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6612C" w14:textId="77777777" w:rsidR="00E50E04" w:rsidRPr="0061761D" w:rsidRDefault="0042689D" w:rsidP="0001409E">
      <w:pPr>
        <w:ind w:left="547" w:hanging="547"/>
        <w:jc w:val="thaiDistribute"/>
        <w:rPr>
          <w:rFonts w:ascii="Arial" w:hAnsi="Arial" w:cs="Arial"/>
          <w:b/>
          <w:bCs/>
          <w:snapToGrid w:val="0"/>
          <w:sz w:val="18"/>
          <w:szCs w:val="18"/>
          <w:lang w:eastAsia="th-TH"/>
        </w:rPr>
      </w:pPr>
      <w:r w:rsidRPr="0061761D">
        <w:rPr>
          <w:rFonts w:ascii="Arial" w:hAnsi="Arial" w:cs="Arial"/>
          <w:b/>
          <w:bCs/>
          <w:snapToGrid w:val="0"/>
          <w:sz w:val="18"/>
          <w:szCs w:val="18"/>
          <w:lang w:val="en-GB" w:eastAsia="th-TH"/>
        </w:rPr>
        <w:t>1</w:t>
      </w:r>
      <w:r w:rsidR="00E50E04" w:rsidRPr="0061761D">
        <w:rPr>
          <w:rFonts w:ascii="Arial" w:hAnsi="Arial" w:cs="Arial"/>
          <w:b/>
          <w:bCs/>
          <w:snapToGrid w:val="0"/>
          <w:sz w:val="18"/>
          <w:szCs w:val="18"/>
          <w:lang w:eastAsia="th-TH"/>
        </w:rPr>
        <w:tab/>
      </w:r>
      <w:r w:rsidR="008C53D2" w:rsidRPr="0061761D">
        <w:rPr>
          <w:rFonts w:ascii="Arial" w:hAnsi="Arial" w:cs="Arial"/>
          <w:b/>
          <w:bCs/>
          <w:snapToGrid w:val="0"/>
          <w:sz w:val="18"/>
          <w:szCs w:val="18"/>
          <w:lang w:eastAsia="th-TH"/>
        </w:rPr>
        <w:t>General information</w:t>
      </w:r>
    </w:p>
    <w:p w14:paraId="5A2A8E01" w14:textId="77777777" w:rsidR="00522106" w:rsidRPr="0061761D" w:rsidRDefault="00522106" w:rsidP="00095EB0">
      <w:pPr>
        <w:ind w:left="540"/>
        <w:jc w:val="thaiDistribute"/>
        <w:rPr>
          <w:rFonts w:ascii="Arial" w:hAnsi="Arial" w:cs="Arial"/>
          <w:sz w:val="18"/>
          <w:szCs w:val="18"/>
        </w:rPr>
      </w:pPr>
    </w:p>
    <w:p w14:paraId="2D969EF8" w14:textId="77777777" w:rsidR="00B303E7" w:rsidRPr="0061761D" w:rsidRDefault="00B303E7" w:rsidP="00095EB0">
      <w:pPr>
        <w:ind w:left="540"/>
        <w:jc w:val="thaiDistribute"/>
        <w:rPr>
          <w:rFonts w:ascii="Arial" w:hAnsi="Arial" w:cs="Arial"/>
          <w:sz w:val="18"/>
          <w:szCs w:val="18"/>
        </w:rPr>
      </w:pPr>
    </w:p>
    <w:p w14:paraId="065D6B6F" w14:textId="77777777" w:rsidR="004776A8" w:rsidRPr="0061761D" w:rsidRDefault="004776A8" w:rsidP="00095EB0">
      <w:pPr>
        <w:ind w:left="540"/>
        <w:jc w:val="thaiDistribute"/>
        <w:rPr>
          <w:rFonts w:ascii="Arial" w:eastAsia="Cordia New" w:hAnsi="Arial" w:cs="Arial"/>
          <w:sz w:val="18"/>
          <w:szCs w:val="18"/>
          <w:lang w:val="en-GB"/>
        </w:rPr>
      </w:pPr>
      <w:r w:rsidRPr="0061761D">
        <w:rPr>
          <w:rFonts w:ascii="Arial" w:eastAsia="Cordia New" w:hAnsi="Arial" w:cs="Arial"/>
          <w:spacing w:val="-4"/>
          <w:sz w:val="18"/>
          <w:szCs w:val="18"/>
          <w:lang w:val="en-GB"/>
        </w:rPr>
        <w:t>Prima Marine Company Limited (the Company) is a</w:t>
      </w:r>
      <w:r w:rsidR="00DB690C" w:rsidRPr="0061761D">
        <w:rPr>
          <w:rFonts w:ascii="Arial" w:eastAsia="Cordia New" w:hAnsi="Arial" w:cs="Arial"/>
          <w:spacing w:val="-4"/>
          <w:sz w:val="18"/>
          <w:szCs w:val="18"/>
          <w:lang w:val="en-GB"/>
        </w:rPr>
        <w:t xml:space="preserve"> limited</w:t>
      </w:r>
      <w:r w:rsidRPr="0061761D">
        <w:rPr>
          <w:rFonts w:ascii="Arial" w:eastAsia="Cordia New" w:hAnsi="Arial" w:cs="Arial"/>
          <w:spacing w:val="-4"/>
          <w:sz w:val="18"/>
          <w:szCs w:val="18"/>
          <w:lang w:val="en-GB"/>
        </w:rPr>
        <w:t xml:space="preserve"> company</w:t>
      </w:r>
      <w:r w:rsidR="00DB690C" w:rsidRPr="0061761D">
        <w:rPr>
          <w:rFonts w:ascii="Arial" w:eastAsia="Cordia New" w:hAnsi="Arial" w:cs="Arial"/>
          <w:spacing w:val="-4"/>
          <w:sz w:val="18"/>
          <w:szCs w:val="18"/>
          <w:lang w:val="en-GB"/>
        </w:rPr>
        <w:t>. It i</w:t>
      </w:r>
      <w:r w:rsidRPr="0061761D">
        <w:rPr>
          <w:rFonts w:ascii="Arial" w:eastAsia="Cordia New" w:hAnsi="Arial" w:cs="Arial"/>
          <w:spacing w:val="-4"/>
          <w:sz w:val="18"/>
          <w:szCs w:val="18"/>
          <w:lang w:val="en-GB"/>
        </w:rPr>
        <w:t xml:space="preserve">s incorporated </w:t>
      </w:r>
      <w:r w:rsidR="00DB690C" w:rsidRPr="0061761D">
        <w:rPr>
          <w:rFonts w:ascii="Arial" w:eastAsia="Cordia New" w:hAnsi="Arial" w:cs="Arial"/>
          <w:spacing w:val="-4"/>
          <w:sz w:val="18"/>
          <w:szCs w:val="18"/>
          <w:lang w:val="en-GB"/>
        </w:rPr>
        <w:t xml:space="preserve">in Thailand </w:t>
      </w:r>
      <w:r w:rsidRPr="0061761D">
        <w:rPr>
          <w:rFonts w:ascii="Arial" w:eastAsia="Cordia New" w:hAnsi="Arial" w:cs="Arial"/>
          <w:spacing w:val="-4"/>
          <w:sz w:val="18"/>
          <w:szCs w:val="18"/>
          <w:lang w:val="en-GB"/>
        </w:rPr>
        <w:t xml:space="preserve">on </w:t>
      </w:r>
      <w:r w:rsidR="0042689D" w:rsidRPr="0061761D">
        <w:rPr>
          <w:rFonts w:ascii="Arial" w:eastAsia="Cordia New" w:hAnsi="Arial" w:cs="Arial"/>
          <w:spacing w:val="-4"/>
          <w:sz w:val="18"/>
          <w:szCs w:val="18"/>
          <w:lang w:val="en-GB"/>
        </w:rPr>
        <w:t>23</w:t>
      </w:r>
      <w:r w:rsidRPr="0061761D">
        <w:rPr>
          <w:rFonts w:ascii="Arial" w:eastAsia="Cordia New" w:hAnsi="Arial" w:cs="Arial"/>
          <w:spacing w:val="-4"/>
          <w:sz w:val="18"/>
          <w:szCs w:val="18"/>
          <w:lang w:val="en-GB"/>
        </w:rPr>
        <w:t xml:space="preserve"> January</w:t>
      </w:r>
      <w:r w:rsidRPr="0061761D">
        <w:rPr>
          <w:rFonts w:ascii="Arial" w:eastAsia="Cordia New" w:hAnsi="Arial" w:cs="Arial"/>
          <w:sz w:val="18"/>
          <w:szCs w:val="18"/>
          <w:lang w:val="en-GB"/>
        </w:rPr>
        <w:t xml:space="preserve"> </w:t>
      </w:r>
      <w:r w:rsidR="0042689D" w:rsidRPr="0061761D">
        <w:rPr>
          <w:rFonts w:ascii="Arial" w:eastAsia="Cordia New" w:hAnsi="Arial" w:cs="Arial"/>
          <w:sz w:val="18"/>
          <w:szCs w:val="18"/>
          <w:lang w:val="en-GB"/>
        </w:rPr>
        <w:t>2007</w:t>
      </w:r>
      <w:r w:rsidRPr="0061761D">
        <w:rPr>
          <w:rFonts w:ascii="Arial" w:eastAsia="Cordia New" w:hAnsi="Arial" w:cs="Arial"/>
          <w:sz w:val="18"/>
          <w:szCs w:val="18"/>
          <w:lang w:val="en-GB"/>
        </w:rPr>
        <w:t xml:space="preserve">. The </w:t>
      </w:r>
      <w:r w:rsidR="00DB690C" w:rsidRPr="0061761D">
        <w:rPr>
          <w:rFonts w:ascii="Arial" w:eastAsia="Cordia New" w:hAnsi="Arial" w:cs="Arial"/>
          <w:sz w:val="18"/>
          <w:szCs w:val="18"/>
          <w:lang w:val="en-GB"/>
        </w:rPr>
        <w:t>C</w:t>
      </w:r>
      <w:r w:rsidRPr="0061761D">
        <w:rPr>
          <w:rFonts w:ascii="Arial" w:eastAsia="Cordia New" w:hAnsi="Arial" w:cs="Arial"/>
          <w:sz w:val="18"/>
          <w:szCs w:val="18"/>
          <w:lang w:val="en-GB"/>
        </w:rPr>
        <w:t xml:space="preserve">ompany </w:t>
      </w:r>
      <w:r w:rsidR="007F456D" w:rsidRPr="0061761D">
        <w:rPr>
          <w:rFonts w:ascii="Arial" w:eastAsia="Cordia New" w:hAnsi="Arial" w:cs="Arial"/>
          <w:sz w:val="18"/>
          <w:szCs w:val="18"/>
          <w:lang w:val="en-GB"/>
        </w:rPr>
        <w:t>former name is</w:t>
      </w:r>
      <w:r w:rsidR="00DB690C" w:rsidRPr="0061761D">
        <w:rPr>
          <w:rFonts w:ascii="Arial" w:eastAsia="Cordia New" w:hAnsi="Arial" w:cs="Arial"/>
          <w:sz w:val="18"/>
          <w:szCs w:val="18"/>
          <w:lang w:val="en-GB"/>
        </w:rPr>
        <w:t xml:space="preserve"> </w:t>
      </w:r>
      <w:r w:rsidRPr="0061761D">
        <w:rPr>
          <w:rFonts w:ascii="Arial" w:eastAsia="Cordia New" w:hAnsi="Arial" w:cs="Arial"/>
          <w:sz w:val="18"/>
          <w:szCs w:val="18"/>
          <w:lang w:val="en-GB"/>
        </w:rPr>
        <w:t>Natha</w:t>
      </w:r>
      <w:r w:rsidR="00A75567" w:rsidRPr="0061761D">
        <w:rPr>
          <w:rFonts w:ascii="Arial" w:eastAsia="Cordia New" w:hAnsi="Arial" w:cs="Arial"/>
          <w:sz w:val="18"/>
          <w:szCs w:val="18"/>
          <w:lang w:val="en-GB"/>
        </w:rPr>
        <w:t xml:space="preserve">lin Offshore Company Limited. </w:t>
      </w:r>
      <w:r w:rsidR="007F456D" w:rsidRPr="0061761D">
        <w:rPr>
          <w:rFonts w:ascii="Arial" w:eastAsia="Cordia New" w:hAnsi="Arial" w:cs="Arial"/>
          <w:sz w:val="18"/>
          <w:szCs w:val="18"/>
          <w:lang w:val="en-GB"/>
        </w:rPr>
        <w:t xml:space="preserve"> It</w:t>
      </w:r>
      <w:r w:rsidRPr="0061761D">
        <w:rPr>
          <w:rFonts w:ascii="Arial" w:eastAsia="Cordia New" w:hAnsi="Arial" w:cs="Arial"/>
          <w:sz w:val="18"/>
          <w:szCs w:val="18"/>
          <w:lang w:val="en-GB"/>
        </w:rPr>
        <w:t xml:space="preserve"> changed </w:t>
      </w:r>
      <w:r w:rsidR="00846078" w:rsidRPr="0061761D">
        <w:rPr>
          <w:rFonts w:ascii="Arial" w:eastAsia="Cordia New" w:hAnsi="Arial" w:cs="Arial"/>
          <w:sz w:val="18"/>
          <w:szCs w:val="18"/>
          <w:lang w:val="en-GB"/>
        </w:rPr>
        <w:t>its name</w:t>
      </w:r>
      <w:r w:rsidR="00F809A5" w:rsidRPr="0061761D">
        <w:rPr>
          <w:rFonts w:ascii="Arial" w:eastAsia="Cordia New" w:hAnsi="Arial" w:cs="Arial"/>
          <w:sz w:val="18"/>
          <w:szCs w:val="18"/>
          <w:lang w:val="en-GB"/>
        </w:rPr>
        <w:t xml:space="preserve"> to</w:t>
      </w:r>
      <w:r w:rsidR="00846078" w:rsidRPr="0061761D">
        <w:rPr>
          <w:rFonts w:ascii="Arial" w:eastAsia="Cordia New" w:hAnsi="Arial" w:cs="Arial"/>
          <w:sz w:val="18"/>
          <w:szCs w:val="18"/>
          <w:lang w:val="en-GB"/>
        </w:rPr>
        <w:t xml:space="preserve"> </w:t>
      </w:r>
      <w:r w:rsidRPr="0061761D">
        <w:rPr>
          <w:rFonts w:ascii="Arial" w:eastAsia="Cordia New" w:hAnsi="Arial" w:cs="Arial"/>
          <w:sz w:val="18"/>
          <w:szCs w:val="18"/>
          <w:lang w:val="en-GB"/>
        </w:rPr>
        <w:t xml:space="preserve">Prima Marine Company Limited on </w:t>
      </w:r>
      <w:r w:rsidR="0042689D" w:rsidRPr="0061761D">
        <w:rPr>
          <w:rFonts w:ascii="Arial" w:eastAsia="Cordia New" w:hAnsi="Arial" w:cs="Arial"/>
          <w:sz w:val="18"/>
          <w:szCs w:val="18"/>
          <w:lang w:val="en-GB"/>
        </w:rPr>
        <w:t>10</w:t>
      </w:r>
      <w:r w:rsidRPr="0061761D">
        <w:rPr>
          <w:rFonts w:ascii="Arial" w:eastAsia="Cordia New" w:hAnsi="Arial" w:cs="Arial"/>
          <w:sz w:val="18"/>
          <w:szCs w:val="18"/>
          <w:lang w:val="en-GB"/>
        </w:rPr>
        <w:t xml:space="preserve"> August </w:t>
      </w:r>
      <w:r w:rsidR="0042689D" w:rsidRPr="0061761D">
        <w:rPr>
          <w:rFonts w:ascii="Arial" w:eastAsia="Cordia New" w:hAnsi="Arial" w:cs="Arial"/>
          <w:sz w:val="18"/>
          <w:szCs w:val="18"/>
          <w:lang w:val="en-GB"/>
        </w:rPr>
        <w:t>2015</w:t>
      </w:r>
      <w:r w:rsidRPr="0061761D">
        <w:rPr>
          <w:rFonts w:ascii="Arial" w:eastAsia="Cordia New" w:hAnsi="Arial" w:cs="Arial"/>
          <w:sz w:val="18"/>
          <w:szCs w:val="18"/>
          <w:lang w:val="en-GB"/>
        </w:rPr>
        <w:t>.</w:t>
      </w:r>
      <w:r w:rsidR="00B6464C" w:rsidRPr="0061761D">
        <w:rPr>
          <w:rFonts w:ascii="Arial" w:eastAsia="Cordia New" w:hAnsi="Arial" w:cs="Arial"/>
          <w:sz w:val="18"/>
          <w:szCs w:val="18"/>
          <w:lang w:val="en-GB"/>
        </w:rPr>
        <w:t xml:space="preserve"> </w:t>
      </w:r>
      <w:r w:rsidRPr="0061761D">
        <w:rPr>
          <w:rFonts w:ascii="Arial" w:eastAsia="Cordia New" w:hAnsi="Arial" w:cs="Arial"/>
          <w:sz w:val="18"/>
          <w:szCs w:val="18"/>
          <w:lang w:val="en-GB"/>
        </w:rPr>
        <w:t>The address of the Company’s registered office is as follows:</w:t>
      </w:r>
    </w:p>
    <w:p w14:paraId="48EF44E9" w14:textId="77777777" w:rsidR="004776A8" w:rsidRPr="0061761D" w:rsidRDefault="004776A8" w:rsidP="00095EB0">
      <w:pPr>
        <w:ind w:left="540"/>
        <w:jc w:val="thaiDistribute"/>
        <w:rPr>
          <w:rFonts w:ascii="Arial" w:hAnsi="Arial" w:cs="Arial"/>
          <w:sz w:val="18"/>
          <w:szCs w:val="18"/>
          <w:lang w:val="en-GB"/>
        </w:rPr>
      </w:pPr>
    </w:p>
    <w:p w14:paraId="1E337258" w14:textId="77777777" w:rsidR="001B369D" w:rsidRPr="0061761D" w:rsidRDefault="0042689D" w:rsidP="00095EB0">
      <w:pPr>
        <w:ind w:left="540"/>
        <w:jc w:val="thaiDistribute"/>
        <w:rPr>
          <w:rFonts w:ascii="Arial" w:eastAsia="Cordia New" w:hAnsi="Arial" w:cs="Arial"/>
          <w:sz w:val="18"/>
          <w:szCs w:val="18"/>
          <w:lang w:val="en-GB"/>
        </w:rPr>
      </w:pPr>
      <w:r w:rsidRPr="0061761D">
        <w:rPr>
          <w:rFonts w:ascii="Arial" w:eastAsia="Cordia New" w:hAnsi="Arial" w:cs="Arial"/>
          <w:sz w:val="18"/>
          <w:szCs w:val="18"/>
          <w:lang w:val="en-GB"/>
        </w:rPr>
        <w:t>80</w:t>
      </w:r>
      <w:r w:rsidR="00B6464C" w:rsidRPr="0061761D">
        <w:rPr>
          <w:rFonts w:ascii="Arial" w:eastAsia="Cordia New" w:hAnsi="Arial" w:cs="Arial"/>
          <w:sz w:val="18"/>
          <w:szCs w:val="18"/>
          <w:lang w:val="en-GB"/>
        </w:rPr>
        <w:t xml:space="preserve"> Soi Bangna-Trad </w:t>
      </w:r>
      <w:r w:rsidRPr="0061761D">
        <w:rPr>
          <w:rFonts w:ascii="Arial" w:eastAsia="Cordia New" w:hAnsi="Arial" w:cs="Arial"/>
          <w:sz w:val="18"/>
          <w:szCs w:val="18"/>
          <w:lang w:val="en-GB"/>
        </w:rPr>
        <w:t>30</w:t>
      </w:r>
      <w:r w:rsidR="00B6464C" w:rsidRPr="0061761D">
        <w:rPr>
          <w:rFonts w:ascii="Arial" w:eastAsia="Cordia New" w:hAnsi="Arial" w:cs="Arial"/>
          <w:sz w:val="18"/>
          <w:szCs w:val="18"/>
          <w:lang w:val="en-GB"/>
        </w:rPr>
        <w:t>, Bangna-Trad Road, Bangna District, Bangkok</w:t>
      </w:r>
      <w:r w:rsidR="00E81AA3" w:rsidRPr="0061761D">
        <w:rPr>
          <w:rFonts w:ascii="Arial" w:eastAsia="Cordia New" w:hAnsi="Arial" w:cs="Arial"/>
          <w:sz w:val="18"/>
          <w:szCs w:val="18"/>
          <w:lang w:val="en-GB"/>
        </w:rPr>
        <w:t>.</w:t>
      </w:r>
    </w:p>
    <w:p w14:paraId="36B64953" w14:textId="77777777" w:rsidR="00CA1423" w:rsidRPr="0061761D" w:rsidRDefault="00CA1423" w:rsidP="00095EB0">
      <w:pPr>
        <w:ind w:left="540"/>
        <w:jc w:val="thaiDistribute"/>
        <w:rPr>
          <w:rFonts w:ascii="Arial" w:eastAsia="Cordia New" w:hAnsi="Arial" w:cs="Arial"/>
          <w:sz w:val="18"/>
          <w:szCs w:val="18"/>
          <w:lang w:val="en-GB"/>
        </w:rPr>
      </w:pPr>
    </w:p>
    <w:p w14:paraId="0A27C734" w14:textId="77777777" w:rsidR="00542E88" w:rsidRPr="0061761D" w:rsidRDefault="00B6464C" w:rsidP="00095EB0">
      <w:pPr>
        <w:ind w:left="540"/>
        <w:jc w:val="thaiDistribute"/>
        <w:rPr>
          <w:rFonts w:ascii="Arial" w:eastAsia="Cordia New" w:hAnsi="Arial" w:cs="Arial"/>
          <w:sz w:val="18"/>
          <w:szCs w:val="18"/>
          <w:lang w:val="en-GB"/>
        </w:rPr>
      </w:pPr>
      <w:r w:rsidRPr="0061761D">
        <w:rPr>
          <w:rFonts w:ascii="Arial" w:eastAsia="Cordia New" w:hAnsi="Arial" w:cs="Arial"/>
          <w:sz w:val="18"/>
          <w:szCs w:val="18"/>
          <w:lang w:val="en-GB"/>
        </w:rPr>
        <w:t xml:space="preserve">The principal business operations of the Company </w:t>
      </w:r>
      <w:r w:rsidR="00B303E7" w:rsidRPr="0061761D">
        <w:rPr>
          <w:rFonts w:ascii="Arial" w:eastAsia="Cordia New" w:hAnsi="Arial" w:cs="Arial"/>
          <w:sz w:val="18"/>
          <w:szCs w:val="18"/>
          <w:lang w:val="en-GB"/>
        </w:rPr>
        <w:t>are</w:t>
      </w:r>
      <w:r w:rsidRPr="0061761D">
        <w:rPr>
          <w:rFonts w:ascii="Arial" w:eastAsia="Cordia New" w:hAnsi="Arial" w:cs="Arial"/>
          <w:sz w:val="18"/>
          <w:szCs w:val="18"/>
          <w:lang w:val="en-GB"/>
        </w:rPr>
        <w:t xml:space="preserve"> the marine petroleum transportation service and </w:t>
      </w:r>
      <w:r w:rsidR="00B303E7" w:rsidRPr="0061761D">
        <w:rPr>
          <w:rFonts w:ascii="Arial" w:eastAsia="Cordia New" w:hAnsi="Arial" w:cs="Arial"/>
          <w:sz w:val="18"/>
          <w:szCs w:val="18"/>
          <w:lang w:val="en-GB"/>
        </w:rPr>
        <w:t>accommodation service</w:t>
      </w:r>
      <w:r w:rsidRPr="0061761D">
        <w:rPr>
          <w:rFonts w:ascii="Arial" w:eastAsia="Cordia New" w:hAnsi="Arial" w:cs="Arial"/>
          <w:sz w:val="18"/>
          <w:szCs w:val="18"/>
          <w:lang w:val="en-GB"/>
        </w:rPr>
        <w:t>.</w:t>
      </w:r>
      <w:r w:rsidR="00542E88" w:rsidRPr="0061761D">
        <w:rPr>
          <w:rFonts w:ascii="Arial" w:eastAsia="Cordia New" w:hAnsi="Arial" w:cs="Arial"/>
          <w:sz w:val="18"/>
          <w:szCs w:val="18"/>
          <w:lang w:val="en-GB"/>
        </w:rPr>
        <w:t xml:space="preserve"> The ma</w:t>
      </w:r>
      <w:r w:rsidR="00DB690C" w:rsidRPr="0061761D">
        <w:rPr>
          <w:rFonts w:ascii="Arial" w:eastAsia="Cordia New" w:hAnsi="Arial" w:cs="Arial"/>
          <w:sz w:val="18"/>
          <w:szCs w:val="18"/>
          <w:lang w:val="en-GB"/>
        </w:rPr>
        <w:t>jor shareholder</w:t>
      </w:r>
      <w:r w:rsidR="00542E88" w:rsidRPr="0061761D">
        <w:rPr>
          <w:rFonts w:ascii="Arial" w:eastAsia="Cordia New" w:hAnsi="Arial" w:cs="Arial"/>
          <w:sz w:val="18"/>
          <w:szCs w:val="18"/>
          <w:lang w:val="en-GB"/>
        </w:rPr>
        <w:t xml:space="preserve"> of the Company </w:t>
      </w:r>
      <w:r w:rsidR="00DB690C" w:rsidRPr="0061761D">
        <w:rPr>
          <w:rFonts w:ascii="Arial" w:eastAsia="Cordia New" w:hAnsi="Arial" w:cs="Arial"/>
          <w:sz w:val="18"/>
          <w:szCs w:val="18"/>
          <w:lang w:val="en-GB"/>
        </w:rPr>
        <w:t>is</w:t>
      </w:r>
      <w:r w:rsidR="00542E88" w:rsidRPr="0061761D">
        <w:rPr>
          <w:rFonts w:ascii="Arial" w:eastAsia="Cordia New" w:hAnsi="Arial" w:cs="Arial"/>
          <w:sz w:val="18"/>
          <w:szCs w:val="18"/>
          <w:lang w:val="en-GB"/>
        </w:rPr>
        <w:t xml:space="preserve"> Nathalin Company Limited which holds </w:t>
      </w:r>
      <w:r w:rsidR="0042689D" w:rsidRPr="0061761D">
        <w:rPr>
          <w:rFonts w:ascii="Arial" w:eastAsia="Cordia New" w:hAnsi="Arial" w:cs="Arial"/>
          <w:sz w:val="18"/>
          <w:szCs w:val="18"/>
          <w:lang w:val="en-GB"/>
        </w:rPr>
        <w:t>99</w:t>
      </w:r>
      <w:r w:rsidR="00F56C86" w:rsidRPr="0061761D">
        <w:rPr>
          <w:rFonts w:ascii="Arial" w:eastAsia="Cordia New" w:hAnsi="Arial" w:cs="Arial"/>
          <w:sz w:val="18"/>
          <w:szCs w:val="18"/>
          <w:lang w:val="en-GB"/>
        </w:rPr>
        <w:t>.</w:t>
      </w:r>
      <w:r w:rsidR="0042689D" w:rsidRPr="0061761D">
        <w:rPr>
          <w:rFonts w:ascii="Arial" w:eastAsia="Cordia New" w:hAnsi="Arial" w:cs="Arial"/>
          <w:sz w:val="18"/>
          <w:szCs w:val="18"/>
          <w:lang w:val="en-GB"/>
        </w:rPr>
        <w:t>99</w:t>
      </w:r>
      <w:r w:rsidR="00542E88" w:rsidRPr="0061761D">
        <w:rPr>
          <w:rFonts w:ascii="Arial" w:eastAsia="Cordia New" w:hAnsi="Arial" w:cs="Arial"/>
          <w:sz w:val="18"/>
          <w:szCs w:val="18"/>
          <w:lang w:val="en-GB"/>
        </w:rPr>
        <w:t>% of its share capital.</w:t>
      </w:r>
    </w:p>
    <w:p w14:paraId="3311C565" w14:textId="7D635FB9" w:rsidR="005B47E1" w:rsidRPr="0061761D" w:rsidRDefault="005B47E1" w:rsidP="00095EB0">
      <w:pPr>
        <w:ind w:left="540"/>
        <w:jc w:val="thaiDistribute"/>
        <w:rPr>
          <w:rFonts w:ascii="Arial" w:eastAsia="Cordia New" w:hAnsi="Arial" w:cs="Arial"/>
          <w:sz w:val="18"/>
          <w:szCs w:val="18"/>
          <w:lang w:val="en-GB"/>
        </w:rPr>
      </w:pPr>
    </w:p>
    <w:p w14:paraId="4BCE93AD" w14:textId="24F55CE2" w:rsidR="008350AE" w:rsidRPr="0061761D" w:rsidRDefault="00117E32" w:rsidP="00095EB0">
      <w:pPr>
        <w:ind w:left="540"/>
        <w:jc w:val="thaiDistribute"/>
        <w:rPr>
          <w:rFonts w:ascii="Arial" w:hAnsi="Arial" w:cs="Arial"/>
          <w:sz w:val="18"/>
          <w:szCs w:val="18"/>
        </w:rPr>
      </w:pPr>
      <w:r w:rsidRPr="0061761D">
        <w:rPr>
          <w:rFonts w:ascii="Arial" w:eastAsia="Cordia New" w:hAnsi="Arial" w:cs="Arial"/>
          <w:sz w:val="18"/>
          <w:szCs w:val="18"/>
          <w:lang w:val="en-GB"/>
        </w:rPr>
        <w:t>For reporting purposes, the Company and its subsidiaries are referred to as the Group</w:t>
      </w:r>
      <w:r w:rsidR="00D831A9" w:rsidRPr="0061761D">
        <w:rPr>
          <w:rFonts w:ascii="Arial" w:eastAsia="Cordia New" w:hAnsi="Arial" w:cs="Arial"/>
          <w:sz w:val="18"/>
          <w:szCs w:val="18"/>
          <w:lang w:val="en-GB"/>
        </w:rPr>
        <w:t>.</w:t>
      </w:r>
    </w:p>
    <w:p w14:paraId="4F042179" w14:textId="77777777" w:rsidR="00117E32" w:rsidRPr="0061761D" w:rsidRDefault="00117E32" w:rsidP="00095EB0">
      <w:pPr>
        <w:ind w:left="540"/>
        <w:jc w:val="thaiDistribute"/>
        <w:rPr>
          <w:rFonts w:ascii="Arial" w:eastAsia="Cordia New" w:hAnsi="Arial" w:cs="Arial"/>
          <w:sz w:val="18"/>
          <w:szCs w:val="18"/>
          <w:lang w:val="en-GB"/>
        </w:rPr>
      </w:pPr>
    </w:p>
    <w:p w14:paraId="3B3F9138" w14:textId="47FFD09B" w:rsidR="00200E26" w:rsidRPr="0061761D" w:rsidRDefault="00200E26" w:rsidP="00095EB0">
      <w:pPr>
        <w:ind w:left="540"/>
        <w:jc w:val="thaiDistribute"/>
        <w:rPr>
          <w:rFonts w:ascii="Arial" w:hAnsi="Arial" w:cs="Arial"/>
          <w:sz w:val="18"/>
          <w:szCs w:val="18"/>
          <w:lang w:val="en-GB"/>
        </w:rPr>
      </w:pPr>
      <w:r w:rsidRPr="0061761D">
        <w:rPr>
          <w:rFonts w:ascii="Arial" w:hAnsi="Arial" w:cs="Arial"/>
          <w:sz w:val="18"/>
          <w:szCs w:val="18"/>
          <w:lang w:val="en-GB"/>
        </w:rPr>
        <w:t>As at 31 December 2016, the Company has subsidiaries, associates and joint ventures as follows:</w:t>
      </w:r>
    </w:p>
    <w:p w14:paraId="4551EFE2" w14:textId="77777777" w:rsidR="008350AE" w:rsidRPr="0061761D" w:rsidRDefault="008350AE" w:rsidP="00095EB0">
      <w:pPr>
        <w:ind w:left="540"/>
        <w:jc w:val="thaiDistribute"/>
        <w:rPr>
          <w:rFonts w:ascii="Arial" w:hAnsi="Arial" w:cs="Arial"/>
          <w:sz w:val="18"/>
          <w:szCs w:val="18"/>
          <w:lang w:val="en-GB"/>
        </w:rPr>
      </w:pPr>
    </w:p>
    <w:tbl>
      <w:tblPr>
        <w:tblW w:w="9211" w:type="dxa"/>
        <w:tblInd w:w="342" w:type="dxa"/>
        <w:tblLayout w:type="fixed"/>
        <w:tblLook w:val="01E0" w:firstRow="1" w:lastRow="1" w:firstColumn="1" w:lastColumn="1" w:noHBand="0" w:noVBand="0"/>
      </w:tblPr>
      <w:tblGrid>
        <w:gridCol w:w="3996"/>
        <w:gridCol w:w="1350"/>
        <w:gridCol w:w="2448"/>
        <w:gridCol w:w="1417"/>
      </w:tblGrid>
      <w:tr w:rsidR="00200E26" w:rsidRPr="0061761D" w14:paraId="2DFFCE11" w14:textId="77777777" w:rsidTr="00095EB0">
        <w:trPr>
          <w:trHeight w:val="20"/>
        </w:trPr>
        <w:tc>
          <w:tcPr>
            <w:tcW w:w="3996" w:type="dxa"/>
            <w:vAlign w:val="bottom"/>
          </w:tcPr>
          <w:p w14:paraId="6AF7071C" w14:textId="77777777" w:rsidR="00200E26" w:rsidRPr="0061761D" w:rsidRDefault="00200E26" w:rsidP="00EE780C">
            <w:pPr>
              <w:pBdr>
                <w:bottom w:val="single" w:sz="4" w:space="1" w:color="auto"/>
              </w:pBdr>
              <w:ind w:left="198" w:right="-43"/>
              <w:jc w:val="center"/>
              <w:rPr>
                <w:rFonts w:ascii="Arial" w:hAnsi="Arial" w:cs="Arial"/>
                <w:b/>
                <w:bCs/>
                <w:sz w:val="18"/>
                <w:szCs w:val="18"/>
              </w:rPr>
            </w:pPr>
            <w:r w:rsidRPr="0061761D">
              <w:rPr>
                <w:rFonts w:ascii="Arial" w:hAnsi="Arial" w:cs="Arial"/>
                <w:b/>
                <w:bCs/>
                <w:sz w:val="18"/>
                <w:szCs w:val="18"/>
              </w:rPr>
              <w:t>Company name</w:t>
            </w:r>
          </w:p>
        </w:tc>
        <w:tc>
          <w:tcPr>
            <w:tcW w:w="1350" w:type="dxa"/>
            <w:vAlign w:val="bottom"/>
          </w:tcPr>
          <w:p w14:paraId="21D8BCED" w14:textId="77777777" w:rsidR="00200E26" w:rsidRPr="0061761D" w:rsidRDefault="00200E26" w:rsidP="00EE780C">
            <w:pPr>
              <w:pBdr>
                <w:bottom w:val="single" w:sz="4" w:space="1" w:color="auto"/>
              </w:pBdr>
              <w:tabs>
                <w:tab w:val="left" w:pos="2880"/>
              </w:tabs>
              <w:ind w:left="-29" w:right="-72"/>
              <w:jc w:val="center"/>
              <w:rPr>
                <w:rFonts w:ascii="Arial" w:hAnsi="Arial" w:cs="Arial"/>
                <w:b/>
                <w:bCs/>
                <w:sz w:val="18"/>
                <w:szCs w:val="18"/>
              </w:rPr>
            </w:pPr>
            <w:r w:rsidRPr="0061761D">
              <w:rPr>
                <w:rFonts w:ascii="Arial" w:hAnsi="Arial" w:cs="Arial"/>
                <w:b/>
                <w:bCs/>
                <w:sz w:val="18"/>
                <w:szCs w:val="18"/>
              </w:rPr>
              <w:t>Country</w:t>
            </w:r>
          </w:p>
          <w:p w14:paraId="12D49E67" w14:textId="77777777" w:rsidR="00200E26" w:rsidRPr="0061761D" w:rsidRDefault="00200E26" w:rsidP="00EE780C">
            <w:pPr>
              <w:pBdr>
                <w:bottom w:val="single" w:sz="4" w:space="1" w:color="auto"/>
              </w:pBdr>
              <w:tabs>
                <w:tab w:val="left" w:pos="2880"/>
              </w:tabs>
              <w:ind w:left="-29" w:right="-72"/>
              <w:jc w:val="center"/>
              <w:rPr>
                <w:rFonts w:ascii="Arial" w:hAnsi="Arial" w:cs="Arial"/>
                <w:b/>
                <w:bCs/>
                <w:sz w:val="18"/>
                <w:szCs w:val="18"/>
                <w:cs/>
              </w:rPr>
            </w:pPr>
            <w:r w:rsidRPr="0061761D">
              <w:rPr>
                <w:rFonts w:ascii="Arial" w:hAnsi="Arial" w:cs="Arial"/>
                <w:b/>
                <w:bCs/>
                <w:sz w:val="18"/>
                <w:szCs w:val="18"/>
              </w:rPr>
              <w:t>registration</w:t>
            </w:r>
          </w:p>
        </w:tc>
        <w:tc>
          <w:tcPr>
            <w:tcW w:w="2448" w:type="dxa"/>
            <w:vAlign w:val="bottom"/>
          </w:tcPr>
          <w:p w14:paraId="01CD81C8" w14:textId="77777777" w:rsidR="00200E26" w:rsidRPr="0061761D" w:rsidRDefault="00200E26" w:rsidP="00EE780C">
            <w:pPr>
              <w:pBdr>
                <w:bottom w:val="single" w:sz="4" w:space="1" w:color="auto"/>
              </w:pBdr>
              <w:tabs>
                <w:tab w:val="left" w:pos="2880"/>
              </w:tabs>
              <w:ind w:left="-29" w:right="-72"/>
              <w:jc w:val="center"/>
              <w:rPr>
                <w:rFonts w:ascii="Arial" w:hAnsi="Arial" w:cs="Arial"/>
                <w:b/>
                <w:bCs/>
                <w:sz w:val="18"/>
                <w:szCs w:val="18"/>
              </w:rPr>
            </w:pPr>
            <w:r w:rsidRPr="0061761D">
              <w:rPr>
                <w:rFonts w:ascii="Arial" w:hAnsi="Arial" w:cs="Arial"/>
                <w:b/>
                <w:bCs/>
                <w:sz w:val="18"/>
                <w:szCs w:val="18"/>
              </w:rPr>
              <w:t>Type of business</w:t>
            </w:r>
          </w:p>
        </w:tc>
        <w:tc>
          <w:tcPr>
            <w:tcW w:w="1417" w:type="dxa"/>
            <w:shd w:val="clear" w:color="auto" w:fill="auto"/>
            <w:vAlign w:val="bottom"/>
          </w:tcPr>
          <w:p w14:paraId="43F87726" w14:textId="4821879E" w:rsidR="00200E26" w:rsidRPr="0061761D" w:rsidRDefault="00200E26" w:rsidP="00EE780C">
            <w:pPr>
              <w:pBdr>
                <w:bottom w:val="single" w:sz="4" w:space="1" w:color="auto"/>
              </w:pBdr>
              <w:ind w:left="-29" w:right="-72"/>
              <w:jc w:val="center"/>
              <w:rPr>
                <w:rFonts w:ascii="Arial" w:hAnsi="Arial" w:cs="Arial"/>
                <w:b/>
                <w:bCs/>
                <w:sz w:val="18"/>
                <w:szCs w:val="18"/>
                <w:lang w:val="en-GB"/>
              </w:rPr>
            </w:pPr>
            <w:r w:rsidRPr="0061761D">
              <w:rPr>
                <w:rFonts w:ascii="Arial" w:hAnsi="Arial" w:cs="Arial"/>
                <w:b/>
                <w:bCs/>
                <w:sz w:val="18"/>
                <w:szCs w:val="18"/>
                <w:lang w:val="en-GB"/>
              </w:rPr>
              <w:t>Percentage of shareholding</w:t>
            </w:r>
          </w:p>
        </w:tc>
      </w:tr>
      <w:tr w:rsidR="00200E26" w:rsidRPr="0061761D" w14:paraId="249C2DC8" w14:textId="77777777" w:rsidTr="00095EB0">
        <w:trPr>
          <w:trHeight w:val="20"/>
        </w:trPr>
        <w:tc>
          <w:tcPr>
            <w:tcW w:w="3996" w:type="dxa"/>
          </w:tcPr>
          <w:p w14:paraId="499123D0" w14:textId="77777777" w:rsidR="00200E26" w:rsidRPr="0061761D" w:rsidRDefault="00200E26" w:rsidP="00EE780C">
            <w:pPr>
              <w:tabs>
                <w:tab w:val="left" w:pos="2880"/>
              </w:tabs>
              <w:ind w:left="198" w:right="-115"/>
              <w:rPr>
                <w:rFonts w:ascii="Arial" w:hAnsi="Arial" w:cs="Arial"/>
                <w:sz w:val="12"/>
                <w:szCs w:val="12"/>
                <w:cs/>
              </w:rPr>
            </w:pPr>
          </w:p>
        </w:tc>
        <w:tc>
          <w:tcPr>
            <w:tcW w:w="1350" w:type="dxa"/>
          </w:tcPr>
          <w:p w14:paraId="6017C0E5" w14:textId="77777777" w:rsidR="00200E26" w:rsidRPr="0061761D" w:rsidRDefault="00200E26" w:rsidP="00EE780C">
            <w:pPr>
              <w:tabs>
                <w:tab w:val="left" w:pos="2880"/>
              </w:tabs>
              <w:ind w:left="-29" w:right="-72" w:hanging="84"/>
              <w:jc w:val="center"/>
              <w:rPr>
                <w:rFonts w:ascii="Arial" w:hAnsi="Arial" w:cs="Arial"/>
                <w:sz w:val="12"/>
                <w:szCs w:val="12"/>
                <w:cs/>
              </w:rPr>
            </w:pPr>
          </w:p>
        </w:tc>
        <w:tc>
          <w:tcPr>
            <w:tcW w:w="2448" w:type="dxa"/>
          </w:tcPr>
          <w:p w14:paraId="0A500555" w14:textId="77777777" w:rsidR="00200E26" w:rsidRPr="0061761D" w:rsidRDefault="00200E26" w:rsidP="00EE780C">
            <w:pPr>
              <w:ind w:left="-29" w:right="-72"/>
              <w:rPr>
                <w:rFonts w:ascii="Arial" w:hAnsi="Arial" w:cs="Arial"/>
                <w:sz w:val="12"/>
                <w:szCs w:val="12"/>
                <w:cs/>
              </w:rPr>
            </w:pPr>
          </w:p>
        </w:tc>
        <w:tc>
          <w:tcPr>
            <w:tcW w:w="1417" w:type="dxa"/>
          </w:tcPr>
          <w:p w14:paraId="3AE9562F" w14:textId="77777777" w:rsidR="00200E26" w:rsidRPr="0061761D" w:rsidRDefault="00200E26" w:rsidP="00EE780C">
            <w:pPr>
              <w:tabs>
                <w:tab w:val="decimal" w:pos="99"/>
              </w:tabs>
              <w:ind w:right="-72"/>
              <w:jc w:val="right"/>
              <w:rPr>
                <w:rFonts w:ascii="Arial" w:hAnsi="Arial" w:cs="Arial"/>
                <w:sz w:val="12"/>
                <w:szCs w:val="12"/>
                <w:lang w:val="en-GB"/>
              </w:rPr>
            </w:pPr>
          </w:p>
        </w:tc>
      </w:tr>
      <w:tr w:rsidR="00200E26" w:rsidRPr="0061761D" w14:paraId="1286E4F2" w14:textId="77777777" w:rsidTr="00095EB0">
        <w:trPr>
          <w:trHeight w:val="20"/>
        </w:trPr>
        <w:tc>
          <w:tcPr>
            <w:tcW w:w="3996" w:type="dxa"/>
          </w:tcPr>
          <w:p w14:paraId="169509EE" w14:textId="77777777" w:rsidR="00200E26" w:rsidRPr="0061761D" w:rsidRDefault="00200E26" w:rsidP="00EE780C">
            <w:pPr>
              <w:tabs>
                <w:tab w:val="left" w:pos="2880"/>
              </w:tabs>
              <w:ind w:left="198" w:right="-115"/>
              <w:rPr>
                <w:rFonts w:ascii="Arial" w:hAnsi="Arial" w:cs="Arial"/>
                <w:b/>
                <w:bCs/>
                <w:sz w:val="18"/>
                <w:szCs w:val="18"/>
                <w:cs/>
              </w:rPr>
            </w:pPr>
            <w:r w:rsidRPr="0061761D">
              <w:rPr>
                <w:rFonts w:ascii="Arial" w:hAnsi="Arial" w:cs="Arial"/>
                <w:b/>
                <w:bCs/>
                <w:sz w:val="18"/>
                <w:szCs w:val="18"/>
              </w:rPr>
              <w:t>Subsidiaries</w:t>
            </w:r>
          </w:p>
        </w:tc>
        <w:tc>
          <w:tcPr>
            <w:tcW w:w="1350" w:type="dxa"/>
          </w:tcPr>
          <w:p w14:paraId="6EAAB2BE" w14:textId="77777777" w:rsidR="00200E26" w:rsidRPr="0061761D" w:rsidRDefault="00200E26" w:rsidP="00EE780C">
            <w:pPr>
              <w:tabs>
                <w:tab w:val="left" w:pos="2880"/>
              </w:tabs>
              <w:ind w:left="-29" w:right="-72" w:hanging="84"/>
              <w:jc w:val="center"/>
              <w:rPr>
                <w:rFonts w:ascii="Arial" w:hAnsi="Arial" w:cs="Arial"/>
                <w:sz w:val="18"/>
                <w:szCs w:val="18"/>
                <w:cs/>
              </w:rPr>
            </w:pPr>
          </w:p>
        </w:tc>
        <w:tc>
          <w:tcPr>
            <w:tcW w:w="2448" w:type="dxa"/>
          </w:tcPr>
          <w:p w14:paraId="25982793" w14:textId="77777777" w:rsidR="00200E26" w:rsidRPr="0061761D" w:rsidRDefault="00200E26" w:rsidP="00EE780C">
            <w:pPr>
              <w:ind w:left="-29" w:right="-72"/>
              <w:rPr>
                <w:rFonts w:ascii="Arial" w:hAnsi="Arial" w:cs="Arial"/>
                <w:sz w:val="18"/>
                <w:szCs w:val="18"/>
                <w:cs/>
              </w:rPr>
            </w:pPr>
          </w:p>
        </w:tc>
        <w:tc>
          <w:tcPr>
            <w:tcW w:w="1417" w:type="dxa"/>
          </w:tcPr>
          <w:p w14:paraId="5932F251" w14:textId="77777777" w:rsidR="00200E26" w:rsidRPr="0061761D" w:rsidRDefault="00200E26" w:rsidP="00EE780C">
            <w:pPr>
              <w:tabs>
                <w:tab w:val="decimal" w:pos="99"/>
              </w:tabs>
              <w:ind w:left="-29" w:right="-72"/>
              <w:jc w:val="right"/>
              <w:rPr>
                <w:rFonts w:ascii="Arial" w:hAnsi="Arial" w:cs="Arial"/>
                <w:sz w:val="18"/>
                <w:szCs w:val="18"/>
                <w:lang w:val="en-GB"/>
              </w:rPr>
            </w:pPr>
          </w:p>
        </w:tc>
      </w:tr>
      <w:tr w:rsidR="00200E26" w:rsidRPr="0061761D" w14:paraId="7400E2DB" w14:textId="77777777" w:rsidTr="00095EB0">
        <w:trPr>
          <w:trHeight w:val="20"/>
        </w:trPr>
        <w:tc>
          <w:tcPr>
            <w:tcW w:w="3996" w:type="dxa"/>
          </w:tcPr>
          <w:p w14:paraId="4DD40521" w14:textId="77777777" w:rsidR="00200E26" w:rsidRPr="0061761D" w:rsidRDefault="00200E26" w:rsidP="00EE780C">
            <w:pPr>
              <w:tabs>
                <w:tab w:val="left" w:pos="2880"/>
              </w:tabs>
              <w:ind w:left="198" w:right="-115"/>
              <w:rPr>
                <w:rFonts w:ascii="Arial" w:hAnsi="Arial" w:cs="Arial"/>
                <w:sz w:val="18"/>
                <w:szCs w:val="18"/>
              </w:rPr>
            </w:pPr>
            <w:r w:rsidRPr="0061761D">
              <w:rPr>
                <w:rFonts w:ascii="Arial" w:hAnsi="Arial" w:cs="Arial"/>
                <w:sz w:val="18"/>
                <w:szCs w:val="18"/>
              </w:rPr>
              <w:t>Singha Tankers Co., Ltd.</w:t>
            </w:r>
          </w:p>
          <w:p w14:paraId="1C200AA0" w14:textId="685C47A5" w:rsidR="00E94A86" w:rsidRPr="0061761D" w:rsidRDefault="00095EB0" w:rsidP="00EE780C">
            <w:pPr>
              <w:tabs>
                <w:tab w:val="left" w:pos="2880"/>
              </w:tabs>
              <w:ind w:left="198" w:right="-115"/>
              <w:rPr>
                <w:rFonts w:ascii="Arial" w:hAnsi="Arial" w:cs="Arial"/>
                <w:snapToGrid w:val="0"/>
                <w:sz w:val="18"/>
                <w:szCs w:val="18"/>
                <w:lang w:eastAsia="th-TH"/>
              </w:rPr>
            </w:pPr>
            <w:r w:rsidRPr="0061761D">
              <w:rPr>
                <w:rFonts w:ascii="Arial" w:hAnsi="Arial" w:cs="Arial"/>
                <w:snapToGrid w:val="0"/>
                <w:sz w:val="18"/>
                <w:szCs w:val="18"/>
                <w:lang w:eastAsia="th-TH"/>
              </w:rPr>
              <w:t xml:space="preserve">  </w:t>
            </w:r>
            <w:r w:rsidR="00E94A86" w:rsidRPr="0061761D">
              <w:rPr>
                <w:rFonts w:ascii="Arial" w:hAnsi="Arial" w:cs="Arial"/>
                <w:snapToGrid w:val="0"/>
                <w:sz w:val="18"/>
                <w:szCs w:val="18"/>
                <w:lang w:eastAsia="th-TH"/>
              </w:rPr>
              <w:t xml:space="preserve"> (Direct holding 51.00% and indirect holding </w:t>
            </w:r>
          </w:p>
          <w:p w14:paraId="5C09D162" w14:textId="3735867E" w:rsidR="00E94A86" w:rsidRPr="0061761D" w:rsidRDefault="00095EB0" w:rsidP="00E94A86">
            <w:pPr>
              <w:tabs>
                <w:tab w:val="left" w:pos="2880"/>
              </w:tabs>
              <w:ind w:left="198" w:right="-169"/>
              <w:rPr>
                <w:rFonts w:ascii="Arial" w:hAnsi="Arial" w:cs="Arial"/>
                <w:sz w:val="18"/>
                <w:szCs w:val="18"/>
              </w:rPr>
            </w:pPr>
            <w:r w:rsidRPr="0061761D">
              <w:rPr>
                <w:rFonts w:ascii="Arial" w:hAnsi="Arial" w:cs="Arial"/>
                <w:snapToGrid w:val="0"/>
                <w:sz w:val="18"/>
                <w:szCs w:val="18"/>
                <w:lang w:eastAsia="th-TH"/>
              </w:rPr>
              <w:t xml:space="preserve">  </w:t>
            </w:r>
            <w:r w:rsidR="00E94A86" w:rsidRPr="0061761D">
              <w:rPr>
                <w:rFonts w:ascii="Arial" w:hAnsi="Arial" w:cs="Arial"/>
                <w:snapToGrid w:val="0"/>
                <w:sz w:val="18"/>
                <w:szCs w:val="18"/>
                <w:lang w:eastAsia="th-TH"/>
              </w:rPr>
              <w:t xml:space="preserve">  by Nathalin Shipping Pte. Ltd. 49.00%)</w:t>
            </w:r>
          </w:p>
        </w:tc>
        <w:tc>
          <w:tcPr>
            <w:tcW w:w="1350" w:type="dxa"/>
          </w:tcPr>
          <w:p w14:paraId="7FB282A6" w14:textId="77777777" w:rsidR="00200E26" w:rsidRPr="0061761D" w:rsidRDefault="00200E26" w:rsidP="00EE780C">
            <w:pPr>
              <w:tabs>
                <w:tab w:val="left" w:pos="2880"/>
              </w:tabs>
              <w:ind w:left="-29" w:right="-72" w:hanging="84"/>
              <w:jc w:val="center"/>
              <w:rPr>
                <w:rFonts w:ascii="Arial" w:hAnsi="Arial" w:cs="Arial"/>
                <w:sz w:val="18"/>
                <w:szCs w:val="18"/>
                <w:cs/>
              </w:rPr>
            </w:pPr>
            <w:r w:rsidRPr="0061761D">
              <w:rPr>
                <w:rFonts w:ascii="Arial" w:hAnsi="Arial" w:cs="Arial"/>
                <w:sz w:val="18"/>
                <w:szCs w:val="18"/>
              </w:rPr>
              <w:t>Thailand</w:t>
            </w:r>
          </w:p>
        </w:tc>
        <w:tc>
          <w:tcPr>
            <w:tcW w:w="2448" w:type="dxa"/>
          </w:tcPr>
          <w:p w14:paraId="248964DA" w14:textId="003A213E" w:rsidR="00200E26" w:rsidRPr="0061761D" w:rsidRDefault="00200E26" w:rsidP="00D831A9">
            <w:pPr>
              <w:ind w:left="162" w:right="-72" w:hanging="191"/>
              <w:rPr>
                <w:rFonts w:ascii="Arial" w:hAnsi="Arial" w:cs="Arial"/>
                <w:sz w:val="18"/>
                <w:szCs w:val="18"/>
                <w:cs/>
              </w:rPr>
            </w:pPr>
            <w:r w:rsidRPr="0061761D">
              <w:rPr>
                <w:rFonts w:ascii="Arial" w:hAnsi="Arial" w:cs="Arial"/>
                <w:sz w:val="18"/>
                <w:szCs w:val="18"/>
              </w:rPr>
              <w:t>Marine and petroleum transportation services</w:t>
            </w:r>
          </w:p>
        </w:tc>
        <w:tc>
          <w:tcPr>
            <w:tcW w:w="1417" w:type="dxa"/>
          </w:tcPr>
          <w:p w14:paraId="45EEC4CE" w14:textId="77777777" w:rsidR="00200E26" w:rsidRPr="0061761D" w:rsidRDefault="00200E26" w:rsidP="00EE780C">
            <w:pPr>
              <w:tabs>
                <w:tab w:val="decimal" w:pos="99"/>
              </w:tabs>
              <w:ind w:left="-29" w:right="-72"/>
              <w:jc w:val="center"/>
              <w:rPr>
                <w:rFonts w:ascii="Arial" w:hAnsi="Arial" w:cs="Arial"/>
                <w:sz w:val="18"/>
                <w:szCs w:val="18"/>
              </w:rPr>
            </w:pPr>
            <w:r w:rsidRPr="0061761D">
              <w:rPr>
                <w:rFonts w:ascii="Arial" w:hAnsi="Arial" w:cs="Arial"/>
                <w:sz w:val="18"/>
                <w:szCs w:val="18"/>
                <w:lang w:val="en-GB"/>
              </w:rPr>
              <w:t>51</w:t>
            </w:r>
            <w:r w:rsidRPr="0061761D">
              <w:rPr>
                <w:rFonts w:ascii="Arial" w:hAnsi="Arial" w:cs="Arial"/>
                <w:sz w:val="18"/>
                <w:szCs w:val="18"/>
              </w:rPr>
              <w:t>.</w:t>
            </w:r>
            <w:r w:rsidRPr="0061761D">
              <w:rPr>
                <w:rFonts w:ascii="Arial" w:hAnsi="Arial" w:cs="Arial"/>
                <w:sz w:val="18"/>
                <w:szCs w:val="18"/>
                <w:lang w:val="en-GB"/>
              </w:rPr>
              <w:t>00</w:t>
            </w:r>
          </w:p>
        </w:tc>
      </w:tr>
      <w:tr w:rsidR="00200E26" w:rsidRPr="0061761D" w14:paraId="319430A0" w14:textId="77777777" w:rsidTr="00095EB0">
        <w:trPr>
          <w:trHeight w:val="20"/>
        </w:trPr>
        <w:tc>
          <w:tcPr>
            <w:tcW w:w="3996" w:type="dxa"/>
          </w:tcPr>
          <w:p w14:paraId="610BEB76" w14:textId="77777777" w:rsidR="00200E26" w:rsidRPr="0061761D" w:rsidRDefault="00200E26" w:rsidP="00EE780C">
            <w:pPr>
              <w:tabs>
                <w:tab w:val="left" w:pos="2880"/>
              </w:tabs>
              <w:ind w:left="198" w:right="-108"/>
              <w:rPr>
                <w:rFonts w:ascii="Arial" w:hAnsi="Arial" w:cs="Arial"/>
                <w:sz w:val="18"/>
                <w:szCs w:val="18"/>
                <w:lang w:val="en-GB"/>
              </w:rPr>
            </w:pPr>
            <w:r w:rsidRPr="0061761D">
              <w:rPr>
                <w:rFonts w:ascii="Arial" w:hAnsi="Arial" w:cs="Arial"/>
                <w:snapToGrid w:val="0"/>
                <w:sz w:val="18"/>
                <w:szCs w:val="18"/>
                <w:lang w:eastAsia="th-TH"/>
              </w:rPr>
              <w:t xml:space="preserve">Nathalin Shipping Pte. Ltd. </w:t>
            </w:r>
          </w:p>
        </w:tc>
        <w:tc>
          <w:tcPr>
            <w:tcW w:w="1350" w:type="dxa"/>
          </w:tcPr>
          <w:p w14:paraId="2154EA1B" w14:textId="77777777" w:rsidR="00200E26" w:rsidRPr="0061761D" w:rsidRDefault="00200E26" w:rsidP="00EE780C">
            <w:pPr>
              <w:tabs>
                <w:tab w:val="left" w:pos="2880"/>
              </w:tabs>
              <w:ind w:left="-29" w:right="-72" w:hanging="84"/>
              <w:jc w:val="center"/>
              <w:rPr>
                <w:rFonts w:ascii="Arial" w:hAnsi="Arial" w:cs="Arial"/>
                <w:sz w:val="18"/>
                <w:szCs w:val="18"/>
                <w:cs/>
              </w:rPr>
            </w:pPr>
            <w:r w:rsidRPr="0061761D">
              <w:rPr>
                <w:rFonts w:ascii="Arial" w:hAnsi="Arial" w:cs="Arial"/>
                <w:noProof/>
                <w:snapToGrid w:val="0"/>
                <w:sz w:val="18"/>
                <w:szCs w:val="18"/>
                <w:lang w:val="en-GB"/>
              </w:rPr>
              <w:t>Singapore</w:t>
            </w:r>
          </w:p>
        </w:tc>
        <w:tc>
          <w:tcPr>
            <w:tcW w:w="2448" w:type="dxa"/>
          </w:tcPr>
          <w:p w14:paraId="51A5D849" w14:textId="5F8D5308" w:rsidR="00200E26" w:rsidRPr="0061761D" w:rsidRDefault="00EE780C" w:rsidP="00D831A9">
            <w:pPr>
              <w:ind w:left="162" w:right="-72" w:hanging="191"/>
              <w:rPr>
                <w:rFonts w:ascii="Arial" w:hAnsi="Arial" w:cs="Arial"/>
                <w:noProof/>
                <w:snapToGrid w:val="0"/>
                <w:sz w:val="18"/>
                <w:szCs w:val="18"/>
                <w:lang w:val="en-GB"/>
              </w:rPr>
            </w:pPr>
            <w:r w:rsidRPr="0061761D">
              <w:rPr>
                <w:rFonts w:ascii="Arial" w:hAnsi="Arial" w:cs="Arial"/>
                <w:noProof/>
                <w:snapToGrid w:val="0"/>
                <w:sz w:val="18"/>
                <w:szCs w:val="18"/>
                <w:lang w:val="en-GB"/>
              </w:rPr>
              <w:t>Ship management services</w:t>
            </w:r>
          </w:p>
        </w:tc>
        <w:tc>
          <w:tcPr>
            <w:tcW w:w="1417" w:type="dxa"/>
          </w:tcPr>
          <w:p w14:paraId="6267577D" w14:textId="77777777" w:rsidR="00200E26" w:rsidRPr="0061761D" w:rsidRDefault="00200E26" w:rsidP="00EE780C">
            <w:pPr>
              <w:tabs>
                <w:tab w:val="decimal" w:pos="99"/>
              </w:tabs>
              <w:ind w:left="-29" w:right="-72"/>
              <w:jc w:val="center"/>
              <w:rPr>
                <w:rFonts w:ascii="Arial" w:hAnsi="Arial" w:cs="Arial"/>
                <w:sz w:val="18"/>
                <w:szCs w:val="18"/>
              </w:rPr>
            </w:pPr>
            <w:r w:rsidRPr="0061761D">
              <w:rPr>
                <w:rFonts w:ascii="Arial" w:hAnsi="Arial" w:cs="Arial"/>
                <w:sz w:val="18"/>
                <w:szCs w:val="18"/>
                <w:lang w:val="en-GB"/>
              </w:rPr>
              <w:t>87</w:t>
            </w:r>
            <w:r w:rsidRPr="0061761D">
              <w:rPr>
                <w:rFonts w:ascii="Arial" w:hAnsi="Arial" w:cs="Arial"/>
                <w:sz w:val="18"/>
                <w:szCs w:val="18"/>
                <w:cs/>
                <w:lang w:val="en-GB"/>
              </w:rPr>
              <w:t>.</w:t>
            </w:r>
            <w:r w:rsidRPr="0061761D">
              <w:rPr>
                <w:rFonts w:ascii="Arial" w:hAnsi="Arial" w:cs="Arial"/>
                <w:sz w:val="18"/>
                <w:szCs w:val="18"/>
                <w:lang w:val="en-GB"/>
              </w:rPr>
              <w:t>50</w:t>
            </w:r>
          </w:p>
        </w:tc>
      </w:tr>
      <w:tr w:rsidR="00200E26" w:rsidRPr="0061761D" w14:paraId="0C7AEECA" w14:textId="77777777" w:rsidTr="00095EB0">
        <w:trPr>
          <w:trHeight w:val="20"/>
        </w:trPr>
        <w:tc>
          <w:tcPr>
            <w:tcW w:w="3996" w:type="dxa"/>
          </w:tcPr>
          <w:p w14:paraId="1D1A3847" w14:textId="77777777" w:rsidR="00200E26" w:rsidRPr="0061761D" w:rsidRDefault="00200E26" w:rsidP="00EE780C">
            <w:pPr>
              <w:tabs>
                <w:tab w:val="left" w:pos="2880"/>
              </w:tabs>
              <w:ind w:left="198" w:right="-108"/>
              <w:rPr>
                <w:rFonts w:ascii="Arial" w:hAnsi="Arial" w:cs="Arial"/>
                <w:snapToGrid w:val="0"/>
                <w:sz w:val="18"/>
                <w:szCs w:val="18"/>
                <w:lang w:eastAsia="th-TH"/>
              </w:rPr>
            </w:pPr>
            <w:r w:rsidRPr="0061761D">
              <w:rPr>
                <w:rFonts w:ascii="Arial" w:hAnsi="Arial" w:cs="Arial"/>
                <w:snapToGrid w:val="0"/>
                <w:sz w:val="18"/>
                <w:szCs w:val="18"/>
                <w:cs/>
                <w:lang w:eastAsia="th-TH"/>
              </w:rPr>
              <w:t xml:space="preserve">    </w:t>
            </w:r>
            <w:r w:rsidRPr="0061761D">
              <w:rPr>
                <w:rFonts w:ascii="Arial" w:hAnsi="Arial" w:cs="Arial"/>
                <w:snapToGrid w:val="0"/>
                <w:sz w:val="18"/>
                <w:szCs w:val="18"/>
                <w:lang w:eastAsia="th-TH"/>
              </w:rPr>
              <w:t>(Former Nathalin Offshore Pte. Ltd.</w:t>
            </w:r>
            <w:r w:rsidRPr="0061761D">
              <w:rPr>
                <w:rFonts w:ascii="Arial" w:hAnsi="Arial" w:cs="Arial"/>
                <w:snapToGrid w:val="0"/>
                <w:sz w:val="18"/>
                <w:szCs w:val="18"/>
                <w:lang w:val="en-GB" w:eastAsia="th-TH"/>
              </w:rPr>
              <w:t>)</w:t>
            </w:r>
          </w:p>
        </w:tc>
        <w:tc>
          <w:tcPr>
            <w:tcW w:w="1350" w:type="dxa"/>
          </w:tcPr>
          <w:p w14:paraId="11EDC095" w14:textId="77777777" w:rsidR="00200E26" w:rsidRPr="0061761D" w:rsidRDefault="00200E26" w:rsidP="00EE780C">
            <w:pPr>
              <w:tabs>
                <w:tab w:val="left" w:pos="2880"/>
              </w:tabs>
              <w:ind w:right="-72"/>
              <w:rPr>
                <w:rFonts w:ascii="Arial" w:hAnsi="Arial" w:cs="Arial"/>
                <w:noProof/>
                <w:snapToGrid w:val="0"/>
                <w:sz w:val="18"/>
                <w:szCs w:val="18"/>
                <w:cs/>
                <w:lang w:val="en-GB"/>
              </w:rPr>
            </w:pPr>
          </w:p>
        </w:tc>
        <w:tc>
          <w:tcPr>
            <w:tcW w:w="2448" w:type="dxa"/>
          </w:tcPr>
          <w:p w14:paraId="6901BDDD" w14:textId="77777777" w:rsidR="00200E26" w:rsidRPr="0061761D" w:rsidRDefault="00200E26" w:rsidP="00D831A9">
            <w:pPr>
              <w:ind w:left="162" w:right="-72" w:hanging="191"/>
              <w:rPr>
                <w:rFonts w:ascii="Arial" w:hAnsi="Arial" w:cs="Arial"/>
                <w:noProof/>
                <w:snapToGrid w:val="0"/>
                <w:sz w:val="18"/>
                <w:szCs w:val="18"/>
                <w:cs/>
                <w:lang w:val="en-GB"/>
              </w:rPr>
            </w:pPr>
          </w:p>
        </w:tc>
        <w:tc>
          <w:tcPr>
            <w:tcW w:w="1417" w:type="dxa"/>
          </w:tcPr>
          <w:p w14:paraId="02DDA7CC" w14:textId="77777777" w:rsidR="00200E26" w:rsidRPr="0061761D" w:rsidRDefault="00200E26" w:rsidP="00EE780C">
            <w:pPr>
              <w:tabs>
                <w:tab w:val="decimal" w:pos="99"/>
              </w:tabs>
              <w:ind w:left="-29" w:right="-72"/>
              <w:jc w:val="center"/>
              <w:rPr>
                <w:rFonts w:ascii="Arial" w:hAnsi="Arial" w:cs="Arial"/>
                <w:sz w:val="18"/>
                <w:szCs w:val="18"/>
                <w:lang w:val="en-GB"/>
              </w:rPr>
            </w:pPr>
          </w:p>
        </w:tc>
      </w:tr>
      <w:tr w:rsidR="00200E26" w:rsidRPr="0061761D" w14:paraId="52625A5D" w14:textId="77777777" w:rsidTr="00095EB0">
        <w:trPr>
          <w:trHeight w:val="20"/>
        </w:trPr>
        <w:tc>
          <w:tcPr>
            <w:tcW w:w="3996" w:type="dxa"/>
          </w:tcPr>
          <w:p w14:paraId="63277F45" w14:textId="77777777" w:rsidR="00200E26" w:rsidRPr="0061761D" w:rsidRDefault="00200E26" w:rsidP="00EE780C">
            <w:pPr>
              <w:tabs>
                <w:tab w:val="left" w:pos="2880"/>
              </w:tabs>
              <w:ind w:left="198" w:right="-108"/>
              <w:rPr>
                <w:rFonts w:ascii="Arial" w:hAnsi="Arial" w:cs="Arial"/>
                <w:sz w:val="18"/>
                <w:szCs w:val="18"/>
                <w:lang w:val="en-GB"/>
              </w:rPr>
            </w:pPr>
            <w:r w:rsidRPr="0061761D">
              <w:rPr>
                <w:rFonts w:ascii="Arial" w:hAnsi="Arial" w:cs="Arial"/>
                <w:snapToGrid w:val="0"/>
                <w:sz w:val="18"/>
                <w:szCs w:val="18"/>
                <w:lang w:eastAsia="th-TH"/>
              </w:rPr>
              <w:t xml:space="preserve">N.T.L. Marine Co., Ltd. </w:t>
            </w:r>
          </w:p>
        </w:tc>
        <w:tc>
          <w:tcPr>
            <w:tcW w:w="1350" w:type="dxa"/>
          </w:tcPr>
          <w:p w14:paraId="7D4A5A43" w14:textId="77777777" w:rsidR="00200E26" w:rsidRPr="0061761D" w:rsidRDefault="00200E26" w:rsidP="00EE780C">
            <w:pPr>
              <w:tabs>
                <w:tab w:val="left" w:pos="2880"/>
              </w:tabs>
              <w:ind w:left="-29" w:right="-72" w:hanging="84"/>
              <w:jc w:val="center"/>
              <w:rPr>
                <w:rFonts w:ascii="Arial" w:hAnsi="Arial" w:cs="Arial"/>
                <w:sz w:val="18"/>
                <w:szCs w:val="18"/>
                <w:cs/>
              </w:rPr>
            </w:pPr>
            <w:r w:rsidRPr="0061761D">
              <w:rPr>
                <w:rFonts w:ascii="Arial" w:hAnsi="Arial" w:cs="Arial"/>
                <w:sz w:val="18"/>
                <w:szCs w:val="18"/>
              </w:rPr>
              <w:t>Thailand</w:t>
            </w:r>
          </w:p>
        </w:tc>
        <w:tc>
          <w:tcPr>
            <w:tcW w:w="2448" w:type="dxa"/>
          </w:tcPr>
          <w:p w14:paraId="46D1FDA0" w14:textId="5119F9A6" w:rsidR="00200E26" w:rsidRPr="0061761D" w:rsidRDefault="00200E26" w:rsidP="00D831A9">
            <w:pPr>
              <w:ind w:left="162" w:right="-72" w:hanging="191"/>
              <w:rPr>
                <w:rFonts w:ascii="Arial" w:hAnsi="Arial" w:cs="Arial"/>
                <w:sz w:val="18"/>
                <w:szCs w:val="18"/>
                <w:cs/>
              </w:rPr>
            </w:pPr>
            <w:r w:rsidRPr="0061761D">
              <w:rPr>
                <w:rFonts w:ascii="Arial" w:hAnsi="Arial" w:cs="Arial"/>
                <w:sz w:val="18"/>
                <w:szCs w:val="18"/>
              </w:rPr>
              <w:t>Marine and petroleum transportation services</w:t>
            </w:r>
          </w:p>
        </w:tc>
        <w:tc>
          <w:tcPr>
            <w:tcW w:w="1417" w:type="dxa"/>
          </w:tcPr>
          <w:p w14:paraId="00FBAE82" w14:textId="77777777" w:rsidR="00200E26" w:rsidRPr="0061761D" w:rsidRDefault="00200E26" w:rsidP="00EE780C">
            <w:pPr>
              <w:tabs>
                <w:tab w:val="decimal" w:pos="99"/>
              </w:tabs>
              <w:ind w:left="-29" w:right="-72"/>
              <w:jc w:val="center"/>
              <w:rPr>
                <w:rFonts w:ascii="Arial" w:hAnsi="Arial" w:cs="Arial"/>
                <w:sz w:val="18"/>
                <w:szCs w:val="18"/>
              </w:rPr>
            </w:pPr>
            <w:r w:rsidRPr="0061761D">
              <w:rPr>
                <w:rFonts w:ascii="Arial" w:hAnsi="Arial" w:cs="Arial"/>
                <w:sz w:val="18"/>
                <w:szCs w:val="18"/>
                <w:lang w:val="en-GB"/>
              </w:rPr>
              <w:t>99.99</w:t>
            </w:r>
          </w:p>
        </w:tc>
      </w:tr>
      <w:tr w:rsidR="00200E26" w:rsidRPr="0061761D" w14:paraId="07BBFFB6" w14:textId="77777777" w:rsidTr="00095EB0">
        <w:trPr>
          <w:trHeight w:val="20"/>
        </w:trPr>
        <w:tc>
          <w:tcPr>
            <w:tcW w:w="3996" w:type="dxa"/>
          </w:tcPr>
          <w:p w14:paraId="223170EA" w14:textId="77777777" w:rsidR="00200E26" w:rsidRPr="0061761D" w:rsidRDefault="00200E26" w:rsidP="00EE780C">
            <w:pPr>
              <w:tabs>
                <w:tab w:val="left" w:pos="2880"/>
              </w:tabs>
              <w:ind w:left="198" w:right="-108"/>
              <w:rPr>
                <w:rFonts w:ascii="Arial" w:hAnsi="Arial" w:cs="Arial"/>
                <w:snapToGrid w:val="0"/>
                <w:sz w:val="18"/>
                <w:szCs w:val="18"/>
                <w:cs/>
                <w:lang w:eastAsia="th-TH"/>
              </w:rPr>
            </w:pPr>
            <w:r w:rsidRPr="0061761D">
              <w:rPr>
                <w:rFonts w:ascii="Arial" w:hAnsi="Arial" w:cs="Arial"/>
                <w:snapToGrid w:val="0"/>
                <w:sz w:val="18"/>
                <w:szCs w:val="18"/>
                <w:lang w:eastAsia="th-TH"/>
              </w:rPr>
              <w:t>Thai Marine Tanker Co., Ltd.</w:t>
            </w:r>
          </w:p>
        </w:tc>
        <w:tc>
          <w:tcPr>
            <w:tcW w:w="1350" w:type="dxa"/>
          </w:tcPr>
          <w:p w14:paraId="5DC578C1" w14:textId="77777777" w:rsidR="00200E26" w:rsidRPr="0061761D" w:rsidRDefault="00200E26" w:rsidP="00EE780C">
            <w:pPr>
              <w:tabs>
                <w:tab w:val="left" w:pos="2880"/>
              </w:tabs>
              <w:ind w:left="-29" w:right="-72" w:hanging="84"/>
              <w:jc w:val="center"/>
              <w:rPr>
                <w:rFonts w:ascii="Arial" w:hAnsi="Arial" w:cs="Arial"/>
                <w:sz w:val="18"/>
                <w:szCs w:val="18"/>
                <w:cs/>
              </w:rPr>
            </w:pPr>
            <w:r w:rsidRPr="0061761D">
              <w:rPr>
                <w:rFonts w:ascii="Arial" w:hAnsi="Arial" w:cs="Arial"/>
                <w:sz w:val="18"/>
                <w:szCs w:val="18"/>
              </w:rPr>
              <w:t>Thailand</w:t>
            </w:r>
          </w:p>
        </w:tc>
        <w:tc>
          <w:tcPr>
            <w:tcW w:w="2448" w:type="dxa"/>
          </w:tcPr>
          <w:p w14:paraId="7BB66358" w14:textId="77777777" w:rsidR="00200E26" w:rsidRPr="0061761D" w:rsidRDefault="00200E26" w:rsidP="00D831A9">
            <w:pPr>
              <w:ind w:left="162" w:right="-72" w:hanging="191"/>
              <w:rPr>
                <w:rFonts w:ascii="Arial" w:hAnsi="Arial" w:cs="Arial"/>
                <w:sz w:val="18"/>
                <w:szCs w:val="18"/>
              </w:rPr>
            </w:pPr>
            <w:r w:rsidRPr="0061761D">
              <w:rPr>
                <w:rFonts w:ascii="Arial" w:hAnsi="Arial" w:cs="Arial"/>
                <w:sz w:val="18"/>
                <w:szCs w:val="18"/>
              </w:rPr>
              <w:t>Marine and petroleum</w:t>
            </w:r>
          </w:p>
          <w:p w14:paraId="1F0E2201" w14:textId="77777777" w:rsidR="00200E26" w:rsidRPr="0061761D" w:rsidRDefault="00200E26" w:rsidP="00D831A9">
            <w:pPr>
              <w:ind w:left="162" w:right="-72" w:hanging="191"/>
              <w:rPr>
                <w:rFonts w:ascii="Arial" w:hAnsi="Arial" w:cs="Arial"/>
                <w:sz w:val="18"/>
                <w:szCs w:val="18"/>
                <w:cs/>
              </w:rPr>
            </w:pPr>
            <w:r w:rsidRPr="0061761D">
              <w:rPr>
                <w:rFonts w:ascii="Arial" w:hAnsi="Arial" w:cs="Arial"/>
                <w:sz w:val="18"/>
                <w:szCs w:val="18"/>
              </w:rPr>
              <w:t xml:space="preserve"> transportation services</w:t>
            </w:r>
          </w:p>
        </w:tc>
        <w:tc>
          <w:tcPr>
            <w:tcW w:w="1417" w:type="dxa"/>
          </w:tcPr>
          <w:p w14:paraId="7C3B3DBA" w14:textId="77777777" w:rsidR="00200E26" w:rsidRPr="0061761D" w:rsidRDefault="00200E26" w:rsidP="00EE780C">
            <w:pPr>
              <w:tabs>
                <w:tab w:val="decimal" w:pos="99"/>
              </w:tabs>
              <w:ind w:left="-29" w:right="-72"/>
              <w:jc w:val="center"/>
              <w:rPr>
                <w:rFonts w:ascii="Arial" w:hAnsi="Arial" w:cs="Arial"/>
                <w:sz w:val="18"/>
                <w:szCs w:val="18"/>
                <w:lang w:val="en-GB"/>
              </w:rPr>
            </w:pPr>
            <w:r w:rsidRPr="0061761D">
              <w:rPr>
                <w:rFonts w:ascii="Arial" w:hAnsi="Arial" w:cs="Arial"/>
                <w:sz w:val="18"/>
                <w:szCs w:val="18"/>
                <w:lang w:val="en-GB"/>
              </w:rPr>
              <w:t>99.99</w:t>
            </w:r>
          </w:p>
        </w:tc>
      </w:tr>
      <w:tr w:rsidR="00200E26" w:rsidRPr="0061761D" w14:paraId="2E618B5F" w14:textId="77777777" w:rsidTr="00095EB0">
        <w:trPr>
          <w:trHeight w:val="20"/>
        </w:trPr>
        <w:tc>
          <w:tcPr>
            <w:tcW w:w="3996" w:type="dxa"/>
          </w:tcPr>
          <w:p w14:paraId="524D9566" w14:textId="77777777" w:rsidR="00200E26" w:rsidRPr="0061761D" w:rsidRDefault="00200E26" w:rsidP="00EE780C">
            <w:pPr>
              <w:tabs>
                <w:tab w:val="left" w:pos="2880"/>
              </w:tabs>
              <w:ind w:left="198" w:right="-108"/>
              <w:rPr>
                <w:rFonts w:ascii="Arial" w:hAnsi="Arial" w:cs="Arial"/>
                <w:snapToGrid w:val="0"/>
                <w:sz w:val="18"/>
                <w:szCs w:val="18"/>
                <w:lang w:eastAsia="th-TH"/>
              </w:rPr>
            </w:pPr>
            <w:r w:rsidRPr="0061761D">
              <w:rPr>
                <w:rFonts w:ascii="Arial" w:hAnsi="Arial" w:cs="Arial"/>
                <w:snapToGrid w:val="0"/>
                <w:sz w:val="18"/>
                <w:szCs w:val="18"/>
                <w:lang w:eastAsia="th-TH"/>
              </w:rPr>
              <w:t>Nathalin Management Co., Ltd.</w:t>
            </w:r>
          </w:p>
        </w:tc>
        <w:tc>
          <w:tcPr>
            <w:tcW w:w="1350" w:type="dxa"/>
          </w:tcPr>
          <w:p w14:paraId="0569514F" w14:textId="77777777" w:rsidR="00200E26" w:rsidRPr="0061761D" w:rsidRDefault="00200E26" w:rsidP="00EE780C">
            <w:pPr>
              <w:tabs>
                <w:tab w:val="left" w:pos="2880"/>
              </w:tabs>
              <w:ind w:left="-29" w:right="-72" w:hanging="84"/>
              <w:jc w:val="center"/>
              <w:rPr>
                <w:rFonts w:ascii="Arial" w:hAnsi="Arial" w:cs="Arial"/>
                <w:noProof/>
                <w:snapToGrid w:val="0"/>
                <w:sz w:val="18"/>
                <w:szCs w:val="18"/>
                <w:cs/>
                <w:lang w:val="en-GB"/>
              </w:rPr>
            </w:pPr>
            <w:r w:rsidRPr="0061761D">
              <w:rPr>
                <w:rFonts w:ascii="Arial" w:hAnsi="Arial" w:cs="Arial"/>
                <w:sz w:val="18"/>
                <w:szCs w:val="18"/>
              </w:rPr>
              <w:t>Thailand</w:t>
            </w:r>
          </w:p>
        </w:tc>
        <w:tc>
          <w:tcPr>
            <w:tcW w:w="2448" w:type="dxa"/>
          </w:tcPr>
          <w:p w14:paraId="346102B7" w14:textId="3E77915D" w:rsidR="00200E26" w:rsidRPr="0061761D" w:rsidRDefault="00EE780C" w:rsidP="00D831A9">
            <w:pPr>
              <w:ind w:left="162" w:right="-72" w:hanging="191"/>
              <w:rPr>
                <w:rFonts w:ascii="Arial" w:hAnsi="Arial" w:cs="Arial"/>
                <w:noProof/>
                <w:snapToGrid w:val="0"/>
                <w:sz w:val="18"/>
                <w:szCs w:val="18"/>
                <w:lang w:val="en-GB"/>
              </w:rPr>
            </w:pPr>
            <w:r w:rsidRPr="0061761D">
              <w:rPr>
                <w:rFonts w:ascii="Arial" w:hAnsi="Arial" w:cs="Arial"/>
                <w:noProof/>
                <w:snapToGrid w:val="0"/>
                <w:sz w:val="18"/>
                <w:szCs w:val="18"/>
                <w:lang w:val="en-GB"/>
              </w:rPr>
              <w:t>Ship management services</w:t>
            </w:r>
          </w:p>
        </w:tc>
        <w:tc>
          <w:tcPr>
            <w:tcW w:w="1417" w:type="dxa"/>
          </w:tcPr>
          <w:p w14:paraId="08B1F71B" w14:textId="77777777" w:rsidR="00200E26" w:rsidRPr="0061761D" w:rsidRDefault="00200E26" w:rsidP="00EE780C">
            <w:pPr>
              <w:tabs>
                <w:tab w:val="decimal" w:pos="99"/>
              </w:tabs>
              <w:ind w:left="-29" w:right="-72"/>
              <w:jc w:val="center"/>
              <w:rPr>
                <w:rFonts w:ascii="Arial" w:hAnsi="Arial" w:cs="Arial"/>
                <w:sz w:val="18"/>
                <w:szCs w:val="18"/>
                <w:lang w:val="en-GB"/>
              </w:rPr>
            </w:pPr>
            <w:r w:rsidRPr="0061761D">
              <w:rPr>
                <w:rFonts w:ascii="Arial" w:hAnsi="Arial" w:cs="Arial"/>
                <w:sz w:val="18"/>
                <w:szCs w:val="18"/>
                <w:lang w:val="en-GB"/>
              </w:rPr>
              <w:t>99.99</w:t>
            </w:r>
          </w:p>
        </w:tc>
      </w:tr>
      <w:tr w:rsidR="00200E26" w:rsidRPr="0061761D" w14:paraId="735FC725" w14:textId="77777777" w:rsidTr="00095EB0">
        <w:trPr>
          <w:trHeight w:val="20"/>
        </w:trPr>
        <w:tc>
          <w:tcPr>
            <w:tcW w:w="3996" w:type="dxa"/>
          </w:tcPr>
          <w:p w14:paraId="6F2C76B4" w14:textId="77777777" w:rsidR="00200E26" w:rsidRPr="0061761D" w:rsidRDefault="00200E26" w:rsidP="00EE780C">
            <w:pPr>
              <w:tabs>
                <w:tab w:val="left" w:pos="2880"/>
              </w:tabs>
              <w:ind w:left="198" w:right="-108"/>
              <w:rPr>
                <w:rFonts w:ascii="Arial" w:hAnsi="Arial" w:cs="Arial"/>
                <w:snapToGrid w:val="0"/>
                <w:sz w:val="18"/>
                <w:szCs w:val="18"/>
                <w:lang w:eastAsia="th-TH"/>
              </w:rPr>
            </w:pPr>
            <w:r w:rsidRPr="0061761D">
              <w:rPr>
                <w:rFonts w:ascii="Arial" w:hAnsi="Arial" w:cs="Arial"/>
                <w:snapToGrid w:val="0"/>
                <w:sz w:val="18"/>
                <w:szCs w:val="18"/>
                <w:lang w:eastAsia="th-TH"/>
              </w:rPr>
              <w:t>BSC Management Recruitment Co., Ltd.</w:t>
            </w:r>
          </w:p>
        </w:tc>
        <w:tc>
          <w:tcPr>
            <w:tcW w:w="1350" w:type="dxa"/>
          </w:tcPr>
          <w:p w14:paraId="17D2C444" w14:textId="77777777" w:rsidR="00200E26" w:rsidRPr="0061761D" w:rsidRDefault="00200E26" w:rsidP="00EE780C">
            <w:pPr>
              <w:tabs>
                <w:tab w:val="left" w:pos="2880"/>
              </w:tabs>
              <w:ind w:left="-29" w:right="-72" w:hanging="84"/>
              <w:jc w:val="center"/>
              <w:rPr>
                <w:rFonts w:ascii="Arial" w:hAnsi="Arial" w:cs="Arial"/>
                <w:noProof/>
                <w:snapToGrid w:val="0"/>
                <w:sz w:val="18"/>
                <w:szCs w:val="18"/>
                <w:cs/>
                <w:lang w:val="en-GB"/>
              </w:rPr>
            </w:pPr>
            <w:r w:rsidRPr="0061761D">
              <w:rPr>
                <w:rFonts w:ascii="Arial" w:hAnsi="Arial" w:cs="Arial"/>
                <w:sz w:val="18"/>
                <w:szCs w:val="18"/>
              </w:rPr>
              <w:t>Thailand</w:t>
            </w:r>
          </w:p>
        </w:tc>
        <w:tc>
          <w:tcPr>
            <w:tcW w:w="2448" w:type="dxa"/>
          </w:tcPr>
          <w:p w14:paraId="0BC01556" w14:textId="4BE7DEFE" w:rsidR="00200E26" w:rsidRPr="0061761D" w:rsidRDefault="007146E6" w:rsidP="00D831A9">
            <w:pPr>
              <w:ind w:left="162" w:right="-72" w:hanging="191"/>
              <w:rPr>
                <w:rFonts w:ascii="Arial" w:hAnsi="Arial" w:cs="Arial"/>
                <w:noProof/>
                <w:snapToGrid w:val="0"/>
                <w:sz w:val="18"/>
                <w:szCs w:val="18"/>
                <w:lang w:val="en-GB"/>
              </w:rPr>
            </w:pPr>
            <w:r w:rsidRPr="0061761D">
              <w:rPr>
                <w:rFonts w:ascii="Arial" w:hAnsi="Arial" w:cs="Arial"/>
                <w:noProof/>
                <w:snapToGrid w:val="0"/>
                <w:sz w:val="18"/>
                <w:szCs w:val="18"/>
                <w:lang w:val="en-GB"/>
              </w:rPr>
              <w:t>Personnel provide and       ticket agency</w:t>
            </w:r>
          </w:p>
        </w:tc>
        <w:tc>
          <w:tcPr>
            <w:tcW w:w="1417" w:type="dxa"/>
          </w:tcPr>
          <w:p w14:paraId="62FF334C" w14:textId="77777777" w:rsidR="00200E26" w:rsidRPr="0061761D" w:rsidRDefault="00200E26" w:rsidP="00EE780C">
            <w:pPr>
              <w:tabs>
                <w:tab w:val="decimal" w:pos="99"/>
              </w:tabs>
              <w:ind w:left="-29" w:right="-72"/>
              <w:jc w:val="center"/>
              <w:rPr>
                <w:rFonts w:ascii="Arial" w:hAnsi="Arial" w:cs="Arial"/>
                <w:sz w:val="18"/>
                <w:szCs w:val="18"/>
                <w:lang w:val="en-GB"/>
              </w:rPr>
            </w:pPr>
            <w:r w:rsidRPr="0061761D">
              <w:rPr>
                <w:rFonts w:ascii="Arial" w:hAnsi="Arial" w:cs="Arial"/>
                <w:sz w:val="18"/>
                <w:szCs w:val="18"/>
                <w:lang w:val="en-GB"/>
              </w:rPr>
              <w:t>99.99</w:t>
            </w:r>
          </w:p>
        </w:tc>
      </w:tr>
      <w:tr w:rsidR="00200E26" w:rsidRPr="0061761D" w14:paraId="2C432F8F" w14:textId="77777777" w:rsidTr="00095EB0">
        <w:trPr>
          <w:trHeight w:val="20"/>
        </w:trPr>
        <w:tc>
          <w:tcPr>
            <w:tcW w:w="3996" w:type="dxa"/>
          </w:tcPr>
          <w:p w14:paraId="7348924F" w14:textId="77777777" w:rsidR="00200E26" w:rsidRPr="0061761D" w:rsidRDefault="00200E26" w:rsidP="00EE780C">
            <w:pPr>
              <w:tabs>
                <w:tab w:val="left" w:pos="2880"/>
              </w:tabs>
              <w:ind w:left="198" w:right="-108"/>
              <w:rPr>
                <w:rFonts w:ascii="Arial" w:hAnsi="Arial" w:cs="Arial"/>
                <w:snapToGrid w:val="0"/>
                <w:sz w:val="18"/>
                <w:szCs w:val="18"/>
                <w:lang w:eastAsia="th-TH"/>
              </w:rPr>
            </w:pPr>
            <w:r w:rsidRPr="0061761D">
              <w:rPr>
                <w:rFonts w:ascii="Arial" w:hAnsi="Arial" w:cs="Arial"/>
                <w:snapToGrid w:val="0"/>
                <w:sz w:val="18"/>
                <w:szCs w:val="18"/>
                <w:lang w:eastAsia="th-TH"/>
              </w:rPr>
              <w:t>Orchard Navee Co., Ltd.</w:t>
            </w:r>
          </w:p>
          <w:p w14:paraId="496D9E39" w14:textId="43062F94" w:rsidR="00E94A86" w:rsidRPr="0061761D" w:rsidRDefault="00095EB0" w:rsidP="00EE780C">
            <w:pPr>
              <w:tabs>
                <w:tab w:val="left" w:pos="2880"/>
              </w:tabs>
              <w:ind w:left="198" w:right="-108"/>
              <w:rPr>
                <w:rFonts w:ascii="Arial" w:hAnsi="Arial" w:cs="Arial"/>
                <w:snapToGrid w:val="0"/>
                <w:sz w:val="18"/>
                <w:szCs w:val="18"/>
                <w:lang w:eastAsia="th-TH"/>
              </w:rPr>
            </w:pPr>
            <w:r w:rsidRPr="0061761D">
              <w:rPr>
                <w:rFonts w:ascii="Arial" w:hAnsi="Arial" w:cs="Arial"/>
                <w:snapToGrid w:val="0"/>
                <w:sz w:val="18"/>
                <w:szCs w:val="18"/>
                <w:lang w:eastAsia="th-TH"/>
              </w:rPr>
              <w:t xml:space="preserve">  </w:t>
            </w:r>
            <w:r w:rsidR="00E94A86" w:rsidRPr="0061761D">
              <w:rPr>
                <w:rFonts w:ascii="Arial" w:hAnsi="Arial" w:cs="Arial"/>
                <w:snapToGrid w:val="0"/>
                <w:sz w:val="18"/>
                <w:szCs w:val="18"/>
                <w:lang w:eastAsia="th-TH"/>
              </w:rPr>
              <w:t xml:space="preserve"> (Direct holding 51.00% and indirect holding </w:t>
            </w:r>
          </w:p>
          <w:p w14:paraId="3C67BCCB" w14:textId="5F5C13EF" w:rsidR="00E94A86" w:rsidRPr="0061761D" w:rsidRDefault="00095EB0" w:rsidP="00EE780C">
            <w:pPr>
              <w:tabs>
                <w:tab w:val="left" w:pos="2880"/>
              </w:tabs>
              <w:ind w:left="198" w:right="-108"/>
              <w:rPr>
                <w:rFonts w:ascii="Arial" w:hAnsi="Arial" w:cs="Arial"/>
                <w:snapToGrid w:val="0"/>
                <w:sz w:val="18"/>
                <w:szCs w:val="18"/>
                <w:lang w:eastAsia="th-TH"/>
              </w:rPr>
            </w:pPr>
            <w:r w:rsidRPr="0061761D">
              <w:rPr>
                <w:rFonts w:ascii="Arial" w:hAnsi="Arial" w:cs="Arial"/>
                <w:snapToGrid w:val="0"/>
                <w:sz w:val="18"/>
                <w:szCs w:val="18"/>
                <w:lang w:eastAsia="th-TH"/>
              </w:rPr>
              <w:t xml:space="preserve"> </w:t>
            </w:r>
            <w:r w:rsidR="00E94A86" w:rsidRPr="0061761D">
              <w:rPr>
                <w:rFonts w:ascii="Arial" w:hAnsi="Arial" w:cs="Arial"/>
                <w:snapToGrid w:val="0"/>
                <w:sz w:val="18"/>
                <w:szCs w:val="18"/>
                <w:lang w:eastAsia="th-TH"/>
              </w:rPr>
              <w:t xml:space="preserve">  by Nathalin Shipping Pte. Ltd. 49%)</w:t>
            </w:r>
          </w:p>
        </w:tc>
        <w:tc>
          <w:tcPr>
            <w:tcW w:w="1350" w:type="dxa"/>
          </w:tcPr>
          <w:p w14:paraId="72C29661" w14:textId="77777777" w:rsidR="00200E26" w:rsidRPr="0061761D" w:rsidRDefault="00200E26" w:rsidP="00EE780C">
            <w:pPr>
              <w:tabs>
                <w:tab w:val="left" w:pos="2880"/>
              </w:tabs>
              <w:ind w:left="-29" w:right="-72" w:hanging="84"/>
              <w:jc w:val="center"/>
              <w:rPr>
                <w:rFonts w:ascii="Arial" w:hAnsi="Arial" w:cs="Arial"/>
                <w:sz w:val="18"/>
                <w:szCs w:val="18"/>
                <w:cs/>
              </w:rPr>
            </w:pPr>
            <w:r w:rsidRPr="0061761D">
              <w:rPr>
                <w:rFonts w:ascii="Arial" w:hAnsi="Arial" w:cs="Arial"/>
                <w:sz w:val="18"/>
                <w:szCs w:val="18"/>
              </w:rPr>
              <w:t>Thailand</w:t>
            </w:r>
          </w:p>
        </w:tc>
        <w:tc>
          <w:tcPr>
            <w:tcW w:w="2448" w:type="dxa"/>
          </w:tcPr>
          <w:p w14:paraId="349912CD" w14:textId="6C8B4300" w:rsidR="00200E26" w:rsidRPr="0061761D" w:rsidRDefault="00200E26" w:rsidP="00D831A9">
            <w:pPr>
              <w:ind w:left="162" w:right="-72" w:hanging="191"/>
              <w:rPr>
                <w:rFonts w:ascii="Arial" w:hAnsi="Arial" w:cs="Arial"/>
                <w:noProof/>
                <w:snapToGrid w:val="0"/>
                <w:sz w:val="18"/>
                <w:szCs w:val="18"/>
                <w:lang w:val="en-GB"/>
              </w:rPr>
            </w:pPr>
            <w:r w:rsidRPr="0061761D">
              <w:rPr>
                <w:rFonts w:ascii="Arial" w:hAnsi="Arial" w:cs="Arial"/>
                <w:sz w:val="18"/>
                <w:szCs w:val="18"/>
              </w:rPr>
              <w:t>Marine and petroleum transportation services</w:t>
            </w:r>
          </w:p>
        </w:tc>
        <w:tc>
          <w:tcPr>
            <w:tcW w:w="1417" w:type="dxa"/>
          </w:tcPr>
          <w:p w14:paraId="6F73103F" w14:textId="77777777" w:rsidR="00200E26" w:rsidRPr="0061761D" w:rsidRDefault="00200E26" w:rsidP="00EE780C">
            <w:pPr>
              <w:tabs>
                <w:tab w:val="decimal" w:pos="99"/>
              </w:tabs>
              <w:ind w:left="-29" w:right="-72"/>
              <w:jc w:val="center"/>
              <w:rPr>
                <w:rFonts w:ascii="Arial" w:hAnsi="Arial" w:cs="Arial"/>
                <w:sz w:val="18"/>
                <w:szCs w:val="18"/>
                <w:lang w:val="en-GB"/>
              </w:rPr>
            </w:pPr>
            <w:r w:rsidRPr="0061761D">
              <w:rPr>
                <w:rFonts w:ascii="Arial" w:hAnsi="Arial" w:cs="Arial"/>
                <w:sz w:val="18"/>
                <w:szCs w:val="18"/>
                <w:lang w:val="en-GB"/>
              </w:rPr>
              <w:t>51.00</w:t>
            </w:r>
          </w:p>
        </w:tc>
      </w:tr>
      <w:tr w:rsidR="00200E26" w:rsidRPr="0061761D" w14:paraId="2938AA6F" w14:textId="77777777" w:rsidTr="00095EB0">
        <w:trPr>
          <w:trHeight w:val="20"/>
        </w:trPr>
        <w:tc>
          <w:tcPr>
            <w:tcW w:w="3996" w:type="dxa"/>
          </w:tcPr>
          <w:p w14:paraId="28843F5E" w14:textId="77777777" w:rsidR="00200E26" w:rsidRPr="0061761D" w:rsidRDefault="00200E26" w:rsidP="00EE780C">
            <w:pPr>
              <w:tabs>
                <w:tab w:val="left" w:pos="2880"/>
              </w:tabs>
              <w:ind w:left="198" w:right="-115"/>
              <w:rPr>
                <w:rFonts w:ascii="Arial" w:hAnsi="Arial" w:cs="Arial"/>
                <w:b/>
                <w:bCs/>
                <w:sz w:val="18"/>
                <w:szCs w:val="18"/>
                <w:cs/>
              </w:rPr>
            </w:pPr>
          </w:p>
        </w:tc>
        <w:tc>
          <w:tcPr>
            <w:tcW w:w="1350" w:type="dxa"/>
          </w:tcPr>
          <w:p w14:paraId="747FB863" w14:textId="77777777" w:rsidR="00200E26" w:rsidRPr="0061761D" w:rsidRDefault="00200E26" w:rsidP="00EE780C">
            <w:pPr>
              <w:tabs>
                <w:tab w:val="left" w:pos="2880"/>
              </w:tabs>
              <w:ind w:left="-29" w:right="-72" w:hanging="84"/>
              <w:jc w:val="center"/>
              <w:rPr>
                <w:rFonts w:ascii="Arial" w:hAnsi="Arial" w:cs="Arial"/>
                <w:sz w:val="18"/>
                <w:szCs w:val="18"/>
                <w:cs/>
              </w:rPr>
            </w:pPr>
          </w:p>
        </w:tc>
        <w:tc>
          <w:tcPr>
            <w:tcW w:w="2448" w:type="dxa"/>
          </w:tcPr>
          <w:p w14:paraId="62D1937E" w14:textId="77777777" w:rsidR="00200E26" w:rsidRPr="0061761D" w:rsidRDefault="00200E26" w:rsidP="00D831A9">
            <w:pPr>
              <w:ind w:left="162" w:right="-72" w:hanging="191"/>
              <w:rPr>
                <w:rFonts w:ascii="Arial" w:hAnsi="Arial" w:cs="Arial"/>
                <w:sz w:val="18"/>
                <w:szCs w:val="18"/>
                <w:cs/>
              </w:rPr>
            </w:pPr>
          </w:p>
        </w:tc>
        <w:tc>
          <w:tcPr>
            <w:tcW w:w="1417" w:type="dxa"/>
          </w:tcPr>
          <w:p w14:paraId="1D142769" w14:textId="77777777" w:rsidR="00200E26" w:rsidRPr="0061761D" w:rsidRDefault="00200E26" w:rsidP="00EE780C">
            <w:pPr>
              <w:tabs>
                <w:tab w:val="decimal" w:pos="99"/>
              </w:tabs>
              <w:ind w:left="-29" w:right="-72"/>
              <w:jc w:val="right"/>
              <w:rPr>
                <w:rFonts w:ascii="Arial" w:hAnsi="Arial" w:cs="Arial"/>
                <w:sz w:val="18"/>
                <w:szCs w:val="18"/>
                <w:lang w:val="en-GB"/>
              </w:rPr>
            </w:pPr>
          </w:p>
        </w:tc>
      </w:tr>
      <w:tr w:rsidR="00200E26" w:rsidRPr="0061761D" w14:paraId="3BAB039D" w14:textId="77777777" w:rsidTr="00095EB0">
        <w:trPr>
          <w:trHeight w:val="20"/>
        </w:trPr>
        <w:tc>
          <w:tcPr>
            <w:tcW w:w="3996" w:type="dxa"/>
          </w:tcPr>
          <w:p w14:paraId="7DEF1C24" w14:textId="77777777" w:rsidR="00200E26" w:rsidRPr="0061761D" w:rsidRDefault="00200E26" w:rsidP="00EE780C">
            <w:pPr>
              <w:tabs>
                <w:tab w:val="left" w:pos="2880"/>
              </w:tabs>
              <w:ind w:left="198" w:right="-115"/>
              <w:rPr>
                <w:rFonts w:ascii="Arial" w:hAnsi="Arial" w:cs="Arial"/>
                <w:b/>
                <w:bCs/>
                <w:sz w:val="18"/>
                <w:szCs w:val="18"/>
                <w:cs/>
              </w:rPr>
            </w:pPr>
            <w:r w:rsidRPr="0061761D">
              <w:rPr>
                <w:rFonts w:ascii="Arial" w:hAnsi="Arial" w:cs="Arial"/>
                <w:b/>
                <w:bCs/>
                <w:sz w:val="18"/>
                <w:szCs w:val="18"/>
              </w:rPr>
              <w:t>Associates</w:t>
            </w:r>
          </w:p>
        </w:tc>
        <w:tc>
          <w:tcPr>
            <w:tcW w:w="1350" w:type="dxa"/>
          </w:tcPr>
          <w:p w14:paraId="59179DA4" w14:textId="77777777" w:rsidR="00200E26" w:rsidRPr="0061761D" w:rsidRDefault="00200E26" w:rsidP="00EE780C">
            <w:pPr>
              <w:tabs>
                <w:tab w:val="left" w:pos="2880"/>
              </w:tabs>
              <w:ind w:left="-29" w:right="-72" w:hanging="84"/>
              <w:jc w:val="center"/>
              <w:rPr>
                <w:rFonts w:ascii="Arial" w:hAnsi="Arial" w:cs="Arial"/>
                <w:sz w:val="18"/>
                <w:szCs w:val="18"/>
                <w:cs/>
              </w:rPr>
            </w:pPr>
          </w:p>
        </w:tc>
        <w:tc>
          <w:tcPr>
            <w:tcW w:w="2448" w:type="dxa"/>
          </w:tcPr>
          <w:p w14:paraId="7A07937C" w14:textId="77777777" w:rsidR="00200E26" w:rsidRPr="0061761D" w:rsidRDefault="00200E26" w:rsidP="00D831A9">
            <w:pPr>
              <w:ind w:left="162" w:right="-72" w:hanging="191"/>
              <w:rPr>
                <w:rFonts w:ascii="Arial" w:hAnsi="Arial" w:cs="Arial"/>
                <w:sz w:val="18"/>
                <w:szCs w:val="18"/>
                <w:cs/>
              </w:rPr>
            </w:pPr>
          </w:p>
        </w:tc>
        <w:tc>
          <w:tcPr>
            <w:tcW w:w="1417" w:type="dxa"/>
          </w:tcPr>
          <w:p w14:paraId="0FB2065E" w14:textId="77777777" w:rsidR="00200E26" w:rsidRPr="0061761D" w:rsidRDefault="00200E26" w:rsidP="00EE780C">
            <w:pPr>
              <w:tabs>
                <w:tab w:val="decimal" w:pos="99"/>
              </w:tabs>
              <w:ind w:left="-29" w:right="-72"/>
              <w:jc w:val="right"/>
              <w:rPr>
                <w:rFonts w:ascii="Arial" w:hAnsi="Arial" w:cs="Arial"/>
                <w:sz w:val="18"/>
                <w:szCs w:val="18"/>
                <w:lang w:val="en-GB"/>
              </w:rPr>
            </w:pPr>
          </w:p>
        </w:tc>
      </w:tr>
      <w:tr w:rsidR="00200E26" w:rsidRPr="0061761D" w14:paraId="57268529" w14:textId="77777777" w:rsidTr="00095EB0">
        <w:trPr>
          <w:trHeight w:val="20"/>
        </w:trPr>
        <w:tc>
          <w:tcPr>
            <w:tcW w:w="3996" w:type="dxa"/>
          </w:tcPr>
          <w:p w14:paraId="2AB6721B" w14:textId="77777777" w:rsidR="00200E26" w:rsidRPr="0061761D" w:rsidRDefault="00200E26" w:rsidP="00EE780C">
            <w:pPr>
              <w:tabs>
                <w:tab w:val="left" w:pos="2880"/>
              </w:tabs>
              <w:ind w:left="198" w:right="-115"/>
              <w:rPr>
                <w:rFonts w:ascii="Arial" w:hAnsi="Arial" w:cs="Arial"/>
                <w:sz w:val="18"/>
                <w:szCs w:val="18"/>
              </w:rPr>
            </w:pPr>
            <w:r w:rsidRPr="0061761D">
              <w:rPr>
                <w:rFonts w:ascii="Arial" w:hAnsi="Arial" w:cs="Arial"/>
                <w:sz w:val="18"/>
                <w:szCs w:val="18"/>
              </w:rPr>
              <w:t xml:space="preserve">T.I.M. Ship management </w:t>
            </w:r>
            <w:r w:rsidRPr="0061761D">
              <w:rPr>
                <w:rFonts w:ascii="Arial" w:hAnsi="Arial" w:cs="Arial"/>
                <w:snapToGrid w:val="0"/>
                <w:sz w:val="18"/>
                <w:szCs w:val="18"/>
                <w:lang w:eastAsia="th-TH"/>
              </w:rPr>
              <w:t>Co., Ltd.</w:t>
            </w:r>
          </w:p>
        </w:tc>
        <w:tc>
          <w:tcPr>
            <w:tcW w:w="1350" w:type="dxa"/>
          </w:tcPr>
          <w:p w14:paraId="34444802" w14:textId="77777777" w:rsidR="00200E26" w:rsidRPr="0061761D" w:rsidRDefault="00200E26" w:rsidP="00EE780C">
            <w:pPr>
              <w:tabs>
                <w:tab w:val="left" w:pos="2880"/>
              </w:tabs>
              <w:ind w:left="-29" w:right="-72" w:hanging="84"/>
              <w:jc w:val="center"/>
              <w:rPr>
                <w:rFonts w:ascii="Arial" w:hAnsi="Arial" w:cs="Arial"/>
                <w:sz w:val="18"/>
                <w:szCs w:val="18"/>
                <w:cs/>
              </w:rPr>
            </w:pPr>
            <w:r w:rsidRPr="0061761D">
              <w:rPr>
                <w:rFonts w:ascii="Arial" w:hAnsi="Arial" w:cs="Arial"/>
                <w:sz w:val="18"/>
                <w:szCs w:val="18"/>
              </w:rPr>
              <w:t>Thailand</w:t>
            </w:r>
          </w:p>
        </w:tc>
        <w:tc>
          <w:tcPr>
            <w:tcW w:w="2448" w:type="dxa"/>
          </w:tcPr>
          <w:p w14:paraId="3A8B322B" w14:textId="0B8D7E3D" w:rsidR="00200E26" w:rsidRPr="0061761D" w:rsidRDefault="00EE780C" w:rsidP="00D831A9">
            <w:pPr>
              <w:ind w:left="162" w:right="-72" w:hanging="191"/>
              <w:rPr>
                <w:rFonts w:ascii="Arial" w:hAnsi="Arial" w:cs="Arial"/>
                <w:sz w:val="18"/>
                <w:szCs w:val="18"/>
                <w:cs/>
              </w:rPr>
            </w:pPr>
            <w:r w:rsidRPr="0061761D">
              <w:rPr>
                <w:rFonts w:ascii="Arial" w:hAnsi="Arial" w:cs="Arial"/>
                <w:noProof/>
                <w:snapToGrid w:val="0"/>
                <w:sz w:val="18"/>
                <w:szCs w:val="18"/>
                <w:lang w:val="en-GB"/>
              </w:rPr>
              <w:t>Ship management services</w:t>
            </w:r>
          </w:p>
        </w:tc>
        <w:tc>
          <w:tcPr>
            <w:tcW w:w="1417" w:type="dxa"/>
          </w:tcPr>
          <w:p w14:paraId="0910735E" w14:textId="77777777" w:rsidR="00200E26" w:rsidRPr="0061761D" w:rsidRDefault="00200E26" w:rsidP="00EE780C">
            <w:pPr>
              <w:tabs>
                <w:tab w:val="decimal" w:pos="99"/>
              </w:tabs>
              <w:ind w:left="-29" w:right="-72"/>
              <w:jc w:val="center"/>
              <w:rPr>
                <w:rFonts w:ascii="Arial" w:hAnsi="Arial" w:cs="Arial"/>
                <w:sz w:val="18"/>
                <w:szCs w:val="18"/>
              </w:rPr>
            </w:pPr>
            <w:r w:rsidRPr="0061761D">
              <w:rPr>
                <w:rFonts w:ascii="Arial" w:hAnsi="Arial" w:cs="Arial"/>
                <w:sz w:val="18"/>
                <w:szCs w:val="18"/>
                <w:lang w:val="en-GB"/>
              </w:rPr>
              <w:t>33</w:t>
            </w:r>
            <w:r w:rsidRPr="0061761D">
              <w:rPr>
                <w:rFonts w:ascii="Arial" w:hAnsi="Arial" w:cs="Arial"/>
                <w:sz w:val="18"/>
                <w:szCs w:val="18"/>
              </w:rPr>
              <w:t>.</w:t>
            </w:r>
            <w:r w:rsidRPr="0061761D">
              <w:rPr>
                <w:rFonts w:ascii="Arial" w:hAnsi="Arial" w:cs="Arial"/>
                <w:sz w:val="18"/>
                <w:szCs w:val="18"/>
                <w:lang w:val="en-GB"/>
              </w:rPr>
              <w:t>33</w:t>
            </w:r>
          </w:p>
        </w:tc>
      </w:tr>
      <w:tr w:rsidR="00200E26" w:rsidRPr="0061761D" w14:paraId="05E75C73" w14:textId="77777777" w:rsidTr="00095EB0">
        <w:trPr>
          <w:trHeight w:val="20"/>
        </w:trPr>
        <w:tc>
          <w:tcPr>
            <w:tcW w:w="3996" w:type="dxa"/>
          </w:tcPr>
          <w:p w14:paraId="7BCF4F95" w14:textId="77777777" w:rsidR="00200E26" w:rsidRPr="0061761D" w:rsidRDefault="00200E26" w:rsidP="00EE780C">
            <w:pPr>
              <w:tabs>
                <w:tab w:val="left" w:pos="2880"/>
              </w:tabs>
              <w:ind w:left="198" w:right="-108"/>
              <w:rPr>
                <w:rFonts w:ascii="Arial" w:hAnsi="Arial" w:cs="Arial"/>
                <w:sz w:val="18"/>
                <w:szCs w:val="18"/>
                <w:lang w:val="en-GB"/>
              </w:rPr>
            </w:pPr>
          </w:p>
        </w:tc>
        <w:tc>
          <w:tcPr>
            <w:tcW w:w="1350" w:type="dxa"/>
          </w:tcPr>
          <w:p w14:paraId="5B2CF13A" w14:textId="77777777" w:rsidR="00200E26" w:rsidRPr="0061761D" w:rsidRDefault="00200E26" w:rsidP="00EE780C">
            <w:pPr>
              <w:tabs>
                <w:tab w:val="left" w:pos="2880"/>
              </w:tabs>
              <w:ind w:left="-29" w:right="-72" w:hanging="84"/>
              <w:jc w:val="center"/>
              <w:rPr>
                <w:rFonts w:ascii="Arial" w:hAnsi="Arial" w:cs="Arial"/>
                <w:sz w:val="18"/>
                <w:szCs w:val="18"/>
                <w:cs/>
              </w:rPr>
            </w:pPr>
          </w:p>
        </w:tc>
        <w:tc>
          <w:tcPr>
            <w:tcW w:w="2448" w:type="dxa"/>
          </w:tcPr>
          <w:p w14:paraId="662F1FB3" w14:textId="77777777" w:rsidR="00200E26" w:rsidRPr="0061761D" w:rsidRDefault="00200E26" w:rsidP="00D831A9">
            <w:pPr>
              <w:ind w:left="162" w:right="-72" w:hanging="191"/>
              <w:rPr>
                <w:rFonts w:ascii="Arial" w:hAnsi="Arial" w:cs="Arial"/>
                <w:noProof/>
                <w:snapToGrid w:val="0"/>
                <w:sz w:val="18"/>
                <w:szCs w:val="18"/>
                <w:lang w:val="en-GB"/>
              </w:rPr>
            </w:pPr>
          </w:p>
        </w:tc>
        <w:tc>
          <w:tcPr>
            <w:tcW w:w="1417" w:type="dxa"/>
          </w:tcPr>
          <w:p w14:paraId="38E009DE" w14:textId="77777777" w:rsidR="00200E26" w:rsidRPr="0061761D" w:rsidRDefault="00200E26" w:rsidP="00EE780C">
            <w:pPr>
              <w:tabs>
                <w:tab w:val="decimal" w:pos="99"/>
              </w:tabs>
              <w:ind w:left="-29" w:right="-72"/>
              <w:jc w:val="center"/>
              <w:rPr>
                <w:rFonts w:ascii="Arial" w:hAnsi="Arial" w:cs="Arial"/>
                <w:sz w:val="18"/>
                <w:szCs w:val="18"/>
              </w:rPr>
            </w:pPr>
          </w:p>
        </w:tc>
      </w:tr>
      <w:tr w:rsidR="00200E26" w:rsidRPr="0061761D" w14:paraId="08120A44" w14:textId="77777777" w:rsidTr="00095EB0">
        <w:trPr>
          <w:trHeight w:val="20"/>
        </w:trPr>
        <w:tc>
          <w:tcPr>
            <w:tcW w:w="3996" w:type="dxa"/>
          </w:tcPr>
          <w:p w14:paraId="17D2503E" w14:textId="77777777" w:rsidR="00200E26" w:rsidRPr="0061761D" w:rsidRDefault="00200E26" w:rsidP="00EE780C">
            <w:pPr>
              <w:tabs>
                <w:tab w:val="left" w:pos="2880"/>
              </w:tabs>
              <w:ind w:left="198" w:right="-108"/>
              <w:rPr>
                <w:rFonts w:ascii="Arial" w:hAnsi="Arial" w:cs="Arial"/>
                <w:b/>
                <w:bCs/>
                <w:snapToGrid w:val="0"/>
                <w:sz w:val="18"/>
                <w:szCs w:val="18"/>
                <w:cs/>
                <w:lang w:eastAsia="th-TH"/>
              </w:rPr>
            </w:pPr>
            <w:r w:rsidRPr="0061761D">
              <w:rPr>
                <w:rFonts w:ascii="Arial" w:hAnsi="Arial" w:cs="Arial"/>
                <w:b/>
                <w:bCs/>
                <w:snapToGrid w:val="0"/>
                <w:sz w:val="18"/>
                <w:szCs w:val="18"/>
                <w:lang w:eastAsia="th-TH"/>
              </w:rPr>
              <w:t>Joint ventures</w:t>
            </w:r>
          </w:p>
        </w:tc>
        <w:tc>
          <w:tcPr>
            <w:tcW w:w="1350" w:type="dxa"/>
          </w:tcPr>
          <w:p w14:paraId="7A5D114B" w14:textId="77777777" w:rsidR="00200E26" w:rsidRPr="0061761D" w:rsidRDefault="00200E26" w:rsidP="00EE780C">
            <w:pPr>
              <w:tabs>
                <w:tab w:val="left" w:pos="2880"/>
              </w:tabs>
              <w:ind w:right="-72"/>
              <w:rPr>
                <w:rFonts w:ascii="Arial" w:hAnsi="Arial" w:cs="Arial"/>
                <w:noProof/>
                <w:snapToGrid w:val="0"/>
                <w:sz w:val="18"/>
                <w:szCs w:val="18"/>
                <w:cs/>
                <w:lang w:val="en-GB"/>
              </w:rPr>
            </w:pPr>
          </w:p>
        </w:tc>
        <w:tc>
          <w:tcPr>
            <w:tcW w:w="2448" w:type="dxa"/>
          </w:tcPr>
          <w:p w14:paraId="5F6D61FB" w14:textId="77777777" w:rsidR="00200E26" w:rsidRPr="0061761D" w:rsidRDefault="00200E26" w:rsidP="00D831A9">
            <w:pPr>
              <w:ind w:left="162" w:right="-72" w:hanging="191"/>
              <w:rPr>
                <w:rFonts w:ascii="Arial" w:hAnsi="Arial" w:cs="Arial"/>
                <w:noProof/>
                <w:snapToGrid w:val="0"/>
                <w:sz w:val="18"/>
                <w:szCs w:val="18"/>
                <w:cs/>
                <w:lang w:val="en-GB"/>
              </w:rPr>
            </w:pPr>
          </w:p>
        </w:tc>
        <w:tc>
          <w:tcPr>
            <w:tcW w:w="1417" w:type="dxa"/>
          </w:tcPr>
          <w:p w14:paraId="0254BE38" w14:textId="77777777" w:rsidR="00200E26" w:rsidRPr="0061761D" w:rsidRDefault="00200E26" w:rsidP="00EE780C">
            <w:pPr>
              <w:tabs>
                <w:tab w:val="decimal" w:pos="99"/>
              </w:tabs>
              <w:ind w:left="-29" w:right="-72"/>
              <w:jc w:val="center"/>
              <w:rPr>
                <w:rFonts w:ascii="Arial" w:hAnsi="Arial" w:cs="Arial"/>
                <w:sz w:val="18"/>
                <w:szCs w:val="18"/>
                <w:lang w:val="en-GB"/>
              </w:rPr>
            </w:pPr>
          </w:p>
        </w:tc>
      </w:tr>
      <w:tr w:rsidR="00200E26" w:rsidRPr="0061761D" w14:paraId="65478E18" w14:textId="77777777" w:rsidTr="00095EB0">
        <w:trPr>
          <w:trHeight w:val="20"/>
        </w:trPr>
        <w:tc>
          <w:tcPr>
            <w:tcW w:w="3996" w:type="dxa"/>
          </w:tcPr>
          <w:p w14:paraId="372094B8" w14:textId="77777777" w:rsidR="00200E26" w:rsidRPr="0061761D" w:rsidRDefault="00200E26" w:rsidP="00EE780C">
            <w:pPr>
              <w:tabs>
                <w:tab w:val="left" w:pos="2880"/>
              </w:tabs>
              <w:ind w:left="198" w:right="-108"/>
              <w:rPr>
                <w:rFonts w:ascii="Arial" w:hAnsi="Arial" w:cs="Arial"/>
                <w:sz w:val="18"/>
                <w:szCs w:val="18"/>
                <w:lang w:val="en-GB"/>
              </w:rPr>
            </w:pPr>
            <w:r w:rsidRPr="0061761D">
              <w:rPr>
                <w:rFonts w:ascii="Arial" w:hAnsi="Arial" w:cs="Arial"/>
                <w:snapToGrid w:val="0"/>
                <w:sz w:val="18"/>
                <w:szCs w:val="18"/>
                <w:lang w:eastAsia="th-TH"/>
              </w:rPr>
              <w:t>Top-Ntl Pte.</w:t>
            </w:r>
            <w:r w:rsidRPr="0061761D">
              <w:rPr>
                <w:rFonts w:ascii="Arial" w:hAnsi="Arial" w:cs="Arial"/>
                <w:snapToGrid w:val="0"/>
                <w:sz w:val="18"/>
                <w:szCs w:val="18"/>
                <w:cs/>
                <w:lang w:eastAsia="th-TH"/>
              </w:rPr>
              <w:t xml:space="preserve"> </w:t>
            </w:r>
            <w:r w:rsidRPr="0061761D">
              <w:rPr>
                <w:rFonts w:ascii="Arial" w:hAnsi="Arial" w:cs="Arial"/>
                <w:snapToGrid w:val="0"/>
                <w:sz w:val="18"/>
                <w:szCs w:val="18"/>
                <w:lang w:eastAsia="th-TH"/>
              </w:rPr>
              <w:t>Ltd.</w:t>
            </w:r>
          </w:p>
        </w:tc>
        <w:tc>
          <w:tcPr>
            <w:tcW w:w="1350" w:type="dxa"/>
          </w:tcPr>
          <w:p w14:paraId="77F62249" w14:textId="77777777" w:rsidR="00200E26" w:rsidRPr="0061761D" w:rsidRDefault="00200E26" w:rsidP="00EE780C">
            <w:pPr>
              <w:tabs>
                <w:tab w:val="left" w:pos="2880"/>
              </w:tabs>
              <w:ind w:left="-29" w:right="-72" w:hanging="84"/>
              <w:jc w:val="center"/>
              <w:rPr>
                <w:rFonts w:ascii="Arial" w:hAnsi="Arial" w:cs="Arial"/>
                <w:sz w:val="18"/>
                <w:szCs w:val="18"/>
                <w:cs/>
              </w:rPr>
            </w:pPr>
            <w:r w:rsidRPr="0061761D">
              <w:rPr>
                <w:rFonts w:ascii="Arial" w:hAnsi="Arial" w:cs="Arial"/>
                <w:sz w:val="18"/>
                <w:szCs w:val="18"/>
              </w:rPr>
              <w:t>Singapore</w:t>
            </w:r>
          </w:p>
        </w:tc>
        <w:tc>
          <w:tcPr>
            <w:tcW w:w="2448" w:type="dxa"/>
          </w:tcPr>
          <w:p w14:paraId="388E3811" w14:textId="38F46506" w:rsidR="00200E26" w:rsidRPr="0061761D" w:rsidRDefault="00EE780C" w:rsidP="00D831A9">
            <w:pPr>
              <w:ind w:left="162" w:right="-72" w:hanging="191"/>
              <w:rPr>
                <w:rFonts w:ascii="Arial" w:hAnsi="Arial" w:cs="Arial"/>
                <w:sz w:val="18"/>
                <w:szCs w:val="18"/>
                <w:cs/>
              </w:rPr>
            </w:pPr>
            <w:r w:rsidRPr="0061761D">
              <w:rPr>
                <w:rFonts w:ascii="Arial" w:hAnsi="Arial" w:cs="Arial"/>
                <w:noProof/>
                <w:snapToGrid w:val="0"/>
                <w:sz w:val="18"/>
                <w:szCs w:val="18"/>
                <w:lang w:val="en-GB"/>
              </w:rPr>
              <w:t>Ship management services</w:t>
            </w:r>
          </w:p>
        </w:tc>
        <w:tc>
          <w:tcPr>
            <w:tcW w:w="1417" w:type="dxa"/>
          </w:tcPr>
          <w:p w14:paraId="4309AD3B" w14:textId="77777777" w:rsidR="00200E26" w:rsidRPr="0061761D" w:rsidRDefault="00200E26" w:rsidP="00EE780C">
            <w:pPr>
              <w:tabs>
                <w:tab w:val="decimal" w:pos="99"/>
              </w:tabs>
              <w:ind w:left="-29" w:right="-72"/>
              <w:jc w:val="center"/>
              <w:rPr>
                <w:rFonts w:ascii="Arial" w:hAnsi="Arial" w:cs="Arial"/>
                <w:sz w:val="18"/>
                <w:szCs w:val="18"/>
              </w:rPr>
            </w:pPr>
            <w:r w:rsidRPr="0061761D">
              <w:rPr>
                <w:rFonts w:ascii="Arial" w:hAnsi="Arial" w:cs="Arial"/>
                <w:sz w:val="18"/>
                <w:szCs w:val="18"/>
                <w:lang w:val="en-GB"/>
              </w:rPr>
              <w:t>50.00</w:t>
            </w:r>
          </w:p>
        </w:tc>
      </w:tr>
      <w:tr w:rsidR="00200E26" w:rsidRPr="0061761D" w14:paraId="5815B409" w14:textId="77777777" w:rsidTr="00095EB0">
        <w:trPr>
          <w:trHeight w:val="20"/>
        </w:trPr>
        <w:tc>
          <w:tcPr>
            <w:tcW w:w="3996" w:type="dxa"/>
          </w:tcPr>
          <w:p w14:paraId="05230A83" w14:textId="77777777" w:rsidR="00200E26" w:rsidRPr="0061761D" w:rsidRDefault="00200E26" w:rsidP="00EE780C">
            <w:pPr>
              <w:tabs>
                <w:tab w:val="left" w:pos="2880"/>
              </w:tabs>
              <w:ind w:left="198" w:right="-108"/>
              <w:rPr>
                <w:rFonts w:ascii="Arial" w:hAnsi="Arial" w:cs="Arial"/>
                <w:snapToGrid w:val="0"/>
                <w:sz w:val="18"/>
                <w:szCs w:val="18"/>
                <w:cs/>
                <w:lang w:eastAsia="th-TH"/>
              </w:rPr>
            </w:pPr>
            <w:r w:rsidRPr="0061761D">
              <w:rPr>
                <w:rFonts w:ascii="Arial" w:hAnsi="Arial" w:cs="Arial"/>
                <w:snapToGrid w:val="0"/>
                <w:sz w:val="18"/>
                <w:szCs w:val="18"/>
                <w:lang w:eastAsia="th-TH"/>
              </w:rPr>
              <w:t>Top-Ntl Shipping Trust</w:t>
            </w:r>
          </w:p>
        </w:tc>
        <w:tc>
          <w:tcPr>
            <w:tcW w:w="1350" w:type="dxa"/>
          </w:tcPr>
          <w:p w14:paraId="2C56E443" w14:textId="77777777" w:rsidR="00200E26" w:rsidRPr="0061761D" w:rsidRDefault="00200E26" w:rsidP="00EE780C">
            <w:pPr>
              <w:tabs>
                <w:tab w:val="left" w:pos="2880"/>
              </w:tabs>
              <w:ind w:left="-29" w:right="-72" w:hanging="84"/>
              <w:jc w:val="center"/>
              <w:rPr>
                <w:rFonts w:ascii="Arial" w:hAnsi="Arial" w:cs="Arial"/>
                <w:sz w:val="18"/>
                <w:szCs w:val="18"/>
                <w:cs/>
              </w:rPr>
            </w:pPr>
            <w:r w:rsidRPr="0061761D">
              <w:rPr>
                <w:rFonts w:ascii="Arial" w:hAnsi="Arial" w:cs="Arial"/>
                <w:sz w:val="18"/>
                <w:szCs w:val="18"/>
              </w:rPr>
              <w:t>Singapore</w:t>
            </w:r>
          </w:p>
        </w:tc>
        <w:tc>
          <w:tcPr>
            <w:tcW w:w="2448" w:type="dxa"/>
          </w:tcPr>
          <w:p w14:paraId="1C7F9950" w14:textId="13EAD560" w:rsidR="00200E26" w:rsidRPr="0061761D" w:rsidRDefault="00EE780C" w:rsidP="00D831A9">
            <w:pPr>
              <w:ind w:left="162" w:right="-72" w:hanging="191"/>
              <w:rPr>
                <w:rFonts w:ascii="Arial" w:hAnsi="Arial" w:cs="Arial"/>
                <w:sz w:val="18"/>
                <w:szCs w:val="18"/>
                <w:cs/>
              </w:rPr>
            </w:pPr>
            <w:r w:rsidRPr="0061761D">
              <w:rPr>
                <w:rFonts w:ascii="Arial" w:hAnsi="Arial" w:cs="Arial"/>
                <w:noProof/>
                <w:snapToGrid w:val="0"/>
                <w:sz w:val="18"/>
                <w:szCs w:val="18"/>
                <w:lang w:val="en-GB"/>
              </w:rPr>
              <w:t>Funds for domestic and international transportations</w:t>
            </w:r>
          </w:p>
        </w:tc>
        <w:tc>
          <w:tcPr>
            <w:tcW w:w="1417" w:type="dxa"/>
          </w:tcPr>
          <w:p w14:paraId="662943AA" w14:textId="77777777" w:rsidR="00200E26" w:rsidRPr="0061761D" w:rsidRDefault="00200E26" w:rsidP="00EE780C">
            <w:pPr>
              <w:tabs>
                <w:tab w:val="decimal" w:pos="99"/>
              </w:tabs>
              <w:ind w:left="-29" w:right="-72"/>
              <w:jc w:val="center"/>
              <w:rPr>
                <w:rFonts w:ascii="Arial" w:hAnsi="Arial" w:cs="Arial"/>
                <w:sz w:val="18"/>
                <w:szCs w:val="18"/>
                <w:lang w:val="en-GB"/>
              </w:rPr>
            </w:pPr>
            <w:r w:rsidRPr="0061761D">
              <w:rPr>
                <w:rFonts w:ascii="Arial" w:hAnsi="Arial" w:cs="Arial"/>
                <w:sz w:val="18"/>
                <w:szCs w:val="18"/>
                <w:lang w:val="en-GB"/>
              </w:rPr>
              <w:t>50.00</w:t>
            </w:r>
          </w:p>
        </w:tc>
      </w:tr>
      <w:tr w:rsidR="00200E26" w:rsidRPr="0061761D" w14:paraId="024094A7" w14:textId="77777777" w:rsidTr="00095EB0">
        <w:trPr>
          <w:trHeight w:val="20"/>
        </w:trPr>
        <w:tc>
          <w:tcPr>
            <w:tcW w:w="3996" w:type="dxa"/>
          </w:tcPr>
          <w:p w14:paraId="0578528C" w14:textId="492D63FA" w:rsidR="00200E26" w:rsidRPr="0061761D" w:rsidRDefault="00200E26" w:rsidP="00EE780C">
            <w:pPr>
              <w:tabs>
                <w:tab w:val="left" w:pos="2880"/>
              </w:tabs>
              <w:ind w:left="198" w:right="-108"/>
              <w:rPr>
                <w:rFonts w:ascii="Arial" w:hAnsi="Arial" w:cs="Arial"/>
                <w:snapToGrid w:val="0"/>
                <w:sz w:val="18"/>
                <w:szCs w:val="18"/>
                <w:lang w:eastAsia="th-TH"/>
              </w:rPr>
            </w:pPr>
            <w:r w:rsidRPr="0061761D">
              <w:rPr>
                <w:rFonts w:ascii="Arial" w:hAnsi="Arial" w:cs="Arial"/>
                <w:snapToGrid w:val="0"/>
                <w:sz w:val="18"/>
                <w:szCs w:val="18"/>
                <w:lang w:eastAsia="th-TH"/>
              </w:rPr>
              <w:t>Top Nautical Star Co., Ltd.</w:t>
            </w:r>
          </w:p>
          <w:p w14:paraId="6A152B5C" w14:textId="6A75A97D" w:rsidR="00E94A86" w:rsidRPr="0061761D" w:rsidRDefault="00095EB0" w:rsidP="00EE780C">
            <w:pPr>
              <w:tabs>
                <w:tab w:val="left" w:pos="2880"/>
              </w:tabs>
              <w:ind w:left="198" w:right="-108"/>
              <w:rPr>
                <w:rFonts w:ascii="Arial" w:hAnsi="Arial" w:cs="Arial"/>
                <w:snapToGrid w:val="0"/>
                <w:sz w:val="18"/>
                <w:szCs w:val="18"/>
                <w:lang w:eastAsia="th-TH"/>
              </w:rPr>
            </w:pPr>
            <w:r w:rsidRPr="0061761D">
              <w:rPr>
                <w:rFonts w:ascii="Arial" w:hAnsi="Arial" w:cs="Arial"/>
                <w:snapToGrid w:val="0"/>
                <w:sz w:val="18"/>
                <w:szCs w:val="18"/>
                <w:lang w:eastAsia="th-TH"/>
              </w:rPr>
              <w:t xml:space="preserve">  </w:t>
            </w:r>
            <w:r w:rsidR="00E94A86" w:rsidRPr="0061761D">
              <w:rPr>
                <w:rFonts w:ascii="Arial" w:hAnsi="Arial" w:cs="Arial"/>
                <w:snapToGrid w:val="0"/>
                <w:sz w:val="18"/>
                <w:szCs w:val="18"/>
                <w:lang w:eastAsia="th-TH"/>
              </w:rPr>
              <w:t xml:space="preserve"> (Direct holding 35.00% and indirect holding      </w:t>
            </w:r>
          </w:p>
          <w:p w14:paraId="53A8B0F5" w14:textId="3EF40F4E" w:rsidR="00E94A86" w:rsidRPr="0061761D" w:rsidRDefault="00095EB0" w:rsidP="00E94A86">
            <w:pPr>
              <w:tabs>
                <w:tab w:val="left" w:pos="2880"/>
              </w:tabs>
              <w:ind w:left="198" w:right="-108"/>
              <w:rPr>
                <w:rFonts w:ascii="Arial" w:hAnsi="Arial" w:cs="Arial"/>
                <w:snapToGrid w:val="0"/>
                <w:sz w:val="18"/>
                <w:szCs w:val="18"/>
                <w:lang w:eastAsia="th-TH"/>
              </w:rPr>
            </w:pPr>
            <w:r w:rsidRPr="0061761D">
              <w:rPr>
                <w:rFonts w:ascii="Arial" w:hAnsi="Arial" w:cs="Arial"/>
                <w:snapToGrid w:val="0"/>
                <w:sz w:val="18"/>
                <w:szCs w:val="18"/>
                <w:lang w:eastAsia="th-TH"/>
              </w:rPr>
              <w:t xml:space="preserve"> </w:t>
            </w:r>
            <w:r w:rsidR="00E94A86" w:rsidRPr="0061761D">
              <w:rPr>
                <w:rFonts w:ascii="Arial" w:hAnsi="Arial" w:cs="Arial"/>
                <w:snapToGrid w:val="0"/>
                <w:sz w:val="18"/>
                <w:szCs w:val="18"/>
                <w:lang w:eastAsia="th-TH"/>
              </w:rPr>
              <w:t xml:space="preserve">  by Top-Ntl Shipping Trust 15.00%)</w:t>
            </w:r>
          </w:p>
        </w:tc>
        <w:tc>
          <w:tcPr>
            <w:tcW w:w="1350" w:type="dxa"/>
          </w:tcPr>
          <w:p w14:paraId="0999923B" w14:textId="77777777" w:rsidR="00200E26" w:rsidRPr="0061761D" w:rsidRDefault="00200E26" w:rsidP="00EE780C">
            <w:pPr>
              <w:tabs>
                <w:tab w:val="left" w:pos="2880"/>
              </w:tabs>
              <w:ind w:left="-29" w:right="-72" w:hanging="84"/>
              <w:jc w:val="center"/>
              <w:rPr>
                <w:rFonts w:ascii="Arial" w:hAnsi="Arial" w:cs="Arial"/>
                <w:noProof/>
                <w:snapToGrid w:val="0"/>
                <w:sz w:val="18"/>
                <w:szCs w:val="18"/>
                <w:cs/>
                <w:lang w:val="en-GB"/>
              </w:rPr>
            </w:pPr>
            <w:r w:rsidRPr="0061761D">
              <w:rPr>
                <w:rFonts w:ascii="Arial" w:hAnsi="Arial" w:cs="Arial"/>
                <w:sz w:val="18"/>
                <w:szCs w:val="18"/>
              </w:rPr>
              <w:t>Thailand</w:t>
            </w:r>
          </w:p>
        </w:tc>
        <w:tc>
          <w:tcPr>
            <w:tcW w:w="2448" w:type="dxa"/>
          </w:tcPr>
          <w:p w14:paraId="7C722519" w14:textId="35963C3B" w:rsidR="00200E26" w:rsidRPr="0061761D" w:rsidRDefault="00200E26" w:rsidP="00D831A9">
            <w:pPr>
              <w:ind w:left="162" w:right="-72" w:hanging="191"/>
              <w:rPr>
                <w:rFonts w:ascii="Arial" w:hAnsi="Arial" w:cs="Arial"/>
                <w:noProof/>
                <w:snapToGrid w:val="0"/>
                <w:sz w:val="18"/>
                <w:szCs w:val="18"/>
                <w:lang w:val="en-GB"/>
              </w:rPr>
            </w:pPr>
            <w:r w:rsidRPr="0061761D">
              <w:rPr>
                <w:rFonts w:ascii="Arial" w:hAnsi="Arial" w:cs="Arial"/>
                <w:sz w:val="18"/>
                <w:szCs w:val="18"/>
              </w:rPr>
              <w:t>Marine and petroleum transportation services</w:t>
            </w:r>
          </w:p>
        </w:tc>
        <w:tc>
          <w:tcPr>
            <w:tcW w:w="1417" w:type="dxa"/>
          </w:tcPr>
          <w:p w14:paraId="42062EDC" w14:textId="77777777" w:rsidR="00200E26" w:rsidRPr="0061761D" w:rsidRDefault="00200E26" w:rsidP="00EE780C">
            <w:pPr>
              <w:tabs>
                <w:tab w:val="decimal" w:pos="99"/>
              </w:tabs>
              <w:ind w:left="-29" w:right="-72"/>
              <w:jc w:val="center"/>
              <w:rPr>
                <w:rFonts w:ascii="Arial" w:hAnsi="Arial" w:cs="Arial"/>
                <w:sz w:val="18"/>
                <w:szCs w:val="18"/>
                <w:lang w:val="en-GB"/>
              </w:rPr>
            </w:pPr>
            <w:r w:rsidRPr="0061761D">
              <w:rPr>
                <w:rFonts w:ascii="Arial" w:hAnsi="Arial" w:cs="Arial"/>
                <w:sz w:val="18"/>
                <w:szCs w:val="18"/>
                <w:lang w:val="en-GB"/>
              </w:rPr>
              <w:t>35.00</w:t>
            </w:r>
          </w:p>
        </w:tc>
      </w:tr>
      <w:tr w:rsidR="00200E26" w:rsidRPr="0061761D" w14:paraId="56977420" w14:textId="77777777" w:rsidTr="00095EB0">
        <w:trPr>
          <w:trHeight w:val="20"/>
        </w:trPr>
        <w:tc>
          <w:tcPr>
            <w:tcW w:w="3996" w:type="dxa"/>
          </w:tcPr>
          <w:p w14:paraId="02937F46" w14:textId="36F86BB3" w:rsidR="00200E26" w:rsidRPr="0061761D" w:rsidRDefault="00E94A86" w:rsidP="00EE780C">
            <w:pPr>
              <w:tabs>
                <w:tab w:val="left" w:pos="2880"/>
              </w:tabs>
              <w:ind w:left="198" w:right="-108"/>
              <w:rPr>
                <w:rFonts w:ascii="Arial" w:hAnsi="Arial" w:cs="Arial"/>
                <w:snapToGrid w:val="0"/>
                <w:sz w:val="18"/>
                <w:szCs w:val="18"/>
                <w:cs/>
                <w:lang w:eastAsia="th-TH"/>
              </w:rPr>
            </w:pPr>
            <w:r w:rsidRPr="0061761D">
              <w:rPr>
                <w:rFonts w:ascii="Arial" w:hAnsi="Arial" w:cs="Arial"/>
                <w:snapToGrid w:val="0"/>
                <w:sz w:val="18"/>
                <w:szCs w:val="18"/>
                <w:lang w:eastAsia="th-TH"/>
              </w:rPr>
              <w:t>Bongkot Marine Services Co.,Ltd.</w:t>
            </w:r>
          </w:p>
        </w:tc>
        <w:tc>
          <w:tcPr>
            <w:tcW w:w="1350" w:type="dxa"/>
          </w:tcPr>
          <w:p w14:paraId="6F86412C" w14:textId="77777777" w:rsidR="00200E26" w:rsidRPr="0061761D" w:rsidRDefault="00200E26" w:rsidP="00EE780C">
            <w:pPr>
              <w:tabs>
                <w:tab w:val="left" w:pos="2880"/>
              </w:tabs>
              <w:ind w:left="-29" w:right="-72" w:hanging="84"/>
              <w:jc w:val="center"/>
              <w:rPr>
                <w:rFonts w:ascii="Arial" w:hAnsi="Arial" w:cs="Arial"/>
                <w:sz w:val="18"/>
                <w:szCs w:val="18"/>
                <w:cs/>
              </w:rPr>
            </w:pPr>
            <w:r w:rsidRPr="0061761D">
              <w:rPr>
                <w:rFonts w:ascii="Arial" w:hAnsi="Arial" w:cs="Arial"/>
                <w:sz w:val="18"/>
                <w:szCs w:val="18"/>
              </w:rPr>
              <w:t>Thailand</w:t>
            </w:r>
          </w:p>
        </w:tc>
        <w:tc>
          <w:tcPr>
            <w:tcW w:w="2448" w:type="dxa"/>
          </w:tcPr>
          <w:p w14:paraId="070597BC" w14:textId="5F916631" w:rsidR="00200E26" w:rsidRPr="0061761D" w:rsidRDefault="00200E26" w:rsidP="00D831A9">
            <w:pPr>
              <w:ind w:left="162" w:right="-72" w:hanging="191"/>
              <w:rPr>
                <w:rFonts w:ascii="Arial" w:hAnsi="Arial" w:cs="Arial"/>
                <w:noProof/>
                <w:snapToGrid w:val="0"/>
                <w:sz w:val="18"/>
                <w:szCs w:val="18"/>
                <w:cs/>
                <w:lang w:val="en-GB"/>
              </w:rPr>
            </w:pPr>
            <w:r w:rsidRPr="0061761D">
              <w:rPr>
                <w:rFonts w:ascii="Arial" w:hAnsi="Arial" w:cs="Arial"/>
                <w:sz w:val="18"/>
                <w:szCs w:val="18"/>
              </w:rPr>
              <w:t>Marine and petroleum transportation services</w:t>
            </w:r>
          </w:p>
        </w:tc>
        <w:tc>
          <w:tcPr>
            <w:tcW w:w="1417" w:type="dxa"/>
          </w:tcPr>
          <w:p w14:paraId="7C9AB826" w14:textId="77777777" w:rsidR="00200E26" w:rsidRPr="0061761D" w:rsidRDefault="00200E26" w:rsidP="00EE780C">
            <w:pPr>
              <w:tabs>
                <w:tab w:val="decimal" w:pos="99"/>
              </w:tabs>
              <w:ind w:left="-29" w:right="-72"/>
              <w:jc w:val="center"/>
              <w:rPr>
                <w:rFonts w:ascii="Arial" w:hAnsi="Arial" w:cs="Arial"/>
                <w:sz w:val="18"/>
                <w:szCs w:val="18"/>
                <w:lang w:val="en-GB"/>
              </w:rPr>
            </w:pPr>
            <w:r w:rsidRPr="0061761D">
              <w:rPr>
                <w:rFonts w:ascii="Arial" w:hAnsi="Arial" w:cs="Arial"/>
                <w:sz w:val="18"/>
                <w:szCs w:val="18"/>
                <w:lang w:val="en-GB"/>
              </w:rPr>
              <w:t>70.00</w:t>
            </w:r>
          </w:p>
        </w:tc>
      </w:tr>
      <w:tr w:rsidR="00200E26" w:rsidRPr="0061761D" w14:paraId="5ECF8201" w14:textId="77777777" w:rsidTr="00095EB0">
        <w:trPr>
          <w:trHeight w:val="20"/>
        </w:trPr>
        <w:tc>
          <w:tcPr>
            <w:tcW w:w="3996" w:type="dxa"/>
          </w:tcPr>
          <w:p w14:paraId="0B4EE63D" w14:textId="77777777" w:rsidR="00200E26" w:rsidRPr="0061761D" w:rsidRDefault="00200E26" w:rsidP="00EE780C">
            <w:pPr>
              <w:tabs>
                <w:tab w:val="left" w:pos="2880"/>
              </w:tabs>
              <w:ind w:left="198" w:right="-108"/>
              <w:rPr>
                <w:rFonts w:ascii="Arial" w:hAnsi="Arial" w:cs="Arial"/>
                <w:snapToGrid w:val="0"/>
                <w:sz w:val="18"/>
                <w:szCs w:val="18"/>
                <w:cs/>
                <w:lang w:eastAsia="th-TH"/>
              </w:rPr>
            </w:pPr>
            <w:r w:rsidRPr="0061761D">
              <w:rPr>
                <w:rFonts w:ascii="Arial" w:eastAsia="Cordia New" w:hAnsi="Arial" w:cs="Arial"/>
                <w:snapToGrid w:val="0"/>
                <w:sz w:val="18"/>
                <w:szCs w:val="18"/>
                <w:lang w:eastAsia="th-TH"/>
              </w:rPr>
              <w:t>Srithai Capital Co., Ltd.</w:t>
            </w:r>
          </w:p>
        </w:tc>
        <w:tc>
          <w:tcPr>
            <w:tcW w:w="1350" w:type="dxa"/>
          </w:tcPr>
          <w:p w14:paraId="6CE37A3D" w14:textId="77777777" w:rsidR="00200E26" w:rsidRPr="0061761D" w:rsidRDefault="00200E26" w:rsidP="00EE780C">
            <w:pPr>
              <w:tabs>
                <w:tab w:val="left" w:pos="2880"/>
              </w:tabs>
              <w:ind w:left="-29" w:right="-72" w:hanging="84"/>
              <w:jc w:val="center"/>
              <w:rPr>
                <w:rFonts w:ascii="Arial" w:hAnsi="Arial" w:cs="Arial"/>
                <w:sz w:val="18"/>
                <w:szCs w:val="18"/>
              </w:rPr>
            </w:pPr>
            <w:r w:rsidRPr="0061761D">
              <w:rPr>
                <w:rFonts w:ascii="Arial" w:hAnsi="Arial" w:cs="Arial"/>
                <w:sz w:val="18"/>
                <w:szCs w:val="18"/>
              </w:rPr>
              <w:t>Thailand</w:t>
            </w:r>
          </w:p>
        </w:tc>
        <w:tc>
          <w:tcPr>
            <w:tcW w:w="2448" w:type="dxa"/>
          </w:tcPr>
          <w:p w14:paraId="2FA970DD" w14:textId="680A5FEF" w:rsidR="00200E26" w:rsidRPr="0061761D" w:rsidRDefault="00200E26" w:rsidP="00D831A9">
            <w:pPr>
              <w:ind w:left="162" w:right="-72" w:hanging="191"/>
              <w:rPr>
                <w:rFonts w:ascii="Arial" w:hAnsi="Arial" w:cs="Arial"/>
                <w:noProof/>
                <w:snapToGrid w:val="0"/>
                <w:sz w:val="18"/>
                <w:szCs w:val="18"/>
                <w:cs/>
                <w:lang w:val="en-GB"/>
              </w:rPr>
            </w:pPr>
            <w:r w:rsidRPr="0061761D">
              <w:rPr>
                <w:rFonts w:ascii="Arial" w:hAnsi="Arial" w:cs="Arial"/>
                <w:sz w:val="18"/>
                <w:szCs w:val="18"/>
              </w:rPr>
              <w:t>Marine and petroleum transportation services</w:t>
            </w:r>
          </w:p>
        </w:tc>
        <w:tc>
          <w:tcPr>
            <w:tcW w:w="1417" w:type="dxa"/>
          </w:tcPr>
          <w:p w14:paraId="125B977E" w14:textId="77777777" w:rsidR="00200E26" w:rsidRPr="0061761D" w:rsidRDefault="00200E26" w:rsidP="00EE780C">
            <w:pPr>
              <w:tabs>
                <w:tab w:val="decimal" w:pos="99"/>
              </w:tabs>
              <w:ind w:left="-29" w:right="-72"/>
              <w:jc w:val="center"/>
              <w:rPr>
                <w:rFonts w:ascii="Arial" w:hAnsi="Arial" w:cs="Arial"/>
                <w:sz w:val="18"/>
                <w:szCs w:val="18"/>
                <w:lang w:val="en-GB"/>
              </w:rPr>
            </w:pPr>
            <w:r w:rsidRPr="0061761D">
              <w:rPr>
                <w:rFonts w:ascii="Arial" w:hAnsi="Arial" w:cs="Arial"/>
                <w:sz w:val="18"/>
                <w:szCs w:val="18"/>
                <w:cs/>
                <w:lang w:val="th-TH"/>
              </w:rPr>
              <w:t>51.00</w:t>
            </w:r>
          </w:p>
        </w:tc>
      </w:tr>
    </w:tbl>
    <w:p w14:paraId="7D2C0797" w14:textId="77777777" w:rsidR="00772CDE" w:rsidRPr="0061761D" w:rsidRDefault="00772CDE" w:rsidP="00772CDE">
      <w:pPr>
        <w:ind w:left="547"/>
        <w:jc w:val="thaiDistribute"/>
        <w:rPr>
          <w:rFonts w:ascii="Arial" w:eastAsia="Cordia New" w:hAnsi="Arial" w:cs="Arial"/>
          <w:sz w:val="18"/>
          <w:szCs w:val="18"/>
          <w:lang w:val="en-GB"/>
        </w:rPr>
      </w:pPr>
    </w:p>
    <w:p w14:paraId="00B71D48" w14:textId="11BFA133" w:rsidR="00542E88" w:rsidRPr="0061761D" w:rsidRDefault="00542E88" w:rsidP="00772CDE">
      <w:pPr>
        <w:ind w:left="547"/>
        <w:jc w:val="thaiDistribute"/>
        <w:rPr>
          <w:rFonts w:ascii="Arial" w:eastAsia="Cordia New" w:hAnsi="Arial" w:cs="Arial"/>
          <w:sz w:val="18"/>
          <w:szCs w:val="18"/>
          <w:lang w:val="en-GB"/>
        </w:rPr>
      </w:pPr>
      <w:r w:rsidRPr="0061761D">
        <w:rPr>
          <w:rFonts w:ascii="Arial" w:eastAsia="Cordia New" w:hAnsi="Arial" w:cs="Arial"/>
          <w:sz w:val="18"/>
          <w:szCs w:val="18"/>
          <w:lang w:val="en-GB"/>
        </w:rPr>
        <w:t>These financial statements were authori</w:t>
      </w:r>
      <w:r w:rsidR="0001409E" w:rsidRPr="0061761D">
        <w:rPr>
          <w:rFonts w:ascii="Arial" w:eastAsia="Cordia New" w:hAnsi="Arial" w:cs="Arial"/>
          <w:sz w:val="18"/>
          <w:szCs w:val="18"/>
          <w:lang w:val="en-GB"/>
        </w:rPr>
        <w:t>s</w:t>
      </w:r>
      <w:r w:rsidRPr="0061761D">
        <w:rPr>
          <w:rFonts w:ascii="Arial" w:eastAsia="Cordia New" w:hAnsi="Arial" w:cs="Arial"/>
          <w:sz w:val="18"/>
          <w:szCs w:val="18"/>
          <w:lang w:val="en-GB"/>
        </w:rPr>
        <w:t xml:space="preserve">ed for issue by the </w:t>
      </w:r>
      <w:r w:rsidR="00B303E7" w:rsidRPr="0061761D">
        <w:rPr>
          <w:rFonts w:ascii="Arial" w:eastAsia="Cordia New" w:hAnsi="Arial" w:cs="Arial"/>
          <w:sz w:val="18"/>
          <w:szCs w:val="18"/>
          <w:lang w:val="en-GB"/>
        </w:rPr>
        <w:t xml:space="preserve">Company’s </w:t>
      </w:r>
      <w:r w:rsidRPr="0061761D">
        <w:rPr>
          <w:rFonts w:ascii="Arial" w:eastAsia="Cordia New" w:hAnsi="Arial" w:cs="Arial"/>
          <w:sz w:val="18"/>
          <w:szCs w:val="18"/>
          <w:lang w:val="en-GB"/>
        </w:rPr>
        <w:t xml:space="preserve">Board of Directors on </w:t>
      </w:r>
      <w:r w:rsidR="004246D2" w:rsidRPr="0061761D">
        <w:rPr>
          <w:rFonts w:ascii="Arial" w:eastAsia="Cordia New" w:hAnsi="Arial" w:cs="Arial"/>
          <w:sz w:val="18"/>
          <w:szCs w:val="18"/>
          <w:lang w:val="en-GB"/>
        </w:rPr>
        <w:t>28 February 2017</w:t>
      </w:r>
      <w:r w:rsidR="00D831A9" w:rsidRPr="0061761D">
        <w:rPr>
          <w:rFonts w:ascii="Arial" w:eastAsia="Cordia New" w:hAnsi="Arial" w:cs="Arial"/>
          <w:sz w:val="18"/>
          <w:szCs w:val="18"/>
          <w:lang w:val="en-GB"/>
        </w:rPr>
        <w:t>.</w:t>
      </w:r>
    </w:p>
    <w:p w14:paraId="52B2234A" w14:textId="31CCEF03" w:rsidR="001B369D" w:rsidRPr="0061761D" w:rsidRDefault="00E94A86" w:rsidP="00095EB0">
      <w:pPr>
        <w:ind w:left="540" w:hanging="540"/>
        <w:jc w:val="thaiDistribute"/>
        <w:rPr>
          <w:rFonts w:ascii="Arial" w:eastAsia="Cordia New" w:hAnsi="Arial" w:cs="Arial"/>
          <w:b/>
          <w:bCs/>
          <w:sz w:val="18"/>
          <w:szCs w:val="18"/>
          <w:lang w:val="en-GB"/>
        </w:rPr>
      </w:pPr>
      <w:r w:rsidRPr="0061761D">
        <w:rPr>
          <w:rFonts w:ascii="Arial" w:eastAsia="Cordia New" w:hAnsi="Arial" w:cs="Arial"/>
          <w:sz w:val="18"/>
          <w:szCs w:val="18"/>
          <w:lang w:val="en-GB"/>
        </w:rPr>
        <w:br w:type="page"/>
      </w:r>
      <w:r w:rsidR="0042689D" w:rsidRPr="0061761D">
        <w:rPr>
          <w:rFonts w:ascii="Arial" w:hAnsi="Arial" w:cs="Arial"/>
          <w:b/>
          <w:bCs/>
          <w:snapToGrid w:val="0"/>
          <w:sz w:val="18"/>
          <w:szCs w:val="18"/>
          <w:lang w:val="en-GB" w:eastAsia="th-TH"/>
        </w:rPr>
        <w:lastRenderedPageBreak/>
        <w:t>2</w:t>
      </w:r>
      <w:r w:rsidR="001B369D" w:rsidRPr="0061761D">
        <w:rPr>
          <w:rFonts w:ascii="Arial" w:hAnsi="Arial" w:cs="Arial"/>
          <w:b/>
          <w:bCs/>
          <w:snapToGrid w:val="0"/>
          <w:sz w:val="18"/>
          <w:szCs w:val="18"/>
          <w:lang w:eastAsia="th-TH"/>
        </w:rPr>
        <w:tab/>
      </w:r>
      <w:r w:rsidR="00542E88" w:rsidRPr="0061761D">
        <w:rPr>
          <w:rFonts w:ascii="Arial" w:hAnsi="Arial" w:cs="Arial"/>
          <w:b/>
          <w:bCs/>
          <w:snapToGrid w:val="0"/>
          <w:sz w:val="18"/>
          <w:szCs w:val="18"/>
          <w:lang w:eastAsia="th-TH"/>
        </w:rPr>
        <w:t>Accounting policies</w:t>
      </w:r>
    </w:p>
    <w:p w14:paraId="1700BED7" w14:textId="77777777" w:rsidR="001B369D" w:rsidRPr="0061761D" w:rsidRDefault="001B369D" w:rsidP="0001409E">
      <w:pPr>
        <w:pStyle w:val="BodyTextIndent3"/>
        <w:rPr>
          <w:rFonts w:ascii="Arial" w:hAnsi="Arial" w:cs="Arial"/>
          <w:sz w:val="18"/>
          <w:szCs w:val="18"/>
        </w:rPr>
      </w:pPr>
    </w:p>
    <w:p w14:paraId="12A5FDF3" w14:textId="77777777" w:rsidR="00B303E7" w:rsidRPr="0061761D" w:rsidRDefault="00B303E7" w:rsidP="0001409E">
      <w:pPr>
        <w:pStyle w:val="BodyTextIndent3"/>
        <w:rPr>
          <w:rFonts w:ascii="Arial" w:hAnsi="Arial" w:cs="Arial"/>
          <w:sz w:val="18"/>
          <w:szCs w:val="18"/>
        </w:rPr>
      </w:pPr>
    </w:p>
    <w:p w14:paraId="050BFD77" w14:textId="77777777" w:rsidR="00542E88" w:rsidRPr="0061761D" w:rsidRDefault="00542E88" w:rsidP="003B4E18">
      <w:pPr>
        <w:ind w:left="547"/>
        <w:jc w:val="thaiDistribute"/>
        <w:rPr>
          <w:rFonts w:ascii="Arial" w:eastAsia="Cordia New" w:hAnsi="Arial" w:cs="Arial"/>
          <w:sz w:val="18"/>
          <w:szCs w:val="18"/>
          <w:lang w:val="en-GB"/>
        </w:rPr>
      </w:pPr>
      <w:r w:rsidRPr="0061761D">
        <w:rPr>
          <w:rFonts w:ascii="Arial" w:eastAsia="Cordia New" w:hAnsi="Arial" w:cs="Arial"/>
          <w:sz w:val="18"/>
          <w:szCs w:val="18"/>
          <w:lang w:val="en-GB"/>
        </w:rPr>
        <w:t xml:space="preserve">The principal accounting policies adopted in the preparation of </w:t>
      </w:r>
      <w:r w:rsidR="003B4E18" w:rsidRPr="0061761D">
        <w:rPr>
          <w:rFonts w:ascii="Arial" w:eastAsia="Cordia New" w:hAnsi="Arial" w:cs="Arial"/>
          <w:sz w:val="18"/>
          <w:szCs w:val="18"/>
          <w:lang w:val="en-GB"/>
        </w:rPr>
        <w:t>the</w:t>
      </w:r>
      <w:r w:rsidRPr="0061761D">
        <w:rPr>
          <w:rFonts w:ascii="Arial" w:eastAsia="Cordia New" w:hAnsi="Arial" w:cs="Arial"/>
          <w:sz w:val="18"/>
          <w:szCs w:val="18"/>
          <w:lang w:val="en-GB"/>
        </w:rPr>
        <w:t xml:space="preserve"> financial statements are set out below:</w:t>
      </w:r>
    </w:p>
    <w:p w14:paraId="38077BD3" w14:textId="77777777" w:rsidR="001B369D" w:rsidRPr="0061761D" w:rsidRDefault="001B369D" w:rsidP="0001409E">
      <w:pPr>
        <w:ind w:left="547"/>
        <w:jc w:val="thaiDistribute"/>
        <w:rPr>
          <w:rFonts w:ascii="Arial" w:eastAsia="Cordia New" w:hAnsi="Arial" w:cs="Arial"/>
          <w:spacing w:val="-4"/>
          <w:sz w:val="18"/>
          <w:szCs w:val="18"/>
          <w:lang w:val="en-GB"/>
        </w:rPr>
      </w:pPr>
    </w:p>
    <w:p w14:paraId="12260CF8" w14:textId="77777777" w:rsidR="00B303E7" w:rsidRPr="0061761D" w:rsidRDefault="00B303E7" w:rsidP="0001409E">
      <w:pPr>
        <w:ind w:left="547"/>
        <w:jc w:val="thaiDistribute"/>
        <w:rPr>
          <w:rFonts w:ascii="Arial" w:eastAsia="Cordia New" w:hAnsi="Arial" w:cs="Arial"/>
          <w:spacing w:val="-4"/>
          <w:sz w:val="18"/>
          <w:szCs w:val="18"/>
          <w:lang w:val="en-GB"/>
        </w:rPr>
      </w:pPr>
    </w:p>
    <w:p w14:paraId="58CC4C3A" w14:textId="77777777" w:rsidR="009851F1" w:rsidRPr="0061761D" w:rsidRDefault="0042689D" w:rsidP="006C6BBF">
      <w:pPr>
        <w:ind w:left="1094" w:hanging="547"/>
        <w:jc w:val="thaiDistribute"/>
        <w:rPr>
          <w:rFonts w:ascii="Arial" w:hAnsi="Arial" w:cs="Arial"/>
          <w:b/>
          <w:bCs/>
          <w:sz w:val="18"/>
          <w:szCs w:val="18"/>
          <w:cs/>
        </w:rPr>
      </w:pPr>
      <w:r w:rsidRPr="0061761D">
        <w:rPr>
          <w:rFonts w:ascii="Arial" w:eastAsia="Cordia New" w:hAnsi="Arial" w:cs="Arial"/>
          <w:b/>
          <w:bCs/>
          <w:spacing w:val="-4"/>
          <w:sz w:val="18"/>
          <w:szCs w:val="18"/>
          <w:lang w:val="en-GB"/>
        </w:rPr>
        <w:t>2</w:t>
      </w:r>
      <w:r w:rsidR="001B369D" w:rsidRPr="0061761D">
        <w:rPr>
          <w:rFonts w:ascii="Arial" w:eastAsia="Cordia New" w:hAnsi="Arial" w:cs="Arial"/>
          <w:b/>
          <w:bCs/>
          <w:spacing w:val="-4"/>
          <w:sz w:val="18"/>
          <w:szCs w:val="18"/>
          <w:lang w:val="en-GB"/>
        </w:rPr>
        <w:t>.</w:t>
      </w:r>
      <w:r w:rsidRPr="0061761D">
        <w:rPr>
          <w:rFonts w:ascii="Arial" w:eastAsia="Cordia New" w:hAnsi="Arial" w:cs="Arial"/>
          <w:b/>
          <w:bCs/>
          <w:spacing w:val="-4"/>
          <w:sz w:val="18"/>
          <w:szCs w:val="18"/>
          <w:lang w:val="en-GB"/>
        </w:rPr>
        <w:t>1</w:t>
      </w:r>
      <w:r w:rsidR="001B369D" w:rsidRPr="0061761D">
        <w:rPr>
          <w:rFonts w:ascii="Arial" w:eastAsia="Cordia New" w:hAnsi="Arial" w:cs="Arial"/>
          <w:b/>
          <w:bCs/>
          <w:spacing w:val="-4"/>
          <w:sz w:val="18"/>
          <w:szCs w:val="18"/>
          <w:lang w:val="en-GB"/>
        </w:rPr>
        <w:tab/>
      </w:r>
      <w:r w:rsidR="008179C9" w:rsidRPr="0061761D">
        <w:rPr>
          <w:rFonts w:ascii="Arial" w:eastAsia="Cordia New" w:hAnsi="Arial" w:cs="Arial"/>
          <w:b/>
          <w:bCs/>
          <w:spacing w:val="-4"/>
          <w:sz w:val="18"/>
          <w:szCs w:val="18"/>
          <w:lang w:val="en-GB"/>
        </w:rPr>
        <w:t>Basis of preparation</w:t>
      </w:r>
    </w:p>
    <w:p w14:paraId="30952783" w14:textId="77777777" w:rsidR="001B369D" w:rsidRPr="0061761D" w:rsidRDefault="001B369D" w:rsidP="00095EB0">
      <w:pPr>
        <w:ind w:left="1080"/>
        <w:jc w:val="thaiDistribute"/>
        <w:rPr>
          <w:rFonts w:ascii="Arial" w:eastAsia="Cordia New" w:hAnsi="Arial" w:cs="Arial"/>
          <w:spacing w:val="-4"/>
          <w:sz w:val="18"/>
          <w:szCs w:val="18"/>
          <w:lang w:val="en-GB"/>
        </w:rPr>
      </w:pPr>
    </w:p>
    <w:p w14:paraId="65198948" w14:textId="77777777" w:rsidR="00F66BC4" w:rsidRPr="0061761D" w:rsidRDefault="00117E32" w:rsidP="00095EB0">
      <w:pPr>
        <w:ind w:left="1080"/>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The consolidated and separate financial statements have been prepared in accordance with Thai generally accepted accounting principles under the accounting Act B.E. 2543, being those Thai financial reporting standards issued under the accounting profession Act B.E.2547, and the financial reporting requirements of the Securities and Exchange Commission under the Securities and Exchange Act.</w:t>
      </w:r>
    </w:p>
    <w:p w14:paraId="1FB46DF1" w14:textId="77777777" w:rsidR="001B20DD" w:rsidRPr="0061761D" w:rsidRDefault="001B20DD" w:rsidP="00095EB0">
      <w:pPr>
        <w:ind w:left="1080"/>
        <w:jc w:val="thaiDistribute"/>
        <w:rPr>
          <w:rFonts w:ascii="Arial" w:eastAsia="Cordia New" w:hAnsi="Arial" w:cs="Arial"/>
          <w:spacing w:val="-4"/>
          <w:sz w:val="18"/>
          <w:szCs w:val="18"/>
          <w:lang w:val="en-GB"/>
        </w:rPr>
      </w:pPr>
    </w:p>
    <w:p w14:paraId="50AF4BAA" w14:textId="6E54EBD2" w:rsidR="00CD2B43" w:rsidRPr="0061761D" w:rsidRDefault="00CD2B43" w:rsidP="00095EB0">
      <w:pPr>
        <w:ind w:left="1080"/>
        <w:jc w:val="thaiDistribute"/>
        <w:rPr>
          <w:rFonts w:ascii="Arial" w:eastAsia="Arial" w:hAnsi="Arial" w:cs="Arial"/>
          <w:sz w:val="18"/>
          <w:szCs w:val="18"/>
          <w:lang w:val="en-GB" w:bidi="ar-SA"/>
        </w:rPr>
      </w:pPr>
      <w:r w:rsidRPr="0061761D">
        <w:rPr>
          <w:rFonts w:ascii="Arial" w:eastAsia="Arial" w:hAnsi="Arial" w:cs="Arial"/>
          <w:sz w:val="18"/>
          <w:szCs w:val="18"/>
          <w:lang w:val="en-GB" w:bidi="ar-SA"/>
        </w:rPr>
        <w:t>The Company adopted Thai Financial Reporting Standards (TFRS</w:t>
      </w:r>
      <w:r w:rsidR="00D831A9" w:rsidRPr="0061761D">
        <w:rPr>
          <w:rFonts w:ascii="Arial" w:eastAsia="Arial" w:hAnsi="Arial" w:cs="Arial"/>
          <w:sz w:val="18"/>
          <w:szCs w:val="18"/>
          <w:lang w:val="en-GB" w:bidi="ar-SA"/>
        </w:rPr>
        <w:t>s</w:t>
      </w:r>
      <w:r w:rsidRPr="0061761D">
        <w:rPr>
          <w:rFonts w:ascii="Arial" w:eastAsia="Arial" w:hAnsi="Arial" w:cs="Arial"/>
          <w:sz w:val="18"/>
          <w:szCs w:val="18"/>
          <w:lang w:val="en-GB" w:bidi="ar-SA"/>
        </w:rPr>
        <w:t>) for the first time in the preparation of the financial statements for the year ended 31 December 2016. Previously, the Company applied Thai Financial Reporting Standards for Non</w:t>
      </w:r>
      <w:r w:rsidR="00370C66" w:rsidRPr="0061761D">
        <w:rPr>
          <w:rFonts w:ascii="Arial" w:eastAsia="Arial" w:hAnsi="Arial" w:cs="Arial"/>
          <w:sz w:val="18"/>
          <w:szCs w:val="18"/>
          <w:lang w:val="en-GB" w:bidi="ar-SA"/>
        </w:rPr>
        <w:t>-</w:t>
      </w:r>
      <w:r w:rsidR="00D831A9" w:rsidRPr="0061761D">
        <w:rPr>
          <w:rFonts w:ascii="Arial" w:eastAsia="Arial" w:hAnsi="Arial" w:cs="Arial"/>
          <w:sz w:val="18"/>
          <w:szCs w:val="18"/>
          <w:lang w:val="en-GB" w:bidi="ar-SA"/>
        </w:rPr>
        <w:t>Publicly Accountable</w:t>
      </w:r>
      <w:r w:rsidRPr="0061761D">
        <w:rPr>
          <w:rFonts w:ascii="Arial" w:eastAsia="Arial" w:hAnsi="Arial" w:cs="Arial"/>
          <w:sz w:val="18"/>
          <w:szCs w:val="18"/>
          <w:lang w:val="en-GB" w:bidi="ar-SA"/>
        </w:rPr>
        <w:t xml:space="preserve"> Entities (TFRS for NPAEs) as issued by the Federation of Accounting Professions. As a result, the consolidated financial statements have been prepared for the first time in the year 2016. The impact from the first time adoption of TFRS</w:t>
      </w:r>
      <w:r w:rsidR="00D831A9" w:rsidRPr="0061761D">
        <w:rPr>
          <w:rFonts w:ascii="Arial" w:eastAsia="Arial" w:hAnsi="Arial" w:cs="Arial"/>
          <w:sz w:val="18"/>
          <w:szCs w:val="18"/>
          <w:lang w:val="en-GB" w:bidi="ar-SA"/>
        </w:rPr>
        <w:t>s</w:t>
      </w:r>
      <w:r w:rsidRPr="0061761D">
        <w:rPr>
          <w:rFonts w:ascii="Arial" w:eastAsia="Arial" w:hAnsi="Arial" w:cs="Arial"/>
          <w:sz w:val="18"/>
          <w:szCs w:val="18"/>
          <w:lang w:val="en-GB" w:bidi="ar-SA"/>
        </w:rPr>
        <w:t xml:space="preserve"> to the separate financial statements is discussed in Note 3.</w:t>
      </w:r>
    </w:p>
    <w:p w14:paraId="495AFDF0" w14:textId="77777777" w:rsidR="00095EB0" w:rsidRPr="0061761D" w:rsidRDefault="00095EB0" w:rsidP="00095EB0">
      <w:pPr>
        <w:ind w:left="1080"/>
        <w:jc w:val="thaiDistribute"/>
        <w:rPr>
          <w:rFonts w:ascii="Arial" w:eastAsia="Arial" w:hAnsi="Arial" w:cs="Arial"/>
          <w:sz w:val="18"/>
          <w:szCs w:val="18"/>
          <w:lang w:val="en-GB" w:bidi="ar-SA"/>
        </w:rPr>
      </w:pPr>
    </w:p>
    <w:p w14:paraId="6FF68794" w14:textId="349B1EDA" w:rsidR="00CD2B43" w:rsidRPr="0061761D" w:rsidRDefault="00CD2B43" w:rsidP="00095EB0">
      <w:pPr>
        <w:ind w:left="1080"/>
        <w:jc w:val="thaiDistribute"/>
        <w:rPr>
          <w:rFonts w:ascii="Arial" w:eastAsia="Arial" w:hAnsi="Arial" w:cs="Arial"/>
          <w:sz w:val="18"/>
          <w:szCs w:val="18"/>
          <w:lang w:val="en-GB" w:bidi="ar-SA"/>
        </w:rPr>
      </w:pPr>
      <w:r w:rsidRPr="0061761D">
        <w:rPr>
          <w:rFonts w:ascii="Arial" w:eastAsia="Arial" w:hAnsi="Arial" w:cs="Arial"/>
          <w:sz w:val="18"/>
          <w:szCs w:val="18"/>
          <w:lang w:val="en-GB" w:bidi="ar-SA"/>
        </w:rPr>
        <w:t xml:space="preserve">The Group presented additionally the statement of comprehensive income for the year 2014. Related notes to the additional statement of comprehensive income are therefore presented for comparative. This is in compliance with Thai Accounting Standard No.1 </w:t>
      </w:r>
      <w:r w:rsidR="00370C66" w:rsidRPr="0061761D">
        <w:rPr>
          <w:rFonts w:ascii="Arial" w:eastAsia="Arial" w:hAnsi="Arial" w:cs="Arial"/>
          <w:sz w:val="18"/>
          <w:szCs w:val="18"/>
          <w:lang w:val="en-GB" w:bidi="ar-SA"/>
        </w:rPr>
        <w:t>-</w:t>
      </w:r>
      <w:r w:rsidRPr="0061761D">
        <w:rPr>
          <w:rFonts w:ascii="Arial" w:eastAsia="Arial" w:hAnsi="Arial" w:cs="Arial"/>
          <w:sz w:val="18"/>
          <w:szCs w:val="18"/>
          <w:lang w:val="en-GB" w:bidi="ar-SA"/>
        </w:rPr>
        <w:t xml:space="preserve"> Presentation of the financial statements.</w:t>
      </w:r>
    </w:p>
    <w:p w14:paraId="523556BE" w14:textId="77777777" w:rsidR="00370C66" w:rsidRPr="0061761D" w:rsidRDefault="00370C66" w:rsidP="00095EB0">
      <w:pPr>
        <w:ind w:left="1080"/>
        <w:jc w:val="thaiDistribute"/>
        <w:rPr>
          <w:rFonts w:ascii="Arial" w:eastAsia="Arial" w:hAnsi="Arial" w:cs="Arial"/>
          <w:sz w:val="18"/>
          <w:szCs w:val="18"/>
          <w:lang w:val="en-GB" w:bidi="ar-SA"/>
        </w:rPr>
      </w:pPr>
    </w:p>
    <w:p w14:paraId="5FBC3C43" w14:textId="183651D8" w:rsidR="00CD2B43" w:rsidRPr="0061761D" w:rsidRDefault="00CD2B43" w:rsidP="00095EB0">
      <w:pPr>
        <w:ind w:left="1080"/>
        <w:jc w:val="thaiDistribute"/>
        <w:rPr>
          <w:rFonts w:ascii="Arial" w:eastAsia="Arial" w:hAnsi="Arial" w:cs="Arial"/>
          <w:sz w:val="18"/>
          <w:szCs w:val="18"/>
          <w:lang w:val="en-GB" w:bidi="ar-SA"/>
        </w:rPr>
      </w:pPr>
      <w:r w:rsidRPr="0061761D">
        <w:rPr>
          <w:rFonts w:ascii="Arial" w:eastAsia="Arial" w:hAnsi="Arial" w:cs="Arial"/>
          <w:sz w:val="18"/>
          <w:szCs w:val="18"/>
          <w:lang w:val="en-GB" w:bidi="ar-SA"/>
        </w:rPr>
        <w:t xml:space="preserve">During the year 2016, the Company acquired investments in subsidiaries, an associate and joint ventures under common control from a parent company. The consolidated financial statements for the years 2015 and 2014 were presented as if those investments were acquired before 1 January 2014. This accounting practice follows the guidance of business </w:t>
      </w:r>
      <w:r w:rsidR="00D831A9" w:rsidRPr="0061761D">
        <w:rPr>
          <w:rFonts w:ascii="Arial" w:eastAsia="Arial" w:hAnsi="Arial" w:cs="Arial"/>
          <w:sz w:val="18"/>
          <w:szCs w:val="18"/>
          <w:lang w:val="en-GB" w:bidi="ar-SA"/>
        </w:rPr>
        <w:t>combination</w:t>
      </w:r>
      <w:r w:rsidRPr="0061761D">
        <w:rPr>
          <w:rFonts w:ascii="Arial" w:eastAsia="Arial" w:hAnsi="Arial" w:cs="Arial"/>
          <w:sz w:val="18"/>
          <w:szCs w:val="18"/>
          <w:lang w:val="en-GB" w:bidi="ar-SA"/>
        </w:rPr>
        <w:t xml:space="preserve"> under common control issued by the Federation of Accounting Professions. The Group presented the operating results of subsidiaries, an associate and joint ventures acquired under common control for the years 2015 and 2014 in which the Company has not yet held interest in such investments as non-controlling interests. The Company also bought vessels from entities under common control which are considered as acquiring business under common control. The operating results before the period which the Company bought the</w:t>
      </w:r>
      <w:r w:rsidR="00D831A9" w:rsidRPr="0061761D">
        <w:rPr>
          <w:rFonts w:ascii="Arial" w:eastAsia="Arial" w:hAnsi="Arial" w:cs="Arial"/>
          <w:sz w:val="18"/>
          <w:szCs w:val="18"/>
          <w:lang w:val="en-GB" w:bidi="ar-SA"/>
        </w:rPr>
        <w:t xml:space="preserve"> vessel</w:t>
      </w:r>
      <w:r w:rsidR="00370C66" w:rsidRPr="0061761D">
        <w:rPr>
          <w:rFonts w:ascii="Arial" w:eastAsia="Arial" w:hAnsi="Arial" w:cs="Arial"/>
          <w:sz w:val="18"/>
          <w:szCs w:val="18"/>
          <w:lang w:val="en-GB" w:bidi="ar-SA"/>
        </w:rPr>
        <w:t xml:space="preserve"> </w:t>
      </w:r>
      <w:r w:rsidRPr="0061761D">
        <w:rPr>
          <w:rFonts w:ascii="Arial" w:eastAsia="Arial" w:hAnsi="Arial" w:cs="Arial"/>
          <w:sz w:val="18"/>
          <w:szCs w:val="18"/>
          <w:lang w:val="en-GB" w:bidi="ar-SA"/>
        </w:rPr>
        <w:t>business were presented as other</w:t>
      </w:r>
      <w:r w:rsidR="00370C66" w:rsidRPr="0061761D">
        <w:rPr>
          <w:rFonts w:ascii="Arial" w:eastAsia="Arial" w:hAnsi="Arial" w:cs="Arial"/>
          <w:sz w:val="18"/>
          <w:szCs w:val="18"/>
          <w:lang w:val="en-GB" w:bidi="ar-SA"/>
        </w:rPr>
        <w:t xml:space="preserve"> </w:t>
      </w:r>
      <w:r w:rsidRPr="0061761D">
        <w:rPr>
          <w:rFonts w:ascii="Arial" w:eastAsia="Arial" w:hAnsi="Arial" w:cs="Arial"/>
          <w:sz w:val="18"/>
          <w:szCs w:val="18"/>
          <w:lang w:val="en-GB" w:bidi="ar-SA"/>
        </w:rPr>
        <w:t>-</w:t>
      </w:r>
      <w:r w:rsidR="00370C66" w:rsidRPr="0061761D">
        <w:rPr>
          <w:rFonts w:ascii="Arial" w:eastAsia="Arial" w:hAnsi="Arial" w:cs="Arial"/>
          <w:sz w:val="18"/>
          <w:szCs w:val="18"/>
          <w:lang w:val="en-GB" w:bidi="ar-SA"/>
        </w:rPr>
        <w:t xml:space="preserve"> </w:t>
      </w:r>
      <w:r w:rsidRPr="0061761D">
        <w:rPr>
          <w:rFonts w:ascii="Arial" w:eastAsia="Arial" w:hAnsi="Arial" w:cs="Arial"/>
          <w:sz w:val="18"/>
          <w:szCs w:val="18"/>
          <w:lang w:val="en-GB" w:bidi="ar-SA"/>
        </w:rPr>
        <w:t>owner interests as a result of business combination under</w:t>
      </w:r>
      <w:r w:rsidR="00370C66" w:rsidRPr="0061761D">
        <w:rPr>
          <w:rFonts w:ascii="Arial" w:eastAsia="Arial" w:hAnsi="Arial" w:cs="Arial"/>
          <w:sz w:val="18"/>
          <w:szCs w:val="18"/>
          <w:lang w:val="en-GB" w:bidi="ar-SA"/>
        </w:rPr>
        <w:t xml:space="preserve"> common control. Other - </w:t>
      </w:r>
      <w:r w:rsidRPr="0061761D">
        <w:rPr>
          <w:rFonts w:ascii="Arial" w:eastAsia="Arial" w:hAnsi="Arial" w:cs="Arial"/>
          <w:sz w:val="18"/>
          <w:szCs w:val="18"/>
          <w:lang w:val="en-GB" w:bidi="ar-SA"/>
        </w:rPr>
        <w:t xml:space="preserve">owner </w:t>
      </w:r>
      <w:r w:rsidRPr="0061761D">
        <w:rPr>
          <w:rFonts w:ascii="Arial" w:eastAsia="Arial" w:hAnsi="Arial" w:cs="Arial"/>
          <w:spacing w:val="-4"/>
          <w:sz w:val="18"/>
          <w:szCs w:val="18"/>
          <w:lang w:val="en-GB" w:bidi="ar-SA"/>
        </w:rPr>
        <w:t>interests as a result of business combination under common control is considered as non-control interests</w:t>
      </w:r>
      <w:r w:rsidRPr="0061761D">
        <w:rPr>
          <w:rFonts w:ascii="Arial" w:eastAsia="Arial" w:hAnsi="Arial" w:cs="Arial"/>
          <w:sz w:val="18"/>
          <w:szCs w:val="18"/>
          <w:lang w:val="en-GB" w:bidi="ar-SA"/>
        </w:rPr>
        <w:t xml:space="preserve">. The difference between consideration paid and net assets acquired in the business combination under common control is recorded as excess (shortage) arising from business combination under common control in equity. </w:t>
      </w:r>
    </w:p>
    <w:p w14:paraId="42CCBE73" w14:textId="77777777" w:rsidR="00095EB0" w:rsidRPr="0061761D" w:rsidRDefault="00095EB0" w:rsidP="00095EB0">
      <w:pPr>
        <w:ind w:left="1080"/>
        <w:jc w:val="thaiDistribute"/>
        <w:rPr>
          <w:rFonts w:ascii="Arial" w:eastAsia="Cordia New" w:hAnsi="Arial" w:cs="Arial"/>
          <w:spacing w:val="-4"/>
          <w:sz w:val="18"/>
          <w:szCs w:val="18"/>
          <w:lang w:val="en-GB"/>
        </w:rPr>
      </w:pPr>
    </w:p>
    <w:p w14:paraId="50AE1053" w14:textId="77777777" w:rsidR="004D5093" w:rsidRPr="0061761D" w:rsidRDefault="004D5093" w:rsidP="00095EB0">
      <w:pPr>
        <w:ind w:left="1080"/>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The financial statements have been prepared under the historical cost convention.</w:t>
      </w:r>
    </w:p>
    <w:p w14:paraId="40B51353" w14:textId="77777777" w:rsidR="0089320C" w:rsidRPr="0061761D" w:rsidRDefault="0089320C" w:rsidP="00095EB0">
      <w:pPr>
        <w:ind w:left="1080"/>
        <w:jc w:val="thaiDistribute"/>
        <w:rPr>
          <w:rFonts w:ascii="Arial" w:eastAsia="Cordia New" w:hAnsi="Arial" w:cs="Arial"/>
          <w:spacing w:val="-4"/>
          <w:sz w:val="18"/>
          <w:szCs w:val="18"/>
          <w:lang w:val="en-GB"/>
        </w:rPr>
      </w:pPr>
    </w:p>
    <w:p w14:paraId="7DB32274" w14:textId="50D3D6D2" w:rsidR="00117E32" w:rsidRPr="0061761D" w:rsidRDefault="00117E32" w:rsidP="00095EB0">
      <w:pPr>
        <w:ind w:left="1080"/>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w:t>
      </w:r>
      <w:r w:rsidR="00D831A9" w:rsidRPr="0061761D">
        <w:rPr>
          <w:rFonts w:ascii="Arial" w:eastAsia="Cordia New" w:hAnsi="Arial" w:cs="Arial"/>
          <w:spacing w:val="-4"/>
          <w:sz w:val="18"/>
          <w:szCs w:val="18"/>
          <w:lang w:val="en-GB"/>
        </w:rPr>
        <w:t xml:space="preserve">Note </w:t>
      </w:r>
      <w:r w:rsidRPr="0061761D">
        <w:rPr>
          <w:rFonts w:ascii="Arial" w:eastAsia="Cordia New" w:hAnsi="Arial" w:cs="Arial"/>
          <w:spacing w:val="-4"/>
          <w:sz w:val="18"/>
          <w:szCs w:val="18"/>
          <w:lang w:val="en-GB"/>
        </w:rPr>
        <w:t>6.</w:t>
      </w:r>
    </w:p>
    <w:p w14:paraId="215DF42F" w14:textId="77777777" w:rsidR="001F5BE2" w:rsidRPr="0061761D" w:rsidRDefault="001F5BE2" w:rsidP="00095EB0">
      <w:pPr>
        <w:ind w:left="1080"/>
        <w:jc w:val="thaiDistribute"/>
        <w:rPr>
          <w:rFonts w:ascii="Arial" w:eastAsia="Cordia New" w:hAnsi="Arial" w:cs="Arial"/>
          <w:spacing w:val="-4"/>
          <w:sz w:val="18"/>
          <w:szCs w:val="18"/>
          <w:lang w:val="en-GB"/>
        </w:rPr>
      </w:pPr>
    </w:p>
    <w:p w14:paraId="43B30896" w14:textId="77777777" w:rsidR="00095EB0" w:rsidRPr="0061761D" w:rsidRDefault="00095EB0" w:rsidP="00095EB0">
      <w:pPr>
        <w:ind w:left="1080"/>
        <w:jc w:val="thaiDistribute"/>
        <w:rPr>
          <w:rFonts w:ascii="Arial" w:eastAsia="Cordia New" w:hAnsi="Arial" w:cs="Arial"/>
          <w:spacing w:val="-4"/>
          <w:sz w:val="18"/>
          <w:szCs w:val="18"/>
          <w:lang w:val="en-GB"/>
        </w:rPr>
      </w:pPr>
    </w:p>
    <w:p w14:paraId="009A8796" w14:textId="77777777" w:rsidR="001F5BE2" w:rsidRPr="0061761D" w:rsidRDefault="001F5BE2" w:rsidP="001F5BE2">
      <w:pPr>
        <w:ind w:left="1094" w:hanging="547"/>
        <w:jc w:val="thaiDistribute"/>
        <w:rPr>
          <w:rFonts w:ascii="Arial" w:eastAsia="Cordia New" w:hAnsi="Arial" w:cs="Arial"/>
          <w:spacing w:val="-4"/>
          <w:sz w:val="18"/>
          <w:szCs w:val="18"/>
          <w:lang w:val="en-GB"/>
        </w:rPr>
      </w:pPr>
      <w:r w:rsidRPr="0061761D">
        <w:rPr>
          <w:rFonts w:ascii="Arial" w:hAnsi="Arial" w:cs="Arial"/>
          <w:b/>
          <w:bCs/>
          <w:sz w:val="18"/>
          <w:szCs w:val="18"/>
          <w:lang w:val="en-GB"/>
        </w:rPr>
        <w:t>2</w:t>
      </w:r>
      <w:r w:rsidRPr="0061761D">
        <w:rPr>
          <w:rFonts w:ascii="Arial" w:hAnsi="Arial" w:cs="Arial"/>
          <w:b/>
          <w:bCs/>
          <w:sz w:val="18"/>
          <w:szCs w:val="18"/>
        </w:rPr>
        <w:t>.</w:t>
      </w:r>
      <w:r w:rsidRPr="0061761D">
        <w:rPr>
          <w:rFonts w:ascii="Arial" w:hAnsi="Arial" w:cs="Arial"/>
          <w:b/>
          <w:bCs/>
          <w:sz w:val="18"/>
          <w:szCs w:val="18"/>
          <w:lang w:val="en-GB"/>
        </w:rPr>
        <w:t>2</w:t>
      </w:r>
      <w:r w:rsidRPr="0061761D">
        <w:rPr>
          <w:rFonts w:ascii="Arial" w:hAnsi="Arial" w:cs="Arial"/>
          <w:b/>
          <w:bCs/>
          <w:sz w:val="18"/>
          <w:szCs w:val="18"/>
        </w:rPr>
        <w:tab/>
        <w:t>New and revised financial reporting standards</w:t>
      </w:r>
    </w:p>
    <w:p w14:paraId="43503320" w14:textId="77777777" w:rsidR="001F5BE2" w:rsidRPr="0061761D" w:rsidRDefault="001F5BE2" w:rsidP="00095EB0">
      <w:pPr>
        <w:ind w:left="1080"/>
        <w:jc w:val="thaiDistribute"/>
        <w:rPr>
          <w:rFonts w:ascii="Arial" w:eastAsia="Cordia New" w:hAnsi="Arial" w:cs="Arial"/>
          <w:spacing w:val="-4"/>
          <w:sz w:val="18"/>
          <w:szCs w:val="18"/>
          <w:lang w:val="en-GB"/>
        </w:rPr>
      </w:pPr>
    </w:p>
    <w:p w14:paraId="76C61DDA" w14:textId="1B213EDF" w:rsidR="001F5BE2" w:rsidRPr="0061761D" w:rsidRDefault="001F5BE2" w:rsidP="00095EB0">
      <w:pPr>
        <w:ind w:left="1620" w:hanging="540"/>
        <w:jc w:val="both"/>
        <w:rPr>
          <w:rFonts w:ascii="Arial" w:hAnsi="Arial" w:cs="Arial"/>
          <w:spacing w:val="-4"/>
          <w:sz w:val="18"/>
          <w:szCs w:val="18"/>
          <w:lang w:val="en-GB"/>
        </w:rPr>
      </w:pPr>
      <w:r w:rsidRPr="0061761D">
        <w:rPr>
          <w:rFonts w:ascii="Arial" w:hAnsi="Arial" w:cs="Arial"/>
          <w:sz w:val="18"/>
          <w:szCs w:val="18"/>
          <w:lang w:val="en-GB"/>
        </w:rPr>
        <w:t>2.2.1)</w:t>
      </w:r>
      <w:r w:rsidR="00095EB0" w:rsidRPr="0061761D">
        <w:rPr>
          <w:rFonts w:ascii="Arial" w:hAnsi="Arial" w:cs="Arial"/>
          <w:sz w:val="18"/>
          <w:szCs w:val="18"/>
          <w:lang w:val="en-GB"/>
        </w:rPr>
        <w:tab/>
      </w:r>
      <w:r w:rsidRPr="0061761D">
        <w:rPr>
          <w:rFonts w:ascii="Arial" w:hAnsi="Arial" w:cs="Arial"/>
          <w:spacing w:val="-4"/>
          <w:sz w:val="18"/>
          <w:szCs w:val="18"/>
          <w:lang w:val="en-GB"/>
        </w:rPr>
        <w:t xml:space="preserve">Revised financial reporting standards are effective for annual periods beginning on or after </w:t>
      </w:r>
      <w:r w:rsidRPr="0061761D">
        <w:rPr>
          <w:rFonts w:ascii="Arial" w:hAnsi="Arial" w:cs="Arial"/>
          <w:spacing w:val="-4"/>
          <w:sz w:val="18"/>
          <w:szCs w:val="18"/>
          <w:cs/>
          <w:lang w:val="en-GB"/>
        </w:rPr>
        <w:t xml:space="preserve">1 </w:t>
      </w:r>
      <w:r w:rsidRPr="0061761D">
        <w:rPr>
          <w:rFonts w:ascii="Arial" w:hAnsi="Arial" w:cs="Arial"/>
          <w:spacing w:val="-4"/>
          <w:sz w:val="18"/>
          <w:szCs w:val="18"/>
          <w:lang w:val="en-GB"/>
        </w:rPr>
        <w:t>January</w:t>
      </w:r>
      <w:r w:rsidRPr="0061761D">
        <w:rPr>
          <w:rFonts w:ascii="Arial" w:hAnsi="Arial" w:cs="Arial"/>
          <w:sz w:val="18"/>
          <w:szCs w:val="18"/>
          <w:lang w:val="en-GB"/>
        </w:rPr>
        <w:t xml:space="preserve"> </w:t>
      </w:r>
      <w:r w:rsidRPr="0061761D">
        <w:rPr>
          <w:rFonts w:ascii="Arial" w:hAnsi="Arial" w:cs="Arial"/>
          <w:spacing w:val="-4"/>
          <w:sz w:val="18"/>
          <w:szCs w:val="18"/>
          <w:cs/>
          <w:lang w:val="en-GB"/>
        </w:rPr>
        <w:t>2017</w:t>
      </w:r>
      <w:r w:rsidRPr="0061761D">
        <w:rPr>
          <w:rFonts w:ascii="Arial" w:hAnsi="Arial" w:cs="Arial"/>
          <w:spacing w:val="-4"/>
          <w:sz w:val="18"/>
          <w:szCs w:val="18"/>
          <w:lang w:val="en-GB"/>
        </w:rPr>
        <w:t xml:space="preserve"> which </w:t>
      </w:r>
      <w:r w:rsidRPr="0061761D">
        <w:rPr>
          <w:rFonts w:ascii="Arial" w:hAnsi="Arial" w:cs="Arial"/>
          <w:spacing w:val="-4"/>
          <w:sz w:val="18"/>
          <w:szCs w:val="18"/>
        </w:rPr>
        <w:t>are relevant to the Group</w:t>
      </w:r>
      <w:r w:rsidRPr="0061761D">
        <w:rPr>
          <w:rFonts w:ascii="Arial" w:hAnsi="Arial" w:cs="Arial"/>
          <w:spacing w:val="-4"/>
          <w:sz w:val="18"/>
          <w:szCs w:val="18"/>
          <w:cs/>
          <w:lang w:val="en-GB"/>
        </w:rPr>
        <w:t xml:space="preserve">. </w:t>
      </w:r>
      <w:r w:rsidRPr="0061761D">
        <w:rPr>
          <w:rFonts w:ascii="Arial" w:hAnsi="Arial" w:cs="Arial"/>
          <w:spacing w:val="-4"/>
          <w:sz w:val="18"/>
          <w:szCs w:val="18"/>
        </w:rPr>
        <w:t>The Group has not yet early adopted these revised standard.</w:t>
      </w:r>
    </w:p>
    <w:p w14:paraId="29742796" w14:textId="77777777" w:rsidR="001F5BE2" w:rsidRPr="0061761D" w:rsidRDefault="001F5BE2" w:rsidP="00095EB0">
      <w:pPr>
        <w:ind w:left="1080"/>
        <w:jc w:val="thaiDistribute"/>
        <w:rPr>
          <w:rFonts w:ascii="Arial" w:eastAsia="Cordia New" w:hAnsi="Arial" w:cs="Arial"/>
          <w:spacing w:val="-4"/>
          <w:sz w:val="18"/>
          <w:szCs w:val="18"/>
          <w:lang w:val="en-GB"/>
        </w:rPr>
      </w:pPr>
    </w:p>
    <w:tbl>
      <w:tblPr>
        <w:tblW w:w="9252" w:type="dxa"/>
        <w:tblLayout w:type="fixed"/>
        <w:tblLook w:val="0000" w:firstRow="0" w:lastRow="0" w:firstColumn="0" w:lastColumn="0" w:noHBand="0" w:noVBand="0"/>
      </w:tblPr>
      <w:tblGrid>
        <w:gridCol w:w="4608"/>
        <w:gridCol w:w="4644"/>
      </w:tblGrid>
      <w:tr w:rsidR="001F5BE2" w:rsidRPr="0061761D" w14:paraId="327A5EEC" w14:textId="77777777" w:rsidTr="001F1417">
        <w:trPr>
          <w:cantSplit/>
        </w:trPr>
        <w:tc>
          <w:tcPr>
            <w:tcW w:w="4608" w:type="dxa"/>
          </w:tcPr>
          <w:p w14:paraId="681F74D7" w14:textId="77777777" w:rsidR="001F5BE2" w:rsidRPr="0061761D" w:rsidRDefault="001F5BE2" w:rsidP="001F1417">
            <w:pPr>
              <w:ind w:left="1620" w:right="-113"/>
              <w:rPr>
                <w:rFonts w:ascii="Arial" w:hAnsi="Arial" w:cs="Arial"/>
                <w:sz w:val="18"/>
                <w:szCs w:val="18"/>
                <w:lang w:eastAsia="en-GB"/>
              </w:rPr>
            </w:pPr>
            <w:r w:rsidRPr="0061761D">
              <w:rPr>
                <w:rFonts w:ascii="Arial" w:hAnsi="Arial" w:cs="Arial"/>
                <w:sz w:val="18"/>
                <w:szCs w:val="18"/>
                <w:lang w:eastAsia="en-GB"/>
              </w:rPr>
              <w:t>TAS 16 (revised 2016)</w:t>
            </w:r>
          </w:p>
        </w:tc>
        <w:tc>
          <w:tcPr>
            <w:tcW w:w="4644" w:type="dxa"/>
          </w:tcPr>
          <w:p w14:paraId="19D243A9" w14:textId="77777777" w:rsidR="001F5BE2" w:rsidRPr="0061761D" w:rsidRDefault="001F5BE2" w:rsidP="001F1417">
            <w:pPr>
              <w:rPr>
                <w:rFonts w:ascii="Arial" w:hAnsi="Arial" w:cs="Arial"/>
                <w:sz w:val="18"/>
                <w:szCs w:val="18"/>
                <w:lang w:eastAsia="en-GB"/>
              </w:rPr>
            </w:pPr>
            <w:r w:rsidRPr="0061761D">
              <w:rPr>
                <w:rFonts w:ascii="Arial" w:hAnsi="Arial" w:cs="Arial"/>
                <w:sz w:val="18"/>
                <w:szCs w:val="18"/>
                <w:lang w:eastAsia="en-GB"/>
              </w:rPr>
              <w:t>Property, plant and equipment</w:t>
            </w:r>
          </w:p>
        </w:tc>
      </w:tr>
      <w:tr w:rsidR="001F5BE2" w:rsidRPr="0061761D" w14:paraId="6CE0ABCB" w14:textId="77777777" w:rsidTr="001F1417">
        <w:trPr>
          <w:cantSplit/>
        </w:trPr>
        <w:tc>
          <w:tcPr>
            <w:tcW w:w="4608" w:type="dxa"/>
          </w:tcPr>
          <w:p w14:paraId="1B9843E0" w14:textId="77777777" w:rsidR="001F5BE2" w:rsidRPr="0061761D" w:rsidRDefault="001F5BE2" w:rsidP="001F1417">
            <w:pPr>
              <w:ind w:left="1620" w:right="-113"/>
              <w:rPr>
                <w:rFonts w:ascii="Arial" w:hAnsi="Arial" w:cs="Arial"/>
                <w:sz w:val="18"/>
                <w:szCs w:val="18"/>
                <w:lang w:eastAsia="en-GB"/>
              </w:rPr>
            </w:pPr>
            <w:r w:rsidRPr="0061761D">
              <w:rPr>
                <w:rFonts w:ascii="Arial" w:hAnsi="Arial" w:cs="Arial"/>
                <w:sz w:val="18"/>
                <w:szCs w:val="18"/>
                <w:lang w:eastAsia="en-GB"/>
              </w:rPr>
              <w:t>TAS 19 (revised 2016)</w:t>
            </w:r>
          </w:p>
        </w:tc>
        <w:tc>
          <w:tcPr>
            <w:tcW w:w="4644" w:type="dxa"/>
          </w:tcPr>
          <w:p w14:paraId="3B70AE6F" w14:textId="77777777" w:rsidR="001F5BE2" w:rsidRPr="0061761D" w:rsidRDefault="001F5BE2" w:rsidP="001F1417">
            <w:pPr>
              <w:rPr>
                <w:rFonts w:ascii="Arial" w:hAnsi="Arial" w:cs="Arial"/>
                <w:sz w:val="18"/>
                <w:szCs w:val="18"/>
                <w:lang w:eastAsia="en-GB"/>
              </w:rPr>
            </w:pPr>
            <w:r w:rsidRPr="0061761D">
              <w:rPr>
                <w:rFonts w:ascii="Arial" w:hAnsi="Arial" w:cs="Arial"/>
                <w:sz w:val="18"/>
                <w:szCs w:val="18"/>
                <w:lang w:eastAsia="en-GB"/>
              </w:rPr>
              <w:t>Employee benefits</w:t>
            </w:r>
          </w:p>
        </w:tc>
      </w:tr>
      <w:tr w:rsidR="001F5BE2" w:rsidRPr="0061761D" w14:paraId="3A0BC50F" w14:textId="77777777" w:rsidTr="001F1417">
        <w:trPr>
          <w:cantSplit/>
        </w:trPr>
        <w:tc>
          <w:tcPr>
            <w:tcW w:w="4608" w:type="dxa"/>
          </w:tcPr>
          <w:p w14:paraId="022B71ED" w14:textId="77777777" w:rsidR="001F5BE2" w:rsidRPr="0061761D" w:rsidRDefault="001F5BE2" w:rsidP="001F1417">
            <w:pPr>
              <w:ind w:left="1620" w:right="-113"/>
              <w:rPr>
                <w:rFonts w:ascii="Arial" w:hAnsi="Arial" w:cs="Arial"/>
                <w:sz w:val="18"/>
                <w:szCs w:val="18"/>
                <w:lang w:eastAsia="en-GB"/>
              </w:rPr>
            </w:pPr>
            <w:r w:rsidRPr="0061761D">
              <w:rPr>
                <w:rFonts w:ascii="Arial" w:hAnsi="Arial" w:cs="Arial"/>
                <w:sz w:val="18"/>
                <w:szCs w:val="18"/>
                <w:lang w:eastAsia="en-GB"/>
              </w:rPr>
              <w:t>TAS 27 (revised 2016)</w:t>
            </w:r>
          </w:p>
        </w:tc>
        <w:tc>
          <w:tcPr>
            <w:tcW w:w="4644" w:type="dxa"/>
          </w:tcPr>
          <w:p w14:paraId="57BE4938" w14:textId="77777777" w:rsidR="001F5BE2" w:rsidRPr="0061761D" w:rsidRDefault="001F5BE2" w:rsidP="001F1417">
            <w:pPr>
              <w:rPr>
                <w:rFonts w:ascii="Arial" w:hAnsi="Arial" w:cs="Arial"/>
                <w:sz w:val="18"/>
                <w:szCs w:val="18"/>
                <w:lang w:eastAsia="en-GB"/>
              </w:rPr>
            </w:pPr>
            <w:r w:rsidRPr="0061761D">
              <w:rPr>
                <w:rFonts w:ascii="Arial" w:hAnsi="Arial" w:cs="Arial"/>
                <w:sz w:val="18"/>
                <w:szCs w:val="18"/>
                <w:lang w:eastAsia="en-GB"/>
              </w:rPr>
              <w:t>Separate financial statements</w:t>
            </w:r>
          </w:p>
        </w:tc>
      </w:tr>
      <w:tr w:rsidR="001F5BE2" w:rsidRPr="0061761D" w14:paraId="4D869518" w14:textId="77777777" w:rsidTr="001F1417">
        <w:trPr>
          <w:cantSplit/>
        </w:trPr>
        <w:tc>
          <w:tcPr>
            <w:tcW w:w="4608" w:type="dxa"/>
          </w:tcPr>
          <w:p w14:paraId="7093A783" w14:textId="77777777" w:rsidR="001F5BE2" w:rsidRPr="0061761D" w:rsidRDefault="001F5BE2" w:rsidP="001F1417">
            <w:pPr>
              <w:ind w:left="1620" w:right="-113"/>
              <w:rPr>
                <w:rFonts w:ascii="Arial" w:hAnsi="Arial" w:cs="Arial"/>
                <w:sz w:val="18"/>
                <w:szCs w:val="18"/>
                <w:lang w:eastAsia="en-GB"/>
              </w:rPr>
            </w:pPr>
            <w:r w:rsidRPr="0061761D">
              <w:rPr>
                <w:rFonts w:ascii="Arial" w:hAnsi="Arial" w:cs="Arial"/>
                <w:sz w:val="18"/>
                <w:szCs w:val="18"/>
                <w:lang w:eastAsia="en-GB"/>
              </w:rPr>
              <w:t>TAS 28 (revised 2016)</w:t>
            </w:r>
          </w:p>
        </w:tc>
        <w:tc>
          <w:tcPr>
            <w:tcW w:w="4644" w:type="dxa"/>
          </w:tcPr>
          <w:p w14:paraId="6B8E4F56" w14:textId="77777777" w:rsidR="001F5BE2" w:rsidRPr="0061761D" w:rsidRDefault="001F5BE2" w:rsidP="001F1417">
            <w:pPr>
              <w:rPr>
                <w:rFonts w:ascii="Arial" w:hAnsi="Arial" w:cs="Arial"/>
                <w:sz w:val="18"/>
                <w:szCs w:val="18"/>
                <w:lang w:eastAsia="en-GB"/>
              </w:rPr>
            </w:pPr>
            <w:r w:rsidRPr="0061761D">
              <w:rPr>
                <w:rFonts w:ascii="Arial" w:hAnsi="Arial" w:cs="Arial"/>
                <w:sz w:val="18"/>
                <w:szCs w:val="18"/>
                <w:lang w:eastAsia="en-GB"/>
              </w:rPr>
              <w:t>Investments in associates and joint ventures</w:t>
            </w:r>
          </w:p>
        </w:tc>
      </w:tr>
      <w:tr w:rsidR="001F5BE2" w:rsidRPr="0061761D" w14:paraId="0A360212" w14:textId="77777777" w:rsidTr="001F1417">
        <w:trPr>
          <w:cantSplit/>
        </w:trPr>
        <w:tc>
          <w:tcPr>
            <w:tcW w:w="4608" w:type="dxa"/>
          </w:tcPr>
          <w:p w14:paraId="3F12A77D" w14:textId="77777777" w:rsidR="001F5BE2" w:rsidRPr="0061761D" w:rsidRDefault="001F5BE2" w:rsidP="001F1417">
            <w:pPr>
              <w:ind w:left="1620" w:right="-113"/>
              <w:rPr>
                <w:rFonts w:ascii="Arial" w:hAnsi="Arial" w:cs="Arial"/>
                <w:sz w:val="18"/>
                <w:szCs w:val="18"/>
                <w:lang w:eastAsia="en-GB"/>
              </w:rPr>
            </w:pPr>
            <w:r w:rsidRPr="0061761D">
              <w:rPr>
                <w:rFonts w:ascii="Arial" w:hAnsi="Arial" w:cs="Arial"/>
                <w:sz w:val="18"/>
                <w:szCs w:val="18"/>
                <w:lang w:eastAsia="en-GB"/>
              </w:rPr>
              <w:t>TAS 34 (revised 2016)</w:t>
            </w:r>
          </w:p>
        </w:tc>
        <w:tc>
          <w:tcPr>
            <w:tcW w:w="4644" w:type="dxa"/>
          </w:tcPr>
          <w:p w14:paraId="49B04438" w14:textId="77777777" w:rsidR="001F5BE2" w:rsidRPr="0061761D" w:rsidRDefault="001F5BE2" w:rsidP="001F1417">
            <w:pPr>
              <w:rPr>
                <w:rFonts w:ascii="Arial" w:hAnsi="Arial" w:cs="Arial"/>
                <w:sz w:val="18"/>
                <w:szCs w:val="18"/>
                <w:lang w:eastAsia="en-GB"/>
              </w:rPr>
            </w:pPr>
            <w:r w:rsidRPr="0061761D">
              <w:rPr>
                <w:rFonts w:ascii="Arial" w:hAnsi="Arial" w:cs="Arial"/>
                <w:sz w:val="18"/>
                <w:szCs w:val="18"/>
                <w:lang w:eastAsia="en-GB"/>
              </w:rPr>
              <w:t>Interim financial reporting</w:t>
            </w:r>
          </w:p>
        </w:tc>
      </w:tr>
      <w:tr w:rsidR="001F5BE2" w:rsidRPr="0061761D" w14:paraId="3A5F1981" w14:textId="77777777" w:rsidTr="001F1417">
        <w:trPr>
          <w:cantSplit/>
        </w:trPr>
        <w:tc>
          <w:tcPr>
            <w:tcW w:w="4608" w:type="dxa"/>
          </w:tcPr>
          <w:p w14:paraId="54FA2B54" w14:textId="77777777" w:rsidR="001F5BE2" w:rsidRPr="0061761D" w:rsidRDefault="001F5BE2" w:rsidP="001F1417">
            <w:pPr>
              <w:ind w:left="1620" w:right="-113"/>
              <w:rPr>
                <w:rFonts w:ascii="Arial" w:hAnsi="Arial" w:cs="Arial"/>
                <w:sz w:val="18"/>
                <w:szCs w:val="18"/>
                <w:lang w:eastAsia="en-GB"/>
              </w:rPr>
            </w:pPr>
            <w:r w:rsidRPr="0061761D">
              <w:rPr>
                <w:rFonts w:ascii="Arial" w:hAnsi="Arial" w:cs="Arial"/>
                <w:sz w:val="18"/>
                <w:szCs w:val="18"/>
                <w:lang w:eastAsia="en-GB"/>
              </w:rPr>
              <w:t>TAS 38 (revised 2016)</w:t>
            </w:r>
          </w:p>
        </w:tc>
        <w:tc>
          <w:tcPr>
            <w:tcW w:w="4644" w:type="dxa"/>
          </w:tcPr>
          <w:p w14:paraId="1C5D1799" w14:textId="77777777" w:rsidR="001F5BE2" w:rsidRPr="0061761D" w:rsidRDefault="001F5BE2" w:rsidP="001F1417">
            <w:pPr>
              <w:rPr>
                <w:rFonts w:ascii="Arial" w:hAnsi="Arial" w:cs="Arial"/>
                <w:sz w:val="18"/>
                <w:szCs w:val="18"/>
                <w:lang w:eastAsia="en-GB"/>
              </w:rPr>
            </w:pPr>
            <w:r w:rsidRPr="0061761D">
              <w:rPr>
                <w:rFonts w:ascii="Arial" w:hAnsi="Arial" w:cs="Arial"/>
                <w:sz w:val="18"/>
                <w:szCs w:val="18"/>
                <w:lang w:eastAsia="en-GB"/>
              </w:rPr>
              <w:t>Intangible assets</w:t>
            </w:r>
          </w:p>
        </w:tc>
      </w:tr>
      <w:tr w:rsidR="001F5BE2" w:rsidRPr="0061761D" w14:paraId="3377FFBB" w14:textId="77777777" w:rsidTr="001F1417">
        <w:trPr>
          <w:cantSplit/>
        </w:trPr>
        <w:tc>
          <w:tcPr>
            <w:tcW w:w="4608" w:type="dxa"/>
          </w:tcPr>
          <w:p w14:paraId="6D624A4B" w14:textId="77777777" w:rsidR="001F5BE2" w:rsidRPr="0061761D" w:rsidRDefault="001F5BE2" w:rsidP="001F1417">
            <w:pPr>
              <w:ind w:left="1620" w:right="-113"/>
              <w:rPr>
                <w:rFonts w:ascii="Arial" w:hAnsi="Arial" w:cs="Arial"/>
                <w:sz w:val="18"/>
                <w:szCs w:val="18"/>
                <w:lang w:eastAsia="en-GB"/>
              </w:rPr>
            </w:pPr>
            <w:r w:rsidRPr="0061761D">
              <w:rPr>
                <w:rFonts w:ascii="Arial" w:hAnsi="Arial" w:cs="Arial"/>
                <w:sz w:val="18"/>
                <w:szCs w:val="18"/>
                <w:lang w:eastAsia="en-GB"/>
              </w:rPr>
              <w:t>TFRS 10 (revised 2016)</w:t>
            </w:r>
          </w:p>
        </w:tc>
        <w:tc>
          <w:tcPr>
            <w:tcW w:w="4644" w:type="dxa"/>
          </w:tcPr>
          <w:p w14:paraId="6EC916AE" w14:textId="77777777" w:rsidR="001F5BE2" w:rsidRPr="0061761D" w:rsidRDefault="001F5BE2" w:rsidP="001F1417">
            <w:pPr>
              <w:rPr>
                <w:rFonts w:ascii="Arial" w:hAnsi="Arial" w:cs="Arial"/>
                <w:sz w:val="18"/>
                <w:szCs w:val="18"/>
                <w:lang w:eastAsia="en-GB"/>
              </w:rPr>
            </w:pPr>
            <w:r w:rsidRPr="0061761D">
              <w:rPr>
                <w:rFonts w:ascii="Arial" w:hAnsi="Arial" w:cs="Arial"/>
                <w:sz w:val="18"/>
                <w:szCs w:val="18"/>
                <w:lang w:eastAsia="en-GB"/>
              </w:rPr>
              <w:t>Consolidated financial statements</w:t>
            </w:r>
          </w:p>
        </w:tc>
      </w:tr>
      <w:tr w:rsidR="001F5BE2" w:rsidRPr="0061761D" w14:paraId="5B6ADCB5" w14:textId="77777777" w:rsidTr="001F1417">
        <w:trPr>
          <w:cantSplit/>
        </w:trPr>
        <w:tc>
          <w:tcPr>
            <w:tcW w:w="4608" w:type="dxa"/>
            <w:shd w:val="clear" w:color="auto" w:fill="auto"/>
          </w:tcPr>
          <w:p w14:paraId="1D9A7FC7" w14:textId="77777777" w:rsidR="001F5BE2" w:rsidRPr="0061761D" w:rsidRDefault="001F5BE2" w:rsidP="001F1417">
            <w:pPr>
              <w:ind w:left="1620" w:right="-113"/>
              <w:rPr>
                <w:rFonts w:ascii="Arial" w:hAnsi="Arial" w:cs="Arial"/>
                <w:sz w:val="18"/>
                <w:szCs w:val="18"/>
                <w:lang w:eastAsia="en-GB"/>
              </w:rPr>
            </w:pPr>
            <w:r w:rsidRPr="0061761D">
              <w:rPr>
                <w:rFonts w:ascii="Arial" w:hAnsi="Arial" w:cs="Arial"/>
                <w:sz w:val="18"/>
                <w:szCs w:val="18"/>
                <w:lang w:eastAsia="en-GB"/>
              </w:rPr>
              <w:t>TFRS 11 (revised 2016)</w:t>
            </w:r>
          </w:p>
        </w:tc>
        <w:tc>
          <w:tcPr>
            <w:tcW w:w="4644" w:type="dxa"/>
            <w:shd w:val="clear" w:color="auto" w:fill="auto"/>
          </w:tcPr>
          <w:p w14:paraId="4B24BCC6" w14:textId="77777777" w:rsidR="001F5BE2" w:rsidRPr="0061761D" w:rsidRDefault="001F5BE2" w:rsidP="001F1417">
            <w:pPr>
              <w:rPr>
                <w:rFonts w:ascii="Arial" w:hAnsi="Arial" w:cs="Arial"/>
                <w:sz w:val="18"/>
                <w:szCs w:val="18"/>
                <w:lang w:eastAsia="en-GB"/>
              </w:rPr>
            </w:pPr>
            <w:r w:rsidRPr="0061761D">
              <w:rPr>
                <w:rFonts w:ascii="Arial" w:hAnsi="Arial" w:cs="Arial"/>
                <w:sz w:val="18"/>
                <w:szCs w:val="18"/>
                <w:lang w:eastAsia="en-GB"/>
              </w:rPr>
              <w:t>Joint arrangements</w:t>
            </w:r>
          </w:p>
        </w:tc>
      </w:tr>
      <w:tr w:rsidR="001F5BE2" w:rsidRPr="0061761D" w14:paraId="1609FA0E" w14:textId="77777777" w:rsidTr="001F1417">
        <w:trPr>
          <w:cantSplit/>
        </w:trPr>
        <w:tc>
          <w:tcPr>
            <w:tcW w:w="4608" w:type="dxa"/>
            <w:shd w:val="clear" w:color="auto" w:fill="auto"/>
          </w:tcPr>
          <w:p w14:paraId="2DA1F15C" w14:textId="77777777" w:rsidR="001F5BE2" w:rsidRPr="0061761D" w:rsidRDefault="001F5BE2" w:rsidP="001F1417">
            <w:pPr>
              <w:ind w:left="1620" w:right="-113"/>
              <w:rPr>
                <w:rFonts w:ascii="Arial" w:hAnsi="Arial" w:cs="Arial"/>
                <w:sz w:val="18"/>
                <w:szCs w:val="18"/>
                <w:lang w:eastAsia="en-GB"/>
              </w:rPr>
            </w:pPr>
            <w:r w:rsidRPr="0061761D">
              <w:rPr>
                <w:rFonts w:ascii="Arial" w:hAnsi="Arial" w:cs="Arial"/>
                <w:sz w:val="18"/>
                <w:szCs w:val="18"/>
                <w:lang w:eastAsia="en-GB"/>
              </w:rPr>
              <w:t>TFRS 12 (revised 2016)</w:t>
            </w:r>
          </w:p>
        </w:tc>
        <w:tc>
          <w:tcPr>
            <w:tcW w:w="4644" w:type="dxa"/>
            <w:shd w:val="clear" w:color="auto" w:fill="auto"/>
          </w:tcPr>
          <w:p w14:paraId="38B51596" w14:textId="77777777" w:rsidR="001F5BE2" w:rsidRPr="0061761D" w:rsidRDefault="001F5BE2" w:rsidP="001F1417">
            <w:pPr>
              <w:rPr>
                <w:rFonts w:ascii="Arial" w:hAnsi="Arial" w:cs="Arial"/>
                <w:sz w:val="18"/>
                <w:szCs w:val="18"/>
                <w:lang w:eastAsia="en-GB"/>
              </w:rPr>
            </w:pPr>
            <w:r w:rsidRPr="0061761D">
              <w:rPr>
                <w:rFonts w:ascii="Arial" w:hAnsi="Arial" w:cs="Arial"/>
                <w:sz w:val="18"/>
                <w:szCs w:val="18"/>
                <w:lang w:eastAsia="en-GB"/>
              </w:rPr>
              <w:t>Disclosure of interests in other entities</w:t>
            </w:r>
          </w:p>
        </w:tc>
      </w:tr>
    </w:tbl>
    <w:p w14:paraId="44D74B84" w14:textId="77777777" w:rsidR="00117E32" w:rsidRPr="0061761D" w:rsidRDefault="00117E32" w:rsidP="001B20DD">
      <w:pPr>
        <w:jc w:val="thaiDistribute"/>
        <w:rPr>
          <w:rFonts w:ascii="Arial" w:eastAsia="Cordia New" w:hAnsi="Arial" w:cs="Arial"/>
          <w:spacing w:val="-4"/>
          <w:sz w:val="18"/>
          <w:szCs w:val="18"/>
          <w:lang w:val="en-GB"/>
        </w:rPr>
      </w:pPr>
    </w:p>
    <w:p w14:paraId="1278D93A" w14:textId="77777777" w:rsidR="0064176D" w:rsidRPr="0061761D" w:rsidRDefault="0001409E" w:rsidP="0064176D">
      <w:pPr>
        <w:tabs>
          <w:tab w:val="left" w:pos="540"/>
        </w:tabs>
        <w:rPr>
          <w:rFonts w:ascii="Arial" w:hAnsi="Arial" w:cs="Arial"/>
          <w:snapToGrid w:val="0"/>
          <w:sz w:val="18"/>
          <w:szCs w:val="18"/>
          <w:lang w:val="en-GB" w:eastAsia="th-TH"/>
        </w:rPr>
      </w:pPr>
      <w:r w:rsidRPr="0061761D">
        <w:rPr>
          <w:rFonts w:ascii="Arial" w:eastAsia="Cordia New" w:hAnsi="Arial" w:cs="Arial"/>
          <w:spacing w:val="-4"/>
          <w:sz w:val="18"/>
          <w:szCs w:val="18"/>
        </w:rPr>
        <w:br w:type="page"/>
      </w:r>
      <w:r w:rsidR="0042689D" w:rsidRPr="0061761D">
        <w:rPr>
          <w:rFonts w:ascii="Arial" w:hAnsi="Arial" w:cs="Arial"/>
          <w:b/>
          <w:bCs/>
          <w:snapToGrid w:val="0"/>
          <w:sz w:val="18"/>
          <w:szCs w:val="18"/>
          <w:lang w:val="en-GB" w:eastAsia="th-TH"/>
        </w:rPr>
        <w:lastRenderedPageBreak/>
        <w:t>2</w:t>
      </w:r>
      <w:r w:rsidRPr="0061761D">
        <w:rPr>
          <w:rFonts w:ascii="Arial" w:hAnsi="Arial" w:cs="Arial"/>
          <w:b/>
          <w:bCs/>
          <w:snapToGrid w:val="0"/>
          <w:sz w:val="18"/>
          <w:szCs w:val="18"/>
          <w:lang w:eastAsia="th-TH"/>
        </w:rPr>
        <w:tab/>
        <w:t>Accounting policies</w:t>
      </w:r>
      <w:r w:rsidRPr="0061761D">
        <w:rPr>
          <w:rFonts w:ascii="Arial" w:hAnsi="Arial" w:cs="Arial"/>
          <w:b/>
          <w:bCs/>
          <w:snapToGrid w:val="0"/>
          <w:sz w:val="18"/>
          <w:szCs w:val="18"/>
          <w:lang w:val="en-GB" w:eastAsia="th-TH"/>
        </w:rPr>
        <w:t xml:space="preserve">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41324A7B" w14:textId="77777777" w:rsidR="0064176D" w:rsidRPr="0061761D" w:rsidRDefault="0064176D" w:rsidP="0064176D">
      <w:pPr>
        <w:tabs>
          <w:tab w:val="left" w:pos="540"/>
        </w:tabs>
        <w:rPr>
          <w:rFonts w:ascii="Arial" w:eastAsia="Cordia New" w:hAnsi="Arial" w:cs="Arial"/>
          <w:spacing w:val="-4"/>
          <w:sz w:val="18"/>
          <w:szCs w:val="18"/>
          <w:lang w:val="en-GB"/>
        </w:rPr>
      </w:pPr>
    </w:p>
    <w:p w14:paraId="62F0CB0E" w14:textId="77777777" w:rsidR="006C6BBF" w:rsidRPr="0061761D" w:rsidRDefault="006C6BBF" w:rsidP="0064176D">
      <w:pPr>
        <w:tabs>
          <w:tab w:val="left" w:pos="540"/>
        </w:tabs>
        <w:rPr>
          <w:rFonts w:ascii="Arial" w:eastAsia="Cordia New" w:hAnsi="Arial" w:cs="Arial"/>
          <w:spacing w:val="-4"/>
          <w:sz w:val="18"/>
          <w:szCs w:val="18"/>
          <w:lang w:val="en-GB"/>
        </w:rPr>
      </w:pPr>
    </w:p>
    <w:p w14:paraId="4160244E" w14:textId="177C95E3" w:rsidR="00C03BC9" w:rsidRPr="0061761D" w:rsidRDefault="0064176D" w:rsidP="006C6BBF">
      <w:pPr>
        <w:ind w:left="1094" w:hanging="547"/>
        <w:jc w:val="thaiDistribute"/>
        <w:rPr>
          <w:rFonts w:ascii="Arial" w:eastAsia="Cordia New" w:hAnsi="Arial" w:cs="Arial"/>
          <w:spacing w:val="-4"/>
          <w:sz w:val="18"/>
          <w:szCs w:val="18"/>
          <w:lang w:val="en-GB"/>
        </w:rPr>
      </w:pPr>
      <w:r w:rsidRPr="0061761D">
        <w:rPr>
          <w:rFonts w:ascii="Arial" w:hAnsi="Arial" w:cs="Arial"/>
          <w:b/>
          <w:bCs/>
          <w:sz w:val="18"/>
          <w:szCs w:val="18"/>
          <w:lang w:val="en-GB"/>
        </w:rPr>
        <w:t>2</w:t>
      </w:r>
      <w:r w:rsidRPr="0061761D">
        <w:rPr>
          <w:rFonts w:ascii="Arial" w:hAnsi="Arial" w:cs="Arial"/>
          <w:b/>
          <w:bCs/>
          <w:sz w:val="18"/>
          <w:szCs w:val="18"/>
        </w:rPr>
        <w:t>.</w:t>
      </w:r>
      <w:r w:rsidRPr="0061761D">
        <w:rPr>
          <w:rFonts w:ascii="Arial" w:hAnsi="Arial" w:cs="Arial"/>
          <w:b/>
          <w:bCs/>
          <w:sz w:val="18"/>
          <w:szCs w:val="18"/>
          <w:lang w:val="en-GB"/>
        </w:rPr>
        <w:t>2</w:t>
      </w:r>
      <w:r w:rsidR="006C6BBF" w:rsidRPr="0061761D">
        <w:rPr>
          <w:rFonts w:ascii="Arial" w:hAnsi="Arial" w:cs="Arial"/>
          <w:b/>
          <w:bCs/>
          <w:sz w:val="18"/>
          <w:szCs w:val="18"/>
        </w:rPr>
        <w:tab/>
      </w:r>
      <w:r w:rsidR="00CD2B43" w:rsidRPr="0061761D">
        <w:rPr>
          <w:rFonts w:ascii="Arial" w:hAnsi="Arial" w:cs="Arial"/>
          <w:b/>
          <w:bCs/>
          <w:sz w:val="18"/>
          <w:szCs w:val="18"/>
        </w:rPr>
        <w:t xml:space="preserve">New and </w:t>
      </w:r>
      <w:r w:rsidRPr="0061761D">
        <w:rPr>
          <w:rFonts w:ascii="Arial" w:hAnsi="Arial" w:cs="Arial"/>
          <w:b/>
          <w:bCs/>
          <w:sz w:val="18"/>
          <w:szCs w:val="18"/>
        </w:rPr>
        <w:t>revised financial reporting standards</w:t>
      </w:r>
      <w:r w:rsidR="001F5BE2" w:rsidRPr="0061761D">
        <w:rPr>
          <w:rFonts w:ascii="Arial" w:hAnsi="Arial" w:cs="Arial"/>
          <w:b/>
          <w:bCs/>
          <w:sz w:val="18"/>
          <w:szCs w:val="18"/>
        </w:rPr>
        <w:t xml:space="preserve"> </w:t>
      </w:r>
      <w:r w:rsidR="001F5BE2" w:rsidRPr="0061761D">
        <w:rPr>
          <w:rFonts w:ascii="Arial" w:hAnsi="Arial" w:cs="Arial"/>
          <w:sz w:val="18"/>
          <w:szCs w:val="18"/>
        </w:rPr>
        <w:t>(continued)</w:t>
      </w:r>
    </w:p>
    <w:p w14:paraId="205D9316" w14:textId="77777777" w:rsidR="0064176D" w:rsidRPr="0061761D" w:rsidRDefault="0064176D" w:rsidP="006C6BBF">
      <w:pPr>
        <w:ind w:left="1094" w:hanging="547"/>
        <w:jc w:val="thaiDistribute"/>
        <w:rPr>
          <w:rFonts w:ascii="Arial" w:hAnsi="Arial" w:cs="Arial"/>
          <w:b/>
          <w:bCs/>
          <w:sz w:val="18"/>
          <w:szCs w:val="18"/>
          <w:lang w:val="en-GB"/>
        </w:rPr>
      </w:pPr>
    </w:p>
    <w:p w14:paraId="40E08929" w14:textId="7C8B0763" w:rsidR="005B0C01" w:rsidRPr="0061761D" w:rsidRDefault="00095EB0" w:rsidP="00095EB0">
      <w:pPr>
        <w:ind w:left="1620" w:hanging="540"/>
        <w:jc w:val="both"/>
        <w:rPr>
          <w:rFonts w:ascii="Arial" w:hAnsi="Arial" w:cs="Arial"/>
          <w:spacing w:val="-4"/>
          <w:sz w:val="18"/>
          <w:szCs w:val="18"/>
          <w:lang w:val="en-GB"/>
        </w:rPr>
      </w:pPr>
      <w:r w:rsidRPr="0061761D">
        <w:rPr>
          <w:rFonts w:ascii="Arial" w:hAnsi="Arial" w:cs="Arial"/>
          <w:sz w:val="18"/>
          <w:szCs w:val="18"/>
          <w:lang w:val="en-GB"/>
        </w:rPr>
        <w:t>2.2.1)</w:t>
      </w:r>
      <w:r w:rsidRPr="0061761D">
        <w:rPr>
          <w:rFonts w:ascii="Arial" w:hAnsi="Arial" w:cs="Arial"/>
          <w:sz w:val="18"/>
          <w:szCs w:val="18"/>
          <w:lang w:val="en-GB"/>
        </w:rPr>
        <w:tab/>
      </w:r>
      <w:r w:rsidRPr="0061761D">
        <w:rPr>
          <w:rFonts w:ascii="Arial" w:hAnsi="Arial" w:cs="Arial"/>
          <w:spacing w:val="-4"/>
          <w:sz w:val="18"/>
          <w:szCs w:val="18"/>
          <w:lang w:val="en-GB"/>
        </w:rPr>
        <w:t xml:space="preserve">Revised financial reporting standards are effective for annual periods beginning on or after </w:t>
      </w:r>
      <w:r w:rsidRPr="0061761D">
        <w:rPr>
          <w:rFonts w:ascii="Arial" w:hAnsi="Arial" w:cs="Arial"/>
          <w:spacing w:val="-4"/>
          <w:sz w:val="18"/>
          <w:szCs w:val="18"/>
          <w:cs/>
          <w:lang w:val="en-GB"/>
        </w:rPr>
        <w:t xml:space="preserve">1 </w:t>
      </w:r>
      <w:r w:rsidRPr="0061761D">
        <w:rPr>
          <w:rFonts w:ascii="Arial" w:hAnsi="Arial" w:cs="Arial"/>
          <w:spacing w:val="-4"/>
          <w:sz w:val="18"/>
          <w:szCs w:val="18"/>
          <w:lang w:val="en-GB"/>
        </w:rPr>
        <w:t>January</w:t>
      </w:r>
      <w:r w:rsidRPr="0061761D">
        <w:rPr>
          <w:rFonts w:ascii="Arial" w:hAnsi="Arial" w:cs="Arial"/>
          <w:sz w:val="18"/>
          <w:szCs w:val="18"/>
          <w:lang w:val="en-GB"/>
        </w:rPr>
        <w:t xml:space="preserve"> </w:t>
      </w:r>
      <w:r w:rsidRPr="0061761D">
        <w:rPr>
          <w:rFonts w:ascii="Arial" w:hAnsi="Arial" w:cs="Arial"/>
          <w:spacing w:val="-4"/>
          <w:sz w:val="18"/>
          <w:szCs w:val="18"/>
          <w:cs/>
          <w:lang w:val="en-GB"/>
        </w:rPr>
        <w:t>2017</w:t>
      </w:r>
      <w:r w:rsidRPr="0061761D">
        <w:rPr>
          <w:rFonts w:ascii="Arial" w:hAnsi="Arial" w:cs="Arial"/>
          <w:spacing w:val="-4"/>
          <w:sz w:val="18"/>
          <w:szCs w:val="18"/>
          <w:lang w:val="en-GB"/>
        </w:rPr>
        <w:t xml:space="preserve"> which </w:t>
      </w:r>
      <w:r w:rsidRPr="0061761D">
        <w:rPr>
          <w:rFonts w:ascii="Arial" w:hAnsi="Arial" w:cs="Arial"/>
          <w:spacing w:val="-4"/>
          <w:sz w:val="18"/>
          <w:szCs w:val="18"/>
        </w:rPr>
        <w:t>are relevant to the Group</w:t>
      </w:r>
      <w:r w:rsidRPr="0061761D">
        <w:rPr>
          <w:rFonts w:ascii="Arial" w:hAnsi="Arial" w:cs="Arial"/>
          <w:spacing w:val="-4"/>
          <w:sz w:val="18"/>
          <w:szCs w:val="18"/>
          <w:cs/>
          <w:lang w:val="en-GB"/>
        </w:rPr>
        <w:t xml:space="preserve">. </w:t>
      </w:r>
      <w:r w:rsidRPr="0061761D">
        <w:rPr>
          <w:rFonts w:ascii="Arial" w:hAnsi="Arial" w:cs="Arial"/>
          <w:spacing w:val="-4"/>
          <w:sz w:val="18"/>
          <w:szCs w:val="18"/>
        </w:rPr>
        <w:t>The Group has not yet early adopted these revised standard.</w:t>
      </w:r>
      <w:r w:rsidR="001F5BE2" w:rsidRPr="0061761D">
        <w:rPr>
          <w:rFonts w:ascii="Arial" w:hAnsi="Arial" w:cs="Arial"/>
          <w:sz w:val="18"/>
          <w:szCs w:val="18"/>
        </w:rPr>
        <w:t xml:space="preserve"> (continued)</w:t>
      </w:r>
    </w:p>
    <w:p w14:paraId="00FABF64" w14:textId="77777777" w:rsidR="00640129" w:rsidRPr="0061761D" w:rsidRDefault="00640129" w:rsidP="00095EB0">
      <w:pPr>
        <w:ind w:left="1620"/>
        <w:jc w:val="thaiDistribute"/>
        <w:rPr>
          <w:rFonts w:ascii="Arial" w:hAnsi="Arial" w:cs="Arial"/>
          <w:sz w:val="18"/>
          <w:szCs w:val="18"/>
          <w:lang w:val="en-GB"/>
        </w:rPr>
      </w:pPr>
    </w:p>
    <w:p w14:paraId="19913F8C" w14:textId="77777777" w:rsidR="00127338" w:rsidRPr="0061761D" w:rsidRDefault="00127338" w:rsidP="00095EB0">
      <w:pPr>
        <w:ind w:left="1620"/>
        <w:jc w:val="thaiDistribute"/>
        <w:rPr>
          <w:rFonts w:ascii="Arial" w:hAnsi="Arial" w:cs="Arial"/>
          <w:sz w:val="18"/>
          <w:szCs w:val="18"/>
        </w:rPr>
      </w:pPr>
      <w:r w:rsidRPr="0061761D">
        <w:rPr>
          <w:rFonts w:ascii="Arial" w:hAnsi="Arial" w:cs="Arial"/>
          <w:sz w:val="18"/>
          <w:szCs w:val="18"/>
        </w:rPr>
        <w:t>TAS 16 (revised 2016), key amendments are 1) The amendments clarify that depreciation of an item of property, plant and equipment based on revenue generated by using the asset is not appropriate and 2) The amendments include bearer plants in scope of TAS 16.</w:t>
      </w:r>
    </w:p>
    <w:p w14:paraId="743F9022" w14:textId="77777777" w:rsidR="00127338" w:rsidRPr="0061761D" w:rsidRDefault="00127338" w:rsidP="00095EB0">
      <w:pPr>
        <w:ind w:left="1620"/>
        <w:jc w:val="thaiDistribute"/>
        <w:rPr>
          <w:rFonts w:ascii="Arial" w:hAnsi="Arial" w:cs="Arial"/>
          <w:sz w:val="18"/>
          <w:szCs w:val="18"/>
        </w:rPr>
      </w:pPr>
    </w:p>
    <w:p w14:paraId="458963FC" w14:textId="77777777" w:rsidR="00482C8E" w:rsidRPr="0061761D" w:rsidRDefault="00127338" w:rsidP="00095EB0">
      <w:pPr>
        <w:ind w:left="1620"/>
        <w:jc w:val="thaiDistribute"/>
        <w:rPr>
          <w:rFonts w:ascii="Arial" w:hAnsi="Arial" w:cs="Arial"/>
          <w:sz w:val="18"/>
          <w:szCs w:val="18"/>
        </w:rPr>
      </w:pPr>
      <w:r w:rsidRPr="0061761D">
        <w:rPr>
          <w:rFonts w:ascii="Arial" w:hAnsi="Arial" w:cs="Arial"/>
          <w:sz w:val="18"/>
          <w:szCs w:val="18"/>
        </w:rPr>
        <w:t>TAS 19 (revised 2016), the amendments clarify that when determining the discount rate for post-employment benefit obligations, it is the currency that the liabilities are denominated in that is important and not the country where they arise.</w:t>
      </w:r>
    </w:p>
    <w:p w14:paraId="42CD894C" w14:textId="77777777" w:rsidR="00482C8E" w:rsidRPr="0061761D" w:rsidRDefault="00482C8E" w:rsidP="00095EB0">
      <w:pPr>
        <w:ind w:left="1620"/>
        <w:jc w:val="thaiDistribute"/>
        <w:rPr>
          <w:rFonts w:ascii="Arial" w:hAnsi="Arial" w:cs="Arial"/>
          <w:sz w:val="18"/>
          <w:szCs w:val="18"/>
        </w:rPr>
      </w:pPr>
    </w:p>
    <w:p w14:paraId="6218FEC6" w14:textId="77777777" w:rsidR="005B0C01" w:rsidRPr="0061761D" w:rsidRDefault="005B0C01" w:rsidP="00095EB0">
      <w:pPr>
        <w:ind w:left="1620"/>
        <w:jc w:val="both"/>
        <w:rPr>
          <w:rFonts w:ascii="Arial" w:hAnsi="Arial" w:cs="Arial"/>
          <w:sz w:val="18"/>
          <w:szCs w:val="18"/>
        </w:rPr>
      </w:pPr>
      <w:r w:rsidRPr="0061761D">
        <w:rPr>
          <w:rFonts w:ascii="Arial" w:hAnsi="Arial" w:cs="Arial"/>
          <w:sz w:val="18"/>
          <w:szCs w:val="18"/>
        </w:rPr>
        <w:t xml:space="preserve">TAS </w:t>
      </w:r>
      <w:r w:rsidRPr="0061761D">
        <w:rPr>
          <w:rFonts w:ascii="Arial" w:hAnsi="Arial" w:cs="Arial"/>
          <w:sz w:val="18"/>
          <w:szCs w:val="18"/>
          <w:cs/>
        </w:rPr>
        <w:t>27 (</w:t>
      </w:r>
      <w:r w:rsidRPr="0061761D">
        <w:rPr>
          <w:rFonts w:ascii="Arial" w:hAnsi="Arial" w:cs="Arial"/>
          <w:sz w:val="18"/>
          <w:szCs w:val="18"/>
        </w:rPr>
        <w:t xml:space="preserve">revised </w:t>
      </w:r>
      <w:r w:rsidRPr="0061761D">
        <w:rPr>
          <w:rFonts w:ascii="Arial" w:hAnsi="Arial" w:cs="Arial"/>
          <w:sz w:val="18"/>
          <w:szCs w:val="18"/>
          <w:cs/>
        </w:rPr>
        <w:t>2016)</w:t>
      </w:r>
      <w:r w:rsidRPr="0061761D">
        <w:rPr>
          <w:rFonts w:ascii="Arial" w:hAnsi="Arial" w:cs="Arial"/>
          <w:sz w:val="18"/>
          <w:szCs w:val="18"/>
        </w:rPr>
        <w:t xml:space="preserve">, the amendments allow an entity a policy choice to account for investments in subsidiaries, joint ventures and associates in its separate financial statements using the equity </w:t>
      </w:r>
      <w:r w:rsidRPr="0061761D">
        <w:rPr>
          <w:rFonts w:ascii="Arial" w:hAnsi="Arial" w:cs="Arial"/>
          <w:spacing w:val="-2"/>
          <w:sz w:val="18"/>
          <w:szCs w:val="18"/>
        </w:rPr>
        <w:t xml:space="preserve">method as described in TAS </w:t>
      </w:r>
      <w:r w:rsidRPr="0061761D">
        <w:rPr>
          <w:rFonts w:ascii="Arial" w:hAnsi="Arial" w:cs="Arial"/>
          <w:spacing w:val="-2"/>
          <w:sz w:val="18"/>
          <w:szCs w:val="18"/>
          <w:cs/>
        </w:rPr>
        <w:t xml:space="preserve">28. </w:t>
      </w:r>
      <w:r w:rsidRPr="0061761D">
        <w:rPr>
          <w:rFonts w:ascii="Arial" w:hAnsi="Arial" w:cs="Arial"/>
          <w:spacing w:val="-2"/>
          <w:sz w:val="18"/>
          <w:szCs w:val="18"/>
        </w:rPr>
        <w:t xml:space="preserve">While current TAS </w:t>
      </w:r>
      <w:r w:rsidRPr="0061761D">
        <w:rPr>
          <w:rFonts w:ascii="Arial" w:hAnsi="Arial" w:cs="Arial"/>
          <w:spacing w:val="-2"/>
          <w:sz w:val="18"/>
          <w:szCs w:val="18"/>
          <w:cs/>
        </w:rPr>
        <w:t xml:space="preserve">27 </w:t>
      </w:r>
      <w:r w:rsidRPr="0061761D">
        <w:rPr>
          <w:rFonts w:ascii="Arial" w:hAnsi="Arial" w:cs="Arial"/>
          <w:spacing w:val="-2"/>
          <w:sz w:val="18"/>
          <w:szCs w:val="18"/>
        </w:rPr>
        <w:t>allows entities to measure their investments</w:t>
      </w:r>
      <w:r w:rsidRPr="0061761D">
        <w:rPr>
          <w:rFonts w:ascii="Arial" w:hAnsi="Arial" w:cs="Arial"/>
          <w:sz w:val="18"/>
          <w:szCs w:val="18"/>
        </w:rPr>
        <w:t xml:space="preserve"> in subsidiaries, joint ventures and associates either at cost or at fair value (when announced). The election can be made independently for each category of investment (subsidiaries, joint ventures and associates). Entities wishing to change to the equity method must do so retrospectively. </w:t>
      </w:r>
    </w:p>
    <w:p w14:paraId="73F2EDC9" w14:textId="77777777" w:rsidR="00127338" w:rsidRPr="0061761D" w:rsidRDefault="00127338" w:rsidP="00095EB0">
      <w:pPr>
        <w:ind w:left="1620"/>
        <w:jc w:val="thaiDistribute"/>
        <w:rPr>
          <w:rFonts w:ascii="Arial" w:hAnsi="Arial" w:cs="Arial"/>
          <w:sz w:val="18"/>
          <w:szCs w:val="18"/>
        </w:rPr>
      </w:pPr>
    </w:p>
    <w:p w14:paraId="49991B86" w14:textId="77777777" w:rsidR="00127338" w:rsidRPr="0061761D" w:rsidRDefault="00127338" w:rsidP="00095EB0">
      <w:pPr>
        <w:ind w:left="1620"/>
        <w:jc w:val="thaiDistribute"/>
        <w:rPr>
          <w:rFonts w:ascii="Arial" w:hAnsi="Arial" w:cs="Arial"/>
          <w:sz w:val="18"/>
          <w:szCs w:val="18"/>
        </w:rPr>
      </w:pPr>
      <w:r w:rsidRPr="0061761D">
        <w:rPr>
          <w:rFonts w:ascii="Arial" w:hAnsi="Arial" w:cs="Arial"/>
          <w:sz w:val="18"/>
          <w:szCs w:val="18"/>
        </w:rPr>
        <w:t>TAS 28 (revised 2016), the significant changes are 1) the amendments allow an entity which is not an investment entity, but has an interest in an associate or joint venture which is an investment entity, a policy choice when applying the equity method of accounting. The entity may choose to retain the fair value measurement applied by the investment entity associate or joint venture, or to unwind the fair value measurement and instead perform a consolidation at the level of the investment entity associate or joint venture and 2) the amendments allow an entity a policy choice to account for investments in subsidiaries, joint ventures and associates in its separate financial statements using the equity method.</w:t>
      </w:r>
    </w:p>
    <w:p w14:paraId="017B96E1" w14:textId="77777777" w:rsidR="001F5BE2" w:rsidRPr="0061761D" w:rsidRDefault="001F5BE2" w:rsidP="00095EB0">
      <w:pPr>
        <w:ind w:left="1620"/>
        <w:jc w:val="thaiDistribute"/>
        <w:rPr>
          <w:rFonts w:ascii="Arial" w:hAnsi="Arial" w:cs="Arial"/>
          <w:sz w:val="18"/>
          <w:szCs w:val="18"/>
          <w:cs/>
        </w:rPr>
      </w:pPr>
    </w:p>
    <w:p w14:paraId="7D57E3E4" w14:textId="77777777" w:rsidR="001F5BE2" w:rsidRPr="0061761D" w:rsidRDefault="001F5BE2" w:rsidP="00095EB0">
      <w:pPr>
        <w:tabs>
          <w:tab w:val="left" w:pos="540"/>
        </w:tabs>
        <w:ind w:left="1620"/>
        <w:jc w:val="thaiDistribute"/>
        <w:rPr>
          <w:rFonts w:ascii="Arial" w:hAnsi="Arial" w:cs="Arial"/>
          <w:snapToGrid w:val="0"/>
          <w:sz w:val="18"/>
          <w:szCs w:val="18"/>
          <w:lang w:val="en-GB" w:eastAsia="th-TH"/>
        </w:rPr>
      </w:pPr>
      <w:r w:rsidRPr="0061761D">
        <w:rPr>
          <w:rFonts w:ascii="Arial" w:hAnsi="Arial" w:cs="Arial"/>
          <w:snapToGrid w:val="0"/>
          <w:sz w:val="18"/>
          <w:szCs w:val="18"/>
          <w:lang w:val="en-GB" w:eastAsia="th-TH"/>
        </w:rPr>
        <w:t>TAS 34 (revised 2016), the amendments clarify that what is meant by the reference in the standard to 'information disclosed elsewhere in the interim financial report'; entities taking advantage of the relief must provide a cross-reference from the interim financial statements to the location of that information and make the information available to users on the same terms and at the same time as the interim financial statements.</w:t>
      </w:r>
    </w:p>
    <w:p w14:paraId="2FCE9DD6" w14:textId="77777777" w:rsidR="001F5BE2" w:rsidRPr="0061761D" w:rsidRDefault="001F5BE2" w:rsidP="00095EB0">
      <w:pPr>
        <w:tabs>
          <w:tab w:val="left" w:pos="540"/>
        </w:tabs>
        <w:ind w:left="1620"/>
        <w:jc w:val="thaiDistribute"/>
        <w:rPr>
          <w:rFonts w:ascii="Arial" w:hAnsi="Arial" w:cs="Arial"/>
          <w:snapToGrid w:val="0"/>
          <w:sz w:val="18"/>
          <w:szCs w:val="18"/>
          <w:lang w:val="en-GB" w:eastAsia="th-TH"/>
        </w:rPr>
      </w:pPr>
    </w:p>
    <w:p w14:paraId="2489F170" w14:textId="77777777" w:rsidR="001F5BE2" w:rsidRPr="0061761D" w:rsidRDefault="001F5BE2" w:rsidP="00095EB0">
      <w:pPr>
        <w:tabs>
          <w:tab w:val="left" w:pos="540"/>
        </w:tabs>
        <w:ind w:left="1620"/>
        <w:jc w:val="thaiDistribute"/>
        <w:rPr>
          <w:rFonts w:ascii="Arial" w:hAnsi="Arial" w:cs="Arial"/>
          <w:snapToGrid w:val="0"/>
          <w:sz w:val="18"/>
          <w:szCs w:val="18"/>
          <w:lang w:val="en-GB" w:eastAsia="th-TH"/>
        </w:rPr>
      </w:pPr>
      <w:r w:rsidRPr="0061761D">
        <w:rPr>
          <w:rFonts w:ascii="Arial" w:hAnsi="Arial" w:cs="Arial"/>
          <w:snapToGrid w:val="0"/>
          <w:sz w:val="18"/>
          <w:szCs w:val="18"/>
          <w:lang w:val="en-GB" w:eastAsia="th-TH"/>
        </w:rPr>
        <w:t>TAS 38 (revised 2016), the amendments include a rebuttable presumption that the amortisation of intangible assets based on revenue is inappropriate. This presumption can be overcome if either the intangible asset is expressed as a measure of revenue (i.e. where a measure of revenue is the limiting factor on the value that can be derived from the asset), or it can be shown that revenue and the consumption of economic benefits generated by the asset are highly correlated.</w:t>
      </w:r>
    </w:p>
    <w:p w14:paraId="2C553775" w14:textId="77777777" w:rsidR="001F5BE2" w:rsidRPr="0061761D" w:rsidRDefault="001F5BE2" w:rsidP="00095EB0">
      <w:pPr>
        <w:tabs>
          <w:tab w:val="left" w:pos="540"/>
        </w:tabs>
        <w:ind w:left="1620"/>
        <w:jc w:val="thaiDistribute"/>
        <w:rPr>
          <w:rFonts w:ascii="Arial" w:hAnsi="Arial" w:cs="Arial"/>
          <w:snapToGrid w:val="0"/>
          <w:sz w:val="18"/>
          <w:szCs w:val="18"/>
          <w:lang w:val="en-GB" w:eastAsia="th-TH"/>
        </w:rPr>
      </w:pPr>
    </w:p>
    <w:p w14:paraId="5C3D41FE" w14:textId="31284DDC" w:rsidR="001F5BE2" w:rsidRPr="0061761D" w:rsidRDefault="001F5BE2" w:rsidP="00095EB0">
      <w:pPr>
        <w:tabs>
          <w:tab w:val="left" w:pos="540"/>
        </w:tabs>
        <w:ind w:left="1620"/>
        <w:jc w:val="thaiDistribute"/>
        <w:rPr>
          <w:rFonts w:ascii="Arial" w:hAnsi="Arial" w:cs="Arial"/>
          <w:snapToGrid w:val="0"/>
          <w:sz w:val="18"/>
          <w:szCs w:val="18"/>
          <w:lang w:val="en-GB" w:eastAsia="th-TH"/>
        </w:rPr>
      </w:pPr>
      <w:r w:rsidRPr="0061761D">
        <w:rPr>
          <w:rFonts w:ascii="Arial" w:hAnsi="Arial" w:cs="Arial"/>
          <w:spacing w:val="-2"/>
          <w:sz w:val="18"/>
          <w:szCs w:val="18"/>
          <w:lang w:val="en-GB" w:eastAsia="th-TH"/>
        </w:rPr>
        <w:t>TFRS 10 (revised 2016), the amendments clarify that: 1) the exception from preparing consolidated</w:t>
      </w:r>
      <w:r w:rsidRPr="0061761D">
        <w:rPr>
          <w:rFonts w:ascii="Arial" w:hAnsi="Arial" w:cs="Arial"/>
          <w:snapToGrid w:val="0"/>
          <w:sz w:val="18"/>
          <w:szCs w:val="18"/>
          <w:lang w:val="en-GB" w:eastAsia="th-TH"/>
        </w:rPr>
        <w:t xml:space="preserve"> financial statements is also available to intermediate parent entities which are subsidiaries of investment entities and 2) an investment entity should consolidate a subsidiary which is not an investment entity and whose main purpose and activity is to provide services in support of the investment entity's investment activities.</w:t>
      </w:r>
    </w:p>
    <w:p w14:paraId="27FBEF4C" w14:textId="77777777" w:rsidR="001F5BE2" w:rsidRPr="0061761D" w:rsidRDefault="001F5BE2" w:rsidP="00095EB0">
      <w:pPr>
        <w:tabs>
          <w:tab w:val="left" w:pos="540"/>
        </w:tabs>
        <w:ind w:left="1620"/>
        <w:jc w:val="thaiDistribute"/>
        <w:rPr>
          <w:rFonts w:ascii="Arial" w:hAnsi="Arial" w:cs="Arial"/>
          <w:snapToGrid w:val="0"/>
          <w:sz w:val="18"/>
          <w:szCs w:val="18"/>
          <w:lang w:val="en-GB" w:eastAsia="th-TH"/>
        </w:rPr>
      </w:pPr>
    </w:p>
    <w:p w14:paraId="3D5C2A11" w14:textId="77777777" w:rsidR="001F5BE2" w:rsidRPr="0061761D" w:rsidRDefault="001F5BE2" w:rsidP="00095EB0">
      <w:pPr>
        <w:tabs>
          <w:tab w:val="left" w:pos="540"/>
        </w:tabs>
        <w:ind w:left="1620"/>
        <w:jc w:val="thaiDistribute"/>
        <w:rPr>
          <w:rFonts w:ascii="Arial" w:hAnsi="Arial" w:cs="Arial"/>
          <w:snapToGrid w:val="0"/>
          <w:sz w:val="18"/>
          <w:szCs w:val="18"/>
          <w:lang w:eastAsia="th-TH"/>
        </w:rPr>
      </w:pPr>
      <w:r w:rsidRPr="0061761D">
        <w:rPr>
          <w:rFonts w:ascii="Arial" w:hAnsi="Arial" w:cs="Arial"/>
          <w:snapToGrid w:val="0"/>
          <w:sz w:val="18"/>
          <w:szCs w:val="18"/>
          <w:lang w:eastAsia="th-TH"/>
        </w:rPr>
        <w:t>TFRS 11 (revised 2016), the amendments clarify that 1) the accounting for the acquisition of an interest in a joint operation where the activities of the operation constitute a business. They require an investor to apply the principles of business combination accounting and 2) existing interests in the joint operation are not remeasured on acquisition of an additional interest, provided joint control is maintained.</w:t>
      </w:r>
    </w:p>
    <w:p w14:paraId="13C6A9E4" w14:textId="77777777" w:rsidR="001F5BE2" w:rsidRPr="0061761D" w:rsidRDefault="001F5BE2" w:rsidP="00095EB0">
      <w:pPr>
        <w:tabs>
          <w:tab w:val="left" w:pos="540"/>
        </w:tabs>
        <w:ind w:left="1620"/>
        <w:jc w:val="thaiDistribute"/>
        <w:rPr>
          <w:rFonts w:ascii="Arial" w:hAnsi="Arial" w:cs="Arial"/>
          <w:snapToGrid w:val="0"/>
          <w:sz w:val="18"/>
          <w:szCs w:val="18"/>
          <w:lang w:eastAsia="th-TH"/>
        </w:rPr>
      </w:pPr>
    </w:p>
    <w:p w14:paraId="47704FE4" w14:textId="058D7449" w:rsidR="001F5BE2" w:rsidRPr="0061761D" w:rsidRDefault="001F5BE2" w:rsidP="00095EB0">
      <w:pPr>
        <w:tabs>
          <w:tab w:val="left" w:pos="540"/>
        </w:tabs>
        <w:ind w:left="1620"/>
        <w:jc w:val="thaiDistribute"/>
        <w:rPr>
          <w:rFonts w:ascii="Arial" w:hAnsi="Arial" w:cs="Arial"/>
          <w:snapToGrid w:val="0"/>
          <w:sz w:val="18"/>
          <w:szCs w:val="18"/>
          <w:lang w:eastAsia="th-TH"/>
        </w:rPr>
      </w:pPr>
      <w:r w:rsidRPr="0061761D">
        <w:rPr>
          <w:rFonts w:ascii="Arial" w:hAnsi="Arial" w:cs="Arial"/>
          <w:snapToGrid w:val="0"/>
          <w:sz w:val="18"/>
          <w:szCs w:val="18"/>
          <w:lang w:eastAsia="th-TH"/>
        </w:rPr>
        <w:t xml:space="preserve">TFRS 12 (revised 2016), the amendments clarify the disclosure requirements of an entity which is an investment entity and exception from preparing consolidated financial statement and instead measured its subsidiaries at fair value is required to disclose information of its subsidiaries according to the requirement in </w:t>
      </w:r>
      <w:r w:rsidR="00D831A9" w:rsidRPr="0061761D">
        <w:rPr>
          <w:rFonts w:ascii="Arial" w:hAnsi="Arial" w:cs="Arial"/>
          <w:snapToGrid w:val="0"/>
          <w:sz w:val="18"/>
          <w:szCs w:val="18"/>
          <w:lang w:eastAsia="th-TH"/>
        </w:rPr>
        <w:t>this standard</w:t>
      </w:r>
      <w:r w:rsidRPr="0061761D">
        <w:rPr>
          <w:rFonts w:ascii="Arial" w:hAnsi="Arial" w:cs="Arial"/>
          <w:snapToGrid w:val="0"/>
          <w:sz w:val="18"/>
          <w:szCs w:val="18"/>
          <w:lang w:eastAsia="th-TH"/>
        </w:rPr>
        <w:t>.</w:t>
      </w:r>
    </w:p>
    <w:p w14:paraId="3AB5C348" w14:textId="77777777" w:rsidR="001F5BE2" w:rsidRPr="0061761D" w:rsidRDefault="001F5BE2" w:rsidP="00095EB0">
      <w:pPr>
        <w:ind w:left="1620"/>
        <w:jc w:val="thaiDistribute"/>
        <w:rPr>
          <w:rFonts w:ascii="Arial" w:hAnsi="Arial" w:cs="Arial"/>
          <w:snapToGrid w:val="0"/>
          <w:sz w:val="18"/>
          <w:szCs w:val="18"/>
          <w:lang w:val="en-GB"/>
        </w:rPr>
      </w:pPr>
    </w:p>
    <w:p w14:paraId="0717F69A" w14:textId="45EE7905" w:rsidR="001F5BE2" w:rsidRPr="0061761D" w:rsidRDefault="001F5BE2" w:rsidP="00095EB0">
      <w:pPr>
        <w:tabs>
          <w:tab w:val="left" w:pos="540"/>
        </w:tabs>
        <w:ind w:left="1620"/>
        <w:jc w:val="thaiDistribute"/>
        <w:rPr>
          <w:rFonts w:ascii="Arial" w:hAnsi="Arial" w:cs="Arial"/>
          <w:snapToGrid w:val="0"/>
          <w:sz w:val="18"/>
          <w:szCs w:val="18"/>
          <w:lang w:val="en-GB" w:eastAsia="th-TH"/>
        </w:rPr>
      </w:pPr>
      <w:r w:rsidRPr="0061761D">
        <w:rPr>
          <w:rFonts w:ascii="Arial" w:hAnsi="Arial" w:cs="Arial"/>
          <w:sz w:val="18"/>
          <w:szCs w:val="18"/>
        </w:rPr>
        <w:t>The management</w:t>
      </w:r>
      <w:r w:rsidR="000D1C8B" w:rsidRPr="0061761D">
        <w:rPr>
          <w:rFonts w:ascii="Arial" w:hAnsi="Arial" w:cs="Arial"/>
          <w:sz w:val="18"/>
          <w:szCs w:val="18"/>
        </w:rPr>
        <w:t xml:space="preserve"> of the Group</w:t>
      </w:r>
      <w:r w:rsidR="000D1C8B" w:rsidRPr="0061761D">
        <w:rPr>
          <w:rFonts w:ascii="Arial" w:hAnsi="Arial" w:cs="Arial"/>
          <w:sz w:val="18"/>
          <w:szCs w:val="18"/>
          <w:cs/>
        </w:rPr>
        <w:t xml:space="preserve"> </w:t>
      </w:r>
      <w:r w:rsidR="000D1C8B" w:rsidRPr="0061761D">
        <w:rPr>
          <w:rFonts w:ascii="Arial" w:hAnsi="Arial" w:cs="Arial"/>
          <w:sz w:val="18"/>
          <w:szCs w:val="18"/>
        </w:rPr>
        <w:t>is assessing the impact of above revised standards to financial statements being presented.</w:t>
      </w:r>
    </w:p>
    <w:p w14:paraId="2FFE3A3D" w14:textId="01D77480" w:rsidR="006C6BBF" w:rsidRPr="0061761D" w:rsidRDefault="006C6BBF" w:rsidP="006C6BBF">
      <w:pPr>
        <w:tabs>
          <w:tab w:val="left" w:pos="540"/>
        </w:tabs>
        <w:rPr>
          <w:rFonts w:ascii="Arial" w:hAnsi="Arial" w:cs="Arial"/>
          <w:snapToGrid w:val="0"/>
          <w:sz w:val="18"/>
          <w:szCs w:val="18"/>
          <w:lang w:val="en-GB" w:eastAsia="th-TH"/>
        </w:rPr>
      </w:pPr>
      <w:r w:rsidRPr="0061761D">
        <w:rPr>
          <w:rFonts w:ascii="Arial" w:hAnsi="Arial" w:cs="Arial"/>
          <w:b/>
          <w:bCs/>
          <w:snapToGrid w:val="0"/>
          <w:sz w:val="18"/>
          <w:szCs w:val="18"/>
          <w:lang w:val="en-GB" w:eastAsia="th-TH"/>
        </w:rPr>
        <w:br w:type="page"/>
      </w:r>
      <w:r w:rsidRPr="0061761D">
        <w:rPr>
          <w:rFonts w:ascii="Arial" w:hAnsi="Arial" w:cs="Arial"/>
          <w:b/>
          <w:bCs/>
          <w:snapToGrid w:val="0"/>
          <w:sz w:val="18"/>
          <w:szCs w:val="18"/>
          <w:lang w:val="en-GB" w:eastAsia="th-TH"/>
        </w:rPr>
        <w:lastRenderedPageBreak/>
        <w:t>2</w:t>
      </w:r>
      <w:r w:rsidRPr="0061761D">
        <w:rPr>
          <w:rFonts w:ascii="Arial" w:hAnsi="Arial" w:cs="Arial"/>
          <w:b/>
          <w:bCs/>
          <w:snapToGrid w:val="0"/>
          <w:sz w:val="18"/>
          <w:szCs w:val="18"/>
          <w:lang w:eastAsia="th-TH"/>
        </w:rPr>
        <w:tab/>
        <w:t>Accounting policies</w:t>
      </w:r>
      <w:r w:rsidRPr="0061761D">
        <w:rPr>
          <w:rFonts w:ascii="Arial" w:hAnsi="Arial" w:cs="Arial"/>
          <w:b/>
          <w:bCs/>
          <w:snapToGrid w:val="0"/>
          <w:sz w:val="18"/>
          <w:szCs w:val="18"/>
          <w:lang w:val="en-GB" w:eastAsia="th-TH"/>
        </w:rPr>
        <w:t xml:space="preserve">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67BEA2DE" w14:textId="36B09984" w:rsidR="006D4337" w:rsidRPr="0061761D" w:rsidRDefault="006D4337" w:rsidP="00095EB0">
      <w:pPr>
        <w:tabs>
          <w:tab w:val="left" w:pos="540"/>
        </w:tabs>
        <w:ind w:left="540"/>
        <w:rPr>
          <w:rFonts w:ascii="Arial" w:hAnsi="Arial" w:cs="Arial"/>
          <w:b/>
          <w:bCs/>
          <w:snapToGrid w:val="0"/>
          <w:sz w:val="18"/>
          <w:szCs w:val="18"/>
          <w:lang w:val="en-GB" w:eastAsia="th-TH"/>
        </w:rPr>
      </w:pPr>
    </w:p>
    <w:p w14:paraId="470D1578" w14:textId="77777777" w:rsidR="006C6BBF" w:rsidRPr="0061761D" w:rsidRDefault="006C6BBF" w:rsidP="00095EB0">
      <w:pPr>
        <w:ind w:left="540"/>
        <w:jc w:val="thaiDistribute"/>
        <w:rPr>
          <w:rFonts w:ascii="Arial" w:hAnsi="Arial" w:cs="Arial"/>
          <w:b/>
          <w:bCs/>
          <w:sz w:val="18"/>
          <w:szCs w:val="18"/>
        </w:rPr>
      </w:pPr>
      <w:bookmarkStart w:id="0" w:name="_Toc465699764"/>
    </w:p>
    <w:p w14:paraId="29DA2A2E" w14:textId="7576A3F2" w:rsidR="005B0C01" w:rsidRPr="0061761D" w:rsidRDefault="00185029" w:rsidP="006C6BBF">
      <w:pPr>
        <w:ind w:left="1094" w:hanging="547"/>
        <w:jc w:val="thaiDistribute"/>
        <w:rPr>
          <w:rFonts w:ascii="Arial" w:eastAsia="Cordia New" w:hAnsi="Arial" w:cs="Arial"/>
          <w:b/>
          <w:bCs/>
          <w:sz w:val="18"/>
          <w:szCs w:val="18"/>
          <w:lang w:val="en-GB"/>
        </w:rPr>
      </w:pPr>
      <w:r w:rsidRPr="0061761D">
        <w:rPr>
          <w:rFonts w:ascii="Arial" w:hAnsi="Arial" w:cs="Arial"/>
          <w:b/>
          <w:bCs/>
          <w:sz w:val="18"/>
          <w:szCs w:val="18"/>
        </w:rPr>
        <w:t>2.3</w:t>
      </w:r>
      <w:r w:rsidRPr="0061761D">
        <w:rPr>
          <w:rFonts w:ascii="Arial" w:hAnsi="Arial" w:cs="Arial"/>
          <w:b/>
          <w:bCs/>
          <w:sz w:val="18"/>
          <w:szCs w:val="18"/>
        </w:rPr>
        <w:tab/>
        <w:t xml:space="preserve">Group accounting - investments in subsidiaries </w:t>
      </w:r>
      <w:r w:rsidR="000A5518" w:rsidRPr="0061761D">
        <w:rPr>
          <w:rFonts w:ascii="Arial" w:hAnsi="Arial" w:cs="Arial"/>
          <w:b/>
          <w:bCs/>
          <w:sz w:val="18"/>
          <w:szCs w:val="18"/>
        </w:rPr>
        <w:t>and associates and interests in joint ventures</w:t>
      </w:r>
      <w:bookmarkEnd w:id="0"/>
    </w:p>
    <w:p w14:paraId="3190F04B" w14:textId="77777777" w:rsidR="005B0C01" w:rsidRPr="0061761D" w:rsidRDefault="005B0C01" w:rsidP="0001409E">
      <w:pPr>
        <w:ind w:left="1094" w:hanging="547"/>
        <w:jc w:val="thaiDistribute"/>
        <w:rPr>
          <w:rFonts w:ascii="Arial" w:hAnsi="Arial" w:cs="Arial"/>
          <w:sz w:val="18"/>
          <w:szCs w:val="18"/>
          <w:lang w:val="en-GB"/>
        </w:rPr>
      </w:pPr>
    </w:p>
    <w:p w14:paraId="205F2EF6" w14:textId="30B1B6CE" w:rsidR="0064176D" w:rsidRPr="0061761D" w:rsidRDefault="00095EB0" w:rsidP="00095EB0">
      <w:pPr>
        <w:ind w:left="1620" w:hanging="540"/>
        <w:jc w:val="thaiDistribute"/>
        <w:rPr>
          <w:rFonts w:ascii="Arial" w:hAnsi="Arial" w:cs="Arial"/>
          <w:sz w:val="18"/>
          <w:szCs w:val="18"/>
          <w:lang w:val="en-GB"/>
        </w:rPr>
      </w:pPr>
      <w:r w:rsidRPr="0061761D">
        <w:rPr>
          <w:rFonts w:ascii="Arial" w:hAnsi="Arial" w:cs="Arial"/>
          <w:spacing w:val="-2"/>
          <w:sz w:val="18"/>
          <w:szCs w:val="18"/>
        </w:rPr>
        <w:t>(1)</w:t>
      </w:r>
      <w:r w:rsidRPr="0061761D">
        <w:rPr>
          <w:rFonts w:ascii="Arial" w:hAnsi="Arial" w:cs="Arial"/>
          <w:spacing w:val="-2"/>
          <w:sz w:val="18"/>
          <w:szCs w:val="18"/>
        </w:rPr>
        <w:tab/>
      </w:r>
      <w:r w:rsidR="005B0C01" w:rsidRPr="0061761D">
        <w:rPr>
          <w:rFonts w:ascii="Arial" w:hAnsi="Arial" w:cs="Arial"/>
          <w:spacing w:val="-2"/>
          <w:sz w:val="18"/>
          <w:szCs w:val="18"/>
        </w:rPr>
        <w:t>Subsidiaries</w:t>
      </w:r>
    </w:p>
    <w:p w14:paraId="7E99524E" w14:textId="77777777" w:rsidR="00662998" w:rsidRPr="0061761D" w:rsidRDefault="00662998" w:rsidP="00662998">
      <w:pPr>
        <w:ind w:left="1627"/>
        <w:jc w:val="thaiDistribute"/>
        <w:rPr>
          <w:rFonts w:ascii="Arial" w:hAnsi="Arial" w:cs="Arial"/>
          <w:sz w:val="18"/>
          <w:szCs w:val="18"/>
          <w:lang w:val="en-GB"/>
        </w:rPr>
      </w:pPr>
    </w:p>
    <w:p w14:paraId="5AF76A5A" w14:textId="12B45385" w:rsidR="005D6487" w:rsidRPr="0061761D" w:rsidRDefault="005D6487" w:rsidP="005D6487">
      <w:pPr>
        <w:ind w:left="1627"/>
        <w:jc w:val="thaiDistribute"/>
        <w:rPr>
          <w:rFonts w:ascii="Arial" w:hAnsi="Arial" w:cs="Arial"/>
          <w:sz w:val="18"/>
          <w:szCs w:val="18"/>
        </w:rPr>
      </w:pPr>
      <w:r w:rsidRPr="0061761D">
        <w:rPr>
          <w:rFonts w:ascii="Arial" w:hAnsi="Arial" w:cs="Arial"/>
          <w:spacing w:val="-4"/>
          <w:sz w:val="18"/>
          <w:szCs w:val="18"/>
        </w:rPr>
        <w:t>Subsidiaries are all entities (including structured entities) over which the Group has control. The Group</w:t>
      </w:r>
      <w:r w:rsidRPr="0061761D">
        <w:rPr>
          <w:rFonts w:ascii="Arial" w:hAnsi="Arial" w:cs="Arial"/>
          <w:sz w:val="18"/>
          <w:szCs w:val="18"/>
        </w:rPr>
        <w:t xml:space="preserve"> </w:t>
      </w:r>
      <w:r w:rsidRPr="0061761D">
        <w:rPr>
          <w:rFonts w:ascii="Arial" w:hAnsi="Arial" w:cs="Arial"/>
          <w:spacing w:val="-4"/>
          <w:sz w:val="18"/>
          <w:szCs w:val="18"/>
        </w:rPr>
        <w:t>controls an entity when the Group is exposed to, or has rights to, variable returns from its involvement</w:t>
      </w:r>
      <w:r w:rsidRPr="0061761D">
        <w:rPr>
          <w:rFonts w:ascii="Arial" w:hAnsi="Arial" w:cs="Arial"/>
          <w:sz w:val="18"/>
          <w:szCs w:val="18"/>
        </w:rPr>
        <w:t xml:space="preserve"> </w:t>
      </w:r>
      <w:r w:rsidRPr="0061761D">
        <w:rPr>
          <w:rFonts w:ascii="Arial" w:hAnsi="Arial" w:cs="Arial"/>
          <w:spacing w:val="-4"/>
          <w:sz w:val="18"/>
          <w:szCs w:val="18"/>
        </w:rPr>
        <w:t>with the entity and has the ability to affect those returns though its power over the entity. Subsidiaries</w:t>
      </w:r>
      <w:r w:rsidRPr="0061761D">
        <w:rPr>
          <w:rFonts w:ascii="Arial" w:hAnsi="Arial" w:cs="Arial"/>
          <w:sz w:val="18"/>
          <w:szCs w:val="18"/>
        </w:rPr>
        <w:t xml:space="preserve"> </w:t>
      </w:r>
      <w:r w:rsidRPr="0061761D">
        <w:rPr>
          <w:rFonts w:ascii="Arial" w:hAnsi="Arial" w:cs="Arial"/>
          <w:spacing w:val="-6"/>
          <w:sz w:val="18"/>
          <w:szCs w:val="18"/>
        </w:rPr>
        <w:t>are fully consolidated from the date on which control is transferred to the Group. They are deconsolidated</w:t>
      </w:r>
      <w:r w:rsidRPr="0061761D">
        <w:rPr>
          <w:rFonts w:ascii="Arial" w:hAnsi="Arial" w:cs="Arial"/>
          <w:sz w:val="18"/>
          <w:szCs w:val="18"/>
        </w:rPr>
        <w:t xml:space="preserve"> from the date that control ceases.</w:t>
      </w:r>
    </w:p>
    <w:p w14:paraId="60B7EDD0" w14:textId="77777777" w:rsidR="005D6487" w:rsidRPr="0061761D" w:rsidRDefault="005D6487" w:rsidP="005D6487">
      <w:pPr>
        <w:ind w:left="1627"/>
        <w:jc w:val="thaiDistribute"/>
        <w:rPr>
          <w:rFonts w:ascii="Arial" w:hAnsi="Arial" w:cs="Arial"/>
          <w:sz w:val="18"/>
          <w:szCs w:val="18"/>
        </w:rPr>
      </w:pPr>
    </w:p>
    <w:p w14:paraId="125F2E64" w14:textId="06362DCF" w:rsidR="005D6487" w:rsidRPr="0061761D" w:rsidRDefault="005D6487" w:rsidP="005D6487">
      <w:pPr>
        <w:ind w:left="1627"/>
        <w:jc w:val="thaiDistribute"/>
        <w:rPr>
          <w:rFonts w:ascii="Arial" w:hAnsi="Arial" w:cs="Arial"/>
          <w:sz w:val="18"/>
          <w:szCs w:val="18"/>
        </w:rPr>
      </w:pPr>
      <w:r w:rsidRPr="0061761D">
        <w:rPr>
          <w:rFonts w:ascii="Arial" w:hAnsi="Arial" w:cs="Arial"/>
          <w:spacing w:val="-4"/>
          <w:sz w:val="18"/>
          <w:szCs w:val="18"/>
        </w:rPr>
        <w:t>The Group applies the acquisition method to account for business combinations. The consideration</w:t>
      </w:r>
      <w:r w:rsidRPr="0061761D">
        <w:rPr>
          <w:rFonts w:ascii="Arial" w:hAnsi="Arial" w:cs="Arial"/>
          <w:sz w:val="18"/>
          <w:szCs w:val="18"/>
        </w:rPr>
        <w:t xml:space="preserve"> </w:t>
      </w:r>
      <w:r w:rsidRPr="0061761D">
        <w:rPr>
          <w:rFonts w:ascii="Arial" w:hAnsi="Arial" w:cs="Arial"/>
          <w:spacing w:val="-2"/>
          <w:sz w:val="18"/>
          <w:szCs w:val="18"/>
        </w:rPr>
        <w:t>transferred for the acquisition of a subsidiary is the fair value of the assets transferred, the liabilities</w:t>
      </w:r>
      <w:r w:rsidRPr="0061761D">
        <w:rPr>
          <w:rFonts w:ascii="Arial" w:hAnsi="Arial" w:cs="Arial"/>
          <w:sz w:val="18"/>
          <w:szCs w:val="18"/>
        </w:rPr>
        <w:t xml:space="preserve"> incurred to the former owners of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w:t>
      </w:r>
      <w:r w:rsidRPr="0061761D">
        <w:rPr>
          <w:rFonts w:ascii="Arial" w:hAnsi="Arial" w:cs="Arial"/>
          <w:spacing w:val="-2"/>
          <w:sz w:val="18"/>
          <w:szCs w:val="18"/>
        </w:rPr>
        <w:t>initially at their fair values at the acquisition date. On an acquisition-by-acquisition basis, the Group</w:t>
      </w:r>
      <w:r w:rsidRPr="0061761D">
        <w:rPr>
          <w:rFonts w:ascii="Arial" w:hAnsi="Arial" w:cs="Arial"/>
          <w:sz w:val="18"/>
          <w:szCs w:val="18"/>
        </w:rPr>
        <w:t xml:space="preserve"> recognises any non-controlling interest in the acquiree either at fair value or at the non-controlling interest’s proportionate share of the acquiree’s net assets.</w:t>
      </w:r>
      <w:r w:rsidR="000A5518" w:rsidRPr="0061761D">
        <w:rPr>
          <w:rFonts w:ascii="Arial" w:hAnsi="Arial" w:cs="Arial"/>
          <w:sz w:val="18"/>
          <w:szCs w:val="18"/>
        </w:rPr>
        <w:t xml:space="preserve"> </w:t>
      </w:r>
      <w:r w:rsidRPr="0061761D">
        <w:rPr>
          <w:rFonts w:ascii="Arial" w:hAnsi="Arial" w:cs="Arial"/>
          <w:sz w:val="18"/>
          <w:szCs w:val="18"/>
        </w:rPr>
        <w:t>If the business combination is achieves in stages, the acquisition date carrying value of the acquirer’s previously held equity interest in the acquiree is re-measured to fair value at the acquisition date; any gains or losses arising from such re-measured are recognised in profit or loss.</w:t>
      </w:r>
    </w:p>
    <w:p w14:paraId="688377DC" w14:textId="77777777" w:rsidR="005D6487" w:rsidRPr="0061761D" w:rsidRDefault="005D6487" w:rsidP="005D6487">
      <w:pPr>
        <w:ind w:left="1627"/>
        <w:jc w:val="thaiDistribute"/>
        <w:rPr>
          <w:rFonts w:ascii="Arial" w:hAnsi="Arial" w:cs="Arial"/>
          <w:sz w:val="18"/>
          <w:szCs w:val="18"/>
        </w:rPr>
      </w:pPr>
    </w:p>
    <w:p w14:paraId="169A2258" w14:textId="77777777" w:rsidR="005D6487" w:rsidRPr="0061761D" w:rsidRDefault="005D6487" w:rsidP="005D6487">
      <w:pPr>
        <w:ind w:left="1627"/>
        <w:jc w:val="thaiDistribute"/>
        <w:rPr>
          <w:rFonts w:ascii="Arial" w:hAnsi="Arial" w:cs="Arial"/>
          <w:sz w:val="18"/>
          <w:szCs w:val="18"/>
        </w:rPr>
      </w:pPr>
      <w:r w:rsidRPr="0061761D">
        <w:rPr>
          <w:rFonts w:ascii="Arial" w:hAnsi="Arial" w:cs="Arial"/>
          <w:sz w:val="18"/>
          <w:szCs w:val="18"/>
        </w:rPr>
        <w:t xml:space="preserve">Any contingent consideration to be transferred by the Group is regcognised at fair value at the </w:t>
      </w:r>
      <w:r w:rsidRPr="0061761D">
        <w:rPr>
          <w:rFonts w:ascii="Arial" w:hAnsi="Arial" w:cs="Arial"/>
          <w:spacing w:val="-4"/>
          <w:sz w:val="18"/>
          <w:szCs w:val="18"/>
        </w:rPr>
        <w:t>acquisition date. Subsequent changes to the fair value of the contingent consideration that is deemed</w:t>
      </w:r>
      <w:r w:rsidRPr="0061761D">
        <w:rPr>
          <w:rFonts w:ascii="Arial" w:hAnsi="Arial" w:cs="Arial"/>
          <w:spacing w:val="-2"/>
          <w:sz w:val="18"/>
          <w:szCs w:val="18"/>
        </w:rPr>
        <w:t xml:space="preserve"> to be an asset or liability is recognised in profit or loss. Contingent consideration that is classified</w:t>
      </w:r>
      <w:r w:rsidRPr="0061761D">
        <w:rPr>
          <w:rFonts w:ascii="Arial" w:hAnsi="Arial" w:cs="Arial"/>
          <w:sz w:val="18"/>
          <w:szCs w:val="18"/>
        </w:rPr>
        <w:t xml:space="preserve"> as equity is not re-measured, and its subsequent settlement is accounted for within equity.</w:t>
      </w:r>
    </w:p>
    <w:p w14:paraId="32244144" w14:textId="77777777" w:rsidR="005D6487" w:rsidRPr="0061761D" w:rsidRDefault="005D6487" w:rsidP="005D6487">
      <w:pPr>
        <w:ind w:left="1627"/>
        <w:jc w:val="thaiDistribute"/>
        <w:rPr>
          <w:rFonts w:ascii="Arial" w:hAnsi="Arial" w:cs="Arial"/>
          <w:sz w:val="18"/>
          <w:szCs w:val="18"/>
        </w:rPr>
      </w:pPr>
    </w:p>
    <w:p w14:paraId="33E8A97E" w14:textId="77777777" w:rsidR="005D6487" w:rsidRPr="0061761D" w:rsidRDefault="005D6487" w:rsidP="005D6487">
      <w:pPr>
        <w:ind w:left="1627"/>
        <w:jc w:val="thaiDistribute"/>
        <w:rPr>
          <w:rFonts w:ascii="Arial" w:hAnsi="Arial" w:cs="Arial"/>
          <w:sz w:val="18"/>
          <w:szCs w:val="18"/>
        </w:rPr>
      </w:pPr>
      <w:r w:rsidRPr="0061761D">
        <w:rPr>
          <w:rFonts w:ascii="Arial" w:hAnsi="Arial" w:cs="Arial"/>
          <w:sz w:val="18"/>
          <w:szCs w:val="18"/>
        </w:rPr>
        <w:t xml:space="preserve">The excess of the consideration transferred, the amount of any non-controlling interest in the acquiree and the acquisition-date fair value of any previous equity interest in the acquiree over the </w:t>
      </w:r>
      <w:r w:rsidRPr="0061761D">
        <w:rPr>
          <w:rFonts w:ascii="Arial" w:hAnsi="Arial" w:cs="Arial"/>
          <w:spacing w:val="-4"/>
          <w:sz w:val="18"/>
          <w:szCs w:val="18"/>
        </w:rPr>
        <w:t>fair value of the identifiable net assets acquired is recorded as goodwill. If the total of consideration</w:t>
      </w:r>
      <w:r w:rsidRPr="0061761D">
        <w:rPr>
          <w:rFonts w:ascii="Arial" w:hAnsi="Arial" w:cs="Arial"/>
          <w:sz w:val="18"/>
          <w:szCs w:val="18"/>
        </w:rPr>
        <w:t xml:space="preserve"> transferred, non-controlling interest recognise and previously held interest measured is less than the fair value of the net assets of the subsidiary acquired in the case of a bargain purchase, the difference is recognised directly in profit or loss.</w:t>
      </w:r>
    </w:p>
    <w:p w14:paraId="5A8E0B0F" w14:textId="77777777" w:rsidR="000A5518" w:rsidRPr="0061761D" w:rsidRDefault="000A5518" w:rsidP="005D6487">
      <w:pPr>
        <w:ind w:left="1627"/>
        <w:jc w:val="thaiDistribute"/>
        <w:rPr>
          <w:rFonts w:ascii="Arial" w:hAnsi="Arial" w:cs="Arial"/>
          <w:sz w:val="18"/>
          <w:szCs w:val="18"/>
        </w:rPr>
      </w:pPr>
    </w:p>
    <w:p w14:paraId="5BA48CE5" w14:textId="77777777" w:rsidR="000A5518" w:rsidRPr="0061761D" w:rsidRDefault="000A5518" w:rsidP="000A5518">
      <w:pPr>
        <w:ind w:left="1627"/>
        <w:jc w:val="thaiDistribute"/>
        <w:rPr>
          <w:rFonts w:ascii="Arial" w:hAnsi="Arial" w:cs="Arial"/>
          <w:sz w:val="18"/>
          <w:szCs w:val="18"/>
        </w:rPr>
      </w:pPr>
      <w:r w:rsidRPr="0061761D">
        <w:rPr>
          <w:rFonts w:ascii="Arial" w:hAnsi="Arial" w:cs="Arial"/>
          <w:spacing w:val="-4"/>
          <w:sz w:val="18"/>
          <w:szCs w:val="18"/>
        </w:rPr>
        <w:t>Intercompany transactions, balances and unrealised gains on transactions between group companies</w:t>
      </w:r>
      <w:r w:rsidRPr="0061761D">
        <w:rPr>
          <w:rFonts w:ascii="Arial" w:hAnsi="Arial" w:cs="Arial"/>
          <w:sz w:val="18"/>
          <w:szCs w:val="18"/>
        </w:rPr>
        <w:t xml:space="preserve"> are eliminated. Unrealised losses are also eliminated unless the transaction provides evidence of an impairment of the transferred asset. Accounting policies of subsidiaries have been changed where necessary to ensure consistency with the policies adopted by the Group.</w:t>
      </w:r>
    </w:p>
    <w:p w14:paraId="52BE205B" w14:textId="77777777" w:rsidR="000A5518" w:rsidRPr="0061761D" w:rsidRDefault="000A5518" w:rsidP="000A5518">
      <w:pPr>
        <w:ind w:left="1627"/>
        <w:jc w:val="thaiDistribute"/>
        <w:rPr>
          <w:rFonts w:ascii="Arial" w:hAnsi="Arial" w:cs="Arial"/>
          <w:sz w:val="18"/>
          <w:szCs w:val="18"/>
        </w:rPr>
      </w:pPr>
    </w:p>
    <w:p w14:paraId="62EC23DD" w14:textId="77777777" w:rsidR="000A5518" w:rsidRPr="0061761D" w:rsidRDefault="000A5518" w:rsidP="000A5518">
      <w:pPr>
        <w:ind w:left="1627"/>
        <w:jc w:val="thaiDistribute"/>
        <w:rPr>
          <w:rFonts w:ascii="Arial" w:hAnsi="Arial" w:cs="Arial"/>
          <w:sz w:val="18"/>
          <w:szCs w:val="18"/>
        </w:rPr>
      </w:pPr>
      <w:r w:rsidRPr="0061761D">
        <w:rPr>
          <w:rFonts w:ascii="Arial" w:hAnsi="Arial" w:cs="Arial"/>
          <w:sz w:val="18"/>
          <w:szCs w:val="18"/>
        </w:rPr>
        <w:t xml:space="preserve">In the separate financial statements, investments in subsidiaries are accounted for at cost less </w:t>
      </w:r>
      <w:r w:rsidRPr="0061761D">
        <w:rPr>
          <w:rFonts w:ascii="Arial" w:hAnsi="Arial" w:cs="Arial"/>
          <w:spacing w:val="-4"/>
          <w:sz w:val="18"/>
          <w:szCs w:val="18"/>
        </w:rPr>
        <w:t>impairment. Cost is adjusted to reflect changes in consideration arising from contingent consideration</w:t>
      </w:r>
      <w:r w:rsidRPr="0061761D">
        <w:rPr>
          <w:rFonts w:ascii="Arial" w:hAnsi="Arial" w:cs="Arial"/>
          <w:sz w:val="18"/>
          <w:szCs w:val="18"/>
        </w:rPr>
        <w:t xml:space="preserve"> amendments. Cost also includes direct attributable costs of investment.</w:t>
      </w:r>
    </w:p>
    <w:p w14:paraId="418FD7C9" w14:textId="77777777" w:rsidR="009006F2" w:rsidRPr="0061761D" w:rsidRDefault="009006F2" w:rsidP="000A5518">
      <w:pPr>
        <w:ind w:left="1627"/>
        <w:jc w:val="thaiDistribute"/>
        <w:rPr>
          <w:rFonts w:ascii="Arial" w:hAnsi="Arial" w:cs="Arial"/>
          <w:sz w:val="18"/>
          <w:szCs w:val="18"/>
        </w:rPr>
      </w:pPr>
    </w:p>
    <w:p w14:paraId="2558DC39" w14:textId="122C7745" w:rsidR="009006F2" w:rsidRPr="0061761D" w:rsidRDefault="00095EB0" w:rsidP="00095EB0">
      <w:pPr>
        <w:ind w:left="1620" w:hanging="540"/>
        <w:jc w:val="thaiDistribute"/>
        <w:rPr>
          <w:rFonts w:ascii="Arial" w:hAnsi="Arial" w:cs="Arial"/>
          <w:sz w:val="18"/>
          <w:szCs w:val="18"/>
          <w:lang w:val="en-GB"/>
        </w:rPr>
      </w:pPr>
      <w:r w:rsidRPr="0061761D">
        <w:rPr>
          <w:rFonts w:ascii="Arial" w:hAnsi="Arial" w:cs="Arial"/>
          <w:sz w:val="18"/>
          <w:szCs w:val="18"/>
          <w:lang w:val="en-GB"/>
        </w:rPr>
        <w:t>(2)</w:t>
      </w:r>
      <w:r w:rsidRPr="0061761D">
        <w:rPr>
          <w:rFonts w:ascii="Arial" w:hAnsi="Arial" w:cs="Arial"/>
          <w:sz w:val="18"/>
          <w:szCs w:val="18"/>
          <w:lang w:val="en-GB"/>
        </w:rPr>
        <w:tab/>
      </w:r>
      <w:r w:rsidR="009006F2" w:rsidRPr="0061761D">
        <w:rPr>
          <w:rFonts w:ascii="Arial" w:hAnsi="Arial" w:cs="Arial"/>
          <w:sz w:val="18"/>
          <w:szCs w:val="18"/>
          <w:lang w:val="en-GB"/>
        </w:rPr>
        <w:t>Transactions with non-controlling interests</w:t>
      </w:r>
    </w:p>
    <w:p w14:paraId="5D054229" w14:textId="77777777" w:rsidR="009006F2" w:rsidRPr="0061761D" w:rsidRDefault="009006F2" w:rsidP="00095EB0">
      <w:pPr>
        <w:ind w:left="1620"/>
        <w:jc w:val="thaiDistribute"/>
        <w:rPr>
          <w:rFonts w:ascii="Arial" w:hAnsi="Arial" w:cs="Arial"/>
          <w:sz w:val="18"/>
          <w:szCs w:val="18"/>
          <w:lang w:val="en-GB"/>
        </w:rPr>
      </w:pPr>
    </w:p>
    <w:p w14:paraId="2DC7F55D" w14:textId="77777777" w:rsidR="009006F2" w:rsidRPr="0061761D" w:rsidRDefault="009006F2" w:rsidP="00095EB0">
      <w:pPr>
        <w:ind w:left="1620"/>
        <w:jc w:val="thaiDistribute"/>
        <w:rPr>
          <w:rFonts w:ascii="Arial" w:hAnsi="Arial" w:cs="Arial"/>
          <w:sz w:val="18"/>
          <w:szCs w:val="18"/>
          <w:lang w:val="en-GB"/>
        </w:rPr>
      </w:pPr>
      <w:r w:rsidRPr="0061761D">
        <w:rPr>
          <w:rFonts w:ascii="Arial" w:hAnsi="Arial" w:cs="Arial"/>
          <w:sz w:val="18"/>
          <w:szCs w:val="18"/>
          <w:lang w:val="en-GB"/>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6B1CBBC9" w14:textId="77777777" w:rsidR="009006F2" w:rsidRPr="0061761D" w:rsidRDefault="009006F2" w:rsidP="00095EB0">
      <w:pPr>
        <w:ind w:left="1620"/>
        <w:jc w:val="thaiDistribute"/>
        <w:rPr>
          <w:rFonts w:ascii="Arial" w:hAnsi="Arial" w:cs="Arial"/>
          <w:b/>
          <w:bCs/>
          <w:sz w:val="18"/>
          <w:szCs w:val="18"/>
          <w:lang w:val="en-GB"/>
        </w:rPr>
      </w:pPr>
    </w:p>
    <w:p w14:paraId="485D0767" w14:textId="3AB64E69" w:rsidR="009006F2" w:rsidRPr="0061761D" w:rsidRDefault="00095EB0" w:rsidP="00095EB0">
      <w:pPr>
        <w:ind w:left="1620" w:hanging="540"/>
        <w:jc w:val="thaiDistribute"/>
        <w:rPr>
          <w:rFonts w:ascii="Arial" w:hAnsi="Arial" w:cs="Arial"/>
          <w:sz w:val="18"/>
          <w:szCs w:val="18"/>
          <w:lang w:val="en-GB"/>
        </w:rPr>
      </w:pPr>
      <w:r w:rsidRPr="0061761D">
        <w:rPr>
          <w:rFonts w:ascii="Arial" w:hAnsi="Arial" w:cs="Arial"/>
          <w:sz w:val="18"/>
          <w:szCs w:val="18"/>
          <w:lang w:val="en-GB"/>
        </w:rPr>
        <w:t>(3)</w:t>
      </w:r>
      <w:r w:rsidRPr="0061761D">
        <w:rPr>
          <w:rFonts w:ascii="Arial" w:hAnsi="Arial" w:cs="Arial"/>
          <w:sz w:val="18"/>
          <w:szCs w:val="18"/>
          <w:lang w:val="en-GB"/>
        </w:rPr>
        <w:tab/>
      </w:r>
      <w:r w:rsidR="009006F2" w:rsidRPr="0061761D">
        <w:rPr>
          <w:rFonts w:ascii="Arial" w:hAnsi="Arial" w:cs="Arial"/>
          <w:sz w:val="18"/>
          <w:szCs w:val="18"/>
          <w:lang w:val="en-GB"/>
        </w:rPr>
        <w:t>Disposal of subsidiaries</w:t>
      </w:r>
    </w:p>
    <w:p w14:paraId="33F1DE26" w14:textId="77777777" w:rsidR="009006F2" w:rsidRPr="0061761D" w:rsidRDefault="009006F2" w:rsidP="00095EB0">
      <w:pPr>
        <w:ind w:left="1620"/>
        <w:jc w:val="thaiDistribute"/>
        <w:rPr>
          <w:rFonts w:ascii="Arial" w:hAnsi="Arial" w:cs="Arial"/>
          <w:sz w:val="18"/>
          <w:szCs w:val="18"/>
          <w:lang w:val="en-GB"/>
        </w:rPr>
      </w:pPr>
    </w:p>
    <w:p w14:paraId="60E42893" w14:textId="77777777" w:rsidR="009006F2" w:rsidRPr="0061761D" w:rsidRDefault="009006F2" w:rsidP="00095EB0">
      <w:pPr>
        <w:ind w:left="1620"/>
        <w:jc w:val="thaiDistribute"/>
        <w:rPr>
          <w:rFonts w:ascii="Arial" w:hAnsi="Arial" w:cs="Arial"/>
          <w:sz w:val="18"/>
          <w:szCs w:val="18"/>
          <w:lang w:val="en-GB"/>
        </w:rPr>
      </w:pPr>
      <w:r w:rsidRPr="0061761D">
        <w:rPr>
          <w:rFonts w:ascii="Arial" w:hAnsi="Arial" w:cs="Arial"/>
          <w:sz w:val="18"/>
          <w:szCs w:val="18"/>
          <w:lang w:val="en-GB"/>
        </w:rPr>
        <w:t>When the Group ceases to have control,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14:paraId="164B23AE" w14:textId="77777777" w:rsidR="000A5518" w:rsidRPr="0061761D" w:rsidRDefault="000A5518" w:rsidP="00095EB0">
      <w:pPr>
        <w:ind w:left="1620"/>
        <w:jc w:val="thaiDistribute"/>
        <w:rPr>
          <w:rFonts w:ascii="Arial" w:hAnsi="Arial" w:cs="Arial"/>
          <w:sz w:val="18"/>
          <w:szCs w:val="18"/>
        </w:rPr>
      </w:pPr>
    </w:p>
    <w:p w14:paraId="7FBB0DCD" w14:textId="77777777" w:rsidR="0022711C" w:rsidRPr="0061761D" w:rsidRDefault="0022711C" w:rsidP="00095EB0">
      <w:pPr>
        <w:tabs>
          <w:tab w:val="left" w:pos="540"/>
        </w:tabs>
        <w:ind w:left="1620"/>
        <w:rPr>
          <w:rFonts w:ascii="Arial" w:hAnsi="Arial" w:cs="Arial"/>
          <w:b/>
          <w:bCs/>
          <w:snapToGrid w:val="0"/>
          <w:sz w:val="18"/>
          <w:szCs w:val="18"/>
          <w:lang w:val="en-GB" w:eastAsia="th-TH"/>
        </w:rPr>
      </w:pPr>
    </w:p>
    <w:p w14:paraId="1EEC6C57" w14:textId="5569D895" w:rsidR="0022711C" w:rsidRPr="0061761D" w:rsidRDefault="006C6BBF" w:rsidP="00095EB0">
      <w:pPr>
        <w:tabs>
          <w:tab w:val="left" w:pos="540"/>
        </w:tabs>
        <w:ind w:left="540" w:hanging="540"/>
        <w:rPr>
          <w:rFonts w:ascii="Arial" w:hAnsi="Arial" w:cs="Arial"/>
          <w:snapToGrid w:val="0"/>
          <w:sz w:val="18"/>
          <w:szCs w:val="18"/>
          <w:lang w:val="en-GB" w:eastAsia="th-TH"/>
        </w:rPr>
      </w:pPr>
      <w:r w:rsidRPr="0061761D">
        <w:rPr>
          <w:rFonts w:ascii="Arial" w:hAnsi="Arial" w:cs="Arial"/>
          <w:b/>
          <w:bCs/>
          <w:snapToGrid w:val="0"/>
          <w:sz w:val="18"/>
          <w:szCs w:val="18"/>
          <w:lang w:val="en-GB" w:eastAsia="th-TH"/>
        </w:rPr>
        <w:br w:type="page"/>
      </w:r>
      <w:r w:rsidR="0022711C" w:rsidRPr="0061761D">
        <w:rPr>
          <w:rFonts w:ascii="Arial" w:hAnsi="Arial" w:cs="Arial"/>
          <w:b/>
          <w:bCs/>
          <w:snapToGrid w:val="0"/>
          <w:sz w:val="18"/>
          <w:szCs w:val="18"/>
          <w:lang w:val="en-GB" w:eastAsia="th-TH"/>
        </w:rPr>
        <w:lastRenderedPageBreak/>
        <w:t>2</w:t>
      </w:r>
      <w:r w:rsidR="0022711C" w:rsidRPr="0061761D">
        <w:rPr>
          <w:rFonts w:ascii="Arial" w:hAnsi="Arial" w:cs="Arial"/>
          <w:b/>
          <w:bCs/>
          <w:snapToGrid w:val="0"/>
          <w:sz w:val="18"/>
          <w:szCs w:val="18"/>
          <w:lang w:eastAsia="th-TH"/>
        </w:rPr>
        <w:tab/>
        <w:t>Accounting policies</w:t>
      </w:r>
      <w:r w:rsidR="0022711C" w:rsidRPr="0061761D">
        <w:rPr>
          <w:rFonts w:ascii="Arial" w:hAnsi="Arial" w:cs="Arial"/>
          <w:b/>
          <w:bCs/>
          <w:snapToGrid w:val="0"/>
          <w:sz w:val="18"/>
          <w:szCs w:val="18"/>
          <w:lang w:val="en-GB" w:eastAsia="th-TH"/>
        </w:rPr>
        <w:t xml:space="preserve"> </w:t>
      </w:r>
      <w:r w:rsidR="0022711C" w:rsidRPr="0061761D">
        <w:rPr>
          <w:rFonts w:ascii="Arial" w:hAnsi="Arial" w:cs="Arial"/>
          <w:snapToGrid w:val="0"/>
          <w:sz w:val="18"/>
          <w:szCs w:val="18"/>
          <w:lang w:val="en-GB" w:eastAsia="th-TH"/>
        </w:rPr>
        <w:t>(</w:t>
      </w:r>
      <w:r w:rsidR="0022711C" w:rsidRPr="0061761D">
        <w:rPr>
          <w:rFonts w:ascii="Arial" w:hAnsi="Arial" w:cs="Arial"/>
          <w:sz w:val="18"/>
          <w:szCs w:val="18"/>
        </w:rPr>
        <w:t>continued</w:t>
      </w:r>
      <w:r w:rsidR="0022711C" w:rsidRPr="0061761D">
        <w:rPr>
          <w:rFonts w:ascii="Arial" w:hAnsi="Arial" w:cs="Arial"/>
          <w:snapToGrid w:val="0"/>
          <w:sz w:val="18"/>
          <w:szCs w:val="18"/>
          <w:lang w:val="en-GB" w:eastAsia="th-TH"/>
        </w:rPr>
        <w:t>)</w:t>
      </w:r>
    </w:p>
    <w:p w14:paraId="6F051088" w14:textId="77777777" w:rsidR="0022711C" w:rsidRPr="0061761D" w:rsidRDefault="0022711C" w:rsidP="0022711C">
      <w:pPr>
        <w:ind w:left="1620"/>
        <w:jc w:val="thaiDistribute"/>
        <w:rPr>
          <w:rFonts w:ascii="Arial" w:hAnsi="Arial" w:cs="Arial"/>
          <w:snapToGrid w:val="0"/>
          <w:sz w:val="16"/>
          <w:szCs w:val="16"/>
          <w:lang w:val="en-GB"/>
        </w:rPr>
      </w:pPr>
    </w:p>
    <w:p w14:paraId="2AF4C832" w14:textId="77777777" w:rsidR="00095EB0" w:rsidRPr="0061761D" w:rsidRDefault="00095EB0" w:rsidP="0022711C">
      <w:pPr>
        <w:ind w:left="1620"/>
        <w:jc w:val="thaiDistribute"/>
        <w:rPr>
          <w:rFonts w:ascii="Arial" w:hAnsi="Arial" w:cs="Arial"/>
          <w:snapToGrid w:val="0"/>
          <w:sz w:val="16"/>
          <w:szCs w:val="16"/>
          <w:cs/>
          <w:lang w:val="en-GB"/>
        </w:rPr>
      </w:pPr>
    </w:p>
    <w:p w14:paraId="40631737" w14:textId="20964E94" w:rsidR="005B0C01" w:rsidRPr="0061761D" w:rsidRDefault="00AB61E2" w:rsidP="00095EB0">
      <w:pPr>
        <w:numPr>
          <w:ilvl w:val="1"/>
          <w:numId w:val="7"/>
        </w:numPr>
        <w:ind w:left="1080" w:hanging="540"/>
        <w:jc w:val="thaiDistribute"/>
        <w:rPr>
          <w:rFonts w:ascii="Arial" w:hAnsi="Arial" w:cs="Arial"/>
          <w:b/>
          <w:bCs/>
          <w:sz w:val="18"/>
          <w:szCs w:val="18"/>
          <w:lang w:val="en-GB"/>
        </w:rPr>
      </w:pPr>
      <w:r w:rsidRPr="0061761D">
        <w:rPr>
          <w:rFonts w:ascii="Arial" w:hAnsi="Arial" w:cs="Arial"/>
          <w:b/>
          <w:bCs/>
          <w:sz w:val="18"/>
          <w:szCs w:val="18"/>
        </w:rPr>
        <w:t xml:space="preserve">Group accounting - </w:t>
      </w:r>
      <w:r w:rsidR="00702523" w:rsidRPr="0061761D">
        <w:rPr>
          <w:rFonts w:ascii="Arial" w:hAnsi="Arial" w:cs="Arial"/>
          <w:b/>
          <w:bCs/>
          <w:sz w:val="18"/>
          <w:szCs w:val="18"/>
        </w:rPr>
        <w:t>investments in subsidiaries and associates and interests in joint ventures</w:t>
      </w:r>
      <w:r w:rsidR="008D0A5C" w:rsidRPr="0061761D">
        <w:rPr>
          <w:rFonts w:ascii="Arial" w:hAnsi="Arial" w:cs="Arial"/>
          <w:b/>
          <w:bCs/>
          <w:sz w:val="18"/>
          <w:szCs w:val="18"/>
        </w:rPr>
        <w:t xml:space="preserve"> </w:t>
      </w:r>
      <w:r w:rsidR="008D0A5C" w:rsidRPr="0061761D">
        <w:rPr>
          <w:rFonts w:ascii="Arial" w:hAnsi="Arial" w:cs="Arial"/>
          <w:snapToGrid w:val="0"/>
          <w:sz w:val="18"/>
          <w:szCs w:val="18"/>
          <w:lang w:val="en-GB" w:eastAsia="th-TH"/>
        </w:rPr>
        <w:t>(</w:t>
      </w:r>
      <w:r w:rsidR="008D0A5C" w:rsidRPr="0061761D">
        <w:rPr>
          <w:rFonts w:ascii="Arial" w:hAnsi="Arial" w:cs="Arial"/>
          <w:sz w:val="18"/>
          <w:szCs w:val="18"/>
        </w:rPr>
        <w:t>continued</w:t>
      </w:r>
      <w:r w:rsidR="008D0A5C" w:rsidRPr="0061761D">
        <w:rPr>
          <w:rFonts w:ascii="Arial" w:hAnsi="Arial" w:cs="Arial"/>
          <w:snapToGrid w:val="0"/>
          <w:sz w:val="18"/>
          <w:szCs w:val="18"/>
          <w:lang w:val="en-GB" w:eastAsia="th-TH"/>
        </w:rPr>
        <w:t>)</w:t>
      </w:r>
    </w:p>
    <w:p w14:paraId="587743FD" w14:textId="77777777" w:rsidR="004246D2" w:rsidRPr="0061761D" w:rsidRDefault="004246D2" w:rsidP="004246D2">
      <w:pPr>
        <w:ind w:left="720"/>
        <w:jc w:val="thaiDistribute"/>
        <w:rPr>
          <w:rFonts w:ascii="Arial" w:hAnsi="Arial" w:cs="Arial"/>
          <w:b/>
          <w:bCs/>
          <w:sz w:val="16"/>
          <w:szCs w:val="16"/>
          <w:lang w:val="en-GB"/>
        </w:rPr>
      </w:pPr>
    </w:p>
    <w:p w14:paraId="347E7059" w14:textId="38E22D9B" w:rsidR="00033A6E" w:rsidRPr="0061761D" w:rsidRDefault="00095EB0" w:rsidP="00095EB0">
      <w:pPr>
        <w:ind w:left="1620" w:hanging="540"/>
        <w:jc w:val="thaiDistribute"/>
        <w:rPr>
          <w:rFonts w:ascii="Arial" w:hAnsi="Arial" w:cs="Arial"/>
          <w:sz w:val="18"/>
          <w:szCs w:val="18"/>
          <w:lang w:val="en-GB"/>
        </w:rPr>
      </w:pPr>
      <w:r w:rsidRPr="0061761D">
        <w:rPr>
          <w:rFonts w:ascii="Arial" w:hAnsi="Arial" w:cs="Arial"/>
          <w:sz w:val="18"/>
          <w:szCs w:val="18"/>
          <w:lang w:val="en-GB"/>
        </w:rPr>
        <w:t>(4)</w:t>
      </w:r>
      <w:r w:rsidRPr="0061761D">
        <w:rPr>
          <w:rFonts w:ascii="Arial" w:hAnsi="Arial" w:cs="Arial"/>
          <w:sz w:val="18"/>
          <w:szCs w:val="18"/>
          <w:lang w:val="en-GB"/>
        </w:rPr>
        <w:tab/>
      </w:r>
      <w:r w:rsidR="000D7550" w:rsidRPr="0061761D">
        <w:rPr>
          <w:rFonts w:ascii="Arial" w:hAnsi="Arial" w:cs="Arial"/>
          <w:sz w:val="18"/>
          <w:szCs w:val="18"/>
          <w:lang w:val="en-GB"/>
        </w:rPr>
        <w:t>Associates</w:t>
      </w:r>
    </w:p>
    <w:p w14:paraId="71A8D83A" w14:textId="77777777" w:rsidR="00B017E7" w:rsidRPr="0061761D" w:rsidRDefault="00B017E7" w:rsidP="00095EB0">
      <w:pPr>
        <w:ind w:left="1620"/>
        <w:jc w:val="thaiDistribute"/>
        <w:rPr>
          <w:rFonts w:ascii="Arial" w:hAnsi="Arial" w:cs="Arial"/>
          <w:sz w:val="16"/>
          <w:szCs w:val="16"/>
          <w:lang w:val="en-GB"/>
        </w:rPr>
      </w:pPr>
    </w:p>
    <w:p w14:paraId="757C175D" w14:textId="77777777" w:rsidR="0022711C" w:rsidRPr="0061761D" w:rsidRDefault="0022711C" w:rsidP="00095EB0">
      <w:pPr>
        <w:ind w:left="1620"/>
        <w:jc w:val="thaiDistribute"/>
        <w:rPr>
          <w:rFonts w:ascii="Arial" w:hAnsi="Arial" w:cs="Arial"/>
          <w:sz w:val="18"/>
          <w:szCs w:val="18"/>
          <w:lang w:val="en-GB"/>
        </w:rPr>
      </w:pPr>
      <w:r w:rsidRPr="0061761D">
        <w:rPr>
          <w:rFonts w:ascii="Arial" w:hAnsi="Arial" w:cs="Arial"/>
          <w:sz w:val="18"/>
          <w:szCs w:val="18"/>
          <w:lang w:val="en-GB"/>
        </w:rPr>
        <w:t>Associates are all entities over which the Group has significant influence but not control, generally accompanying a shareholding of between 20% and 50% of the voting rights. Investments in associates are accounted for using the equity method of accounting. Under the equity method, the investment is initially recognised at cost, and the carrying amount is increased or decreased to recognise the investor’s share of the profit or loss of the investee after the date of acquisition. The Group’s investment in associates includes goodwill identifies on acquisition.</w:t>
      </w:r>
    </w:p>
    <w:p w14:paraId="34993303" w14:textId="77777777" w:rsidR="0022711C" w:rsidRPr="0061761D" w:rsidRDefault="0022711C" w:rsidP="00095EB0">
      <w:pPr>
        <w:ind w:left="1620"/>
        <w:jc w:val="thaiDistribute"/>
        <w:rPr>
          <w:rFonts w:ascii="Arial" w:hAnsi="Arial" w:cs="Arial"/>
          <w:sz w:val="16"/>
          <w:szCs w:val="16"/>
          <w:lang w:val="en-GB"/>
        </w:rPr>
      </w:pPr>
    </w:p>
    <w:p w14:paraId="7446C70A" w14:textId="77777777" w:rsidR="0022711C" w:rsidRPr="0061761D" w:rsidRDefault="0022711C" w:rsidP="00095EB0">
      <w:pPr>
        <w:ind w:left="1620"/>
        <w:jc w:val="thaiDistribute"/>
        <w:rPr>
          <w:rFonts w:ascii="Arial" w:hAnsi="Arial" w:cs="Arial"/>
          <w:sz w:val="18"/>
          <w:szCs w:val="18"/>
          <w:lang w:val="en-GB"/>
        </w:rPr>
      </w:pPr>
      <w:r w:rsidRPr="0061761D">
        <w:rPr>
          <w:rFonts w:ascii="Arial" w:hAnsi="Arial" w:cs="Arial"/>
          <w:sz w:val="18"/>
          <w:szCs w:val="18"/>
          <w:lang w:val="en-GB"/>
        </w:rPr>
        <w:t>If the ownership interest in an associate is reduced but significant influence is retained, only a proportionate share of the amounts previously recognised in other comprehensive income is reclassified to profit or loss where appropriate.</w:t>
      </w:r>
    </w:p>
    <w:p w14:paraId="5A4EB960" w14:textId="77777777" w:rsidR="0022711C" w:rsidRPr="0061761D" w:rsidRDefault="0022711C" w:rsidP="00095EB0">
      <w:pPr>
        <w:ind w:left="1620"/>
        <w:jc w:val="thaiDistribute"/>
        <w:rPr>
          <w:rFonts w:ascii="Arial" w:hAnsi="Arial" w:cs="Arial"/>
          <w:sz w:val="16"/>
          <w:szCs w:val="16"/>
          <w:lang w:val="en-GB"/>
        </w:rPr>
      </w:pPr>
    </w:p>
    <w:p w14:paraId="192A83B3" w14:textId="77777777" w:rsidR="0022711C" w:rsidRPr="0061761D" w:rsidRDefault="0022711C" w:rsidP="00095EB0">
      <w:pPr>
        <w:ind w:left="1620"/>
        <w:jc w:val="thaiDistribute"/>
        <w:rPr>
          <w:rFonts w:ascii="Arial" w:hAnsi="Arial" w:cs="Arial"/>
          <w:sz w:val="18"/>
          <w:szCs w:val="18"/>
          <w:lang w:val="en-GB"/>
        </w:rPr>
      </w:pPr>
      <w:r w:rsidRPr="0061761D">
        <w:rPr>
          <w:rFonts w:ascii="Arial" w:hAnsi="Arial" w:cs="Arial"/>
          <w:sz w:val="18"/>
          <w:szCs w:val="18"/>
          <w:lang w:val="en-GB"/>
        </w:rPr>
        <w:t>The Group’s share of its associates’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an associate equals or exceeds its interest in the associate, including any other unsecured receivables, the Group does not recognise further losses, unless it has incurred obligations or made payments on behalf of the associate.</w:t>
      </w:r>
    </w:p>
    <w:p w14:paraId="0F0B2C1E" w14:textId="77777777" w:rsidR="0022711C" w:rsidRPr="0061761D" w:rsidRDefault="0022711C" w:rsidP="00095EB0">
      <w:pPr>
        <w:ind w:left="1620"/>
        <w:jc w:val="thaiDistribute"/>
        <w:rPr>
          <w:rFonts w:ascii="Arial" w:hAnsi="Arial" w:cs="Arial"/>
          <w:sz w:val="16"/>
          <w:szCs w:val="16"/>
          <w:lang w:val="en-GB"/>
        </w:rPr>
      </w:pPr>
    </w:p>
    <w:p w14:paraId="3AA83651" w14:textId="77777777" w:rsidR="0022711C" w:rsidRPr="0061761D" w:rsidRDefault="0022711C" w:rsidP="00095EB0">
      <w:pPr>
        <w:ind w:left="1620"/>
        <w:jc w:val="thaiDistribute"/>
        <w:rPr>
          <w:rFonts w:ascii="Arial" w:hAnsi="Arial" w:cs="Arial"/>
          <w:sz w:val="18"/>
          <w:szCs w:val="18"/>
          <w:lang w:val="en-GB"/>
        </w:rPr>
      </w:pPr>
      <w:r w:rsidRPr="0061761D">
        <w:rPr>
          <w:rFonts w:ascii="Arial" w:hAnsi="Arial" w:cs="Arial"/>
          <w:sz w:val="18"/>
          <w:szCs w:val="18"/>
          <w:lang w:val="en-GB"/>
        </w:rPr>
        <w:t>The Group determines at each reporting date whether there is any objective evidence that the investment in the associate is impaired. If this the case, the Group calculates the amount of impairment as the difference between the recoverable amount of the associate and its carrying value and recognises the amount adjacent to share of profit/(loss) of associates in the income statement.</w:t>
      </w:r>
    </w:p>
    <w:p w14:paraId="62389CD6" w14:textId="77777777" w:rsidR="0022711C" w:rsidRPr="0061761D" w:rsidRDefault="0022711C" w:rsidP="00095EB0">
      <w:pPr>
        <w:ind w:left="1620"/>
        <w:jc w:val="thaiDistribute"/>
        <w:rPr>
          <w:rFonts w:ascii="Arial" w:hAnsi="Arial" w:cs="Arial"/>
          <w:sz w:val="16"/>
          <w:szCs w:val="16"/>
          <w:lang w:val="en-GB"/>
        </w:rPr>
      </w:pPr>
    </w:p>
    <w:p w14:paraId="30E5AEA9" w14:textId="77777777" w:rsidR="0022711C" w:rsidRPr="0061761D" w:rsidRDefault="0022711C" w:rsidP="00095EB0">
      <w:pPr>
        <w:ind w:left="1620"/>
        <w:jc w:val="thaiDistribute"/>
        <w:rPr>
          <w:rFonts w:ascii="Arial" w:hAnsi="Arial" w:cs="Arial"/>
          <w:sz w:val="18"/>
          <w:szCs w:val="18"/>
          <w:lang w:val="en-GB"/>
        </w:rPr>
      </w:pPr>
      <w:r w:rsidRPr="0061761D">
        <w:rPr>
          <w:rFonts w:ascii="Arial" w:hAnsi="Arial" w:cs="Arial"/>
          <w:sz w:val="18"/>
          <w:szCs w:val="18"/>
          <w:lang w:val="en-GB"/>
        </w:rPr>
        <w:t>Unrealised gains on transactions between the Group and its associates are eliminated to the extent of the Group’s interest in the associates. Unrealised losses are also eliminated unless the transaction provides evidence of an impairment of the asset transferred.</w:t>
      </w:r>
    </w:p>
    <w:p w14:paraId="766A58F7" w14:textId="77777777" w:rsidR="0022711C" w:rsidRPr="0061761D" w:rsidRDefault="0022711C" w:rsidP="00095EB0">
      <w:pPr>
        <w:ind w:left="1620"/>
        <w:jc w:val="thaiDistribute"/>
        <w:rPr>
          <w:rFonts w:ascii="Arial" w:hAnsi="Arial" w:cs="Arial"/>
          <w:sz w:val="16"/>
          <w:szCs w:val="16"/>
          <w:lang w:val="en-GB"/>
        </w:rPr>
      </w:pPr>
    </w:p>
    <w:p w14:paraId="68E3F82F" w14:textId="77777777" w:rsidR="0022711C" w:rsidRPr="0061761D" w:rsidRDefault="0022711C" w:rsidP="00095EB0">
      <w:pPr>
        <w:ind w:left="1620"/>
        <w:jc w:val="thaiDistribute"/>
        <w:rPr>
          <w:rFonts w:ascii="Arial" w:hAnsi="Arial" w:cs="Arial"/>
          <w:sz w:val="18"/>
          <w:szCs w:val="18"/>
          <w:lang w:val="en-GB"/>
        </w:rPr>
      </w:pPr>
      <w:r w:rsidRPr="0061761D">
        <w:rPr>
          <w:rFonts w:ascii="Arial" w:hAnsi="Arial" w:cs="Arial"/>
          <w:sz w:val="18"/>
          <w:szCs w:val="18"/>
          <w:lang w:val="en-GB"/>
        </w:rPr>
        <w:t>Accounting policies of associates have been changed where necessary to ensure consistency with the policies adopted by the Group. Dilution gains and losses arising in investments in associates are recognised in the profit or loss.</w:t>
      </w:r>
    </w:p>
    <w:p w14:paraId="0CB5180A" w14:textId="77777777" w:rsidR="0022711C" w:rsidRPr="0061761D" w:rsidRDefault="0022711C" w:rsidP="00095EB0">
      <w:pPr>
        <w:ind w:left="1620"/>
        <w:jc w:val="thaiDistribute"/>
        <w:rPr>
          <w:rFonts w:ascii="Arial" w:hAnsi="Arial" w:cs="Arial"/>
          <w:sz w:val="16"/>
          <w:szCs w:val="16"/>
          <w:lang w:val="en-GB"/>
        </w:rPr>
      </w:pPr>
    </w:p>
    <w:p w14:paraId="1A67FFDE" w14:textId="77777777" w:rsidR="00033A6E" w:rsidRPr="0061761D" w:rsidRDefault="0022711C" w:rsidP="00095EB0">
      <w:pPr>
        <w:ind w:left="1620"/>
        <w:jc w:val="thaiDistribute"/>
        <w:rPr>
          <w:rFonts w:ascii="Arial" w:hAnsi="Arial" w:cs="Arial"/>
          <w:sz w:val="18"/>
          <w:szCs w:val="18"/>
          <w:lang w:val="en-GB"/>
        </w:rPr>
      </w:pPr>
      <w:r w:rsidRPr="0061761D">
        <w:rPr>
          <w:rFonts w:ascii="Arial" w:hAnsi="Arial" w:cs="Arial"/>
          <w:sz w:val="18"/>
          <w:szCs w:val="18"/>
          <w:lang w:val="en-GB"/>
        </w:rPr>
        <w:t>In the separate financial statements, investments in associates are accounted for at cost less impairment. Cost is adjusted to reflect changes in consideration arising from contingent consideration amendments. Cost also includes direct attributable costs of investment.</w:t>
      </w:r>
    </w:p>
    <w:p w14:paraId="0096FBB4" w14:textId="77777777" w:rsidR="003F0C5F" w:rsidRPr="0061761D" w:rsidRDefault="003F0C5F" w:rsidP="00095EB0">
      <w:pPr>
        <w:ind w:left="1620"/>
        <w:jc w:val="thaiDistribute"/>
        <w:rPr>
          <w:rFonts w:ascii="Arial" w:hAnsi="Arial" w:cs="Arial"/>
          <w:sz w:val="16"/>
          <w:szCs w:val="16"/>
          <w:lang w:val="en-GB"/>
        </w:rPr>
      </w:pPr>
    </w:p>
    <w:p w14:paraId="185D34A0" w14:textId="0AB4B3D1" w:rsidR="003F0C5F" w:rsidRPr="0061761D" w:rsidRDefault="00095EB0" w:rsidP="00095EB0">
      <w:pPr>
        <w:ind w:left="1620" w:hanging="540"/>
        <w:jc w:val="both"/>
        <w:rPr>
          <w:rFonts w:ascii="Arial" w:hAnsi="Arial" w:cs="Arial"/>
          <w:sz w:val="18"/>
          <w:szCs w:val="18"/>
          <w:lang w:val="en-GB"/>
        </w:rPr>
      </w:pPr>
      <w:r w:rsidRPr="0061761D">
        <w:rPr>
          <w:rFonts w:ascii="Arial" w:hAnsi="Arial" w:cs="Arial"/>
          <w:spacing w:val="-2"/>
          <w:sz w:val="18"/>
          <w:szCs w:val="18"/>
        </w:rPr>
        <w:t>(5)</w:t>
      </w:r>
      <w:r w:rsidRPr="0061761D">
        <w:rPr>
          <w:rFonts w:ascii="Arial" w:hAnsi="Arial" w:cs="Arial"/>
          <w:spacing w:val="-2"/>
          <w:sz w:val="18"/>
          <w:szCs w:val="18"/>
        </w:rPr>
        <w:tab/>
      </w:r>
      <w:r w:rsidR="003F0C5F" w:rsidRPr="0061761D">
        <w:rPr>
          <w:rFonts w:ascii="Arial" w:hAnsi="Arial" w:cs="Arial"/>
          <w:spacing w:val="-2"/>
          <w:sz w:val="18"/>
          <w:szCs w:val="18"/>
        </w:rPr>
        <w:t>Joint arrangements</w:t>
      </w:r>
    </w:p>
    <w:p w14:paraId="4AB890B4" w14:textId="77777777" w:rsidR="003F0C5F" w:rsidRPr="0061761D" w:rsidRDefault="003F0C5F" w:rsidP="00095EB0">
      <w:pPr>
        <w:ind w:left="1620"/>
        <w:jc w:val="both"/>
        <w:rPr>
          <w:rFonts w:ascii="Arial" w:hAnsi="Arial" w:cs="Arial"/>
          <w:b/>
          <w:bCs/>
          <w:sz w:val="16"/>
          <w:szCs w:val="16"/>
          <w:lang w:val="en-GB"/>
        </w:rPr>
      </w:pPr>
    </w:p>
    <w:p w14:paraId="2594142C" w14:textId="77777777" w:rsidR="003F0C5F" w:rsidRPr="0061761D" w:rsidRDefault="003F0C5F" w:rsidP="00095EB0">
      <w:pPr>
        <w:ind w:left="1620"/>
        <w:jc w:val="both"/>
        <w:rPr>
          <w:rFonts w:ascii="Arial" w:hAnsi="Arial" w:cs="Arial"/>
          <w:sz w:val="18"/>
          <w:szCs w:val="18"/>
        </w:rPr>
      </w:pPr>
      <w:r w:rsidRPr="0061761D">
        <w:rPr>
          <w:rFonts w:ascii="Arial" w:hAnsi="Arial" w:cs="Arial"/>
          <w:sz w:val="18"/>
          <w:szCs w:val="18"/>
        </w:rPr>
        <w:t>Investments in joint arrangements are classified as either joint operations or joint ventures depending on the contractual rights and obligations each investor. The Group has assessed the nature of its joint arrangements and determined them to be joint ventures. Joint ventures are accounted for using the equity method.</w:t>
      </w:r>
    </w:p>
    <w:p w14:paraId="3CD69A1A" w14:textId="77777777" w:rsidR="003F0C5F" w:rsidRPr="0061761D" w:rsidRDefault="003F0C5F" w:rsidP="00095EB0">
      <w:pPr>
        <w:ind w:left="1620"/>
        <w:jc w:val="both"/>
        <w:rPr>
          <w:rFonts w:ascii="Arial" w:hAnsi="Arial" w:cs="Arial"/>
          <w:sz w:val="18"/>
          <w:szCs w:val="18"/>
        </w:rPr>
      </w:pPr>
    </w:p>
    <w:p w14:paraId="0FE2A12E" w14:textId="77777777" w:rsidR="003F0C5F" w:rsidRPr="0061761D" w:rsidRDefault="003F0C5F" w:rsidP="00095EB0">
      <w:pPr>
        <w:ind w:left="1620"/>
        <w:jc w:val="both"/>
        <w:rPr>
          <w:rFonts w:ascii="Arial" w:hAnsi="Arial" w:cs="Arial"/>
          <w:sz w:val="18"/>
          <w:szCs w:val="18"/>
        </w:rPr>
      </w:pPr>
      <w:r w:rsidRPr="0061761D">
        <w:rPr>
          <w:rFonts w:ascii="Arial" w:hAnsi="Arial" w:cs="Arial"/>
          <w:sz w:val="18"/>
          <w:szCs w:val="18"/>
        </w:rPr>
        <w:t>Under the equity method of accounting, interests in joint ventures are initially recognised at cost and adjusted thereafter to recognise the Group’s share of the post-acquisition profits or losses and movements in other comprehensive income. When the Group’s share of losses in a joint venture equals or exceeds its interests in the joint ventures (which includes any long-term interests that, in substance, form part of the Group’s net investment in the joint ventures), the Group does not recognise further losses, unless it has incurred obligations or made payments on behalf of the joint ventures.</w:t>
      </w:r>
    </w:p>
    <w:p w14:paraId="044E0B00" w14:textId="77777777" w:rsidR="003F0C5F" w:rsidRPr="0061761D" w:rsidRDefault="003F0C5F" w:rsidP="00095EB0">
      <w:pPr>
        <w:ind w:left="1620"/>
        <w:jc w:val="both"/>
        <w:rPr>
          <w:rFonts w:ascii="Arial" w:hAnsi="Arial" w:cs="Arial"/>
          <w:sz w:val="16"/>
          <w:szCs w:val="16"/>
        </w:rPr>
      </w:pPr>
    </w:p>
    <w:p w14:paraId="15E2152F" w14:textId="2E653C94" w:rsidR="008D0A5C" w:rsidRPr="0061761D" w:rsidRDefault="008D0A5C" w:rsidP="00095EB0">
      <w:pPr>
        <w:ind w:left="1620"/>
        <w:jc w:val="both"/>
        <w:rPr>
          <w:rFonts w:ascii="Arial" w:hAnsi="Arial" w:cs="Arial"/>
          <w:sz w:val="18"/>
          <w:szCs w:val="18"/>
        </w:rPr>
      </w:pPr>
      <w:r w:rsidRPr="0061761D">
        <w:rPr>
          <w:rFonts w:ascii="Arial" w:hAnsi="Arial" w:cs="Arial"/>
          <w:sz w:val="18"/>
          <w:szCs w:val="18"/>
          <w:lang w:val="en-GB"/>
        </w:rPr>
        <w:t>The Company recognises, at the purchase date, the difference of fair value of identifiable net assets which is higher than consideration paid in profit and loss by presenting in share of profit and loss in joint ventures.</w:t>
      </w:r>
    </w:p>
    <w:p w14:paraId="1D535ECE" w14:textId="77777777" w:rsidR="008D0A5C" w:rsidRPr="0061761D" w:rsidRDefault="008D0A5C" w:rsidP="00095EB0">
      <w:pPr>
        <w:ind w:left="1620"/>
        <w:jc w:val="both"/>
        <w:rPr>
          <w:rFonts w:ascii="Arial" w:hAnsi="Arial" w:cs="Arial"/>
          <w:sz w:val="16"/>
          <w:szCs w:val="16"/>
        </w:rPr>
      </w:pPr>
    </w:p>
    <w:p w14:paraId="3B42CEAE" w14:textId="41515045" w:rsidR="003F0C5F" w:rsidRPr="0061761D" w:rsidRDefault="003F0C5F" w:rsidP="00095EB0">
      <w:pPr>
        <w:ind w:left="1620"/>
        <w:jc w:val="both"/>
        <w:rPr>
          <w:rFonts w:ascii="Arial" w:hAnsi="Arial" w:cs="Arial"/>
          <w:sz w:val="18"/>
          <w:szCs w:val="18"/>
        </w:rPr>
      </w:pPr>
      <w:r w:rsidRPr="0061761D">
        <w:rPr>
          <w:rFonts w:ascii="Arial" w:hAnsi="Arial" w:cs="Arial"/>
          <w:sz w:val="18"/>
          <w:szCs w:val="18"/>
        </w:rPr>
        <w:t>Unrealised gains on transactions between the Group and its joint ventures are eliminated to the extent of the Group’s interest in the joint ventures. Unrealised losses are also eliminated unless the transaction provides evidence of an impairment of the asset transferred. Accounting policies of the joint ventures have been changed where necessary to ensure consistency with the policies adopted by the Group.</w:t>
      </w:r>
    </w:p>
    <w:p w14:paraId="370A784A" w14:textId="77777777" w:rsidR="006C6BBF" w:rsidRPr="0061761D" w:rsidRDefault="006C6BBF" w:rsidP="006C6BBF">
      <w:pPr>
        <w:tabs>
          <w:tab w:val="left" w:pos="540"/>
        </w:tabs>
        <w:rPr>
          <w:rFonts w:ascii="Arial" w:hAnsi="Arial" w:cs="Arial"/>
          <w:snapToGrid w:val="0"/>
          <w:sz w:val="18"/>
          <w:szCs w:val="18"/>
          <w:lang w:val="en-GB" w:eastAsia="th-TH"/>
        </w:rPr>
      </w:pPr>
      <w:r w:rsidRPr="0061761D">
        <w:rPr>
          <w:rFonts w:ascii="Arial" w:hAnsi="Arial" w:cs="Arial"/>
          <w:sz w:val="18"/>
          <w:szCs w:val="18"/>
          <w:lang w:val="en-GB"/>
        </w:rPr>
        <w:br w:type="page"/>
      </w:r>
      <w:r w:rsidRPr="0061761D">
        <w:rPr>
          <w:rFonts w:ascii="Arial" w:hAnsi="Arial" w:cs="Arial"/>
          <w:b/>
          <w:bCs/>
          <w:snapToGrid w:val="0"/>
          <w:sz w:val="18"/>
          <w:szCs w:val="18"/>
          <w:lang w:val="en-GB" w:eastAsia="th-TH"/>
        </w:rPr>
        <w:lastRenderedPageBreak/>
        <w:t>2</w:t>
      </w:r>
      <w:r w:rsidRPr="0061761D">
        <w:rPr>
          <w:rFonts w:ascii="Arial" w:hAnsi="Arial" w:cs="Arial"/>
          <w:b/>
          <w:bCs/>
          <w:snapToGrid w:val="0"/>
          <w:sz w:val="18"/>
          <w:szCs w:val="18"/>
          <w:lang w:eastAsia="th-TH"/>
        </w:rPr>
        <w:tab/>
        <w:t>Accounting policies</w:t>
      </w:r>
      <w:r w:rsidRPr="0061761D">
        <w:rPr>
          <w:rFonts w:ascii="Arial" w:hAnsi="Arial" w:cs="Arial"/>
          <w:b/>
          <w:bCs/>
          <w:snapToGrid w:val="0"/>
          <w:sz w:val="18"/>
          <w:szCs w:val="18"/>
          <w:lang w:val="en-GB" w:eastAsia="th-TH"/>
        </w:rPr>
        <w:t xml:space="preserve">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3C4C8DC5" w14:textId="6D5D8028" w:rsidR="00DE3F09" w:rsidRPr="0061761D" w:rsidRDefault="00DE3F09" w:rsidP="006C6BBF">
      <w:pPr>
        <w:jc w:val="both"/>
        <w:rPr>
          <w:rFonts w:ascii="Arial" w:hAnsi="Arial" w:cs="Arial"/>
          <w:sz w:val="18"/>
          <w:szCs w:val="18"/>
          <w:lang w:val="en-GB"/>
        </w:rPr>
      </w:pPr>
    </w:p>
    <w:p w14:paraId="5EABE741" w14:textId="77777777" w:rsidR="00625EAB" w:rsidRPr="0061761D" w:rsidRDefault="00625EAB" w:rsidP="006C6BBF">
      <w:pPr>
        <w:jc w:val="both"/>
        <w:rPr>
          <w:rFonts w:ascii="Arial" w:hAnsi="Arial" w:cs="Arial"/>
          <w:sz w:val="18"/>
          <w:szCs w:val="18"/>
          <w:lang w:val="en-GB"/>
        </w:rPr>
      </w:pPr>
    </w:p>
    <w:p w14:paraId="33AB6332" w14:textId="4E293640" w:rsidR="008D0A5C" w:rsidRPr="0061761D" w:rsidRDefault="008D0A5C" w:rsidP="008F0886">
      <w:pPr>
        <w:numPr>
          <w:ilvl w:val="1"/>
          <w:numId w:val="10"/>
        </w:numPr>
        <w:ind w:left="1134" w:hanging="567"/>
        <w:jc w:val="thaiDistribute"/>
        <w:rPr>
          <w:rFonts w:ascii="Arial" w:hAnsi="Arial" w:cs="Arial"/>
          <w:b/>
          <w:bCs/>
          <w:sz w:val="18"/>
          <w:szCs w:val="18"/>
          <w:lang w:val="en-GB"/>
        </w:rPr>
      </w:pPr>
      <w:r w:rsidRPr="0061761D">
        <w:rPr>
          <w:rFonts w:ascii="Arial" w:hAnsi="Arial" w:cs="Arial"/>
          <w:b/>
          <w:bCs/>
          <w:sz w:val="18"/>
          <w:szCs w:val="18"/>
        </w:rPr>
        <w:t xml:space="preserve">Group accounting - investments in subsidiaries and associates and interests in joint ventures </w:t>
      </w:r>
      <w:r w:rsidRPr="0061761D">
        <w:rPr>
          <w:rFonts w:ascii="Arial" w:hAnsi="Arial" w:cs="Arial"/>
          <w:sz w:val="18"/>
          <w:szCs w:val="18"/>
        </w:rPr>
        <w:t>(continued)</w:t>
      </w:r>
    </w:p>
    <w:p w14:paraId="7157FD4D" w14:textId="508B4C37" w:rsidR="00DE3F09" w:rsidRPr="0061761D" w:rsidRDefault="00DE3F09" w:rsidP="00BA0A9E">
      <w:pPr>
        <w:ind w:left="1134" w:hanging="1134"/>
        <w:jc w:val="both"/>
        <w:rPr>
          <w:rFonts w:ascii="Arial" w:hAnsi="Arial" w:cs="Arial"/>
          <w:b/>
          <w:bCs/>
          <w:sz w:val="18"/>
          <w:szCs w:val="18"/>
          <w:lang w:val="en-GB"/>
        </w:rPr>
      </w:pPr>
    </w:p>
    <w:p w14:paraId="4B029D94" w14:textId="7ACC6BEA" w:rsidR="00B81F82" w:rsidRPr="0061761D" w:rsidRDefault="00625EAB" w:rsidP="00625EAB">
      <w:pPr>
        <w:ind w:left="1620" w:hanging="540"/>
        <w:jc w:val="thaiDistribute"/>
        <w:rPr>
          <w:rFonts w:ascii="Arial" w:hAnsi="Arial" w:cs="Arial"/>
          <w:sz w:val="18"/>
          <w:szCs w:val="18"/>
          <w:lang w:val="en-GB"/>
        </w:rPr>
      </w:pPr>
      <w:r w:rsidRPr="0061761D">
        <w:rPr>
          <w:rFonts w:ascii="Arial" w:hAnsi="Arial" w:cs="Arial"/>
          <w:sz w:val="18"/>
          <w:szCs w:val="18"/>
        </w:rPr>
        <w:t>(6)</w:t>
      </w:r>
      <w:r w:rsidRPr="0061761D">
        <w:rPr>
          <w:rFonts w:ascii="Arial" w:hAnsi="Arial" w:cs="Arial"/>
          <w:sz w:val="18"/>
          <w:szCs w:val="18"/>
        </w:rPr>
        <w:tab/>
      </w:r>
      <w:r w:rsidR="00BA0A9E" w:rsidRPr="0061761D">
        <w:rPr>
          <w:rFonts w:ascii="Arial" w:hAnsi="Arial" w:cs="Arial"/>
          <w:sz w:val="18"/>
          <w:szCs w:val="18"/>
        </w:rPr>
        <w:t>Business combination under common control</w:t>
      </w:r>
    </w:p>
    <w:p w14:paraId="03381055" w14:textId="77777777" w:rsidR="00BA0A9E" w:rsidRPr="0061761D" w:rsidRDefault="00BA0A9E" w:rsidP="00BA0A9E">
      <w:pPr>
        <w:ind w:left="1627"/>
        <w:jc w:val="thaiDistribute"/>
        <w:rPr>
          <w:rFonts w:ascii="Arial" w:hAnsi="Arial" w:cs="Arial"/>
          <w:sz w:val="18"/>
          <w:szCs w:val="18"/>
          <w:lang w:val="en-GB"/>
        </w:rPr>
      </w:pPr>
    </w:p>
    <w:p w14:paraId="3E641A6C" w14:textId="1F9167C1" w:rsidR="005B0C01" w:rsidRPr="008D78D1" w:rsidRDefault="008D78D1" w:rsidP="00625EAB">
      <w:pPr>
        <w:ind w:left="1620"/>
        <w:jc w:val="thaiDistribute"/>
        <w:rPr>
          <w:rFonts w:ascii="Arial" w:hAnsi="Arial" w:cs="Arial"/>
          <w:sz w:val="18"/>
          <w:szCs w:val="18"/>
          <w:lang w:val="en-GB"/>
        </w:rPr>
      </w:pPr>
      <w:r w:rsidRPr="008D78D1">
        <w:rPr>
          <w:rFonts w:ascii="Arial" w:hAnsi="Arial" w:cs="Arial"/>
          <w:sz w:val="18"/>
          <w:szCs w:val="18"/>
          <w:lang w:val="en-GB"/>
        </w:rPr>
        <w:t>The Group applies predecessor accounting method for business combination under common control transaction. Acquired assets and liabilities of the acquiree are measured at the carrying values of acquiree in proportion of interests under common control. The carrying values of the acquire are the book values before the period of business combination under common control. The difference between the consideration given and the aggregate book value of assets and liabilities of the acquiree at the acquisition date was recorded in equity as excess (shortage) arising from business combination under common control in equity. There is no goodwill arising in the predecessor accounting.</w:t>
      </w:r>
    </w:p>
    <w:p w14:paraId="62CADC0C" w14:textId="77777777" w:rsidR="0001409E" w:rsidRPr="0061761D" w:rsidRDefault="0001409E" w:rsidP="0001409E">
      <w:pPr>
        <w:ind w:left="1080"/>
        <w:jc w:val="thaiDistribute"/>
        <w:rPr>
          <w:rFonts w:ascii="Arial" w:hAnsi="Arial" w:cs="Arial"/>
          <w:sz w:val="18"/>
          <w:szCs w:val="18"/>
          <w:lang w:val="en-GB"/>
        </w:rPr>
      </w:pPr>
    </w:p>
    <w:p w14:paraId="4C1D4C4B" w14:textId="77777777" w:rsidR="00625EAB" w:rsidRPr="0061761D" w:rsidRDefault="00625EAB" w:rsidP="0001409E">
      <w:pPr>
        <w:ind w:left="1080"/>
        <w:jc w:val="thaiDistribute"/>
        <w:rPr>
          <w:rFonts w:ascii="Arial" w:hAnsi="Arial" w:cs="Arial"/>
          <w:sz w:val="18"/>
          <w:szCs w:val="18"/>
          <w:lang w:val="en-GB"/>
        </w:rPr>
      </w:pPr>
    </w:p>
    <w:p w14:paraId="1B68956C" w14:textId="77777777" w:rsidR="009F21E0" w:rsidRPr="0061761D" w:rsidRDefault="0042689D" w:rsidP="0001409E">
      <w:pPr>
        <w:ind w:left="1094" w:hanging="547"/>
        <w:jc w:val="thaiDistribute"/>
        <w:rPr>
          <w:rFonts w:ascii="Arial" w:hAnsi="Arial" w:cs="Arial"/>
          <w:b/>
          <w:bCs/>
          <w:sz w:val="18"/>
          <w:szCs w:val="18"/>
        </w:rPr>
      </w:pPr>
      <w:r w:rsidRPr="0061761D">
        <w:rPr>
          <w:rFonts w:ascii="Arial" w:eastAsia="Cordia New" w:hAnsi="Arial" w:cs="Arial"/>
          <w:b/>
          <w:bCs/>
          <w:spacing w:val="-4"/>
          <w:sz w:val="18"/>
          <w:szCs w:val="18"/>
          <w:lang w:val="en-GB"/>
        </w:rPr>
        <w:t>2</w:t>
      </w:r>
      <w:r w:rsidR="00644022" w:rsidRPr="0061761D">
        <w:rPr>
          <w:rFonts w:ascii="Arial" w:eastAsia="Cordia New" w:hAnsi="Arial" w:cs="Arial"/>
          <w:b/>
          <w:bCs/>
          <w:spacing w:val="-4"/>
          <w:sz w:val="18"/>
          <w:szCs w:val="18"/>
          <w:lang w:val="en-GB"/>
        </w:rPr>
        <w:t>.</w:t>
      </w:r>
      <w:r w:rsidR="00387BB0" w:rsidRPr="0061761D">
        <w:rPr>
          <w:rFonts w:ascii="Arial" w:eastAsia="Cordia New" w:hAnsi="Arial" w:cs="Arial"/>
          <w:b/>
          <w:bCs/>
          <w:spacing w:val="-4"/>
          <w:sz w:val="18"/>
          <w:szCs w:val="18"/>
          <w:lang w:val="en-GB"/>
        </w:rPr>
        <w:t>4</w:t>
      </w:r>
      <w:r w:rsidR="00644022" w:rsidRPr="0061761D">
        <w:rPr>
          <w:rFonts w:ascii="Arial" w:eastAsia="Cordia New" w:hAnsi="Arial" w:cs="Arial"/>
          <w:b/>
          <w:bCs/>
          <w:spacing w:val="-4"/>
          <w:sz w:val="18"/>
          <w:szCs w:val="18"/>
          <w:lang w:val="en-GB"/>
        </w:rPr>
        <w:tab/>
      </w:r>
      <w:r w:rsidR="006126A5" w:rsidRPr="0061761D">
        <w:rPr>
          <w:rFonts w:ascii="Arial" w:hAnsi="Arial" w:cs="Arial"/>
          <w:b/>
          <w:bCs/>
          <w:sz w:val="18"/>
          <w:szCs w:val="18"/>
        </w:rPr>
        <w:t>Foreign currency translation</w:t>
      </w:r>
    </w:p>
    <w:p w14:paraId="16391AA4" w14:textId="77777777" w:rsidR="00041B8F" w:rsidRPr="0061761D" w:rsidRDefault="00041B8F" w:rsidP="0001409E">
      <w:pPr>
        <w:ind w:left="1080"/>
        <w:jc w:val="thaiDistribute"/>
        <w:rPr>
          <w:rFonts w:ascii="Arial" w:eastAsia="Cordia New" w:hAnsi="Arial" w:cs="Arial"/>
          <w:spacing w:val="-4"/>
          <w:sz w:val="18"/>
          <w:szCs w:val="18"/>
          <w:lang w:val="en-GB"/>
        </w:rPr>
      </w:pPr>
    </w:p>
    <w:p w14:paraId="27BFC738" w14:textId="77777777" w:rsidR="00B24D84" w:rsidRPr="0061761D" w:rsidRDefault="00B24D84" w:rsidP="00625EAB">
      <w:pPr>
        <w:ind w:left="1620" w:hanging="540"/>
        <w:jc w:val="thaiDistribute"/>
        <w:rPr>
          <w:rFonts w:ascii="Arial" w:eastAsia="Cordia New" w:hAnsi="Arial" w:cs="Arial"/>
          <w:sz w:val="18"/>
          <w:szCs w:val="18"/>
          <w:lang w:val="en-GB"/>
        </w:rPr>
      </w:pPr>
      <w:r w:rsidRPr="0061761D">
        <w:rPr>
          <w:rFonts w:ascii="Arial" w:eastAsia="Cordia New" w:hAnsi="Arial" w:cs="Arial"/>
          <w:sz w:val="18"/>
          <w:szCs w:val="18"/>
          <w:lang w:val="en-GB"/>
        </w:rPr>
        <w:t>(a)</w:t>
      </w:r>
      <w:r w:rsidRPr="0061761D">
        <w:rPr>
          <w:rFonts w:ascii="Arial" w:eastAsia="Cordia New" w:hAnsi="Arial" w:cs="Arial"/>
          <w:sz w:val="18"/>
          <w:szCs w:val="18"/>
          <w:lang w:val="en-GB"/>
        </w:rPr>
        <w:tab/>
        <w:t>Functional and presentation currency</w:t>
      </w:r>
    </w:p>
    <w:p w14:paraId="034A6752" w14:textId="77777777" w:rsidR="00B24D84" w:rsidRPr="0061761D" w:rsidRDefault="00B24D84" w:rsidP="00625EAB">
      <w:pPr>
        <w:ind w:left="1620"/>
        <w:jc w:val="thaiDistribute"/>
        <w:rPr>
          <w:rFonts w:ascii="Arial" w:eastAsia="Cordia New" w:hAnsi="Arial" w:cs="Arial"/>
          <w:sz w:val="18"/>
          <w:szCs w:val="18"/>
          <w:lang w:val="en-GB"/>
        </w:rPr>
      </w:pPr>
    </w:p>
    <w:p w14:paraId="586A5C33" w14:textId="77777777" w:rsidR="00B24D84" w:rsidRPr="0061761D" w:rsidRDefault="00B24D84" w:rsidP="00625EAB">
      <w:pPr>
        <w:ind w:left="1620"/>
        <w:jc w:val="thaiDistribute"/>
        <w:rPr>
          <w:rFonts w:ascii="Arial" w:eastAsia="Cordia New" w:hAnsi="Arial" w:cs="Arial"/>
          <w:sz w:val="18"/>
          <w:szCs w:val="18"/>
          <w:lang w:val="en-GB"/>
        </w:rPr>
      </w:pPr>
      <w:r w:rsidRPr="0061761D">
        <w:rPr>
          <w:rFonts w:ascii="Arial" w:eastAsia="Cordia New" w:hAnsi="Arial" w:cs="Arial"/>
          <w:sz w:val="18"/>
          <w:szCs w:val="18"/>
          <w:lang w:val="en-GB"/>
        </w:rPr>
        <w:t>Items included in the financial statements of each of the Group’s entities are measured using the currency of the primary economic environment in which the entity operates (‘the functional currency’). The financial statements are presented in Baht, which is the Company’s functional and the Group’s presentation currency.</w:t>
      </w:r>
    </w:p>
    <w:p w14:paraId="67A760B9" w14:textId="77777777" w:rsidR="006C6BBF" w:rsidRPr="0061761D" w:rsidRDefault="006C6BBF" w:rsidP="00625EAB">
      <w:pPr>
        <w:ind w:left="1620"/>
        <w:jc w:val="thaiDistribute"/>
        <w:rPr>
          <w:rFonts w:ascii="Arial" w:eastAsia="Cordia New" w:hAnsi="Arial" w:cs="Arial"/>
          <w:sz w:val="18"/>
          <w:szCs w:val="18"/>
          <w:lang w:val="en-GB"/>
        </w:rPr>
      </w:pPr>
    </w:p>
    <w:p w14:paraId="14CE1CE0" w14:textId="77777777" w:rsidR="00B24D84" w:rsidRPr="0061761D" w:rsidRDefault="00B24D84" w:rsidP="00625EAB">
      <w:pPr>
        <w:ind w:left="1620" w:hanging="540"/>
        <w:jc w:val="thaiDistribute"/>
        <w:rPr>
          <w:rFonts w:ascii="Arial" w:eastAsia="Cordia New" w:hAnsi="Arial" w:cs="Arial"/>
          <w:sz w:val="18"/>
          <w:szCs w:val="18"/>
          <w:lang w:val="en-GB"/>
        </w:rPr>
      </w:pPr>
      <w:r w:rsidRPr="0061761D">
        <w:rPr>
          <w:rFonts w:ascii="Arial" w:eastAsia="Cordia New" w:hAnsi="Arial" w:cs="Arial"/>
          <w:sz w:val="18"/>
          <w:szCs w:val="18"/>
          <w:lang w:val="en-GB"/>
        </w:rPr>
        <w:t>(b)</w:t>
      </w:r>
      <w:r w:rsidRPr="0061761D">
        <w:rPr>
          <w:rFonts w:ascii="Arial" w:eastAsia="Cordia New" w:hAnsi="Arial" w:cs="Arial"/>
          <w:sz w:val="18"/>
          <w:szCs w:val="18"/>
          <w:lang w:val="en-GB"/>
        </w:rPr>
        <w:tab/>
        <w:t>Transactions and balances</w:t>
      </w:r>
    </w:p>
    <w:p w14:paraId="42366C94" w14:textId="77777777" w:rsidR="00B24D84" w:rsidRPr="0061761D" w:rsidRDefault="00B24D84" w:rsidP="00625EAB">
      <w:pPr>
        <w:ind w:left="1620"/>
        <w:jc w:val="thaiDistribute"/>
        <w:rPr>
          <w:rFonts w:ascii="Arial" w:eastAsia="Cordia New" w:hAnsi="Arial" w:cs="Arial"/>
          <w:sz w:val="18"/>
          <w:szCs w:val="18"/>
          <w:lang w:val="en-GB"/>
        </w:rPr>
      </w:pPr>
    </w:p>
    <w:p w14:paraId="3CF0543D" w14:textId="77777777" w:rsidR="00B24D84" w:rsidRPr="0061761D" w:rsidRDefault="00B24D84" w:rsidP="00625EAB">
      <w:pPr>
        <w:ind w:left="1620"/>
        <w:jc w:val="thaiDistribute"/>
        <w:rPr>
          <w:rFonts w:ascii="Arial" w:eastAsia="Cordia New" w:hAnsi="Arial" w:cs="Arial"/>
          <w:sz w:val="18"/>
          <w:szCs w:val="18"/>
          <w:lang w:val="en-GB"/>
        </w:rPr>
      </w:pPr>
      <w:r w:rsidRPr="0061761D">
        <w:rPr>
          <w:rFonts w:ascii="Arial" w:eastAsia="Cordia New" w:hAnsi="Arial" w:cs="Arial"/>
          <w:sz w:val="18"/>
          <w:szCs w:val="18"/>
          <w:lang w:val="en-GB"/>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6ADC8645" w14:textId="77777777" w:rsidR="00B24D84" w:rsidRPr="0061761D" w:rsidRDefault="00B24D84" w:rsidP="00625EAB">
      <w:pPr>
        <w:ind w:left="1620"/>
        <w:jc w:val="thaiDistribute"/>
        <w:rPr>
          <w:rFonts w:ascii="Arial" w:eastAsia="Cordia New" w:hAnsi="Arial" w:cs="Arial"/>
          <w:sz w:val="18"/>
          <w:szCs w:val="18"/>
          <w:lang w:val="en-GB"/>
        </w:rPr>
      </w:pPr>
    </w:p>
    <w:p w14:paraId="2917E44D" w14:textId="77777777" w:rsidR="0073568C" w:rsidRPr="0061761D" w:rsidRDefault="00B24D84" w:rsidP="00625EAB">
      <w:pPr>
        <w:ind w:left="1620"/>
        <w:jc w:val="thaiDistribute"/>
        <w:rPr>
          <w:rFonts w:ascii="Arial" w:eastAsia="Cordia New" w:hAnsi="Arial" w:cs="Arial"/>
          <w:sz w:val="18"/>
          <w:szCs w:val="18"/>
          <w:lang w:val="en-GB"/>
        </w:rPr>
      </w:pPr>
      <w:r w:rsidRPr="0061761D">
        <w:rPr>
          <w:rFonts w:ascii="Arial" w:eastAsia="Cordia New" w:hAnsi="Arial" w:cs="Arial"/>
          <w:sz w:val="18"/>
          <w:szCs w:val="18"/>
          <w:lang w:val="en-GB"/>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149E32B8" w14:textId="77777777" w:rsidR="0073568C" w:rsidRPr="0061761D" w:rsidRDefault="0073568C" w:rsidP="00625EAB">
      <w:pPr>
        <w:ind w:left="1620"/>
        <w:jc w:val="thaiDistribute"/>
        <w:rPr>
          <w:rFonts w:ascii="Arial" w:eastAsia="Cordia New" w:hAnsi="Arial" w:cs="Arial"/>
          <w:sz w:val="18"/>
          <w:szCs w:val="18"/>
          <w:lang w:val="en-GB"/>
        </w:rPr>
      </w:pPr>
    </w:p>
    <w:p w14:paraId="140C8108" w14:textId="55B30022" w:rsidR="0073568C" w:rsidRPr="0061761D" w:rsidRDefault="0073568C" w:rsidP="00625EAB">
      <w:pPr>
        <w:ind w:left="1620" w:hanging="540"/>
        <w:jc w:val="thaiDistribute"/>
        <w:rPr>
          <w:rFonts w:ascii="Arial" w:eastAsia="Cordia New" w:hAnsi="Arial" w:cs="Arial"/>
          <w:sz w:val="18"/>
          <w:szCs w:val="18"/>
          <w:lang w:val="en-GB"/>
        </w:rPr>
      </w:pPr>
      <w:r w:rsidRPr="0061761D">
        <w:rPr>
          <w:rFonts w:ascii="Arial" w:eastAsia="Cordia New" w:hAnsi="Arial" w:cs="Arial"/>
          <w:sz w:val="18"/>
          <w:szCs w:val="18"/>
          <w:lang w:val="en-GB"/>
        </w:rPr>
        <w:t>(c)</w:t>
      </w:r>
      <w:r w:rsidR="00625EAB" w:rsidRPr="0061761D">
        <w:rPr>
          <w:rFonts w:ascii="Arial" w:eastAsia="Cordia New" w:hAnsi="Arial" w:cs="Arial"/>
          <w:sz w:val="18"/>
          <w:szCs w:val="18"/>
          <w:lang w:val="en-GB"/>
        </w:rPr>
        <w:tab/>
      </w:r>
      <w:r w:rsidRPr="0061761D">
        <w:rPr>
          <w:rFonts w:ascii="Arial" w:eastAsia="Cordia New" w:hAnsi="Arial" w:cs="Arial"/>
          <w:sz w:val="18"/>
          <w:szCs w:val="18"/>
          <w:lang w:val="en-GB"/>
        </w:rPr>
        <w:t>Group companies</w:t>
      </w:r>
    </w:p>
    <w:p w14:paraId="3EBECE9F" w14:textId="77777777" w:rsidR="0073568C" w:rsidRPr="0061761D" w:rsidRDefault="0073568C" w:rsidP="00625EAB">
      <w:pPr>
        <w:ind w:left="1620"/>
        <w:jc w:val="thaiDistribute"/>
        <w:rPr>
          <w:rFonts w:ascii="Arial" w:eastAsia="Cordia New" w:hAnsi="Arial" w:cs="Arial"/>
          <w:sz w:val="18"/>
          <w:szCs w:val="18"/>
          <w:lang w:val="en-GB"/>
        </w:rPr>
      </w:pPr>
    </w:p>
    <w:p w14:paraId="390984E0" w14:textId="77777777" w:rsidR="0073568C" w:rsidRPr="0061761D" w:rsidRDefault="0073568C" w:rsidP="00625EAB">
      <w:pPr>
        <w:ind w:left="1620"/>
        <w:jc w:val="thaiDistribute"/>
        <w:rPr>
          <w:rFonts w:ascii="Arial" w:eastAsia="Cordia New" w:hAnsi="Arial" w:cs="Arial"/>
          <w:sz w:val="18"/>
          <w:szCs w:val="18"/>
          <w:lang w:val="en-GB"/>
        </w:rPr>
      </w:pPr>
      <w:r w:rsidRPr="0061761D">
        <w:rPr>
          <w:rFonts w:ascii="Arial" w:eastAsia="Cordia New" w:hAnsi="Arial" w:cs="Arial"/>
          <w:sz w:val="18"/>
          <w:szCs w:val="18"/>
          <w:lang w:val="en-GB"/>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3D3B5A6B" w14:textId="77777777" w:rsidR="0073568C" w:rsidRPr="0061761D" w:rsidRDefault="0073568C" w:rsidP="00625EAB">
      <w:pPr>
        <w:ind w:left="1620"/>
        <w:jc w:val="thaiDistribute"/>
        <w:rPr>
          <w:rFonts w:ascii="Arial" w:eastAsia="Cordia New" w:hAnsi="Arial" w:cs="Arial"/>
          <w:sz w:val="18"/>
          <w:szCs w:val="18"/>
          <w:lang w:val="en-GB"/>
        </w:rPr>
      </w:pPr>
    </w:p>
    <w:p w14:paraId="29089AEE" w14:textId="7D290742" w:rsidR="0073568C" w:rsidRPr="0061761D" w:rsidRDefault="0073568C" w:rsidP="00625EAB">
      <w:pPr>
        <w:numPr>
          <w:ilvl w:val="0"/>
          <w:numId w:val="17"/>
        </w:numPr>
        <w:ind w:left="1890" w:hanging="270"/>
        <w:jc w:val="both"/>
        <w:rPr>
          <w:rFonts w:ascii="Arial" w:eastAsia="Cordia New" w:hAnsi="Arial" w:cs="Arial"/>
          <w:sz w:val="18"/>
          <w:szCs w:val="18"/>
          <w:lang w:val="en-GB"/>
        </w:rPr>
      </w:pPr>
      <w:r w:rsidRPr="0061761D">
        <w:rPr>
          <w:rFonts w:ascii="Arial" w:eastAsia="Cordia New" w:hAnsi="Arial" w:cs="Arial"/>
          <w:sz w:val="18"/>
          <w:szCs w:val="18"/>
          <w:lang w:val="en-GB"/>
        </w:rPr>
        <w:t>Assets and liabilities for each statement of fi</w:t>
      </w:r>
      <w:r w:rsidR="0076501F" w:rsidRPr="0061761D">
        <w:rPr>
          <w:rFonts w:ascii="Arial" w:eastAsia="Cordia New" w:hAnsi="Arial" w:cs="Arial"/>
          <w:sz w:val="18"/>
          <w:szCs w:val="18"/>
          <w:lang w:val="en-GB"/>
        </w:rPr>
        <w:t>nancial position presented are</w:t>
      </w:r>
      <w:r w:rsidRPr="0061761D">
        <w:rPr>
          <w:rFonts w:ascii="Arial" w:eastAsia="Cordia New" w:hAnsi="Arial" w:cs="Arial"/>
          <w:sz w:val="18"/>
          <w:szCs w:val="18"/>
          <w:lang w:val="en-GB"/>
        </w:rPr>
        <w:t xml:space="preserve"> translated at the closing rate at the date of that statement of financial position;</w:t>
      </w:r>
    </w:p>
    <w:p w14:paraId="4A2C710E" w14:textId="41DE8DCF" w:rsidR="0073568C" w:rsidRPr="0061761D" w:rsidRDefault="0073568C" w:rsidP="00625EAB">
      <w:pPr>
        <w:numPr>
          <w:ilvl w:val="0"/>
          <w:numId w:val="17"/>
        </w:numPr>
        <w:tabs>
          <w:tab w:val="left" w:pos="1890"/>
        </w:tabs>
        <w:jc w:val="both"/>
        <w:rPr>
          <w:rFonts w:ascii="Arial" w:eastAsia="Cordia New" w:hAnsi="Arial" w:cs="Arial"/>
          <w:sz w:val="18"/>
          <w:szCs w:val="18"/>
          <w:lang w:val="en-GB"/>
        </w:rPr>
      </w:pPr>
      <w:r w:rsidRPr="0061761D">
        <w:rPr>
          <w:rFonts w:ascii="Arial" w:eastAsia="Cordia New" w:hAnsi="Arial" w:cs="Arial"/>
          <w:sz w:val="18"/>
          <w:szCs w:val="18"/>
          <w:lang w:val="en-GB"/>
        </w:rPr>
        <w:t>Income and expenses for statement of comprehensive income are translated at average exchange rates; and</w:t>
      </w:r>
    </w:p>
    <w:p w14:paraId="3B38F7BD" w14:textId="01979101" w:rsidR="000177BB" w:rsidRPr="0061761D" w:rsidRDefault="0073568C" w:rsidP="00625EAB">
      <w:pPr>
        <w:numPr>
          <w:ilvl w:val="0"/>
          <w:numId w:val="17"/>
        </w:numPr>
        <w:tabs>
          <w:tab w:val="left" w:pos="1890"/>
        </w:tabs>
        <w:jc w:val="both"/>
        <w:rPr>
          <w:rFonts w:ascii="Arial" w:eastAsia="Cordia New" w:hAnsi="Arial" w:cs="Arial"/>
          <w:sz w:val="18"/>
          <w:szCs w:val="18"/>
          <w:lang w:val="en-GB"/>
        </w:rPr>
      </w:pPr>
      <w:r w:rsidRPr="0061761D">
        <w:rPr>
          <w:rFonts w:ascii="Arial" w:eastAsia="Cordia New" w:hAnsi="Arial" w:cs="Arial"/>
          <w:sz w:val="18"/>
          <w:szCs w:val="18"/>
          <w:lang w:val="en-GB"/>
        </w:rPr>
        <w:t>All resulting exchange differences are recognised in other comprehensive income.</w:t>
      </w:r>
    </w:p>
    <w:p w14:paraId="1384D36C" w14:textId="77777777" w:rsidR="0001409E" w:rsidRPr="0061761D" w:rsidRDefault="0001409E" w:rsidP="0001409E">
      <w:pPr>
        <w:ind w:left="1080"/>
        <w:jc w:val="thaiDistribute"/>
        <w:rPr>
          <w:rFonts w:ascii="Arial" w:hAnsi="Arial" w:cs="Arial"/>
          <w:sz w:val="18"/>
          <w:szCs w:val="18"/>
          <w:lang w:val="en-GB"/>
        </w:rPr>
      </w:pPr>
    </w:p>
    <w:p w14:paraId="7D416954" w14:textId="77777777" w:rsidR="00625EAB" w:rsidRPr="0061761D" w:rsidRDefault="00625EAB" w:rsidP="0001409E">
      <w:pPr>
        <w:ind w:left="1080"/>
        <w:jc w:val="thaiDistribute"/>
        <w:rPr>
          <w:rFonts w:ascii="Arial" w:hAnsi="Arial" w:cs="Arial"/>
          <w:sz w:val="18"/>
          <w:szCs w:val="18"/>
          <w:lang w:val="en-GB"/>
        </w:rPr>
      </w:pPr>
    </w:p>
    <w:p w14:paraId="69AF8DD4" w14:textId="77777777" w:rsidR="009E7A75" w:rsidRPr="0061761D" w:rsidRDefault="0042689D" w:rsidP="0001409E">
      <w:pPr>
        <w:ind w:left="1080" w:hanging="540"/>
        <w:jc w:val="thaiDistribute"/>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2</w:t>
      </w:r>
      <w:r w:rsidR="000177BB" w:rsidRPr="0061761D">
        <w:rPr>
          <w:rFonts w:ascii="Arial" w:eastAsia="Cordia New" w:hAnsi="Arial" w:cs="Arial"/>
          <w:b/>
          <w:bCs/>
          <w:spacing w:val="-4"/>
          <w:sz w:val="18"/>
          <w:szCs w:val="18"/>
          <w:lang w:val="en-GB"/>
        </w:rPr>
        <w:t>.</w:t>
      </w:r>
      <w:r w:rsidR="00A14E7D" w:rsidRPr="0061761D">
        <w:rPr>
          <w:rFonts w:ascii="Arial" w:eastAsia="Cordia New" w:hAnsi="Arial" w:cs="Arial"/>
          <w:b/>
          <w:bCs/>
          <w:spacing w:val="-4"/>
          <w:sz w:val="18"/>
          <w:szCs w:val="18"/>
          <w:lang w:val="en-GB"/>
        </w:rPr>
        <w:t>5</w:t>
      </w:r>
      <w:r w:rsidR="000177BB" w:rsidRPr="0061761D">
        <w:rPr>
          <w:rFonts w:ascii="Arial" w:eastAsia="Cordia New" w:hAnsi="Arial" w:cs="Arial"/>
          <w:b/>
          <w:bCs/>
          <w:spacing w:val="-4"/>
          <w:sz w:val="18"/>
          <w:szCs w:val="18"/>
          <w:lang w:val="en-GB"/>
        </w:rPr>
        <w:tab/>
      </w:r>
      <w:r w:rsidR="009E7A75" w:rsidRPr="0061761D">
        <w:rPr>
          <w:rFonts w:ascii="Arial" w:eastAsia="Cordia New" w:hAnsi="Arial" w:cs="Arial"/>
          <w:b/>
          <w:bCs/>
          <w:spacing w:val="-4"/>
          <w:sz w:val="18"/>
          <w:szCs w:val="18"/>
          <w:lang w:val="en-GB"/>
        </w:rPr>
        <w:t>Cash and cash equivalents</w:t>
      </w:r>
    </w:p>
    <w:p w14:paraId="0EE0F5AE" w14:textId="77777777" w:rsidR="00C03BC9" w:rsidRPr="0061761D" w:rsidRDefault="00C03BC9" w:rsidP="0001409E">
      <w:pPr>
        <w:ind w:left="1080"/>
        <w:jc w:val="thaiDistribute"/>
        <w:rPr>
          <w:rFonts w:ascii="Arial" w:eastAsia="Cordia New" w:hAnsi="Arial" w:cs="Arial"/>
          <w:spacing w:val="-4"/>
          <w:sz w:val="18"/>
          <w:szCs w:val="18"/>
          <w:lang w:val="en-GB"/>
        </w:rPr>
      </w:pPr>
    </w:p>
    <w:p w14:paraId="673DCAC2" w14:textId="218C1AC4" w:rsidR="00644022" w:rsidRPr="0061761D" w:rsidRDefault="0088497A" w:rsidP="00136B2A">
      <w:pPr>
        <w:tabs>
          <w:tab w:val="left" w:pos="540"/>
        </w:tabs>
        <w:ind w:left="1080"/>
        <w:jc w:val="both"/>
        <w:rPr>
          <w:rFonts w:ascii="Arial" w:eastAsia="Cordia New" w:hAnsi="Arial" w:cs="Arial"/>
          <w:spacing w:val="-4"/>
          <w:sz w:val="18"/>
          <w:szCs w:val="18"/>
          <w:lang w:val="en-GB"/>
        </w:rPr>
      </w:pPr>
      <w:r w:rsidRPr="0061761D">
        <w:rPr>
          <w:rFonts w:ascii="Arial" w:eastAsia="Cordia New" w:hAnsi="Arial" w:cs="Arial"/>
          <w:spacing w:val="-4"/>
          <w:sz w:val="18"/>
          <w:szCs w:val="18"/>
          <w:lang w:val="en-GB"/>
        </w:rPr>
        <w:t>In the statements of cash flows, cash and cash equivalents includes cash in hand, deposits held at call with banks, other short-term highly liquid investments with original maturities of three months or less</w:t>
      </w:r>
      <w:r w:rsidR="0076501F" w:rsidRPr="0061761D">
        <w:rPr>
          <w:rFonts w:ascii="Arial" w:eastAsia="Cordia New" w:hAnsi="Arial" w:cs="Arial"/>
          <w:spacing w:val="-4"/>
          <w:sz w:val="18"/>
          <w:szCs w:val="22"/>
        </w:rPr>
        <w:t>.</w:t>
      </w:r>
      <w:r w:rsidRPr="0061761D">
        <w:rPr>
          <w:rFonts w:ascii="Arial" w:eastAsia="Cordia New" w:hAnsi="Arial" w:cs="Arial"/>
          <w:spacing w:val="-4"/>
          <w:sz w:val="18"/>
          <w:szCs w:val="18"/>
          <w:lang w:val="en-GB"/>
        </w:rPr>
        <w:t xml:space="preserve"> </w:t>
      </w:r>
    </w:p>
    <w:p w14:paraId="4898574F" w14:textId="77777777" w:rsidR="0001409E" w:rsidRPr="0061761D" w:rsidRDefault="0001409E" w:rsidP="0001409E">
      <w:pPr>
        <w:ind w:left="1080"/>
        <w:jc w:val="thaiDistribute"/>
        <w:rPr>
          <w:rFonts w:ascii="Arial" w:eastAsia="Cordia New" w:hAnsi="Arial" w:cs="Arial"/>
          <w:spacing w:val="-4"/>
          <w:sz w:val="18"/>
          <w:szCs w:val="18"/>
          <w:lang w:val="en-GB"/>
        </w:rPr>
      </w:pPr>
    </w:p>
    <w:p w14:paraId="5172BE1D" w14:textId="77777777" w:rsidR="00625EAB" w:rsidRPr="0061761D" w:rsidRDefault="00625EAB" w:rsidP="0001409E">
      <w:pPr>
        <w:ind w:left="1080"/>
        <w:jc w:val="thaiDistribute"/>
        <w:rPr>
          <w:rFonts w:ascii="Arial" w:eastAsia="Cordia New" w:hAnsi="Arial" w:cs="Arial"/>
          <w:spacing w:val="-4"/>
          <w:sz w:val="18"/>
          <w:szCs w:val="18"/>
          <w:lang w:val="en-GB"/>
        </w:rPr>
      </w:pPr>
    </w:p>
    <w:p w14:paraId="175A3B95" w14:textId="77777777" w:rsidR="00966EC9" w:rsidRPr="0061761D" w:rsidRDefault="0042689D" w:rsidP="00B4363E">
      <w:pPr>
        <w:ind w:left="1080" w:hanging="533"/>
        <w:jc w:val="thaiDistribute"/>
        <w:rPr>
          <w:rFonts w:ascii="Arial" w:hAnsi="Arial" w:cs="Arial"/>
          <w:b/>
          <w:bCs/>
          <w:sz w:val="18"/>
          <w:szCs w:val="18"/>
        </w:rPr>
      </w:pPr>
      <w:r w:rsidRPr="0061761D">
        <w:rPr>
          <w:rFonts w:ascii="Arial" w:eastAsia="Cordia New" w:hAnsi="Arial" w:cs="Arial"/>
          <w:b/>
          <w:bCs/>
          <w:spacing w:val="-4"/>
          <w:sz w:val="18"/>
          <w:szCs w:val="18"/>
          <w:lang w:val="en-GB"/>
        </w:rPr>
        <w:t>2</w:t>
      </w:r>
      <w:r w:rsidR="00966EC9" w:rsidRPr="0061761D">
        <w:rPr>
          <w:rFonts w:ascii="Arial" w:eastAsia="Cordia New" w:hAnsi="Arial" w:cs="Arial"/>
          <w:b/>
          <w:bCs/>
          <w:spacing w:val="-4"/>
          <w:sz w:val="18"/>
          <w:szCs w:val="18"/>
          <w:lang w:val="en-GB"/>
        </w:rPr>
        <w:t>.</w:t>
      </w:r>
      <w:r w:rsidR="00A14E7D" w:rsidRPr="0061761D">
        <w:rPr>
          <w:rFonts w:ascii="Arial" w:eastAsia="Cordia New" w:hAnsi="Arial" w:cs="Arial"/>
          <w:b/>
          <w:bCs/>
          <w:spacing w:val="-4"/>
          <w:sz w:val="18"/>
          <w:szCs w:val="18"/>
          <w:lang w:val="en-GB"/>
        </w:rPr>
        <w:t>6</w:t>
      </w:r>
      <w:r w:rsidR="00966EC9" w:rsidRPr="0061761D">
        <w:rPr>
          <w:rFonts w:ascii="Arial" w:eastAsia="Cordia New" w:hAnsi="Arial" w:cs="Arial"/>
          <w:b/>
          <w:bCs/>
          <w:spacing w:val="-4"/>
          <w:sz w:val="18"/>
          <w:szCs w:val="18"/>
          <w:lang w:val="en-GB"/>
        </w:rPr>
        <w:tab/>
      </w:r>
      <w:r w:rsidR="009E7A75" w:rsidRPr="0061761D">
        <w:rPr>
          <w:rFonts w:ascii="Arial" w:eastAsia="SimSun" w:hAnsi="Arial" w:cs="Arial"/>
          <w:b/>
          <w:bCs/>
          <w:sz w:val="18"/>
          <w:szCs w:val="18"/>
        </w:rPr>
        <w:t>Trade accounts receivable</w:t>
      </w:r>
    </w:p>
    <w:p w14:paraId="7BAC7A59" w14:textId="77777777" w:rsidR="00966EC9" w:rsidRPr="0061761D" w:rsidRDefault="00966EC9" w:rsidP="0001409E">
      <w:pPr>
        <w:tabs>
          <w:tab w:val="left" w:pos="540"/>
        </w:tabs>
        <w:ind w:left="1080"/>
        <w:jc w:val="thaiDistribute"/>
        <w:rPr>
          <w:rFonts w:ascii="Arial" w:hAnsi="Arial" w:cs="Arial"/>
          <w:spacing w:val="-2"/>
          <w:sz w:val="18"/>
          <w:szCs w:val="18"/>
        </w:rPr>
      </w:pPr>
    </w:p>
    <w:p w14:paraId="22DEA384" w14:textId="65115016" w:rsidR="009E7A75" w:rsidRPr="0061761D" w:rsidRDefault="00845A5C" w:rsidP="0001409E">
      <w:pPr>
        <w:ind w:left="1080"/>
        <w:jc w:val="thaiDistribute"/>
        <w:rPr>
          <w:rFonts w:ascii="Arial" w:eastAsia="Cordia New" w:hAnsi="Arial" w:cs="Arial"/>
          <w:spacing w:val="-4"/>
          <w:sz w:val="18"/>
          <w:szCs w:val="18"/>
        </w:rPr>
      </w:pPr>
      <w:r w:rsidRPr="0061761D">
        <w:rPr>
          <w:rFonts w:ascii="Arial" w:eastAsia="Cordia New" w:hAnsi="Arial" w:cs="Arial"/>
          <w:spacing w:val="-4"/>
          <w:sz w:val="18"/>
          <w:szCs w:val="18"/>
        </w:rPr>
        <w:t>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recognised in profit or</w:t>
      </w:r>
      <w:r w:rsidR="0076501F" w:rsidRPr="0061761D">
        <w:rPr>
          <w:rFonts w:ascii="Arial" w:eastAsia="Cordia New" w:hAnsi="Arial" w:cs="Arial"/>
          <w:spacing w:val="-4"/>
          <w:sz w:val="18"/>
          <w:szCs w:val="18"/>
        </w:rPr>
        <w:t xml:space="preserve"> loss within administrative</w:t>
      </w:r>
      <w:r w:rsidRPr="0061761D">
        <w:rPr>
          <w:rFonts w:ascii="Arial" w:eastAsia="Cordia New" w:hAnsi="Arial" w:cs="Arial"/>
          <w:spacing w:val="-4"/>
          <w:sz w:val="18"/>
          <w:szCs w:val="18"/>
        </w:rPr>
        <w:t xml:space="preserve"> expenses.</w:t>
      </w:r>
    </w:p>
    <w:p w14:paraId="1B369657" w14:textId="588B363D" w:rsidR="006C6BBF" w:rsidRPr="0061761D" w:rsidRDefault="00066EC1" w:rsidP="006C6BBF">
      <w:pPr>
        <w:tabs>
          <w:tab w:val="left" w:pos="540"/>
        </w:tabs>
        <w:rPr>
          <w:rFonts w:ascii="Arial" w:hAnsi="Arial" w:cs="Arial"/>
          <w:snapToGrid w:val="0"/>
          <w:sz w:val="18"/>
          <w:szCs w:val="18"/>
          <w:lang w:val="en-GB" w:eastAsia="th-TH"/>
        </w:rPr>
      </w:pPr>
      <w:r w:rsidRPr="0061761D">
        <w:rPr>
          <w:rFonts w:ascii="Arial" w:hAnsi="Arial" w:cs="Arial"/>
          <w:b/>
          <w:bCs/>
          <w:snapToGrid w:val="0"/>
          <w:sz w:val="18"/>
          <w:szCs w:val="18"/>
          <w:lang w:val="en-GB" w:eastAsia="th-TH"/>
        </w:rPr>
        <w:br w:type="page"/>
      </w:r>
      <w:r w:rsidR="006C6BBF" w:rsidRPr="0061761D">
        <w:rPr>
          <w:rFonts w:ascii="Arial" w:hAnsi="Arial" w:cs="Arial"/>
          <w:b/>
          <w:bCs/>
          <w:snapToGrid w:val="0"/>
          <w:sz w:val="18"/>
          <w:szCs w:val="18"/>
          <w:lang w:val="en-GB" w:eastAsia="th-TH"/>
        </w:rPr>
        <w:lastRenderedPageBreak/>
        <w:t>2</w:t>
      </w:r>
      <w:r w:rsidR="006C6BBF" w:rsidRPr="0061761D">
        <w:rPr>
          <w:rFonts w:ascii="Arial" w:hAnsi="Arial" w:cs="Arial"/>
          <w:b/>
          <w:bCs/>
          <w:snapToGrid w:val="0"/>
          <w:sz w:val="18"/>
          <w:szCs w:val="18"/>
          <w:lang w:eastAsia="th-TH"/>
        </w:rPr>
        <w:tab/>
        <w:t>Accounting policies</w:t>
      </w:r>
      <w:r w:rsidR="006C6BBF" w:rsidRPr="0061761D">
        <w:rPr>
          <w:rFonts w:ascii="Arial" w:hAnsi="Arial" w:cs="Arial"/>
          <w:b/>
          <w:bCs/>
          <w:snapToGrid w:val="0"/>
          <w:sz w:val="18"/>
          <w:szCs w:val="18"/>
          <w:lang w:val="en-GB" w:eastAsia="th-TH"/>
        </w:rPr>
        <w:t xml:space="preserve"> </w:t>
      </w:r>
      <w:r w:rsidR="006C6BBF" w:rsidRPr="0061761D">
        <w:rPr>
          <w:rFonts w:ascii="Arial" w:hAnsi="Arial" w:cs="Arial"/>
          <w:snapToGrid w:val="0"/>
          <w:sz w:val="18"/>
          <w:szCs w:val="18"/>
          <w:lang w:val="en-GB" w:eastAsia="th-TH"/>
        </w:rPr>
        <w:t>(</w:t>
      </w:r>
      <w:r w:rsidR="006C6BBF" w:rsidRPr="0061761D">
        <w:rPr>
          <w:rFonts w:ascii="Arial" w:hAnsi="Arial" w:cs="Arial"/>
          <w:sz w:val="18"/>
          <w:szCs w:val="18"/>
        </w:rPr>
        <w:t>continued</w:t>
      </w:r>
      <w:r w:rsidR="006C6BBF" w:rsidRPr="0061761D">
        <w:rPr>
          <w:rFonts w:ascii="Arial" w:hAnsi="Arial" w:cs="Arial"/>
          <w:snapToGrid w:val="0"/>
          <w:sz w:val="18"/>
          <w:szCs w:val="18"/>
          <w:lang w:val="en-GB" w:eastAsia="th-TH"/>
        </w:rPr>
        <w:t>)</w:t>
      </w:r>
    </w:p>
    <w:p w14:paraId="680A22AF" w14:textId="77777777" w:rsidR="004246D2" w:rsidRPr="0061761D" w:rsidRDefault="004246D2" w:rsidP="0001409E">
      <w:pPr>
        <w:ind w:left="1094" w:hanging="547"/>
        <w:jc w:val="thaiDistribute"/>
        <w:rPr>
          <w:rFonts w:ascii="Arial" w:eastAsia="Cordia New" w:hAnsi="Arial" w:cs="Arial"/>
          <w:b/>
          <w:bCs/>
          <w:spacing w:val="-4"/>
          <w:sz w:val="18"/>
          <w:szCs w:val="18"/>
          <w:lang w:val="en-GB"/>
        </w:rPr>
      </w:pPr>
    </w:p>
    <w:p w14:paraId="53C6CCC6" w14:textId="77777777" w:rsidR="004246D2" w:rsidRPr="0061761D" w:rsidRDefault="004246D2" w:rsidP="0001409E">
      <w:pPr>
        <w:ind w:left="1094" w:hanging="547"/>
        <w:jc w:val="thaiDistribute"/>
        <w:rPr>
          <w:rFonts w:ascii="Arial" w:eastAsia="Cordia New" w:hAnsi="Arial" w:cs="Arial"/>
          <w:b/>
          <w:bCs/>
          <w:spacing w:val="-4"/>
          <w:sz w:val="18"/>
          <w:szCs w:val="18"/>
          <w:lang w:val="en-GB"/>
        </w:rPr>
      </w:pPr>
    </w:p>
    <w:p w14:paraId="27DD4EC5" w14:textId="34623F8C" w:rsidR="00E51641" w:rsidRPr="0061761D" w:rsidRDefault="0042689D" w:rsidP="0001409E">
      <w:pPr>
        <w:ind w:left="1094" w:hanging="547"/>
        <w:jc w:val="thaiDistribute"/>
        <w:rPr>
          <w:rFonts w:ascii="Arial" w:eastAsia="Cordia New" w:hAnsi="Arial" w:cs="Arial"/>
          <w:b/>
          <w:bCs/>
          <w:spacing w:val="-4"/>
          <w:sz w:val="18"/>
          <w:szCs w:val="18"/>
          <w:cs/>
        </w:rPr>
      </w:pPr>
      <w:r w:rsidRPr="0061761D">
        <w:rPr>
          <w:rFonts w:ascii="Arial" w:eastAsia="Cordia New" w:hAnsi="Arial" w:cs="Arial"/>
          <w:b/>
          <w:bCs/>
          <w:spacing w:val="-4"/>
          <w:sz w:val="18"/>
          <w:szCs w:val="18"/>
          <w:lang w:val="en-GB"/>
        </w:rPr>
        <w:t>2</w:t>
      </w:r>
      <w:r w:rsidR="00E51641" w:rsidRPr="0061761D">
        <w:rPr>
          <w:rFonts w:ascii="Arial" w:eastAsia="Cordia New" w:hAnsi="Arial" w:cs="Arial"/>
          <w:b/>
          <w:bCs/>
          <w:spacing w:val="-4"/>
          <w:sz w:val="18"/>
          <w:szCs w:val="18"/>
          <w:lang w:val="en-GB"/>
        </w:rPr>
        <w:t>.</w:t>
      </w:r>
      <w:r w:rsidR="00A14E7D" w:rsidRPr="0061761D">
        <w:rPr>
          <w:rFonts w:ascii="Arial" w:eastAsia="Cordia New" w:hAnsi="Arial" w:cs="Arial"/>
          <w:b/>
          <w:bCs/>
          <w:spacing w:val="-4"/>
          <w:sz w:val="18"/>
          <w:szCs w:val="18"/>
          <w:lang w:val="en-GB"/>
        </w:rPr>
        <w:t>7</w:t>
      </w:r>
      <w:r w:rsidR="00E51641" w:rsidRPr="0061761D">
        <w:rPr>
          <w:rFonts w:ascii="Arial" w:eastAsia="Cordia New" w:hAnsi="Arial" w:cs="Arial"/>
          <w:b/>
          <w:bCs/>
          <w:spacing w:val="-4"/>
          <w:sz w:val="18"/>
          <w:szCs w:val="18"/>
          <w:lang w:val="en-GB"/>
        </w:rPr>
        <w:tab/>
      </w:r>
      <w:r w:rsidR="004246D2" w:rsidRPr="0061761D">
        <w:rPr>
          <w:rFonts w:ascii="Arial" w:eastAsia="Cordia New" w:hAnsi="Arial" w:cs="Arial"/>
          <w:b/>
          <w:bCs/>
          <w:spacing w:val="-4"/>
          <w:sz w:val="18"/>
          <w:szCs w:val="18"/>
        </w:rPr>
        <w:t>Inventories</w:t>
      </w:r>
      <w:r w:rsidR="00DE2F56" w:rsidRPr="0061761D">
        <w:rPr>
          <w:rFonts w:ascii="Arial" w:eastAsia="Cordia New" w:hAnsi="Arial" w:cs="Arial"/>
          <w:b/>
          <w:bCs/>
          <w:spacing w:val="-4"/>
          <w:sz w:val="18"/>
          <w:szCs w:val="18"/>
        </w:rPr>
        <w:t xml:space="preserve"> </w:t>
      </w:r>
    </w:p>
    <w:p w14:paraId="702390B0" w14:textId="77777777" w:rsidR="00F7245A" w:rsidRPr="0061761D" w:rsidRDefault="00F7245A" w:rsidP="0001409E">
      <w:pPr>
        <w:ind w:left="1080"/>
        <w:jc w:val="thaiDistribute"/>
        <w:rPr>
          <w:rFonts w:ascii="Arial" w:eastAsia="Cordia New" w:hAnsi="Arial" w:cs="Arial"/>
          <w:spacing w:val="-4"/>
          <w:sz w:val="18"/>
          <w:szCs w:val="18"/>
          <w:lang w:val="en-GB"/>
        </w:rPr>
      </w:pPr>
    </w:p>
    <w:p w14:paraId="1F72A7D3" w14:textId="5D06B793" w:rsidR="00C35E11" w:rsidRPr="0061761D" w:rsidRDefault="0076501F" w:rsidP="003B4E18">
      <w:pPr>
        <w:tabs>
          <w:tab w:val="left" w:pos="540"/>
        </w:tabs>
        <w:ind w:left="1080"/>
        <w:jc w:val="thaiDistribute"/>
        <w:rPr>
          <w:rFonts w:ascii="Arial" w:hAnsi="Arial" w:cs="Arial"/>
          <w:spacing w:val="-4"/>
          <w:sz w:val="18"/>
          <w:szCs w:val="18"/>
        </w:rPr>
      </w:pPr>
      <w:r w:rsidRPr="0061761D">
        <w:rPr>
          <w:rFonts w:ascii="Arial" w:eastAsia="Cordia New" w:hAnsi="Arial" w:cs="Arial"/>
          <w:spacing w:val="-4"/>
          <w:sz w:val="18"/>
          <w:szCs w:val="18"/>
          <w:lang w:val="en-GB"/>
        </w:rPr>
        <w:t xml:space="preserve">Inventories </w:t>
      </w:r>
      <w:r w:rsidR="00B4363E" w:rsidRPr="0061761D">
        <w:rPr>
          <w:rFonts w:ascii="Arial" w:eastAsia="Cordia New" w:hAnsi="Arial" w:cs="Arial"/>
          <w:spacing w:val="-4"/>
          <w:sz w:val="18"/>
          <w:szCs w:val="18"/>
          <w:lang w:val="en-GB"/>
        </w:rPr>
        <w:t>comprise</w:t>
      </w:r>
      <w:r w:rsidRPr="0061761D">
        <w:rPr>
          <w:rFonts w:ascii="Arial" w:eastAsia="Cordia New" w:hAnsi="Arial" w:cs="Arial"/>
          <w:spacing w:val="-4"/>
          <w:sz w:val="18"/>
          <w:szCs w:val="18"/>
          <w:lang w:val="en-GB"/>
        </w:rPr>
        <w:t xml:space="preserve"> of b</w:t>
      </w:r>
      <w:r w:rsidR="00C35E11" w:rsidRPr="0061761D">
        <w:rPr>
          <w:rFonts w:ascii="Arial" w:eastAsia="Cordia New" w:hAnsi="Arial" w:cs="Arial"/>
          <w:spacing w:val="-4"/>
          <w:sz w:val="18"/>
          <w:szCs w:val="18"/>
          <w:lang w:val="en-GB"/>
        </w:rPr>
        <w:t>unker oi</w:t>
      </w:r>
      <w:r w:rsidR="00013014" w:rsidRPr="0061761D">
        <w:rPr>
          <w:rFonts w:ascii="Arial" w:eastAsia="Cordia New" w:hAnsi="Arial" w:cs="Arial"/>
          <w:spacing w:val="-4"/>
          <w:sz w:val="18"/>
          <w:szCs w:val="18"/>
          <w:lang w:val="en-GB"/>
        </w:rPr>
        <w:t>l and supplies</w:t>
      </w:r>
      <w:r w:rsidRPr="0061761D">
        <w:rPr>
          <w:rFonts w:ascii="Arial" w:eastAsia="Cordia New" w:hAnsi="Arial" w:cs="Arial"/>
          <w:spacing w:val="-4"/>
          <w:sz w:val="18"/>
          <w:szCs w:val="18"/>
          <w:lang w:val="en-GB"/>
        </w:rPr>
        <w:t xml:space="preserve"> which</w:t>
      </w:r>
      <w:r w:rsidR="00013014" w:rsidRPr="0061761D">
        <w:rPr>
          <w:rFonts w:ascii="Arial" w:eastAsia="Cordia New" w:hAnsi="Arial" w:cs="Arial"/>
          <w:spacing w:val="-4"/>
          <w:sz w:val="18"/>
          <w:szCs w:val="18"/>
          <w:lang w:val="en-GB"/>
        </w:rPr>
        <w:t xml:space="preserve"> are stated at </w:t>
      </w:r>
      <w:r w:rsidR="00C35E11" w:rsidRPr="0061761D">
        <w:rPr>
          <w:rFonts w:ascii="Arial" w:eastAsia="Cordia New" w:hAnsi="Arial" w:cs="Arial"/>
          <w:spacing w:val="-4"/>
          <w:sz w:val="18"/>
          <w:szCs w:val="18"/>
          <w:lang w:val="en-GB"/>
        </w:rPr>
        <w:t xml:space="preserve">cost </w:t>
      </w:r>
      <w:r w:rsidR="003B4E18" w:rsidRPr="0061761D">
        <w:rPr>
          <w:rFonts w:ascii="Arial" w:eastAsia="Cordia New" w:hAnsi="Arial" w:cs="Arial"/>
          <w:spacing w:val="-4"/>
          <w:sz w:val="18"/>
          <w:szCs w:val="18"/>
          <w:lang w:val="en-GB"/>
        </w:rPr>
        <w:t>and</w:t>
      </w:r>
      <w:r w:rsidR="00C35E11" w:rsidRPr="0061761D">
        <w:rPr>
          <w:rFonts w:ascii="Arial" w:eastAsia="Cordia New" w:hAnsi="Arial" w:cs="Arial"/>
          <w:spacing w:val="-4"/>
          <w:sz w:val="18"/>
          <w:szCs w:val="18"/>
          <w:lang w:val="en-GB"/>
        </w:rPr>
        <w:t xml:space="preserve"> determined by t</w:t>
      </w:r>
      <w:r w:rsidR="00013014" w:rsidRPr="0061761D">
        <w:rPr>
          <w:rFonts w:ascii="Arial" w:eastAsia="Cordia New" w:hAnsi="Arial" w:cs="Arial"/>
          <w:spacing w:val="-4"/>
          <w:sz w:val="18"/>
          <w:szCs w:val="18"/>
          <w:lang w:val="en-GB"/>
        </w:rPr>
        <w:t xml:space="preserve">he first-in, first-out method. </w:t>
      </w:r>
      <w:r w:rsidR="00C35E11" w:rsidRPr="0061761D">
        <w:rPr>
          <w:rFonts w:ascii="Arial" w:eastAsia="Cordia New" w:hAnsi="Arial" w:cs="Arial"/>
          <w:spacing w:val="-4"/>
          <w:sz w:val="18"/>
          <w:szCs w:val="18"/>
          <w:lang w:val="en-GB"/>
        </w:rPr>
        <w:t>The cost of purchase comprises both the purchase price and costs directly attributable to the acquisition of the inventory, such as import duties and transportation charges, less all attributable discounts, or rebates.</w:t>
      </w:r>
      <w:r w:rsidRPr="0061761D">
        <w:rPr>
          <w:rFonts w:ascii="Arial" w:eastAsia="Cordia New" w:hAnsi="Arial" w:cs="Arial"/>
          <w:spacing w:val="-4"/>
          <w:sz w:val="18"/>
          <w:szCs w:val="18"/>
          <w:lang w:val="en-GB"/>
        </w:rPr>
        <w:t xml:space="preserve"> Allowance is made, where necessary, for obsolete, slow-moving and defective inventories.</w:t>
      </w:r>
    </w:p>
    <w:p w14:paraId="0C9D151C" w14:textId="77777777" w:rsidR="0001409E" w:rsidRPr="0061761D" w:rsidRDefault="0001409E" w:rsidP="00D46C40">
      <w:pPr>
        <w:ind w:left="1080"/>
        <w:jc w:val="thaiDistribute"/>
        <w:rPr>
          <w:rFonts w:ascii="Arial" w:eastAsia="Cordia New" w:hAnsi="Arial" w:cs="Arial"/>
          <w:b/>
          <w:bCs/>
          <w:spacing w:val="-4"/>
          <w:sz w:val="18"/>
          <w:szCs w:val="18"/>
        </w:rPr>
      </w:pPr>
    </w:p>
    <w:p w14:paraId="39F44F74" w14:textId="77777777" w:rsidR="00625EAB" w:rsidRPr="0061761D" w:rsidRDefault="00625EAB" w:rsidP="00D46C40">
      <w:pPr>
        <w:ind w:left="1080"/>
        <w:jc w:val="thaiDistribute"/>
        <w:rPr>
          <w:rFonts w:ascii="Arial" w:eastAsia="Cordia New" w:hAnsi="Arial" w:cs="Arial"/>
          <w:b/>
          <w:bCs/>
          <w:spacing w:val="-4"/>
          <w:sz w:val="18"/>
          <w:szCs w:val="18"/>
        </w:rPr>
      </w:pPr>
    </w:p>
    <w:p w14:paraId="013F8348" w14:textId="124FF04D" w:rsidR="003723CE" w:rsidRPr="0061761D" w:rsidRDefault="0042689D" w:rsidP="00625EAB">
      <w:pPr>
        <w:ind w:left="1080" w:hanging="533"/>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lang w:val="en-GB"/>
        </w:rPr>
        <w:t>2</w:t>
      </w:r>
      <w:r w:rsidR="003723CE" w:rsidRPr="0061761D">
        <w:rPr>
          <w:rFonts w:ascii="Arial" w:eastAsia="Cordia New" w:hAnsi="Arial" w:cs="Arial"/>
          <w:b/>
          <w:bCs/>
          <w:spacing w:val="-4"/>
          <w:sz w:val="18"/>
          <w:szCs w:val="18"/>
        </w:rPr>
        <w:t>.</w:t>
      </w:r>
      <w:r w:rsidR="00A14E7D" w:rsidRPr="0061761D">
        <w:rPr>
          <w:rFonts w:ascii="Arial" w:eastAsia="Cordia New" w:hAnsi="Arial" w:cs="Arial"/>
          <w:b/>
          <w:bCs/>
          <w:spacing w:val="-4"/>
          <w:sz w:val="18"/>
          <w:szCs w:val="18"/>
          <w:lang w:val="en-GB"/>
        </w:rPr>
        <w:t>8</w:t>
      </w:r>
      <w:r w:rsidR="00E92000" w:rsidRPr="0061761D">
        <w:rPr>
          <w:rFonts w:ascii="Arial" w:eastAsia="Cordia New" w:hAnsi="Arial" w:cs="Arial"/>
          <w:b/>
          <w:bCs/>
          <w:spacing w:val="-4"/>
          <w:sz w:val="18"/>
          <w:szCs w:val="18"/>
        </w:rPr>
        <w:tab/>
      </w:r>
      <w:r w:rsidR="00D91A5D" w:rsidRPr="0061761D">
        <w:rPr>
          <w:rFonts w:ascii="Arial" w:eastAsia="Cordia New" w:hAnsi="Arial" w:cs="Arial"/>
          <w:b/>
          <w:bCs/>
          <w:spacing w:val="-4"/>
          <w:sz w:val="18"/>
          <w:szCs w:val="18"/>
        </w:rPr>
        <w:t>Other investments</w:t>
      </w:r>
    </w:p>
    <w:p w14:paraId="7C9C05CB" w14:textId="77777777" w:rsidR="007913F6" w:rsidRPr="0061761D" w:rsidRDefault="007913F6" w:rsidP="00625EAB">
      <w:pPr>
        <w:ind w:left="1080"/>
        <w:jc w:val="thaiDistribute"/>
        <w:rPr>
          <w:rFonts w:ascii="Arial" w:eastAsia="Cordia New" w:hAnsi="Arial" w:cs="Arial"/>
          <w:b/>
          <w:bCs/>
          <w:spacing w:val="-4"/>
          <w:sz w:val="18"/>
          <w:szCs w:val="18"/>
        </w:rPr>
      </w:pPr>
    </w:p>
    <w:p w14:paraId="25D49560" w14:textId="6B08AB57" w:rsidR="00D91A5D" w:rsidRPr="0061761D" w:rsidRDefault="00D91A5D" w:rsidP="00625EAB">
      <w:pPr>
        <w:ind w:left="1080"/>
        <w:jc w:val="thaiDistribute"/>
        <w:rPr>
          <w:rFonts w:ascii="Arial" w:eastAsia="Cordia New" w:hAnsi="Arial" w:cs="Arial"/>
          <w:spacing w:val="-4"/>
          <w:sz w:val="18"/>
          <w:szCs w:val="18"/>
        </w:rPr>
      </w:pPr>
      <w:r w:rsidRPr="0061761D">
        <w:rPr>
          <w:rFonts w:ascii="Arial" w:eastAsia="Cordia New" w:hAnsi="Arial" w:cs="Arial"/>
          <w:spacing w:val="-4"/>
          <w:sz w:val="18"/>
          <w:szCs w:val="18"/>
        </w:rPr>
        <w:t xml:space="preserve">Investments other than investments in subsidiaries, associates and joint ventures are classified into the following four categories: (1) trading investments; (2) held-to-maturity investments; (3) available-for-sale investments; and (4) general investments. The classification is dependent on the purpose for which the investments were acquired. Management determines the appropriate classification of its investments at the time of the purchase and re-evaluates such designation on a regular basis. </w:t>
      </w:r>
    </w:p>
    <w:p w14:paraId="677355C5" w14:textId="77777777" w:rsidR="00D91A5D" w:rsidRPr="0061761D" w:rsidRDefault="00D91A5D" w:rsidP="00625EAB">
      <w:pPr>
        <w:ind w:left="1440" w:hanging="360"/>
        <w:jc w:val="thaiDistribute"/>
        <w:rPr>
          <w:rFonts w:ascii="Arial" w:eastAsia="Cordia New" w:hAnsi="Arial" w:cs="Arial"/>
          <w:spacing w:val="-4"/>
          <w:sz w:val="18"/>
          <w:szCs w:val="18"/>
        </w:rPr>
      </w:pPr>
    </w:p>
    <w:p w14:paraId="4EAE54DC" w14:textId="218B600E" w:rsidR="00D91A5D" w:rsidRPr="0061761D" w:rsidRDefault="00D91A5D" w:rsidP="00625EAB">
      <w:pPr>
        <w:ind w:left="1440" w:hanging="360"/>
        <w:jc w:val="thaiDistribute"/>
        <w:rPr>
          <w:rFonts w:ascii="Arial" w:eastAsia="Cordia New" w:hAnsi="Arial" w:cs="Arial"/>
          <w:spacing w:val="-4"/>
          <w:sz w:val="18"/>
          <w:szCs w:val="18"/>
        </w:rPr>
      </w:pPr>
      <w:r w:rsidRPr="0061761D">
        <w:rPr>
          <w:rFonts w:ascii="Arial" w:eastAsia="Cordia New" w:hAnsi="Arial" w:cs="Arial"/>
          <w:spacing w:val="-4"/>
          <w:sz w:val="18"/>
          <w:szCs w:val="18"/>
        </w:rPr>
        <w:t>1.</w:t>
      </w:r>
      <w:r w:rsidRPr="0061761D">
        <w:rPr>
          <w:rFonts w:ascii="Arial" w:eastAsia="Cordia New" w:hAnsi="Arial" w:cs="Arial"/>
          <w:spacing w:val="-4"/>
          <w:sz w:val="18"/>
          <w:szCs w:val="18"/>
        </w:rPr>
        <w:tab/>
        <w:t xml:space="preserve">Investments that are acquired principally for the purpose of generating a profit from short-term fluctuations in price are classified as trading investments and included in current assets. </w:t>
      </w:r>
    </w:p>
    <w:p w14:paraId="10FA6426" w14:textId="77777777" w:rsidR="00D91A5D" w:rsidRPr="0061761D" w:rsidRDefault="00D91A5D" w:rsidP="00625EAB">
      <w:pPr>
        <w:ind w:left="1440" w:hanging="360"/>
        <w:jc w:val="thaiDistribute"/>
        <w:rPr>
          <w:rFonts w:ascii="Arial" w:eastAsia="Cordia New" w:hAnsi="Arial" w:cs="Arial"/>
          <w:spacing w:val="-4"/>
          <w:sz w:val="18"/>
          <w:szCs w:val="18"/>
        </w:rPr>
      </w:pPr>
    </w:p>
    <w:p w14:paraId="70E0D2AE" w14:textId="7AF0AE95" w:rsidR="00D91A5D" w:rsidRPr="0061761D" w:rsidRDefault="00D91A5D" w:rsidP="00625EAB">
      <w:pPr>
        <w:ind w:left="1440" w:hanging="360"/>
        <w:jc w:val="thaiDistribute"/>
        <w:rPr>
          <w:rFonts w:ascii="Arial" w:eastAsia="Cordia New" w:hAnsi="Arial" w:cs="Arial"/>
          <w:spacing w:val="-4"/>
          <w:sz w:val="18"/>
          <w:szCs w:val="18"/>
        </w:rPr>
      </w:pPr>
      <w:r w:rsidRPr="0061761D">
        <w:rPr>
          <w:rFonts w:ascii="Arial" w:eastAsia="Cordia New" w:hAnsi="Arial" w:cs="Arial"/>
          <w:spacing w:val="-4"/>
          <w:sz w:val="18"/>
          <w:szCs w:val="18"/>
        </w:rPr>
        <w:t>2.</w:t>
      </w:r>
      <w:r w:rsidRPr="0061761D">
        <w:rPr>
          <w:rFonts w:ascii="Arial" w:eastAsia="Cordia New" w:hAnsi="Arial" w:cs="Arial"/>
          <w:spacing w:val="-4"/>
          <w:sz w:val="18"/>
          <w:szCs w:val="18"/>
        </w:rPr>
        <w:tab/>
        <w:t xml:space="preserve">Investments with fixed maturity that the management has the intent and ability to hold to maturity are classified as held-to-maturity and are included in non-current assets, except for maturities within 12 months from the statement of financial position date which are classified as current assets. </w:t>
      </w:r>
    </w:p>
    <w:p w14:paraId="7BFF44FC" w14:textId="77777777" w:rsidR="00D91A5D" w:rsidRPr="0061761D" w:rsidRDefault="00D91A5D" w:rsidP="00625EAB">
      <w:pPr>
        <w:ind w:left="1440" w:hanging="360"/>
        <w:jc w:val="thaiDistribute"/>
        <w:rPr>
          <w:rFonts w:ascii="Arial" w:eastAsia="Cordia New" w:hAnsi="Arial" w:cs="Arial"/>
          <w:spacing w:val="-4"/>
          <w:sz w:val="18"/>
          <w:szCs w:val="18"/>
        </w:rPr>
      </w:pPr>
    </w:p>
    <w:p w14:paraId="0B06676B" w14:textId="7E667E7D" w:rsidR="00D91A5D" w:rsidRPr="0061761D" w:rsidRDefault="00D91A5D" w:rsidP="00625EAB">
      <w:pPr>
        <w:ind w:left="1440" w:hanging="360"/>
        <w:jc w:val="thaiDistribute"/>
        <w:rPr>
          <w:rFonts w:ascii="Arial" w:eastAsia="Cordia New" w:hAnsi="Arial" w:cs="Arial"/>
          <w:spacing w:val="-4"/>
          <w:sz w:val="18"/>
          <w:szCs w:val="18"/>
        </w:rPr>
      </w:pPr>
      <w:r w:rsidRPr="0061761D">
        <w:rPr>
          <w:rFonts w:ascii="Arial" w:eastAsia="Cordia New" w:hAnsi="Arial" w:cs="Arial"/>
          <w:spacing w:val="-4"/>
          <w:sz w:val="18"/>
          <w:szCs w:val="18"/>
        </w:rPr>
        <w:t>3.</w:t>
      </w:r>
      <w:r w:rsidRPr="0061761D">
        <w:rPr>
          <w:rFonts w:ascii="Arial" w:eastAsia="Cordia New" w:hAnsi="Arial" w:cs="Arial"/>
          <w:spacing w:val="-4"/>
          <w:sz w:val="18"/>
          <w:szCs w:val="18"/>
        </w:rPr>
        <w:tab/>
        <w:t xml:space="preserve">Investments intended to be held for an indefinite period of time, which may be sold in response to liquidity needs or changes in interest rates, are classified as available-for-sale; and are included in non-current assets unless management has expressed the intention of holding the investment for less than 12 months from the statement of financial position date or unless they will need to be sold to raise operating capital, in which case they are included in current assets. </w:t>
      </w:r>
    </w:p>
    <w:p w14:paraId="0FBA2EB1" w14:textId="77777777" w:rsidR="00D91A5D" w:rsidRPr="0061761D" w:rsidRDefault="00D91A5D" w:rsidP="00625EAB">
      <w:pPr>
        <w:ind w:left="1440" w:hanging="360"/>
        <w:jc w:val="thaiDistribute"/>
        <w:rPr>
          <w:rFonts w:ascii="Arial" w:eastAsia="Cordia New" w:hAnsi="Arial" w:cs="Arial"/>
          <w:spacing w:val="-4"/>
          <w:sz w:val="18"/>
          <w:szCs w:val="18"/>
        </w:rPr>
      </w:pPr>
    </w:p>
    <w:p w14:paraId="749E0654" w14:textId="17706FD6" w:rsidR="00D91A5D" w:rsidRPr="0061761D" w:rsidRDefault="00625EAB" w:rsidP="00625EAB">
      <w:pPr>
        <w:ind w:left="1440" w:hanging="360"/>
        <w:jc w:val="thaiDistribute"/>
        <w:rPr>
          <w:rFonts w:ascii="Arial" w:eastAsia="Cordia New" w:hAnsi="Arial" w:cs="Arial"/>
          <w:spacing w:val="-4"/>
          <w:sz w:val="18"/>
          <w:szCs w:val="18"/>
        </w:rPr>
      </w:pPr>
      <w:r w:rsidRPr="0061761D">
        <w:rPr>
          <w:rFonts w:ascii="Arial" w:eastAsia="Cordia New" w:hAnsi="Arial" w:cs="Arial"/>
          <w:spacing w:val="-4"/>
          <w:sz w:val="18"/>
          <w:szCs w:val="18"/>
        </w:rPr>
        <w:t>4.</w:t>
      </w:r>
      <w:r w:rsidR="00D91A5D" w:rsidRPr="0061761D">
        <w:rPr>
          <w:rFonts w:ascii="Arial" w:eastAsia="Cordia New" w:hAnsi="Arial" w:cs="Arial"/>
          <w:spacing w:val="-4"/>
          <w:sz w:val="18"/>
          <w:szCs w:val="18"/>
        </w:rPr>
        <w:tab/>
        <w:t>Investments in non-marketable equity securities are classified as general investments.</w:t>
      </w:r>
    </w:p>
    <w:p w14:paraId="6D65B009" w14:textId="77777777" w:rsidR="00D91A5D" w:rsidRPr="0061761D" w:rsidRDefault="00D91A5D" w:rsidP="00625EAB">
      <w:pPr>
        <w:ind w:left="1080"/>
        <w:jc w:val="thaiDistribute"/>
        <w:rPr>
          <w:rFonts w:ascii="Arial" w:eastAsia="Cordia New" w:hAnsi="Arial" w:cs="Arial"/>
          <w:spacing w:val="-4"/>
          <w:sz w:val="18"/>
          <w:szCs w:val="18"/>
        </w:rPr>
      </w:pPr>
    </w:p>
    <w:p w14:paraId="08973623" w14:textId="711F3C48" w:rsidR="00D91A5D" w:rsidRPr="0061761D" w:rsidRDefault="00D91A5D" w:rsidP="00625EAB">
      <w:pPr>
        <w:ind w:left="1080"/>
        <w:jc w:val="thaiDistribute"/>
        <w:rPr>
          <w:rFonts w:ascii="Arial" w:eastAsia="Cordia New" w:hAnsi="Arial" w:cs="Arial"/>
          <w:spacing w:val="-4"/>
          <w:sz w:val="18"/>
          <w:szCs w:val="18"/>
        </w:rPr>
      </w:pPr>
      <w:r w:rsidRPr="0061761D">
        <w:rPr>
          <w:rFonts w:ascii="Arial" w:eastAsia="Cordia New" w:hAnsi="Arial" w:cs="Arial"/>
          <w:spacing w:val="-4"/>
          <w:sz w:val="18"/>
          <w:szCs w:val="18"/>
        </w:rPr>
        <w:t>All categories of investment are initially recognised at cost, which is equal to the fair value of consideration paid plus transaction cost.</w:t>
      </w:r>
    </w:p>
    <w:p w14:paraId="01578241" w14:textId="63879F50" w:rsidR="00A14E7D" w:rsidRPr="0061761D" w:rsidRDefault="00A14E7D" w:rsidP="00625EAB">
      <w:pPr>
        <w:tabs>
          <w:tab w:val="left" w:pos="540"/>
        </w:tabs>
        <w:ind w:left="1080"/>
        <w:jc w:val="both"/>
        <w:rPr>
          <w:rFonts w:ascii="Arial" w:eastAsia="Cordia New" w:hAnsi="Arial" w:cs="Arial"/>
          <w:spacing w:val="-4"/>
          <w:sz w:val="18"/>
          <w:szCs w:val="18"/>
        </w:rPr>
      </w:pPr>
    </w:p>
    <w:p w14:paraId="436329FB" w14:textId="7693BD38" w:rsidR="004F045A" w:rsidRPr="0061761D" w:rsidRDefault="004F045A" w:rsidP="00625EAB">
      <w:pPr>
        <w:ind w:left="1080"/>
        <w:jc w:val="thaiDistribute"/>
        <w:rPr>
          <w:rFonts w:ascii="Arial" w:eastAsia="Cordia New" w:hAnsi="Arial" w:cs="Arial"/>
          <w:sz w:val="18"/>
          <w:szCs w:val="18"/>
        </w:rPr>
      </w:pPr>
      <w:r w:rsidRPr="0061761D">
        <w:rPr>
          <w:rFonts w:ascii="Arial" w:eastAsia="Cordia New" w:hAnsi="Arial" w:cs="Arial"/>
          <w:sz w:val="18"/>
          <w:szCs w:val="18"/>
        </w:rPr>
        <w:t xml:space="preserve">Trading investments and available for sale investments are subsequently measured at fair value. The fair value of investments is based on quoted bid price at the close of business on the statement of financial position date by reference to </w:t>
      </w:r>
      <w:r w:rsidR="00370C66" w:rsidRPr="0061761D">
        <w:rPr>
          <w:rFonts w:ascii="Arial" w:eastAsia="Cordia New" w:hAnsi="Arial" w:cs="Arial"/>
          <w:sz w:val="18"/>
          <w:szCs w:val="18"/>
        </w:rPr>
        <w:t>the Stock Exchange of Thailand</w:t>
      </w:r>
      <w:r w:rsidRPr="0061761D">
        <w:rPr>
          <w:rFonts w:ascii="Arial" w:eastAsia="Cordia New" w:hAnsi="Arial" w:cs="Arial"/>
          <w:sz w:val="18"/>
          <w:szCs w:val="18"/>
        </w:rPr>
        <w:t>. The unrealised gains and losses of trading investments are recognised in income statement. The unrealised gains and losses of available for sale investments are recognised in other comprehensive income.</w:t>
      </w:r>
    </w:p>
    <w:p w14:paraId="392C9223" w14:textId="77777777" w:rsidR="006705C1" w:rsidRPr="0061761D" w:rsidRDefault="006705C1" w:rsidP="00625EAB">
      <w:pPr>
        <w:ind w:left="1080"/>
        <w:jc w:val="thaiDistribute"/>
        <w:rPr>
          <w:rFonts w:ascii="Arial" w:eastAsia="Cordia New" w:hAnsi="Arial" w:cs="Arial"/>
          <w:spacing w:val="-4"/>
          <w:sz w:val="18"/>
          <w:szCs w:val="18"/>
        </w:rPr>
      </w:pPr>
    </w:p>
    <w:p w14:paraId="5B804293" w14:textId="77777777" w:rsidR="006705C1" w:rsidRPr="0061761D" w:rsidRDefault="006705C1" w:rsidP="00625EAB">
      <w:pPr>
        <w:ind w:left="1080"/>
        <w:jc w:val="thaiDistribute"/>
        <w:rPr>
          <w:rFonts w:ascii="Arial" w:eastAsia="Cordia New" w:hAnsi="Arial" w:cs="Arial"/>
          <w:spacing w:val="-4"/>
          <w:sz w:val="18"/>
          <w:szCs w:val="18"/>
        </w:rPr>
      </w:pPr>
      <w:r w:rsidRPr="0061761D">
        <w:rPr>
          <w:rFonts w:ascii="Arial" w:eastAsia="Cordia New" w:hAnsi="Arial" w:cs="Arial"/>
          <w:spacing w:val="-4"/>
          <w:sz w:val="18"/>
          <w:szCs w:val="18"/>
        </w:rPr>
        <w:t>Held-to-maturity investments are carried at amortised cost using the effective yield method less impairment loss.</w:t>
      </w:r>
    </w:p>
    <w:p w14:paraId="6286E056" w14:textId="77777777" w:rsidR="006705C1" w:rsidRPr="0061761D" w:rsidRDefault="006705C1" w:rsidP="00625EAB">
      <w:pPr>
        <w:ind w:left="1080"/>
        <w:jc w:val="thaiDistribute"/>
        <w:rPr>
          <w:rFonts w:ascii="Arial" w:eastAsia="Cordia New" w:hAnsi="Arial" w:cs="Arial"/>
          <w:spacing w:val="-4"/>
          <w:sz w:val="18"/>
          <w:szCs w:val="18"/>
        </w:rPr>
      </w:pPr>
    </w:p>
    <w:p w14:paraId="6B592266" w14:textId="77777777" w:rsidR="006705C1" w:rsidRPr="0061761D" w:rsidRDefault="006705C1" w:rsidP="00625EAB">
      <w:pPr>
        <w:ind w:left="1080"/>
        <w:jc w:val="thaiDistribute"/>
        <w:rPr>
          <w:rFonts w:ascii="Arial" w:eastAsia="Cordia New" w:hAnsi="Arial" w:cs="Arial"/>
          <w:spacing w:val="-4"/>
          <w:sz w:val="18"/>
          <w:szCs w:val="18"/>
        </w:rPr>
      </w:pPr>
      <w:r w:rsidRPr="0061761D">
        <w:rPr>
          <w:rFonts w:ascii="Arial" w:eastAsia="Cordia New" w:hAnsi="Arial" w:cs="Arial"/>
          <w:spacing w:val="-4"/>
          <w:sz w:val="18"/>
          <w:szCs w:val="18"/>
        </w:rPr>
        <w:t>General investments are carried at cost less impairment loss.</w:t>
      </w:r>
    </w:p>
    <w:p w14:paraId="5589971E" w14:textId="77777777" w:rsidR="006705C1" w:rsidRPr="0061761D" w:rsidRDefault="006705C1" w:rsidP="00625EAB">
      <w:pPr>
        <w:ind w:left="1080"/>
        <w:jc w:val="thaiDistribute"/>
        <w:rPr>
          <w:rFonts w:ascii="Arial" w:eastAsia="Cordia New" w:hAnsi="Arial" w:cs="Arial"/>
          <w:spacing w:val="-4"/>
          <w:sz w:val="18"/>
          <w:szCs w:val="18"/>
        </w:rPr>
      </w:pPr>
    </w:p>
    <w:p w14:paraId="1A7741AD" w14:textId="6CB1212F" w:rsidR="006705C1" w:rsidRPr="0061761D" w:rsidRDefault="006705C1" w:rsidP="00625EAB">
      <w:pPr>
        <w:ind w:left="1080"/>
        <w:jc w:val="thaiDistribute"/>
        <w:rPr>
          <w:rFonts w:ascii="Arial" w:eastAsia="Cordia New" w:hAnsi="Arial" w:cs="Arial"/>
          <w:spacing w:val="-4"/>
          <w:sz w:val="18"/>
          <w:szCs w:val="18"/>
        </w:rPr>
      </w:pPr>
      <w:r w:rsidRPr="0061761D">
        <w:rPr>
          <w:rFonts w:ascii="Arial" w:eastAsia="Cordia New" w:hAnsi="Arial" w:cs="Arial"/>
          <w:spacing w:val="-4"/>
          <w:sz w:val="18"/>
          <w:szCs w:val="18"/>
        </w:rPr>
        <w:t xml:space="preserve">A test for impairment is carried out when there is a factor indicating that an investment might be impaired. If the carrying value of the investment is higher than its recoverable amount, impairment loss is charged to </w:t>
      </w:r>
      <w:r w:rsidR="00A36F73" w:rsidRPr="0061761D">
        <w:rPr>
          <w:rFonts w:ascii="Arial" w:eastAsia="Cordia New" w:hAnsi="Arial" w:cs="Arial"/>
          <w:spacing w:val="-4"/>
          <w:sz w:val="18"/>
          <w:szCs w:val="18"/>
        </w:rPr>
        <w:t>profit and loss</w:t>
      </w:r>
      <w:r w:rsidRPr="0061761D">
        <w:rPr>
          <w:rFonts w:ascii="Arial" w:eastAsia="Cordia New" w:hAnsi="Arial" w:cs="Arial"/>
          <w:spacing w:val="-4"/>
          <w:sz w:val="18"/>
          <w:szCs w:val="18"/>
        </w:rPr>
        <w:t>.</w:t>
      </w:r>
    </w:p>
    <w:p w14:paraId="6C1F5346" w14:textId="77777777" w:rsidR="006705C1" w:rsidRPr="0061761D" w:rsidRDefault="006705C1" w:rsidP="00625EAB">
      <w:pPr>
        <w:ind w:left="1080"/>
        <w:jc w:val="thaiDistribute"/>
        <w:rPr>
          <w:rFonts w:ascii="Arial" w:eastAsia="Cordia New" w:hAnsi="Arial" w:cs="Arial"/>
          <w:spacing w:val="-4"/>
          <w:sz w:val="18"/>
          <w:szCs w:val="18"/>
        </w:rPr>
      </w:pPr>
    </w:p>
    <w:p w14:paraId="61262C14" w14:textId="77777777" w:rsidR="006705C1" w:rsidRPr="0061761D" w:rsidRDefault="006705C1" w:rsidP="00625EAB">
      <w:pPr>
        <w:ind w:left="1080"/>
        <w:jc w:val="thaiDistribute"/>
        <w:rPr>
          <w:rFonts w:ascii="Arial" w:eastAsia="Cordia New" w:hAnsi="Arial" w:cs="Arial"/>
          <w:spacing w:val="-4"/>
          <w:sz w:val="18"/>
          <w:szCs w:val="18"/>
        </w:rPr>
      </w:pPr>
      <w:r w:rsidRPr="0061761D">
        <w:rPr>
          <w:rFonts w:ascii="Arial" w:eastAsia="Cordia New" w:hAnsi="Arial" w:cs="Arial"/>
          <w:spacing w:val="-4"/>
          <w:sz w:val="18"/>
          <w:szCs w:val="18"/>
        </w:rPr>
        <w:t>On disposal of an investment, the difference between the net disposal proceeds and the carrying amount is charged or credited to the profit or loss. When disposing of part of the Company's holding of a particular investment in debt or equity securities, the carrying amount of the disposed part is determined by the weighted average carrying amount of the total holding of the investment.</w:t>
      </w:r>
    </w:p>
    <w:p w14:paraId="7DEF2C37" w14:textId="77777777" w:rsidR="006705C1" w:rsidRPr="0061761D" w:rsidRDefault="006705C1" w:rsidP="004F045A">
      <w:pPr>
        <w:ind w:left="1094"/>
        <w:jc w:val="thaiDistribute"/>
        <w:rPr>
          <w:rFonts w:ascii="Arial" w:eastAsia="Cordia New" w:hAnsi="Arial" w:cs="Arial"/>
          <w:spacing w:val="-4"/>
          <w:sz w:val="18"/>
          <w:szCs w:val="18"/>
        </w:rPr>
      </w:pPr>
    </w:p>
    <w:p w14:paraId="5C6A6A56" w14:textId="77777777" w:rsidR="006C6BBF" w:rsidRPr="0061761D" w:rsidRDefault="006C6BBF" w:rsidP="006C6BBF">
      <w:pPr>
        <w:tabs>
          <w:tab w:val="left" w:pos="540"/>
        </w:tabs>
        <w:rPr>
          <w:rFonts w:ascii="Arial" w:hAnsi="Arial" w:cs="Arial"/>
          <w:snapToGrid w:val="0"/>
          <w:sz w:val="18"/>
          <w:szCs w:val="18"/>
          <w:lang w:val="en-GB" w:eastAsia="th-TH"/>
        </w:rPr>
      </w:pPr>
      <w:r w:rsidRPr="0061761D">
        <w:rPr>
          <w:rFonts w:ascii="Arial" w:hAnsi="Arial" w:cs="Arial"/>
          <w:b/>
          <w:bCs/>
          <w:snapToGrid w:val="0"/>
          <w:sz w:val="18"/>
          <w:szCs w:val="18"/>
          <w:lang w:val="en-GB" w:eastAsia="th-TH"/>
        </w:rPr>
        <w:br w:type="page"/>
      </w:r>
      <w:r w:rsidRPr="0061761D">
        <w:rPr>
          <w:rFonts w:ascii="Arial" w:hAnsi="Arial" w:cs="Arial"/>
          <w:b/>
          <w:bCs/>
          <w:snapToGrid w:val="0"/>
          <w:sz w:val="18"/>
          <w:szCs w:val="18"/>
          <w:lang w:val="en-GB" w:eastAsia="th-TH"/>
        </w:rPr>
        <w:lastRenderedPageBreak/>
        <w:t>2</w:t>
      </w:r>
      <w:r w:rsidRPr="0061761D">
        <w:rPr>
          <w:rFonts w:ascii="Arial" w:hAnsi="Arial" w:cs="Arial"/>
          <w:b/>
          <w:bCs/>
          <w:snapToGrid w:val="0"/>
          <w:sz w:val="18"/>
          <w:szCs w:val="18"/>
          <w:lang w:eastAsia="th-TH"/>
        </w:rPr>
        <w:tab/>
        <w:t>Accounting policies</w:t>
      </w:r>
      <w:r w:rsidRPr="0061761D">
        <w:rPr>
          <w:rFonts w:ascii="Arial" w:hAnsi="Arial" w:cs="Arial"/>
          <w:b/>
          <w:bCs/>
          <w:snapToGrid w:val="0"/>
          <w:sz w:val="18"/>
          <w:szCs w:val="18"/>
          <w:lang w:val="en-GB" w:eastAsia="th-TH"/>
        </w:rPr>
        <w:t xml:space="preserve">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41EA081A" w14:textId="5C058FCC" w:rsidR="004F045A" w:rsidRPr="0061761D" w:rsidRDefault="004F045A" w:rsidP="00625EAB">
      <w:pPr>
        <w:ind w:left="540"/>
        <w:jc w:val="both"/>
        <w:rPr>
          <w:rFonts w:ascii="Arial" w:eastAsia="Cordia New" w:hAnsi="Arial" w:cs="Arial"/>
          <w:b/>
          <w:bCs/>
          <w:spacing w:val="-4"/>
          <w:sz w:val="18"/>
          <w:szCs w:val="18"/>
          <w:lang w:val="en-GB"/>
        </w:rPr>
      </w:pPr>
    </w:p>
    <w:p w14:paraId="6FACB4CC" w14:textId="77777777" w:rsidR="00066EC1" w:rsidRPr="0061761D" w:rsidRDefault="00066EC1" w:rsidP="00625EAB">
      <w:pPr>
        <w:ind w:left="540"/>
        <w:jc w:val="both"/>
        <w:rPr>
          <w:rFonts w:ascii="Arial" w:eastAsia="Cordia New" w:hAnsi="Arial" w:cs="Arial"/>
          <w:b/>
          <w:bCs/>
          <w:spacing w:val="-4"/>
          <w:sz w:val="18"/>
          <w:szCs w:val="18"/>
          <w:lang w:val="en-GB"/>
        </w:rPr>
      </w:pPr>
    </w:p>
    <w:p w14:paraId="13F59395" w14:textId="69F2FEDA" w:rsidR="00966EC9" w:rsidRPr="0061761D" w:rsidRDefault="0042689D" w:rsidP="00625EAB">
      <w:pPr>
        <w:ind w:left="1080" w:hanging="547"/>
        <w:jc w:val="thaiDistribute"/>
        <w:rPr>
          <w:rFonts w:ascii="Arial" w:eastAsia="Cordia New" w:hAnsi="Arial" w:cs="Arial"/>
          <w:b/>
          <w:bCs/>
          <w:spacing w:val="-4"/>
          <w:sz w:val="18"/>
          <w:szCs w:val="18"/>
          <w:cs/>
        </w:rPr>
      </w:pPr>
      <w:r w:rsidRPr="0061761D">
        <w:rPr>
          <w:rFonts w:ascii="Arial" w:eastAsia="Cordia New" w:hAnsi="Arial" w:cs="Arial"/>
          <w:b/>
          <w:bCs/>
          <w:spacing w:val="-4"/>
          <w:sz w:val="18"/>
          <w:szCs w:val="18"/>
          <w:lang w:val="en-GB"/>
        </w:rPr>
        <w:t>2</w:t>
      </w:r>
      <w:r w:rsidR="00966EC9" w:rsidRPr="0061761D">
        <w:rPr>
          <w:rFonts w:ascii="Arial" w:eastAsia="Cordia New" w:hAnsi="Arial" w:cs="Arial"/>
          <w:b/>
          <w:bCs/>
          <w:spacing w:val="-4"/>
          <w:sz w:val="18"/>
          <w:szCs w:val="18"/>
        </w:rPr>
        <w:t>.</w:t>
      </w:r>
      <w:r w:rsidR="00A14E7D" w:rsidRPr="0061761D">
        <w:rPr>
          <w:rFonts w:ascii="Arial" w:eastAsia="Cordia New" w:hAnsi="Arial" w:cs="Arial"/>
          <w:b/>
          <w:bCs/>
          <w:spacing w:val="-4"/>
          <w:sz w:val="18"/>
          <w:szCs w:val="18"/>
        </w:rPr>
        <w:t>9</w:t>
      </w:r>
      <w:r w:rsidR="00966EC9" w:rsidRPr="0061761D">
        <w:rPr>
          <w:rFonts w:ascii="Arial" w:eastAsia="Cordia New" w:hAnsi="Arial" w:cs="Arial"/>
          <w:b/>
          <w:bCs/>
          <w:spacing w:val="-4"/>
          <w:sz w:val="18"/>
          <w:szCs w:val="18"/>
          <w:lang w:val="en-GB"/>
        </w:rPr>
        <w:tab/>
      </w:r>
      <w:r w:rsidR="006705C1" w:rsidRPr="0061761D">
        <w:rPr>
          <w:rFonts w:ascii="Arial" w:eastAsia="Cordia New" w:hAnsi="Arial" w:cs="Arial"/>
          <w:b/>
          <w:bCs/>
          <w:spacing w:val="-4"/>
          <w:sz w:val="18"/>
          <w:szCs w:val="22"/>
        </w:rPr>
        <w:t>Property</w:t>
      </w:r>
      <w:r w:rsidR="00330FD8" w:rsidRPr="0061761D">
        <w:rPr>
          <w:rFonts w:ascii="Arial" w:eastAsia="Cordia New" w:hAnsi="Arial" w:cs="Arial"/>
          <w:b/>
          <w:bCs/>
          <w:spacing w:val="-4"/>
          <w:sz w:val="18"/>
          <w:szCs w:val="22"/>
        </w:rPr>
        <w:t>,</w:t>
      </w:r>
      <w:r w:rsidR="006705C1" w:rsidRPr="0061761D">
        <w:rPr>
          <w:rFonts w:ascii="Arial" w:eastAsia="Cordia New" w:hAnsi="Arial" w:cs="Arial"/>
          <w:b/>
          <w:bCs/>
          <w:spacing w:val="-4"/>
          <w:sz w:val="18"/>
          <w:szCs w:val="22"/>
        </w:rPr>
        <w:t xml:space="preserve"> plan</w:t>
      </w:r>
      <w:r w:rsidR="00330FD8" w:rsidRPr="0061761D">
        <w:rPr>
          <w:rFonts w:ascii="Arial" w:eastAsia="Cordia New" w:hAnsi="Arial" w:cs="Arial"/>
          <w:b/>
          <w:bCs/>
          <w:spacing w:val="-4"/>
          <w:sz w:val="18"/>
          <w:szCs w:val="22"/>
        </w:rPr>
        <w:t>t</w:t>
      </w:r>
      <w:r w:rsidR="006705C1" w:rsidRPr="0061761D">
        <w:rPr>
          <w:rFonts w:ascii="Arial" w:eastAsia="Cordia New" w:hAnsi="Arial" w:cs="Arial"/>
          <w:b/>
          <w:bCs/>
          <w:spacing w:val="-4"/>
          <w:sz w:val="18"/>
          <w:szCs w:val="22"/>
        </w:rPr>
        <w:t xml:space="preserve"> and v</w:t>
      </w:r>
      <w:r w:rsidR="00E602EB" w:rsidRPr="0061761D">
        <w:rPr>
          <w:rFonts w:ascii="Arial" w:eastAsia="Cordia New" w:hAnsi="Arial" w:cs="Arial"/>
          <w:b/>
          <w:bCs/>
          <w:spacing w:val="-4"/>
          <w:sz w:val="18"/>
          <w:szCs w:val="18"/>
          <w:lang w:val="en-GB"/>
        </w:rPr>
        <w:t>essels</w:t>
      </w:r>
    </w:p>
    <w:p w14:paraId="4F2B67A3" w14:textId="77777777" w:rsidR="00966EC9" w:rsidRPr="0061761D" w:rsidRDefault="00966EC9" w:rsidP="00625EAB">
      <w:pPr>
        <w:ind w:left="1080"/>
        <w:jc w:val="thaiDistribute"/>
        <w:rPr>
          <w:rFonts w:ascii="Arial" w:eastAsia="Cordia New" w:hAnsi="Arial" w:cs="Arial"/>
          <w:spacing w:val="-4"/>
          <w:sz w:val="18"/>
          <w:szCs w:val="18"/>
          <w:lang w:val="en-GB"/>
        </w:rPr>
      </w:pPr>
    </w:p>
    <w:p w14:paraId="4F33AE02" w14:textId="61F7EDDC" w:rsidR="00CC4A42" w:rsidRPr="0061761D" w:rsidRDefault="00330FD8" w:rsidP="00625EAB">
      <w:pPr>
        <w:ind w:left="1080"/>
        <w:jc w:val="thaiDistribute"/>
        <w:rPr>
          <w:rFonts w:ascii="Arial" w:eastAsia="Cordia New" w:hAnsi="Arial" w:cs="Arial"/>
          <w:spacing w:val="-4"/>
          <w:sz w:val="18"/>
          <w:szCs w:val="18"/>
          <w:lang w:val="en-GB"/>
        </w:rPr>
      </w:pPr>
      <w:r w:rsidRPr="0061761D">
        <w:rPr>
          <w:rFonts w:ascii="Arial" w:eastAsia="Arial Unicode MS" w:hAnsi="Arial" w:cs="Arial"/>
          <w:sz w:val="18"/>
          <w:szCs w:val="18"/>
        </w:rPr>
        <w:t>Land is stated at cost less allowance for impairment (if any). Plant and v</w:t>
      </w:r>
      <w:r w:rsidR="00C35E11" w:rsidRPr="0061761D">
        <w:rPr>
          <w:rFonts w:ascii="Arial" w:eastAsia="Cordia New" w:hAnsi="Arial" w:cs="Arial"/>
          <w:spacing w:val="-4"/>
          <w:sz w:val="18"/>
          <w:szCs w:val="18"/>
          <w:lang w:val="en-GB"/>
        </w:rPr>
        <w:t xml:space="preserve">essels </w:t>
      </w:r>
      <w:r w:rsidR="000E3AF5" w:rsidRPr="0061761D">
        <w:rPr>
          <w:rFonts w:ascii="Arial" w:eastAsia="Cordia New" w:hAnsi="Arial" w:cs="Arial"/>
          <w:spacing w:val="-4"/>
          <w:sz w:val="18"/>
          <w:szCs w:val="18"/>
          <w:lang w:val="en-GB"/>
        </w:rPr>
        <w:t>are</w:t>
      </w:r>
      <w:r w:rsidR="00CC4A42" w:rsidRPr="0061761D">
        <w:rPr>
          <w:rFonts w:ascii="Arial" w:eastAsia="Cordia New" w:hAnsi="Arial" w:cs="Arial"/>
          <w:spacing w:val="-4"/>
          <w:sz w:val="18"/>
          <w:szCs w:val="18"/>
          <w:lang w:val="en-GB"/>
        </w:rPr>
        <w:t xml:space="preserve"> stated at cost less any accumulated </w:t>
      </w:r>
      <w:r w:rsidR="00C35E11" w:rsidRPr="0061761D">
        <w:rPr>
          <w:rFonts w:ascii="Arial" w:eastAsia="Cordia New" w:hAnsi="Arial" w:cs="Arial"/>
          <w:spacing w:val="-4"/>
          <w:sz w:val="18"/>
          <w:szCs w:val="18"/>
          <w:lang w:val="en-GB"/>
        </w:rPr>
        <w:t>depreciation and an</w:t>
      </w:r>
      <w:r w:rsidR="00C16BE0" w:rsidRPr="0061761D">
        <w:rPr>
          <w:rFonts w:ascii="Arial" w:eastAsia="Cordia New" w:hAnsi="Arial" w:cs="Arial"/>
          <w:spacing w:val="-4"/>
          <w:sz w:val="18"/>
          <w:szCs w:val="18"/>
          <w:lang w:val="en-GB"/>
        </w:rPr>
        <w:t>y</w:t>
      </w:r>
      <w:r w:rsidR="00C35E11" w:rsidRPr="0061761D">
        <w:rPr>
          <w:rFonts w:ascii="Arial" w:eastAsia="Cordia New" w:hAnsi="Arial" w:cs="Arial"/>
          <w:spacing w:val="-4"/>
          <w:sz w:val="18"/>
          <w:szCs w:val="18"/>
          <w:lang w:val="en-GB"/>
        </w:rPr>
        <w:t xml:space="preserve"> accumulated </w:t>
      </w:r>
      <w:r w:rsidR="00CC4A42" w:rsidRPr="0061761D">
        <w:rPr>
          <w:rFonts w:ascii="Arial" w:eastAsia="Cordia New" w:hAnsi="Arial" w:cs="Arial"/>
          <w:spacing w:val="-4"/>
          <w:sz w:val="18"/>
          <w:szCs w:val="18"/>
          <w:lang w:val="en-GB"/>
        </w:rPr>
        <w:t>allowance for decrease in value (if any).</w:t>
      </w:r>
    </w:p>
    <w:p w14:paraId="0CA75BBF" w14:textId="77777777" w:rsidR="00966EC9" w:rsidRPr="0061761D" w:rsidRDefault="00966EC9" w:rsidP="00625EAB">
      <w:pPr>
        <w:ind w:left="1080"/>
        <w:jc w:val="thaiDistribute"/>
        <w:rPr>
          <w:rFonts w:ascii="Arial" w:hAnsi="Arial" w:cs="Arial"/>
          <w:spacing w:val="-2"/>
          <w:sz w:val="18"/>
          <w:szCs w:val="18"/>
          <w:lang w:val="en-GB"/>
        </w:rPr>
      </w:pPr>
    </w:p>
    <w:p w14:paraId="0B7759C6" w14:textId="397EDA22" w:rsidR="0001409E" w:rsidRPr="0061761D" w:rsidRDefault="00CC4A42" w:rsidP="00625EAB">
      <w:pPr>
        <w:ind w:left="1080"/>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 xml:space="preserve">The cost of </w:t>
      </w:r>
      <w:r w:rsidR="009025BE" w:rsidRPr="0061761D">
        <w:rPr>
          <w:rFonts w:ascii="Arial" w:eastAsia="Cordia New" w:hAnsi="Arial" w:cs="Arial"/>
          <w:spacing w:val="-4"/>
          <w:sz w:val="18"/>
          <w:szCs w:val="22"/>
        </w:rPr>
        <w:t>fixed asset</w:t>
      </w:r>
      <w:r w:rsidRPr="0061761D">
        <w:rPr>
          <w:rFonts w:ascii="Arial" w:eastAsia="Cordia New" w:hAnsi="Arial" w:cs="Arial"/>
          <w:spacing w:val="-4"/>
          <w:sz w:val="18"/>
          <w:szCs w:val="18"/>
          <w:lang w:val="en-GB"/>
        </w:rPr>
        <w:t xml:space="preserve"> 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 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14:paraId="7CBBBAEC" w14:textId="77777777" w:rsidR="0001409E" w:rsidRPr="0061761D" w:rsidRDefault="0001409E" w:rsidP="00625EAB">
      <w:pPr>
        <w:ind w:left="1080"/>
        <w:rPr>
          <w:rFonts w:ascii="Arial" w:eastAsia="Cordia New" w:hAnsi="Arial" w:cs="Arial"/>
          <w:spacing w:val="-4"/>
          <w:sz w:val="18"/>
          <w:szCs w:val="18"/>
          <w:lang w:val="en-GB"/>
        </w:rPr>
      </w:pPr>
    </w:p>
    <w:p w14:paraId="48FEE034" w14:textId="09E1B9CA" w:rsidR="00CC4A42" w:rsidRPr="0061761D" w:rsidRDefault="00CC4A42" w:rsidP="00625EAB">
      <w:pPr>
        <w:ind w:left="1080"/>
        <w:jc w:val="thaiDistribute"/>
        <w:rPr>
          <w:rFonts w:ascii="Arial" w:eastAsia="Cordia New" w:hAnsi="Arial" w:cs="Arial"/>
          <w:spacing w:val="-4"/>
          <w:sz w:val="18"/>
          <w:szCs w:val="18"/>
          <w:lang w:val="en-GB"/>
        </w:rPr>
      </w:pPr>
      <w:r w:rsidRPr="0061761D">
        <w:rPr>
          <w:rFonts w:ascii="Arial" w:eastAsia="Cordia New" w:hAnsi="Arial" w:cs="Arial"/>
          <w:spacing w:val="-6"/>
          <w:sz w:val="18"/>
          <w:szCs w:val="18"/>
          <w:lang w:val="en-GB"/>
        </w:rPr>
        <w:t xml:space="preserve">The cost of replacing parts of </w:t>
      </w:r>
      <w:r w:rsidR="009025BE" w:rsidRPr="0061761D">
        <w:rPr>
          <w:rFonts w:ascii="Arial" w:eastAsia="Cordia New" w:hAnsi="Arial" w:cs="Arial"/>
          <w:spacing w:val="-6"/>
          <w:sz w:val="18"/>
          <w:szCs w:val="18"/>
          <w:lang w:val="en-GB"/>
        </w:rPr>
        <w:t>fixed asset</w:t>
      </w:r>
      <w:r w:rsidRPr="0061761D">
        <w:rPr>
          <w:rFonts w:ascii="Arial" w:eastAsia="Cordia New" w:hAnsi="Arial" w:cs="Arial"/>
          <w:spacing w:val="-6"/>
          <w:sz w:val="18"/>
          <w:szCs w:val="18"/>
          <w:lang w:val="en-GB"/>
        </w:rPr>
        <w:t xml:space="preserve"> is included in the carrying amount of the asset when it is probable that future economic benefits will flow to the Company and</w:t>
      </w:r>
      <w:r w:rsidRPr="0061761D">
        <w:rPr>
          <w:rFonts w:ascii="Arial" w:eastAsia="Cordia New" w:hAnsi="Arial" w:cs="Arial"/>
          <w:spacing w:val="-4"/>
          <w:sz w:val="18"/>
          <w:szCs w:val="18"/>
          <w:lang w:val="en-GB"/>
        </w:rPr>
        <w:t xml:space="preserve"> the carrying amount of those replaced parts is derecognised. Repairs and maintenance are charged to </w:t>
      </w:r>
      <w:r w:rsidR="00DC521D" w:rsidRPr="0061761D">
        <w:rPr>
          <w:rFonts w:ascii="Arial" w:eastAsia="Cordia New" w:hAnsi="Arial" w:cs="Arial"/>
          <w:spacing w:val="-4"/>
          <w:sz w:val="18"/>
          <w:szCs w:val="18"/>
        </w:rPr>
        <w:t>profit and loss</w:t>
      </w:r>
      <w:r w:rsidR="00DC521D" w:rsidRPr="0061761D">
        <w:rPr>
          <w:rFonts w:ascii="Arial" w:eastAsia="Cordia New" w:hAnsi="Arial" w:cs="Arial"/>
          <w:spacing w:val="-4"/>
          <w:sz w:val="18"/>
          <w:szCs w:val="18"/>
          <w:lang w:val="en-GB"/>
        </w:rPr>
        <w:t xml:space="preserve"> </w:t>
      </w:r>
      <w:r w:rsidRPr="0061761D">
        <w:rPr>
          <w:rFonts w:ascii="Arial" w:eastAsia="Cordia New" w:hAnsi="Arial" w:cs="Arial"/>
          <w:spacing w:val="-4"/>
          <w:sz w:val="18"/>
          <w:szCs w:val="18"/>
          <w:lang w:val="en-GB"/>
        </w:rPr>
        <w:t>during the financial period in which they are incurred.</w:t>
      </w:r>
    </w:p>
    <w:p w14:paraId="4E14AEA9" w14:textId="77777777" w:rsidR="009025BE" w:rsidRPr="0061761D" w:rsidRDefault="009025BE" w:rsidP="00625EAB">
      <w:pPr>
        <w:ind w:left="1080"/>
        <w:jc w:val="thaiDistribute"/>
        <w:rPr>
          <w:rFonts w:ascii="Arial" w:eastAsia="Cordia New" w:hAnsi="Arial" w:cs="Arial"/>
          <w:spacing w:val="-4"/>
          <w:sz w:val="18"/>
          <w:szCs w:val="18"/>
          <w:lang w:val="en-GB"/>
        </w:rPr>
      </w:pPr>
    </w:p>
    <w:p w14:paraId="099C4C38" w14:textId="77777777" w:rsidR="009025BE" w:rsidRPr="0061761D" w:rsidRDefault="009025BE" w:rsidP="00625EAB">
      <w:pPr>
        <w:pStyle w:val="BlockText"/>
        <w:tabs>
          <w:tab w:val="left" w:pos="540"/>
        </w:tabs>
        <w:ind w:left="1080" w:right="0"/>
        <w:rPr>
          <w:rFonts w:ascii="Arial" w:hAnsi="Arial" w:cs="Arial"/>
          <w:spacing w:val="-2"/>
          <w:sz w:val="18"/>
          <w:szCs w:val="18"/>
        </w:rPr>
      </w:pPr>
      <w:r w:rsidRPr="0061761D">
        <w:rPr>
          <w:rFonts w:ascii="Arial" w:hAnsi="Arial" w:cs="Arial"/>
          <w:spacing w:val="-2"/>
          <w:sz w:val="18"/>
          <w:szCs w:val="18"/>
        </w:rPr>
        <w:t>Land is not depreciated. Depreciation on other assets is calculated using the straight line method to allocate  their cost to their residual values over their estimated useful lives, as follows:</w:t>
      </w:r>
    </w:p>
    <w:p w14:paraId="4C24BACA" w14:textId="77777777" w:rsidR="009025BE" w:rsidRPr="0061761D" w:rsidRDefault="009025BE" w:rsidP="00625EAB">
      <w:pPr>
        <w:pStyle w:val="BlockText"/>
        <w:tabs>
          <w:tab w:val="left" w:pos="540"/>
        </w:tabs>
        <w:ind w:left="1080" w:right="0"/>
        <w:rPr>
          <w:rFonts w:ascii="Arial" w:hAnsi="Arial" w:cs="Arial"/>
          <w:sz w:val="18"/>
          <w:szCs w:val="18"/>
        </w:rPr>
      </w:pPr>
    </w:p>
    <w:p w14:paraId="381EA4EF" w14:textId="77777777" w:rsidR="009025BE" w:rsidRPr="0061761D" w:rsidRDefault="009025BE" w:rsidP="00625EAB">
      <w:pPr>
        <w:tabs>
          <w:tab w:val="right" w:pos="9450"/>
        </w:tabs>
        <w:ind w:left="1080"/>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Buildings</w:t>
      </w:r>
      <w:r w:rsidRPr="0061761D">
        <w:rPr>
          <w:rFonts w:ascii="Arial" w:eastAsia="Cordia New" w:hAnsi="Arial" w:cs="Arial"/>
          <w:spacing w:val="-4"/>
          <w:sz w:val="18"/>
          <w:szCs w:val="18"/>
          <w:lang w:val="en-GB"/>
        </w:rPr>
        <w:tab/>
        <w:t>20 years</w:t>
      </w:r>
    </w:p>
    <w:p w14:paraId="0AAA3E98" w14:textId="77777777" w:rsidR="009025BE" w:rsidRPr="0061761D" w:rsidRDefault="009025BE" w:rsidP="00625EAB">
      <w:pPr>
        <w:tabs>
          <w:tab w:val="right" w:pos="9450"/>
        </w:tabs>
        <w:ind w:left="1080"/>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Vessels</w:t>
      </w:r>
      <w:r w:rsidRPr="0061761D">
        <w:rPr>
          <w:rFonts w:ascii="Arial" w:eastAsia="Cordia New" w:hAnsi="Arial" w:cs="Arial"/>
          <w:spacing w:val="-4"/>
          <w:sz w:val="18"/>
          <w:szCs w:val="18"/>
          <w:lang w:val="en-GB"/>
        </w:rPr>
        <w:tab/>
        <w:t>5</w:t>
      </w:r>
      <w:r w:rsidRPr="0061761D">
        <w:rPr>
          <w:rFonts w:ascii="Arial" w:eastAsia="Cordia New" w:hAnsi="Arial" w:cs="Arial"/>
          <w:spacing w:val="-4"/>
          <w:sz w:val="18"/>
          <w:szCs w:val="18"/>
        </w:rPr>
        <w:t xml:space="preserve"> -</w:t>
      </w:r>
      <w:r w:rsidRPr="0061761D">
        <w:rPr>
          <w:rFonts w:ascii="Arial" w:eastAsia="Cordia New" w:hAnsi="Arial" w:cs="Arial"/>
          <w:spacing w:val="-4"/>
          <w:sz w:val="18"/>
          <w:szCs w:val="18"/>
          <w:cs/>
        </w:rPr>
        <w:t xml:space="preserve"> </w:t>
      </w:r>
      <w:r w:rsidRPr="0061761D">
        <w:rPr>
          <w:rFonts w:ascii="Arial" w:eastAsia="Cordia New" w:hAnsi="Arial" w:cs="Arial"/>
          <w:spacing w:val="-4"/>
          <w:sz w:val="18"/>
          <w:szCs w:val="18"/>
          <w:lang w:val="en-GB"/>
        </w:rPr>
        <w:t>20 years</w:t>
      </w:r>
    </w:p>
    <w:p w14:paraId="400A209F" w14:textId="15D68792" w:rsidR="009025BE" w:rsidRPr="0061761D" w:rsidRDefault="009025BE" w:rsidP="00625EAB">
      <w:pPr>
        <w:tabs>
          <w:tab w:val="right" w:pos="9450"/>
        </w:tabs>
        <w:ind w:left="1080"/>
        <w:jc w:val="thaiDistribute"/>
        <w:rPr>
          <w:rFonts w:ascii="Arial" w:eastAsia="Cordia New" w:hAnsi="Arial" w:cs="Arial"/>
          <w:spacing w:val="-4"/>
          <w:sz w:val="18"/>
          <w:szCs w:val="18"/>
          <w:lang w:val="en-GB"/>
        </w:rPr>
      </w:pPr>
      <w:r w:rsidRPr="0061761D">
        <w:rPr>
          <w:rFonts w:ascii="Arial" w:hAnsi="Arial" w:cs="Arial"/>
          <w:sz w:val="18"/>
          <w:szCs w:val="18"/>
        </w:rPr>
        <w:t>Deferred dry docking</w:t>
      </w:r>
      <w:r w:rsidRPr="0061761D">
        <w:rPr>
          <w:rFonts w:ascii="Arial" w:eastAsia="Cordia New" w:hAnsi="Arial" w:cs="Arial"/>
          <w:spacing w:val="-4"/>
          <w:sz w:val="18"/>
          <w:szCs w:val="18"/>
          <w:lang w:val="en-GB"/>
        </w:rPr>
        <w:tab/>
        <w:t>2.5 years</w:t>
      </w:r>
    </w:p>
    <w:p w14:paraId="402FF18F" w14:textId="77777777" w:rsidR="009025BE" w:rsidRPr="0061761D" w:rsidRDefault="009025BE" w:rsidP="00625EAB">
      <w:pPr>
        <w:tabs>
          <w:tab w:val="right" w:pos="9450"/>
        </w:tabs>
        <w:ind w:left="1080"/>
        <w:jc w:val="thaiDistribute"/>
        <w:rPr>
          <w:rFonts w:ascii="Arial" w:eastAsia="Cordia New" w:hAnsi="Arial" w:cs="Arial"/>
          <w:spacing w:val="-4"/>
          <w:sz w:val="18"/>
          <w:szCs w:val="18"/>
          <w:lang w:val="en-GB"/>
        </w:rPr>
      </w:pPr>
      <w:r w:rsidRPr="0061761D">
        <w:rPr>
          <w:rFonts w:ascii="Arial" w:hAnsi="Arial" w:cs="Arial"/>
          <w:sz w:val="18"/>
          <w:szCs w:val="18"/>
        </w:rPr>
        <w:t>Vessel equipment</w:t>
      </w:r>
      <w:r w:rsidRPr="0061761D">
        <w:rPr>
          <w:rFonts w:ascii="Arial" w:eastAsia="Cordia New" w:hAnsi="Arial" w:cs="Arial"/>
          <w:spacing w:val="-4"/>
          <w:sz w:val="18"/>
          <w:szCs w:val="18"/>
          <w:lang w:val="en-GB"/>
        </w:rPr>
        <w:tab/>
        <w:t>5 years</w:t>
      </w:r>
      <w:r w:rsidRPr="0061761D">
        <w:rPr>
          <w:rFonts w:ascii="Arial" w:hAnsi="Arial" w:cs="Arial"/>
          <w:sz w:val="18"/>
          <w:szCs w:val="18"/>
        </w:rPr>
        <w:br/>
        <w:t>Furniture and office equipment</w:t>
      </w:r>
      <w:r w:rsidRPr="0061761D">
        <w:rPr>
          <w:rFonts w:ascii="Arial" w:eastAsia="Cordia New" w:hAnsi="Arial" w:cs="Arial"/>
          <w:spacing w:val="-4"/>
          <w:sz w:val="18"/>
          <w:szCs w:val="18"/>
          <w:lang w:val="en-GB"/>
        </w:rPr>
        <w:tab/>
        <w:t>5 years</w:t>
      </w:r>
    </w:p>
    <w:p w14:paraId="2746F4B8" w14:textId="77777777" w:rsidR="009025BE" w:rsidRPr="0061761D" w:rsidRDefault="009025BE" w:rsidP="00625EAB">
      <w:pPr>
        <w:tabs>
          <w:tab w:val="right" w:pos="9450"/>
        </w:tabs>
        <w:ind w:left="1080"/>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Building improvements</w:t>
      </w:r>
      <w:r w:rsidRPr="0061761D">
        <w:rPr>
          <w:rFonts w:ascii="Arial" w:eastAsia="Cordia New" w:hAnsi="Arial" w:cs="Arial"/>
          <w:spacing w:val="-4"/>
          <w:sz w:val="18"/>
          <w:szCs w:val="18"/>
          <w:lang w:val="en-GB"/>
        </w:rPr>
        <w:tab/>
        <w:t>5 years</w:t>
      </w:r>
    </w:p>
    <w:p w14:paraId="6827061E" w14:textId="77777777" w:rsidR="009025BE" w:rsidRPr="0061761D" w:rsidRDefault="009025BE" w:rsidP="00625EAB">
      <w:pPr>
        <w:tabs>
          <w:tab w:val="right" w:pos="9450"/>
        </w:tabs>
        <w:ind w:left="1080"/>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Vehicles</w:t>
      </w:r>
      <w:r w:rsidRPr="0061761D">
        <w:rPr>
          <w:rFonts w:ascii="Arial" w:eastAsia="Cordia New" w:hAnsi="Arial" w:cs="Arial"/>
          <w:spacing w:val="-4"/>
          <w:sz w:val="18"/>
          <w:szCs w:val="18"/>
          <w:lang w:val="en-GB"/>
        </w:rPr>
        <w:tab/>
        <w:t>5 years</w:t>
      </w:r>
    </w:p>
    <w:p w14:paraId="3C228D7B" w14:textId="77777777" w:rsidR="009025BE" w:rsidRPr="0061761D" w:rsidRDefault="009025BE" w:rsidP="00625EAB">
      <w:pPr>
        <w:tabs>
          <w:tab w:val="right" w:pos="9000"/>
        </w:tabs>
        <w:ind w:left="1080"/>
        <w:jc w:val="thaiDistribute"/>
        <w:rPr>
          <w:rFonts w:ascii="Arial" w:eastAsia="Cordia New" w:hAnsi="Arial" w:cs="Arial"/>
          <w:spacing w:val="-4"/>
          <w:sz w:val="18"/>
          <w:szCs w:val="18"/>
          <w:lang w:val="en-GB"/>
        </w:rPr>
      </w:pPr>
    </w:p>
    <w:p w14:paraId="149A86B2" w14:textId="77777777" w:rsidR="009025BE" w:rsidRPr="0061761D" w:rsidRDefault="009025BE" w:rsidP="00625EAB">
      <w:pPr>
        <w:tabs>
          <w:tab w:val="right" w:pos="9000"/>
        </w:tabs>
        <w:ind w:left="1080"/>
        <w:jc w:val="thaiDistribute"/>
        <w:rPr>
          <w:rFonts w:ascii="Arial" w:eastAsia="Cordia New" w:hAnsi="Arial" w:cs="Arial"/>
          <w:spacing w:val="-6"/>
          <w:sz w:val="18"/>
          <w:szCs w:val="18"/>
          <w:lang w:val="en-GB"/>
        </w:rPr>
      </w:pPr>
      <w:r w:rsidRPr="0061761D">
        <w:rPr>
          <w:rFonts w:ascii="Arial" w:hAnsi="Arial" w:cs="Arial"/>
          <w:spacing w:val="-2"/>
          <w:sz w:val="18"/>
          <w:szCs w:val="18"/>
        </w:rPr>
        <w:t>The assets’ residual values and useful lives are reviewed, and adjusted if appropriate, at the end of each reporting period.</w:t>
      </w:r>
    </w:p>
    <w:p w14:paraId="072E1A6F" w14:textId="77777777" w:rsidR="009025BE" w:rsidRPr="0061761D" w:rsidRDefault="009025BE" w:rsidP="00625EAB">
      <w:pPr>
        <w:tabs>
          <w:tab w:val="right" w:pos="9000"/>
        </w:tabs>
        <w:ind w:left="1080"/>
        <w:jc w:val="thaiDistribute"/>
        <w:rPr>
          <w:rFonts w:ascii="Arial" w:eastAsia="Cordia New" w:hAnsi="Arial" w:cs="Arial"/>
          <w:spacing w:val="-4"/>
          <w:sz w:val="18"/>
          <w:szCs w:val="18"/>
          <w:lang w:val="en-GB"/>
        </w:rPr>
      </w:pPr>
    </w:p>
    <w:p w14:paraId="0EB8B78B" w14:textId="41BB9684" w:rsidR="009025BE" w:rsidRPr="0061761D" w:rsidRDefault="009025BE" w:rsidP="00625EAB">
      <w:pPr>
        <w:pStyle w:val="BlockText"/>
        <w:ind w:left="1080" w:right="0"/>
        <w:rPr>
          <w:rFonts w:ascii="Arial" w:eastAsia="Cordia New" w:hAnsi="Arial" w:cs="Arial"/>
          <w:spacing w:val="-4"/>
          <w:sz w:val="18"/>
          <w:szCs w:val="18"/>
          <w:lang w:val="en-GB"/>
        </w:rPr>
      </w:pPr>
      <w:r w:rsidRPr="0061761D">
        <w:rPr>
          <w:rFonts w:ascii="Arial" w:eastAsia="Cordia New" w:hAnsi="Arial" w:cs="Arial"/>
          <w:spacing w:val="-4"/>
          <w:sz w:val="18"/>
          <w:szCs w:val="18"/>
          <w:lang w:val="en-GB"/>
        </w:rPr>
        <w:t xml:space="preserve">Whenever there is any indication showing a permanent decrease in the amount of vessels and equipment; such as an evidence of obsolescence or physical damage of an asset, significant changes in the manner in which an asset is used or is expected to be used, the Company shall recognised loss on decrease in value of vessels and equipment in </w:t>
      </w:r>
      <w:r w:rsidR="00DC521D" w:rsidRPr="0061761D">
        <w:rPr>
          <w:rFonts w:ascii="Arial" w:eastAsia="Cordia New" w:hAnsi="Arial" w:cs="Arial"/>
          <w:spacing w:val="-4"/>
          <w:sz w:val="18"/>
          <w:szCs w:val="18"/>
        </w:rPr>
        <w:t>profit and loss</w:t>
      </w:r>
      <w:r w:rsidR="00DC521D" w:rsidRPr="0061761D">
        <w:rPr>
          <w:rFonts w:ascii="Arial" w:eastAsia="Cordia New" w:hAnsi="Arial" w:cs="Arial"/>
          <w:spacing w:val="-4"/>
          <w:sz w:val="18"/>
          <w:szCs w:val="18"/>
          <w:lang w:val="en-GB"/>
        </w:rPr>
        <w:t xml:space="preserve"> </w:t>
      </w:r>
      <w:r w:rsidRPr="0061761D">
        <w:rPr>
          <w:rFonts w:ascii="Arial" w:eastAsia="Cordia New" w:hAnsi="Arial" w:cs="Arial"/>
          <w:spacing w:val="-4"/>
          <w:sz w:val="18"/>
          <w:szCs w:val="18"/>
          <w:lang w:val="en-GB"/>
        </w:rPr>
        <w:t>where the carrying amount of asset is higher than the recoverable amount. The recoverable amount of asset is the higher of its fair value less costs to sell and its value in use.</w:t>
      </w:r>
    </w:p>
    <w:p w14:paraId="172F5B45" w14:textId="77777777" w:rsidR="009025BE" w:rsidRPr="0061761D" w:rsidRDefault="009025BE" w:rsidP="00625EAB">
      <w:pPr>
        <w:pStyle w:val="BlockText"/>
        <w:ind w:left="1080" w:right="0"/>
        <w:rPr>
          <w:rFonts w:ascii="Arial" w:eastAsia="Cordia New" w:hAnsi="Arial" w:cs="Arial"/>
          <w:spacing w:val="-4"/>
          <w:sz w:val="18"/>
          <w:szCs w:val="18"/>
          <w:lang w:val="en-GB"/>
        </w:rPr>
      </w:pPr>
    </w:p>
    <w:p w14:paraId="6D9EB810" w14:textId="77777777" w:rsidR="009025BE" w:rsidRPr="0061761D" w:rsidRDefault="009025BE" w:rsidP="00625EAB">
      <w:pPr>
        <w:ind w:left="1080"/>
        <w:jc w:val="thaiDistribute"/>
        <w:rPr>
          <w:rFonts w:ascii="Arial" w:eastAsia="Cordia New" w:hAnsi="Arial" w:cs="Arial"/>
          <w:sz w:val="18"/>
          <w:szCs w:val="18"/>
          <w:lang w:val="en-GB"/>
        </w:rPr>
      </w:pPr>
      <w:r w:rsidRPr="0061761D">
        <w:rPr>
          <w:rFonts w:ascii="Arial" w:eastAsia="Cordia New" w:hAnsi="Arial" w:cs="Arial"/>
          <w:sz w:val="18"/>
          <w:szCs w:val="18"/>
          <w:lang w:val="en-GB"/>
        </w:rPr>
        <w:t>The cost of major repair and maintenance of vessels occurred is capitalised and amortised as expenses over the useful life on the straight line basis not exceeding 3 years. In case that the major repair and maintenance occurs prior the previously capitalised amount is fully amortised, the remaining balance will be recognised as expenses.</w:t>
      </w:r>
    </w:p>
    <w:p w14:paraId="7D082762" w14:textId="77777777" w:rsidR="009025BE" w:rsidRPr="0061761D" w:rsidRDefault="009025BE" w:rsidP="00625EAB">
      <w:pPr>
        <w:pStyle w:val="BlockText"/>
        <w:ind w:left="1080" w:right="0"/>
        <w:rPr>
          <w:rFonts w:ascii="Arial" w:hAnsi="Arial" w:cs="Arial"/>
          <w:spacing w:val="-4"/>
          <w:sz w:val="18"/>
          <w:szCs w:val="18"/>
          <w:lang w:val="en-GB"/>
        </w:rPr>
      </w:pPr>
    </w:p>
    <w:p w14:paraId="3CDBD842" w14:textId="1E21735E" w:rsidR="009025BE" w:rsidRPr="0061761D" w:rsidRDefault="009025BE" w:rsidP="00625EAB">
      <w:pPr>
        <w:pStyle w:val="BlockText"/>
        <w:ind w:left="1080" w:right="0"/>
        <w:rPr>
          <w:rFonts w:ascii="Arial" w:hAnsi="Arial" w:cs="Arial"/>
          <w:spacing w:val="-4"/>
          <w:sz w:val="18"/>
          <w:szCs w:val="18"/>
          <w:lang w:val="en-GB"/>
        </w:rPr>
      </w:pPr>
      <w:r w:rsidRPr="0061761D">
        <w:rPr>
          <w:rFonts w:ascii="Arial" w:hAnsi="Arial" w:cs="Arial"/>
          <w:spacing w:val="-4"/>
          <w:sz w:val="18"/>
          <w:szCs w:val="18"/>
          <w:lang w:val="en-GB"/>
        </w:rPr>
        <w:t>Gains or losses on disposals are determined by comparing the proceeds with the carrying amount and are recognise</w:t>
      </w:r>
      <w:r w:rsidR="004C2F67" w:rsidRPr="0061761D">
        <w:rPr>
          <w:rFonts w:ascii="Arial" w:hAnsi="Arial" w:cs="Arial"/>
          <w:spacing w:val="-4"/>
          <w:sz w:val="18"/>
          <w:szCs w:val="18"/>
          <w:lang w:val="en-GB"/>
        </w:rPr>
        <w:t>d within ‘other (losses)/gains -</w:t>
      </w:r>
      <w:r w:rsidRPr="0061761D">
        <w:rPr>
          <w:rFonts w:ascii="Arial" w:hAnsi="Arial" w:cs="Arial"/>
          <w:spacing w:val="-4"/>
          <w:sz w:val="18"/>
          <w:szCs w:val="18"/>
          <w:lang w:val="en-GB"/>
        </w:rPr>
        <w:t xml:space="preserve"> net’ in profit or loss.</w:t>
      </w:r>
    </w:p>
    <w:p w14:paraId="590426FB" w14:textId="77777777" w:rsidR="009025BE" w:rsidRPr="0061761D" w:rsidRDefault="009025BE" w:rsidP="00625EAB">
      <w:pPr>
        <w:pStyle w:val="BlockText"/>
        <w:ind w:left="1080" w:right="0"/>
        <w:rPr>
          <w:rFonts w:ascii="Arial" w:hAnsi="Arial" w:cs="Arial"/>
          <w:spacing w:val="-4"/>
          <w:sz w:val="18"/>
          <w:szCs w:val="18"/>
          <w:lang w:val="en-GB"/>
        </w:rPr>
      </w:pPr>
    </w:p>
    <w:p w14:paraId="0F583E35" w14:textId="47685FEB" w:rsidR="009025BE" w:rsidRPr="0061761D" w:rsidRDefault="009025BE" w:rsidP="00625EAB">
      <w:pPr>
        <w:tabs>
          <w:tab w:val="right" w:pos="9000"/>
        </w:tabs>
        <w:ind w:left="1080"/>
        <w:jc w:val="both"/>
        <w:rPr>
          <w:rFonts w:ascii="Arial" w:hAnsi="Arial" w:cs="Arial"/>
          <w:spacing w:val="-4"/>
          <w:sz w:val="18"/>
          <w:szCs w:val="18"/>
        </w:rPr>
      </w:pPr>
      <w:r w:rsidRPr="0061761D">
        <w:rPr>
          <w:rFonts w:ascii="Arial" w:hAnsi="Arial" w:cs="Arial"/>
          <w:snapToGrid w:val="0"/>
          <w:spacing w:val="-4"/>
          <w:sz w:val="18"/>
          <w:szCs w:val="18"/>
          <w:lang w:eastAsia="th-TH"/>
        </w:rPr>
        <w:t xml:space="preserve">Interest costs on borrowings to finance the </w:t>
      </w:r>
      <w:r w:rsidRPr="0061761D">
        <w:rPr>
          <w:rFonts w:ascii="Arial" w:hAnsi="Arial" w:cs="Arial"/>
          <w:spacing w:val="-4"/>
          <w:sz w:val="18"/>
          <w:szCs w:val="18"/>
        </w:rPr>
        <w:t xml:space="preserve">acquisition of </w:t>
      </w:r>
      <w:r w:rsidR="00DC521D" w:rsidRPr="0061761D">
        <w:rPr>
          <w:rFonts w:ascii="Arial" w:hAnsi="Arial" w:cs="Arial"/>
          <w:spacing w:val="-4"/>
          <w:sz w:val="18"/>
          <w:szCs w:val="18"/>
        </w:rPr>
        <w:t>qualifying fixed assets</w:t>
      </w:r>
      <w:r w:rsidRPr="0061761D">
        <w:rPr>
          <w:rFonts w:ascii="Arial" w:hAnsi="Arial" w:cs="Arial"/>
          <w:spacing w:val="-4"/>
          <w:sz w:val="18"/>
          <w:szCs w:val="18"/>
        </w:rPr>
        <w:t xml:space="preserve"> </w:t>
      </w:r>
      <w:r w:rsidRPr="0061761D">
        <w:rPr>
          <w:rFonts w:ascii="Arial" w:hAnsi="Arial" w:cs="Arial"/>
          <w:snapToGrid w:val="0"/>
          <w:spacing w:val="-4"/>
          <w:sz w:val="18"/>
          <w:szCs w:val="18"/>
          <w:lang w:eastAsia="th-TH"/>
        </w:rPr>
        <w:t>are capitalised as part of cost of the asset, during the period of time required to complete</w:t>
      </w:r>
      <w:r w:rsidRPr="0061761D">
        <w:rPr>
          <w:rFonts w:ascii="Arial" w:hAnsi="Arial" w:cs="Arial"/>
          <w:snapToGrid w:val="0"/>
          <w:sz w:val="18"/>
          <w:szCs w:val="18"/>
          <w:lang w:eastAsia="th-TH"/>
        </w:rPr>
        <w:t xml:space="preserve"> and prepare the property for its intended use.</w:t>
      </w:r>
    </w:p>
    <w:p w14:paraId="4757349F" w14:textId="77777777" w:rsidR="009025BE" w:rsidRPr="0061761D" w:rsidRDefault="009025BE" w:rsidP="00625EAB">
      <w:pPr>
        <w:tabs>
          <w:tab w:val="right" w:pos="9000"/>
        </w:tabs>
        <w:ind w:left="1080"/>
        <w:jc w:val="both"/>
        <w:rPr>
          <w:rFonts w:ascii="Arial" w:hAnsi="Arial" w:cs="Arial"/>
          <w:snapToGrid w:val="0"/>
          <w:sz w:val="18"/>
          <w:szCs w:val="18"/>
          <w:lang w:eastAsia="th-TH"/>
        </w:rPr>
      </w:pPr>
    </w:p>
    <w:p w14:paraId="778A8888" w14:textId="545C849D" w:rsidR="009025BE" w:rsidRPr="0061761D" w:rsidRDefault="009025BE" w:rsidP="00625EAB">
      <w:pPr>
        <w:tabs>
          <w:tab w:val="right" w:pos="9000"/>
        </w:tabs>
        <w:ind w:left="1080"/>
        <w:jc w:val="both"/>
        <w:rPr>
          <w:rFonts w:ascii="Arial" w:hAnsi="Arial" w:cs="Arial"/>
          <w:snapToGrid w:val="0"/>
          <w:spacing w:val="-4"/>
          <w:sz w:val="18"/>
          <w:szCs w:val="18"/>
          <w:lang w:eastAsia="th-TH"/>
        </w:rPr>
      </w:pPr>
      <w:r w:rsidRPr="0061761D">
        <w:rPr>
          <w:rFonts w:ascii="Arial" w:hAnsi="Arial" w:cs="Arial"/>
          <w:snapToGrid w:val="0"/>
          <w:spacing w:val="-4"/>
          <w:sz w:val="18"/>
          <w:szCs w:val="18"/>
          <w:lang w:eastAsia="th-TH"/>
        </w:rPr>
        <w:t xml:space="preserve">Any other borrowing costs will be recognised as expenses in the </w:t>
      </w:r>
      <w:r w:rsidR="00DC521D" w:rsidRPr="0061761D">
        <w:rPr>
          <w:rFonts w:ascii="Arial" w:eastAsia="Cordia New" w:hAnsi="Arial" w:cs="Arial"/>
          <w:spacing w:val="-4"/>
          <w:sz w:val="18"/>
          <w:szCs w:val="18"/>
        </w:rPr>
        <w:t>profit and loss</w:t>
      </w:r>
      <w:r w:rsidRPr="0061761D">
        <w:rPr>
          <w:rFonts w:ascii="Arial" w:hAnsi="Arial" w:cs="Arial"/>
          <w:snapToGrid w:val="0"/>
          <w:spacing w:val="-4"/>
          <w:sz w:val="18"/>
          <w:szCs w:val="18"/>
          <w:lang w:eastAsia="th-TH"/>
        </w:rPr>
        <w:t>.</w:t>
      </w:r>
    </w:p>
    <w:p w14:paraId="046ABFAA" w14:textId="77777777" w:rsidR="00066EC1" w:rsidRPr="0061761D" w:rsidRDefault="00066EC1" w:rsidP="00625EAB">
      <w:pPr>
        <w:tabs>
          <w:tab w:val="right" w:pos="9000"/>
        </w:tabs>
        <w:ind w:left="1080"/>
        <w:jc w:val="both"/>
        <w:rPr>
          <w:rFonts w:ascii="Arial" w:hAnsi="Arial" w:cs="Arial"/>
          <w:snapToGrid w:val="0"/>
          <w:sz w:val="18"/>
          <w:szCs w:val="18"/>
          <w:lang w:eastAsia="th-TH"/>
        </w:rPr>
      </w:pPr>
    </w:p>
    <w:p w14:paraId="689AE668" w14:textId="77777777" w:rsidR="00066EC1" w:rsidRPr="0061761D" w:rsidRDefault="00066EC1" w:rsidP="00625EAB">
      <w:pPr>
        <w:ind w:left="1080"/>
        <w:jc w:val="thaiDistribute"/>
        <w:rPr>
          <w:rFonts w:ascii="Arial" w:eastAsia="Cordia New" w:hAnsi="Arial" w:cs="Arial"/>
          <w:b/>
          <w:bCs/>
          <w:spacing w:val="-4"/>
          <w:sz w:val="18"/>
          <w:szCs w:val="18"/>
          <w:lang w:val="en-GB"/>
        </w:rPr>
      </w:pPr>
    </w:p>
    <w:p w14:paraId="0C0DFC87" w14:textId="77777777" w:rsidR="00E51641" w:rsidRPr="0061761D" w:rsidRDefault="0042689D" w:rsidP="00625EAB">
      <w:pPr>
        <w:ind w:left="1080" w:hanging="547"/>
        <w:jc w:val="thaiDistribute"/>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2</w:t>
      </w:r>
      <w:r w:rsidR="003723CE" w:rsidRPr="0061761D">
        <w:rPr>
          <w:rFonts w:ascii="Arial" w:eastAsia="Cordia New" w:hAnsi="Arial" w:cs="Arial"/>
          <w:b/>
          <w:bCs/>
          <w:spacing w:val="-4"/>
          <w:sz w:val="18"/>
          <w:szCs w:val="18"/>
          <w:lang w:val="en-GB"/>
        </w:rPr>
        <w:t>.</w:t>
      </w:r>
      <w:r w:rsidR="00395504" w:rsidRPr="0061761D">
        <w:rPr>
          <w:rFonts w:ascii="Arial" w:eastAsia="Cordia New" w:hAnsi="Arial" w:cs="Arial"/>
          <w:b/>
          <w:bCs/>
          <w:spacing w:val="-4"/>
          <w:sz w:val="18"/>
          <w:szCs w:val="18"/>
          <w:lang w:val="en-GB"/>
        </w:rPr>
        <w:t>10</w:t>
      </w:r>
      <w:r w:rsidR="00E51641" w:rsidRPr="0061761D">
        <w:rPr>
          <w:rFonts w:ascii="Arial" w:eastAsia="Cordia New" w:hAnsi="Arial" w:cs="Arial"/>
          <w:b/>
          <w:bCs/>
          <w:spacing w:val="-4"/>
          <w:sz w:val="18"/>
          <w:szCs w:val="18"/>
          <w:lang w:val="en-GB"/>
        </w:rPr>
        <w:tab/>
      </w:r>
      <w:r w:rsidR="00213663" w:rsidRPr="0061761D">
        <w:rPr>
          <w:rFonts w:ascii="Arial" w:eastAsia="Cordia New" w:hAnsi="Arial" w:cs="Arial"/>
          <w:b/>
          <w:bCs/>
          <w:spacing w:val="-4"/>
          <w:sz w:val="18"/>
          <w:szCs w:val="18"/>
          <w:lang w:val="en-GB"/>
        </w:rPr>
        <w:t>Intangible assets</w:t>
      </w:r>
    </w:p>
    <w:p w14:paraId="0F9D7D25" w14:textId="77777777" w:rsidR="00395504" w:rsidRPr="0061761D" w:rsidRDefault="00395504" w:rsidP="00625EAB">
      <w:pPr>
        <w:ind w:left="1080"/>
        <w:jc w:val="thaiDistribute"/>
        <w:rPr>
          <w:rFonts w:ascii="Arial" w:eastAsia="Cordia New" w:hAnsi="Arial" w:cs="Arial"/>
          <w:b/>
          <w:bCs/>
          <w:spacing w:val="-4"/>
          <w:sz w:val="18"/>
          <w:szCs w:val="18"/>
          <w:lang w:val="en-GB"/>
        </w:rPr>
      </w:pPr>
    </w:p>
    <w:p w14:paraId="27D6AD77" w14:textId="042628F6" w:rsidR="00395504" w:rsidRPr="0061761D" w:rsidRDefault="00287FD9" w:rsidP="00625EAB">
      <w:pPr>
        <w:ind w:left="1080"/>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Computer software</w:t>
      </w:r>
    </w:p>
    <w:p w14:paraId="71C96A78" w14:textId="77777777" w:rsidR="000B790F" w:rsidRPr="0061761D" w:rsidRDefault="000B790F" w:rsidP="00625EAB">
      <w:pPr>
        <w:ind w:left="1080"/>
        <w:jc w:val="thaiDistribute"/>
        <w:rPr>
          <w:rFonts w:ascii="Arial" w:eastAsia="Cordia New" w:hAnsi="Arial" w:cs="Arial"/>
          <w:spacing w:val="-4"/>
          <w:sz w:val="18"/>
          <w:szCs w:val="18"/>
          <w:lang w:val="en-GB"/>
        </w:rPr>
      </w:pPr>
    </w:p>
    <w:p w14:paraId="57067F4B" w14:textId="77777777" w:rsidR="00834081" w:rsidRPr="0061761D" w:rsidRDefault="00C35E11" w:rsidP="00625EAB">
      <w:pPr>
        <w:ind w:left="1080"/>
        <w:jc w:val="thaiDistribute"/>
        <w:rPr>
          <w:rFonts w:ascii="Arial" w:hAnsi="Arial" w:cs="Arial"/>
          <w:snapToGrid w:val="0"/>
          <w:sz w:val="18"/>
          <w:szCs w:val="18"/>
          <w:cs/>
          <w:lang w:eastAsia="th-TH"/>
        </w:rPr>
      </w:pPr>
      <w:r w:rsidRPr="0061761D">
        <w:rPr>
          <w:rFonts w:ascii="Arial" w:hAnsi="Arial" w:cs="Arial"/>
          <w:snapToGrid w:val="0"/>
          <w:sz w:val="18"/>
          <w:szCs w:val="18"/>
          <w:lang w:eastAsia="th-TH"/>
        </w:rPr>
        <w:t xml:space="preserve">Acquired computer software licenses are capitalised on the basis of the costs </w:t>
      </w:r>
      <w:r w:rsidRPr="0061761D">
        <w:rPr>
          <w:rFonts w:ascii="Arial" w:hAnsi="Arial" w:cs="Arial"/>
          <w:snapToGrid w:val="0"/>
          <w:spacing w:val="-4"/>
          <w:sz w:val="18"/>
          <w:szCs w:val="18"/>
          <w:lang w:eastAsia="th-TH"/>
        </w:rPr>
        <w:t>incurred to acquire and bring to use the specific software.  These costs are amortised</w:t>
      </w:r>
      <w:r w:rsidRPr="0061761D">
        <w:rPr>
          <w:rFonts w:ascii="Arial" w:hAnsi="Arial" w:cs="Arial"/>
          <w:snapToGrid w:val="0"/>
          <w:sz w:val="18"/>
          <w:szCs w:val="18"/>
          <w:lang w:eastAsia="th-TH"/>
        </w:rPr>
        <w:t xml:space="preserve"> on a straight-line basis over their estimated useful lives </w:t>
      </w:r>
      <w:r w:rsidR="00DB690C" w:rsidRPr="0061761D">
        <w:rPr>
          <w:rFonts w:ascii="Arial" w:hAnsi="Arial" w:cs="Arial"/>
          <w:snapToGrid w:val="0"/>
          <w:sz w:val="18"/>
          <w:szCs w:val="18"/>
          <w:lang w:eastAsia="th-TH"/>
        </w:rPr>
        <w:t xml:space="preserve">not exceeding </w:t>
      </w:r>
      <w:r w:rsidR="0042689D" w:rsidRPr="0061761D">
        <w:rPr>
          <w:rFonts w:ascii="Arial" w:hAnsi="Arial" w:cs="Arial"/>
          <w:snapToGrid w:val="0"/>
          <w:sz w:val="18"/>
          <w:szCs w:val="18"/>
          <w:lang w:val="en-GB" w:eastAsia="th-TH"/>
        </w:rPr>
        <w:t>10</w:t>
      </w:r>
      <w:r w:rsidRPr="0061761D">
        <w:rPr>
          <w:rFonts w:ascii="Arial" w:hAnsi="Arial" w:cs="Arial"/>
          <w:snapToGrid w:val="0"/>
          <w:sz w:val="18"/>
          <w:szCs w:val="18"/>
          <w:lang w:eastAsia="th-TH"/>
        </w:rPr>
        <w:t xml:space="preserve"> years.</w:t>
      </w:r>
    </w:p>
    <w:p w14:paraId="2F4E4A45" w14:textId="77777777" w:rsidR="00C637D8" w:rsidRPr="0061761D" w:rsidRDefault="00C637D8" w:rsidP="00625EAB">
      <w:pPr>
        <w:ind w:left="1080"/>
        <w:jc w:val="thaiDistribute"/>
        <w:rPr>
          <w:rFonts w:ascii="Arial" w:hAnsi="Arial" w:cs="Arial"/>
          <w:sz w:val="18"/>
          <w:szCs w:val="18"/>
        </w:rPr>
      </w:pPr>
    </w:p>
    <w:p w14:paraId="698413BA" w14:textId="77777777" w:rsidR="0001409E" w:rsidRPr="0061761D" w:rsidRDefault="00C35E11" w:rsidP="00625EAB">
      <w:pPr>
        <w:ind w:left="1080"/>
        <w:jc w:val="thaiDistribute"/>
        <w:rPr>
          <w:rFonts w:ascii="Arial" w:hAnsi="Arial" w:cs="Arial"/>
          <w:snapToGrid w:val="0"/>
          <w:spacing w:val="-2"/>
          <w:sz w:val="18"/>
          <w:szCs w:val="18"/>
          <w:lang w:eastAsia="th-TH"/>
        </w:rPr>
      </w:pPr>
      <w:r w:rsidRPr="0061761D">
        <w:rPr>
          <w:rFonts w:ascii="Arial" w:hAnsi="Arial" w:cs="Arial"/>
          <w:snapToGrid w:val="0"/>
          <w:spacing w:val="-2"/>
          <w:sz w:val="18"/>
          <w:szCs w:val="18"/>
          <w:lang w:eastAsia="th-TH"/>
        </w:rPr>
        <w:t xml:space="preserve">Cost associated with maintaining computer software programmes </w:t>
      </w:r>
      <w:r w:rsidR="000E3AF5" w:rsidRPr="0061761D">
        <w:rPr>
          <w:rFonts w:ascii="Arial" w:hAnsi="Arial" w:cs="Arial"/>
          <w:snapToGrid w:val="0"/>
          <w:spacing w:val="-2"/>
          <w:sz w:val="18"/>
          <w:szCs w:val="18"/>
          <w:lang w:eastAsia="th-TH"/>
        </w:rPr>
        <w:t>is</w:t>
      </w:r>
      <w:r w:rsidRPr="0061761D">
        <w:rPr>
          <w:rFonts w:ascii="Arial" w:hAnsi="Arial" w:cs="Arial"/>
          <w:snapToGrid w:val="0"/>
          <w:spacing w:val="-2"/>
          <w:sz w:val="18"/>
          <w:szCs w:val="18"/>
          <w:lang w:eastAsia="th-TH"/>
        </w:rPr>
        <w:t xml:space="preserve"> </w:t>
      </w:r>
      <w:r w:rsidR="00DB690C" w:rsidRPr="0061761D">
        <w:rPr>
          <w:rFonts w:ascii="Arial" w:hAnsi="Arial" w:cs="Arial"/>
          <w:snapToGrid w:val="0"/>
          <w:spacing w:val="-2"/>
          <w:sz w:val="18"/>
          <w:szCs w:val="18"/>
          <w:lang w:eastAsia="th-TH"/>
        </w:rPr>
        <w:t>recognis</w:t>
      </w:r>
      <w:r w:rsidR="00CA33D0" w:rsidRPr="0061761D">
        <w:rPr>
          <w:rFonts w:ascii="Arial" w:hAnsi="Arial" w:cs="Arial"/>
          <w:snapToGrid w:val="0"/>
          <w:spacing w:val="-2"/>
          <w:sz w:val="18"/>
          <w:szCs w:val="18"/>
          <w:lang w:eastAsia="th-TH"/>
        </w:rPr>
        <w:t>ed as an expense as incurred.</w:t>
      </w:r>
    </w:p>
    <w:p w14:paraId="248FEE27" w14:textId="77777777" w:rsidR="00625EAB" w:rsidRPr="0061761D" w:rsidRDefault="00625EAB" w:rsidP="00625EAB">
      <w:pPr>
        <w:tabs>
          <w:tab w:val="left" w:pos="540"/>
        </w:tabs>
        <w:rPr>
          <w:rFonts w:ascii="Arial" w:hAnsi="Arial" w:cs="Arial"/>
          <w:snapToGrid w:val="0"/>
          <w:sz w:val="18"/>
          <w:szCs w:val="18"/>
          <w:lang w:val="en-GB" w:eastAsia="th-TH"/>
        </w:rPr>
      </w:pPr>
      <w:r w:rsidRPr="0061761D">
        <w:rPr>
          <w:rFonts w:ascii="Arial" w:hAnsi="Arial" w:cs="Arial"/>
          <w:snapToGrid w:val="0"/>
          <w:sz w:val="18"/>
          <w:szCs w:val="18"/>
          <w:lang w:eastAsia="th-TH"/>
        </w:rPr>
        <w:br w:type="page"/>
      </w:r>
      <w:r w:rsidRPr="0061761D">
        <w:rPr>
          <w:rFonts w:ascii="Arial" w:hAnsi="Arial" w:cs="Arial"/>
          <w:b/>
          <w:bCs/>
          <w:snapToGrid w:val="0"/>
          <w:sz w:val="18"/>
          <w:szCs w:val="18"/>
          <w:lang w:val="en-GB" w:eastAsia="th-TH"/>
        </w:rPr>
        <w:lastRenderedPageBreak/>
        <w:t>2</w:t>
      </w:r>
      <w:r w:rsidRPr="0061761D">
        <w:rPr>
          <w:rFonts w:ascii="Arial" w:hAnsi="Arial" w:cs="Arial"/>
          <w:b/>
          <w:bCs/>
          <w:snapToGrid w:val="0"/>
          <w:sz w:val="18"/>
          <w:szCs w:val="18"/>
          <w:lang w:eastAsia="th-TH"/>
        </w:rPr>
        <w:tab/>
        <w:t>Accounting policies</w:t>
      </w:r>
      <w:r w:rsidRPr="0061761D">
        <w:rPr>
          <w:rFonts w:ascii="Arial" w:hAnsi="Arial" w:cs="Arial"/>
          <w:b/>
          <w:bCs/>
          <w:snapToGrid w:val="0"/>
          <w:sz w:val="18"/>
          <w:szCs w:val="18"/>
          <w:lang w:val="en-GB" w:eastAsia="th-TH"/>
        </w:rPr>
        <w:t xml:space="preserve">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0AF5BE89" w14:textId="6D0644F2" w:rsidR="00CA33D0" w:rsidRPr="0061761D" w:rsidRDefault="00CA33D0" w:rsidP="00625EAB">
      <w:pPr>
        <w:ind w:left="1080"/>
        <w:jc w:val="thaiDistribute"/>
        <w:rPr>
          <w:rFonts w:ascii="Arial" w:hAnsi="Arial" w:cs="Arial"/>
          <w:snapToGrid w:val="0"/>
          <w:sz w:val="18"/>
          <w:szCs w:val="18"/>
          <w:lang w:eastAsia="th-TH"/>
        </w:rPr>
      </w:pPr>
    </w:p>
    <w:p w14:paraId="57980FD7" w14:textId="77777777" w:rsidR="00066EC1" w:rsidRPr="0061761D" w:rsidRDefault="00066EC1" w:rsidP="00625EAB">
      <w:pPr>
        <w:ind w:left="1080"/>
        <w:jc w:val="thaiDistribute"/>
        <w:rPr>
          <w:rFonts w:ascii="Arial" w:hAnsi="Arial" w:cs="Arial"/>
          <w:snapToGrid w:val="0"/>
          <w:sz w:val="18"/>
          <w:szCs w:val="18"/>
          <w:lang w:eastAsia="th-TH"/>
        </w:rPr>
      </w:pPr>
    </w:p>
    <w:p w14:paraId="109B39D5" w14:textId="77777777" w:rsidR="00CA09A9" w:rsidRPr="0061761D" w:rsidRDefault="00CA09A9" w:rsidP="00066EC1">
      <w:pPr>
        <w:ind w:left="1094" w:hanging="547"/>
        <w:jc w:val="thaiDistribute"/>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2.11</w:t>
      </w:r>
      <w:r w:rsidRPr="0061761D">
        <w:rPr>
          <w:rFonts w:ascii="Arial" w:eastAsia="Cordia New" w:hAnsi="Arial" w:cs="Arial"/>
          <w:b/>
          <w:bCs/>
          <w:spacing w:val="-4"/>
          <w:sz w:val="18"/>
          <w:szCs w:val="18"/>
          <w:lang w:val="en-GB"/>
        </w:rPr>
        <w:tab/>
        <w:t>Impairment of assets</w:t>
      </w:r>
    </w:p>
    <w:p w14:paraId="2E064C5D" w14:textId="77777777" w:rsidR="00CA09A9" w:rsidRPr="0061761D" w:rsidRDefault="00CA09A9" w:rsidP="00625EAB">
      <w:pPr>
        <w:ind w:left="1080"/>
        <w:jc w:val="thaiDistribute"/>
        <w:rPr>
          <w:rFonts w:ascii="Arial" w:eastAsia="Cordia New" w:hAnsi="Arial" w:cs="Arial"/>
          <w:b/>
          <w:bCs/>
          <w:spacing w:val="-4"/>
          <w:sz w:val="18"/>
          <w:szCs w:val="18"/>
          <w:lang w:val="en-GB"/>
        </w:rPr>
      </w:pPr>
    </w:p>
    <w:p w14:paraId="4581A29A" w14:textId="2509B220" w:rsidR="00E06044" w:rsidRPr="0061761D" w:rsidRDefault="00CA09A9" w:rsidP="00625EAB">
      <w:pPr>
        <w:ind w:left="1080"/>
        <w:jc w:val="thaiDistribute"/>
        <w:rPr>
          <w:rFonts w:ascii="Arial" w:eastAsia="Cordia New" w:hAnsi="Arial" w:cs="Arial"/>
          <w:sz w:val="18"/>
          <w:szCs w:val="18"/>
          <w:lang w:val="en-GB"/>
        </w:rPr>
      </w:pPr>
      <w:r w:rsidRPr="0061761D">
        <w:rPr>
          <w:rFonts w:ascii="Arial" w:eastAsia="Cordia New" w:hAnsi="Arial" w:cs="Arial"/>
          <w:spacing w:val="-4"/>
          <w:sz w:val="18"/>
          <w:szCs w:val="18"/>
          <w:lang w:val="en-GB"/>
        </w:rPr>
        <w:t>Assets that</w:t>
      </w:r>
      <w:r w:rsidR="00163184" w:rsidRPr="0061761D">
        <w:rPr>
          <w:rFonts w:ascii="Arial" w:eastAsia="Cordia New" w:hAnsi="Arial" w:cs="Arial"/>
          <w:spacing w:val="-4"/>
          <w:sz w:val="18"/>
          <w:szCs w:val="18"/>
          <w:lang w:val="en-GB"/>
        </w:rPr>
        <w:t xml:space="preserve"> have an indefinite useful life</w:t>
      </w:r>
      <w:r w:rsidRPr="0061761D">
        <w:rPr>
          <w:rFonts w:ascii="Arial" w:eastAsia="Cordia New" w:hAnsi="Arial" w:cs="Arial"/>
          <w:spacing w:val="-4"/>
          <w:sz w:val="18"/>
          <w:szCs w:val="18"/>
          <w:lang w:val="en-GB"/>
        </w:rPr>
        <w:t xml:space="preserve"> are not subject to amortisation and are tested annually for impairment</w:t>
      </w:r>
      <w:r w:rsidRPr="0061761D">
        <w:rPr>
          <w:rFonts w:ascii="Arial" w:eastAsia="Cordia New" w:hAnsi="Arial" w:cs="Arial"/>
          <w:sz w:val="18"/>
          <w:szCs w:val="18"/>
          <w:lang w:val="en-GB"/>
        </w:rPr>
        <w:t xml:space="preserve">. Assets that are subject to amortisation are reviewed for impairment whenever events or changes in </w:t>
      </w:r>
      <w:r w:rsidRPr="0061761D">
        <w:rPr>
          <w:rFonts w:ascii="Arial" w:eastAsia="Cordia New" w:hAnsi="Arial" w:cs="Arial"/>
          <w:spacing w:val="-4"/>
          <w:sz w:val="18"/>
          <w:szCs w:val="18"/>
          <w:lang w:val="en-GB"/>
        </w:rPr>
        <w:t>circumstances indicate that the carrying amount may not be recoverable. An impairment loss is recognised</w:t>
      </w:r>
      <w:r w:rsidRPr="0061761D">
        <w:rPr>
          <w:rFonts w:ascii="Arial" w:eastAsia="Cordia New" w:hAnsi="Arial" w:cs="Arial"/>
          <w:sz w:val="18"/>
          <w:szCs w:val="18"/>
          <w:lang w:val="en-GB"/>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1947C098" w14:textId="77777777" w:rsidR="00E06044" w:rsidRPr="0061761D" w:rsidRDefault="00E06044" w:rsidP="00625EAB">
      <w:pPr>
        <w:ind w:left="1080"/>
        <w:jc w:val="thaiDistribute"/>
        <w:rPr>
          <w:rFonts w:ascii="Arial" w:hAnsi="Arial" w:cs="Arial"/>
          <w:b/>
          <w:bCs/>
          <w:snapToGrid w:val="0"/>
          <w:sz w:val="18"/>
          <w:szCs w:val="18"/>
          <w:lang w:val="en-GB" w:eastAsia="th-TH"/>
        </w:rPr>
      </w:pPr>
    </w:p>
    <w:p w14:paraId="7BBBA9FA" w14:textId="77777777" w:rsidR="00CA2AE4" w:rsidRPr="0061761D" w:rsidRDefault="00CA2AE4" w:rsidP="00625EAB">
      <w:pPr>
        <w:ind w:left="1080"/>
        <w:jc w:val="thaiDistribute"/>
        <w:rPr>
          <w:rFonts w:ascii="Arial" w:hAnsi="Arial" w:cs="Arial"/>
          <w:b/>
          <w:bCs/>
          <w:snapToGrid w:val="0"/>
          <w:sz w:val="18"/>
          <w:szCs w:val="18"/>
          <w:lang w:val="en-GB" w:eastAsia="th-TH"/>
        </w:rPr>
      </w:pPr>
    </w:p>
    <w:p w14:paraId="6974CC36" w14:textId="77777777" w:rsidR="00CA2AE4" w:rsidRPr="0061761D" w:rsidRDefault="00CA2AE4" w:rsidP="00CA2AE4">
      <w:pPr>
        <w:ind w:left="1094" w:hanging="547"/>
        <w:jc w:val="thaiDistribute"/>
        <w:rPr>
          <w:rFonts w:ascii="Arial" w:eastAsia="SimSun" w:hAnsi="Arial" w:cs="Arial"/>
          <w:b/>
          <w:bCs/>
          <w:sz w:val="18"/>
          <w:szCs w:val="18"/>
        </w:rPr>
      </w:pPr>
      <w:r w:rsidRPr="0061761D">
        <w:rPr>
          <w:rFonts w:ascii="Arial" w:eastAsia="Cordia New" w:hAnsi="Arial" w:cs="Arial"/>
          <w:b/>
          <w:bCs/>
          <w:spacing w:val="-4"/>
          <w:sz w:val="18"/>
          <w:szCs w:val="18"/>
          <w:lang w:val="en-GB"/>
        </w:rPr>
        <w:t>2.12</w:t>
      </w:r>
      <w:r w:rsidRPr="0061761D">
        <w:rPr>
          <w:rFonts w:ascii="Arial" w:eastAsia="Cordia New" w:hAnsi="Arial" w:cs="Arial"/>
          <w:b/>
          <w:bCs/>
          <w:spacing w:val="-4"/>
          <w:sz w:val="18"/>
          <w:szCs w:val="18"/>
          <w:lang w:val="en-GB"/>
        </w:rPr>
        <w:tab/>
      </w:r>
      <w:r w:rsidRPr="0061761D">
        <w:rPr>
          <w:rFonts w:ascii="Arial" w:eastAsia="SimSun" w:hAnsi="Arial" w:cs="Arial"/>
          <w:b/>
          <w:bCs/>
          <w:sz w:val="18"/>
          <w:szCs w:val="18"/>
        </w:rPr>
        <w:t>Leases - where the Group is the leasee</w:t>
      </w:r>
    </w:p>
    <w:p w14:paraId="40CB1F24" w14:textId="77777777" w:rsidR="00CA2AE4" w:rsidRPr="0061761D" w:rsidRDefault="00CA2AE4" w:rsidP="00625EAB">
      <w:pPr>
        <w:ind w:left="1080"/>
        <w:jc w:val="thaiDistribute"/>
        <w:rPr>
          <w:rFonts w:ascii="Arial" w:eastAsia="SimSun" w:hAnsi="Arial" w:cs="Arial"/>
          <w:sz w:val="18"/>
          <w:szCs w:val="18"/>
        </w:rPr>
      </w:pPr>
    </w:p>
    <w:p w14:paraId="4B7674A8" w14:textId="77777777" w:rsidR="00CA2AE4" w:rsidRPr="0061761D" w:rsidRDefault="00CA2AE4" w:rsidP="00625EAB">
      <w:pPr>
        <w:ind w:left="1080"/>
        <w:jc w:val="thaiDistribute"/>
        <w:rPr>
          <w:rFonts w:ascii="Arial" w:eastAsia="SimSun" w:hAnsi="Arial" w:cs="Arial"/>
          <w:sz w:val="18"/>
          <w:szCs w:val="18"/>
        </w:rPr>
      </w:pPr>
      <w:r w:rsidRPr="0061761D">
        <w:rPr>
          <w:rFonts w:ascii="Arial" w:eastAsia="SimSun" w:hAnsi="Arial" w:cs="Arial"/>
          <w:sz w:val="18"/>
          <w:szCs w:val="18"/>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272AB924" w14:textId="77777777" w:rsidR="00CA2AE4" w:rsidRPr="0061761D" w:rsidRDefault="00CA2AE4" w:rsidP="00625EAB">
      <w:pPr>
        <w:ind w:left="1080"/>
        <w:jc w:val="thaiDistribute"/>
        <w:rPr>
          <w:rFonts w:ascii="Arial" w:eastAsia="SimSun" w:hAnsi="Arial" w:cs="Arial"/>
          <w:sz w:val="18"/>
          <w:szCs w:val="18"/>
        </w:rPr>
      </w:pPr>
    </w:p>
    <w:p w14:paraId="1005043F" w14:textId="685169A4" w:rsidR="00CA2AE4" w:rsidRPr="0061761D" w:rsidRDefault="00CA2AE4" w:rsidP="00625EAB">
      <w:pPr>
        <w:ind w:left="1080"/>
        <w:jc w:val="thaiDistribute"/>
        <w:rPr>
          <w:rFonts w:ascii="Arial" w:eastAsia="SimSun" w:hAnsi="Arial" w:cs="Arial"/>
          <w:sz w:val="18"/>
          <w:szCs w:val="18"/>
        </w:rPr>
      </w:pPr>
      <w:r w:rsidRPr="0061761D">
        <w:rPr>
          <w:rFonts w:ascii="Arial" w:eastAsia="SimSun" w:hAnsi="Arial" w:cs="Arial"/>
          <w:sz w:val="18"/>
          <w:szCs w:val="18"/>
        </w:rPr>
        <w:t>Leases where the Group has substantially all the risks and rewards of ownership are classified as finance leases. Finance leases are capitalised at the inception of the lease at the lower of the fair value of the leased property and the present value of the minimum lease payments.</w:t>
      </w:r>
      <w:r w:rsidR="00C2753E" w:rsidRPr="0061761D">
        <w:rPr>
          <w:rFonts w:ascii="Arial" w:eastAsia="SimSun" w:hAnsi="Arial" w:cs="Arial"/>
          <w:sz w:val="18"/>
          <w:szCs w:val="18"/>
        </w:rPr>
        <w:t xml:space="preserve"> </w:t>
      </w:r>
      <w:r w:rsidRPr="0061761D">
        <w:rPr>
          <w:rFonts w:ascii="Arial" w:eastAsia="SimSun" w:hAnsi="Arial" w:cs="Arial"/>
          <w:sz w:val="18"/>
          <w:szCs w:val="18"/>
        </w:rPr>
        <w:t>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and the lease term.</w:t>
      </w:r>
    </w:p>
    <w:p w14:paraId="2B808D20" w14:textId="77777777" w:rsidR="00CA2AE4" w:rsidRPr="0061761D" w:rsidRDefault="00CA2AE4" w:rsidP="00625EAB">
      <w:pPr>
        <w:ind w:left="1080"/>
        <w:jc w:val="thaiDistribute"/>
        <w:rPr>
          <w:rFonts w:ascii="Arial" w:eastAsia="SimSun" w:hAnsi="Arial" w:cs="Arial"/>
          <w:b/>
          <w:bCs/>
          <w:sz w:val="18"/>
          <w:szCs w:val="18"/>
        </w:rPr>
      </w:pPr>
    </w:p>
    <w:p w14:paraId="7DB2CCDA" w14:textId="77777777" w:rsidR="00CA2AE4" w:rsidRPr="0061761D" w:rsidRDefault="00CA2AE4" w:rsidP="00625EAB">
      <w:pPr>
        <w:ind w:left="1080"/>
        <w:jc w:val="thaiDistribute"/>
        <w:rPr>
          <w:rFonts w:ascii="Arial" w:eastAsia="SimSun" w:hAnsi="Arial" w:cs="Arial"/>
          <w:b/>
          <w:bCs/>
          <w:sz w:val="18"/>
          <w:szCs w:val="18"/>
        </w:rPr>
      </w:pPr>
    </w:p>
    <w:p w14:paraId="4F69CB4B" w14:textId="77777777" w:rsidR="00CA2AE4" w:rsidRPr="0061761D" w:rsidRDefault="00CA2AE4" w:rsidP="00CA2AE4">
      <w:pPr>
        <w:ind w:left="1094" w:hanging="547"/>
        <w:jc w:val="thaiDistribute"/>
        <w:rPr>
          <w:rFonts w:ascii="Arial" w:eastAsia="SimSun" w:hAnsi="Arial" w:cs="Arial"/>
          <w:b/>
          <w:bCs/>
          <w:sz w:val="18"/>
          <w:szCs w:val="18"/>
        </w:rPr>
      </w:pPr>
      <w:r w:rsidRPr="0061761D">
        <w:rPr>
          <w:rFonts w:ascii="Arial" w:eastAsia="SimSun" w:hAnsi="Arial" w:cs="Arial"/>
          <w:b/>
          <w:bCs/>
          <w:sz w:val="18"/>
          <w:szCs w:val="18"/>
        </w:rPr>
        <w:t>2.13</w:t>
      </w:r>
      <w:r w:rsidRPr="0061761D">
        <w:rPr>
          <w:rFonts w:ascii="Arial" w:eastAsia="SimSun" w:hAnsi="Arial" w:cs="Arial"/>
          <w:b/>
          <w:bCs/>
          <w:sz w:val="18"/>
          <w:szCs w:val="18"/>
        </w:rPr>
        <w:tab/>
        <w:t>Current and deferred income taxes</w:t>
      </w:r>
    </w:p>
    <w:p w14:paraId="28A8DF14" w14:textId="77777777" w:rsidR="00CA2AE4" w:rsidRPr="0061761D" w:rsidRDefault="00CA2AE4" w:rsidP="00625EAB">
      <w:pPr>
        <w:ind w:left="1080"/>
        <w:jc w:val="thaiDistribute"/>
        <w:rPr>
          <w:rFonts w:ascii="Arial" w:eastAsia="SimSun" w:hAnsi="Arial" w:cs="Arial"/>
          <w:b/>
          <w:bCs/>
          <w:sz w:val="18"/>
          <w:szCs w:val="18"/>
        </w:rPr>
      </w:pPr>
    </w:p>
    <w:p w14:paraId="7182CC24" w14:textId="77777777" w:rsidR="00CA2AE4" w:rsidRPr="0061761D" w:rsidRDefault="00CA2AE4" w:rsidP="00625EAB">
      <w:pPr>
        <w:ind w:left="1080"/>
        <w:jc w:val="thaiDistribute"/>
        <w:rPr>
          <w:rFonts w:ascii="Arial" w:eastAsia="SimSun" w:hAnsi="Arial" w:cs="Arial"/>
          <w:sz w:val="18"/>
          <w:szCs w:val="18"/>
        </w:rPr>
      </w:pPr>
      <w:r w:rsidRPr="0061761D">
        <w:rPr>
          <w:rFonts w:ascii="Arial" w:eastAsia="SimSun" w:hAnsi="Arial" w:cs="Arial"/>
          <w:sz w:val="18"/>
          <w:szCs w:val="18"/>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41DE8507" w14:textId="77777777" w:rsidR="00CA2AE4" w:rsidRPr="0061761D" w:rsidRDefault="00CA2AE4" w:rsidP="00625EAB">
      <w:pPr>
        <w:ind w:left="1080"/>
        <w:jc w:val="thaiDistribute"/>
        <w:rPr>
          <w:rFonts w:ascii="Arial" w:eastAsia="SimSun" w:hAnsi="Arial" w:cs="Arial"/>
          <w:sz w:val="18"/>
          <w:szCs w:val="18"/>
        </w:rPr>
      </w:pPr>
    </w:p>
    <w:p w14:paraId="10A23271" w14:textId="77777777" w:rsidR="00CA2AE4" w:rsidRPr="0061761D" w:rsidRDefault="00CA2AE4" w:rsidP="00625EAB">
      <w:pPr>
        <w:ind w:left="1080"/>
        <w:jc w:val="thaiDistribute"/>
        <w:rPr>
          <w:rFonts w:ascii="Arial" w:eastAsia="SimSun" w:hAnsi="Arial" w:cs="Arial"/>
          <w:sz w:val="18"/>
          <w:szCs w:val="18"/>
        </w:rPr>
      </w:pPr>
      <w:r w:rsidRPr="0061761D">
        <w:rPr>
          <w:rFonts w:ascii="Arial" w:eastAsia="SimSun" w:hAnsi="Arial" w:cs="Arial"/>
          <w:sz w:val="18"/>
          <w:szCs w:val="18"/>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3975C4CF" w14:textId="77777777" w:rsidR="00CA2AE4" w:rsidRPr="0061761D" w:rsidRDefault="00CA2AE4" w:rsidP="00625EAB">
      <w:pPr>
        <w:ind w:left="1080"/>
        <w:jc w:val="thaiDistribute"/>
        <w:rPr>
          <w:rFonts w:ascii="Arial" w:eastAsia="SimSun" w:hAnsi="Arial" w:cs="Arial"/>
          <w:sz w:val="18"/>
          <w:szCs w:val="18"/>
        </w:rPr>
      </w:pPr>
    </w:p>
    <w:p w14:paraId="760C1608" w14:textId="77777777" w:rsidR="00CA2AE4" w:rsidRPr="0061761D" w:rsidRDefault="00CA2AE4" w:rsidP="00625EAB">
      <w:pPr>
        <w:ind w:left="1080"/>
        <w:jc w:val="thaiDistribute"/>
        <w:rPr>
          <w:rFonts w:ascii="Arial" w:eastAsia="SimSun" w:hAnsi="Arial" w:cs="Arial"/>
          <w:sz w:val="18"/>
          <w:szCs w:val="18"/>
        </w:rPr>
      </w:pPr>
      <w:r w:rsidRPr="0061761D">
        <w:rPr>
          <w:rFonts w:ascii="Arial" w:eastAsia="SimSun" w:hAnsi="Arial" w:cs="Arial"/>
          <w:sz w:val="18"/>
          <w:szCs w:val="18"/>
        </w:rPr>
        <w:t>Deferred income tax is recognised, using the liability method, on temporary differences arising from differences between the tax base of assets and liabilities and their carrying amounts in the financial statements.</w:t>
      </w:r>
    </w:p>
    <w:p w14:paraId="78017FC1" w14:textId="77777777" w:rsidR="0071782E" w:rsidRPr="0061761D" w:rsidRDefault="0071782E" w:rsidP="00625EAB">
      <w:pPr>
        <w:ind w:left="1080"/>
        <w:jc w:val="thaiDistribute"/>
        <w:rPr>
          <w:rFonts w:ascii="Arial" w:eastAsia="SimSun" w:hAnsi="Arial" w:cs="Arial"/>
          <w:sz w:val="18"/>
          <w:szCs w:val="18"/>
        </w:rPr>
      </w:pPr>
    </w:p>
    <w:p w14:paraId="4FE75054" w14:textId="77777777" w:rsidR="0071782E" w:rsidRPr="0061761D" w:rsidRDefault="0071782E" w:rsidP="00625EAB">
      <w:pPr>
        <w:ind w:left="1080"/>
        <w:jc w:val="thaiDistribute"/>
        <w:rPr>
          <w:rFonts w:ascii="Arial" w:eastAsia="SimSun" w:hAnsi="Arial" w:cs="Arial"/>
          <w:sz w:val="18"/>
          <w:szCs w:val="18"/>
        </w:rPr>
      </w:pPr>
      <w:r w:rsidRPr="0061761D">
        <w:rPr>
          <w:rFonts w:ascii="Arial" w:eastAsia="SimSun" w:hAnsi="Arial" w:cs="Arial"/>
          <w:sz w:val="18"/>
          <w:szCs w:val="18"/>
        </w:rPr>
        <w:t>However, the deferred income tax is not accounted for if it arises from initial recognition of an asset or liability in a transaction other than a business combination that at the time of the transaction affects neither accounting nor</w:t>
      </w:r>
      <w:r w:rsidRPr="0061761D">
        <w:rPr>
          <w:rFonts w:ascii="Arial" w:eastAsia="SimSun" w:hAnsi="Arial" w:cs="Arial"/>
          <w:sz w:val="18"/>
          <w:szCs w:val="18"/>
          <w:cs/>
        </w:rPr>
        <w:t xml:space="preserve"> </w:t>
      </w:r>
      <w:r w:rsidRPr="0061761D">
        <w:rPr>
          <w:rFonts w:ascii="Arial" w:eastAsia="SimSun" w:hAnsi="Arial" w:cs="Arial"/>
          <w:sz w:val="18"/>
          <w:szCs w:val="18"/>
        </w:rPr>
        <w:t>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75A33CBF" w14:textId="77777777" w:rsidR="00066EC1" w:rsidRPr="0061761D" w:rsidRDefault="00066EC1" w:rsidP="00625EAB">
      <w:pPr>
        <w:ind w:left="1080"/>
        <w:jc w:val="thaiDistribute"/>
        <w:rPr>
          <w:rFonts w:ascii="Arial" w:eastAsia="SimSun" w:hAnsi="Arial" w:cs="Arial"/>
          <w:sz w:val="18"/>
          <w:szCs w:val="18"/>
        </w:rPr>
      </w:pPr>
    </w:p>
    <w:p w14:paraId="570270C0" w14:textId="77777777" w:rsidR="006B6DD7" w:rsidRPr="0061761D" w:rsidRDefault="006B6DD7" w:rsidP="00625EAB">
      <w:pPr>
        <w:ind w:left="1080"/>
        <w:jc w:val="thaiDistribute"/>
        <w:rPr>
          <w:rFonts w:ascii="Arial" w:eastAsia="SimSun" w:hAnsi="Arial" w:cs="Arial"/>
          <w:sz w:val="18"/>
          <w:szCs w:val="18"/>
        </w:rPr>
      </w:pPr>
      <w:r w:rsidRPr="0061761D">
        <w:rPr>
          <w:rFonts w:ascii="Arial" w:eastAsia="SimSun" w:hAnsi="Arial" w:cs="Arial"/>
          <w:sz w:val="18"/>
          <w:szCs w:val="18"/>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associates and joint arrangements, except where the timing of the reversal of the temporary difference is controlled by the Group and it is probable that the temporary difference will not reverse in the foreseeable future.</w:t>
      </w:r>
    </w:p>
    <w:p w14:paraId="13AC4C38" w14:textId="77777777" w:rsidR="006B6DD7" w:rsidRPr="0061761D" w:rsidRDefault="006B6DD7" w:rsidP="00625EAB">
      <w:pPr>
        <w:ind w:left="1080"/>
        <w:jc w:val="thaiDistribute"/>
        <w:rPr>
          <w:rFonts w:ascii="Arial" w:eastAsia="SimSun" w:hAnsi="Arial" w:cs="Arial"/>
          <w:b/>
          <w:bCs/>
          <w:sz w:val="18"/>
          <w:szCs w:val="18"/>
          <w:lang w:val="en-GB"/>
        </w:rPr>
      </w:pPr>
    </w:p>
    <w:p w14:paraId="0EAF9479" w14:textId="1CC90C1A" w:rsidR="00E87515" w:rsidRPr="0061761D" w:rsidRDefault="006B6DD7" w:rsidP="00625EAB">
      <w:pPr>
        <w:ind w:left="1080"/>
        <w:jc w:val="thaiDistribute"/>
        <w:rPr>
          <w:rFonts w:ascii="Arial" w:eastAsia="SimSun" w:hAnsi="Arial" w:cs="Arial"/>
          <w:sz w:val="18"/>
          <w:szCs w:val="18"/>
        </w:rPr>
      </w:pPr>
      <w:r w:rsidRPr="0061761D">
        <w:rPr>
          <w:rFonts w:ascii="Arial" w:eastAsia="SimSun" w:hAnsi="Arial" w:cs="Arial"/>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47526FCA" w14:textId="77777777" w:rsidR="00625EAB" w:rsidRPr="0061761D" w:rsidRDefault="00625EAB" w:rsidP="00625EAB">
      <w:pPr>
        <w:tabs>
          <w:tab w:val="left" w:pos="540"/>
        </w:tabs>
        <w:ind w:left="547" w:hanging="547"/>
        <w:jc w:val="both"/>
        <w:rPr>
          <w:rFonts w:ascii="Arial" w:hAnsi="Arial" w:cs="Arial"/>
          <w:snapToGrid w:val="0"/>
          <w:sz w:val="18"/>
          <w:szCs w:val="18"/>
          <w:lang w:val="en-GB" w:eastAsia="th-TH"/>
        </w:rPr>
      </w:pPr>
      <w:r w:rsidRPr="0061761D">
        <w:rPr>
          <w:rFonts w:ascii="Arial" w:hAnsi="Arial" w:cs="Arial"/>
          <w:snapToGrid w:val="0"/>
          <w:sz w:val="18"/>
          <w:szCs w:val="18"/>
          <w:lang w:eastAsia="th-TH"/>
        </w:rPr>
        <w:br w:type="page"/>
      </w:r>
      <w:r w:rsidRPr="0061761D">
        <w:rPr>
          <w:rFonts w:ascii="Arial" w:hAnsi="Arial" w:cs="Arial"/>
          <w:b/>
          <w:bCs/>
          <w:snapToGrid w:val="0"/>
          <w:sz w:val="18"/>
          <w:szCs w:val="18"/>
          <w:lang w:val="en-GB" w:eastAsia="th-TH"/>
        </w:rPr>
        <w:lastRenderedPageBreak/>
        <w:t>2</w:t>
      </w:r>
      <w:r w:rsidRPr="0061761D">
        <w:rPr>
          <w:rFonts w:ascii="Arial" w:hAnsi="Arial" w:cs="Arial"/>
          <w:b/>
          <w:bCs/>
          <w:snapToGrid w:val="0"/>
          <w:sz w:val="18"/>
          <w:szCs w:val="18"/>
          <w:lang w:eastAsia="th-TH"/>
        </w:rPr>
        <w:tab/>
        <w:t>Accounting policies</w:t>
      </w:r>
      <w:r w:rsidRPr="0061761D">
        <w:rPr>
          <w:rFonts w:ascii="Arial" w:hAnsi="Arial" w:cs="Arial"/>
          <w:b/>
          <w:bCs/>
          <w:snapToGrid w:val="0"/>
          <w:sz w:val="18"/>
          <w:szCs w:val="18"/>
          <w:lang w:val="en-GB" w:eastAsia="th-TH"/>
        </w:rPr>
        <w:t xml:space="preserve">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67E20AA6" w14:textId="20BB2A4C" w:rsidR="00E87515" w:rsidRPr="0061761D" w:rsidRDefault="00E87515" w:rsidP="00625EAB">
      <w:pPr>
        <w:ind w:left="1080"/>
        <w:jc w:val="thaiDistribute"/>
        <w:rPr>
          <w:rFonts w:ascii="Arial" w:hAnsi="Arial" w:cs="Arial"/>
          <w:snapToGrid w:val="0"/>
          <w:sz w:val="18"/>
          <w:szCs w:val="18"/>
          <w:lang w:eastAsia="th-TH"/>
        </w:rPr>
      </w:pPr>
    </w:p>
    <w:p w14:paraId="4A287974" w14:textId="77777777" w:rsidR="00066EC1" w:rsidRPr="0061761D" w:rsidRDefault="00066EC1" w:rsidP="00625EAB">
      <w:pPr>
        <w:ind w:left="1080"/>
        <w:jc w:val="thaiDistribute"/>
        <w:rPr>
          <w:rFonts w:ascii="Arial" w:hAnsi="Arial" w:cs="Arial"/>
          <w:snapToGrid w:val="0"/>
          <w:sz w:val="18"/>
          <w:szCs w:val="18"/>
          <w:lang w:eastAsia="th-TH"/>
        </w:rPr>
      </w:pPr>
    </w:p>
    <w:p w14:paraId="6FC3A86C" w14:textId="77777777" w:rsidR="00C16A5D" w:rsidRPr="0061761D" w:rsidRDefault="0042689D" w:rsidP="0001409E">
      <w:pPr>
        <w:ind w:left="1094" w:hanging="547"/>
        <w:jc w:val="thaiDistribute"/>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2</w:t>
      </w:r>
      <w:r w:rsidR="00C16A5D" w:rsidRPr="0061761D">
        <w:rPr>
          <w:rFonts w:ascii="Arial" w:eastAsia="Cordia New" w:hAnsi="Arial" w:cs="Arial"/>
          <w:b/>
          <w:bCs/>
          <w:spacing w:val="-4"/>
          <w:sz w:val="18"/>
          <w:szCs w:val="18"/>
          <w:lang w:val="en-GB"/>
        </w:rPr>
        <w:t>.</w:t>
      </w:r>
      <w:r w:rsidR="0083011F" w:rsidRPr="0061761D">
        <w:rPr>
          <w:rFonts w:ascii="Arial" w:eastAsia="Cordia New" w:hAnsi="Arial" w:cs="Arial"/>
          <w:b/>
          <w:bCs/>
          <w:spacing w:val="-4"/>
          <w:sz w:val="18"/>
          <w:szCs w:val="18"/>
          <w:lang w:val="en-GB"/>
        </w:rPr>
        <w:t>14</w:t>
      </w:r>
      <w:r w:rsidR="00C16A5D" w:rsidRPr="0061761D">
        <w:rPr>
          <w:rFonts w:ascii="Arial" w:eastAsia="Cordia New" w:hAnsi="Arial" w:cs="Arial"/>
          <w:b/>
          <w:bCs/>
          <w:spacing w:val="-4"/>
          <w:sz w:val="18"/>
          <w:szCs w:val="18"/>
          <w:lang w:val="en-GB"/>
        </w:rPr>
        <w:tab/>
      </w:r>
      <w:r w:rsidR="00791B9E" w:rsidRPr="0061761D">
        <w:rPr>
          <w:rFonts w:ascii="Arial" w:eastAsia="Cordia New" w:hAnsi="Arial" w:cs="Arial"/>
          <w:b/>
          <w:bCs/>
          <w:spacing w:val="-4"/>
          <w:sz w:val="18"/>
          <w:szCs w:val="18"/>
          <w:lang w:val="en-GB"/>
        </w:rPr>
        <w:t>Borrowings</w:t>
      </w:r>
    </w:p>
    <w:p w14:paraId="40212E72" w14:textId="77777777" w:rsidR="00C16A5D" w:rsidRPr="0061761D" w:rsidRDefault="00C16A5D" w:rsidP="00625EAB">
      <w:pPr>
        <w:ind w:left="1080"/>
        <w:jc w:val="thaiDistribute"/>
        <w:rPr>
          <w:rFonts w:ascii="Arial" w:hAnsi="Arial" w:cs="Arial"/>
          <w:sz w:val="18"/>
          <w:szCs w:val="18"/>
        </w:rPr>
      </w:pPr>
    </w:p>
    <w:p w14:paraId="53FFA4F4" w14:textId="77777777" w:rsidR="00C001E1" w:rsidRPr="0061761D" w:rsidRDefault="00C001E1" w:rsidP="00625EAB">
      <w:pPr>
        <w:ind w:left="1080"/>
        <w:jc w:val="thaiDistribute"/>
        <w:rPr>
          <w:rFonts w:ascii="Arial" w:hAnsi="Arial" w:cs="Arial"/>
          <w:sz w:val="18"/>
          <w:szCs w:val="18"/>
        </w:rPr>
      </w:pPr>
      <w:r w:rsidRPr="0061761D">
        <w:rPr>
          <w:rFonts w:ascii="Arial" w:hAnsi="Arial" w:cs="Arial"/>
          <w:sz w:val="18"/>
          <w:szCs w:val="18"/>
        </w:rPr>
        <w:t>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w:t>
      </w:r>
    </w:p>
    <w:p w14:paraId="116800CE" w14:textId="77777777" w:rsidR="00C001E1" w:rsidRPr="0061761D" w:rsidRDefault="00C001E1" w:rsidP="00625EAB">
      <w:pPr>
        <w:ind w:left="1080"/>
        <w:jc w:val="thaiDistribute"/>
        <w:rPr>
          <w:rFonts w:ascii="Arial" w:hAnsi="Arial" w:cs="Arial"/>
          <w:sz w:val="18"/>
          <w:szCs w:val="18"/>
        </w:rPr>
      </w:pPr>
    </w:p>
    <w:p w14:paraId="5DF3A258" w14:textId="77777777" w:rsidR="00C001E1" w:rsidRPr="0061761D" w:rsidRDefault="00C001E1" w:rsidP="00625EAB">
      <w:pPr>
        <w:ind w:left="1080"/>
        <w:jc w:val="thaiDistribute"/>
        <w:rPr>
          <w:rFonts w:ascii="Arial" w:hAnsi="Arial" w:cs="Arial"/>
          <w:sz w:val="18"/>
          <w:szCs w:val="18"/>
        </w:rPr>
      </w:pPr>
      <w:r w:rsidRPr="0061761D">
        <w:rPr>
          <w:rFonts w:ascii="Arial" w:hAnsi="Arial" w:cs="Arial"/>
          <w:sz w:val="18"/>
          <w:szCs w:val="18"/>
        </w:rPr>
        <w:t>Borrowings are classified as current liabilities unless the Group has an unconditional right to defer settlement of the liability for at least 12 months after the end of reporting date.</w:t>
      </w:r>
    </w:p>
    <w:p w14:paraId="66A7FD0E" w14:textId="77777777" w:rsidR="00C001E1" w:rsidRPr="0061761D" w:rsidRDefault="00C001E1" w:rsidP="00625EAB">
      <w:pPr>
        <w:ind w:left="1080"/>
        <w:jc w:val="thaiDistribute"/>
        <w:rPr>
          <w:rFonts w:ascii="Arial" w:hAnsi="Arial" w:cs="Arial"/>
          <w:sz w:val="18"/>
          <w:szCs w:val="18"/>
        </w:rPr>
      </w:pPr>
    </w:p>
    <w:p w14:paraId="55A4024A" w14:textId="77777777" w:rsidR="00C001E1" w:rsidRPr="0061761D" w:rsidRDefault="00C001E1" w:rsidP="00625EAB">
      <w:pPr>
        <w:ind w:left="1080"/>
        <w:jc w:val="thaiDistribute"/>
        <w:rPr>
          <w:rFonts w:ascii="Arial" w:hAnsi="Arial" w:cs="Arial"/>
          <w:sz w:val="18"/>
          <w:szCs w:val="18"/>
        </w:rPr>
      </w:pPr>
      <w:r w:rsidRPr="0061761D">
        <w:rPr>
          <w:rFonts w:ascii="Arial" w:hAnsi="Arial" w:cs="Arial"/>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14:paraId="0FF8A28F" w14:textId="77777777" w:rsidR="00C001E1" w:rsidRPr="0061761D" w:rsidRDefault="00C001E1" w:rsidP="00625EAB">
      <w:pPr>
        <w:ind w:left="1080"/>
        <w:jc w:val="thaiDistribute"/>
        <w:rPr>
          <w:rFonts w:ascii="Arial" w:hAnsi="Arial" w:cs="Arial"/>
          <w:sz w:val="18"/>
          <w:szCs w:val="18"/>
        </w:rPr>
      </w:pPr>
    </w:p>
    <w:p w14:paraId="5080FAFA" w14:textId="77777777" w:rsidR="00C001E1" w:rsidRPr="0061761D" w:rsidRDefault="00C001E1" w:rsidP="00625EAB">
      <w:pPr>
        <w:ind w:left="1080"/>
        <w:jc w:val="thaiDistribute"/>
        <w:rPr>
          <w:rFonts w:ascii="Arial" w:hAnsi="Arial" w:cs="Arial"/>
          <w:sz w:val="18"/>
          <w:szCs w:val="18"/>
        </w:rPr>
      </w:pPr>
      <w:r w:rsidRPr="0061761D">
        <w:rPr>
          <w:rFonts w:ascii="Arial" w:hAnsi="Arial" w:cs="Arial"/>
          <w:sz w:val="18"/>
          <w:szCs w:val="18"/>
        </w:rPr>
        <w:t>Investment income earned on the temporary investment of specific borrowings pending their expenditure on qualifying assets is deducted from the borrowing costs eligible for capitalisation.</w:t>
      </w:r>
    </w:p>
    <w:p w14:paraId="7F29170B" w14:textId="77777777" w:rsidR="00C001E1" w:rsidRPr="0061761D" w:rsidRDefault="00C001E1" w:rsidP="00625EAB">
      <w:pPr>
        <w:ind w:left="1080"/>
        <w:jc w:val="thaiDistribute"/>
        <w:rPr>
          <w:rFonts w:ascii="Arial" w:hAnsi="Arial" w:cs="Arial"/>
          <w:sz w:val="18"/>
          <w:szCs w:val="18"/>
        </w:rPr>
      </w:pPr>
    </w:p>
    <w:p w14:paraId="6665F31C" w14:textId="77777777" w:rsidR="00C001E1" w:rsidRPr="0061761D" w:rsidRDefault="00C001E1" w:rsidP="00625EAB">
      <w:pPr>
        <w:ind w:left="1080"/>
        <w:jc w:val="thaiDistribute"/>
        <w:rPr>
          <w:rFonts w:ascii="Arial" w:hAnsi="Arial" w:cs="Arial"/>
          <w:sz w:val="18"/>
          <w:szCs w:val="18"/>
        </w:rPr>
      </w:pPr>
      <w:r w:rsidRPr="0061761D">
        <w:rPr>
          <w:rFonts w:ascii="Arial" w:hAnsi="Arial" w:cs="Arial"/>
          <w:sz w:val="18"/>
          <w:szCs w:val="18"/>
        </w:rPr>
        <w:t>All other borrowing costs are recognised in profit or loss in the period in which they are incurred.</w:t>
      </w:r>
    </w:p>
    <w:p w14:paraId="2C9218B3" w14:textId="77777777" w:rsidR="0071782E" w:rsidRPr="0061761D" w:rsidRDefault="0071782E" w:rsidP="00625EAB">
      <w:pPr>
        <w:suppressAutoHyphens/>
        <w:ind w:left="1080"/>
        <w:rPr>
          <w:rFonts w:ascii="Arial" w:hAnsi="Arial" w:cs="Arial"/>
          <w:b/>
          <w:bCs/>
          <w:sz w:val="18"/>
          <w:szCs w:val="18"/>
          <w:lang w:val="en-GB"/>
        </w:rPr>
      </w:pPr>
    </w:p>
    <w:p w14:paraId="40976B7B" w14:textId="77777777" w:rsidR="00625EAB" w:rsidRPr="0061761D" w:rsidRDefault="00625EAB" w:rsidP="00625EAB">
      <w:pPr>
        <w:suppressAutoHyphens/>
        <w:ind w:left="1080"/>
        <w:rPr>
          <w:rFonts w:ascii="Arial" w:hAnsi="Arial" w:cs="Arial"/>
          <w:b/>
          <w:bCs/>
          <w:sz w:val="18"/>
          <w:szCs w:val="18"/>
          <w:lang w:val="en-GB"/>
        </w:rPr>
      </w:pPr>
    </w:p>
    <w:p w14:paraId="25D60B57" w14:textId="77777777" w:rsidR="0071782E" w:rsidRPr="0061761D" w:rsidRDefault="0071782E" w:rsidP="0071782E">
      <w:pPr>
        <w:suppressAutoHyphens/>
        <w:ind w:left="1080" w:hanging="540"/>
        <w:rPr>
          <w:rFonts w:ascii="Arial" w:eastAsia="Cordia New" w:hAnsi="Arial" w:cs="Arial"/>
          <w:b/>
          <w:bCs/>
          <w:spacing w:val="-4"/>
          <w:sz w:val="18"/>
          <w:szCs w:val="18"/>
          <w:lang w:val="en-GB"/>
        </w:rPr>
      </w:pPr>
      <w:r w:rsidRPr="0061761D">
        <w:rPr>
          <w:rFonts w:ascii="Arial" w:hAnsi="Arial" w:cs="Arial"/>
          <w:b/>
          <w:bCs/>
          <w:sz w:val="18"/>
          <w:szCs w:val="18"/>
          <w:lang w:val="en-GB"/>
        </w:rPr>
        <w:t>2</w:t>
      </w:r>
      <w:r w:rsidRPr="0061761D">
        <w:rPr>
          <w:rFonts w:ascii="Arial" w:hAnsi="Arial" w:cs="Arial"/>
          <w:b/>
          <w:bCs/>
          <w:sz w:val="18"/>
          <w:szCs w:val="18"/>
        </w:rPr>
        <w:t>.</w:t>
      </w:r>
      <w:r w:rsidRPr="0061761D">
        <w:rPr>
          <w:rFonts w:ascii="Arial" w:hAnsi="Arial" w:cs="Arial"/>
          <w:b/>
          <w:bCs/>
          <w:sz w:val="18"/>
          <w:szCs w:val="18"/>
          <w:lang w:val="en-GB"/>
        </w:rPr>
        <w:t>15</w:t>
      </w:r>
      <w:r w:rsidRPr="0061761D">
        <w:rPr>
          <w:rFonts w:ascii="Arial" w:hAnsi="Arial" w:cs="Arial"/>
          <w:b/>
          <w:bCs/>
          <w:sz w:val="18"/>
          <w:szCs w:val="18"/>
        </w:rPr>
        <w:tab/>
      </w:r>
      <w:r w:rsidRPr="0061761D">
        <w:rPr>
          <w:rFonts w:ascii="Arial" w:eastAsia="Cordia New" w:hAnsi="Arial" w:cs="Arial"/>
          <w:b/>
          <w:bCs/>
          <w:spacing w:val="-4"/>
          <w:sz w:val="18"/>
          <w:szCs w:val="18"/>
          <w:lang w:val="en-GB"/>
        </w:rPr>
        <w:t>Employee benefit obligations</w:t>
      </w:r>
    </w:p>
    <w:p w14:paraId="1F7DDC61" w14:textId="77777777" w:rsidR="0071782E" w:rsidRPr="0061761D" w:rsidRDefault="0071782E" w:rsidP="0071782E">
      <w:pPr>
        <w:ind w:left="1080"/>
        <w:jc w:val="both"/>
        <w:rPr>
          <w:rFonts w:ascii="Arial" w:eastAsia="Cordia New" w:hAnsi="Arial" w:cs="Arial"/>
          <w:spacing w:val="-4"/>
          <w:sz w:val="18"/>
          <w:szCs w:val="18"/>
          <w:lang w:val="en-GB"/>
        </w:rPr>
      </w:pPr>
    </w:p>
    <w:p w14:paraId="3A7C2B90" w14:textId="705AB534" w:rsidR="0071782E" w:rsidRPr="0061761D" w:rsidRDefault="00625EAB" w:rsidP="00625EAB">
      <w:pPr>
        <w:ind w:left="1620" w:hanging="540"/>
        <w:jc w:val="both"/>
        <w:rPr>
          <w:rFonts w:ascii="Arial" w:eastAsia="Cordia New" w:hAnsi="Arial" w:cs="Arial"/>
          <w:spacing w:val="-4"/>
          <w:sz w:val="18"/>
          <w:szCs w:val="18"/>
          <w:lang w:val="en-GB"/>
        </w:rPr>
      </w:pPr>
      <w:r w:rsidRPr="0061761D">
        <w:rPr>
          <w:rFonts w:ascii="Arial" w:eastAsia="Cordia New" w:hAnsi="Arial" w:cs="Arial"/>
          <w:spacing w:val="-4"/>
          <w:sz w:val="18"/>
          <w:szCs w:val="18"/>
          <w:lang w:val="en-GB"/>
        </w:rPr>
        <w:t>(a)</w:t>
      </w:r>
      <w:r w:rsidRPr="0061761D">
        <w:rPr>
          <w:rFonts w:ascii="Arial" w:eastAsia="Cordia New" w:hAnsi="Arial" w:cs="Arial"/>
          <w:spacing w:val="-4"/>
          <w:sz w:val="18"/>
          <w:szCs w:val="18"/>
          <w:lang w:val="en-GB"/>
        </w:rPr>
        <w:tab/>
      </w:r>
      <w:r w:rsidR="0071782E" w:rsidRPr="0061761D">
        <w:rPr>
          <w:rFonts w:ascii="Arial" w:eastAsia="Cordia New" w:hAnsi="Arial" w:cs="Arial"/>
          <w:spacing w:val="-4"/>
          <w:sz w:val="18"/>
          <w:szCs w:val="18"/>
          <w:lang w:val="en-GB"/>
        </w:rPr>
        <w:t>Short-term employee benefits</w:t>
      </w:r>
    </w:p>
    <w:p w14:paraId="48A0013D" w14:textId="77777777" w:rsidR="0071782E" w:rsidRPr="0061761D" w:rsidRDefault="0071782E" w:rsidP="00625EAB">
      <w:pPr>
        <w:ind w:left="1620"/>
        <w:jc w:val="both"/>
        <w:rPr>
          <w:rFonts w:ascii="Arial" w:eastAsia="Cordia New" w:hAnsi="Arial" w:cs="Arial"/>
          <w:spacing w:val="-4"/>
          <w:sz w:val="18"/>
          <w:szCs w:val="18"/>
          <w:lang w:val="en-GB"/>
        </w:rPr>
      </w:pPr>
    </w:p>
    <w:p w14:paraId="1998C35B" w14:textId="7D19621A" w:rsidR="0071782E" w:rsidRPr="0061761D" w:rsidRDefault="0071782E" w:rsidP="00625EAB">
      <w:pPr>
        <w:ind w:left="1620"/>
        <w:jc w:val="thaiDistribute"/>
        <w:rPr>
          <w:rFonts w:ascii="Arial" w:hAnsi="Arial" w:cs="Arial"/>
          <w:sz w:val="18"/>
          <w:szCs w:val="18"/>
        </w:rPr>
      </w:pPr>
      <w:r w:rsidRPr="0061761D">
        <w:rPr>
          <w:rFonts w:ascii="Arial" w:hAnsi="Arial" w:cs="Arial"/>
          <w:sz w:val="18"/>
          <w:szCs w:val="22"/>
          <w:lang w:val="en-GB"/>
        </w:rPr>
        <w:t>T</w:t>
      </w:r>
      <w:r w:rsidRPr="0061761D">
        <w:rPr>
          <w:rFonts w:ascii="Arial" w:hAnsi="Arial" w:cs="Arial"/>
          <w:sz w:val="18"/>
          <w:szCs w:val="18"/>
        </w:rPr>
        <w:t>he Group recognises a liability and an expense for bonuses and expected benefit where contractually obliged or where there is a past practice that has created a constructive obligation.</w:t>
      </w:r>
    </w:p>
    <w:p w14:paraId="1A91E6E2" w14:textId="77777777" w:rsidR="0071782E" w:rsidRPr="0061761D" w:rsidRDefault="0071782E" w:rsidP="00625EAB">
      <w:pPr>
        <w:ind w:left="1620"/>
        <w:jc w:val="both"/>
        <w:rPr>
          <w:rFonts w:ascii="Arial" w:eastAsia="Cordia New" w:hAnsi="Arial" w:cs="Arial"/>
          <w:spacing w:val="-4"/>
          <w:sz w:val="18"/>
          <w:szCs w:val="18"/>
        </w:rPr>
      </w:pPr>
    </w:p>
    <w:p w14:paraId="6A53251F" w14:textId="5B929E11" w:rsidR="0071782E" w:rsidRPr="0061761D" w:rsidRDefault="00625EAB" w:rsidP="00625EAB">
      <w:pPr>
        <w:ind w:left="1620" w:hanging="540"/>
        <w:jc w:val="both"/>
        <w:rPr>
          <w:rFonts w:ascii="Arial" w:eastAsia="Cordia New" w:hAnsi="Arial" w:cs="Arial"/>
          <w:spacing w:val="-4"/>
          <w:sz w:val="18"/>
          <w:szCs w:val="18"/>
        </w:rPr>
      </w:pPr>
      <w:r w:rsidRPr="0061761D">
        <w:rPr>
          <w:rFonts w:ascii="Arial" w:eastAsia="Cordia New" w:hAnsi="Arial" w:cs="Arial"/>
          <w:spacing w:val="-4"/>
          <w:sz w:val="18"/>
          <w:szCs w:val="18"/>
        </w:rPr>
        <w:t>(b)</w:t>
      </w:r>
      <w:r w:rsidRPr="0061761D">
        <w:rPr>
          <w:rFonts w:ascii="Arial" w:eastAsia="Cordia New" w:hAnsi="Arial" w:cs="Arial"/>
          <w:spacing w:val="-4"/>
          <w:sz w:val="18"/>
          <w:szCs w:val="18"/>
        </w:rPr>
        <w:tab/>
      </w:r>
      <w:r w:rsidR="0071782E" w:rsidRPr="0061761D">
        <w:rPr>
          <w:rFonts w:ascii="Arial" w:eastAsia="Cordia New" w:hAnsi="Arial" w:cs="Arial"/>
          <w:spacing w:val="-4"/>
          <w:sz w:val="18"/>
          <w:szCs w:val="18"/>
        </w:rPr>
        <w:t>Post-employment benefits</w:t>
      </w:r>
    </w:p>
    <w:p w14:paraId="12C3F8DF" w14:textId="6D0C769C" w:rsidR="0071782E" w:rsidRPr="0061761D" w:rsidRDefault="0071782E" w:rsidP="00C41EBA">
      <w:pPr>
        <w:ind w:left="1620"/>
        <w:jc w:val="both"/>
        <w:rPr>
          <w:rFonts w:ascii="Arial" w:eastAsia="Cordia New" w:hAnsi="Arial" w:cs="Arial"/>
          <w:sz w:val="18"/>
          <w:szCs w:val="18"/>
        </w:rPr>
      </w:pPr>
    </w:p>
    <w:p w14:paraId="032F37FD" w14:textId="77777777" w:rsidR="0071782E" w:rsidRPr="0061761D" w:rsidRDefault="0071782E" w:rsidP="00C41EBA">
      <w:pPr>
        <w:ind w:left="1620"/>
        <w:jc w:val="both"/>
        <w:rPr>
          <w:rFonts w:ascii="Arial" w:eastAsia="Cordia New" w:hAnsi="Arial" w:cs="Arial"/>
          <w:sz w:val="18"/>
          <w:szCs w:val="18"/>
        </w:rPr>
      </w:pPr>
      <w:r w:rsidRPr="0061761D">
        <w:rPr>
          <w:rFonts w:ascii="Arial" w:hAnsi="Arial" w:cs="Arial"/>
          <w:sz w:val="18"/>
          <w:szCs w:val="18"/>
        </w:rPr>
        <w:t xml:space="preserve">The Group operate various retirement benefits schemes. The Group has both defined benefit and defined contribution plans. </w:t>
      </w:r>
    </w:p>
    <w:p w14:paraId="4583A87F" w14:textId="77777777" w:rsidR="0071782E" w:rsidRPr="0061761D" w:rsidRDefault="0071782E" w:rsidP="00C41EBA">
      <w:pPr>
        <w:ind w:left="1620"/>
        <w:jc w:val="both"/>
        <w:rPr>
          <w:rFonts w:ascii="Arial" w:hAnsi="Arial" w:cs="Arial"/>
          <w:sz w:val="18"/>
          <w:szCs w:val="18"/>
        </w:rPr>
      </w:pPr>
    </w:p>
    <w:p w14:paraId="66E3E3D5" w14:textId="77777777" w:rsidR="0071782E" w:rsidRPr="0061761D" w:rsidRDefault="0071782E" w:rsidP="00C41EBA">
      <w:pPr>
        <w:pStyle w:val="a"/>
        <w:ind w:left="1620" w:right="0"/>
        <w:jc w:val="thaiDistribute"/>
        <w:rPr>
          <w:rFonts w:ascii="Arial" w:hAnsi="Arial" w:cs="Arial"/>
          <w:sz w:val="18"/>
          <w:szCs w:val="18"/>
        </w:rPr>
      </w:pPr>
      <w:r w:rsidRPr="0061761D">
        <w:rPr>
          <w:rFonts w:ascii="Arial" w:hAnsi="Arial" w:cs="Arial"/>
          <w:sz w:val="18"/>
          <w:szCs w:val="18"/>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paid. The contributions are recognised as employee benefit expense when they are due. Prepaid contributions are recognised as an asset to the extent that a cash refund or a reduction in the future payments is available.</w:t>
      </w:r>
    </w:p>
    <w:p w14:paraId="4FA84F19" w14:textId="77777777" w:rsidR="0071782E" w:rsidRPr="0061761D" w:rsidRDefault="0071782E" w:rsidP="00C41EBA">
      <w:pPr>
        <w:pStyle w:val="a"/>
        <w:ind w:left="1620" w:right="0"/>
        <w:jc w:val="thaiDistribute"/>
        <w:rPr>
          <w:rFonts w:ascii="Arial" w:hAnsi="Arial" w:cs="Arial"/>
          <w:sz w:val="18"/>
          <w:szCs w:val="18"/>
        </w:rPr>
      </w:pPr>
    </w:p>
    <w:p w14:paraId="06EF616E" w14:textId="77777777" w:rsidR="0071782E" w:rsidRPr="0061761D" w:rsidRDefault="0071782E" w:rsidP="00C41EBA">
      <w:pPr>
        <w:pStyle w:val="a"/>
        <w:ind w:left="1620" w:right="0"/>
        <w:jc w:val="thaiDistribute"/>
        <w:rPr>
          <w:rFonts w:ascii="Arial" w:hAnsi="Arial" w:cs="Arial"/>
          <w:sz w:val="18"/>
          <w:szCs w:val="18"/>
        </w:rPr>
      </w:pPr>
      <w:r w:rsidRPr="0061761D">
        <w:rPr>
          <w:rFonts w:ascii="Arial" w:hAnsi="Arial" w:cs="Arial"/>
          <w:sz w:val="18"/>
          <w:szCs w:val="18"/>
        </w:rPr>
        <w:t>A defined benefit plan is a retirement plan that is not a defined contribution plan. Typically defined benefit plans define an amount of retirement benefit that an employee will receive on retirement, usually depends on one or more factors such as age, years of service and compensation.</w:t>
      </w:r>
    </w:p>
    <w:p w14:paraId="458AA945" w14:textId="77777777" w:rsidR="00C41EBA" w:rsidRPr="0061761D" w:rsidRDefault="00C41EBA" w:rsidP="00C41EBA">
      <w:pPr>
        <w:pStyle w:val="a"/>
        <w:ind w:left="1620" w:right="0"/>
        <w:jc w:val="thaiDistribute"/>
        <w:rPr>
          <w:rFonts w:ascii="Arial" w:hAnsi="Arial" w:cs="Arial"/>
          <w:sz w:val="18"/>
          <w:szCs w:val="18"/>
        </w:rPr>
      </w:pPr>
    </w:p>
    <w:p w14:paraId="246DCA52" w14:textId="77777777" w:rsidR="00E87515" w:rsidRPr="0061761D" w:rsidRDefault="00E87515" w:rsidP="00C41EBA">
      <w:pPr>
        <w:pStyle w:val="a"/>
        <w:ind w:left="1620" w:right="0"/>
        <w:jc w:val="thaiDistribute"/>
        <w:rPr>
          <w:rFonts w:ascii="Arial" w:hAnsi="Arial" w:cs="Arial"/>
          <w:sz w:val="18"/>
          <w:szCs w:val="18"/>
        </w:rPr>
      </w:pPr>
      <w:r w:rsidRPr="0061761D">
        <w:rPr>
          <w:rFonts w:ascii="Arial" w:hAnsi="Arial" w:cs="Arial"/>
          <w:spacing w:val="-2"/>
          <w:sz w:val="18"/>
          <w:szCs w:val="18"/>
        </w:rPr>
        <w:t>The liability recognised in the statement of financial position in respect of defined benefit retirement</w:t>
      </w:r>
      <w:r w:rsidRPr="0061761D">
        <w:rPr>
          <w:rFonts w:ascii="Arial" w:hAnsi="Arial" w:cs="Arial"/>
          <w:sz w:val="18"/>
          <w:szCs w:val="18"/>
        </w:rPr>
        <w:t xml:space="preserve">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high-quality corporate bonds /market yield of government bonds] that are denominated in the currency in which the benefits will be paid, and that have terms to maturity approximating to the terms of the related retirement liability.</w:t>
      </w:r>
    </w:p>
    <w:p w14:paraId="22F78242" w14:textId="77777777" w:rsidR="00E87515" w:rsidRPr="0061761D" w:rsidRDefault="00E87515" w:rsidP="00C41EBA">
      <w:pPr>
        <w:pStyle w:val="a"/>
        <w:ind w:left="1620"/>
        <w:jc w:val="thaiDistribute"/>
        <w:rPr>
          <w:rFonts w:ascii="Arial" w:hAnsi="Arial" w:cs="Arial"/>
          <w:sz w:val="18"/>
          <w:szCs w:val="18"/>
        </w:rPr>
      </w:pPr>
    </w:p>
    <w:p w14:paraId="7D92B833" w14:textId="2B4BAF8E" w:rsidR="00E87515" w:rsidRPr="0061761D" w:rsidRDefault="00E87515" w:rsidP="00C41EBA">
      <w:pPr>
        <w:pStyle w:val="a"/>
        <w:ind w:left="1620" w:right="0"/>
        <w:jc w:val="thaiDistribute"/>
        <w:rPr>
          <w:rFonts w:ascii="Arial" w:hAnsi="Arial" w:cs="Arial"/>
          <w:sz w:val="18"/>
          <w:szCs w:val="18"/>
        </w:rPr>
      </w:pPr>
      <w:r w:rsidRPr="0061761D">
        <w:rPr>
          <w:rFonts w:ascii="Arial" w:hAnsi="Arial" w:cs="Arial"/>
          <w:sz w:val="18"/>
          <w:szCs w:val="18"/>
        </w:rPr>
        <w:t>Remeasurement gains and losses arising from experience adjustments and changes in actuarial assumptions are charged or credited to equity in other comprehensive income in the period in which they arise.</w:t>
      </w:r>
      <w:r w:rsidR="002C24F6" w:rsidRPr="0061761D">
        <w:rPr>
          <w:rFonts w:ascii="Arial" w:hAnsi="Arial" w:cs="Arial"/>
        </w:rPr>
        <w:t xml:space="preserve"> </w:t>
      </w:r>
      <w:r w:rsidR="002C24F6" w:rsidRPr="0061761D">
        <w:rPr>
          <w:rFonts w:ascii="Arial" w:hAnsi="Arial" w:cs="Arial"/>
          <w:sz w:val="18"/>
          <w:szCs w:val="18"/>
        </w:rPr>
        <w:t>They are included in retained earnings in the statements of changes in equity.</w:t>
      </w:r>
    </w:p>
    <w:p w14:paraId="3586529C" w14:textId="77777777" w:rsidR="00E87515" w:rsidRPr="0061761D" w:rsidRDefault="00E87515" w:rsidP="00C41EBA">
      <w:pPr>
        <w:pStyle w:val="a"/>
        <w:ind w:left="1620" w:right="0"/>
        <w:jc w:val="thaiDistribute"/>
        <w:rPr>
          <w:rFonts w:ascii="Arial" w:hAnsi="Arial" w:cs="Arial"/>
          <w:sz w:val="18"/>
          <w:szCs w:val="18"/>
        </w:rPr>
      </w:pPr>
    </w:p>
    <w:p w14:paraId="45BEDF58" w14:textId="00B186A0" w:rsidR="0001409E" w:rsidRPr="0061761D" w:rsidRDefault="00F27862" w:rsidP="00C41EBA">
      <w:pPr>
        <w:pStyle w:val="a"/>
        <w:ind w:left="1620" w:right="0"/>
        <w:jc w:val="thaiDistribute"/>
        <w:rPr>
          <w:rFonts w:ascii="Arial" w:hAnsi="Arial" w:cs="Arial"/>
          <w:sz w:val="18"/>
          <w:szCs w:val="18"/>
        </w:rPr>
      </w:pPr>
      <w:r w:rsidRPr="0061761D">
        <w:rPr>
          <w:rFonts w:ascii="Arial" w:hAnsi="Arial" w:cs="Arial"/>
          <w:sz w:val="18"/>
          <w:szCs w:val="18"/>
        </w:rPr>
        <w:t>Past-service costs are recognised immediately in profit or loss.</w:t>
      </w:r>
    </w:p>
    <w:p w14:paraId="6F5FB11C" w14:textId="451A63BA" w:rsidR="00C41EBA" w:rsidRPr="0061761D" w:rsidRDefault="00C41EBA" w:rsidP="00C41EBA">
      <w:pPr>
        <w:tabs>
          <w:tab w:val="left" w:pos="540"/>
        </w:tabs>
        <w:ind w:left="547" w:hanging="547"/>
        <w:jc w:val="both"/>
        <w:rPr>
          <w:rFonts w:ascii="Arial" w:hAnsi="Arial" w:cs="Arial"/>
          <w:snapToGrid w:val="0"/>
          <w:sz w:val="18"/>
          <w:szCs w:val="18"/>
          <w:lang w:val="en-GB" w:eastAsia="th-TH"/>
        </w:rPr>
      </w:pPr>
      <w:r w:rsidRPr="0061761D">
        <w:rPr>
          <w:rFonts w:ascii="Arial" w:hAnsi="Arial" w:cs="Arial"/>
          <w:spacing w:val="-2"/>
          <w:sz w:val="18"/>
          <w:szCs w:val="18"/>
        </w:rPr>
        <w:br w:type="page"/>
      </w:r>
      <w:r w:rsidRPr="0061761D">
        <w:rPr>
          <w:rFonts w:ascii="Arial" w:hAnsi="Arial" w:cs="Arial"/>
          <w:b/>
          <w:bCs/>
          <w:snapToGrid w:val="0"/>
          <w:sz w:val="18"/>
          <w:szCs w:val="18"/>
          <w:lang w:val="en-GB" w:eastAsia="th-TH"/>
        </w:rPr>
        <w:lastRenderedPageBreak/>
        <w:t>2</w:t>
      </w:r>
      <w:r w:rsidRPr="0061761D">
        <w:rPr>
          <w:rFonts w:ascii="Arial" w:hAnsi="Arial" w:cs="Arial"/>
          <w:b/>
          <w:bCs/>
          <w:snapToGrid w:val="0"/>
          <w:sz w:val="18"/>
          <w:szCs w:val="18"/>
          <w:lang w:eastAsia="th-TH"/>
        </w:rPr>
        <w:tab/>
        <w:t>Accounting policies</w:t>
      </w:r>
      <w:r w:rsidRPr="0061761D">
        <w:rPr>
          <w:rFonts w:ascii="Arial" w:hAnsi="Arial" w:cs="Arial"/>
          <w:b/>
          <w:bCs/>
          <w:snapToGrid w:val="0"/>
          <w:sz w:val="18"/>
          <w:szCs w:val="18"/>
          <w:lang w:val="en-GB" w:eastAsia="th-TH"/>
        </w:rPr>
        <w:t xml:space="preserve">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0523DA6E" w14:textId="6AFC2B0F" w:rsidR="002C24F6" w:rsidRPr="0061761D" w:rsidRDefault="002C24F6" w:rsidP="00C41EBA">
      <w:pPr>
        <w:pStyle w:val="a"/>
        <w:ind w:left="1620" w:right="0"/>
        <w:jc w:val="thaiDistribute"/>
        <w:rPr>
          <w:rFonts w:ascii="Arial" w:hAnsi="Arial" w:cs="Arial"/>
          <w:spacing w:val="-2"/>
          <w:sz w:val="18"/>
          <w:szCs w:val="18"/>
        </w:rPr>
      </w:pPr>
    </w:p>
    <w:p w14:paraId="068D89AD" w14:textId="77777777" w:rsidR="00CD7214" w:rsidRPr="0061761D" w:rsidRDefault="00CD7214" w:rsidP="00C41EBA">
      <w:pPr>
        <w:ind w:left="1620"/>
        <w:jc w:val="thaiDistribute"/>
        <w:rPr>
          <w:rFonts w:ascii="Arial" w:hAnsi="Arial" w:cs="Arial"/>
          <w:b/>
          <w:bCs/>
          <w:sz w:val="18"/>
          <w:szCs w:val="18"/>
          <w:lang w:val="en-GB"/>
        </w:rPr>
      </w:pPr>
    </w:p>
    <w:p w14:paraId="7EE77282" w14:textId="77777777" w:rsidR="00F27862" w:rsidRPr="0061761D" w:rsidRDefault="0042689D" w:rsidP="00C41EBA">
      <w:pPr>
        <w:ind w:left="1080" w:hanging="547"/>
        <w:jc w:val="thaiDistribute"/>
        <w:rPr>
          <w:rFonts w:ascii="Arial" w:eastAsia="Cordia New" w:hAnsi="Arial" w:cs="Arial"/>
          <w:b/>
          <w:bCs/>
          <w:spacing w:val="-4"/>
          <w:sz w:val="18"/>
          <w:szCs w:val="18"/>
          <w:lang w:val="en-GB"/>
        </w:rPr>
      </w:pPr>
      <w:r w:rsidRPr="0061761D">
        <w:rPr>
          <w:rFonts w:ascii="Arial" w:hAnsi="Arial" w:cs="Arial"/>
          <w:b/>
          <w:bCs/>
          <w:sz w:val="18"/>
          <w:szCs w:val="18"/>
          <w:lang w:val="en-GB"/>
        </w:rPr>
        <w:t>2</w:t>
      </w:r>
      <w:r w:rsidR="001C7154" w:rsidRPr="0061761D">
        <w:rPr>
          <w:rFonts w:ascii="Arial" w:hAnsi="Arial" w:cs="Arial"/>
          <w:b/>
          <w:bCs/>
          <w:sz w:val="18"/>
          <w:szCs w:val="18"/>
          <w:cs/>
        </w:rPr>
        <w:t>.</w:t>
      </w:r>
      <w:r w:rsidR="00CD7214" w:rsidRPr="0061761D">
        <w:rPr>
          <w:rFonts w:ascii="Arial" w:hAnsi="Arial" w:cs="Arial"/>
          <w:b/>
          <w:bCs/>
          <w:sz w:val="18"/>
          <w:szCs w:val="18"/>
          <w:lang w:val="en-GB"/>
        </w:rPr>
        <w:t>16</w:t>
      </w:r>
      <w:r w:rsidR="001C7154" w:rsidRPr="0061761D">
        <w:rPr>
          <w:rFonts w:ascii="Arial" w:hAnsi="Arial" w:cs="Arial"/>
          <w:b/>
          <w:bCs/>
          <w:sz w:val="18"/>
          <w:szCs w:val="18"/>
          <w:cs/>
        </w:rPr>
        <w:tab/>
      </w:r>
      <w:r w:rsidR="005A453E" w:rsidRPr="0061761D">
        <w:rPr>
          <w:rFonts w:ascii="Arial" w:eastAsia="Cordia New" w:hAnsi="Arial" w:cs="Arial"/>
          <w:b/>
          <w:bCs/>
          <w:spacing w:val="-4"/>
          <w:sz w:val="18"/>
          <w:szCs w:val="18"/>
          <w:lang w:val="en-GB"/>
        </w:rPr>
        <w:t>Provisions</w:t>
      </w:r>
    </w:p>
    <w:p w14:paraId="1020DC11" w14:textId="77777777" w:rsidR="00F27862" w:rsidRPr="0061761D" w:rsidRDefault="00F27862" w:rsidP="00C41EBA">
      <w:pPr>
        <w:ind w:left="1080"/>
        <w:jc w:val="thaiDistribute"/>
        <w:rPr>
          <w:rFonts w:ascii="Arial" w:hAnsi="Arial" w:cs="Arial"/>
          <w:b/>
          <w:bCs/>
          <w:sz w:val="18"/>
          <w:szCs w:val="18"/>
        </w:rPr>
      </w:pPr>
    </w:p>
    <w:p w14:paraId="57A72EF2" w14:textId="2E277981" w:rsidR="00F27862" w:rsidRPr="0061761D" w:rsidRDefault="00FD722B" w:rsidP="00C41EBA">
      <w:pPr>
        <w:ind w:left="1080"/>
        <w:jc w:val="thaiDistribute"/>
        <w:rPr>
          <w:rFonts w:ascii="Arial" w:hAnsi="Arial" w:cs="Arial"/>
          <w:snapToGrid w:val="0"/>
          <w:sz w:val="18"/>
          <w:szCs w:val="18"/>
          <w:lang w:eastAsia="th-TH"/>
        </w:rPr>
      </w:pPr>
      <w:r w:rsidRPr="0061761D">
        <w:rPr>
          <w:rFonts w:ascii="Arial" w:hAnsi="Arial" w:cs="Arial"/>
          <w:snapToGrid w:val="0"/>
          <w:sz w:val="18"/>
          <w:szCs w:val="18"/>
          <w:lang w:eastAsia="th-TH"/>
        </w:rPr>
        <w:t>Provisions are recognised when</w:t>
      </w:r>
      <w:r w:rsidR="00F27862" w:rsidRPr="0061761D">
        <w:rPr>
          <w:rFonts w:ascii="Arial" w:hAnsi="Arial" w:cs="Arial"/>
          <w:snapToGrid w:val="0"/>
          <w:sz w:val="18"/>
          <w:szCs w:val="18"/>
          <w:lang w:eastAsia="th-TH"/>
        </w:rPr>
        <w:t xml:space="preserve"> the Group has a present legal or constructive obligation as a result of pa</w:t>
      </w:r>
      <w:r w:rsidRPr="0061761D">
        <w:rPr>
          <w:rFonts w:ascii="Arial" w:hAnsi="Arial" w:cs="Arial"/>
          <w:snapToGrid w:val="0"/>
          <w:sz w:val="18"/>
          <w:szCs w:val="18"/>
          <w:lang w:eastAsia="th-TH"/>
        </w:rPr>
        <w:t>st events</w:t>
      </w:r>
      <w:r w:rsidR="00F21A13">
        <w:rPr>
          <w:rFonts w:ascii="Arial" w:hAnsi="Arial" w:cs="Arial"/>
          <w:snapToGrid w:val="0"/>
          <w:sz w:val="18"/>
          <w:szCs w:val="18"/>
          <w:lang w:eastAsia="th-TH"/>
        </w:rPr>
        <w:t>,</w:t>
      </w:r>
      <w:r w:rsidR="00685449">
        <w:rPr>
          <w:rFonts w:ascii="Arial" w:hAnsi="Arial" w:cs="Arial"/>
          <w:snapToGrid w:val="0"/>
          <w:sz w:val="18"/>
          <w:szCs w:val="18"/>
          <w:lang w:eastAsia="th-TH"/>
        </w:rPr>
        <w:t xml:space="preserve"> it</w:t>
      </w:r>
      <w:r w:rsidR="00F27862" w:rsidRPr="0061761D">
        <w:rPr>
          <w:rFonts w:ascii="Arial" w:hAnsi="Arial" w:cs="Arial"/>
          <w:snapToGrid w:val="0"/>
          <w:sz w:val="18"/>
          <w:szCs w:val="18"/>
          <w:lang w:eastAsia="th-TH"/>
        </w:rPr>
        <w:t xml:space="preserve"> is probable that an outflow of resources will be required to settle the obligation</w:t>
      </w:r>
      <w:r w:rsidR="004A706D" w:rsidRPr="0061761D">
        <w:rPr>
          <w:rFonts w:ascii="Arial" w:hAnsi="Arial" w:cs="Arial"/>
          <w:snapToGrid w:val="0"/>
          <w:sz w:val="18"/>
          <w:szCs w:val="18"/>
          <w:lang w:eastAsia="th-TH"/>
        </w:rPr>
        <w:t>,</w:t>
      </w:r>
      <w:r w:rsidR="00F27862" w:rsidRPr="0061761D">
        <w:rPr>
          <w:rFonts w:ascii="Arial" w:hAnsi="Arial" w:cs="Arial"/>
          <w:snapToGrid w:val="0"/>
          <w:sz w:val="18"/>
          <w:szCs w:val="18"/>
          <w:lang w:eastAsia="th-TH"/>
        </w:rPr>
        <w:t xml:space="preserve"> and the amount has been reliably estimated. </w:t>
      </w:r>
    </w:p>
    <w:p w14:paraId="43C0F1A6" w14:textId="77777777" w:rsidR="00F27862" w:rsidRPr="0061761D" w:rsidRDefault="00F27862" w:rsidP="00C41EBA">
      <w:pPr>
        <w:ind w:left="1080"/>
        <w:jc w:val="thaiDistribute"/>
        <w:rPr>
          <w:rFonts w:ascii="Arial" w:hAnsi="Arial" w:cs="Arial"/>
          <w:snapToGrid w:val="0"/>
          <w:sz w:val="18"/>
          <w:szCs w:val="18"/>
          <w:lang w:eastAsia="th-TH"/>
        </w:rPr>
      </w:pPr>
    </w:p>
    <w:p w14:paraId="5C03512F" w14:textId="77777777" w:rsidR="00F27862" w:rsidRPr="0061761D" w:rsidRDefault="00F27862" w:rsidP="00C41EBA">
      <w:pPr>
        <w:ind w:left="1080"/>
        <w:jc w:val="thaiDistribute"/>
        <w:rPr>
          <w:rFonts w:ascii="Arial" w:hAnsi="Arial" w:cs="Arial"/>
          <w:snapToGrid w:val="0"/>
          <w:sz w:val="18"/>
          <w:szCs w:val="18"/>
          <w:lang w:eastAsia="th-TH"/>
        </w:rPr>
      </w:pPr>
      <w:r w:rsidRPr="0061761D">
        <w:rPr>
          <w:rFonts w:ascii="Arial" w:hAnsi="Arial" w:cs="Arial"/>
          <w:snapToGrid w:val="0"/>
          <w:sz w:val="18"/>
          <w:szCs w:val="18"/>
          <w:lang w:eastAsia="th-TH"/>
        </w:rPr>
        <w:t>Where there are a number of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p>
    <w:p w14:paraId="064E56CA" w14:textId="77777777" w:rsidR="00F27862" w:rsidRPr="0061761D" w:rsidRDefault="00F27862" w:rsidP="00C41EBA">
      <w:pPr>
        <w:ind w:left="1080"/>
        <w:jc w:val="thaiDistribute"/>
        <w:rPr>
          <w:rFonts w:ascii="Arial" w:hAnsi="Arial" w:cs="Arial"/>
          <w:snapToGrid w:val="0"/>
          <w:sz w:val="18"/>
          <w:szCs w:val="18"/>
          <w:lang w:eastAsia="th-TH"/>
        </w:rPr>
      </w:pPr>
    </w:p>
    <w:p w14:paraId="06642747" w14:textId="77777777" w:rsidR="00F27862" w:rsidRPr="0061761D" w:rsidRDefault="00F27862" w:rsidP="00C41EBA">
      <w:pPr>
        <w:ind w:left="1080"/>
        <w:jc w:val="thaiDistribute"/>
        <w:rPr>
          <w:rFonts w:ascii="Arial" w:hAnsi="Arial" w:cs="Arial"/>
          <w:snapToGrid w:val="0"/>
          <w:sz w:val="18"/>
          <w:szCs w:val="18"/>
          <w:lang w:eastAsia="th-TH"/>
        </w:rPr>
      </w:pPr>
      <w:r w:rsidRPr="0061761D">
        <w:rPr>
          <w:rFonts w:ascii="Arial" w:hAnsi="Arial" w:cs="Arial"/>
          <w:snapToGrid w:val="0"/>
          <w:sz w:val="18"/>
          <w:szCs w:val="18"/>
          <w:lang w:eastAsia="th-TH"/>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4B43827E" w14:textId="77777777" w:rsidR="00937381" w:rsidRPr="0061761D" w:rsidRDefault="00937381" w:rsidP="00C41EBA">
      <w:pPr>
        <w:ind w:left="1080"/>
        <w:jc w:val="thaiDistribute"/>
        <w:rPr>
          <w:rFonts w:ascii="Arial" w:hAnsi="Arial" w:cs="Arial"/>
          <w:snapToGrid w:val="0"/>
          <w:sz w:val="18"/>
          <w:szCs w:val="18"/>
          <w:lang w:eastAsia="th-TH"/>
        </w:rPr>
      </w:pPr>
    </w:p>
    <w:p w14:paraId="13BEDD85" w14:textId="77777777" w:rsidR="00C41EBA" w:rsidRPr="0061761D" w:rsidRDefault="00C41EBA" w:rsidP="00C41EBA">
      <w:pPr>
        <w:ind w:left="1080"/>
        <w:jc w:val="thaiDistribute"/>
        <w:rPr>
          <w:rFonts w:ascii="Arial" w:hAnsi="Arial" w:cs="Arial"/>
          <w:snapToGrid w:val="0"/>
          <w:sz w:val="18"/>
          <w:szCs w:val="18"/>
          <w:lang w:eastAsia="th-TH"/>
        </w:rPr>
      </w:pPr>
    </w:p>
    <w:p w14:paraId="77F20259" w14:textId="77777777" w:rsidR="00CD7214" w:rsidRPr="0061761D" w:rsidRDefault="00CD7214" w:rsidP="00CD7214">
      <w:pPr>
        <w:ind w:left="1094" w:hanging="547"/>
        <w:jc w:val="thaiDistribute"/>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2.17</w:t>
      </w:r>
      <w:r w:rsidRPr="0061761D">
        <w:rPr>
          <w:rFonts w:ascii="Arial" w:eastAsia="Cordia New" w:hAnsi="Arial" w:cs="Arial"/>
          <w:b/>
          <w:bCs/>
          <w:spacing w:val="-4"/>
          <w:sz w:val="18"/>
          <w:szCs w:val="18"/>
          <w:lang w:val="en-GB"/>
        </w:rPr>
        <w:tab/>
        <w:t>Share capital</w:t>
      </w:r>
    </w:p>
    <w:p w14:paraId="1A5103B9" w14:textId="77777777" w:rsidR="00CD7214" w:rsidRPr="0061761D" w:rsidRDefault="00CD7214" w:rsidP="00C41EBA">
      <w:pPr>
        <w:ind w:left="1080"/>
        <w:jc w:val="thaiDistribute"/>
        <w:rPr>
          <w:rFonts w:ascii="Arial" w:hAnsi="Arial" w:cs="Arial"/>
          <w:snapToGrid w:val="0"/>
          <w:sz w:val="18"/>
          <w:szCs w:val="18"/>
          <w:lang w:eastAsia="th-TH"/>
        </w:rPr>
      </w:pPr>
    </w:p>
    <w:p w14:paraId="31089F8F" w14:textId="77777777" w:rsidR="00CD7214" w:rsidRPr="0061761D" w:rsidRDefault="00CD7214" w:rsidP="00C41EBA">
      <w:pPr>
        <w:ind w:left="1080"/>
        <w:jc w:val="thaiDistribute"/>
        <w:rPr>
          <w:rFonts w:ascii="Arial" w:hAnsi="Arial" w:cs="Arial"/>
          <w:snapToGrid w:val="0"/>
          <w:sz w:val="18"/>
          <w:szCs w:val="18"/>
          <w:lang w:eastAsia="th-TH"/>
        </w:rPr>
      </w:pPr>
      <w:r w:rsidRPr="0061761D">
        <w:rPr>
          <w:rFonts w:ascii="Arial" w:hAnsi="Arial" w:cs="Arial"/>
          <w:snapToGrid w:val="0"/>
          <w:sz w:val="18"/>
          <w:szCs w:val="18"/>
          <w:lang w:eastAsia="th-TH"/>
        </w:rPr>
        <w:t xml:space="preserve">Ordinary shares with discretionary dividends are classified as equity. </w:t>
      </w:r>
    </w:p>
    <w:p w14:paraId="32DDF223" w14:textId="77777777" w:rsidR="00CD7214" w:rsidRPr="0061761D" w:rsidRDefault="00CD7214" w:rsidP="00C41EBA">
      <w:pPr>
        <w:ind w:left="1080"/>
        <w:jc w:val="thaiDistribute"/>
        <w:rPr>
          <w:rFonts w:ascii="Arial" w:hAnsi="Arial" w:cs="Arial"/>
          <w:snapToGrid w:val="0"/>
          <w:sz w:val="18"/>
          <w:szCs w:val="18"/>
          <w:lang w:eastAsia="th-TH"/>
        </w:rPr>
      </w:pPr>
    </w:p>
    <w:p w14:paraId="079F039B" w14:textId="77777777" w:rsidR="00CD7214" w:rsidRPr="0061761D" w:rsidRDefault="00CD7214" w:rsidP="00C41EBA">
      <w:pPr>
        <w:ind w:left="1080"/>
        <w:jc w:val="thaiDistribute"/>
        <w:rPr>
          <w:rFonts w:ascii="Arial" w:hAnsi="Arial" w:cs="Arial"/>
          <w:snapToGrid w:val="0"/>
          <w:sz w:val="18"/>
          <w:szCs w:val="18"/>
          <w:lang w:eastAsia="th-TH"/>
        </w:rPr>
      </w:pPr>
      <w:r w:rsidRPr="0061761D">
        <w:rPr>
          <w:rFonts w:ascii="Arial" w:hAnsi="Arial" w:cs="Arial"/>
          <w:snapToGrid w:val="0"/>
          <w:sz w:val="18"/>
          <w:szCs w:val="18"/>
          <w:lang w:eastAsia="th-TH"/>
        </w:rPr>
        <w:t>Incremental costs directly attributable to the issue of new shares or options are shown in equity as a deduction, net of tax, from the proceeds.</w:t>
      </w:r>
    </w:p>
    <w:p w14:paraId="7A5A1172" w14:textId="77777777" w:rsidR="00CD7214" w:rsidRPr="0061761D" w:rsidRDefault="00CD7214" w:rsidP="00C41EBA">
      <w:pPr>
        <w:ind w:left="1080"/>
        <w:jc w:val="thaiDistribute"/>
        <w:rPr>
          <w:rFonts w:ascii="Arial" w:hAnsi="Arial" w:cs="Arial"/>
          <w:snapToGrid w:val="0"/>
          <w:sz w:val="18"/>
          <w:szCs w:val="18"/>
          <w:lang w:eastAsia="th-TH"/>
        </w:rPr>
      </w:pPr>
    </w:p>
    <w:p w14:paraId="6C5C2ED5" w14:textId="77777777" w:rsidR="00CD7214" w:rsidRPr="0061761D" w:rsidRDefault="00CD7214" w:rsidP="00C41EBA">
      <w:pPr>
        <w:ind w:left="1080"/>
        <w:jc w:val="thaiDistribute"/>
        <w:rPr>
          <w:rFonts w:ascii="Arial" w:hAnsi="Arial" w:cs="Arial"/>
          <w:snapToGrid w:val="0"/>
          <w:sz w:val="18"/>
          <w:szCs w:val="18"/>
          <w:lang w:eastAsia="th-TH"/>
        </w:rPr>
      </w:pPr>
    </w:p>
    <w:p w14:paraId="277D9B4A" w14:textId="77777777" w:rsidR="00F27862" w:rsidRPr="0061761D" w:rsidRDefault="0042689D" w:rsidP="00F27862">
      <w:pPr>
        <w:ind w:left="1094" w:hanging="547"/>
        <w:jc w:val="thaiDistribute"/>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2</w:t>
      </w:r>
      <w:r w:rsidR="00E51641" w:rsidRPr="0061761D">
        <w:rPr>
          <w:rFonts w:ascii="Arial" w:eastAsia="Cordia New" w:hAnsi="Arial" w:cs="Arial"/>
          <w:b/>
          <w:bCs/>
          <w:spacing w:val="-4"/>
          <w:sz w:val="18"/>
          <w:szCs w:val="18"/>
          <w:lang w:val="en-GB"/>
        </w:rPr>
        <w:t>.</w:t>
      </w:r>
      <w:r w:rsidR="00F27862" w:rsidRPr="0061761D">
        <w:rPr>
          <w:rFonts w:ascii="Arial" w:eastAsia="Cordia New" w:hAnsi="Arial" w:cs="Arial"/>
          <w:b/>
          <w:bCs/>
          <w:spacing w:val="-4"/>
          <w:sz w:val="18"/>
          <w:szCs w:val="18"/>
          <w:lang w:val="en-GB"/>
        </w:rPr>
        <w:t>1</w:t>
      </w:r>
      <w:r w:rsidR="00CD7214" w:rsidRPr="0061761D">
        <w:rPr>
          <w:rFonts w:ascii="Arial" w:eastAsia="Cordia New" w:hAnsi="Arial" w:cs="Arial"/>
          <w:b/>
          <w:bCs/>
          <w:spacing w:val="-4"/>
          <w:sz w:val="18"/>
          <w:szCs w:val="18"/>
          <w:lang w:val="en-GB"/>
        </w:rPr>
        <w:t>8</w:t>
      </w:r>
      <w:r w:rsidR="00E51641" w:rsidRPr="0061761D">
        <w:rPr>
          <w:rFonts w:ascii="Arial" w:eastAsia="Cordia New" w:hAnsi="Arial" w:cs="Arial"/>
          <w:b/>
          <w:bCs/>
          <w:spacing w:val="-4"/>
          <w:sz w:val="18"/>
          <w:szCs w:val="18"/>
          <w:lang w:val="en-GB"/>
        </w:rPr>
        <w:tab/>
      </w:r>
      <w:r w:rsidR="005A453E" w:rsidRPr="0061761D">
        <w:rPr>
          <w:rFonts w:ascii="Arial" w:eastAsia="Cordia New" w:hAnsi="Arial" w:cs="Arial"/>
          <w:b/>
          <w:bCs/>
          <w:spacing w:val="-4"/>
          <w:sz w:val="18"/>
          <w:szCs w:val="18"/>
          <w:lang w:val="en-GB"/>
        </w:rPr>
        <w:t>Revenue recognition</w:t>
      </w:r>
    </w:p>
    <w:p w14:paraId="18BB2DBE" w14:textId="77777777" w:rsidR="00725C8C" w:rsidRPr="0061761D" w:rsidRDefault="00725C8C" w:rsidP="00C41EBA">
      <w:pPr>
        <w:ind w:left="1080"/>
        <w:jc w:val="thaiDistribute"/>
        <w:rPr>
          <w:rFonts w:ascii="Arial" w:hAnsi="Arial" w:cs="Arial"/>
          <w:snapToGrid w:val="0"/>
          <w:sz w:val="18"/>
          <w:szCs w:val="18"/>
          <w:lang w:eastAsia="th-TH"/>
        </w:rPr>
      </w:pPr>
    </w:p>
    <w:p w14:paraId="5FD68CEA" w14:textId="77777777" w:rsidR="00EA348F" w:rsidRPr="0061761D" w:rsidRDefault="00EA348F" w:rsidP="00C41EBA">
      <w:pPr>
        <w:ind w:left="1080"/>
        <w:jc w:val="thaiDistribute"/>
        <w:rPr>
          <w:rFonts w:ascii="Arial" w:hAnsi="Arial" w:cs="Arial"/>
          <w:snapToGrid w:val="0"/>
          <w:sz w:val="18"/>
          <w:szCs w:val="18"/>
          <w:lang w:eastAsia="th-TH"/>
        </w:rPr>
      </w:pPr>
      <w:r w:rsidRPr="0061761D">
        <w:rPr>
          <w:rFonts w:ascii="Arial" w:hAnsi="Arial" w:cs="Arial"/>
          <w:snapToGrid w:val="0"/>
          <w:sz w:val="18"/>
          <w:szCs w:val="18"/>
          <w:lang w:eastAsia="th-TH"/>
        </w:rPr>
        <w:t>Revenue comprises the fair value of the consideration received or receivable for the service net of output tax, rebates and discounts. Revenue from rendering services is based on the stage of completion determined by reference to services performed to date as a percentage of total services to be performed.</w:t>
      </w:r>
    </w:p>
    <w:p w14:paraId="44E8E45E" w14:textId="77777777" w:rsidR="00EA348F" w:rsidRPr="0061761D" w:rsidRDefault="00EA348F" w:rsidP="00C41EBA">
      <w:pPr>
        <w:ind w:left="1080"/>
        <w:jc w:val="thaiDistribute"/>
        <w:rPr>
          <w:rFonts w:ascii="Arial" w:hAnsi="Arial" w:cs="Arial"/>
          <w:snapToGrid w:val="0"/>
          <w:sz w:val="18"/>
          <w:szCs w:val="18"/>
          <w:lang w:eastAsia="th-TH"/>
        </w:rPr>
      </w:pPr>
    </w:p>
    <w:p w14:paraId="537D50FD" w14:textId="07332840" w:rsidR="002C24F6" w:rsidRPr="0061761D" w:rsidRDefault="002C24F6" w:rsidP="00C41EBA">
      <w:pPr>
        <w:ind w:left="1080"/>
        <w:jc w:val="thaiDistribute"/>
        <w:rPr>
          <w:rFonts w:ascii="Arial" w:hAnsi="Arial" w:cs="Arial"/>
          <w:snapToGrid w:val="0"/>
          <w:sz w:val="18"/>
          <w:szCs w:val="18"/>
          <w:lang w:eastAsia="th-TH"/>
        </w:rPr>
      </w:pPr>
      <w:r w:rsidRPr="0061761D">
        <w:rPr>
          <w:rFonts w:ascii="Arial" w:hAnsi="Arial" w:cs="Arial"/>
          <w:snapToGrid w:val="0"/>
          <w:sz w:val="18"/>
          <w:szCs w:val="18"/>
          <w:lang w:eastAsia="th-TH"/>
        </w:rPr>
        <w:t>Interest income is recognised on a time proportion basis.</w:t>
      </w:r>
    </w:p>
    <w:p w14:paraId="460349CD" w14:textId="77777777" w:rsidR="002C24F6" w:rsidRPr="0061761D" w:rsidRDefault="002C24F6" w:rsidP="00C41EBA">
      <w:pPr>
        <w:ind w:left="1080"/>
        <w:jc w:val="thaiDistribute"/>
        <w:rPr>
          <w:rFonts w:ascii="Arial" w:hAnsi="Arial" w:cs="Arial"/>
          <w:snapToGrid w:val="0"/>
          <w:sz w:val="18"/>
          <w:szCs w:val="18"/>
          <w:lang w:eastAsia="th-TH"/>
        </w:rPr>
      </w:pPr>
    </w:p>
    <w:p w14:paraId="2E6115BB" w14:textId="77777777" w:rsidR="00937381" w:rsidRPr="0061761D" w:rsidRDefault="00EA348F" w:rsidP="00EA348F">
      <w:pPr>
        <w:ind w:left="1080"/>
        <w:jc w:val="thaiDistribute"/>
        <w:rPr>
          <w:rFonts w:ascii="Arial" w:hAnsi="Arial" w:cs="Arial"/>
          <w:snapToGrid w:val="0"/>
          <w:sz w:val="18"/>
          <w:szCs w:val="18"/>
          <w:lang w:eastAsia="th-TH"/>
        </w:rPr>
      </w:pPr>
      <w:r w:rsidRPr="0061761D">
        <w:rPr>
          <w:rFonts w:ascii="Arial" w:hAnsi="Arial" w:cs="Arial"/>
          <w:snapToGrid w:val="0"/>
          <w:sz w:val="18"/>
          <w:szCs w:val="18"/>
          <w:lang w:eastAsia="th-TH"/>
        </w:rPr>
        <w:t>Dividends are recognised when the right to receive payment is established.</w:t>
      </w:r>
    </w:p>
    <w:p w14:paraId="5D8B6C3E" w14:textId="77777777" w:rsidR="00EA348F" w:rsidRPr="0061761D" w:rsidRDefault="00EA348F" w:rsidP="00C41EBA">
      <w:pPr>
        <w:ind w:left="1080"/>
        <w:jc w:val="thaiDistribute"/>
        <w:rPr>
          <w:rFonts w:ascii="Arial" w:hAnsi="Arial" w:cs="Arial"/>
          <w:snapToGrid w:val="0"/>
          <w:sz w:val="18"/>
          <w:szCs w:val="18"/>
          <w:lang w:eastAsia="th-TH"/>
        </w:rPr>
      </w:pPr>
    </w:p>
    <w:p w14:paraId="0571806E" w14:textId="77777777" w:rsidR="00DC6ABC" w:rsidRPr="0061761D" w:rsidRDefault="00DC6ABC" w:rsidP="00C41EBA">
      <w:pPr>
        <w:ind w:left="1080"/>
        <w:jc w:val="thaiDistribute"/>
        <w:rPr>
          <w:rFonts w:ascii="Arial" w:hAnsi="Arial" w:cs="Arial"/>
          <w:snapToGrid w:val="0"/>
          <w:sz w:val="18"/>
          <w:szCs w:val="18"/>
          <w:lang w:eastAsia="th-TH"/>
        </w:rPr>
      </w:pPr>
    </w:p>
    <w:p w14:paraId="48C46109" w14:textId="77777777" w:rsidR="00F7245A" w:rsidRPr="0061761D" w:rsidRDefault="0042689D" w:rsidP="0001409E">
      <w:pPr>
        <w:ind w:left="1094" w:hanging="547"/>
        <w:jc w:val="thaiDistribute"/>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2</w:t>
      </w:r>
      <w:r w:rsidR="00F7245A" w:rsidRPr="0061761D">
        <w:rPr>
          <w:rFonts w:ascii="Arial" w:eastAsia="Cordia New" w:hAnsi="Arial" w:cs="Arial"/>
          <w:b/>
          <w:bCs/>
          <w:spacing w:val="-4"/>
          <w:sz w:val="18"/>
          <w:szCs w:val="18"/>
          <w:lang w:val="en-GB"/>
        </w:rPr>
        <w:t>.</w:t>
      </w:r>
      <w:r w:rsidR="00AA3DFB" w:rsidRPr="0061761D">
        <w:rPr>
          <w:rFonts w:ascii="Arial" w:eastAsia="Cordia New" w:hAnsi="Arial" w:cs="Arial"/>
          <w:b/>
          <w:bCs/>
          <w:spacing w:val="-4"/>
          <w:sz w:val="18"/>
          <w:szCs w:val="18"/>
          <w:lang w:val="en-GB"/>
        </w:rPr>
        <w:t>19</w:t>
      </w:r>
      <w:r w:rsidR="00F7245A" w:rsidRPr="0061761D">
        <w:rPr>
          <w:rFonts w:ascii="Arial" w:eastAsia="Cordia New" w:hAnsi="Arial" w:cs="Arial"/>
          <w:b/>
          <w:bCs/>
          <w:spacing w:val="-4"/>
          <w:sz w:val="18"/>
          <w:szCs w:val="18"/>
          <w:lang w:val="en-GB"/>
        </w:rPr>
        <w:tab/>
      </w:r>
      <w:r w:rsidR="00936E87" w:rsidRPr="0061761D">
        <w:rPr>
          <w:rFonts w:ascii="Arial" w:hAnsi="Arial" w:cs="Arial"/>
          <w:b/>
          <w:bCs/>
          <w:sz w:val="18"/>
          <w:szCs w:val="18"/>
        </w:rPr>
        <w:t>Dividends</w:t>
      </w:r>
    </w:p>
    <w:p w14:paraId="30CB804B" w14:textId="77777777" w:rsidR="00F7245A" w:rsidRPr="0061761D" w:rsidRDefault="00F7245A" w:rsidP="0001409E">
      <w:pPr>
        <w:ind w:left="1080"/>
        <w:jc w:val="thaiDistribute"/>
        <w:rPr>
          <w:rFonts w:ascii="Arial" w:hAnsi="Arial" w:cs="Arial"/>
          <w:snapToGrid w:val="0"/>
          <w:sz w:val="18"/>
          <w:szCs w:val="18"/>
          <w:lang w:eastAsia="th-TH"/>
        </w:rPr>
      </w:pPr>
    </w:p>
    <w:p w14:paraId="0A0597EA" w14:textId="77777777" w:rsidR="00725C8C" w:rsidRPr="0061761D" w:rsidRDefault="00725C8C" w:rsidP="00725C8C">
      <w:pPr>
        <w:ind w:left="1080"/>
        <w:jc w:val="thaiDistribute"/>
        <w:rPr>
          <w:rFonts w:ascii="Arial" w:hAnsi="Arial" w:cs="Arial"/>
          <w:snapToGrid w:val="0"/>
          <w:sz w:val="18"/>
          <w:szCs w:val="18"/>
          <w:lang w:eastAsia="th-TH"/>
        </w:rPr>
      </w:pPr>
      <w:r w:rsidRPr="0061761D">
        <w:rPr>
          <w:rFonts w:ascii="Arial" w:hAnsi="Arial" w:cs="Arial"/>
          <w:snapToGrid w:val="0"/>
          <w:sz w:val="18"/>
          <w:szCs w:val="18"/>
          <w:lang w:eastAsia="th-TH"/>
        </w:rPr>
        <w:t>Dividends are recorded in the Company’s financial statements in the period in which they are approved by the shareholders or</w:t>
      </w:r>
      <w:r w:rsidR="009771B2" w:rsidRPr="0061761D">
        <w:rPr>
          <w:rFonts w:ascii="Arial" w:hAnsi="Arial" w:cs="Arial"/>
          <w:snapToGrid w:val="0"/>
          <w:sz w:val="18"/>
          <w:szCs w:val="18"/>
          <w:lang w:eastAsia="th-TH"/>
        </w:rPr>
        <w:t xml:space="preserve"> </w:t>
      </w:r>
      <w:r w:rsidR="00CA1369" w:rsidRPr="0061761D">
        <w:rPr>
          <w:rFonts w:ascii="Arial" w:hAnsi="Arial" w:cs="Arial"/>
          <w:snapToGrid w:val="0"/>
          <w:sz w:val="18"/>
          <w:szCs w:val="18"/>
          <w:lang w:eastAsia="th-TH"/>
        </w:rPr>
        <w:t>by</w:t>
      </w:r>
      <w:r w:rsidRPr="0061761D">
        <w:rPr>
          <w:rFonts w:ascii="Arial" w:hAnsi="Arial" w:cs="Arial"/>
          <w:snapToGrid w:val="0"/>
          <w:sz w:val="18"/>
          <w:szCs w:val="18"/>
          <w:lang w:eastAsia="th-TH"/>
        </w:rPr>
        <w:t xml:space="preserve"> the Board of Directors in case </w:t>
      </w:r>
      <w:r w:rsidR="00CA1369" w:rsidRPr="0061761D">
        <w:rPr>
          <w:rFonts w:ascii="Arial" w:hAnsi="Arial" w:cs="Arial"/>
          <w:snapToGrid w:val="0"/>
          <w:sz w:val="18"/>
          <w:szCs w:val="18"/>
          <w:lang w:eastAsia="th-TH"/>
        </w:rPr>
        <w:t>of</w:t>
      </w:r>
      <w:r w:rsidRPr="0061761D">
        <w:rPr>
          <w:rFonts w:ascii="Arial" w:hAnsi="Arial" w:cs="Arial"/>
          <w:snapToGrid w:val="0"/>
          <w:sz w:val="18"/>
          <w:szCs w:val="18"/>
          <w:lang w:eastAsia="th-TH"/>
        </w:rPr>
        <w:t xml:space="preserve"> interim dividend</w:t>
      </w:r>
      <w:r w:rsidR="00CA1369" w:rsidRPr="0061761D">
        <w:rPr>
          <w:rFonts w:ascii="Arial" w:hAnsi="Arial" w:cs="Arial"/>
          <w:snapToGrid w:val="0"/>
          <w:sz w:val="18"/>
          <w:szCs w:val="18"/>
          <w:lang w:eastAsia="th-TH"/>
        </w:rPr>
        <w:t xml:space="preserve"> declaration</w:t>
      </w:r>
      <w:r w:rsidRPr="0061761D">
        <w:rPr>
          <w:rFonts w:ascii="Arial" w:hAnsi="Arial" w:cs="Arial"/>
          <w:snapToGrid w:val="0"/>
          <w:sz w:val="18"/>
          <w:szCs w:val="18"/>
          <w:lang w:eastAsia="th-TH"/>
        </w:rPr>
        <w:t>.</w:t>
      </w:r>
    </w:p>
    <w:p w14:paraId="4BD61EA6" w14:textId="77777777" w:rsidR="00C41EBA" w:rsidRPr="0061761D" w:rsidRDefault="00C41EBA" w:rsidP="00F27862">
      <w:pPr>
        <w:ind w:left="1094" w:hanging="547"/>
        <w:jc w:val="thaiDistribute"/>
        <w:rPr>
          <w:rFonts w:ascii="Arial" w:eastAsia="Cordia New" w:hAnsi="Arial" w:cs="Arial"/>
          <w:b/>
          <w:bCs/>
          <w:spacing w:val="-4"/>
          <w:sz w:val="18"/>
          <w:szCs w:val="18"/>
          <w:lang w:val="en-GB"/>
        </w:rPr>
      </w:pPr>
    </w:p>
    <w:p w14:paraId="7062B4AC" w14:textId="77777777" w:rsidR="00C41EBA" w:rsidRPr="0061761D" w:rsidRDefault="00C41EBA" w:rsidP="00F27862">
      <w:pPr>
        <w:ind w:left="1094" w:hanging="547"/>
        <w:jc w:val="thaiDistribute"/>
        <w:rPr>
          <w:rFonts w:ascii="Arial" w:eastAsia="Cordia New" w:hAnsi="Arial" w:cs="Arial"/>
          <w:b/>
          <w:bCs/>
          <w:spacing w:val="-4"/>
          <w:sz w:val="18"/>
          <w:szCs w:val="18"/>
          <w:lang w:val="en-GB"/>
        </w:rPr>
      </w:pPr>
    </w:p>
    <w:p w14:paraId="2371FF27" w14:textId="77777777" w:rsidR="00F27862" w:rsidRPr="0061761D" w:rsidRDefault="00F27862" w:rsidP="00F27862">
      <w:pPr>
        <w:ind w:left="1094" w:hanging="547"/>
        <w:jc w:val="thaiDistribute"/>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2.</w:t>
      </w:r>
      <w:r w:rsidR="004D3CC5" w:rsidRPr="0061761D">
        <w:rPr>
          <w:rFonts w:ascii="Arial" w:eastAsia="Cordia New" w:hAnsi="Arial" w:cs="Arial"/>
          <w:b/>
          <w:bCs/>
          <w:spacing w:val="-4"/>
          <w:sz w:val="18"/>
          <w:szCs w:val="18"/>
          <w:lang w:val="en-GB"/>
        </w:rPr>
        <w:t>20</w:t>
      </w:r>
      <w:r w:rsidRPr="0061761D">
        <w:rPr>
          <w:rFonts w:ascii="Arial" w:eastAsia="Cordia New" w:hAnsi="Arial" w:cs="Arial"/>
          <w:b/>
          <w:bCs/>
          <w:spacing w:val="-4"/>
          <w:sz w:val="18"/>
          <w:szCs w:val="18"/>
          <w:lang w:val="en-GB"/>
        </w:rPr>
        <w:tab/>
      </w:r>
      <w:r w:rsidRPr="0061761D">
        <w:rPr>
          <w:rFonts w:ascii="Arial" w:hAnsi="Arial" w:cs="Arial"/>
          <w:b/>
          <w:bCs/>
          <w:sz w:val="18"/>
          <w:szCs w:val="18"/>
        </w:rPr>
        <w:t>Segment reporting</w:t>
      </w:r>
    </w:p>
    <w:p w14:paraId="67563413" w14:textId="77777777" w:rsidR="00F27862" w:rsidRPr="0061761D" w:rsidRDefault="00F27862" w:rsidP="00F27862">
      <w:pPr>
        <w:ind w:left="1080"/>
        <w:jc w:val="thaiDistribute"/>
        <w:rPr>
          <w:rFonts w:ascii="Arial" w:hAnsi="Arial" w:cs="Arial"/>
          <w:snapToGrid w:val="0"/>
          <w:sz w:val="18"/>
          <w:szCs w:val="18"/>
          <w:lang w:eastAsia="th-TH"/>
        </w:rPr>
      </w:pPr>
    </w:p>
    <w:p w14:paraId="7118A83C" w14:textId="77777777" w:rsidR="00F27862" w:rsidRPr="0061761D" w:rsidRDefault="00F27862" w:rsidP="00725C8C">
      <w:pPr>
        <w:ind w:left="1080"/>
        <w:jc w:val="thaiDistribute"/>
        <w:rPr>
          <w:rFonts w:ascii="Arial" w:hAnsi="Arial" w:cs="Arial"/>
          <w:snapToGrid w:val="0"/>
          <w:sz w:val="18"/>
          <w:szCs w:val="18"/>
          <w:lang w:eastAsia="th-TH"/>
        </w:rPr>
      </w:pPr>
      <w:r w:rsidRPr="0061761D">
        <w:rPr>
          <w:rFonts w:ascii="Arial" w:hAnsi="Arial" w:cs="Arial"/>
          <w:snapToGrid w:val="0"/>
          <w:sz w:val="18"/>
          <w:szCs w:val="18"/>
          <w:lang w:eastAsia="th-TH"/>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59FAFA89" w14:textId="77777777" w:rsidR="003D3579" w:rsidRPr="0061761D" w:rsidRDefault="003D3579" w:rsidP="00725C8C">
      <w:pPr>
        <w:ind w:left="1080"/>
        <w:jc w:val="thaiDistribute"/>
        <w:rPr>
          <w:rFonts w:ascii="Arial" w:hAnsi="Arial" w:cs="Arial"/>
          <w:snapToGrid w:val="0"/>
          <w:sz w:val="18"/>
          <w:szCs w:val="18"/>
          <w:lang w:eastAsia="th-TH"/>
        </w:rPr>
      </w:pPr>
    </w:p>
    <w:p w14:paraId="509F171A" w14:textId="77777777" w:rsidR="00624457" w:rsidRPr="0061761D" w:rsidRDefault="00624457" w:rsidP="00725C8C">
      <w:pPr>
        <w:ind w:left="1080"/>
        <w:jc w:val="thaiDistribute"/>
        <w:rPr>
          <w:rFonts w:ascii="Arial" w:hAnsi="Arial" w:cs="Arial"/>
          <w:snapToGrid w:val="0"/>
          <w:sz w:val="18"/>
          <w:szCs w:val="18"/>
          <w:lang w:eastAsia="th-TH"/>
        </w:rPr>
      </w:pPr>
    </w:p>
    <w:p w14:paraId="0C6A339D" w14:textId="42F4C2FB" w:rsidR="004D3CC5" w:rsidRPr="0061761D" w:rsidRDefault="00C41EBA" w:rsidP="007C7920">
      <w:pPr>
        <w:pStyle w:val="ListParagraph"/>
        <w:ind w:left="540" w:hanging="540"/>
        <w:jc w:val="thaiDistribute"/>
        <w:rPr>
          <w:rFonts w:ascii="Arial" w:hAnsi="Arial" w:cs="Arial"/>
          <w:b/>
          <w:bCs/>
          <w:sz w:val="18"/>
          <w:szCs w:val="18"/>
        </w:rPr>
      </w:pPr>
      <w:r w:rsidRPr="0061761D">
        <w:rPr>
          <w:rFonts w:ascii="Arial" w:hAnsi="Arial" w:cs="Arial"/>
          <w:b/>
          <w:bCs/>
          <w:sz w:val="18"/>
          <w:szCs w:val="18"/>
        </w:rPr>
        <w:br w:type="page"/>
      </w:r>
      <w:r w:rsidR="004D3CC5" w:rsidRPr="0061761D">
        <w:rPr>
          <w:rFonts w:ascii="Arial" w:hAnsi="Arial" w:cs="Arial"/>
          <w:b/>
          <w:bCs/>
          <w:sz w:val="18"/>
          <w:szCs w:val="18"/>
        </w:rPr>
        <w:lastRenderedPageBreak/>
        <w:t>3</w:t>
      </w:r>
      <w:r w:rsidR="004D3CC5" w:rsidRPr="0061761D">
        <w:rPr>
          <w:rFonts w:ascii="Arial" w:hAnsi="Arial" w:cs="Arial"/>
          <w:b/>
          <w:bCs/>
          <w:sz w:val="18"/>
          <w:szCs w:val="18"/>
          <w:cs/>
        </w:rPr>
        <w:tab/>
      </w:r>
      <w:r w:rsidR="000D1D1F" w:rsidRPr="0061761D">
        <w:rPr>
          <w:rFonts w:ascii="Arial" w:hAnsi="Arial" w:cs="Arial"/>
          <w:b/>
          <w:bCs/>
          <w:sz w:val="18"/>
          <w:szCs w:val="18"/>
        </w:rPr>
        <w:t>The impact of first time adoption of Thai Financial Reporting Standards</w:t>
      </w:r>
    </w:p>
    <w:p w14:paraId="66261DA5" w14:textId="77777777" w:rsidR="004D3CC5" w:rsidRPr="0061761D" w:rsidRDefault="004D3CC5" w:rsidP="00C41EBA">
      <w:pPr>
        <w:ind w:left="540"/>
        <w:outlineLvl w:val="0"/>
        <w:rPr>
          <w:rFonts w:ascii="Arial" w:hAnsi="Arial" w:cs="Arial"/>
          <w:sz w:val="18"/>
          <w:szCs w:val="18"/>
        </w:rPr>
      </w:pPr>
    </w:p>
    <w:p w14:paraId="42E8FDE9" w14:textId="77777777" w:rsidR="00C41EBA" w:rsidRPr="0061761D" w:rsidRDefault="00C41EBA" w:rsidP="00C41EBA">
      <w:pPr>
        <w:ind w:left="540"/>
        <w:outlineLvl w:val="0"/>
        <w:rPr>
          <w:rFonts w:ascii="Arial" w:hAnsi="Arial" w:cs="Arial"/>
          <w:sz w:val="18"/>
          <w:szCs w:val="18"/>
        </w:rPr>
      </w:pPr>
    </w:p>
    <w:p w14:paraId="7E1579E4" w14:textId="0217E57C" w:rsidR="000D1D1F" w:rsidRPr="0061761D" w:rsidRDefault="000D1D1F" w:rsidP="00C41EBA">
      <w:pPr>
        <w:ind w:left="540"/>
        <w:jc w:val="thaiDistribute"/>
        <w:rPr>
          <w:rFonts w:ascii="Arial" w:hAnsi="Arial" w:cs="Arial"/>
          <w:sz w:val="18"/>
          <w:szCs w:val="18"/>
          <w:lang w:val="en-GB"/>
        </w:rPr>
      </w:pPr>
      <w:r w:rsidRPr="0061761D">
        <w:rPr>
          <w:rFonts w:ascii="Arial" w:hAnsi="Arial" w:cs="Arial"/>
          <w:sz w:val="18"/>
          <w:szCs w:val="18"/>
          <w:lang w:val="en-GB"/>
        </w:rPr>
        <w:t>On 1 January 2016, the Company changed its reporting framework from Thai Financ</w:t>
      </w:r>
      <w:r w:rsidR="00B61015" w:rsidRPr="0061761D">
        <w:rPr>
          <w:rFonts w:ascii="Arial" w:hAnsi="Arial" w:cs="Arial"/>
          <w:sz w:val="18"/>
          <w:szCs w:val="18"/>
          <w:lang w:val="en-GB"/>
        </w:rPr>
        <w:t>ial Reporting Standards for Non</w:t>
      </w:r>
      <w:r w:rsidR="00E304A5" w:rsidRPr="0061761D">
        <w:rPr>
          <w:rFonts w:ascii="Arial" w:hAnsi="Arial" w:cs="Arial"/>
          <w:sz w:val="18"/>
          <w:szCs w:val="18"/>
          <w:lang w:val="en-GB"/>
        </w:rPr>
        <w:t>-</w:t>
      </w:r>
      <w:r w:rsidRPr="0061761D">
        <w:rPr>
          <w:rFonts w:ascii="Arial" w:hAnsi="Arial" w:cs="Arial"/>
          <w:sz w:val="18"/>
          <w:szCs w:val="18"/>
          <w:lang w:val="en-GB"/>
        </w:rPr>
        <w:t>Public</w:t>
      </w:r>
      <w:r w:rsidR="00B61015" w:rsidRPr="0061761D">
        <w:rPr>
          <w:rFonts w:ascii="Arial" w:hAnsi="Arial" w:cs="Arial"/>
          <w:sz w:val="18"/>
          <w:szCs w:val="18"/>
          <w:lang w:val="en-GB"/>
        </w:rPr>
        <w:t>ly Accountable</w:t>
      </w:r>
      <w:r w:rsidRPr="0061761D">
        <w:rPr>
          <w:rFonts w:ascii="Arial" w:hAnsi="Arial" w:cs="Arial"/>
          <w:sz w:val="18"/>
          <w:szCs w:val="18"/>
          <w:lang w:val="en-GB"/>
        </w:rPr>
        <w:t xml:space="preserve"> Entities (TFRS for NAPE</w:t>
      </w:r>
      <w:r w:rsidR="00B61015" w:rsidRPr="0061761D">
        <w:rPr>
          <w:rFonts w:ascii="Arial" w:hAnsi="Arial" w:cs="Arial"/>
          <w:sz w:val="18"/>
          <w:szCs w:val="18"/>
          <w:lang w:val="en-GB"/>
        </w:rPr>
        <w:t>s</w:t>
      </w:r>
      <w:r w:rsidRPr="0061761D">
        <w:rPr>
          <w:rFonts w:ascii="Arial" w:hAnsi="Arial" w:cs="Arial"/>
          <w:sz w:val="18"/>
          <w:szCs w:val="18"/>
          <w:lang w:val="en-GB"/>
        </w:rPr>
        <w:t>) to Thai Financial Reporting Standards (TFRS</w:t>
      </w:r>
      <w:r w:rsidR="00B61015" w:rsidRPr="0061761D">
        <w:rPr>
          <w:rFonts w:ascii="Arial" w:hAnsi="Arial" w:cs="Arial"/>
          <w:sz w:val="18"/>
          <w:szCs w:val="18"/>
          <w:lang w:val="en-GB"/>
        </w:rPr>
        <w:t>s</w:t>
      </w:r>
      <w:r w:rsidRPr="0061761D">
        <w:rPr>
          <w:rFonts w:ascii="Arial" w:hAnsi="Arial" w:cs="Arial"/>
          <w:sz w:val="18"/>
          <w:szCs w:val="18"/>
          <w:lang w:val="en-GB"/>
        </w:rPr>
        <w:t>). Comparative figures in the separate financial statements are adjusted to conform to the current year financial statements. The impact from the adoption of TFRS</w:t>
      </w:r>
      <w:r w:rsidR="00B61015" w:rsidRPr="0061761D">
        <w:rPr>
          <w:rFonts w:ascii="Arial" w:hAnsi="Arial" w:cs="Arial"/>
          <w:sz w:val="18"/>
          <w:szCs w:val="18"/>
          <w:lang w:val="en-GB"/>
        </w:rPr>
        <w:t>s</w:t>
      </w:r>
      <w:r w:rsidRPr="0061761D">
        <w:rPr>
          <w:rFonts w:ascii="Arial" w:hAnsi="Arial" w:cs="Arial"/>
          <w:sz w:val="18"/>
          <w:szCs w:val="18"/>
          <w:lang w:val="en-GB"/>
        </w:rPr>
        <w:t xml:space="preserve"> is as follows:</w:t>
      </w:r>
    </w:p>
    <w:p w14:paraId="3FFFA84B" w14:textId="77777777" w:rsidR="000D1D1F" w:rsidRPr="0061761D" w:rsidRDefault="000D1D1F" w:rsidP="00C41EBA">
      <w:pPr>
        <w:ind w:left="540"/>
        <w:rPr>
          <w:rFonts w:ascii="Arial" w:hAnsi="Arial" w:cs="Arial"/>
          <w:sz w:val="18"/>
          <w:szCs w:val="18"/>
          <w:lang w:val="en-GB"/>
        </w:rPr>
      </w:pPr>
    </w:p>
    <w:p w14:paraId="18F20B6E" w14:textId="1775254D" w:rsidR="000D1D1F" w:rsidRPr="0061761D" w:rsidRDefault="000D1D1F" w:rsidP="00C41EBA">
      <w:pPr>
        <w:numPr>
          <w:ilvl w:val="0"/>
          <w:numId w:val="13"/>
        </w:numPr>
        <w:ind w:left="900"/>
        <w:rPr>
          <w:rFonts w:ascii="Arial" w:hAnsi="Arial" w:cs="Arial"/>
          <w:sz w:val="18"/>
          <w:szCs w:val="18"/>
          <w:lang w:val="en-GB"/>
        </w:rPr>
      </w:pPr>
      <w:r w:rsidRPr="0061761D">
        <w:rPr>
          <w:rFonts w:ascii="Arial" w:hAnsi="Arial" w:cs="Arial"/>
          <w:sz w:val="18"/>
          <w:szCs w:val="18"/>
          <w:lang w:val="en-GB"/>
        </w:rPr>
        <w:t>Deferred</w:t>
      </w:r>
      <w:r w:rsidR="0080645E" w:rsidRPr="0061761D">
        <w:rPr>
          <w:rFonts w:ascii="Arial" w:hAnsi="Arial" w:cs="Arial"/>
          <w:sz w:val="18"/>
          <w:szCs w:val="18"/>
          <w:lang w:val="en-GB"/>
        </w:rPr>
        <w:t xml:space="preserve"> income</w:t>
      </w:r>
      <w:r w:rsidRPr="0061761D">
        <w:rPr>
          <w:rFonts w:ascii="Arial" w:hAnsi="Arial" w:cs="Arial"/>
          <w:sz w:val="18"/>
          <w:szCs w:val="18"/>
          <w:lang w:val="en-GB"/>
        </w:rPr>
        <w:t xml:space="preserve"> tax</w:t>
      </w:r>
    </w:p>
    <w:p w14:paraId="18AD2825" w14:textId="77777777" w:rsidR="000D1D1F" w:rsidRPr="0061761D" w:rsidRDefault="000D1D1F" w:rsidP="00C41EBA">
      <w:pPr>
        <w:numPr>
          <w:ilvl w:val="0"/>
          <w:numId w:val="13"/>
        </w:numPr>
        <w:ind w:left="900"/>
        <w:rPr>
          <w:rFonts w:ascii="Arial" w:hAnsi="Arial" w:cs="Arial"/>
          <w:sz w:val="18"/>
          <w:szCs w:val="18"/>
          <w:lang w:val="en-GB"/>
        </w:rPr>
      </w:pPr>
      <w:r w:rsidRPr="0061761D">
        <w:rPr>
          <w:rFonts w:ascii="Arial" w:hAnsi="Arial" w:cs="Arial"/>
          <w:sz w:val="18"/>
          <w:szCs w:val="18"/>
          <w:lang w:val="en-GB"/>
        </w:rPr>
        <w:t>Employee benefits</w:t>
      </w:r>
    </w:p>
    <w:p w14:paraId="45E9DB39" w14:textId="77777777" w:rsidR="000D1D1F" w:rsidRPr="0061761D" w:rsidRDefault="000D1D1F" w:rsidP="00C41EBA">
      <w:pPr>
        <w:numPr>
          <w:ilvl w:val="0"/>
          <w:numId w:val="13"/>
        </w:numPr>
        <w:ind w:left="900"/>
        <w:rPr>
          <w:rFonts w:ascii="Arial" w:hAnsi="Arial" w:cs="Arial"/>
          <w:sz w:val="18"/>
          <w:szCs w:val="18"/>
          <w:lang w:val="en-GB"/>
        </w:rPr>
      </w:pPr>
      <w:r w:rsidRPr="0061761D">
        <w:rPr>
          <w:rFonts w:ascii="Arial" w:hAnsi="Arial" w:cs="Arial"/>
          <w:sz w:val="18"/>
          <w:szCs w:val="18"/>
          <w:lang w:val="en-GB"/>
        </w:rPr>
        <w:t>Business combination under common control</w:t>
      </w:r>
    </w:p>
    <w:p w14:paraId="4DE82CB9" w14:textId="77777777" w:rsidR="000D1D1F" w:rsidRPr="0061761D" w:rsidRDefault="000D1D1F" w:rsidP="00C41EBA">
      <w:pPr>
        <w:ind w:left="540"/>
        <w:rPr>
          <w:rFonts w:ascii="Arial" w:hAnsi="Arial" w:cs="Arial"/>
          <w:sz w:val="18"/>
          <w:szCs w:val="18"/>
          <w:lang w:val="en-GB"/>
        </w:rPr>
      </w:pPr>
    </w:p>
    <w:p w14:paraId="0FC7BD7D" w14:textId="2426D4B4" w:rsidR="00C318E8" w:rsidRPr="0061761D" w:rsidRDefault="000D1D1F" w:rsidP="00C41EBA">
      <w:pPr>
        <w:ind w:left="540"/>
        <w:jc w:val="thaiDistribute"/>
        <w:rPr>
          <w:rFonts w:ascii="Arial" w:hAnsi="Arial" w:cs="Arial"/>
          <w:sz w:val="18"/>
          <w:szCs w:val="18"/>
          <w:lang w:val="en-GB"/>
        </w:rPr>
      </w:pPr>
      <w:r w:rsidRPr="0061761D">
        <w:rPr>
          <w:rFonts w:ascii="Arial" w:hAnsi="Arial" w:cs="Arial"/>
          <w:sz w:val="18"/>
          <w:szCs w:val="18"/>
          <w:lang w:val="en-GB"/>
        </w:rPr>
        <w:t>During the year 2016, the Company acquired assets from a parent company and a related party. It was considered that such transaction</w:t>
      </w:r>
      <w:r w:rsidR="00B61015" w:rsidRPr="0061761D">
        <w:rPr>
          <w:rFonts w:ascii="Arial" w:hAnsi="Arial" w:cs="Arial"/>
          <w:sz w:val="18"/>
          <w:szCs w:val="18"/>
          <w:lang w:val="en-GB"/>
        </w:rPr>
        <w:t>s were</w:t>
      </w:r>
      <w:r w:rsidRPr="0061761D">
        <w:rPr>
          <w:rFonts w:ascii="Arial" w:hAnsi="Arial" w:cs="Arial"/>
          <w:sz w:val="18"/>
          <w:szCs w:val="18"/>
          <w:lang w:val="en-GB"/>
        </w:rPr>
        <w:t xml:space="preserve"> a business combination under common control. The Company therefore reflected such business acquisitions in the separate financial statements as if the transactions were incurred before 1 January 2014. This follows the guidance for business combination under common control as issued by the Federal of Accounting Professions.</w:t>
      </w:r>
    </w:p>
    <w:p w14:paraId="19718DD2" w14:textId="77777777" w:rsidR="00624457" w:rsidRPr="0061761D" w:rsidRDefault="00624457" w:rsidP="00C41EBA">
      <w:pPr>
        <w:ind w:left="540"/>
        <w:outlineLvl w:val="0"/>
        <w:rPr>
          <w:rFonts w:ascii="Arial" w:hAnsi="Arial" w:cs="Arial"/>
          <w:sz w:val="18"/>
          <w:szCs w:val="18"/>
        </w:rPr>
      </w:pPr>
    </w:p>
    <w:p w14:paraId="0382F737" w14:textId="67291E27" w:rsidR="00200E26" w:rsidRPr="0061761D" w:rsidRDefault="00C318E8" w:rsidP="00C41EBA">
      <w:pPr>
        <w:ind w:left="540"/>
        <w:outlineLvl w:val="0"/>
        <w:rPr>
          <w:rFonts w:ascii="Arial" w:hAnsi="Arial" w:cs="Arial"/>
          <w:sz w:val="18"/>
          <w:szCs w:val="18"/>
          <w:lang w:val="en-GB"/>
        </w:rPr>
      </w:pPr>
      <w:r w:rsidRPr="0061761D">
        <w:rPr>
          <w:rFonts w:ascii="Arial" w:hAnsi="Arial" w:cs="Arial"/>
          <w:sz w:val="18"/>
          <w:szCs w:val="18"/>
          <w:lang w:val="en-GB"/>
        </w:rPr>
        <w:t>The impact</w:t>
      </w:r>
      <w:r w:rsidR="00200E26" w:rsidRPr="0061761D">
        <w:rPr>
          <w:rFonts w:ascii="Arial" w:hAnsi="Arial" w:cs="Arial"/>
          <w:sz w:val="18"/>
          <w:szCs w:val="18"/>
          <w:lang w:val="en-GB"/>
        </w:rPr>
        <w:t xml:space="preserve"> to separate fin</w:t>
      </w:r>
      <w:r w:rsidR="0080645E" w:rsidRPr="0061761D">
        <w:rPr>
          <w:rFonts w:ascii="Arial" w:hAnsi="Arial" w:cs="Arial"/>
          <w:sz w:val="18"/>
          <w:szCs w:val="18"/>
          <w:lang w:val="en-GB"/>
        </w:rPr>
        <w:t>ancial statements is as follows</w:t>
      </w:r>
      <w:r w:rsidR="00200E26" w:rsidRPr="0061761D">
        <w:rPr>
          <w:rFonts w:ascii="Arial" w:hAnsi="Arial" w:cs="Arial"/>
          <w:sz w:val="18"/>
          <w:szCs w:val="18"/>
          <w:lang w:val="en-GB"/>
        </w:rPr>
        <w:t>:</w:t>
      </w:r>
    </w:p>
    <w:p w14:paraId="1838194F" w14:textId="77777777" w:rsidR="007C7920" w:rsidRPr="0061761D" w:rsidRDefault="007C7920" w:rsidP="00C41EBA">
      <w:pPr>
        <w:ind w:left="540"/>
        <w:jc w:val="thaiDistribute"/>
        <w:outlineLvl w:val="0"/>
        <w:rPr>
          <w:rFonts w:ascii="Arial" w:hAnsi="Arial" w:cs="Arial"/>
          <w:sz w:val="18"/>
          <w:szCs w:val="18"/>
          <w:lang w:val="en-GB"/>
        </w:rPr>
      </w:pPr>
    </w:p>
    <w:tbl>
      <w:tblPr>
        <w:tblW w:w="10181" w:type="dxa"/>
        <w:tblInd w:w="-601" w:type="dxa"/>
        <w:tblLayout w:type="fixed"/>
        <w:tblLook w:val="0000" w:firstRow="0" w:lastRow="0" w:firstColumn="0" w:lastColumn="0" w:noHBand="0" w:noVBand="0"/>
      </w:tblPr>
      <w:tblGrid>
        <w:gridCol w:w="3557"/>
        <w:gridCol w:w="1296"/>
        <w:gridCol w:w="1296"/>
        <w:gridCol w:w="1296"/>
        <w:gridCol w:w="1440"/>
        <w:gridCol w:w="1296"/>
      </w:tblGrid>
      <w:tr w:rsidR="00C41EBA" w:rsidRPr="0061761D" w14:paraId="7C65DCF5" w14:textId="77777777" w:rsidTr="00C41EBA">
        <w:trPr>
          <w:cantSplit/>
        </w:trPr>
        <w:tc>
          <w:tcPr>
            <w:tcW w:w="3557" w:type="dxa"/>
          </w:tcPr>
          <w:p w14:paraId="45BA6D3E" w14:textId="77777777" w:rsidR="00C41EBA" w:rsidRPr="0061761D" w:rsidRDefault="00C41EBA" w:rsidP="00C41EBA">
            <w:pPr>
              <w:ind w:left="1141"/>
              <w:rPr>
                <w:rFonts w:ascii="Arial" w:hAnsi="Arial" w:cs="Arial"/>
                <w:b/>
                <w:bCs/>
                <w:sz w:val="16"/>
                <w:szCs w:val="16"/>
                <w:cs/>
              </w:rPr>
            </w:pPr>
          </w:p>
        </w:tc>
        <w:tc>
          <w:tcPr>
            <w:tcW w:w="6624" w:type="dxa"/>
            <w:gridSpan w:val="5"/>
            <w:vAlign w:val="bottom"/>
          </w:tcPr>
          <w:p w14:paraId="052BCD0B" w14:textId="56DA4D74" w:rsidR="00C41EBA" w:rsidRPr="0061761D" w:rsidRDefault="00C41EBA" w:rsidP="00C41EBA">
            <w:pPr>
              <w:pBdr>
                <w:bottom w:val="single" w:sz="4" w:space="1" w:color="auto"/>
              </w:pBdr>
              <w:ind w:right="-72"/>
              <w:jc w:val="center"/>
              <w:rPr>
                <w:rFonts w:ascii="Arial" w:hAnsi="Arial" w:cs="Arial"/>
                <w:b/>
                <w:bCs/>
                <w:sz w:val="16"/>
                <w:szCs w:val="16"/>
                <w:lang w:val="en-GB"/>
              </w:rPr>
            </w:pPr>
            <w:r w:rsidRPr="0061761D">
              <w:rPr>
                <w:rFonts w:ascii="Arial" w:hAnsi="Arial" w:cs="Arial"/>
                <w:b/>
                <w:bCs/>
                <w:sz w:val="16"/>
                <w:szCs w:val="16"/>
              </w:rPr>
              <w:t>Separate financial statements</w:t>
            </w:r>
          </w:p>
        </w:tc>
      </w:tr>
      <w:tr w:rsidR="00C41EBA" w:rsidRPr="0061761D" w14:paraId="44DFCD19" w14:textId="77777777" w:rsidTr="00C41EBA">
        <w:trPr>
          <w:cantSplit/>
        </w:trPr>
        <w:tc>
          <w:tcPr>
            <w:tcW w:w="3557" w:type="dxa"/>
          </w:tcPr>
          <w:p w14:paraId="624FFFC0" w14:textId="77777777" w:rsidR="00C41EBA" w:rsidRPr="0061761D" w:rsidRDefault="00C41EBA" w:rsidP="00C41EBA">
            <w:pPr>
              <w:ind w:left="1141"/>
              <w:rPr>
                <w:rFonts w:ascii="Arial" w:hAnsi="Arial" w:cs="Arial"/>
                <w:b/>
                <w:bCs/>
                <w:sz w:val="16"/>
                <w:szCs w:val="16"/>
                <w:cs/>
              </w:rPr>
            </w:pPr>
          </w:p>
        </w:tc>
        <w:tc>
          <w:tcPr>
            <w:tcW w:w="1296" w:type="dxa"/>
            <w:vAlign w:val="bottom"/>
          </w:tcPr>
          <w:p w14:paraId="3213498F" w14:textId="77777777" w:rsidR="00C41EBA" w:rsidRPr="0061761D" w:rsidRDefault="00C41EBA" w:rsidP="00C41EBA">
            <w:pPr>
              <w:ind w:right="-72"/>
              <w:jc w:val="right"/>
              <w:rPr>
                <w:rFonts w:ascii="Arial" w:hAnsi="Arial" w:cs="Arial"/>
                <w:b/>
                <w:bCs/>
                <w:sz w:val="16"/>
                <w:szCs w:val="16"/>
                <w:lang w:val="en-GB"/>
              </w:rPr>
            </w:pPr>
          </w:p>
        </w:tc>
        <w:tc>
          <w:tcPr>
            <w:tcW w:w="1296" w:type="dxa"/>
          </w:tcPr>
          <w:p w14:paraId="28F9C080" w14:textId="77777777" w:rsidR="00C41EBA" w:rsidRPr="0061761D" w:rsidRDefault="00C41EBA" w:rsidP="00C41EBA">
            <w:pPr>
              <w:ind w:right="-72"/>
              <w:jc w:val="right"/>
              <w:rPr>
                <w:rFonts w:ascii="Arial" w:hAnsi="Arial" w:cs="Arial"/>
                <w:b/>
                <w:bCs/>
                <w:sz w:val="16"/>
                <w:szCs w:val="16"/>
                <w:cs/>
                <w:lang w:val="en-GB"/>
              </w:rPr>
            </w:pPr>
          </w:p>
        </w:tc>
        <w:tc>
          <w:tcPr>
            <w:tcW w:w="1296" w:type="dxa"/>
          </w:tcPr>
          <w:p w14:paraId="105AC844" w14:textId="77777777" w:rsidR="00C41EBA" w:rsidRPr="0061761D" w:rsidRDefault="00C41EBA" w:rsidP="00C41EBA">
            <w:pPr>
              <w:ind w:right="-72"/>
              <w:jc w:val="right"/>
              <w:rPr>
                <w:rFonts w:ascii="Arial" w:hAnsi="Arial" w:cs="Arial"/>
                <w:b/>
                <w:bCs/>
                <w:sz w:val="16"/>
                <w:szCs w:val="16"/>
                <w:cs/>
                <w:lang w:val="en-GB"/>
              </w:rPr>
            </w:pPr>
          </w:p>
        </w:tc>
        <w:tc>
          <w:tcPr>
            <w:tcW w:w="1440" w:type="dxa"/>
            <w:vAlign w:val="bottom"/>
          </w:tcPr>
          <w:p w14:paraId="05C1A369" w14:textId="1CF3A185" w:rsidR="00C41EBA" w:rsidRPr="0061761D" w:rsidRDefault="00C41EBA" w:rsidP="00C41EBA">
            <w:pPr>
              <w:ind w:right="-72"/>
              <w:jc w:val="right"/>
              <w:rPr>
                <w:rFonts w:ascii="Arial" w:hAnsi="Arial" w:cs="Arial"/>
                <w:b/>
                <w:bCs/>
                <w:sz w:val="16"/>
                <w:szCs w:val="16"/>
                <w:lang w:val="en-GB"/>
              </w:rPr>
            </w:pPr>
            <w:r w:rsidRPr="0061761D">
              <w:rPr>
                <w:rFonts w:ascii="Arial" w:hAnsi="Arial" w:cs="Arial"/>
                <w:b/>
                <w:bCs/>
                <w:sz w:val="16"/>
                <w:szCs w:val="16"/>
                <w:lang w:val="en-GB"/>
              </w:rPr>
              <w:t xml:space="preserve">Purchase of </w:t>
            </w:r>
          </w:p>
        </w:tc>
        <w:tc>
          <w:tcPr>
            <w:tcW w:w="1296" w:type="dxa"/>
            <w:vAlign w:val="bottom"/>
          </w:tcPr>
          <w:p w14:paraId="70A6AA4A" w14:textId="77777777" w:rsidR="00C41EBA" w:rsidRPr="0061761D" w:rsidRDefault="00C41EBA" w:rsidP="00C41EBA">
            <w:pPr>
              <w:ind w:right="-72"/>
              <w:jc w:val="right"/>
              <w:rPr>
                <w:rFonts w:ascii="Arial" w:hAnsi="Arial" w:cs="Arial"/>
                <w:b/>
                <w:bCs/>
                <w:sz w:val="16"/>
                <w:szCs w:val="16"/>
                <w:lang w:val="en-GB"/>
              </w:rPr>
            </w:pPr>
          </w:p>
        </w:tc>
      </w:tr>
      <w:tr w:rsidR="00C41EBA" w:rsidRPr="0061761D" w14:paraId="3BBDB6C0" w14:textId="77777777" w:rsidTr="00C41EBA">
        <w:trPr>
          <w:cantSplit/>
        </w:trPr>
        <w:tc>
          <w:tcPr>
            <w:tcW w:w="3557" w:type="dxa"/>
          </w:tcPr>
          <w:p w14:paraId="6ADAAB85" w14:textId="77777777" w:rsidR="00C41EBA" w:rsidRPr="0061761D" w:rsidRDefault="00C41EBA" w:rsidP="00C41EBA">
            <w:pPr>
              <w:ind w:left="1141"/>
              <w:rPr>
                <w:rFonts w:ascii="Arial" w:hAnsi="Arial" w:cs="Arial"/>
                <w:b/>
                <w:bCs/>
                <w:sz w:val="16"/>
                <w:szCs w:val="16"/>
                <w:cs/>
              </w:rPr>
            </w:pPr>
          </w:p>
        </w:tc>
        <w:tc>
          <w:tcPr>
            <w:tcW w:w="1296" w:type="dxa"/>
            <w:vAlign w:val="bottom"/>
          </w:tcPr>
          <w:p w14:paraId="61F30BB8" w14:textId="5A44E301" w:rsidR="00C41EBA" w:rsidRPr="0061761D" w:rsidRDefault="00C41EBA" w:rsidP="00C41EBA">
            <w:pPr>
              <w:ind w:right="-72"/>
              <w:jc w:val="right"/>
              <w:rPr>
                <w:rFonts w:ascii="Arial" w:hAnsi="Arial" w:cs="Arial"/>
                <w:b/>
                <w:bCs/>
                <w:sz w:val="16"/>
                <w:szCs w:val="16"/>
                <w:lang w:val="en-GB"/>
              </w:rPr>
            </w:pPr>
            <w:r w:rsidRPr="0061761D">
              <w:rPr>
                <w:rFonts w:ascii="Arial" w:hAnsi="Arial" w:cs="Arial"/>
                <w:b/>
                <w:bCs/>
                <w:sz w:val="16"/>
                <w:szCs w:val="16"/>
                <w:lang w:val="en-GB"/>
              </w:rPr>
              <w:t xml:space="preserve">As previously </w:t>
            </w:r>
          </w:p>
        </w:tc>
        <w:tc>
          <w:tcPr>
            <w:tcW w:w="1296" w:type="dxa"/>
          </w:tcPr>
          <w:p w14:paraId="44157C2B" w14:textId="77777777" w:rsidR="00C41EBA" w:rsidRPr="0061761D" w:rsidRDefault="00C41EBA" w:rsidP="00C41EBA">
            <w:pPr>
              <w:ind w:right="-72"/>
              <w:jc w:val="right"/>
              <w:rPr>
                <w:rFonts w:ascii="Arial" w:hAnsi="Arial" w:cs="Arial"/>
                <w:b/>
                <w:bCs/>
                <w:sz w:val="16"/>
                <w:szCs w:val="16"/>
                <w:cs/>
                <w:lang w:val="en-GB"/>
              </w:rPr>
            </w:pPr>
            <w:r w:rsidRPr="0061761D">
              <w:rPr>
                <w:rFonts w:ascii="Arial" w:hAnsi="Arial" w:cs="Arial"/>
                <w:b/>
                <w:bCs/>
                <w:sz w:val="16"/>
                <w:szCs w:val="16"/>
                <w:lang w:val="en-GB"/>
              </w:rPr>
              <w:t>Deferred</w:t>
            </w:r>
          </w:p>
        </w:tc>
        <w:tc>
          <w:tcPr>
            <w:tcW w:w="1296" w:type="dxa"/>
          </w:tcPr>
          <w:p w14:paraId="07494DCC" w14:textId="77777777" w:rsidR="00C41EBA" w:rsidRPr="0061761D" w:rsidRDefault="00C41EBA" w:rsidP="00C41EBA">
            <w:pPr>
              <w:ind w:right="-72"/>
              <w:jc w:val="right"/>
              <w:rPr>
                <w:rFonts w:ascii="Arial" w:hAnsi="Arial" w:cs="Arial"/>
                <w:b/>
                <w:bCs/>
                <w:sz w:val="16"/>
                <w:szCs w:val="16"/>
                <w:cs/>
                <w:lang w:val="en-GB"/>
              </w:rPr>
            </w:pPr>
            <w:r w:rsidRPr="0061761D">
              <w:rPr>
                <w:rFonts w:ascii="Arial" w:hAnsi="Arial" w:cs="Arial"/>
                <w:b/>
                <w:bCs/>
                <w:sz w:val="16"/>
                <w:szCs w:val="16"/>
                <w:lang w:val="en-GB"/>
              </w:rPr>
              <w:t>Employee</w:t>
            </w:r>
          </w:p>
        </w:tc>
        <w:tc>
          <w:tcPr>
            <w:tcW w:w="1440" w:type="dxa"/>
          </w:tcPr>
          <w:p w14:paraId="223A4C39" w14:textId="03D90CEA" w:rsidR="00C41EBA" w:rsidRPr="0061761D" w:rsidRDefault="00C41EBA" w:rsidP="00C41EBA">
            <w:pPr>
              <w:ind w:right="-72"/>
              <w:jc w:val="right"/>
              <w:rPr>
                <w:rFonts w:ascii="Arial" w:hAnsi="Arial" w:cs="Arial"/>
                <w:b/>
                <w:bCs/>
                <w:sz w:val="16"/>
                <w:szCs w:val="16"/>
                <w:lang w:val="en-GB"/>
              </w:rPr>
            </w:pPr>
            <w:r w:rsidRPr="0061761D">
              <w:rPr>
                <w:rFonts w:ascii="Arial" w:hAnsi="Arial" w:cs="Arial"/>
                <w:b/>
                <w:bCs/>
                <w:sz w:val="16"/>
                <w:szCs w:val="16"/>
                <w:lang w:val="en-GB"/>
              </w:rPr>
              <w:t>assets under</w:t>
            </w:r>
          </w:p>
        </w:tc>
        <w:tc>
          <w:tcPr>
            <w:tcW w:w="1296" w:type="dxa"/>
            <w:vAlign w:val="bottom"/>
          </w:tcPr>
          <w:p w14:paraId="318AFAA1" w14:textId="21A96BBD" w:rsidR="00C41EBA" w:rsidRPr="0061761D" w:rsidRDefault="00C41EBA" w:rsidP="00C41EBA">
            <w:pPr>
              <w:ind w:right="-72"/>
              <w:jc w:val="right"/>
              <w:rPr>
                <w:rFonts w:ascii="Arial" w:hAnsi="Arial" w:cs="Arial"/>
                <w:b/>
                <w:bCs/>
                <w:sz w:val="16"/>
                <w:szCs w:val="16"/>
                <w:lang w:val="en-GB"/>
              </w:rPr>
            </w:pPr>
            <w:r w:rsidRPr="0061761D">
              <w:rPr>
                <w:rFonts w:ascii="Arial" w:hAnsi="Arial" w:cs="Arial"/>
                <w:b/>
                <w:bCs/>
                <w:sz w:val="16"/>
                <w:szCs w:val="16"/>
                <w:lang w:val="en-GB"/>
              </w:rPr>
              <w:t>After</w:t>
            </w:r>
          </w:p>
        </w:tc>
      </w:tr>
      <w:tr w:rsidR="00C41EBA" w:rsidRPr="0061761D" w14:paraId="058E29D1" w14:textId="77777777" w:rsidTr="00C41EBA">
        <w:trPr>
          <w:cantSplit/>
        </w:trPr>
        <w:tc>
          <w:tcPr>
            <w:tcW w:w="3557" w:type="dxa"/>
          </w:tcPr>
          <w:p w14:paraId="7818A96E" w14:textId="77777777" w:rsidR="00C41EBA" w:rsidRPr="0061761D" w:rsidRDefault="00C41EBA" w:rsidP="00C41EBA">
            <w:pPr>
              <w:ind w:left="1141"/>
              <w:rPr>
                <w:rFonts w:ascii="Arial" w:hAnsi="Arial" w:cs="Arial"/>
                <w:b/>
                <w:bCs/>
                <w:sz w:val="16"/>
                <w:szCs w:val="16"/>
                <w:cs/>
              </w:rPr>
            </w:pPr>
          </w:p>
        </w:tc>
        <w:tc>
          <w:tcPr>
            <w:tcW w:w="1296" w:type="dxa"/>
          </w:tcPr>
          <w:p w14:paraId="6528DE50" w14:textId="37CDFE8F" w:rsidR="00C41EBA" w:rsidRPr="0061761D" w:rsidRDefault="00C41EBA" w:rsidP="00C41EBA">
            <w:pPr>
              <w:ind w:right="-72"/>
              <w:jc w:val="right"/>
              <w:rPr>
                <w:rFonts w:ascii="Arial" w:hAnsi="Arial" w:cs="Arial"/>
                <w:b/>
                <w:bCs/>
                <w:sz w:val="16"/>
                <w:szCs w:val="16"/>
                <w:lang w:val="en-GB"/>
              </w:rPr>
            </w:pPr>
            <w:r w:rsidRPr="0061761D">
              <w:rPr>
                <w:rFonts w:ascii="Arial" w:hAnsi="Arial" w:cs="Arial"/>
                <w:b/>
                <w:bCs/>
                <w:sz w:val="16"/>
                <w:szCs w:val="16"/>
                <w:lang w:val="en-GB"/>
              </w:rPr>
              <w:t>Reported</w:t>
            </w:r>
          </w:p>
        </w:tc>
        <w:tc>
          <w:tcPr>
            <w:tcW w:w="1296" w:type="dxa"/>
          </w:tcPr>
          <w:p w14:paraId="6BE59EEB" w14:textId="77777777" w:rsidR="00C41EBA" w:rsidRPr="0061761D" w:rsidRDefault="00C41EBA" w:rsidP="00C41EBA">
            <w:pPr>
              <w:ind w:right="-72"/>
              <w:jc w:val="right"/>
              <w:rPr>
                <w:rFonts w:ascii="Arial" w:hAnsi="Arial" w:cs="Arial"/>
                <w:b/>
                <w:bCs/>
                <w:sz w:val="16"/>
                <w:szCs w:val="16"/>
                <w:cs/>
                <w:lang w:val="en-GB"/>
              </w:rPr>
            </w:pPr>
            <w:r w:rsidRPr="0061761D">
              <w:rPr>
                <w:rFonts w:ascii="Arial" w:hAnsi="Arial" w:cs="Arial"/>
                <w:b/>
                <w:bCs/>
                <w:sz w:val="16"/>
                <w:szCs w:val="16"/>
                <w:lang w:val="en-GB"/>
              </w:rPr>
              <w:t>income tax</w:t>
            </w:r>
          </w:p>
        </w:tc>
        <w:tc>
          <w:tcPr>
            <w:tcW w:w="1296" w:type="dxa"/>
          </w:tcPr>
          <w:p w14:paraId="630E80E0" w14:textId="77777777" w:rsidR="00C41EBA" w:rsidRPr="0061761D" w:rsidRDefault="00C41EBA" w:rsidP="00C41EBA">
            <w:pPr>
              <w:ind w:right="-72"/>
              <w:jc w:val="right"/>
              <w:rPr>
                <w:rFonts w:ascii="Arial" w:hAnsi="Arial" w:cs="Arial"/>
                <w:b/>
                <w:bCs/>
                <w:sz w:val="16"/>
                <w:szCs w:val="16"/>
                <w:cs/>
                <w:lang w:val="en-GB"/>
              </w:rPr>
            </w:pPr>
            <w:r w:rsidRPr="0061761D">
              <w:rPr>
                <w:rFonts w:ascii="Arial" w:hAnsi="Arial" w:cs="Arial"/>
                <w:b/>
                <w:bCs/>
                <w:sz w:val="16"/>
                <w:szCs w:val="16"/>
                <w:lang w:val="en-GB"/>
              </w:rPr>
              <w:t>benefits</w:t>
            </w:r>
          </w:p>
        </w:tc>
        <w:tc>
          <w:tcPr>
            <w:tcW w:w="1440" w:type="dxa"/>
          </w:tcPr>
          <w:p w14:paraId="3E72F39B" w14:textId="476E0286" w:rsidR="00C41EBA" w:rsidRPr="0061761D" w:rsidRDefault="00C41EBA" w:rsidP="00C41EBA">
            <w:pPr>
              <w:ind w:right="-72"/>
              <w:jc w:val="right"/>
              <w:rPr>
                <w:rFonts w:ascii="Arial" w:hAnsi="Arial" w:cs="Arial"/>
                <w:b/>
                <w:bCs/>
                <w:sz w:val="16"/>
                <w:szCs w:val="16"/>
                <w:cs/>
                <w:lang w:val="en-GB"/>
              </w:rPr>
            </w:pPr>
            <w:r w:rsidRPr="0061761D">
              <w:rPr>
                <w:rFonts w:ascii="Arial" w:hAnsi="Arial" w:cs="Arial"/>
                <w:b/>
                <w:bCs/>
                <w:sz w:val="16"/>
                <w:szCs w:val="16"/>
                <w:lang w:val="en-GB"/>
              </w:rPr>
              <w:t>common control</w:t>
            </w:r>
          </w:p>
        </w:tc>
        <w:tc>
          <w:tcPr>
            <w:tcW w:w="1296" w:type="dxa"/>
            <w:vAlign w:val="bottom"/>
          </w:tcPr>
          <w:p w14:paraId="5AF8602B" w14:textId="3EE4E8BD" w:rsidR="00C41EBA" w:rsidRPr="0061761D" w:rsidRDefault="00C41EBA" w:rsidP="00C41EBA">
            <w:pPr>
              <w:ind w:right="-72"/>
              <w:jc w:val="right"/>
              <w:rPr>
                <w:rFonts w:ascii="Arial" w:hAnsi="Arial" w:cs="Arial"/>
                <w:b/>
                <w:bCs/>
                <w:sz w:val="16"/>
                <w:szCs w:val="16"/>
                <w:lang w:val="en-GB"/>
              </w:rPr>
            </w:pPr>
            <w:r w:rsidRPr="0061761D">
              <w:rPr>
                <w:rFonts w:ascii="Arial" w:hAnsi="Arial" w:cs="Arial"/>
                <w:b/>
                <w:bCs/>
                <w:sz w:val="16"/>
                <w:szCs w:val="16"/>
                <w:lang w:val="en-GB"/>
              </w:rPr>
              <w:t>Restated</w:t>
            </w:r>
          </w:p>
        </w:tc>
      </w:tr>
      <w:tr w:rsidR="00C41EBA" w:rsidRPr="0061761D" w14:paraId="5BAA4BC7" w14:textId="77777777" w:rsidTr="00C41EBA">
        <w:trPr>
          <w:cantSplit/>
        </w:trPr>
        <w:tc>
          <w:tcPr>
            <w:tcW w:w="3557" w:type="dxa"/>
          </w:tcPr>
          <w:p w14:paraId="39E6E263" w14:textId="77777777" w:rsidR="00C41EBA" w:rsidRPr="0061761D" w:rsidRDefault="00C41EBA" w:rsidP="00C41EBA">
            <w:pPr>
              <w:ind w:left="1141"/>
              <w:rPr>
                <w:rFonts w:ascii="Arial" w:hAnsi="Arial" w:cs="Arial"/>
                <w:b/>
                <w:bCs/>
                <w:sz w:val="16"/>
                <w:szCs w:val="16"/>
                <w:cs/>
              </w:rPr>
            </w:pPr>
          </w:p>
        </w:tc>
        <w:tc>
          <w:tcPr>
            <w:tcW w:w="1296" w:type="dxa"/>
            <w:shd w:val="clear" w:color="auto" w:fill="auto"/>
          </w:tcPr>
          <w:p w14:paraId="6987B0ED" w14:textId="77777777" w:rsidR="00C41EBA" w:rsidRPr="0061761D" w:rsidRDefault="00C41EBA" w:rsidP="00C41EBA">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c>
          <w:tcPr>
            <w:tcW w:w="1296" w:type="dxa"/>
            <w:shd w:val="clear" w:color="auto" w:fill="auto"/>
          </w:tcPr>
          <w:p w14:paraId="159B6072" w14:textId="77777777" w:rsidR="00C41EBA" w:rsidRPr="0061761D" w:rsidRDefault="00C41EBA" w:rsidP="00C41EBA">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c>
          <w:tcPr>
            <w:tcW w:w="1296" w:type="dxa"/>
            <w:shd w:val="clear" w:color="auto" w:fill="auto"/>
          </w:tcPr>
          <w:p w14:paraId="04CFC1EB" w14:textId="77777777" w:rsidR="00C41EBA" w:rsidRPr="0061761D" w:rsidRDefault="00C41EBA" w:rsidP="00C41EBA">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c>
          <w:tcPr>
            <w:tcW w:w="1440" w:type="dxa"/>
            <w:shd w:val="clear" w:color="auto" w:fill="auto"/>
          </w:tcPr>
          <w:p w14:paraId="314F194E" w14:textId="77777777" w:rsidR="00C41EBA" w:rsidRPr="0061761D" w:rsidRDefault="00C41EBA" w:rsidP="00C41EBA">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c>
          <w:tcPr>
            <w:tcW w:w="1296" w:type="dxa"/>
            <w:shd w:val="clear" w:color="auto" w:fill="auto"/>
          </w:tcPr>
          <w:p w14:paraId="428AA35F" w14:textId="77777777" w:rsidR="00C41EBA" w:rsidRPr="0061761D" w:rsidRDefault="00C41EBA" w:rsidP="00C41EBA">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r>
      <w:tr w:rsidR="00C41EBA" w:rsidRPr="0061761D" w14:paraId="0643B927" w14:textId="77777777" w:rsidTr="00C41EBA">
        <w:trPr>
          <w:cantSplit/>
        </w:trPr>
        <w:tc>
          <w:tcPr>
            <w:tcW w:w="3557" w:type="dxa"/>
          </w:tcPr>
          <w:p w14:paraId="1B3D17C1" w14:textId="77777777" w:rsidR="00C41EBA" w:rsidRPr="0061761D" w:rsidRDefault="00C41EBA" w:rsidP="00C41EBA">
            <w:pPr>
              <w:ind w:left="1141"/>
              <w:rPr>
                <w:rFonts w:ascii="Arial" w:hAnsi="Arial" w:cs="Arial"/>
                <w:b/>
                <w:bCs/>
                <w:sz w:val="12"/>
                <w:szCs w:val="12"/>
              </w:rPr>
            </w:pPr>
          </w:p>
        </w:tc>
        <w:tc>
          <w:tcPr>
            <w:tcW w:w="1296" w:type="dxa"/>
          </w:tcPr>
          <w:p w14:paraId="11C50A54" w14:textId="77777777" w:rsidR="00C41EBA" w:rsidRPr="0061761D" w:rsidRDefault="00C41EBA" w:rsidP="00C41EBA">
            <w:pPr>
              <w:ind w:right="-72"/>
              <w:jc w:val="right"/>
              <w:rPr>
                <w:rFonts w:ascii="Arial" w:hAnsi="Arial" w:cs="Arial"/>
                <w:sz w:val="12"/>
                <w:szCs w:val="12"/>
              </w:rPr>
            </w:pPr>
          </w:p>
        </w:tc>
        <w:tc>
          <w:tcPr>
            <w:tcW w:w="1296" w:type="dxa"/>
          </w:tcPr>
          <w:p w14:paraId="4F29E95E" w14:textId="77777777" w:rsidR="00C41EBA" w:rsidRPr="0061761D" w:rsidRDefault="00C41EBA" w:rsidP="00C41EBA">
            <w:pPr>
              <w:ind w:right="-72"/>
              <w:jc w:val="right"/>
              <w:rPr>
                <w:rFonts w:ascii="Arial" w:hAnsi="Arial" w:cs="Arial"/>
                <w:sz w:val="12"/>
                <w:szCs w:val="12"/>
              </w:rPr>
            </w:pPr>
          </w:p>
        </w:tc>
        <w:tc>
          <w:tcPr>
            <w:tcW w:w="1296" w:type="dxa"/>
          </w:tcPr>
          <w:p w14:paraId="15EAA579" w14:textId="77777777" w:rsidR="00C41EBA" w:rsidRPr="0061761D" w:rsidRDefault="00C41EBA" w:rsidP="00C41EBA">
            <w:pPr>
              <w:ind w:right="-72"/>
              <w:jc w:val="right"/>
              <w:rPr>
                <w:rFonts w:ascii="Arial" w:hAnsi="Arial" w:cs="Arial"/>
                <w:sz w:val="12"/>
                <w:szCs w:val="12"/>
              </w:rPr>
            </w:pPr>
          </w:p>
        </w:tc>
        <w:tc>
          <w:tcPr>
            <w:tcW w:w="1440" w:type="dxa"/>
          </w:tcPr>
          <w:p w14:paraId="65DAE321" w14:textId="77777777" w:rsidR="00C41EBA" w:rsidRPr="0061761D" w:rsidRDefault="00C41EBA" w:rsidP="00C41EBA">
            <w:pPr>
              <w:ind w:right="-72"/>
              <w:jc w:val="right"/>
              <w:rPr>
                <w:rFonts w:ascii="Arial" w:hAnsi="Arial" w:cs="Arial"/>
                <w:sz w:val="12"/>
                <w:szCs w:val="12"/>
              </w:rPr>
            </w:pPr>
          </w:p>
        </w:tc>
        <w:tc>
          <w:tcPr>
            <w:tcW w:w="1296" w:type="dxa"/>
          </w:tcPr>
          <w:p w14:paraId="19485078" w14:textId="77777777" w:rsidR="00C41EBA" w:rsidRPr="0061761D" w:rsidRDefault="00C41EBA" w:rsidP="00C41EBA">
            <w:pPr>
              <w:ind w:right="-72"/>
              <w:jc w:val="right"/>
              <w:rPr>
                <w:rFonts w:ascii="Arial" w:hAnsi="Arial" w:cs="Arial"/>
                <w:sz w:val="12"/>
                <w:szCs w:val="12"/>
              </w:rPr>
            </w:pPr>
          </w:p>
        </w:tc>
      </w:tr>
      <w:tr w:rsidR="00C41EBA" w:rsidRPr="0061761D" w14:paraId="16B557A5" w14:textId="77777777" w:rsidTr="00C41EBA">
        <w:trPr>
          <w:cantSplit/>
        </w:trPr>
        <w:tc>
          <w:tcPr>
            <w:tcW w:w="3557" w:type="dxa"/>
          </w:tcPr>
          <w:p w14:paraId="2F29EA16" w14:textId="0DD5A787" w:rsidR="00C41EBA" w:rsidRPr="0061761D" w:rsidRDefault="00D82590" w:rsidP="00C41EBA">
            <w:pPr>
              <w:ind w:left="1141"/>
              <w:rPr>
                <w:rFonts w:ascii="Arial" w:hAnsi="Arial" w:cs="Arial"/>
                <w:b/>
                <w:bCs/>
                <w:sz w:val="16"/>
                <w:szCs w:val="16"/>
              </w:rPr>
            </w:pPr>
            <w:r w:rsidRPr="0061761D">
              <w:rPr>
                <w:rFonts w:ascii="Arial" w:hAnsi="Arial" w:cs="Arial"/>
                <w:b/>
                <w:bCs/>
                <w:sz w:val="16"/>
                <w:szCs w:val="16"/>
              </w:rPr>
              <w:t>Items in statement</w:t>
            </w:r>
          </w:p>
          <w:p w14:paraId="22578361" w14:textId="7E8A1A8E" w:rsidR="00C41EBA" w:rsidRPr="0061761D" w:rsidRDefault="00C41EBA" w:rsidP="00C41EBA">
            <w:pPr>
              <w:ind w:left="1141"/>
              <w:rPr>
                <w:rFonts w:ascii="Arial" w:hAnsi="Arial" w:cs="Arial"/>
                <w:b/>
                <w:bCs/>
                <w:sz w:val="16"/>
                <w:szCs w:val="16"/>
              </w:rPr>
            </w:pPr>
            <w:r w:rsidRPr="0061761D">
              <w:rPr>
                <w:rFonts w:ascii="Arial" w:hAnsi="Arial" w:cs="Arial"/>
                <w:b/>
                <w:bCs/>
                <w:sz w:val="16"/>
                <w:szCs w:val="16"/>
              </w:rPr>
              <w:t xml:space="preserve">   of financial position</w:t>
            </w:r>
          </w:p>
          <w:p w14:paraId="76060AD5" w14:textId="54A00365" w:rsidR="00C41EBA" w:rsidRPr="0061761D" w:rsidRDefault="00C41EBA" w:rsidP="00C41EBA">
            <w:pPr>
              <w:ind w:left="1141" w:right="-198"/>
              <w:rPr>
                <w:rFonts w:ascii="Arial" w:hAnsi="Arial" w:cs="Arial"/>
                <w:b/>
                <w:bCs/>
                <w:sz w:val="16"/>
                <w:szCs w:val="16"/>
                <w:lang w:val="en-GB"/>
              </w:rPr>
            </w:pPr>
            <w:r w:rsidRPr="0061761D">
              <w:rPr>
                <w:rFonts w:ascii="Arial" w:hAnsi="Arial" w:cs="Arial"/>
                <w:b/>
                <w:bCs/>
                <w:sz w:val="16"/>
                <w:szCs w:val="16"/>
              </w:rPr>
              <w:t xml:space="preserve">  </w:t>
            </w:r>
            <w:r w:rsidRPr="0061761D">
              <w:rPr>
                <w:rFonts w:ascii="Arial" w:hAnsi="Arial" w:cs="Arial"/>
                <w:b/>
                <w:bCs/>
                <w:sz w:val="16"/>
                <w:szCs w:val="16"/>
                <w:cs/>
              </w:rPr>
              <w:t xml:space="preserve"> </w:t>
            </w:r>
            <w:r w:rsidRPr="0061761D">
              <w:rPr>
                <w:rFonts w:ascii="Arial" w:hAnsi="Arial" w:cs="Arial"/>
                <w:b/>
                <w:bCs/>
                <w:sz w:val="16"/>
                <w:szCs w:val="16"/>
              </w:rPr>
              <w:t>as at 1 January 201</w:t>
            </w:r>
            <w:r w:rsidRPr="0061761D">
              <w:rPr>
                <w:rFonts w:ascii="Arial" w:hAnsi="Arial" w:cs="Arial"/>
                <w:b/>
                <w:bCs/>
                <w:sz w:val="16"/>
                <w:szCs w:val="16"/>
                <w:lang w:val="en-GB"/>
              </w:rPr>
              <w:t>5</w:t>
            </w:r>
          </w:p>
        </w:tc>
        <w:tc>
          <w:tcPr>
            <w:tcW w:w="1296" w:type="dxa"/>
          </w:tcPr>
          <w:p w14:paraId="60DA7A19" w14:textId="77777777" w:rsidR="00C41EBA" w:rsidRPr="0061761D" w:rsidRDefault="00C41EBA" w:rsidP="00C41EBA">
            <w:pPr>
              <w:ind w:right="-72"/>
              <w:jc w:val="right"/>
              <w:rPr>
                <w:rFonts w:ascii="Arial" w:hAnsi="Arial" w:cs="Arial"/>
                <w:sz w:val="16"/>
                <w:szCs w:val="16"/>
              </w:rPr>
            </w:pPr>
          </w:p>
        </w:tc>
        <w:tc>
          <w:tcPr>
            <w:tcW w:w="1296" w:type="dxa"/>
          </w:tcPr>
          <w:p w14:paraId="388B0080" w14:textId="77777777" w:rsidR="00C41EBA" w:rsidRPr="0061761D" w:rsidRDefault="00C41EBA" w:rsidP="00C41EBA">
            <w:pPr>
              <w:ind w:right="-72"/>
              <w:jc w:val="right"/>
              <w:rPr>
                <w:rFonts w:ascii="Arial" w:hAnsi="Arial" w:cs="Arial"/>
                <w:sz w:val="16"/>
                <w:szCs w:val="16"/>
              </w:rPr>
            </w:pPr>
          </w:p>
        </w:tc>
        <w:tc>
          <w:tcPr>
            <w:tcW w:w="1296" w:type="dxa"/>
          </w:tcPr>
          <w:p w14:paraId="479F0C29" w14:textId="77777777" w:rsidR="00C41EBA" w:rsidRPr="0061761D" w:rsidRDefault="00C41EBA" w:rsidP="00C41EBA">
            <w:pPr>
              <w:ind w:right="-72"/>
              <w:jc w:val="right"/>
              <w:rPr>
                <w:rFonts w:ascii="Arial" w:hAnsi="Arial" w:cs="Arial"/>
                <w:sz w:val="16"/>
                <w:szCs w:val="16"/>
              </w:rPr>
            </w:pPr>
          </w:p>
        </w:tc>
        <w:tc>
          <w:tcPr>
            <w:tcW w:w="1440" w:type="dxa"/>
          </w:tcPr>
          <w:p w14:paraId="3BA25CAF" w14:textId="77777777" w:rsidR="00C41EBA" w:rsidRPr="0061761D" w:rsidRDefault="00C41EBA" w:rsidP="00C41EBA">
            <w:pPr>
              <w:ind w:right="-72"/>
              <w:jc w:val="right"/>
              <w:rPr>
                <w:rFonts w:ascii="Arial" w:hAnsi="Arial" w:cs="Arial"/>
                <w:sz w:val="16"/>
                <w:szCs w:val="16"/>
              </w:rPr>
            </w:pPr>
          </w:p>
        </w:tc>
        <w:tc>
          <w:tcPr>
            <w:tcW w:w="1296" w:type="dxa"/>
          </w:tcPr>
          <w:p w14:paraId="5ECA6C9B" w14:textId="77777777" w:rsidR="00C41EBA" w:rsidRPr="0061761D" w:rsidRDefault="00C41EBA" w:rsidP="00C41EBA">
            <w:pPr>
              <w:ind w:right="-72"/>
              <w:jc w:val="right"/>
              <w:rPr>
                <w:rFonts w:ascii="Arial" w:hAnsi="Arial" w:cs="Arial"/>
                <w:sz w:val="16"/>
                <w:szCs w:val="16"/>
              </w:rPr>
            </w:pPr>
          </w:p>
        </w:tc>
      </w:tr>
      <w:tr w:rsidR="00C41EBA" w:rsidRPr="0061761D" w14:paraId="25AB06E9" w14:textId="77777777" w:rsidTr="00C41EBA">
        <w:trPr>
          <w:cantSplit/>
        </w:trPr>
        <w:tc>
          <w:tcPr>
            <w:tcW w:w="3557" w:type="dxa"/>
          </w:tcPr>
          <w:p w14:paraId="45F0068B" w14:textId="5F9F3ED7" w:rsidR="00C41EBA" w:rsidRPr="0061761D" w:rsidRDefault="00C41EBA" w:rsidP="00C41EBA">
            <w:pPr>
              <w:ind w:left="1141"/>
              <w:rPr>
                <w:rFonts w:ascii="Arial" w:hAnsi="Arial" w:cs="Arial"/>
                <w:sz w:val="16"/>
                <w:szCs w:val="16"/>
                <w:cs/>
              </w:rPr>
            </w:pPr>
            <w:r w:rsidRPr="0061761D">
              <w:rPr>
                <w:rFonts w:ascii="Arial" w:hAnsi="Arial" w:cs="Arial"/>
                <w:sz w:val="16"/>
                <w:szCs w:val="16"/>
              </w:rPr>
              <w:t>Trade and other  receivables</w:t>
            </w:r>
          </w:p>
        </w:tc>
        <w:tc>
          <w:tcPr>
            <w:tcW w:w="1296" w:type="dxa"/>
            <w:vAlign w:val="center"/>
          </w:tcPr>
          <w:p w14:paraId="2437E5C7"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139,309,682</w:t>
            </w:r>
          </w:p>
        </w:tc>
        <w:tc>
          <w:tcPr>
            <w:tcW w:w="1296" w:type="dxa"/>
            <w:vAlign w:val="center"/>
          </w:tcPr>
          <w:p w14:paraId="0F76D09F"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5C2E289F"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71D932D3"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17,447,522</w:t>
            </w:r>
          </w:p>
        </w:tc>
        <w:tc>
          <w:tcPr>
            <w:tcW w:w="1296" w:type="dxa"/>
            <w:vAlign w:val="center"/>
          </w:tcPr>
          <w:p w14:paraId="347FCB67"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156,757,204</w:t>
            </w:r>
          </w:p>
        </w:tc>
      </w:tr>
      <w:tr w:rsidR="00C41EBA" w:rsidRPr="0061761D" w14:paraId="246A1035" w14:textId="77777777" w:rsidTr="00C41EBA">
        <w:trPr>
          <w:cantSplit/>
        </w:trPr>
        <w:tc>
          <w:tcPr>
            <w:tcW w:w="3557" w:type="dxa"/>
          </w:tcPr>
          <w:p w14:paraId="2D34DFFA" w14:textId="77777777" w:rsidR="00C41EBA" w:rsidRPr="0061761D" w:rsidRDefault="00C41EBA" w:rsidP="00C41EBA">
            <w:pPr>
              <w:ind w:left="1141"/>
              <w:rPr>
                <w:rFonts w:ascii="Arial" w:hAnsi="Arial" w:cs="Arial"/>
                <w:sz w:val="16"/>
                <w:szCs w:val="16"/>
                <w:cs/>
              </w:rPr>
            </w:pPr>
            <w:r w:rsidRPr="0061761D">
              <w:rPr>
                <w:rFonts w:ascii="Arial" w:hAnsi="Arial" w:cs="Arial"/>
                <w:sz w:val="16"/>
                <w:szCs w:val="16"/>
              </w:rPr>
              <w:t>Other current assets</w:t>
            </w:r>
          </w:p>
        </w:tc>
        <w:tc>
          <w:tcPr>
            <w:tcW w:w="1296" w:type="dxa"/>
            <w:vAlign w:val="center"/>
          </w:tcPr>
          <w:p w14:paraId="608150A9"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10,935,592</w:t>
            </w:r>
          </w:p>
        </w:tc>
        <w:tc>
          <w:tcPr>
            <w:tcW w:w="1296" w:type="dxa"/>
            <w:vAlign w:val="center"/>
          </w:tcPr>
          <w:p w14:paraId="5C00513D"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133975F1"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1E6E5DCB"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20,131,095</w:t>
            </w:r>
          </w:p>
        </w:tc>
        <w:tc>
          <w:tcPr>
            <w:tcW w:w="1296" w:type="dxa"/>
            <w:vAlign w:val="center"/>
          </w:tcPr>
          <w:p w14:paraId="0B10F3EA"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31,066,687</w:t>
            </w:r>
          </w:p>
        </w:tc>
      </w:tr>
      <w:tr w:rsidR="00C41EBA" w:rsidRPr="0061761D" w14:paraId="7F99A462" w14:textId="77777777" w:rsidTr="00C41EBA">
        <w:trPr>
          <w:cantSplit/>
        </w:trPr>
        <w:tc>
          <w:tcPr>
            <w:tcW w:w="3557" w:type="dxa"/>
          </w:tcPr>
          <w:p w14:paraId="13FC7D93" w14:textId="73DF248D" w:rsidR="00C41EBA" w:rsidRPr="0061761D" w:rsidRDefault="00C41EBA" w:rsidP="00C41EBA">
            <w:pPr>
              <w:ind w:left="1141"/>
              <w:rPr>
                <w:rFonts w:ascii="Arial" w:hAnsi="Arial" w:cs="Arial"/>
                <w:sz w:val="16"/>
                <w:szCs w:val="16"/>
              </w:rPr>
            </w:pPr>
            <w:r w:rsidRPr="0061761D">
              <w:rPr>
                <w:rFonts w:ascii="Arial" w:hAnsi="Arial" w:cs="Arial"/>
                <w:sz w:val="16"/>
                <w:szCs w:val="16"/>
              </w:rPr>
              <w:t>Property, plant and vessels</w:t>
            </w:r>
          </w:p>
        </w:tc>
        <w:tc>
          <w:tcPr>
            <w:tcW w:w="1296" w:type="dxa"/>
            <w:vAlign w:val="center"/>
          </w:tcPr>
          <w:p w14:paraId="586A2C58"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1,883,715,008</w:t>
            </w:r>
          </w:p>
        </w:tc>
        <w:tc>
          <w:tcPr>
            <w:tcW w:w="1296" w:type="dxa"/>
            <w:vAlign w:val="center"/>
          </w:tcPr>
          <w:p w14:paraId="7C3411CB"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749B932D"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0F6A1E0F"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1,036,547,692</w:t>
            </w:r>
          </w:p>
        </w:tc>
        <w:tc>
          <w:tcPr>
            <w:tcW w:w="1296" w:type="dxa"/>
            <w:vAlign w:val="center"/>
          </w:tcPr>
          <w:p w14:paraId="750FF0E6"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2,920,262,700</w:t>
            </w:r>
          </w:p>
        </w:tc>
      </w:tr>
      <w:tr w:rsidR="00C41EBA" w:rsidRPr="0061761D" w14:paraId="3C1E2C12" w14:textId="77777777" w:rsidTr="00C41EBA">
        <w:trPr>
          <w:cantSplit/>
        </w:trPr>
        <w:tc>
          <w:tcPr>
            <w:tcW w:w="3557" w:type="dxa"/>
          </w:tcPr>
          <w:p w14:paraId="4444351E" w14:textId="77777777" w:rsidR="00C41EBA" w:rsidRPr="0061761D" w:rsidRDefault="00C41EBA" w:rsidP="00C41EBA">
            <w:pPr>
              <w:ind w:left="1141"/>
              <w:rPr>
                <w:rFonts w:ascii="Arial" w:hAnsi="Arial" w:cs="Arial"/>
                <w:sz w:val="16"/>
                <w:szCs w:val="16"/>
                <w:cs/>
              </w:rPr>
            </w:pPr>
            <w:r w:rsidRPr="0061761D">
              <w:rPr>
                <w:rFonts w:ascii="Arial" w:hAnsi="Arial" w:cs="Arial"/>
                <w:sz w:val="16"/>
                <w:szCs w:val="16"/>
              </w:rPr>
              <w:t>Trade and other payables</w:t>
            </w:r>
          </w:p>
        </w:tc>
        <w:tc>
          <w:tcPr>
            <w:tcW w:w="1296" w:type="dxa"/>
            <w:vAlign w:val="center"/>
          </w:tcPr>
          <w:p w14:paraId="07B6A0EF"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143,135,449</w:t>
            </w:r>
          </w:p>
        </w:tc>
        <w:tc>
          <w:tcPr>
            <w:tcW w:w="1296" w:type="dxa"/>
            <w:vAlign w:val="center"/>
          </w:tcPr>
          <w:p w14:paraId="0448ACEC"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731E80C5"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743EF7C1"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41,710,826</w:t>
            </w:r>
          </w:p>
        </w:tc>
        <w:tc>
          <w:tcPr>
            <w:tcW w:w="1296" w:type="dxa"/>
            <w:vAlign w:val="center"/>
          </w:tcPr>
          <w:p w14:paraId="2EB3A06C"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184,846,275</w:t>
            </w:r>
          </w:p>
        </w:tc>
      </w:tr>
      <w:tr w:rsidR="00C41EBA" w:rsidRPr="0061761D" w14:paraId="3080C0C2" w14:textId="77777777" w:rsidTr="00C41EBA">
        <w:trPr>
          <w:cantSplit/>
        </w:trPr>
        <w:tc>
          <w:tcPr>
            <w:tcW w:w="3557" w:type="dxa"/>
          </w:tcPr>
          <w:p w14:paraId="664C34FF" w14:textId="10642A3A" w:rsidR="00C41EBA" w:rsidRPr="0061761D" w:rsidRDefault="00C41EBA" w:rsidP="00C41EBA">
            <w:pPr>
              <w:ind w:left="1141"/>
              <w:rPr>
                <w:rFonts w:ascii="Arial" w:hAnsi="Arial" w:cs="Arial"/>
                <w:sz w:val="16"/>
                <w:szCs w:val="16"/>
              </w:rPr>
            </w:pPr>
            <w:r w:rsidRPr="0061761D">
              <w:rPr>
                <w:rFonts w:ascii="Arial" w:hAnsi="Arial" w:cs="Arial"/>
                <w:sz w:val="16"/>
                <w:szCs w:val="16"/>
              </w:rPr>
              <w:t>Current portion of long-term</w:t>
            </w:r>
          </w:p>
        </w:tc>
        <w:tc>
          <w:tcPr>
            <w:tcW w:w="1296" w:type="dxa"/>
            <w:vAlign w:val="center"/>
          </w:tcPr>
          <w:p w14:paraId="149A1645" w14:textId="77777777" w:rsidR="00C41EBA" w:rsidRPr="0061761D" w:rsidRDefault="00C41EBA" w:rsidP="00C41EBA">
            <w:pPr>
              <w:ind w:right="-72"/>
              <w:jc w:val="right"/>
              <w:rPr>
                <w:rFonts w:ascii="Arial" w:hAnsi="Arial" w:cs="Arial"/>
                <w:sz w:val="16"/>
                <w:szCs w:val="16"/>
              </w:rPr>
            </w:pPr>
          </w:p>
        </w:tc>
        <w:tc>
          <w:tcPr>
            <w:tcW w:w="1296" w:type="dxa"/>
            <w:vAlign w:val="center"/>
          </w:tcPr>
          <w:p w14:paraId="765523AA" w14:textId="77777777" w:rsidR="00C41EBA" w:rsidRPr="0061761D" w:rsidRDefault="00C41EBA" w:rsidP="00C41EBA">
            <w:pPr>
              <w:ind w:right="-72"/>
              <w:jc w:val="right"/>
              <w:rPr>
                <w:rFonts w:ascii="Arial" w:hAnsi="Arial" w:cs="Arial"/>
                <w:sz w:val="16"/>
                <w:szCs w:val="16"/>
              </w:rPr>
            </w:pPr>
          </w:p>
        </w:tc>
        <w:tc>
          <w:tcPr>
            <w:tcW w:w="1296" w:type="dxa"/>
            <w:vAlign w:val="center"/>
          </w:tcPr>
          <w:p w14:paraId="3B461F5A" w14:textId="77777777" w:rsidR="00C41EBA" w:rsidRPr="0061761D" w:rsidRDefault="00C41EBA" w:rsidP="00C41EBA">
            <w:pPr>
              <w:ind w:right="-72"/>
              <w:jc w:val="right"/>
              <w:rPr>
                <w:rFonts w:ascii="Arial" w:hAnsi="Arial" w:cs="Arial"/>
                <w:sz w:val="16"/>
                <w:szCs w:val="16"/>
              </w:rPr>
            </w:pPr>
          </w:p>
        </w:tc>
        <w:tc>
          <w:tcPr>
            <w:tcW w:w="1440" w:type="dxa"/>
            <w:vAlign w:val="center"/>
          </w:tcPr>
          <w:p w14:paraId="0C2D9D6F" w14:textId="77777777" w:rsidR="00C41EBA" w:rsidRPr="0061761D" w:rsidRDefault="00C41EBA" w:rsidP="00C41EBA">
            <w:pPr>
              <w:ind w:right="-72"/>
              <w:jc w:val="right"/>
              <w:rPr>
                <w:rFonts w:ascii="Arial" w:hAnsi="Arial" w:cs="Arial"/>
                <w:sz w:val="16"/>
                <w:szCs w:val="16"/>
              </w:rPr>
            </w:pPr>
          </w:p>
        </w:tc>
        <w:tc>
          <w:tcPr>
            <w:tcW w:w="1296" w:type="dxa"/>
            <w:vAlign w:val="center"/>
          </w:tcPr>
          <w:p w14:paraId="4CFD67B7" w14:textId="77777777" w:rsidR="00C41EBA" w:rsidRPr="0061761D" w:rsidRDefault="00C41EBA" w:rsidP="00C41EBA">
            <w:pPr>
              <w:ind w:right="-72"/>
              <w:jc w:val="right"/>
              <w:rPr>
                <w:rFonts w:ascii="Arial" w:hAnsi="Arial" w:cs="Arial"/>
                <w:sz w:val="16"/>
                <w:szCs w:val="16"/>
              </w:rPr>
            </w:pPr>
          </w:p>
        </w:tc>
      </w:tr>
      <w:tr w:rsidR="00C41EBA" w:rsidRPr="0061761D" w14:paraId="14450E0E" w14:textId="77777777" w:rsidTr="00C41EBA">
        <w:trPr>
          <w:cantSplit/>
        </w:trPr>
        <w:tc>
          <w:tcPr>
            <w:tcW w:w="3557" w:type="dxa"/>
          </w:tcPr>
          <w:p w14:paraId="7CB80D81" w14:textId="2E164B4D" w:rsidR="00C41EBA" w:rsidRPr="0061761D" w:rsidRDefault="00C41EBA" w:rsidP="00C41EBA">
            <w:pPr>
              <w:ind w:left="1141"/>
              <w:rPr>
                <w:rFonts w:ascii="Arial" w:hAnsi="Arial" w:cs="Arial"/>
                <w:sz w:val="16"/>
                <w:szCs w:val="16"/>
              </w:rPr>
            </w:pPr>
            <w:r w:rsidRPr="0061761D">
              <w:rPr>
                <w:rFonts w:ascii="Arial" w:hAnsi="Arial" w:cs="Arial"/>
                <w:sz w:val="16"/>
                <w:szCs w:val="16"/>
              </w:rPr>
              <w:t xml:space="preserve">   borrowings from</w:t>
            </w:r>
          </w:p>
        </w:tc>
        <w:tc>
          <w:tcPr>
            <w:tcW w:w="1296" w:type="dxa"/>
            <w:vAlign w:val="center"/>
          </w:tcPr>
          <w:p w14:paraId="3BEB0FB7" w14:textId="77777777" w:rsidR="00C41EBA" w:rsidRPr="0061761D" w:rsidRDefault="00C41EBA" w:rsidP="00C41EBA">
            <w:pPr>
              <w:ind w:right="-72"/>
              <w:jc w:val="right"/>
              <w:rPr>
                <w:rFonts w:ascii="Arial" w:hAnsi="Arial" w:cs="Arial"/>
                <w:sz w:val="16"/>
                <w:szCs w:val="16"/>
              </w:rPr>
            </w:pPr>
          </w:p>
        </w:tc>
        <w:tc>
          <w:tcPr>
            <w:tcW w:w="1296" w:type="dxa"/>
            <w:vAlign w:val="center"/>
          </w:tcPr>
          <w:p w14:paraId="43C6B114" w14:textId="77777777" w:rsidR="00C41EBA" w:rsidRPr="0061761D" w:rsidRDefault="00C41EBA" w:rsidP="00C41EBA">
            <w:pPr>
              <w:ind w:right="-72"/>
              <w:jc w:val="right"/>
              <w:rPr>
                <w:rFonts w:ascii="Arial" w:hAnsi="Arial" w:cs="Arial"/>
                <w:sz w:val="16"/>
                <w:szCs w:val="16"/>
              </w:rPr>
            </w:pPr>
          </w:p>
        </w:tc>
        <w:tc>
          <w:tcPr>
            <w:tcW w:w="1296" w:type="dxa"/>
            <w:vAlign w:val="center"/>
          </w:tcPr>
          <w:p w14:paraId="38841EB0" w14:textId="77777777" w:rsidR="00C41EBA" w:rsidRPr="0061761D" w:rsidRDefault="00C41EBA" w:rsidP="00C41EBA">
            <w:pPr>
              <w:ind w:right="-72"/>
              <w:jc w:val="right"/>
              <w:rPr>
                <w:rFonts w:ascii="Arial" w:hAnsi="Arial" w:cs="Arial"/>
                <w:sz w:val="16"/>
                <w:szCs w:val="16"/>
              </w:rPr>
            </w:pPr>
          </w:p>
        </w:tc>
        <w:tc>
          <w:tcPr>
            <w:tcW w:w="1440" w:type="dxa"/>
            <w:vAlign w:val="center"/>
          </w:tcPr>
          <w:p w14:paraId="3F9A1849" w14:textId="77777777" w:rsidR="00C41EBA" w:rsidRPr="0061761D" w:rsidRDefault="00C41EBA" w:rsidP="00C41EBA">
            <w:pPr>
              <w:ind w:right="-72"/>
              <w:jc w:val="right"/>
              <w:rPr>
                <w:rFonts w:ascii="Arial" w:hAnsi="Arial" w:cs="Arial"/>
                <w:sz w:val="16"/>
                <w:szCs w:val="16"/>
              </w:rPr>
            </w:pPr>
          </w:p>
        </w:tc>
        <w:tc>
          <w:tcPr>
            <w:tcW w:w="1296" w:type="dxa"/>
            <w:vAlign w:val="center"/>
          </w:tcPr>
          <w:p w14:paraId="15A273E6" w14:textId="77777777" w:rsidR="00C41EBA" w:rsidRPr="0061761D" w:rsidRDefault="00C41EBA" w:rsidP="00C41EBA">
            <w:pPr>
              <w:ind w:right="-72"/>
              <w:jc w:val="right"/>
              <w:rPr>
                <w:rFonts w:ascii="Arial" w:hAnsi="Arial" w:cs="Arial"/>
                <w:sz w:val="16"/>
                <w:szCs w:val="16"/>
              </w:rPr>
            </w:pPr>
          </w:p>
        </w:tc>
      </w:tr>
      <w:tr w:rsidR="00C41EBA" w:rsidRPr="0061761D" w14:paraId="1BFB51E1" w14:textId="77777777" w:rsidTr="00C41EBA">
        <w:trPr>
          <w:cantSplit/>
        </w:trPr>
        <w:tc>
          <w:tcPr>
            <w:tcW w:w="3557" w:type="dxa"/>
          </w:tcPr>
          <w:p w14:paraId="5CBC723C" w14:textId="0A8659F5" w:rsidR="00C41EBA" w:rsidRPr="0061761D" w:rsidRDefault="00C41EBA" w:rsidP="00C41EBA">
            <w:pPr>
              <w:ind w:left="1141"/>
              <w:rPr>
                <w:rFonts w:ascii="Arial" w:hAnsi="Arial" w:cs="Arial"/>
                <w:sz w:val="16"/>
                <w:szCs w:val="16"/>
              </w:rPr>
            </w:pPr>
            <w:r w:rsidRPr="0061761D">
              <w:rPr>
                <w:rFonts w:ascii="Arial" w:hAnsi="Arial" w:cs="Arial"/>
                <w:sz w:val="16"/>
                <w:szCs w:val="16"/>
              </w:rPr>
              <w:t xml:space="preserve">   financial institutions</w:t>
            </w:r>
          </w:p>
        </w:tc>
        <w:tc>
          <w:tcPr>
            <w:tcW w:w="1296" w:type="dxa"/>
            <w:vAlign w:val="center"/>
          </w:tcPr>
          <w:p w14:paraId="447759B0" w14:textId="5C20689F"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482,840,126</w:t>
            </w:r>
          </w:p>
        </w:tc>
        <w:tc>
          <w:tcPr>
            <w:tcW w:w="1296" w:type="dxa"/>
            <w:vAlign w:val="center"/>
          </w:tcPr>
          <w:p w14:paraId="31B89260" w14:textId="625A894E"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10D433C3" w14:textId="4652649B"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37D26CDF" w14:textId="2BE27C9C"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260,004,846</w:t>
            </w:r>
          </w:p>
        </w:tc>
        <w:tc>
          <w:tcPr>
            <w:tcW w:w="1296" w:type="dxa"/>
            <w:vAlign w:val="center"/>
          </w:tcPr>
          <w:p w14:paraId="1EA78739" w14:textId="00485C4C"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742,844,972</w:t>
            </w:r>
          </w:p>
        </w:tc>
      </w:tr>
      <w:tr w:rsidR="00C41EBA" w:rsidRPr="0061761D" w14:paraId="4E4D43E2" w14:textId="77777777" w:rsidTr="00C41EBA">
        <w:trPr>
          <w:cantSplit/>
        </w:trPr>
        <w:tc>
          <w:tcPr>
            <w:tcW w:w="3557" w:type="dxa"/>
          </w:tcPr>
          <w:p w14:paraId="38F07417" w14:textId="77777777" w:rsidR="00C41EBA" w:rsidRPr="0061761D" w:rsidRDefault="00C41EBA" w:rsidP="00C41EBA">
            <w:pPr>
              <w:ind w:left="1141"/>
              <w:rPr>
                <w:rFonts w:ascii="Arial" w:hAnsi="Arial" w:cs="Arial"/>
                <w:sz w:val="16"/>
                <w:szCs w:val="16"/>
              </w:rPr>
            </w:pPr>
            <w:r w:rsidRPr="0061761D">
              <w:rPr>
                <w:rFonts w:ascii="Arial" w:hAnsi="Arial" w:cs="Arial"/>
                <w:sz w:val="16"/>
                <w:szCs w:val="16"/>
              </w:rPr>
              <w:t>Other current liabilities</w:t>
            </w:r>
          </w:p>
        </w:tc>
        <w:tc>
          <w:tcPr>
            <w:tcW w:w="1296" w:type="dxa"/>
            <w:vAlign w:val="center"/>
          </w:tcPr>
          <w:p w14:paraId="7BA2566A"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3,387,598</w:t>
            </w:r>
          </w:p>
        </w:tc>
        <w:tc>
          <w:tcPr>
            <w:tcW w:w="1296" w:type="dxa"/>
            <w:vAlign w:val="center"/>
          </w:tcPr>
          <w:p w14:paraId="1DDA2C54"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55E343E4"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0AB07692"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2,764,413</w:t>
            </w:r>
          </w:p>
        </w:tc>
        <w:tc>
          <w:tcPr>
            <w:tcW w:w="1296" w:type="dxa"/>
            <w:vAlign w:val="center"/>
          </w:tcPr>
          <w:p w14:paraId="2EC1725E"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6,152,011</w:t>
            </w:r>
          </w:p>
        </w:tc>
      </w:tr>
      <w:tr w:rsidR="00C41EBA" w:rsidRPr="0061761D" w14:paraId="3E2F424C" w14:textId="77777777" w:rsidTr="00C41EBA">
        <w:trPr>
          <w:cantSplit/>
        </w:trPr>
        <w:tc>
          <w:tcPr>
            <w:tcW w:w="3557" w:type="dxa"/>
          </w:tcPr>
          <w:p w14:paraId="68B4C622" w14:textId="77777777" w:rsidR="00C41EBA" w:rsidRPr="0061761D" w:rsidRDefault="00C41EBA" w:rsidP="00C41EBA">
            <w:pPr>
              <w:ind w:left="1141"/>
              <w:rPr>
                <w:rFonts w:ascii="Arial" w:hAnsi="Arial" w:cs="Arial"/>
                <w:sz w:val="16"/>
                <w:szCs w:val="16"/>
              </w:rPr>
            </w:pPr>
            <w:r w:rsidRPr="0061761D">
              <w:rPr>
                <w:rFonts w:ascii="Arial" w:hAnsi="Arial" w:cs="Arial"/>
                <w:sz w:val="16"/>
                <w:szCs w:val="16"/>
              </w:rPr>
              <w:t xml:space="preserve">Long-term borrowings </w:t>
            </w:r>
          </w:p>
          <w:p w14:paraId="6D9EF7C5" w14:textId="6319B8AA" w:rsidR="00C41EBA" w:rsidRPr="0061761D" w:rsidRDefault="00C41EBA" w:rsidP="00C41EBA">
            <w:pPr>
              <w:ind w:left="1141" w:right="-108"/>
              <w:rPr>
                <w:rFonts w:ascii="Arial" w:hAnsi="Arial" w:cs="Arial"/>
                <w:sz w:val="16"/>
                <w:szCs w:val="16"/>
                <w:cs/>
              </w:rPr>
            </w:pPr>
            <w:r w:rsidRPr="0061761D">
              <w:rPr>
                <w:rFonts w:ascii="Arial" w:hAnsi="Arial" w:cs="Arial"/>
                <w:sz w:val="16"/>
                <w:szCs w:val="16"/>
              </w:rPr>
              <w:t xml:space="preserve">    from financial institutions</w:t>
            </w:r>
          </w:p>
        </w:tc>
        <w:tc>
          <w:tcPr>
            <w:tcW w:w="1296" w:type="dxa"/>
            <w:vAlign w:val="center"/>
          </w:tcPr>
          <w:p w14:paraId="069439BB" w14:textId="77777777" w:rsidR="00C41EBA" w:rsidRPr="0061761D" w:rsidRDefault="00C41EBA" w:rsidP="00C41EBA">
            <w:pPr>
              <w:ind w:right="-72"/>
              <w:jc w:val="right"/>
              <w:rPr>
                <w:rFonts w:ascii="Arial" w:hAnsi="Arial" w:cs="Arial"/>
                <w:sz w:val="16"/>
                <w:szCs w:val="16"/>
              </w:rPr>
            </w:pPr>
          </w:p>
          <w:p w14:paraId="7F776377"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1,118,994,368</w:t>
            </w:r>
          </w:p>
        </w:tc>
        <w:tc>
          <w:tcPr>
            <w:tcW w:w="1296" w:type="dxa"/>
            <w:vAlign w:val="center"/>
          </w:tcPr>
          <w:p w14:paraId="222FD6B3" w14:textId="77777777" w:rsidR="00C41EBA" w:rsidRPr="0061761D" w:rsidRDefault="00C41EBA" w:rsidP="00C41EBA">
            <w:pPr>
              <w:ind w:right="-72"/>
              <w:jc w:val="right"/>
              <w:rPr>
                <w:rFonts w:ascii="Arial" w:hAnsi="Arial" w:cs="Arial"/>
                <w:sz w:val="16"/>
                <w:szCs w:val="16"/>
              </w:rPr>
            </w:pPr>
          </w:p>
          <w:p w14:paraId="204C5E48"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2CC9AE0C" w14:textId="77777777" w:rsidR="00C41EBA" w:rsidRPr="0061761D" w:rsidRDefault="00C41EBA" w:rsidP="00C41EBA">
            <w:pPr>
              <w:ind w:right="-72"/>
              <w:jc w:val="right"/>
              <w:rPr>
                <w:rFonts w:ascii="Arial" w:hAnsi="Arial" w:cs="Arial"/>
                <w:sz w:val="16"/>
                <w:szCs w:val="16"/>
              </w:rPr>
            </w:pPr>
          </w:p>
          <w:p w14:paraId="5026DD8C"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7E0E1FDE" w14:textId="77777777" w:rsidR="00C41EBA" w:rsidRPr="0061761D" w:rsidRDefault="00C41EBA" w:rsidP="00C41EBA">
            <w:pPr>
              <w:ind w:right="-72"/>
              <w:jc w:val="right"/>
              <w:rPr>
                <w:rFonts w:ascii="Arial" w:hAnsi="Arial" w:cs="Arial"/>
                <w:sz w:val="16"/>
                <w:szCs w:val="16"/>
              </w:rPr>
            </w:pPr>
          </w:p>
          <w:p w14:paraId="7EE989F2"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624,200,377</w:t>
            </w:r>
          </w:p>
        </w:tc>
        <w:tc>
          <w:tcPr>
            <w:tcW w:w="1296" w:type="dxa"/>
            <w:vAlign w:val="center"/>
          </w:tcPr>
          <w:p w14:paraId="605E0452" w14:textId="77777777" w:rsidR="00C41EBA" w:rsidRPr="0061761D" w:rsidRDefault="00C41EBA" w:rsidP="00C41EBA">
            <w:pPr>
              <w:ind w:right="-72"/>
              <w:jc w:val="right"/>
              <w:rPr>
                <w:rFonts w:ascii="Arial" w:hAnsi="Arial" w:cs="Arial"/>
                <w:sz w:val="16"/>
                <w:szCs w:val="16"/>
              </w:rPr>
            </w:pPr>
          </w:p>
          <w:p w14:paraId="11D89DED"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1,743,194,745</w:t>
            </w:r>
          </w:p>
        </w:tc>
      </w:tr>
      <w:tr w:rsidR="00C41EBA" w:rsidRPr="0061761D" w14:paraId="03BBA8F9" w14:textId="77777777" w:rsidTr="00C41EBA">
        <w:trPr>
          <w:cantSplit/>
        </w:trPr>
        <w:tc>
          <w:tcPr>
            <w:tcW w:w="3557" w:type="dxa"/>
          </w:tcPr>
          <w:p w14:paraId="360F361A" w14:textId="0280DCF7" w:rsidR="00C41EBA" w:rsidRPr="0061761D" w:rsidRDefault="00C41EBA" w:rsidP="00C41EBA">
            <w:pPr>
              <w:ind w:left="1141"/>
              <w:rPr>
                <w:rFonts w:ascii="Arial" w:hAnsi="Arial" w:cs="Arial"/>
                <w:sz w:val="16"/>
                <w:szCs w:val="16"/>
                <w:cs/>
              </w:rPr>
            </w:pPr>
            <w:r w:rsidRPr="0061761D">
              <w:rPr>
                <w:rFonts w:ascii="Arial" w:hAnsi="Arial" w:cs="Arial"/>
                <w:sz w:val="16"/>
                <w:szCs w:val="16"/>
              </w:rPr>
              <w:t>Deferred tax liabilities</w:t>
            </w:r>
          </w:p>
        </w:tc>
        <w:tc>
          <w:tcPr>
            <w:tcW w:w="1296" w:type="dxa"/>
            <w:vAlign w:val="center"/>
          </w:tcPr>
          <w:p w14:paraId="009B4AC8"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cs/>
              </w:rPr>
              <w:t>-</w:t>
            </w:r>
          </w:p>
        </w:tc>
        <w:tc>
          <w:tcPr>
            <w:tcW w:w="1296" w:type="dxa"/>
            <w:vAlign w:val="center"/>
          </w:tcPr>
          <w:p w14:paraId="60908B22"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13,113,219</w:t>
            </w:r>
          </w:p>
        </w:tc>
        <w:tc>
          <w:tcPr>
            <w:tcW w:w="1296" w:type="dxa"/>
            <w:vAlign w:val="center"/>
          </w:tcPr>
          <w:p w14:paraId="24368533"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5AA0BF68"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63DBD65D"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13,113,219</w:t>
            </w:r>
          </w:p>
        </w:tc>
      </w:tr>
      <w:tr w:rsidR="00C41EBA" w:rsidRPr="0061761D" w14:paraId="716C444F" w14:textId="77777777" w:rsidTr="00C41EBA">
        <w:trPr>
          <w:cantSplit/>
        </w:trPr>
        <w:tc>
          <w:tcPr>
            <w:tcW w:w="3557" w:type="dxa"/>
          </w:tcPr>
          <w:p w14:paraId="514DFD3F" w14:textId="77777777" w:rsidR="00C41EBA" w:rsidRPr="0061761D" w:rsidRDefault="00C41EBA" w:rsidP="00C41EBA">
            <w:pPr>
              <w:ind w:left="1141"/>
              <w:rPr>
                <w:rFonts w:ascii="Arial" w:hAnsi="Arial" w:cs="Arial"/>
                <w:sz w:val="16"/>
                <w:szCs w:val="16"/>
                <w:cs/>
              </w:rPr>
            </w:pPr>
            <w:r w:rsidRPr="0061761D">
              <w:rPr>
                <w:rFonts w:ascii="Arial" w:hAnsi="Arial" w:cs="Arial"/>
                <w:sz w:val="16"/>
                <w:szCs w:val="16"/>
              </w:rPr>
              <w:t>Retained earnings</w:t>
            </w:r>
          </w:p>
        </w:tc>
        <w:tc>
          <w:tcPr>
            <w:tcW w:w="1296" w:type="dxa"/>
            <w:vAlign w:val="center"/>
          </w:tcPr>
          <w:p w14:paraId="37F93AD8"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411,841,153</w:t>
            </w:r>
          </w:p>
        </w:tc>
        <w:tc>
          <w:tcPr>
            <w:tcW w:w="1296" w:type="dxa"/>
            <w:vAlign w:val="center"/>
          </w:tcPr>
          <w:p w14:paraId="6F534BF4"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(13,113,219)</w:t>
            </w:r>
          </w:p>
        </w:tc>
        <w:tc>
          <w:tcPr>
            <w:tcW w:w="1296" w:type="dxa"/>
            <w:vAlign w:val="center"/>
          </w:tcPr>
          <w:p w14:paraId="6995C786"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cs/>
              </w:rPr>
              <w:t>-</w:t>
            </w:r>
          </w:p>
        </w:tc>
        <w:tc>
          <w:tcPr>
            <w:tcW w:w="1440" w:type="dxa"/>
            <w:vAlign w:val="center"/>
          </w:tcPr>
          <w:p w14:paraId="3214517F"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50874B9A" w14:textId="77777777"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398,727,934</w:t>
            </w:r>
          </w:p>
        </w:tc>
      </w:tr>
      <w:tr w:rsidR="00C41EBA" w:rsidRPr="0061761D" w14:paraId="54478284" w14:textId="77777777" w:rsidTr="00C41EBA">
        <w:trPr>
          <w:cantSplit/>
        </w:trPr>
        <w:tc>
          <w:tcPr>
            <w:tcW w:w="3557" w:type="dxa"/>
          </w:tcPr>
          <w:p w14:paraId="45809105" w14:textId="76E0E0A0" w:rsidR="00C41EBA" w:rsidRPr="0061761D" w:rsidRDefault="00C41EBA" w:rsidP="00C41EBA">
            <w:pPr>
              <w:ind w:left="1141"/>
              <w:rPr>
                <w:rFonts w:ascii="Arial" w:eastAsia="Arial Unicode MS" w:hAnsi="Arial" w:cs="Arial"/>
                <w:sz w:val="16"/>
                <w:szCs w:val="16"/>
                <w:cs/>
              </w:rPr>
            </w:pPr>
            <w:r w:rsidRPr="0061761D">
              <w:rPr>
                <w:rFonts w:ascii="Arial" w:eastAsia="Arial Unicode MS" w:hAnsi="Arial" w:cs="Arial"/>
                <w:sz w:val="16"/>
                <w:szCs w:val="16"/>
              </w:rPr>
              <w:t>Non-controlling interests</w:t>
            </w:r>
          </w:p>
        </w:tc>
        <w:tc>
          <w:tcPr>
            <w:tcW w:w="1296" w:type="dxa"/>
            <w:vAlign w:val="center"/>
          </w:tcPr>
          <w:p w14:paraId="704833C5" w14:textId="77777777" w:rsidR="00C41EBA" w:rsidRPr="0061761D" w:rsidRDefault="00C41EBA" w:rsidP="00C41EBA">
            <w:pPr>
              <w:ind w:right="-72"/>
              <w:jc w:val="right"/>
              <w:rPr>
                <w:rFonts w:ascii="Arial" w:hAnsi="Arial" w:cs="Arial"/>
                <w:sz w:val="16"/>
                <w:szCs w:val="16"/>
              </w:rPr>
            </w:pPr>
          </w:p>
        </w:tc>
        <w:tc>
          <w:tcPr>
            <w:tcW w:w="1296" w:type="dxa"/>
            <w:vAlign w:val="center"/>
          </w:tcPr>
          <w:p w14:paraId="1CF70D4C" w14:textId="77777777" w:rsidR="00C41EBA" w:rsidRPr="0061761D" w:rsidRDefault="00C41EBA" w:rsidP="00C41EBA">
            <w:pPr>
              <w:ind w:right="-72"/>
              <w:jc w:val="right"/>
              <w:rPr>
                <w:rFonts w:ascii="Arial" w:hAnsi="Arial" w:cs="Arial"/>
                <w:sz w:val="16"/>
                <w:szCs w:val="16"/>
              </w:rPr>
            </w:pPr>
          </w:p>
        </w:tc>
        <w:tc>
          <w:tcPr>
            <w:tcW w:w="1296" w:type="dxa"/>
            <w:vAlign w:val="center"/>
          </w:tcPr>
          <w:p w14:paraId="4CC5D27B" w14:textId="77777777" w:rsidR="00C41EBA" w:rsidRPr="0061761D" w:rsidRDefault="00C41EBA" w:rsidP="00C41EBA">
            <w:pPr>
              <w:ind w:right="-72"/>
              <w:jc w:val="right"/>
              <w:rPr>
                <w:rFonts w:ascii="Arial" w:hAnsi="Arial" w:cs="Arial"/>
                <w:sz w:val="16"/>
                <w:szCs w:val="16"/>
              </w:rPr>
            </w:pPr>
          </w:p>
        </w:tc>
        <w:tc>
          <w:tcPr>
            <w:tcW w:w="1440" w:type="dxa"/>
            <w:vAlign w:val="center"/>
          </w:tcPr>
          <w:p w14:paraId="5C28A986" w14:textId="77777777" w:rsidR="00C41EBA" w:rsidRPr="0061761D" w:rsidRDefault="00C41EBA" w:rsidP="00C41EBA">
            <w:pPr>
              <w:ind w:right="-72"/>
              <w:jc w:val="right"/>
              <w:rPr>
                <w:rFonts w:ascii="Arial" w:hAnsi="Arial" w:cs="Arial"/>
                <w:sz w:val="16"/>
                <w:szCs w:val="16"/>
              </w:rPr>
            </w:pPr>
          </w:p>
        </w:tc>
        <w:tc>
          <w:tcPr>
            <w:tcW w:w="1296" w:type="dxa"/>
            <w:vAlign w:val="center"/>
          </w:tcPr>
          <w:p w14:paraId="1EFC68A7" w14:textId="77777777" w:rsidR="00C41EBA" w:rsidRPr="0061761D" w:rsidRDefault="00C41EBA" w:rsidP="00C41EBA">
            <w:pPr>
              <w:ind w:right="-72"/>
              <w:jc w:val="right"/>
              <w:rPr>
                <w:rFonts w:ascii="Arial" w:hAnsi="Arial" w:cs="Arial"/>
                <w:sz w:val="16"/>
                <w:szCs w:val="16"/>
              </w:rPr>
            </w:pPr>
          </w:p>
        </w:tc>
      </w:tr>
      <w:tr w:rsidR="00C41EBA" w:rsidRPr="0061761D" w14:paraId="56FBB38E" w14:textId="77777777" w:rsidTr="00C41EBA">
        <w:trPr>
          <w:cantSplit/>
        </w:trPr>
        <w:tc>
          <w:tcPr>
            <w:tcW w:w="3557" w:type="dxa"/>
          </w:tcPr>
          <w:p w14:paraId="41055BFB" w14:textId="1F9893DC" w:rsidR="00C41EBA" w:rsidRPr="0061761D" w:rsidRDefault="00BB5A6C" w:rsidP="00C41EBA">
            <w:pPr>
              <w:ind w:left="1141"/>
              <w:rPr>
                <w:rFonts w:ascii="Arial" w:hAnsi="Arial" w:cs="Arial"/>
                <w:sz w:val="16"/>
                <w:szCs w:val="16"/>
              </w:rPr>
            </w:pPr>
            <w:r w:rsidRPr="0061761D">
              <w:rPr>
                <w:rFonts w:ascii="Arial" w:hAnsi="Arial" w:cs="Arial"/>
                <w:sz w:val="16"/>
                <w:szCs w:val="16"/>
              </w:rPr>
              <w:t>- O</w:t>
            </w:r>
            <w:r w:rsidR="00C41EBA" w:rsidRPr="0061761D">
              <w:rPr>
                <w:rFonts w:ascii="Arial" w:hAnsi="Arial" w:cs="Arial"/>
                <w:sz w:val="16"/>
                <w:szCs w:val="16"/>
              </w:rPr>
              <w:t xml:space="preserve">ther owner interests </w:t>
            </w:r>
          </w:p>
          <w:p w14:paraId="2EDEE4DC" w14:textId="5D5429AC" w:rsidR="00C41EBA" w:rsidRPr="0061761D" w:rsidRDefault="00C41EBA" w:rsidP="00C41EBA">
            <w:pPr>
              <w:ind w:left="1141"/>
              <w:rPr>
                <w:rFonts w:ascii="Arial" w:hAnsi="Arial" w:cs="Arial"/>
                <w:sz w:val="16"/>
                <w:szCs w:val="16"/>
              </w:rPr>
            </w:pPr>
            <w:r w:rsidRPr="0061761D">
              <w:rPr>
                <w:rFonts w:ascii="Arial" w:hAnsi="Arial" w:cs="Arial"/>
                <w:sz w:val="16"/>
                <w:szCs w:val="16"/>
              </w:rPr>
              <w:t xml:space="preserve">     as a result of business </w:t>
            </w:r>
          </w:p>
          <w:p w14:paraId="3FD1C9B9" w14:textId="3BA923DD" w:rsidR="00C41EBA" w:rsidRPr="0061761D" w:rsidRDefault="00C41EBA" w:rsidP="00C41EBA">
            <w:pPr>
              <w:ind w:left="1141"/>
              <w:rPr>
                <w:rFonts w:ascii="Arial" w:hAnsi="Arial" w:cs="Arial"/>
                <w:sz w:val="16"/>
                <w:szCs w:val="16"/>
              </w:rPr>
            </w:pPr>
            <w:r w:rsidRPr="0061761D">
              <w:rPr>
                <w:rFonts w:ascii="Arial" w:hAnsi="Arial" w:cs="Arial"/>
                <w:sz w:val="16"/>
                <w:szCs w:val="16"/>
              </w:rPr>
              <w:t xml:space="preserve">     combination under </w:t>
            </w:r>
          </w:p>
          <w:p w14:paraId="5A28FD5B" w14:textId="3EEFB6B3" w:rsidR="00C41EBA" w:rsidRPr="0061761D" w:rsidRDefault="00C41EBA" w:rsidP="00BB5A6C">
            <w:pPr>
              <w:ind w:left="1141"/>
              <w:rPr>
                <w:rFonts w:ascii="Arial" w:hAnsi="Arial" w:cs="Arial"/>
                <w:sz w:val="16"/>
                <w:szCs w:val="16"/>
                <w:cs/>
              </w:rPr>
            </w:pPr>
            <w:r w:rsidRPr="0061761D">
              <w:rPr>
                <w:rFonts w:ascii="Arial" w:hAnsi="Arial" w:cs="Arial"/>
                <w:sz w:val="16"/>
                <w:szCs w:val="16"/>
              </w:rPr>
              <w:t xml:space="preserve">     common control</w:t>
            </w:r>
            <w:r w:rsidRPr="0061761D">
              <w:rPr>
                <w:rFonts w:ascii="Arial" w:hAnsi="Arial" w:cs="Arial"/>
                <w:sz w:val="16"/>
                <w:szCs w:val="16"/>
                <w:cs/>
              </w:rPr>
              <w:t xml:space="preserve"> </w:t>
            </w:r>
            <w:r w:rsidRPr="0061761D">
              <w:rPr>
                <w:rFonts w:ascii="Arial" w:hAnsi="Arial" w:cs="Arial"/>
                <w:sz w:val="16"/>
                <w:szCs w:val="16"/>
              </w:rPr>
              <w:t>(Note 33)</w:t>
            </w:r>
            <w:r w:rsidRPr="0061761D">
              <w:rPr>
                <w:rFonts w:ascii="Arial" w:hAnsi="Arial" w:cs="Arial"/>
                <w:sz w:val="16"/>
                <w:szCs w:val="16"/>
                <w:cs/>
              </w:rPr>
              <w:t xml:space="preserve"> </w:t>
            </w:r>
          </w:p>
        </w:tc>
        <w:tc>
          <w:tcPr>
            <w:tcW w:w="1296" w:type="dxa"/>
            <w:vAlign w:val="center"/>
          </w:tcPr>
          <w:p w14:paraId="3881C18D" w14:textId="77777777" w:rsidR="00C41EBA" w:rsidRPr="0061761D" w:rsidRDefault="00C41EBA" w:rsidP="00C41EBA">
            <w:pPr>
              <w:ind w:right="-72"/>
              <w:jc w:val="right"/>
              <w:rPr>
                <w:rFonts w:ascii="Arial" w:hAnsi="Arial" w:cs="Arial"/>
                <w:sz w:val="16"/>
                <w:szCs w:val="16"/>
              </w:rPr>
            </w:pPr>
          </w:p>
          <w:p w14:paraId="64EB1A62" w14:textId="77777777" w:rsidR="00C41EBA" w:rsidRPr="0061761D" w:rsidRDefault="00C41EBA" w:rsidP="00C41EBA">
            <w:pPr>
              <w:ind w:right="-72"/>
              <w:jc w:val="right"/>
              <w:rPr>
                <w:rFonts w:ascii="Arial" w:hAnsi="Arial" w:cs="Arial"/>
                <w:sz w:val="16"/>
                <w:szCs w:val="16"/>
              </w:rPr>
            </w:pPr>
          </w:p>
          <w:p w14:paraId="450C23F9" w14:textId="77777777" w:rsidR="00C41EBA" w:rsidRPr="0061761D" w:rsidRDefault="00C41EBA" w:rsidP="00C41EBA">
            <w:pPr>
              <w:ind w:right="-72"/>
              <w:jc w:val="right"/>
              <w:rPr>
                <w:rFonts w:ascii="Arial" w:hAnsi="Arial" w:cs="Arial"/>
                <w:sz w:val="16"/>
                <w:szCs w:val="16"/>
              </w:rPr>
            </w:pPr>
          </w:p>
          <w:p w14:paraId="718C8331" w14:textId="1CC02A9B"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2A6016F1" w14:textId="77777777" w:rsidR="00C41EBA" w:rsidRPr="0061761D" w:rsidRDefault="00C41EBA" w:rsidP="00C41EBA">
            <w:pPr>
              <w:ind w:right="-72"/>
              <w:jc w:val="right"/>
              <w:rPr>
                <w:rFonts w:ascii="Arial" w:hAnsi="Arial" w:cs="Arial"/>
                <w:sz w:val="16"/>
                <w:szCs w:val="16"/>
              </w:rPr>
            </w:pPr>
          </w:p>
          <w:p w14:paraId="5D143378" w14:textId="77777777" w:rsidR="00C41EBA" w:rsidRPr="0061761D" w:rsidRDefault="00C41EBA" w:rsidP="00C41EBA">
            <w:pPr>
              <w:ind w:right="-72"/>
              <w:jc w:val="right"/>
              <w:rPr>
                <w:rFonts w:ascii="Arial" w:hAnsi="Arial" w:cs="Arial"/>
                <w:sz w:val="16"/>
                <w:szCs w:val="16"/>
              </w:rPr>
            </w:pPr>
          </w:p>
          <w:p w14:paraId="7DCCF419" w14:textId="77777777" w:rsidR="00C41EBA" w:rsidRPr="0061761D" w:rsidRDefault="00C41EBA" w:rsidP="00C41EBA">
            <w:pPr>
              <w:ind w:right="-72"/>
              <w:jc w:val="right"/>
              <w:rPr>
                <w:rFonts w:ascii="Arial" w:hAnsi="Arial" w:cs="Arial"/>
                <w:sz w:val="16"/>
                <w:szCs w:val="16"/>
              </w:rPr>
            </w:pPr>
          </w:p>
          <w:p w14:paraId="3691E7A9" w14:textId="132F455E"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6B076738" w14:textId="77777777" w:rsidR="00C41EBA" w:rsidRPr="0061761D" w:rsidRDefault="00C41EBA" w:rsidP="00C41EBA">
            <w:pPr>
              <w:ind w:right="-72"/>
              <w:jc w:val="right"/>
              <w:rPr>
                <w:rFonts w:ascii="Arial" w:hAnsi="Arial" w:cs="Arial"/>
                <w:sz w:val="16"/>
                <w:szCs w:val="16"/>
              </w:rPr>
            </w:pPr>
          </w:p>
          <w:p w14:paraId="7746A36E" w14:textId="77777777" w:rsidR="00C41EBA" w:rsidRPr="0061761D" w:rsidRDefault="00C41EBA" w:rsidP="00C41EBA">
            <w:pPr>
              <w:ind w:right="-72"/>
              <w:jc w:val="right"/>
              <w:rPr>
                <w:rFonts w:ascii="Arial" w:hAnsi="Arial" w:cs="Arial"/>
                <w:sz w:val="16"/>
                <w:szCs w:val="16"/>
              </w:rPr>
            </w:pPr>
          </w:p>
          <w:p w14:paraId="3ABD71D2" w14:textId="77777777" w:rsidR="00C41EBA" w:rsidRPr="0061761D" w:rsidRDefault="00C41EBA" w:rsidP="00C41EBA">
            <w:pPr>
              <w:ind w:right="-72"/>
              <w:jc w:val="right"/>
              <w:rPr>
                <w:rFonts w:ascii="Arial" w:hAnsi="Arial" w:cs="Arial"/>
                <w:sz w:val="16"/>
                <w:szCs w:val="16"/>
              </w:rPr>
            </w:pPr>
          </w:p>
          <w:p w14:paraId="167117C9" w14:textId="1784DE73"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6BF89EB5" w14:textId="77777777" w:rsidR="00C41EBA" w:rsidRPr="0061761D" w:rsidRDefault="00C41EBA" w:rsidP="00C41EBA">
            <w:pPr>
              <w:ind w:right="-72"/>
              <w:jc w:val="right"/>
              <w:rPr>
                <w:rFonts w:ascii="Arial" w:hAnsi="Arial" w:cs="Arial"/>
                <w:sz w:val="16"/>
                <w:szCs w:val="16"/>
              </w:rPr>
            </w:pPr>
          </w:p>
          <w:p w14:paraId="1DA40E85" w14:textId="77777777" w:rsidR="00C41EBA" w:rsidRPr="0061761D" w:rsidRDefault="00C41EBA" w:rsidP="00C41EBA">
            <w:pPr>
              <w:ind w:right="-72"/>
              <w:jc w:val="right"/>
              <w:rPr>
                <w:rFonts w:ascii="Arial" w:hAnsi="Arial" w:cs="Arial"/>
                <w:sz w:val="16"/>
                <w:szCs w:val="16"/>
              </w:rPr>
            </w:pPr>
          </w:p>
          <w:p w14:paraId="10C4602E" w14:textId="77777777" w:rsidR="00C41EBA" w:rsidRPr="0061761D" w:rsidRDefault="00C41EBA" w:rsidP="00C41EBA">
            <w:pPr>
              <w:ind w:right="-72"/>
              <w:jc w:val="right"/>
              <w:rPr>
                <w:rFonts w:ascii="Arial" w:hAnsi="Arial" w:cs="Arial"/>
                <w:sz w:val="16"/>
                <w:szCs w:val="16"/>
              </w:rPr>
            </w:pPr>
          </w:p>
          <w:p w14:paraId="0BAA4840" w14:textId="5F569733"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145,445,847</w:t>
            </w:r>
          </w:p>
        </w:tc>
        <w:tc>
          <w:tcPr>
            <w:tcW w:w="1296" w:type="dxa"/>
            <w:vAlign w:val="center"/>
          </w:tcPr>
          <w:p w14:paraId="39CDB7B8" w14:textId="77777777" w:rsidR="00C41EBA" w:rsidRPr="0061761D" w:rsidRDefault="00C41EBA" w:rsidP="00C41EBA">
            <w:pPr>
              <w:ind w:right="-72"/>
              <w:jc w:val="right"/>
              <w:rPr>
                <w:rFonts w:ascii="Arial" w:hAnsi="Arial" w:cs="Arial"/>
                <w:sz w:val="16"/>
                <w:szCs w:val="16"/>
              </w:rPr>
            </w:pPr>
          </w:p>
          <w:p w14:paraId="4239505F" w14:textId="77777777" w:rsidR="00C41EBA" w:rsidRPr="0061761D" w:rsidRDefault="00C41EBA" w:rsidP="00C41EBA">
            <w:pPr>
              <w:ind w:right="-72"/>
              <w:jc w:val="right"/>
              <w:rPr>
                <w:rFonts w:ascii="Arial" w:hAnsi="Arial" w:cs="Arial"/>
                <w:sz w:val="16"/>
                <w:szCs w:val="16"/>
              </w:rPr>
            </w:pPr>
          </w:p>
          <w:p w14:paraId="58AA84D9" w14:textId="77777777" w:rsidR="00C41EBA" w:rsidRPr="0061761D" w:rsidRDefault="00C41EBA" w:rsidP="00C41EBA">
            <w:pPr>
              <w:ind w:right="-72"/>
              <w:jc w:val="right"/>
              <w:rPr>
                <w:rFonts w:ascii="Arial" w:hAnsi="Arial" w:cs="Arial"/>
                <w:sz w:val="16"/>
                <w:szCs w:val="16"/>
              </w:rPr>
            </w:pPr>
          </w:p>
          <w:p w14:paraId="1EA264A4" w14:textId="17F36CED" w:rsidR="00C41EBA" w:rsidRPr="0061761D" w:rsidRDefault="00C41EBA" w:rsidP="00C41EBA">
            <w:pPr>
              <w:ind w:right="-72"/>
              <w:jc w:val="right"/>
              <w:rPr>
                <w:rFonts w:ascii="Arial" w:hAnsi="Arial" w:cs="Arial"/>
                <w:sz w:val="16"/>
                <w:szCs w:val="16"/>
              </w:rPr>
            </w:pPr>
            <w:r w:rsidRPr="0061761D">
              <w:rPr>
                <w:rFonts w:ascii="Arial" w:hAnsi="Arial" w:cs="Arial"/>
                <w:sz w:val="16"/>
                <w:szCs w:val="16"/>
              </w:rPr>
              <w:t>145,445,847</w:t>
            </w:r>
          </w:p>
        </w:tc>
      </w:tr>
    </w:tbl>
    <w:p w14:paraId="6954BF21" w14:textId="77777777" w:rsidR="007C7920" w:rsidRPr="0061761D" w:rsidRDefault="007C7920" w:rsidP="007C7920">
      <w:pPr>
        <w:ind w:left="540" w:hanging="540"/>
        <w:rPr>
          <w:rFonts w:ascii="Arial" w:hAnsi="Arial" w:cs="Arial"/>
          <w:b/>
          <w:bCs/>
          <w:sz w:val="18"/>
          <w:szCs w:val="18"/>
          <w:cs/>
          <w:lang w:val="en-GB"/>
        </w:rPr>
      </w:pPr>
    </w:p>
    <w:tbl>
      <w:tblPr>
        <w:tblW w:w="10037" w:type="dxa"/>
        <w:tblInd w:w="-459" w:type="dxa"/>
        <w:tblLayout w:type="fixed"/>
        <w:tblLook w:val="0000" w:firstRow="0" w:lastRow="0" w:firstColumn="0" w:lastColumn="0" w:noHBand="0" w:noVBand="0"/>
      </w:tblPr>
      <w:tblGrid>
        <w:gridCol w:w="3413"/>
        <w:gridCol w:w="1296"/>
        <w:gridCol w:w="1296"/>
        <w:gridCol w:w="1296"/>
        <w:gridCol w:w="1440"/>
        <w:gridCol w:w="1296"/>
      </w:tblGrid>
      <w:tr w:rsidR="00BB5A6C" w:rsidRPr="0061761D" w14:paraId="091981E8" w14:textId="77777777" w:rsidTr="00BB5A6C">
        <w:trPr>
          <w:cantSplit/>
        </w:trPr>
        <w:tc>
          <w:tcPr>
            <w:tcW w:w="3413" w:type="dxa"/>
          </w:tcPr>
          <w:p w14:paraId="1253E136" w14:textId="77777777" w:rsidR="00BB5A6C" w:rsidRPr="0061761D" w:rsidRDefault="00BB5A6C" w:rsidP="00BB5A6C">
            <w:pPr>
              <w:ind w:left="999"/>
              <w:rPr>
                <w:rFonts w:ascii="Arial" w:hAnsi="Arial" w:cs="Arial"/>
                <w:b/>
                <w:bCs/>
                <w:sz w:val="16"/>
                <w:szCs w:val="16"/>
                <w:cs/>
              </w:rPr>
            </w:pPr>
          </w:p>
        </w:tc>
        <w:tc>
          <w:tcPr>
            <w:tcW w:w="6624" w:type="dxa"/>
            <w:gridSpan w:val="5"/>
            <w:vAlign w:val="bottom"/>
          </w:tcPr>
          <w:p w14:paraId="7C7E01D7" w14:textId="41271B21" w:rsidR="00BB5A6C" w:rsidRPr="0061761D" w:rsidRDefault="00BB5A6C" w:rsidP="00BB5A6C">
            <w:pPr>
              <w:pBdr>
                <w:bottom w:val="single" w:sz="4" w:space="1" w:color="auto"/>
              </w:pBdr>
              <w:ind w:right="-72"/>
              <w:jc w:val="center"/>
              <w:rPr>
                <w:rFonts w:ascii="Arial" w:hAnsi="Arial" w:cs="Arial"/>
                <w:b/>
                <w:bCs/>
                <w:sz w:val="16"/>
                <w:szCs w:val="16"/>
                <w:lang w:val="en-GB"/>
              </w:rPr>
            </w:pPr>
            <w:r w:rsidRPr="0061761D">
              <w:rPr>
                <w:rFonts w:ascii="Arial" w:hAnsi="Arial" w:cs="Arial"/>
                <w:b/>
                <w:bCs/>
                <w:sz w:val="16"/>
                <w:szCs w:val="16"/>
              </w:rPr>
              <w:t>Separate financial statements</w:t>
            </w:r>
          </w:p>
        </w:tc>
      </w:tr>
      <w:tr w:rsidR="00BB5A6C" w:rsidRPr="0061761D" w14:paraId="4A31F508" w14:textId="77777777" w:rsidTr="00BB5A6C">
        <w:trPr>
          <w:cantSplit/>
        </w:trPr>
        <w:tc>
          <w:tcPr>
            <w:tcW w:w="3413" w:type="dxa"/>
          </w:tcPr>
          <w:p w14:paraId="45623ABA" w14:textId="77777777" w:rsidR="00BB5A6C" w:rsidRPr="0061761D" w:rsidRDefault="00BB5A6C" w:rsidP="00BB5A6C">
            <w:pPr>
              <w:ind w:left="999"/>
              <w:rPr>
                <w:rFonts w:ascii="Arial" w:hAnsi="Arial" w:cs="Arial"/>
                <w:b/>
                <w:bCs/>
                <w:sz w:val="16"/>
                <w:szCs w:val="16"/>
                <w:cs/>
              </w:rPr>
            </w:pPr>
          </w:p>
        </w:tc>
        <w:tc>
          <w:tcPr>
            <w:tcW w:w="1296" w:type="dxa"/>
            <w:vAlign w:val="bottom"/>
          </w:tcPr>
          <w:p w14:paraId="6473DAC5" w14:textId="77777777" w:rsidR="00BB5A6C" w:rsidRPr="0061761D" w:rsidRDefault="00BB5A6C" w:rsidP="00BB5A6C">
            <w:pPr>
              <w:ind w:right="-72"/>
              <w:jc w:val="right"/>
              <w:rPr>
                <w:rFonts w:ascii="Arial" w:hAnsi="Arial" w:cs="Arial"/>
                <w:b/>
                <w:bCs/>
                <w:sz w:val="16"/>
                <w:szCs w:val="16"/>
                <w:lang w:val="en-GB"/>
              </w:rPr>
            </w:pPr>
          </w:p>
        </w:tc>
        <w:tc>
          <w:tcPr>
            <w:tcW w:w="1296" w:type="dxa"/>
          </w:tcPr>
          <w:p w14:paraId="4B9C924E" w14:textId="77777777" w:rsidR="00BB5A6C" w:rsidRPr="0061761D" w:rsidRDefault="00BB5A6C" w:rsidP="00BB5A6C">
            <w:pPr>
              <w:ind w:right="-72"/>
              <w:jc w:val="right"/>
              <w:rPr>
                <w:rFonts w:ascii="Arial" w:hAnsi="Arial" w:cs="Arial"/>
                <w:b/>
                <w:bCs/>
                <w:sz w:val="16"/>
                <w:szCs w:val="16"/>
                <w:cs/>
                <w:lang w:val="en-GB"/>
              </w:rPr>
            </w:pPr>
          </w:p>
        </w:tc>
        <w:tc>
          <w:tcPr>
            <w:tcW w:w="1296" w:type="dxa"/>
          </w:tcPr>
          <w:p w14:paraId="50A592E7" w14:textId="77777777" w:rsidR="00BB5A6C" w:rsidRPr="0061761D" w:rsidRDefault="00BB5A6C" w:rsidP="00BB5A6C">
            <w:pPr>
              <w:ind w:right="-72"/>
              <w:jc w:val="right"/>
              <w:rPr>
                <w:rFonts w:ascii="Arial" w:hAnsi="Arial" w:cs="Arial"/>
                <w:b/>
                <w:bCs/>
                <w:sz w:val="16"/>
                <w:szCs w:val="16"/>
                <w:cs/>
                <w:lang w:val="en-GB"/>
              </w:rPr>
            </w:pPr>
          </w:p>
        </w:tc>
        <w:tc>
          <w:tcPr>
            <w:tcW w:w="1440" w:type="dxa"/>
            <w:vAlign w:val="bottom"/>
          </w:tcPr>
          <w:p w14:paraId="7B017637" w14:textId="5CE00D56" w:rsidR="00BB5A6C" w:rsidRPr="0061761D" w:rsidRDefault="00BB5A6C" w:rsidP="00BB5A6C">
            <w:pPr>
              <w:ind w:right="-72"/>
              <w:jc w:val="right"/>
              <w:rPr>
                <w:rFonts w:ascii="Arial" w:hAnsi="Arial" w:cs="Arial"/>
                <w:b/>
                <w:bCs/>
                <w:sz w:val="16"/>
                <w:szCs w:val="16"/>
                <w:lang w:val="en-GB"/>
              </w:rPr>
            </w:pPr>
            <w:r w:rsidRPr="0061761D">
              <w:rPr>
                <w:rFonts w:ascii="Arial" w:hAnsi="Arial" w:cs="Arial"/>
                <w:b/>
                <w:bCs/>
                <w:sz w:val="16"/>
                <w:szCs w:val="16"/>
                <w:lang w:val="en-GB"/>
              </w:rPr>
              <w:t xml:space="preserve">Purchase of </w:t>
            </w:r>
          </w:p>
        </w:tc>
        <w:tc>
          <w:tcPr>
            <w:tcW w:w="1296" w:type="dxa"/>
            <w:vAlign w:val="bottom"/>
          </w:tcPr>
          <w:p w14:paraId="02211512" w14:textId="77777777" w:rsidR="00BB5A6C" w:rsidRPr="0061761D" w:rsidRDefault="00BB5A6C" w:rsidP="00BB5A6C">
            <w:pPr>
              <w:ind w:right="-72"/>
              <w:jc w:val="right"/>
              <w:rPr>
                <w:rFonts w:ascii="Arial" w:hAnsi="Arial" w:cs="Arial"/>
                <w:b/>
                <w:bCs/>
                <w:sz w:val="16"/>
                <w:szCs w:val="16"/>
                <w:lang w:val="en-GB"/>
              </w:rPr>
            </w:pPr>
          </w:p>
        </w:tc>
      </w:tr>
      <w:tr w:rsidR="00BB5A6C" w:rsidRPr="0061761D" w14:paraId="5BC0DACD" w14:textId="77777777" w:rsidTr="00BB5A6C">
        <w:trPr>
          <w:cantSplit/>
        </w:trPr>
        <w:tc>
          <w:tcPr>
            <w:tcW w:w="3413" w:type="dxa"/>
          </w:tcPr>
          <w:p w14:paraId="32994ADE" w14:textId="77777777" w:rsidR="00BB5A6C" w:rsidRPr="0061761D" w:rsidRDefault="00BB5A6C" w:rsidP="00BB5A6C">
            <w:pPr>
              <w:ind w:left="999"/>
              <w:rPr>
                <w:rFonts w:ascii="Arial" w:hAnsi="Arial" w:cs="Arial"/>
                <w:b/>
                <w:bCs/>
                <w:sz w:val="16"/>
                <w:szCs w:val="16"/>
                <w:cs/>
              </w:rPr>
            </w:pPr>
          </w:p>
        </w:tc>
        <w:tc>
          <w:tcPr>
            <w:tcW w:w="1296" w:type="dxa"/>
            <w:vAlign w:val="bottom"/>
          </w:tcPr>
          <w:p w14:paraId="3DD9F938" w14:textId="5782C75C" w:rsidR="00BB5A6C" w:rsidRPr="0061761D" w:rsidRDefault="00BB5A6C" w:rsidP="00BB5A6C">
            <w:pPr>
              <w:ind w:right="-72"/>
              <w:jc w:val="right"/>
              <w:rPr>
                <w:rFonts w:ascii="Arial" w:hAnsi="Arial" w:cs="Arial"/>
                <w:b/>
                <w:bCs/>
                <w:sz w:val="16"/>
                <w:szCs w:val="16"/>
                <w:lang w:val="en-GB"/>
              </w:rPr>
            </w:pPr>
            <w:r w:rsidRPr="0061761D">
              <w:rPr>
                <w:rFonts w:ascii="Arial" w:hAnsi="Arial" w:cs="Arial"/>
                <w:b/>
                <w:bCs/>
                <w:sz w:val="16"/>
                <w:szCs w:val="16"/>
                <w:lang w:val="en-GB"/>
              </w:rPr>
              <w:t xml:space="preserve">As previously </w:t>
            </w:r>
          </w:p>
        </w:tc>
        <w:tc>
          <w:tcPr>
            <w:tcW w:w="1296" w:type="dxa"/>
          </w:tcPr>
          <w:p w14:paraId="6E3AB9A0" w14:textId="2788E43B" w:rsidR="00BB5A6C" w:rsidRPr="0061761D" w:rsidRDefault="00BB5A6C" w:rsidP="00BB5A6C">
            <w:pPr>
              <w:ind w:right="-72"/>
              <w:jc w:val="right"/>
              <w:rPr>
                <w:rFonts w:ascii="Arial" w:hAnsi="Arial" w:cs="Arial"/>
                <w:b/>
                <w:bCs/>
                <w:sz w:val="16"/>
                <w:szCs w:val="16"/>
                <w:cs/>
                <w:lang w:val="en-GB"/>
              </w:rPr>
            </w:pPr>
            <w:r w:rsidRPr="0061761D">
              <w:rPr>
                <w:rFonts w:ascii="Arial" w:hAnsi="Arial" w:cs="Arial"/>
                <w:b/>
                <w:bCs/>
                <w:sz w:val="16"/>
                <w:szCs w:val="16"/>
                <w:lang w:val="en-GB"/>
              </w:rPr>
              <w:t>Deferred</w:t>
            </w:r>
          </w:p>
        </w:tc>
        <w:tc>
          <w:tcPr>
            <w:tcW w:w="1296" w:type="dxa"/>
          </w:tcPr>
          <w:p w14:paraId="5DF0189F" w14:textId="60D422B0" w:rsidR="00BB5A6C" w:rsidRPr="0061761D" w:rsidRDefault="00BB5A6C" w:rsidP="00BB5A6C">
            <w:pPr>
              <w:ind w:right="-72"/>
              <w:jc w:val="right"/>
              <w:rPr>
                <w:rFonts w:ascii="Arial" w:hAnsi="Arial" w:cs="Arial"/>
                <w:b/>
                <w:bCs/>
                <w:sz w:val="16"/>
                <w:szCs w:val="16"/>
                <w:cs/>
                <w:lang w:val="en-GB"/>
              </w:rPr>
            </w:pPr>
            <w:r w:rsidRPr="0061761D">
              <w:rPr>
                <w:rFonts w:ascii="Arial" w:hAnsi="Arial" w:cs="Arial"/>
                <w:b/>
                <w:bCs/>
                <w:sz w:val="16"/>
                <w:szCs w:val="16"/>
                <w:lang w:val="en-GB"/>
              </w:rPr>
              <w:t>Employee</w:t>
            </w:r>
          </w:p>
        </w:tc>
        <w:tc>
          <w:tcPr>
            <w:tcW w:w="1440" w:type="dxa"/>
          </w:tcPr>
          <w:p w14:paraId="5EED825F" w14:textId="4D5241E9" w:rsidR="00BB5A6C" w:rsidRPr="0061761D" w:rsidRDefault="00BB5A6C" w:rsidP="00BB5A6C">
            <w:pPr>
              <w:ind w:right="-72"/>
              <w:jc w:val="right"/>
              <w:rPr>
                <w:rFonts w:ascii="Arial" w:hAnsi="Arial" w:cs="Arial"/>
                <w:b/>
                <w:bCs/>
                <w:sz w:val="16"/>
                <w:szCs w:val="16"/>
                <w:lang w:val="en-GB"/>
              </w:rPr>
            </w:pPr>
            <w:r w:rsidRPr="0061761D">
              <w:rPr>
                <w:rFonts w:ascii="Arial" w:hAnsi="Arial" w:cs="Arial"/>
                <w:b/>
                <w:bCs/>
                <w:sz w:val="16"/>
                <w:szCs w:val="16"/>
                <w:lang w:val="en-GB"/>
              </w:rPr>
              <w:t>assets under</w:t>
            </w:r>
          </w:p>
        </w:tc>
        <w:tc>
          <w:tcPr>
            <w:tcW w:w="1296" w:type="dxa"/>
            <w:vAlign w:val="bottom"/>
          </w:tcPr>
          <w:p w14:paraId="58AF64F4" w14:textId="03D584AF" w:rsidR="00BB5A6C" w:rsidRPr="0061761D" w:rsidRDefault="00BB5A6C" w:rsidP="00BB5A6C">
            <w:pPr>
              <w:ind w:right="-72"/>
              <w:jc w:val="right"/>
              <w:rPr>
                <w:rFonts w:ascii="Arial" w:hAnsi="Arial" w:cs="Arial"/>
                <w:b/>
                <w:bCs/>
                <w:sz w:val="16"/>
                <w:szCs w:val="16"/>
                <w:lang w:val="en-GB"/>
              </w:rPr>
            </w:pPr>
            <w:r w:rsidRPr="0061761D">
              <w:rPr>
                <w:rFonts w:ascii="Arial" w:hAnsi="Arial" w:cs="Arial"/>
                <w:b/>
                <w:bCs/>
                <w:sz w:val="16"/>
                <w:szCs w:val="16"/>
                <w:lang w:val="en-GB"/>
              </w:rPr>
              <w:t>After</w:t>
            </w:r>
          </w:p>
        </w:tc>
      </w:tr>
      <w:tr w:rsidR="00BB5A6C" w:rsidRPr="0061761D" w14:paraId="212D1782" w14:textId="77777777" w:rsidTr="00BB5A6C">
        <w:trPr>
          <w:cantSplit/>
        </w:trPr>
        <w:tc>
          <w:tcPr>
            <w:tcW w:w="3413" w:type="dxa"/>
          </w:tcPr>
          <w:p w14:paraId="1096D579" w14:textId="77777777" w:rsidR="00BB5A6C" w:rsidRPr="0061761D" w:rsidRDefault="00BB5A6C" w:rsidP="00BB5A6C">
            <w:pPr>
              <w:ind w:left="999"/>
              <w:rPr>
                <w:rFonts w:ascii="Arial" w:hAnsi="Arial" w:cs="Arial"/>
                <w:b/>
                <w:bCs/>
                <w:sz w:val="16"/>
                <w:szCs w:val="16"/>
                <w:cs/>
              </w:rPr>
            </w:pPr>
          </w:p>
        </w:tc>
        <w:tc>
          <w:tcPr>
            <w:tcW w:w="1296" w:type="dxa"/>
          </w:tcPr>
          <w:p w14:paraId="0588451F" w14:textId="61AA33AF" w:rsidR="00BB5A6C" w:rsidRPr="0061761D" w:rsidRDefault="00BB5A6C" w:rsidP="00BB5A6C">
            <w:pPr>
              <w:ind w:right="-72"/>
              <w:jc w:val="right"/>
              <w:rPr>
                <w:rFonts w:ascii="Arial" w:hAnsi="Arial" w:cs="Arial"/>
                <w:b/>
                <w:bCs/>
                <w:sz w:val="16"/>
                <w:szCs w:val="16"/>
                <w:lang w:val="en-GB"/>
              </w:rPr>
            </w:pPr>
            <w:r w:rsidRPr="0061761D">
              <w:rPr>
                <w:rFonts w:ascii="Arial" w:hAnsi="Arial" w:cs="Arial"/>
                <w:b/>
                <w:bCs/>
                <w:sz w:val="16"/>
                <w:szCs w:val="16"/>
                <w:lang w:val="en-GB"/>
              </w:rPr>
              <w:t>Reported</w:t>
            </w:r>
          </w:p>
        </w:tc>
        <w:tc>
          <w:tcPr>
            <w:tcW w:w="1296" w:type="dxa"/>
          </w:tcPr>
          <w:p w14:paraId="57D078A6" w14:textId="2BDEFE59" w:rsidR="00BB5A6C" w:rsidRPr="0061761D" w:rsidRDefault="00BB5A6C" w:rsidP="00BB5A6C">
            <w:pPr>
              <w:ind w:right="-72"/>
              <w:jc w:val="right"/>
              <w:rPr>
                <w:rFonts w:ascii="Arial" w:hAnsi="Arial" w:cs="Arial"/>
                <w:b/>
                <w:bCs/>
                <w:sz w:val="16"/>
                <w:szCs w:val="16"/>
                <w:cs/>
                <w:lang w:val="en-GB"/>
              </w:rPr>
            </w:pPr>
            <w:r w:rsidRPr="0061761D">
              <w:rPr>
                <w:rFonts w:ascii="Arial" w:hAnsi="Arial" w:cs="Arial"/>
                <w:b/>
                <w:bCs/>
                <w:sz w:val="16"/>
                <w:szCs w:val="16"/>
                <w:lang w:val="en-GB"/>
              </w:rPr>
              <w:t>income tax</w:t>
            </w:r>
          </w:p>
        </w:tc>
        <w:tc>
          <w:tcPr>
            <w:tcW w:w="1296" w:type="dxa"/>
          </w:tcPr>
          <w:p w14:paraId="73B14F98" w14:textId="6BC28E1F" w:rsidR="00BB5A6C" w:rsidRPr="0061761D" w:rsidRDefault="00BB5A6C" w:rsidP="00BB5A6C">
            <w:pPr>
              <w:ind w:right="-72"/>
              <w:jc w:val="right"/>
              <w:rPr>
                <w:rFonts w:ascii="Arial" w:hAnsi="Arial" w:cs="Arial"/>
                <w:b/>
                <w:bCs/>
                <w:sz w:val="16"/>
                <w:szCs w:val="16"/>
                <w:cs/>
                <w:lang w:val="en-GB"/>
              </w:rPr>
            </w:pPr>
            <w:r w:rsidRPr="0061761D">
              <w:rPr>
                <w:rFonts w:ascii="Arial" w:hAnsi="Arial" w:cs="Arial"/>
                <w:b/>
                <w:bCs/>
                <w:sz w:val="16"/>
                <w:szCs w:val="16"/>
                <w:lang w:val="en-GB"/>
              </w:rPr>
              <w:t>benefits</w:t>
            </w:r>
          </w:p>
        </w:tc>
        <w:tc>
          <w:tcPr>
            <w:tcW w:w="1440" w:type="dxa"/>
          </w:tcPr>
          <w:p w14:paraId="74476B82" w14:textId="3BEE4066" w:rsidR="00BB5A6C" w:rsidRPr="0061761D" w:rsidRDefault="00BB5A6C" w:rsidP="00BB5A6C">
            <w:pPr>
              <w:ind w:right="-72"/>
              <w:jc w:val="right"/>
              <w:rPr>
                <w:rFonts w:ascii="Arial" w:hAnsi="Arial" w:cs="Arial"/>
                <w:b/>
                <w:bCs/>
                <w:sz w:val="16"/>
                <w:szCs w:val="16"/>
                <w:cs/>
                <w:lang w:val="en-GB"/>
              </w:rPr>
            </w:pPr>
            <w:r w:rsidRPr="0061761D">
              <w:rPr>
                <w:rFonts w:ascii="Arial" w:hAnsi="Arial" w:cs="Arial"/>
                <w:b/>
                <w:bCs/>
                <w:sz w:val="16"/>
                <w:szCs w:val="16"/>
                <w:lang w:val="en-GB"/>
              </w:rPr>
              <w:t>common control</w:t>
            </w:r>
          </w:p>
        </w:tc>
        <w:tc>
          <w:tcPr>
            <w:tcW w:w="1296" w:type="dxa"/>
            <w:vAlign w:val="bottom"/>
          </w:tcPr>
          <w:p w14:paraId="72F44CA4" w14:textId="5157044F" w:rsidR="00BB5A6C" w:rsidRPr="0061761D" w:rsidRDefault="00BB5A6C" w:rsidP="00BB5A6C">
            <w:pPr>
              <w:ind w:right="-72"/>
              <w:jc w:val="right"/>
              <w:rPr>
                <w:rFonts w:ascii="Arial" w:hAnsi="Arial" w:cs="Arial"/>
                <w:b/>
                <w:bCs/>
                <w:sz w:val="16"/>
                <w:szCs w:val="16"/>
                <w:lang w:val="en-GB"/>
              </w:rPr>
            </w:pPr>
            <w:r w:rsidRPr="0061761D">
              <w:rPr>
                <w:rFonts w:ascii="Arial" w:hAnsi="Arial" w:cs="Arial"/>
                <w:b/>
                <w:bCs/>
                <w:sz w:val="16"/>
                <w:szCs w:val="16"/>
                <w:lang w:val="en-GB"/>
              </w:rPr>
              <w:t>Restated</w:t>
            </w:r>
          </w:p>
        </w:tc>
      </w:tr>
      <w:tr w:rsidR="00BB5A6C" w:rsidRPr="0061761D" w14:paraId="6BA1B5E1" w14:textId="77777777" w:rsidTr="00BB5A6C">
        <w:trPr>
          <w:cantSplit/>
        </w:trPr>
        <w:tc>
          <w:tcPr>
            <w:tcW w:w="3413" w:type="dxa"/>
          </w:tcPr>
          <w:p w14:paraId="59EB874E" w14:textId="77777777" w:rsidR="00BB5A6C" w:rsidRPr="0061761D" w:rsidRDefault="00BB5A6C" w:rsidP="00BB5A6C">
            <w:pPr>
              <w:ind w:left="999" w:right="-384"/>
              <w:rPr>
                <w:rFonts w:ascii="Arial" w:hAnsi="Arial" w:cs="Arial"/>
                <w:b/>
                <w:bCs/>
                <w:sz w:val="16"/>
                <w:szCs w:val="16"/>
                <w:cs/>
              </w:rPr>
            </w:pPr>
          </w:p>
        </w:tc>
        <w:tc>
          <w:tcPr>
            <w:tcW w:w="1296" w:type="dxa"/>
            <w:shd w:val="clear" w:color="auto" w:fill="auto"/>
          </w:tcPr>
          <w:p w14:paraId="3BB29434" w14:textId="3312843B" w:rsidR="00BB5A6C" w:rsidRPr="0061761D" w:rsidRDefault="00BB5A6C" w:rsidP="00BB5A6C">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c>
          <w:tcPr>
            <w:tcW w:w="1296" w:type="dxa"/>
            <w:shd w:val="clear" w:color="auto" w:fill="auto"/>
          </w:tcPr>
          <w:p w14:paraId="4CEC52B3" w14:textId="691CF88B" w:rsidR="00BB5A6C" w:rsidRPr="0061761D" w:rsidRDefault="00BB5A6C" w:rsidP="00BB5A6C">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c>
          <w:tcPr>
            <w:tcW w:w="1296" w:type="dxa"/>
            <w:shd w:val="clear" w:color="auto" w:fill="auto"/>
          </w:tcPr>
          <w:p w14:paraId="212D85A1" w14:textId="6AACEFA4" w:rsidR="00BB5A6C" w:rsidRPr="0061761D" w:rsidRDefault="00BB5A6C" w:rsidP="00BB5A6C">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c>
          <w:tcPr>
            <w:tcW w:w="1440" w:type="dxa"/>
            <w:shd w:val="clear" w:color="auto" w:fill="auto"/>
          </w:tcPr>
          <w:p w14:paraId="6A6C3AD7" w14:textId="4AC3F97E" w:rsidR="00BB5A6C" w:rsidRPr="0061761D" w:rsidRDefault="00BB5A6C" w:rsidP="00BB5A6C">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c>
          <w:tcPr>
            <w:tcW w:w="1296" w:type="dxa"/>
            <w:shd w:val="clear" w:color="auto" w:fill="auto"/>
          </w:tcPr>
          <w:p w14:paraId="551A43A3" w14:textId="54DEABAE" w:rsidR="00BB5A6C" w:rsidRPr="0061761D" w:rsidRDefault="00BB5A6C" w:rsidP="00BB5A6C">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r>
      <w:tr w:rsidR="00BB5A6C" w:rsidRPr="0061761D" w14:paraId="1F681427" w14:textId="77777777" w:rsidTr="00BB5A6C">
        <w:trPr>
          <w:cantSplit/>
        </w:trPr>
        <w:tc>
          <w:tcPr>
            <w:tcW w:w="3413" w:type="dxa"/>
          </w:tcPr>
          <w:p w14:paraId="0AEF159C" w14:textId="77777777" w:rsidR="00BB5A6C" w:rsidRPr="0061761D" w:rsidRDefault="00BB5A6C" w:rsidP="00BB5A6C">
            <w:pPr>
              <w:ind w:left="999"/>
              <w:rPr>
                <w:rFonts w:ascii="Arial" w:hAnsi="Arial" w:cs="Arial"/>
                <w:b/>
                <w:bCs/>
                <w:sz w:val="12"/>
                <w:szCs w:val="12"/>
              </w:rPr>
            </w:pPr>
          </w:p>
        </w:tc>
        <w:tc>
          <w:tcPr>
            <w:tcW w:w="1296" w:type="dxa"/>
          </w:tcPr>
          <w:p w14:paraId="111CB394" w14:textId="77777777" w:rsidR="00BB5A6C" w:rsidRPr="0061761D" w:rsidRDefault="00BB5A6C" w:rsidP="00BB5A6C">
            <w:pPr>
              <w:ind w:right="-72"/>
              <w:jc w:val="right"/>
              <w:rPr>
                <w:rFonts w:ascii="Arial" w:hAnsi="Arial" w:cs="Arial"/>
                <w:sz w:val="12"/>
                <w:szCs w:val="12"/>
                <w:lang w:val="en-GB"/>
              </w:rPr>
            </w:pPr>
          </w:p>
        </w:tc>
        <w:tc>
          <w:tcPr>
            <w:tcW w:w="1296" w:type="dxa"/>
          </w:tcPr>
          <w:p w14:paraId="1521E732" w14:textId="77777777" w:rsidR="00BB5A6C" w:rsidRPr="0061761D" w:rsidRDefault="00BB5A6C" w:rsidP="00BB5A6C">
            <w:pPr>
              <w:ind w:right="-72"/>
              <w:jc w:val="right"/>
              <w:rPr>
                <w:rFonts w:ascii="Arial" w:hAnsi="Arial" w:cs="Arial"/>
                <w:sz w:val="12"/>
                <w:szCs w:val="12"/>
              </w:rPr>
            </w:pPr>
          </w:p>
        </w:tc>
        <w:tc>
          <w:tcPr>
            <w:tcW w:w="1296" w:type="dxa"/>
          </w:tcPr>
          <w:p w14:paraId="50AF2601" w14:textId="77777777" w:rsidR="00BB5A6C" w:rsidRPr="0061761D" w:rsidRDefault="00BB5A6C" w:rsidP="00BB5A6C">
            <w:pPr>
              <w:ind w:right="-72"/>
              <w:jc w:val="right"/>
              <w:rPr>
                <w:rFonts w:ascii="Arial" w:hAnsi="Arial" w:cs="Arial"/>
                <w:sz w:val="12"/>
                <w:szCs w:val="12"/>
              </w:rPr>
            </w:pPr>
          </w:p>
        </w:tc>
        <w:tc>
          <w:tcPr>
            <w:tcW w:w="1440" w:type="dxa"/>
          </w:tcPr>
          <w:p w14:paraId="6A51E115" w14:textId="77777777" w:rsidR="00BB5A6C" w:rsidRPr="0061761D" w:rsidRDefault="00BB5A6C" w:rsidP="00BB5A6C">
            <w:pPr>
              <w:ind w:right="-72"/>
              <w:jc w:val="right"/>
              <w:rPr>
                <w:rFonts w:ascii="Arial" w:hAnsi="Arial" w:cs="Arial"/>
                <w:sz w:val="12"/>
                <w:szCs w:val="12"/>
                <w:lang w:val="en-GB"/>
              </w:rPr>
            </w:pPr>
          </w:p>
        </w:tc>
        <w:tc>
          <w:tcPr>
            <w:tcW w:w="1296" w:type="dxa"/>
          </w:tcPr>
          <w:p w14:paraId="6234D1F8" w14:textId="77777777" w:rsidR="00BB5A6C" w:rsidRPr="0061761D" w:rsidRDefault="00BB5A6C" w:rsidP="00BB5A6C">
            <w:pPr>
              <w:ind w:right="-72"/>
              <w:jc w:val="right"/>
              <w:rPr>
                <w:rFonts w:ascii="Arial" w:hAnsi="Arial" w:cs="Arial"/>
                <w:sz w:val="12"/>
                <w:szCs w:val="12"/>
                <w:lang w:val="en-GB"/>
              </w:rPr>
            </w:pPr>
          </w:p>
        </w:tc>
      </w:tr>
      <w:tr w:rsidR="00BB5A6C" w:rsidRPr="0061761D" w14:paraId="644E6EF0" w14:textId="77777777" w:rsidTr="00BB5A6C">
        <w:trPr>
          <w:cantSplit/>
        </w:trPr>
        <w:tc>
          <w:tcPr>
            <w:tcW w:w="3413" w:type="dxa"/>
          </w:tcPr>
          <w:p w14:paraId="0970CB96" w14:textId="7E3784C9" w:rsidR="00BB5A6C" w:rsidRPr="0061761D" w:rsidRDefault="00E304A5" w:rsidP="00BB5A6C">
            <w:pPr>
              <w:ind w:left="999"/>
              <w:rPr>
                <w:rFonts w:ascii="Arial" w:hAnsi="Arial" w:cs="Arial"/>
                <w:b/>
                <w:bCs/>
                <w:sz w:val="16"/>
                <w:szCs w:val="16"/>
              </w:rPr>
            </w:pPr>
            <w:r w:rsidRPr="0061761D">
              <w:rPr>
                <w:rFonts w:ascii="Arial" w:hAnsi="Arial" w:cs="Arial"/>
                <w:b/>
                <w:bCs/>
                <w:sz w:val="16"/>
                <w:szCs w:val="16"/>
              </w:rPr>
              <w:t>Items in s</w:t>
            </w:r>
            <w:r w:rsidR="00D82590" w:rsidRPr="0061761D">
              <w:rPr>
                <w:rFonts w:ascii="Arial" w:hAnsi="Arial" w:cs="Arial"/>
                <w:b/>
                <w:bCs/>
                <w:sz w:val="16"/>
                <w:szCs w:val="16"/>
              </w:rPr>
              <w:t>tatement</w:t>
            </w:r>
            <w:r w:rsidR="00BB5A6C" w:rsidRPr="0061761D">
              <w:rPr>
                <w:rFonts w:ascii="Arial" w:hAnsi="Arial" w:cs="Arial"/>
                <w:b/>
                <w:bCs/>
                <w:sz w:val="16"/>
                <w:szCs w:val="16"/>
              </w:rPr>
              <w:t xml:space="preserve"> of </w:t>
            </w:r>
          </w:p>
          <w:p w14:paraId="57538519" w14:textId="0C85B82A" w:rsidR="00BB5A6C" w:rsidRPr="0061761D" w:rsidRDefault="00BB5A6C" w:rsidP="00BB5A6C">
            <w:pPr>
              <w:ind w:left="999"/>
              <w:rPr>
                <w:rFonts w:ascii="Arial" w:hAnsi="Arial" w:cs="Arial"/>
                <w:sz w:val="16"/>
                <w:szCs w:val="16"/>
                <w:cs/>
              </w:rPr>
            </w:pPr>
            <w:r w:rsidRPr="0061761D">
              <w:rPr>
                <w:rFonts w:ascii="Arial" w:hAnsi="Arial" w:cs="Arial"/>
                <w:b/>
                <w:bCs/>
                <w:sz w:val="16"/>
                <w:szCs w:val="16"/>
              </w:rPr>
              <w:t xml:space="preserve">   comprehensive income </w:t>
            </w:r>
          </w:p>
        </w:tc>
        <w:tc>
          <w:tcPr>
            <w:tcW w:w="1296" w:type="dxa"/>
          </w:tcPr>
          <w:p w14:paraId="3A25E25B" w14:textId="77777777" w:rsidR="00BB5A6C" w:rsidRPr="0061761D" w:rsidRDefault="00BB5A6C" w:rsidP="00BB5A6C">
            <w:pPr>
              <w:ind w:right="-72"/>
              <w:jc w:val="right"/>
              <w:rPr>
                <w:rFonts w:ascii="Arial" w:hAnsi="Arial" w:cs="Arial"/>
                <w:sz w:val="16"/>
                <w:szCs w:val="16"/>
                <w:lang w:val="en-GB"/>
              </w:rPr>
            </w:pPr>
          </w:p>
        </w:tc>
        <w:tc>
          <w:tcPr>
            <w:tcW w:w="1296" w:type="dxa"/>
          </w:tcPr>
          <w:p w14:paraId="5A698178" w14:textId="77777777" w:rsidR="00BB5A6C" w:rsidRPr="0061761D" w:rsidRDefault="00BB5A6C" w:rsidP="00BB5A6C">
            <w:pPr>
              <w:ind w:right="-72"/>
              <w:jc w:val="right"/>
              <w:rPr>
                <w:rFonts w:ascii="Arial" w:hAnsi="Arial" w:cs="Arial"/>
                <w:sz w:val="16"/>
                <w:szCs w:val="16"/>
              </w:rPr>
            </w:pPr>
          </w:p>
        </w:tc>
        <w:tc>
          <w:tcPr>
            <w:tcW w:w="1296" w:type="dxa"/>
          </w:tcPr>
          <w:p w14:paraId="1C98AC37" w14:textId="77777777" w:rsidR="00BB5A6C" w:rsidRPr="0061761D" w:rsidRDefault="00BB5A6C" w:rsidP="00BB5A6C">
            <w:pPr>
              <w:ind w:right="-72"/>
              <w:jc w:val="right"/>
              <w:rPr>
                <w:rFonts w:ascii="Arial" w:hAnsi="Arial" w:cs="Arial"/>
                <w:sz w:val="16"/>
                <w:szCs w:val="16"/>
              </w:rPr>
            </w:pPr>
          </w:p>
        </w:tc>
        <w:tc>
          <w:tcPr>
            <w:tcW w:w="1440" w:type="dxa"/>
          </w:tcPr>
          <w:p w14:paraId="281388BB" w14:textId="77777777" w:rsidR="00BB5A6C" w:rsidRPr="0061761D" w:rsidRDefault="00BB5A6C" w:rsidP="00BB5A6C">
            <w:pPr>
              <w:ind w:right="-72"/>
              <w:jc w:val="right"/>
              <w:rPr>
                <w:rFonts w:ascii="Arial" w:hAnsi="Arial" w:cs="Arial"/>
                <w:sz w:val="16"/>
                <w:szCs w:val="16"/>
                <w:lang w:val="en-GB"/>
              </w:rPr>
            </w:pPr>
          </w:p>
        </w:tc>
        <w:tc>
          <w:tcPr>
            <w:tcW w:w="1296" w:type="dxa"/>
          </w:tcPr>
          <w:p w14:paraId="1071441B" w14:textId="77777777" w:rsidR="00BB5A6C" w:rsidRPr="0061761D" w:rsidRDefault="00BB5A6C" w:rsidP="00BB5A6C">
            <w:pPr>
              <w:ind w:right="-72"/>
              <w:jc w:val="right"/>
              <w:rPr>
                <w:rFonts w:ascii="Arial" w:hAnsi="Arial" w:cs="Arial"/>
                <w:sz w:val="16"/>
                <w:szCs w:val="16"/>
                <w:lang w:val="en-GB"/>
              </w:rPr>
            </w:pPr>
          </w:p>
        </w:tc>
      </w:tr>
      <w:tr w:rsidR="00BB5A6C" w:rsidRPr="0061761D" w14:paraId="04CA4F95" w14:textId="77777777" w:rsidTr="00BB5A6C">
        <w:trPr>
          <w:cantSplit/>
        </w:trPr>
        <w:tc>
          <w:tcPr>
            <w:tcW w:w="3413" w:type="dxa"/>
            <w:shd w:val="clear" w:color="auto" w:fill="auto"/>
          </w:tcPr>
          <w:p w14:paraId="16AFAFEB" w14:textId="0A3336C1" w:rsidR="00BB5A6C" w:rsidRPr="0061761D" w:rsidRDefault="00BB5A6C" w:rsidP="00BB5A6C">
            <w:pPr>
              <w:ind w:left="999" w:right="-108"/>
              <w:rPr>
                <w:rFonts w:ascii="Arial" w:hAnsi="Arial" w:cs="Arial"/>
                <w:b/>
                <w:bCs/>
                <w:sz w:val="16"/>
                <w:szCs w:val="16"/>
              </w:rPr>
            </w:pPr>
            <w:r w:rsidRPr="0061761D">
              <w:rPr>
                <w:rFonts w:ascii="Arial" w:hAnsi="Arial" w:cs="Arial"/>
                <w:b/>
                <w:bCs/>
                <w:sz w:val="16"/>
                <w:szCs w:val="16"/>
              </w:rPr>
              <w:t xml:space="preserve">   for the year ended </w:t>
            </w:r>
          </w:p>
          <w:p w14:paraId="770CF887" w14:textId="69C85291" w:rsidR="00BB5A6C" w:rsidRPr="0061761D" w:rsidRDefault="00BB5A6C" w:rsidP="00BB5A6C">
            <w:pPr>
              <w:ind w:left="999" w:right="-108"/>
              <w:rPr>
                <w:rFonts w:ascii="Arial" w:hAnsi="Arial" w:cs="Arial"/>
                <w:sz w:val="16"/>
                <w:szCs w:val="16"/>
              </w:rPr>
            </w:pPr>
            <w:r w:rsidRPr="0061761D">
              <w:rPr>
                <w:rFonts w:ascii="Arial" w:hAnsi="Arial" w:cs="Arial"/>
                <w:b/>
                <w:bCs/>
                <w:sz w:val="16"/>
                <w:szCs w:val="16"/>
              </w:rPr>
              <w:t xml:space="preserve">   31 December 2014</w:t>
            </w:r>
          </w:p>
        </w:tc>
        <w:tc>
          <w:tcPr>
            <w:tcW w:w="1296" w:type="dxa"/>
          </w:tcPr>
          <w:p w14:paraId="47A75844" w14:textId="77777777" w:rsidR="00BB5A6C" w:rsidRPr="0061761D" w:rsidRDefault="00BB5A6C" w:rsidP="00BB5A6C">
            <w:pPr>
              <w:ind w:right="-72"/>
              <w:jc w:val="right"/>
              <w:rPr>
                <w:rFonts w:ascii="Arial" w:hAnsi="Arial" w:cs="Arial"/>
                <w:sz w:val="16"/>
                <w:szCs w:val="16"/>
                <w:lang w:val="en-GB"/>
              </w:rPr>
            </w:pPr>
          </w:p>
        </w:tc>
        <w:tc>
          <w:tcPr>
            <w:tcW w:w="1296" w:type="dxa"/>
          </w:tcPr>
          <w:p w14:paraId="79F2010A" w14:textId="77777777" w:rsidR="00BB5A6C" w:rsidRPr="0061761D" w:rsidRDefault="00BB5A6C" w:rsidP="00BB5A6C">
            <w:pPr>
              <w:ind w:right="-72"/>
              <w:jc w:val="right"/>
              <w:rPr>
                <w:rFonts w:ascii="Arial" w:hAnsi="Arial" w:cs="Arial"/>
                <w:sz w:val="16"/>
                <w:szCs w:val="16"/>
              </w:rPr>
            </w:pPr>
          </w:p>
        </w:tc>
        <w:tc>
          <w:tcPr>
            <w:tcW w:w="1296" w:type="dxa"/>
          </w:tcPr>
          <w:p w14:paraId="541EE2C1" w14:textId="77777777" w:rsidR="00BB5A6C" w:rsidRPr="0061761D" w:rsidRDefault="00BB5A6C" w:rsidP="00BB5A6C">
            <w:pPr>
              <w:ind w:right="-72"/>
              <w:jc w:val="right"/>
              <w:rPr>
                <w:rFonts w:ascii="Arial" w:hAnsi="Arial" w:cs="Arial"/>
                <w:sz w:val="16"/>
                <w:szCs w:val="16"/>
              </w:rPr>
            </w:pPr>
          </w:p>
        </w:tc>
        <w:tc>
          <w:tcPr>
            <w:tcW w:w="1440" w:type="dxa"/>
          </w:tcPr>
          <w:p w14:paraId="3FEDE559" w14:textId="77777777" w:rsidR="00BB5A6C" w:rsidRPr="0061761D" w:rsidRDefault="00BB5A6C" w:rsidP="00BB5A6C">
            <w:pPr>
              <w:ind w:right="-72"/>
              <w:jc w:val="right"/>
              <w:rPr>
                <w:rFonts w:ascii="Arial" w:hAnsi="Arial" w:cs="Arial"/>
                <w:sz w:val="16"/>
                <w:szCs w:val="16"/>
                <w:lang w:val="en-GB"/>
              </w:rPr>
            </w:pPr>
          </w:p>
        </w:tc>
        <w:tc>
          <w:tcPr>
            <w:tcW w:w="1296" w:type="dxa"/>
          </w:tcPr>
          <w:p w14:paraId="24845C01" w14:textId="77777777" w:rsidR="00BB5A6C" w:rsidRPr="0061761D" w:rsidRDefault="00BB5A6C" w:rsidP="00BB5A6C">
            <w:pPr>
              <w:ind w:right="-72"/>
              <w:jc w:val="right"/>
              <w:rPr>
                <w:rFonts w:ascii="Arial" w:hAnsi="Arial" w:cs="Arial"/>
                <w:sz w:val="16"/>
                <w:szCs w:val="16"/>
                <w:lang w:val="en-GB"/>
              </w:rPr>
            </w:pPr>
          </w:p>
        </w:tc>
      </w:tr>
      <w:tr w:rsidR="00BB5A6C" w:rsidRPr="0061761D" w14:paraId="4C19CA5B" w14:textId="77777777" w:rsidTr="00BB5A6C">
        <w:trPr>
          <w:cantSplit/>
        </w:trPr>
        <w:tc>
          <w:tcPr>
            <w:tcW w:w="3413" w:type="dxa"/>
            <w:shd w:val="clear" w:color="auto" w:fill="auto"/>
          </w:tcPr>
          <w:p w14:paraId="3C5FE378" w14:textId="0901CD32" w:rsidR="00BB5A6C" w:rsidRPr="0061761D" w:rsidRDefault="00BB5A6C" w:rsidP="00BB5A6C">
            <w:pPr>
              <w:ind w:left="999"/>
              <w:rPr>
                <w:rFonts w:ascii="Arial" w:hAnsi="Arial" w:cs="Arial"/>
                <w:sz w:val="16"/>
                <w:szCs w:val="16"/>
                <w:cs/>
              </w:rPr>
            </w:pPr>
            <w:r w:rsidRPr="0061761D">
              <w:rPr>
                <w:rFonts w:ascii="Arial" w:hAnsi="Arial" w:cs="Arial"/>
                <w:sz w:val="16"/>
                <w:szCs w:val="16"/>
              </w:rPr>
              <w:t xml:space="preserve">Revenue from services </w:t>
            </w:r>
          </w:p>
        </w:tc>
        <w:tc>
          <w:tcPr>
            <w:tcW w:w="1296" w:type="dxa"/>
            <w:vAlign w:val="center"/>
          </w:tcPr>
          <w:p w14:paraId="45A64B29"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1,476,763,607</w:t>
            </w:r>
          </w:p>
        </w:tc>
        <w:tc>
          <w:tcPr>
            <w:tcW w:w="1296" w:type="dxa"/>
            <w:vAlign w:val="center"/>
          </w:tcPr>
          <w:p w14:paraId="179E3233"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2AF87AE3"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198F1E53"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511,503,787</w:t>
            </w:r>
          </w:p>
        </w:tc>
        <w:tc>
          <w:tcPr>
            <w:tcW w:w="1296" w:type="dxa"/>
            <w:vAlign w:val="center"/>
          </w:tcPr>
          <w:p w14:paraId="228B110C"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1,988,267,394</w:t>
            </w:r>
          </w:p>
        </w:tc>
      </w:tr>
      <w:tr w:rsidR="00BB5A6C" w:rsidRPr="0061761D" w14:paraId="29C7F28E" w14:textId="77777777" w:rsidTr="00BB5A6C">
        <w:trPr>
          <w:cantSplit/>
        </w:trPr>
        <w:tc>
          <w:tcPr>
            <w:tcW w:w="3413" w:type="dxa"/>
            <w:shd w:val="clear" w:color="auto" w:fill="auto"/>
          </w:tcPr>
          <w:p w14:paraId="1474EC76" w14:textId="13EE125C" w:rsidR="00BB5A6C" w:rsidRPr="0061761D" w:rsidRDefault="00BB5A6C" w:rsidP="00BB5A6C">
            <w:pPr>
              <w:ind w:left="999"/>
              <w:rPr>
                <w:rFonts w:ascii="Arial" w:hAnsi="Arial" w:cs="Arial"/>
                <w:sz w:val="16"/>
                <w:szCs w:val="16"/>
                <w:cs/>
              </w:rPr>
            </w:pPr>
            <w:r w:rsidRPr="0061761D">
              <w:rPr>
                <w:rFonts w:ascii="Arial" w:hAnsi="Arial" w:cs="Arial"/>
                <w:sz w:val="16"/>
                <w:szCs w:val="16"/>
              </w:rPr>
              <w:t xml:space="preserve">Cost of services </w:t>
            </w:r>
          </w:p>
        </w:tc>
        <w:tc>
          <w:tcPr>
            <w:tcW w:w="1296" w:type="dxa"/>
            <w:vAlign w:val="center"/>
          </w:tcPr>
          <w:p w14:paraId="64A037D1"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(1,046,729,438)</w:t>
            </w:r>
          </w:p>
        </w:tc>
        <w:tc>
          <w:tcPr>
            <w:tcW w:w="1296" w:type="dxa"/>
            <w:vAlign w:val="center"/>
          </w:tcPr>
          <w:p w14:paraId="718A3BAB"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5F1FFACB"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68E51855"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(309,233,106)</w:t>
            </w:r>
          </w:p>
        </w:tc>
        <w:tc>
          <w:tcPr>
            <w:tcW w:w="1296" w:type="dxa"/>
            <w:vAlign w:val="center"/>
          </w:tcPr>
          <w:p w14:paraId="37E365DF"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(1,355,962,544)</w:t>
            </w:r>
          </w:p>
        </w:tc>
      </w:tr>
      <w:tr w:rsidR="00BB5A6C" w:rsidRPr="0061761D" w14:paraId="76710D3E" w14:textId="77777777" w:rsidTr="00BB5A6C">
        <w:trPr>
          <w:cantSplit/>
        </w:trPr>
        <w:tc>
          <w:tcPr>
            <w:tcW w:w="3413" w:type="dxa"/>
            <w:shd w:val="clear" w:color="auto" w:fill="auto"/>
          </w:tcPr>
          <w:p w14:paraId="76B1038E" w14:textId="77777777" w:rsidR="00BB5A6C" w:rsidRPr="0061761D" w:rsidRDefault="00BB5A6C" w:rsidP="00BB5A6C">
            <w:pPr>
              <w:ind w:left="999"/>
              <w:rPr>
                <w:rFonts w:ascii="Arial" w:hAnsi="Arial" w:cs="Arial"/>
                <w:sz w:val="16"/>
                <w:szCs w:val="16"/>
                <w:cs/>
              </w:rPr>
            </w:pPr>
            <w:r w:rsidRPr="0061761D">
              <w:rPr>
                <w:rFonts w:ascii="Arial" w:hAnsi="Arial" w:cs="Arial"/>
                <w:sz w:val="16"/>
                <w:szCs w:val="16"/>
              </w:rPr>
              <w:t>Other income</w:t>
            </w:r>
          </w:p>
        </w:tc>
        <w:tc>
          <w:tcPr>
            <w:tcW w:w="1296" w:type="dxa"/>
            <w:vAlign w:val="center"/>
          </w:tcPr>
          <w:p w14:paraId="7FE253D8"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16,587,764</w:t>
            </w:r>
          </w:p>
        </w:tc>
        <w:tc>
          <w:tcPr>
            <w:tcW w:w="1296" w:type="dxa"/>
            <w:vAlign w:val="center"/>
          </w:tcPr>
          <w:p w14:paraId="28B79003"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 xml:space="preserve"> -</w:t>
            </w:r>
          </w:p>
        </w:tc>
        <w:tc>
          <w:tcPr>
            <w:tcW w:w="1296" w:type="dxa"/>
            <w:vAlign w:val="center"/>
          </w:tcPr>
          <w:p w14:paraId="251C9763"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 -</w:t>
            </w:r>
          </w:p>
        </w:tc>
        <w:tc>
          <w:tcPr>
            <w:tcW w:w="1440" w:type="dxa"/>
            <w:vAlign w:val="center"/>
          </w:tcPr>
          <w:p w14:paraId="54E871B4"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2,084,376</w:t>
            </w:r>
          </w:p>
        </w:tc>
        <w:tc>
          <w:tcPr>
            <w:tcW w:w="1296" w:type="dxa"/>
            <w:vAlign w:val="center"/>
          </w:tcPr>
          <w:p w14:paraId="745EDDD4"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18,672,140</w:t>
            </w:r>
          </w:p>
        </w:tc>
      </w:tr>
      <w:tr w:rsidR="00BB5A6C" w:rsidRPr="0061761D" w14:paraId="775D9B36" w14:textId="77777777" w:rsidTr="00BB5A6C">
        <w:trPr>
          <w:cantSplit/>
        </w:trPr>
        <w:tc>
          <w:tcPr>
            <w:tcW w:w="3413" w:type="dxa"/>
            <w:shd w:val="clear" w:color="auto" w:fill="auto"/>
          </w:tcPr>
          <w:p w14:paraId="6A15EDD8" w14:textId="77777777" w:rsidR="00BB5A6C" w:rsidRPr="0061761D" w:rsidRDefault="00BB5A6C" w:rsidP="00BB5A6C">
            <w:pPr>
              <w:ind w:left="999"/>
              <w:rPr>
                <w:rFonts w:ascii="Arial" w:hAnsi="Arial" w:cs="Arial"/>
                <w:sz w:val="16"/>
                <w:szCs w:val="16"/>
                <w:cs/>
              </w:rPr>
            </w:pPr>
            <w:r w:rsidRPr="0061761D">
              <w:rPr>
                <w:rFonts w:ascii="Arial" w:hAnsi="Arial" w:cs="Arial"/>
                <w:sz w:val="16"/>
                <w:szCs w:val="16"/>
              </w:rPr>
              <w:t>Administrative expenses</w:t>
            </w:r>
          </w:p>
        </w:tc>
        <w:tc>
          <w:tcPr>
            <w:tcW w:w="1296" w:type="dxa"/>
            <w:vAlign w:val="center"/>
          </w:tcPr>
          <w:p w14:paraId="66526E14"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(28,649,763)</w:t>
            </w:r>
          </w:p>
        </w:tc>
        <w:tc>
          <w:tcPr>
            <w:tcW w:w="1296" w:type="dxa"/>
            <w:vAlign w:val="center"/>
          </w:tcPr>
          <w:p w14:paraId="0355E3B7"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110D8CEB"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552,605</w:t>
            </w:r>
          </w:p>
        </w:tc>
        <w:tc>
          <w:tcPr>
            <w:tcW w:w="1440" w:type="dxa"/>
            <w:vAlign w:val="center"/>
          </w:tcPr>
          <w:p w14:paraId="4FE3D801"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72E286E3"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(28,097,158)</w:t>
            </w:r>
          </w:p>
        </w:tc>
      </w:tr>
      <w:tr w:rsidR="00BB5A6C" w:rsidRPr="0061761D" w14:paraId="3AFEB1FE" w14:textId="77777777" w:rsidTr="00BB5A6C">
        <w:trPr>
          <w:cantSplit/>
        </w:trPr>
        <w:tc>
          <w:tcPr>
            <w:tcW w:w="3413" w:type="dxa"/>
          </w:tcPr>
          <w:p w14:paraId="6609B600" w14:textId="77777777" w:rsidR="00BB5A6C" w:rsidRPr="0061761D" w:rsidRDefault="00BB5A6C" w:rsidP="00BB5A6C">
            <w:pPr>
              <w:ind w:left="999"/>
              <w:rPr>
                <w:rFonts w:ascii="Arial" w:hAnsi="Arial" w:cs="Arial"/>
                <w:sz w:val="16"/>
                <w:szCs w:val="16"/>
              </w:rPr>
            </w:pPr>
            <w:r w:rsidRPr="0061761D">
              <w:rPr>
                <w:rFonts w:ascii="Arial" w:hAnsi="Arial" w:cs="Arial"/>
                <w:sz w:val="16"/>
                <w:szCs w:val="16"/>
              </w:rPr>
              <w:t xml:space="preserve">Gains (losses) on </w:t>
            </w:r>
          </w:p>
          <w:p w14:paraId="79C9F51F" w14:textId="6E3354ED" w:rsidR="00BB5A6C" w:rsidRPr="0061761D" w:rsidRDefault="00BB5A6C" w:rsidP="00BB5A6C">
            <w:pPr>
              <w:ind w:left="999"/>
              <w:rPr>
                <w:rFonts w:ascii="Arial" w:hAnsi="Arial" w:cs="Arial"/>
                <w:sz w:val="16"/>
                <w:szCs w:val="16"/>
                <w:cs/>
              </w:rPr>
            </w:pPr>
            <w:r w:rsidRPr="0061761D">
              <w:rPr>
                <w:rFonts w:ascii="Arial" w:hAnsi="Arial" w:cs="Arial"/>
                <w:sz w:val="16"/>
                <w:szCs w:val="16"/>
              </w:rPr>
              <w:t xml:space="preserve">   exchange rate, net</w:t>
            </w:r>
          </w:p>
        </w:tc>
        <w:tc>
          <w:tcPr>
            <w:tcW w:w="1296" w:type="dxa"/>
            <w:vAlign w:val="center"/>
          </w:tcPr>
          <w:p w14:paraId="53CDB11A" w14:textId="77777777" w:rsidR="00BB5A6C" w:rsidRPr="0061761D" w:rsidRDefault="00BB5A6C" w:rsidP="00BB5A6C">
            <w:pPr>
              <w:ind w:right="-72"/>
              <w:jc w:val="right"/>
              <w:rPr>
                <w:rFonts w:ascii="Arial" w:hAnsi="Arial" w:cs="Arial"/>
                <w:sz w:val="16"/>
                <w:szCs w:val="16"/>
              </w:rPr>
            </w:pPr>
          </w:p>
          <w:p w14:paraId="1510229E"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8,258,870</w:t>
            </w:r>
          </w:p>
        </w:tc>
        <w:tc>
          <w:tcPr>
            <w:tcW w:w="1296" w:type="dxa"/>
            <w:vAlign w:val="center"/>
          </w:tcPr>
          <w:p w14:paraId="270CB7A7" w14:textId="77777777" w:rsidR="00BB5A6C" w:rsidRPr="0061761D" w:rsidRDefault="00BB5A6C" w:rsidP="00BB5A6C">
            <w:pPr>
              <w:ind w:right="-72"/>
              <w:jc w:val="right"/>
              <w:rPr>
                <w:rFonts w:ascii="Arial" w:hAnsi="Arial" w:cs="Arial"/>
                <w:sz w:val="16"/>
                <w:szCs w:val="16"/>
              </w:rPr>
            </w:pPr>
          </w:p>
          <w:p w14:paraId="2DEE5A9C"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2C16DD74" w14:textId="77777777" w:rsidR="00BB5A6C" w:rsidRPr="0061761D" w:rsidRDefault="00BB5A6C" w:rsidP="00BB5A6C">
            <w:pPr>
              <w:ind w:right="-72"/>
              <w:jc w:val="right"/>
              <w:rPr>
                <w:rFonts w:ascii="Arial" w:hAnsi="Arial" w:cs="Arial"/>
                <w:sz w:val="16"/>
                <w:szCs w:val="16"/>
              </w:rPr>
            </w:pPr>
          </w:p>
          <w:p w14:paraId="043A6943"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4FE4D2B5" w14:textId="77777777" w:rsidR="00BB5A6C" w:rsidRPr="0061761D" w:rsidRDefault="00BB5A6C" w:rsidP="00BB5A6C">
            <w:pPr>
              <w:ind w:right="-72"/>
              <w:jc w:val="right"/>
              <w:rPr>
                <w:rFonts w:ascii="Arial" w:hAnsi="Arial" w:cs="Arial"/>
                <w:sz w:val="16"/>
                <w:szCs w:val="16"/>
              </w:rPr>
            </w:pPr>
          </w:p>
          <w:p w14:paraId="18743968"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1,695,882</w:t>
            </w:r>
          </w:p>
        </w:tc>
        <w:tc>
          <w:tcPr>
            <w:tcW w:w="1296" w:type="dxa"/>
            <w:vAlign w:val="center"/>
          </w:tcPr>
          <w:p w14:paraId="3DCB017B" w14:textId="77777777" w:rsidR="00BB5A6C" w:rsidRPr="0061761D" w:rsidRDefault="00BB5A6C" w:rsidP="00BB5A6C">
            <w:pPr>
              <w:ind w:right="-72"/>
              <w:jc w:val="right"/>
              <w:rPr>
                <w:rFonts w:ascii="Arial" w:hAnsi="Arial" w:cs="Arial"/>
                <w:sz w:val="16"/>
                <w:szCs w:val="16"/>
              </w:rPr>
            </w:pPr>
          </w:p>
          <w:p w14:paraId="30049617"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9,954,752</w:t>
            </w:r>
          </w:p>
        </w:tc>
      </w:tr>
      <w:tr w:rsidR="00BB5A6C" w:rsidRPr="0061761D" w14:paraId="3AC16169" w14:textId="77777777" w:rsidTr="00BB5A6C">
        <w:trPr>
          <w:cantSplit/>
        </w:trPr>
        <w:tc>
          <w:tcPr>
            <w:tcW w:w="3413" w:type="dxa"/>
          </w:tcPr>
          <w:p w14:paraId="57FF3B9B" w14:textId="77777777" w:rsidR="00BB5A6C" w:rsidRPr="0061761D" w:rsidRDefault="00BB5A6C" w:rsidP="00BB5A6C">
            <w:pPr>
              <w:ind w:left="999"/>
              <w:rPr>
                <w:rFonts w:ascii="Arial" w:hAnsi="Arial" w:cs="Arial"/>
                <w:sz w:val="16"/>
                <w:szCs w:val="16"/>
                <w:cs/>
              </w:rPr>
            </w:pPr>
            <w:r w:rsidRPr="0061761D">
              <w:rPr>
                <w:rFonts w:ascii="Arial" w:hAnsi="Arial" w:cs="Arial"/>
                <w:sz w:val="16"/>
                <w:szCs w:val="16"/>
              </w:rPr>
              <w:t xml:space="preserve">Finance costs </w:t>
            </w:r>
          </w:p>
        </w:tc>
        <w:tc>
          <w:tcPr>
            <w:tcW w:w="1296" w:type="dxa"/>
            <w:vAlign w:val="center"/>
          </w:tcPr>
          <w:p w14:paraId="759E9D72"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(75,927,250)</w:t>
            </w:r>
          </w:p>
        </w:tc>
        <w:tc>
          <w:tcPr>
            <w:tcW w:w="1296" w:type="dxa"/>
            <w:vAlign w:val="center"/>
          </w:tcPr>
          <w:p w14:paraId="610B0D15"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 </w:t>
            </w:r>
          </w:p>
        </w:tc>
        <w:tc>
          <w:tcPr>
            <w:tcW w:w="1296" w:type="dxa"/>
            <w:vAlign w:val="center"/>
          </w:tcPr>
          <w:p w14:paraId="0001C369"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 </w:t>
            </w:r>
          </w:p>
        </w:tc>
        <w:tc>
          <w:tcPr>
            <w:tcW w:w="1440" w:type="dxa"/>
            <w:vAlign w:val="center"/>
          </w:tcPr>
          <w:p w14:paraId="5EB25262"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(44,530,437)</w:t>
            </w:r>
          </w:p>
        </w:tc>
        <w:tc>
          <w:tcPr>
            <w:tcW w:w="1296" w:type="dxa"/>
            <w:vAlign w:val="center"/>
          </w:tcPr>
          <w:p w14:paraId="7A0F5F21"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(120,457,687)</w:t>
            </w:r>
          </w:p>
        </w:tc>
      </w:tr>
      <w:tr w:rsidR="00BB5A6C" w:rsidRPr="0061761D" w14:paraId="66AFA615" w14:textId="77777777" w:rsidTr="00BB5A6C">
        <w:trPr>
          <w:cantSplit/>
        </w:trPr>
        <w:tc>
          <w:tcPr>
            <w:tcW w:w="3413" w:type="dxa"/>
          </w:tcPr>
          <w:p w14:paraId="27C2CCB1" w14:textId="77777777" w:rsidR="00BB5A6C" w:rsidRPr="0061761D" w:rsidRDefault="00BB5A6C" w:rsidP="00BB5A6C">
            <w:pPr>
              <w:ind w:left="999"/>
              <w:rPr>
                <w:rFonts w:ascii="Arial" w:hAnsi="Arial" w:cs="Arial"/>
                <w:sz w:val="16"/>
                <w:szCs w:val="16"/>
                <w:cs/>
              </w:rPr>
            </w:pPr>
            <w:r w:rsidRPr="0061761D">
              <w:rPr>
                <w:rFonts w:ascii="Arial" w:hAnsi="Arial" w:cs="Arial"/>
                <w:sz w:val="16"/>
                <w:szCs w:val="16"/>
              </w:rPr>
              <w:t>Income tax expenses</w:t>
            </w:r>
          </w:p>
        </w:tc>
        <w:tc>
          <w:tcPr>
            <w:tcW w:w="1296" w:type="dxa"/>
            <w:vAlign w:val="center"/>
          </w:tcPr>
          <w:p w14:paraId="77336A14"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0A7981EC"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(13,171,027)</w:t>
            </w:r>
          </w:p>
        </w:tc>
        <w:tc>
          <w:tcPr>
            <w:tcW w:w="1296" w:type="dxa"/>
            <w:vAlign w:val="center"/>
          </w:tcPr>
          <w:p w14:paraId="7279E990"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 </w:t>
            </w:r>
          </w:p>
        </w:tc>
        <w:tc>
          <w:tcPr>
            <w:tcW w:w="1440" w:type="dxa"/>
            <w:vAlign w:val="center"/>
          </w:tcPr>
          <w:p w14:paraId="4A02274F"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 </w:t>
            </w:r>
          </w:p>
        </w:tc>
        <w:tc>
          <w:tcPr>
            <w:tcW w:w="1296" w:type="dxa"/>
            <w:vAlign w:val="center"/>
          </w:tcPr>
          <w:p w14:paraId="4FAACE0D"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(13,171,027)</w:t>
            </w:r>
          </w:p>
        </w:tc>
      </w:tr>
      <w:tr w:rsidR="00BB5A6C" w:rsidRPr="0061761D" w14:paraId="1CB5C28D" w14:textId="77777777" w:rsidTr="00BB5A6C">
        <w:trPr>
          <w:cantSplit/>
        </w:trPr>
        <w:tc>
          <w:tcPr>
            <w:tcW w:w="3413" w:type="dxa"/>
          </w:tcPr>
          <w:p w14:paraId="7B8359E7" w14:textId="77777777" w:rsidR="00BB5A6C" w:rsidRPr="0061761D" w:rsidRDefault="00BB5A6C" w:rsidP="00BB5A6C">
            <w:pPr>
              <w:ind w:left="999"/>
              <w:rPr>
                <w:rFonts w:ascii="Arial" w:hAnsi="Arial" w:cs="Arial"/>
                <w:sz w:val="16"/>
                <w:szCs w:val="16"/>
                <w:cs/>
              </w:rPr>
            </w:pPr>
            <w:r w:rsidRPr="0061761D">
              <w:rPr>
                <w:rFonts w:ascii="Arial" w:hAnsi="Arial" w:cs="Arial"/>
                <w:sz w:val="16"/>
                <w:szCs w:val="16"/>
              </w:rPr>
              <w:t>Net profit</w:t>
            </w:r>
          </w:p>
        </w:tc>
        <w:tc>
          <w:tcPr>
            <w:tcW w:w="1296" w:type="dxa"/>
            <w:vAlign w:val="center"/>
          </w:tcPr>
          <w:p w14:paraId="791CF0CB"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350,303,790</w:t>
            </w:r>
          </w:p>
        </w:tc>
        <w:tc>
          <w:tcPr>
            <w:tcW w:w="1296" w:type="dxa"/>
            <w:vAlign w:val="center"/>
          </w:tcPr>
          <w:p w14:paraId="664EA1F1"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(13,171,027)</w:t>
            </w:r>
          </w:p>
        </w:tc>
        <w:tc>
          <w:tcPr>
            <w:tcW w:w="1296" w:type="dxa"/>
            <w:vAlign w:val="center"/>
          </w:tcPr>
          <w:p w14:paraId="71A780AD"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552,605</w:t>
            </w:r>
          </w:p>
        </w:tc>
        <w:tc>
          <w:tcPr>
            <w:tcW w:w="1440" w:type="dxa"/>
            <w:vAlign w:val="center"/>
          </w:tcPr>
          <w:p w14:paraId="42005CCA"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161,520,502</w:t>
            </w:r>
          </w:p>
        </w:tc>
        <w:tc>
          <w:tcPr>
            <w:tcW w:w="1296" w:type="dxa"/>
            <w:vAlign w:val="center"/>
          </w:tcPr>
          <w:p w14:paraId="22F4999C"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499,205,870</w:t>
            </w:r>
          </w:p>
        </w:tc>
      </w:tr>
      <w:tr w:rsidR="00BB5A6C" w:rsidRPr="0061761D" w14:paraId="74DD5A27" w14:textId="77777777" w:rsidTr="00BB5A6C">
        <w:trPr>
          <w:cantSplit/>
        </w:trPr>
        <w:tc>
          <w:tcPr>
            <w:tcW w:w="3413" w:type="dxa"/>
          </w:tcPr>
          <w:p w14:paraId="76EFA2A4" w14:textId="0AAB9FF7" w:rsidR="00BB5A6C" w:rsidRPr="0061761D" w:rsidRDefault="00BB5A6C" w:rsidP="00BB5A6C">
            <w:pPr>
              <w:ind w:left="999"/>
              <w:rPr>
                <w:rFonts w:ascii="Arial" w:hAnsi="Arial" w:cs="Arial"/>
                <w:sz w:val="16"/>
                <w:szCs w:val="16"/>
                <w:cs/>
              </w:rPr>
            </w:pPr>
            <w:r w:rsidRPr="0061761D">
              <w:rPr>
                <w:rFonts w:ascii="Arial" w:hAnsi="Arial" w:cs="Arial"/>
                <w:sz w:val="16"/>
                <w:szCs w:val="16"/>
              </w:rPr>
              <w:t>Other comprehensive income</w:t>
            </w:r>
          </w:p>
        </w:tc>
        <w:tc>
          <w:tcPr>
            <w:tcW w:w="1296" w:type="dxa"/>
            <w:vAlign w:val="center"/>
          </w:tcPr>
          <w:p w14:paraId="623F6E14"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366EE2E3"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41,998</w:t>
            </w:r>
          </w:p>
        </w:tc>
        <w:tc>
          <w:tcPr>
            <w:tcW w:w="1296" w:type="dxa"/>
            <w:vAlign w:val="center"/>
          </w:tcPr>
          <w:p w14:paraId="5702EE56"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(552,605)</w:t>
            </w:r>
          </w:p>
        </w:tc>
        <w:tc>
          <w:tcPr>
            <w:tcW w:w="1440" w:type="dxa"/>
            <w:vAlign w:val="center"/>
          </w:tcPr>
          <w:p w14:paraId="267E4B36"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561814A8"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(510,607)</w:t>
            </w:r>
          </w:p>
        </w:tc>
      </w:tr>
      <w:tr w:rsidR="00BB5A6C" w:rsidRPr="0061761D" w14:paraId="5580E4A4" w14:textId="77777777" w:rsidTr="00BB5A6C">
        <w:trPr>
          <w:cantSplit/>
        </w:trPr>
        <w:tc>
          <w:tcPr>
            <w:tcW w:w="3413" w:type="dxa"/>
          </w:tcPr>
          <w:p w14:paraId="0F585AD0" w14:textId="418D1967" w:rsidR="00BB5A6C" w:rsidRPr="0061761D" w:rsidRDefault="00BB5A6C" w:rsidP="00BB5A6C">
            <w:pPr>
              <w:ind w:left="999"/>
              <w:rPr>
                <w:rFonts w:ascii="Arial" w:hAnsi="Arial" w:cs="Arial"/>
                <w:sz w:val="16"/>
                <w:szCs w:val="16"/>
                <w:cs/>
              </w:rPr>
            </w:pPr>
            <w:r w:rsidRPr="0061761D">
              <w:rPr>
                <w:rFonts w:ascii="Arial" w:hAnsi="Arial" w:cs="Arial"/>
                <w:sz w:val="16"/>
                <w:szCs w:val="16"/>
              </w:rPr>
              <w:t>Total comprehensive income</w:t>
            </w:r>
          </w:p>
        </w:tc>
        <w:tc>
          <w:tcPr>
            <w:tcW w:w="1296" w:type="dxa"/>
            <w:vAlign w:val="center"/>
          </w:tcPr>
          <w:p w14:paraId="4BA09323"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350,303,790</w:t>
            </w:r>
          </w:p>
        </w:tc>
        <w:tc>
          <w:tcPr>
            <w:tcW w:w="1296" w:type="dxa"/>
            <w:vAlign w:val="center"/>
          </w:tcPr>
          <w:p w14:paraId="6A397AAE"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(13,129,029)</w:t>
            </w:r>
          </w:p>
        </w:tc>
        <w:tc>
          <w:tcPr>
            <w:tcW w:w="1296" w:type="dxa"/>
            <w:vAlign w:val="center"/>
          </w:tcPr>
          <w:p w14:paraId="3A2464AA"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2136A67A"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161,520,502</w:t>
            </w:r>
          </w:p>
        </w:tc>
        <w:tc>
          <w:tcPr>
            <w:tcW w:w="1296" w:type="dxa"/>
            <w:vAlign w:val="center"/>
          </w:tcPr>
          <w:p w14:paraId="489D4C32" w14:textId="777777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498,695,263</w:t>
            </w:r>
          </w:p>
        </w:tc>
      </w:tr>
    </w:tbl>
    <w:p w14:paraId="12F6981C" w14:textId="77777777" w:rsidR="007C7920" w:rsidRPr="0061761D" w:rsidRDefault="007C7920" w:rsidP="007C7920">
      <w:pPr>
        <w:ind w:left="1080" w:hanging="540"/>
        <w:outlineLvl w:val="0"/>
        <w:rPr>
          <w:rFonts w:ascii="Arial" w:hAnsi="Arial" w:cs="Arial"/>
          <w:sz w:val="18"/>
          <w:szCs w:val="18"/>
        </w:rPr>
      </w:pPr>
    </w:p>
    <w:p w14:paraId="6A6DEA0A" w14:textId="77777777" w:rsidR="00CF0D9A" w:rsidRPr="0061761D" w:rsidRDefault="007C7920" w:rsidP="00CF0D9A">
      <w:pPr>
        <w:pStyle w:val="ListParagraph"/>
        <w:ind w:left="540" w:hanging="540"/>
        <w:jc w:val="thaiDistribute"/>
        <w:rPr>
          <w:rFonts w:ascii="Arial" w:hAnsi="Arial" w:cs="Arial"/>
          <w:b/>
          <w:bCs/>
          <w:sz w:val="18"/>
          <w:szCs w:val="18"/>
        </w:rPr>
      </w:pPr>
      <w:r w:rsidRPr="0061761D">
        <w:rPr>
          <w:rFonts w:ascii="Arial" w:hAnsi="Arial" w:cs="Arial"/>
          <w:sz w:val="18"/>
          <w:szCs w:val="18"/>
        </w:rPr>
        <w:br w:type="page"/>
      </w:r>
      <w:r w:rsidR="00CF0D9A" w:rsidRPr="0061761D">
        <w:rPr>
          <w:rFonts w:ascii="Arial" w:hAnsi="Arial" w:cs="Arial"/>
          <w:b/>
          <w:bCs/>
          <w:sz w:val="18"/>
          <w:szCs w:val="18"/>
        </w:rPr>
        <w:lastRenderedPageBreak/>
        <w:t>3</w:t>
      </w:r>
      <w:r w:rsidR="00CF0D9A" w:rsidRPr="0061761D">
        <w:rPr>
          <w:rFonts w:ascii="Arial" w:hAnsi="Arial" w:cs="Arial"/>
          <w:b/>
          <w:bCs/>
          <w:sz w:val="18"/>
          <w:szCs w:val="18"/>
          <w:cs/>
        </w:rPr>
        <w:tab/>
      </w:r>
      <w:r w:rsidR="00CF0D9A" w:rsidRPr="0061761D">
        <w:rPr>
          <w:rFonts w:ascii="Arial" w:hAnsi="Arial" w:cs="Arial"/>
          <w:b/>
          <w:bCs/>
          <w:sz w:val="18"/>
          <w:szCs w:val="18"/>
        </w:rPr>
        <w:t xml:space="preserve">The impact of first time adoption of Thai Financial Reporting Standards </w:t>
      </w:r>
      <w:r w:rsidR="00CF0D9A" w:rsidRPr="0061761D">
        <w:rPr>
          <w:rFonts w:ascii="Arial" w:hAnsi="Arial" w:cs="Arial"/>
          <w:snapToGrid w:val="0"/>
          <w:sz w:val="18"/>
          <w:szCs w:val="18"/>
          <w:lang w:val="en-GB" w:eastAsia="th-TH"/>
        </w:rPr>
        <w:t>(</w:t>
      </w:r>
      <w:r w:rsidR="00CF0D9A" w:rsidRPr="0061761D">
        <w:rPr>
          <w:rFonts w:ascii="Arial" w:hAnsi="Arial" w:cs="Arial"/>
          <w:sz w:val="18"/>
          <w:szCs w:val="18"/>
        </w:rPr>
        <w:t>continued</w:t>
      </w:r>
      <w:r w:rsidR="00CF0D9A" w:rsidRPr="0061761D">
        <w:rPr>
          <w:rFonts w:ascii="Arial" w:hAnsi="Arial" w:cs="Arial"/>
          <w:snapToGrid w:val="0"/>
          <w:sz w:val="18"/>
          <w:szCs w:val="18"/>
          <w:lang w:val="en-GB" w:eastAsia="th-TH"/>
        </w:rPr>
        <w:t>)</w:t>
      </w:r>
    </w:p>
    <w:p w14:paraId="4CE571EC" w14:textId="01490C6A" w:rsidR="007C7920" w:rsidRPr="0061761D" w:rsidRDefault="007C7920" w:rsidP="00CF0D9A">
      <w:pPr>
        <w:tabs>
          <w:tab w:val="left" w:pos="567"/>
        </w:tabs>
        <w:outlineLvl w:val="0"/>
        <w:rPr>
          <w:rFonts w:ascii="Arial" w:hAnsi="Arial" w:cs="Arial"/>
          <w:sz w:val="18"/>
          <w:szCs w:val="18"/>
          <w:lang w:val="en-GB"/>
        </w:rPr>
      </w:pPr>
    </w:p>
    <w:p w14:paraId="02EC1287" w14:textId="77777777" w:rsidR="00584B75" w:rsidRPr="0061761D" w:rsidRDefault="00584B75" w:rsidP="00CF0D9A">
      <w:pPr>
        <w:tabs>
          <w:tab w:val="left" w:pos="567"/>
        </w:tabs>
        <w:outlineLvl w:val="0"/>
        <w:rPr>
          <w:rFonts w:ascii="Arial" w:hAnsi="Arial" w:cs="Arial"/>
          <w:sz w:val="18"/>
          <w:szCs w:val="18"/>
          <w:lang w:val="en-GB"/>
        </w:rPr>
      </w:pPr>
    </w:p>
    <w:tbl>
      <w:tblPr>
        <w:tblW w:w="10037" w:type="dxa"/>
        <w:tblInd w:w="-459" w:type="dxa"/>
        <w:tblLayout w:type="fixed"/>
        <w:tblLook w:val="0000" w:firstRow="0" w:lastRow="0" w:firstColumn="0" w:lastColumn="0" w:noHBand="0" w:noVBand="0"/>
      </w:tblPr>
      <w:tblGrid>
        <w:gridCol w:w="3413"/>
        <w:gridCol w:w="1296"/>
        <w:gridCol w:w="1296"/>
        <w:gridCol w:w="1296"/>
        <w:gridCol w:w="1440"/>
        <w:gridCol w:w="1296"/>
      </w:tblGrid>
      <w:tr w:rsidR="00BB5A6C" w:rsidRPr="0061761D" w14:paraId="425C4E5A" w14:textId="77777777" w:rsidTr="00802598">
        <w:trPr>
          <w:cantSplit/>
        </w:trPr>
        <w:tc>
          <w:tcPr>
            <w:tcW w:w="3413" w:type="dxa"/>
          </w:tcPr>
          <w:p w14:paraId="3E23CFBD" w14:textId="77777777" w:rsidR="00BB5A6C" w:rsidRPr="0061761D" w:rsidRDefault="00BB5A6C" w:rsidP="00802598">
            <w:pPr>
              <w:ind w:left="999"/>
              <w:rPr>
                <w:rFonts w:ascii="Arial" w:hAnsi="Arial" w:cs="Arial"/>
                <w:b/>
                <w:bCs/>
                <w:sz w:val="16"/>
                <w:szCs w:val="16"/>
                <w:cs/>
              </w:rPr>
            </w:pPr>
          </w:p>
        </w:tc>
        <w:tc>
          <w:tcPr>
            <w:tcW w:w="6624" w:type="dxa"/>
            <w:gridSpan w:val="5"/>
            <w:vAlign w:val="bottom"/>
          </w:tcPr>
          <w:p w14:paraId="7EE56B8F" w14:textId="77777777" w:rsidR="00BB5A6C" w:rsidRPr="0061761D" w:rsidRDefault="00BB5A6C" w:rsidP="00802598">
            <w:pPr>
              <w:pBdr>
                <w:bottom w:val="single" w:sz="4" w:space="1" w:color="auto"/>
              </w:pBdr>
              <w:ind w:right="-72"/>
              <w:jc w:val="center"/>
              <w:rPr>
                <w:rFonts w:ascii="Arial" w:hAnsi="Arial" w:cs="Arial"/>
                <w:b/>
                <w:bCs/>
                <w:sz w:val="16"/>
                <w:szCs w:val="16"/>
                <w:lang w:val="en-GB"/>
              </w:rPr>
            </w:pPr>
            <w:r w:rsidRPr="0061761D">
              <w:rPr>
                <w:rFonts w:ascii="Arial" w:hAnsi="Arial" w:cs="Arial"/>
                <w:b/>
                <w:bCs/>
                <w:sz w:val="16"/>
                <w:szCs w:val="16"/>
              </w:rPr>
              <w:t>Separate financial statements</w:t>
            </w:r>
          </w:p>
        </w:tc>
      </w:tr>
      <w:tr w:rsidR="00BB5A6C" w:rsidRPr="0061761D" w14:paraId="45E119AE" w14:textId="77777777" w:rsidTr="00802598">
        <w:trPr>
          <w:cantSplit/>
        </w:trPr>
        <w:tc>
          <w:tcPr>
            <w:tcW w:w="3413" w:type="dxa"/>
          </w:tcPr>
          <w:p w14:paraId="6A36A0D8" w14:textId="77777777" w:rsidR="00BB5A6C" w:rsidRPr="0061761D" w:rsidRDefault="00BB5A6C" w:rsidP="00802598">
            <w:pPr>
              <w:ind w:left="999"/>
              <w:rPr>
                <w:rFonts w:ascii="Arial" w:hAnsi="Arial" w:cs="Arial"/>
                <w:b/>
                <w:bCs/>
                <w:sz w:val="16"/>
                <w:szCs w:val="16"/>
                <w:cs/>
              </w:rPr>
            </w:pPr>
          </w:p>
        </w:tc>
        <w:tc>
          <w:tcPr>
            <w:tcW w:w="1296" w:type="dxa"/>
            <w:vAlign w:val="bottom"/>
          </w:tcPr>
          <w:p w14:paraId="4CC5699E" w14:textId="77777777" w:rsidR="00BB5A6C" w:rsidRPr="0061761D" w:rsidRDefault="00BB5A6C" w:rsidP="00802598">
            <w:pPr>
              <w:ind w:right="-72"/>
              <w:jc w:val="right"/>
              <w:rPr>
                <w:rFonts w:ascii="Arial" w:hAnsi="Arial" w:cs="Arial"/>
                <w:b/>
                <w:bCs/>
                <w:sz w:val="16"/>
                <w:szCs w:val="16"/>
                <w:lang w:val="en-GB"/>
              </w:rPr>
            </w:pPr>
          </w:p>
        </w:tc>
        <w:tc>
          <w:tcPr>
            <w:tcW w:w="1296" w:type="dxa"/>
          </w:tcPr>
          <w:p w14:paraId="4C71A27F" w14:textId="77777777" w:rsidR="00BB5A6C" w:rsidRPr="0061761D" w:rsidRDefault="00BB5A6C" w:rsidP="00802598">
            <w:pPr>
              <w:ind w:right="-72"/>
              <w:jc w:val="right"/>
              <w:rPr>
                <w:rFonts w:ascii="Arial" w:hAnsi="Arial" w:cs="Arial"/>
                <w:b/>
                <w:bCs/>
                <w:sz w:val="16"/>
                <w:szCs w:val="16"/>
                <w:cs/>
                <w:lang w:val="en-GB"/>
              </w:rPr>
            </w:pPr>
          </w:p>
        </w:tc>
        <w:tc>
          <w:tcPr>
            <w:tcW w:w="1296" w:type="dxa"/>
          </w:tcPr>
          <w:p w14:paraId="3E73C2A5" w14:textId="77777777" w:rsidR="00BB5A6C" w:rsidRPr="0061761D" w:rsidRDefault="00BB5A6C" w:rsidP="00802598">
            <w:pPr>
              <w:ind w:right="-72"/>
              <w:jc w:val="right"/>
              <w:rPr>
                <w:rFonts w:ascii="Arial" w:hAnsi="Arial" w:cs="Arial"/>
                <w:b/>
                <w:bCs/>
                <w:sz w:val="16"/>
                <w:szCs w:val="16"/>
                <w:cs/>
                <w:lang w:val="en-GB"/>
              </w:rPr>
            </w:pPr>
          </w:p>
        </w:tc>
        <w:tc>
          <w:tcPr>
            <w:tcW w:w="1440" w:type="dxa"/>
            <w:vAlign w:val="bottom"/>
          </w:tcPr>
          <w:p w14:paraId="79FF0BFB" w14:textId="77777777" w:rsidR="00BB5A6C" w:rsidRPr="0061761D" w:rsidRDefault="00BB5A6C" w:rsidP="00802598">
            <w:pPr>
              <w:ind w:right="-72"/>
              <w:jc w:val="right"/>
              <w:rPr>
                <w:rFonts w:ascii="Arial" w:hAnsi="Arial" w:cs="Arial"/>
                <w:b/>
                <w:bCs/>
                <w:sz w:val="16"/>
                <w:szCs w:val="16"/>
                <w:lang w:val="en-GB"/>
              </w:rPr>
            </w:pPr>
            <w:r w:rsidRPr="0061761D">
              <w:rPr>
                <w:rFonts w:ascii="Arial" w:hAnsi="Arial" w:cs="Arial"/>
                <w:b/>
                <w:bCs/>
                <w:sz w:val="16"/>
                <w:szCs w:val="16"/>
                <w:lang w:val="en-GB"/>
              </w:rPr>
              <w:t xml:space="preserve">Purchase of </w:t>
            </w:r>
          </w:p>
        </w:tc>
        <w:tc>
          <w:tcPr>
            <w:tcW w:w="1296" w:type="dxa"/>
            <w:vAlign w:val="bottom"/>
          </w:tcPr>
          <w:p w14:paraId="487B866F" w14:textId="77777777" w:rsidR="00BB5A6C" w:rsidRPr="0061761D" w:rsidRDefault="00BB5A6C" w:rsidP="00802598">
            <w:pPr>
              <w:ind w:right="-72"/>
              <w:jc w:val="right"/>
              <w:rPr>
                <w:rFonts w:ascii="Arial" w:hAnsi="Arial" w:cs="Arial"/>
                <w:b/>
                <w:bCs/>
                <w:sz w:val="16"/>
                <w:szCs w:val="16"/>
                <w:lang w:val="en-GB"/>
              </w:rPr>
            </w:pPr>
          </w:p>
        </w:tc>
      </w:tr>
      <w:tr w:rsidR="00BB5A6C" w:rsidRPr="0061761D" w14:paraId="4D3967A9" w14:textId="77777777" w:rsidTr="00802598">
        <w:trPr>
          <w:cantSplit/>
        </w:trPr>
        <w:tc>
          <w:tcPr>
            <w:tcW w:w="3413" w:type="dxa"/>
          </w:tcPr>
          <w:p w14:paraId="67A2FB61" w14:textId="77777777" w:rsidR="00BB5A6C" w:rsidRPr="0061761D" w:rsidRDefault="00BB5A6C" w:rsidP="00802598">
            <w:pPr>
              <w:ind w:left="999"/>
              <w:rPr>
                <w:rFonts w:ascii="Arial" w:hAnsi="Arial" w:cs="Arial"/>
                <w:b/>
                <w:bCs/>
                <w:sz w:val="16"/>
                <w:szCs w:val="16"/>
                <w:cs/>
              </w:rPr>
            </w:pPr>
          </w:p>
        </w:tc>
        <w:tc>
          <w:tcPr>
            <w:tcW w:w="1296" w:type="dxa"/>
            <w:vAlign w:val="bottom"/>
          </w:tcPr>
          <w:p w14:paraId="7292A9E7" w14:textId="77777777" w:rsidR="00BB5A6C" w:rsidRPr="0061761D" w:rsidRDefault="00BB5A6C" w:rsidP="00802598">
            <w:pPr>
              <w:ind w:right="-72"/>
              <w:jc w:val="right"/>
              <w:rPr>
                <w:rFonts w:ascii="Arial" w:hAnsi="Arial" w:cs="Arial"/>
                <w:b/>
                <w:bCs/>
                <w:sz w:val="16"/>
                <w:szCs w:val="16"/>
                <w:lang w:val="en-GB"/>
              </w:rPr>
            </w:pPr>
            <w:r w:rsidRPr="0061761D">
              <w:rPr>
                <w:rFonts w:ascii="Arial" w:hAnsi="Arial" w:cs="Arial"/>
                <w:b/>
                <w:bCs/>
                <w:sz w:val="16"/>
                <w:szCs w:val="16"/>
                <w:lang w:val="en-GB"/>
              </w:rPr>
              <w:t xml:space="preserve">As previously </w:t>
            </w:r>
          </w:p>
        </w:tc>
        <w:tc>
          <w:tcPr>
            <w:tcW w:w="1296" w:type="dxa"/>
          </w:tcPr>
          <w:p w14:paraId="7F8CF1CF" w14:textId="77777777" w:rsidR="00BB5A6C" w:rsidRPr="0061761D" w:rsidRDefault="00BB5A6C" w:rsidP="00802598">
            <w:pPr>
              <w:ind w:right="-72"/>
              <w:jc w:val="right"/>
              <w:rPr>
                <w:rFonts w:ascii="Arial" w:hAnsi="Arial" w:cs="Arial"/>
                <w:b/>
                <w:bCs/>
                <w:sz w:val="16"/>
                <w:szCs w:val="16"/>
                <w:cs/>
                <w:lang w:val="en-GB"/>
              </w:rPr>
            </w:pPr>
            <w:r w:rsidRPr="0061761D">
              <w:rPr>
                <w:rFonts w:ascii="Arial" w:hAnsi="Arial" w:cs="Arial"/>
                <w:b/>
                <w:bCs/>
                <w:sz w:val="16"/>
                <w:szCs w:val="16"/>
                <w:lang w:val="en-GB"/>
              </w:rPr>
              <w:t>Deferred</w:t>
            </w:r>
          </w:p>
        </w:tc>
        <w:tc>
          <w:tcPr>
            <w:tcW w:w="1296" w:type="dxa"/>
          </w:tcPr>
          <w:p w14:paraId="5D258BCE" w14:textId="77777777" w:rsidR="00BB5A6C" w:rsidRPr="0061761D" w:rsidRDefault="00BB5A6C" w:rsidP="00802598">
            <w:pPr>
              <w:ind w:right="-72"/>
              <w:jc w:val="right"/>
              <w:rPr>
                <w:rFonts w:ascii="Arial" w:hAnsi="Arial" w:cs="Arial"/>
                <w:b/>
                <w:bCs/>
                <w:sz w:val="16"/>
                <w:szCs w:val="16"/>
                <w:cs/>
                <w:lang w:val="en-GB"/>
              </w:rPr>
            </w:pPr>
            <w:r w:rsidRPr="0061761D">
              <w:rPr>
                <w:rFonts w:ascii="Arial" w:hAnsi="Arial" w:cs="Arial"/>
                <w:b/>
                <w:bCs/>
                <w:sz w:val="16"/>
                <w:szCs w:val="16"/>
                <w:lang w:val="en-GB"/>
              </w:rPr>
              <w:t>Employee</w:t>
            </w:r>
          </w:p>
        </w:tc>
        <w:tc>
          <w:tcPr>
            <w:tcW w:w="1440" w:type="dxa"/>
          </w:tcPr>
          <w:p w14:paraId="0471568D" w14:textId="77777777" w:rsidR="00BB5A6C" w:rsidRPr="0061761D" w:rsidRDefault="00BB5A6C" w:rsidP="00802598">
            <w:pPr>
              <w:ind w:right="-72"/>
              <w:jc w:val="right"/>
              <w:rPr>
                <w:rFonts w:ascii="Arial" w:hAnsi="Arial" w:cs="Arial"/>
                <w:b/>
                <w:bCs/>
                <w:sz w:val="16"/>
                <w:szCs w:val="16"/>
                <w:lang w:val="en-GB"/>
              </w:rPr>
            </w:pPr>
            <w:r w:rsidRPr="0061761D">
              <w:rPr>
                <w:rFonts w:ascii="Arial" w:hAnsi="Arial" w:cs="Arial"/>
                <w:b/>
                <w:bCs/>
                <w:sz w:val="16"/>
                <w:szCs w:val="16"/>
                <w:lang w:val="en-GB"/>
              </w:rPr>
              <w:t>assets under</w:t>
            </w:r>
          </w:p>
        </w:tc>
        <w:tc>
          <w:tcPr>
            <w:tcW w:w="1296" w:type="dxa"/>
            <w:vAlign w:val="bottom"/>
          </w:tcPr>
          <w:p w14:paraId="0B12043E" w14:textId="77777777" w:rsidR="00BB5A6C" w:rsidRPr="0061761D" w:rsidRDefault="00BB5A6C" w:rsidP="00802598">
            <w:pPr>
              <w:ind w:right="-72"/>
              <w:jc w:val="right"/>
              <w:rPr>
                <w:rFonts w:ascii="Arial" w:hAnsi="Arial" w:cs="Arial"/>
                <w:b/>
                <w:bCs/>
                <w:sz w:val="16"/>
                <w:szCs w:val="16"/>
                <w:lang w:val="en-GB"/>
              </w:rPr>
            </w:pPr>
            <w:r w:rsidRPr="0061761D">
              <w:rPr>
                <w:rFonts w:ascii="Arial" w:hAnsi="Arial" w:cs="Arial"/>
                <w:b/>
                <w:bCs/>
                <w:sz w:val="16"/>
                <w:szCs w:val="16"/>
                <w:lang w:val="en-GB"/>
              </w:rPr>
              <w:t>After</w:t>
            </w:r>
          </w:p>
        </w:tc>
      </w:tr>
      <w:tr w:rsidR="00BB5A6C" w:rsidRPr="0061761D" w14:paraId="79FFB02A" w14:textId="77777777" w:rsidTr="00802598">
        <w:trPr>
          <w:cantSplit/>
        </w:trPr>
        <w:tc>
          <w:tcPr>
            <w:tcW w:w="3413" w:type="dxa"/>
          </w:tcPr>
          <w:p w14:paraId="2E4A8D85" w14:textId="77777777" w:rsidR="00BB5A6C" w:rsidRPr="0061761D" w:rsidRDefault="00BB5A6C" w:rsidP="00802598">
            <w:pPr>
              <w:ind w:left="999"/>
              <w:rPr>
                <w:rFonts w:ascii="Arial" w:hAnsi="Arial" w:cs="Arial"/>
                <w:b/>
                <w:bCs/>
                <w:sz w:val="16"/>
                <w:szCs w:val="16"/>
                <w:cs/>
              </w:rPr>
            </w:pPr>
          </w:p>
        </w:tc>
        <w:tc>
          <w:tcPr>
            <w:tcW w:w="1296" w:type="dxa"/>
          </w:tcPr>
          <w:p w14:paraId="7D23F9F5" w14:textId="77777777" w:rsidR="00BB5A6C" w:rsidRPr="0061761D" w:rsidRDefault="00BB5A6C" w:rsidP="00802598">
            <w:pPr>
              <w:ind w:right="-72"/>
              <w:jc w:val="right"/>
              <w:rPr>
                <w:rFonts w:ascii="Arial" w:hAnsi="Arial" w:cs="Arial"/>
                <w:b/>
                <w:bCs/>
                <w:sz w:val="16"/>
                <w:szCs w:val="16"/>
                <w:lang w:val="en-GB"/>
              </w:rPr>
            </w:pPr>
            <w:r w:rsidRPr="0061761D">
              <w:rPr>
                <w:rFonts w:ascii="Arial" w:hAnsi="Arial" w:cs="Arial"/>
                <w:b/>
                <w:bCs/>
                <w:sz w:val="16"/>
                <w:szCs w:val="16"/>
                <w:lang w:val="en-GB"/>
              </w:rPr>
              <w:t>Reported</w:t>
            </w:r>
          </w:p>
        </w:tc>
        <w:tc>
          <w:tcPr>
            <w:tcW w:w="1296" w:type="dxa"/>
          </w:tcPr>
          <w:p w14:paraId="6839399E" w14:textId="77777777" w:rsidR="00BB5A6C" w:rsidRPr="0061761D" w:rsidRDefault="00BB5A6C" w:rsidP="00802598">
            <w:pPr>
              <w:ind w:right="-72"/>
              <w:jc w:val="right"/>
              <w:rPr>
                <w:rFonts w:ascii="Arial" w:hAnsi="Arial" w:cs="Arial"/>
                <w:b/>
                <w:bCs/>
                <w:sz w:val="16"/>
                <w:szCs w:val="16"/>
                <w:cs/>
                <w:lang w:val="en-GB"/>
              </w:rPr>
            </w:pPr>
            <w:r w:rsidRPr="0061761D">
              <w:rPr>
                <w:rFonts w:ascii="Arial" w:hAnsi="Arial" w:cs="Arial"/>
                <w:b/>
                <w:bCs/>
                <w:sz w:val="16"/>
                <w:szCs w:val="16"/>
                <w:lang w:val="en-GB"/>
              </w:rPr>
              <w:t>income tax</w:t>
            </w:r>
          </w:p>
        </w:tc>
        <w:tc>
          <w:tcPr>
            <w:tcW w:w="1296" w:type="dxa"/>
          </w:tcPr>
          <w:p w14:paraId="766447EC" w14:textId="77777777" w:rsidR="00BB5A6C" w:rsidRPr="0061761D" w:rsidRDefault="00BB5A6C" w:rsidP="00802598">
            <w:pPr>
              <w:ind w:right="-72"/>
              <w:jc w:val="right"/>
              <w:rPr>
                <w:rFonts w:ascii="Arial" w:hAnsi="Arial" w:cs="Arial"/>
                <w:b/>
                <w:bCs/>
                <w:sz w:val="16"/>
                <w:szCs w:val="16"/>
                <w:cs/>
                <w:lang w:val="en-GB"/>
              </w:rPr>
            </w:pPr>
            <w:r w:rsidRPr="0061761D">
              <w:rPr>
                <w:rFonts w:ascii="Arial" w:hAnsi="Arial" w:cs="Arial"/>
                <w:b/>
                <w:bCs/>
                <w:sz w:val="16"/>
                <w:szCs w:val="16"/>
                <w:lang w:val="en-GB"/>
              </w:rPr>
              <w:t>benefits</w:t>
            </w:r>
          </w:p>
        </w:tc>
        <w:tc>
          <w:tcPr>
            <w:tcW w:w="1440" w:type="dxa"/>
          </w:tcPr>
          <w:p w14:paraId="00282DA9" w14:textId="77777777" w:rsidR="00BB5A6C" w:rsidRPr="0061761D" w:rsidRDefault="00BB5A6C" w:rsidP="00802598">
            <w:pPr>
              <w:ind w:right="-72"/>
              <w:jc w:val="right"/>
              <w:rPr>
                <w:rFonts w:ascii="Arial" w:hAnsi="Arial" w:cs="Arial"/>
                <w:b/>
                <w:bCs/>
                <w:sz w:val="16"/>
                <w:szCs w:val="16"/>
                <w:cs/>
                <w:lang w:val="en-GB"/>
              </w:rPr>
            </w:pPr>
            <w:r w:rsidRPr="0061761D">
              <w:rPr>
                <w:rFonts w:ascii="Arial" w:hAnsi="Arial" w:cs="Arial"/>
                <w:b/>
                <w:bCs/>
                <w:sz w:val="16"/>
                <w:szCs w:val="16"/>
                <w:lang w:val="en-GB"/>
              </w:rPr>
              <w:t>common control</w:t>
            </w:r>
          </w:p>
        </w:tc>
        <w:tc>
          <w:tcPr>
            <w:tcW w:w="1296" w:type="dxa"/>
            <w:vAlign w:val="bottom"/>
          </w:tcPr>
          <w:p w14:paraId="206C68DD" w14:textId="77777777" w:rsidR="00BB5A6C" w:rsidRPr="0061761D" w:rsidRDefault="00BB5A6C" w:rsidP="00802598">
            <w:pPr>
              <w:ind w:right="-72"/>
              <w:jc w:val="right"/>
              <w:rPr>
                <w:rFonts w:ascii="Arial" w:hAnsi="Arial" w:cs="Arial"/>
                <w:b/>
                <w:bCs/>
                <w:sz w:val="16"/>
                <w:szCs w:val="16"/>
                <w:lang w:val="en-GB"/>
              </w:rPr>
            </w:pPr>
            <w:r w:rsidRPr="0061761D">
              <w:rPr>
                <w:rFonts w:ascii="Arial" w:hAnsi="Arial" w:cs="Arial"/>
                <w:b/>
                <w:bCs/>
                <w:sz w:val="16"/>
                <w:szCs w:val="16"/>
                <w:lang w:val="en-GB"/>
              </w:rPr>
              <w:t>Restated</w:t>
            </w:r>
          </w:p>
        </w:tc>
      </w:tr>
      <w:tr w:rsidR="00BB5A6C" w:rsidRPr="0061761D" w14:paraId="1C204FF9" w14:textId="77777777" w:rsidTr="00802598">
        <w:trPr>
          <w:cantSplit/>
        </w:trPr>
        <w:tc>
          <w:tcPr>
            <w:tcW w:w="3413" w:type="dxa"/>
          </w:tcPr>
          <w:p w14:paraId="6116273A" w14:textId="77777777" w:rsidR="00BB5A6C" w:rsidRPr="0061761D" w:rsidRDefault="00BB5A6C" w:rsidP="00802598">
            <w:pPr>
              <w:ind w:left="999" w:right="-384"/>
              <w:rPr>
                <w:rFonts w:ascii="Arial" w:hAnsi="Arial" w:cs="Arial"/>
                <w:b/>
                <w:bCs/>
                <w:sz w:val="16"/>
                <w:szCs w:val="16"/>
                <w:cs/>
              </w:rPr>
            </w:pPr>
          </w:p>
        </w:tc>
        <w:tc>
          <w:tcPr>
            <w:tcW w:w="1296" w:type="dxa"/>
            <w:shd w:val="clear" w:color="auto" w:fill="auto"/>
          </w:tcPr>
          <w:p w14:paraId="29EBD289" w14:textId="77777777" w:rsidR="00BB5A6C" w:rsidRPr="0061761D" w:rsidRDefault="00BB5A6C" w:rsidP="00802598">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c>
          <w:tcPr>
            <w:tcW w:w="1296" w:type="dxa"/>
            <w:shd w:val="clear" w:color="auto" w:fill="auto"/>
          </w:tcPr>
          <w:p w14:paraId="56F88BEA" w14:textId="77777777" w:rsidR="00BB5A6C" w:rsidRPr="0061761D" w:rsidRDefault="00BB5A6C" w:rsidP="00802598">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c>
          <w:tcPr>
            <w:tcW w:w="1296" w:type="dxa"/>
            <w:shd w:val="clear" w:color="auto" w:fill="auto"/>
          </w:tcPr>
          <w:p w14:paraId="181C680D" w14:textId="77777777" w:rsidR="00BB5A6C" w:rsidRPr="0061761D" w:rsidRDefault="00BB5A6C" w:rsidP="00802598">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c>
          <w:tcPr>
            <w:tcW w:w="1440" w:type="dxa"/>
            <w:shd w:val="clear" w:color="auto" w:fill="auto"/>
          </w:tcPr>
          <w:p w14:paraId="14D07E9C" w14:textId="77777777" w:rsidR="00BB5A6C" w:rsidRPr="0061761D" w:rsidRDefault="00BB5A6C" w:rsidP="00802598">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c>
          <w:tcPr>
            <w:tcW w:w="1296" w:type="dxa"/>
            <w:shd w:val="clear" w:color="auto" w:fill="auto"/>
          </w:tcPr>
          <w:p w14:paraId="1D95EFE1" w14:textId="77777777" w:rsidR="00BB5A6C" w:rsidRPr="0061761D" w:rsidRDefault="00BB5A6C" w:rsidP="00802598">
            <w:pPr>
              <w:pBdr>
                <w:bottom w:val="single" w:sz="4" w:space="1" w:color="auto"/>
              </w:pBdr>
              <w:ind w:right="-72"/>
              <w:jc w:val="right"/>
              <w:rPr>
                <w:rFonts w:ascii="Arial" w:hAnsi="Arial" w:cs="Arial"/>
                <w:b/>
                <w:bCs/>
                <w:sz w:val="16"/>
                <w:szCs w:val="16"/>
                <w:cs/>
              </w:rPr>
            </w:pPr>
            <w:r w:rsidRPr="0061761D">
              <w:rPr>
                <w:rFonts w:ascii="Arial" w:hAnsi="Arial" w:cs="Arial"/>
                <w:b/>
                <w:bCs/>
                <w:sz w:val="16"/>
                <w:szCs w:val="16"/>
              </w:rPr>
              <w:t>Baht</w:t>
            </w:r>
          </w:p>
        </w:tc>
      </w:tr>
      <w:tr w:rsidR="00BB5A6C" w:rsidRPr="0061761D" w14:paraId="03CB57B2" w14:textId="77777777" w:rsidTr="00802598">
        <w:trPr>
          <w:cantSplit/>
        </w:trPr>
        <w:tc>
          <w:tcPr>
            <w:tcW w:w="3413" w:type="dxa"/>
          </w:tcPr>
          <w:p w14:paraId="1EA8D701" w14:textId="77777777" w:rsidR="00BB5A6C" w:rsidRPr="0061761D" w:rsidRDefault="00BB5A6C" w:rsidP="00802598">
            <w:pPr>
              <w:ind w:left="999"/>
              <w:rPr>
                <w:rFonts w:ascii="Arial" w:hAnsi="Arial" w:cs="Arial"/>
                <w:b/>
                <w:bCs/>
                <w:sz w:val="12"/>
                <w:szCs w:val="12"/>
              </w:rPr>
            </w:pPr>
          </w:p>
        </w:tc>
        <w:tc>
          <w:tcPr>
            <w:tcW w:w="1296" w:type="dxa"/>
          </w:tcPr>
          <w:p w14:paraId="4E4D0925" w14:textId="77777777" w:rsidR="00BB5A6C" w:rsidRPr="0061761D" w:rsidRDefault="00BB5A6C" w:rsidP="00802598">
            <w:pPr>
              <w:ind w:right="-72"/>
              <w:jc w:val="right"/>
              <w:rPr>
                <w:rFonts w:ascii="Arial" w:hAnsi="Arial" w:cs="Arial"/>
                <w:sz w:val="12"/>
                <w:szCs w:val="12"/>
                <w:lang w:val="en-GB"/>
              </w:rPr>
            </w:pPr>
          </w:p>
        </w:tc>
        <w:tc>
          <w:tcPr>
            <w:tcW w:w="1296" w:type="dxa"/>
          </w:tcPr>
          <w:p w14:paraId="7C64AABA" w14:textId="77777777" w:rsidR="00BB5A6C" w:rsidRPr="0061761D" w:rsidRDefault="00BB5A6C" w:rsidP="00802598">
            <w:pPr>
              <w:ind w:right="-72"/>
              <w:jc w:val="right"/>
              <w:rPr>
                <w:rFonts w:ascii="Arial" w:hAnsi="Arial" w:cs="Arial"/>
                <w:sz w:val="12"/>
                <w:szCs w:val="12"/>
              </w:rPr>
            </w:pPr>
          </w:p>
        </w:tc>
        <w:tc>
          <w:tcPr>
            <w:tcW w:w="1296" w:type="dxa"/>
          </w:tcPr>
          <w:p w14:paraId="3CF69D0D" w14:textId="77777777" w:rsidR="00BB5A6C" w:rsidRPr="0061761D" w:rsidRDefault="00BB5A6C" w:rsidP="00802598">
            <w:pPr>
              <w:ind w:right="-72"/>
              <w:jc w:val="right"/>
              <w:rPr>
                <w:rFonts w:ascii="Arial" w:hAnsi="Arial" w:cs="Arial"/>
                <w:sz w:val="12"/>
                <w:szCs w:val="12"/>
              </w:rPr>
            </w:pPr>
          </w:p>
        </w:tc>
        <w:tc>
          <w:tcPr>
            <w:tcW w:w="1440" w:type="dxa"/>
          </w:tcPr>
          <w:p w14:paraId="5BF3E2BF" w14:textId="77777777" w:rsidR="00BB5A6C" w:rsidRPr="0061761D" w:rsidRDefault="00BB5A6C" w:rsidP="00802598">
            <w:pPr>
              <w:ind w:right="-72"/>
              <w:jc w:val="right"/>
              <w:rPr>
                <w:rFonts w:ascii="Arial" w:hAnsi="Arial" w:cs="Arial"/>
                <w:sz w:val="12"/>
                <w:szCs w:val="12"/>
                <w:lang w:val="en-GB"/>
              </w:rPr>
            </w:pPr>
          </w:p>
        </w:tc>
        <w:tc>
          <w:tcPr>
            <w:tcW w:w="1296" w:type="dxa"/>
          </w:tcPr>
          <w:p w14:paraId="364EB039" w14:textId="77777777" w:rsidR="00BB5A6C" w:rsidRPr="0061761D" w:rsidRDefault="00BB5A6C" w:rsidP="00802598">
            <w:pPr>
              <w:ind w:right="-72"/>
              <w:jc w:val="right"/>
              <w:rPr>
                <w:rFonts w:ascii="Arial" w:hAnsi="Arial" w:cs="Arial"/>
                <w:sz w:val="12"/>
                <w:szCs w:val="12"/>
                <w:lang w:val="en-GB"/>
              </w:rPr>
            </w:pPr>
          </w:p>
        </w:tc>
      </w:tr>
      <w:tr w:rsidR="00BB5A6C" w:rsidRPr="0061761D" w14:paraId="382AC421" w14:textId="77777777" w:rsidTr="00802598">
        <w:trPr>
          <w:cantSplit/>
        </w:trPr>
        <w:tc>
          <w:tcPr>
            <w:tcW w:w="3413" w:type="dxa"/>
          </w:tcPr>
          <w:p w14:paraId="55E6AA34" w14:textId="721E8365" w:rsidR="00BB5A6C" w:rsidRPr="0061761D" w:rsidRDefault="00BB5A6C" w:rsidP="00BB5A6C">
            <w:pPr>
              <w:ind w:left="999"/>
              <w:rPr>
                <w:rFonts w:ascii="Arial" w:hAnsi="Arial" w:cs="Arial"/>
                <w:sz w:val="16"/>
                <w:szCs w:val="16"/>
                <w:cs/>
              </w:rPr>
            </w:pPr>
          </w:p>
        </w:tc>
        <w:tc>
          <w:tcPr>
            <w:tcW w:w="1296" w:type="dxa"/>
          </w:tcPr>
          <w:p w14:paraId="0D1C6ADB" w14:textId="77777777" w:rsidR="00BB5A6C" w:rsidRPr="0061761D" w:rsidRDefault="00BB5A6C" w:rsidP="00802598">
            <w:pPr>
              <w:ind w:right="-72"/>
              <w:jc w:val="right"/>
              <w:rPr>
                <w:rFonts w:ascii="Arial" w:hAnsi="Arial" w:cs="Arial"/>
                <w:sz w:val="16"/>
                <w:szCs w:val="16"/>
                <w:lang w:val="en-GB"/>
              </w:rPr>
            </w:pPr>
          </w:p>
        </w:tc>
        <w:tc>
          <w:tcPr>
            <w:tcW w:w="1296" w:type="dxa"/>
          </w:tcPr>
          <w:p w14:paraId="163BFE7F" w14:textId="77777777" w:rsidR="00BB5A6C" w:rsidRPr="0061761D" w:rsidRDefault="00BB5A6C" w:rsidP="00802598">
            <w:pPr>
              <w:ind w:right="-72"/>
              <w:jc w:val="right"/>
              <w:rPr>
                <w:rFonts w:ascii="Arial" w:hAnsi="Arial" w:cs="Arial"/>
                <w:sz w:val="16"/>
                <w:szCs w:val="16"/>
              </w:rPr>
            </w:pPr>
          </w:p>
        </w:tc>
        <w:tc>
          <w:tcPr>
            <w:tcW w:w="1296" w:type="dxa"/>
          </w:tcPr>
          <w:p w14:paraId="169F04B0" w14:textId="77777777" w:rsidR="00BB5A6C" w:rsidRPr="0061761D" w:rsidRDefault="00BB5A6C" w:rsidP="00802598">
            <w:pPr>
              <w:ind w:right="-72"/>
              <w:jc w:val="right"/>
              <w:rPr>
                <w:rFonts w:ascii="Arial" w:hAnsi="Arial" w:cs="Arial"/>
                <w:sz w:val="16"/>
                <w:szCs w:val="16"/>
              </w:rPr>
            </w:pPr>
          </w:p>
        </w:tc>
        <w:tc>
          <w:tcPr>
            <w:tcW w:w="1440" w:type="dxa"/>
          </w:tcPr>
          <w:p w14:paraId="6D839067" w14:textId="77777777" w:rsidR="00BB5A6C" w:rsidRPr="0061761D" w:rsidRDefault="00BB5A6C" w:rsidP="00802598">
            <w:pPr>
              <w:ind w:right="-72"/>
              <w:jc w:val="right"/>
              <w:rPr>
                <w:rFonts w:ascii="Arial" w:hAnsi="Arial" w:cs="Arial"/>
                <w:sz w:val="16"/>
                <w:szCs w:val="16"/>
                <w:lang w:val="en-GB"/>
              </w:rPr>
            </w:pPr>
          </w:p>
        </w:tc>
        <w:tc>
          <w:tcPr>
            <w:tcW w:w="1296" w:type="dxa"/>
          </w:tcPr>
          <w:p w14:paraId="6B47AFA9" w14:textId="77777777" w:rsidR="00BB5A6C" w:rsidRPr="0061761D" w:rsidRDefault="00BB5A6C" w:rsidP="00802598">
            <w:pPr>
              <w:ind w:right="-72"/>
              <w:jc w:val="right"/>
              <w:rPr>
                <w:rFonts w:ascii="Arial" w:hAnsi="Arial" w:cs="Arial"/>
                <w:sz w:val="16"/>
                <w:szCs w:val="16"/>
                <w:lang w:val="en-GB"/>
              </w:rPr>
            </w:pPr>
          </w:p>
        </w:tc>
      </w:tr>
      <w:tr w:rsidR="00BB5A6C" w:rsidRPr="0061761D" w14:paraId="308B7BF0" w14:textId="77777777" w:rsidTr="00802598">
        <w:trPr>
          <w:cantSplit/>
        </w:trPr>
        <w:tc>
          <w:tcPr>
            <w:tcW w:w="3413" w:type="dxa"/>
            <w:shd w:val="clear" w:color="auto" w:fill="auto"/>
          </w:tcPr>
          <w:p w14:paraId="56E22D16" w14:textId="358F840F" w:rsidR="00BB5A6C" w:rsidRPr="0061761D" w:rsidRDefault="00BB5A6C" w:rsidP="00BB5A6C">
            <w:pPr>
              <w:ind w:left="999"/>
              <w:rPr>
                <w:rFonts w:ascii="Arial" w:hAnsi="Arial" w:cs="Arial"/>
                <w:b/>
                <w:bCs/>
                <w:sz w:val="16"/>
                <w:szCs w:val="16"/>
              </w:rPr>
            </w:pPr>
            <w:r w:rsidRPr="0061761D">
              <w:rPr>
                <w:rFonts w:ascii="Arial" w:hAnsi="Arial" w:cs="Arial"/>
                <w:b/>
                <w:bCs/>
                <w:sz w:val="16"/>
                <w:szCs w:val="16"/>
              </w:rPr>
              <w:t xml:space="preserve">Items in statement </w:t>
            </w:r>
          </w:p>
          <w:p w14:paraId="3DE89B61" w14:textId="77777777" w:rsidR="00BB5A6C" w:rsidRPr="0061761D" w:rsidRDefault="00BB5A6C" w:rsidP="00BB5A6C">
            <w:pPr>
              <w:ind w:left="999"/>
              <w:rPr>
                <w:rFonts w:ascii="Arial" w:hAnsi="Arial" w:cs="Arial"/>
                <w:b/>
                <w:bCs/>
                <w:sz w:val="16"/>
                <w:szCs w:val="16"/>
              </w:rPr>
            </w:pPr>
            <w:r w:rsidRPr="0061761D">
              <w:rPr>
                <w:rFonts w:ascii="Arial" w:hAnsi="Arial" w:cs="Arial"/>
                <w:b/>
                <w:bCs/>
                <w:sz w:val="16"/>
                <w:szCs w:val="16"/>
              </w:rPr>
              <w:t xml:space="preserve">   of financial position</w:t>
            </w:r>
          </w:p>
          <w:p w14:paraId="7E662A2A" w14:textId="1F9DB1C8" w:rsidR="00BB5A6C" w:rsidRPr="0061761D" w:rsidRDefault="00BB5A6C" w:rsidP="00BB5A6C">
            <w:pPr>
              <w:ind w:left="999" w:right="-108"/>
              <w:rPr>
                <w:rFonts w:ascii="Arial" w:hAnsi="Arial" w:cs="Arial"/>
                <w:sz w:val="16"/>
                <w:szCs w:val="16"/>
              </w:rPr>
            </w:pPr>
            <w:r w:rsidRPr="0061761D">
              <w:rPr>
                <w:rFonts w:ascii="Arial" w:hAnsi="Arial" w:cs="Arial"/>
                <w:b/>
                <w:bCs/>
                <w:sz w:val="16"/>
                <w:szCs w:val="16"/>
              </w:rPr>
              <w:t xml:space="preserve">   as at 31 December 2015</w:t>
            </w:r>
          </w:p>
        </w:tc>
        <w:tc>
          <w:tcPr>
            <w:tcW w:w="1296" w:type="dxa"/>
          </w:tcPr>
          <w:p w14:paraId="306C9135" w14:textId="77777777" w:rsidR="00BB5A6C" w:rsidRPr="0061761D" w:rsidRDefault="00BB5A6C" w:rsidP="00BB5A6C">
            <w:pPr>
              <w:ind w:right="-72"/>
              <w:jc w:val="right"/>
              <w:rPr>
                <w:rFonts w:ascii="Arial" w:hAnsi="Arial" w:cs="Arial"/>
                <w:sz w:val="16"/>
                <w:szCs w:val="16"/>
                <w:lang w:val="en-GB"/>
              </w:rPr>
            </w:pPr>
          </w:p>
        </w:tc>
        <w:tc>
          <w:tcPr>
            <w:tcW w:w="1296" w:type="dxa"/>
          </w:tcPr>
          <w:p w14:paraId="500B7326" w14:textId="77777777" w:rsidR="00BB5A6C" w:rsidRPr="0061761D" w:rsidRDefault="00BB5A6C" w:rsidP="00BB5A6C">
            <w:pPr>
              <w:ind w:right="-72"/>
              <w:jc w:val="right"/>
              <w:rPr>
                <w:rFonts w:ascii="Arial" w:hAnsi="Arial" w:cs="Arial"/>
                <w:sz w:val="16"/>
                <w:szCs w:val="16"/>
              </w:rPr>
            </w:pPr>
          </w:p>
        </w:tc>
        <w:tc>
          <w:tcPr>
            <w:tcW w:w="1296" w:type="dxa"/>
          </w:tcPr>
          <w:p w14:paraId="624D4AED" w14:textId="77777777" w:rsidR="00BB5A6C" w:rsidRPr="0061761D" w:rsidRDefault="00BB5A6C" w:rsidP="00BB5A6C">
            <w:pPr>
              <w:ind w:right="-72"/>
              <w:jc w:val="right"/>
              <w:rPr>
                <w:rFonts w:ascii="Arial" w:hAnsi="Arial" w:cs="Arial"/>
                <w:sz w:val="16"/>
                <w:szCs w:val="16"/>
              </w:rPr>
            </w:pPr>
          </w:p>
        </w:tc>
        <w:tc>
          <w:tcPr>
            <w:tcW w:w="1440" w:type="dxa"/>
          </w:tcPr>
          <w:p w14:paraId="4A4042EF" w14:textId="77777777" w:rsidR="00BB5A6C" w:rsidRPr="0061761D" w:rsidRDefault="00BB5A6C" w:rsidP="00BB5A6C">
            <w:pPr>
              <w:ind w:right="-72"/>
              <w:jc w:val="right"/>
              <w:rPr>
                <w:rFonts w:ascii="Arial" w:hAnsi="Arial" w:cs="Arial"/>
                <w:sz w:val="16"/>
                <w:szCs w:val="16"/>
                <w:lang w:val="en-GB"/>
              </w:rPr>
            </w:pPr>
          </w:p>
        </w:tc>
        <w:tc>
          <w:tcPr>
            <w:tcW w:w="1296" w:type="dxa"/>
          </w:tcPr>
          <w:p w14:paraId="1E54A6B0" w14:textId="77777777" w:rsidR="00BB5A6C" w:rsidRPr="0061761D" w:rsidRDefault="00BB5A6C" w:rsidP="00BB5A6C">
            <w:pPr>
              <w:ind w:right="-72"/>
              <w:jc w:val="right"/>
              <w:rPr>
                <w:rFonts w:ascii="Arial" w:hAnsi="Arial" w:cs="Arial"/>
                <w:sz w:val="16"/>
                <w:szCs w:val="16"/>
                <w:lang w:val="en-GB"/>
              </w:rPr>
            </w:pPr>
          </w:p>
        </w:tc>
      </w:tr>
      <w:tr w:rsidR="00BB5A6C" w:rsidRPr="0061761D" w14:paraId="08484045" w14:textId="77777777" w:rsidTr="00802598">
        <w:trPr>
          <w:cantSplit/>
        </w:trPr>
        <w:tc>
          <w:tcPr>
            <w:tcW w:w="3413" w:type="dxa"/>
            <w:shd w:val="clear" w:color="auto" w:fill="auto"/>
          </w:tcPr>
          <w:p w14:paraId="3438F898" w14:textId="56D64A17" w:rsidR="00BB5A6C" w:rsidRPr="0061761D" w:rsidRDefault="00BB5A6C" w:rsidP="00BB5A6C">
            <w:pPr>
              <w:ind w:left="999"/>
              <w:rPr>
                <w:rFonts w:ascii="Arial" w:hAnsi="Arial" w:cs="Arial"/>
                <w:b/>
                <w:bCs/>
                <w:sz w:val="16"/>
                <w:szCs w:val="16"/>
              </w:rPr>
            </w:pPr>
            <w:r w:rsidRPr="0061761D">
              <w:rPr>
                <w:rFonts w:ascii="Arial" w:hAnsi="Arial" w:cs="Arial"/>
                <w:sz w:val="16"/>
                <w:szCs w:val="16"/>
              </w:rPr>
              <w:t>Trade and other receivables</w:t>
            </w:r>
          </w:p>
        </w:tc>
        <w:tc>
          <w:tcPr>
            <w:tcW w:w="1296" w:type="dxa"/>
          </w:tcPr>
          <w:p w14:paraId="08A5B8C3" w14:textId="75E548F1" w:rsidR="00BB5A6C" w:rsidRPr="0061761D" w:rsidRDefault="00BB5A6C" w:rsidP="00BB5A6C">
            <w:pPr>
              <w:ind w:right="-72"/>
              <w:jc w:val="right"/>
              <w:rPr>
                <w:rFonts w:ascii="Arial" w:hAnsi="Arial" w:cs="Arial"/>
                <w:sz w:val="16"/>
                <w:szCs w:val="16"/>
                <w:lang w:val="en-GB"/>
              </w:rPr>
            </w:pPr>
            <w:r w:rsidRPr="0061761D">
              <w:rPr>
                <w:rFonts w:ascii="Arial" w:hAnsi="Arial" w:cs="Arial"/>
                <w:sz w:val="16"/>
                <w:szCs w:val="16"/>
              </w:rPr>
              <w:t>31,340,227</w:t>
            </w:r>
          </w:p>
        </w:tc>
        <w:tc>
          <w:tcPr>
            <w:tcW w:w="1296" w:type="dxa"/>
          </w:tcPr>
          <w:p w14:paraId="58ADC6A3" w14:textId="782C37AA"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tcPr>
          <w:p w14:paraId="1DAA4517" w14:textId="5360672C"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tcPr>
          <w:p w14:paraId="28295015" w14:textId="3462EAE9" w:rsidR="00BB5A6C" w:rsidRPr="0061761D" w:rsidRDefault="00BB5A6C" w:rsidP="00BB5A6C">
            <w:pPr>
              <w:ind w:right="-72"/>
              <w:jc w:val="right"/>
              <w:rPr>
                <w:rFonts w:ascii="Arial" w:hAnsi="Arial" w:cs="Arial"/>
                <w:sz w:val="16"/>
                <w:szCs w:val="16"/>
                <w:lang w:val="en-GB"/>
              </w:rPr>
            </w:pPr>
            <w:r w:rsidRPr="0061761D">
              <w:rPr>
                <w:rFonts w:ascii="Arial" w:hAnsi="Arial" w:cs="Arial"/>
                <w:sz w:val="16"/>
                <w:szCs w:val="16"/>
              </w:rPr>
              <w:t>17,821,585</w:t>
            </w:r>
          </w:p>
        </w:tc>
        <w:tc>
          <w:tcPr>
            <w:tcW w:w="1296" w:type="dxa"/>
          </w:tcPr>
          <w:p w14:paraId="53F20F78" w14:textId="51DAC403" w:rsidR="00BB5A6C" w:rsidRPr="0061761D" w:rsidRDefault="00BB5A6C" w:rsidP="00BB5A6C">
            <w:pPr>
              <w:ind w:right="-72"/>
              <w:jc w:val="right"/>
              <w:rPr>
                <w:rFonts w:ascii="Arial" w:hAnsi="Arial" w:cs="Arial"/>
                <w:sz w:val="16"/>
                <w:szCs w:val="16"/>
                <w:lang w:val="en-GB"/>
              </w:rPr>
            </w:pPr>
            <w:r w:rsidRPr="0061761D">
              <w:rPr>
                <w:rFonts w:ascii="Arial" w:hAnsi="Arial" w:cs="Arial"/>
                <w:sz w:val="16"/>
                <w:szCs w:val="16"/>
              </w:rPr>
              <w:t>49,161,812</w:t>
            </w:r>
          </w:p>
        </w:tc>
      </w:tr>
      <w:tr w:rsidR="00BB5A6C" w:rsidRPr="0061761D" w14:paraId="5A3690DB" w14:textId="77777777" w:rsidTr="00802598">
        <w:trPr>
          <w:cantSplit/>
        </w:trPr>
        <w:tc>
          <w:tcPr>
            <w:tcW w:w="3413" w:type="dxa"/>
            <w:shd w:val="clear" w:color="auto" w:fill="auto"/>
          </w:tcPr>
          <w:p w14:paraId="011D6F1F" w14:textId="7A5FF94C" w:rsidR="00BB5A6C" w:rsidRPr="0061761D" w:rsidRDefault="00BB5A6C" w:rsidP="00BB5A6C">
            <w:pPr>
              <w:ind w:left="999"/>
              <w:rPr>
                <w:rFonts w:ascii="Arial" w:hAnsi="Arial" w:cs="Arial"/>
                <w:sz w:val="16"/>
                <w:szCs w:val="16"/>
              </w:rPr>
            </w:pPr>
            <w:r w:rsidRPr="0061761D">
              <w:rPr>
                <w:rFonts w:ascii="Arial" w:hAnsi="Arial" w:cs="Arial"/>
                <w:sz w:val="16"/>
                <w:szCs w:val="16"/>
              </w:rPr>
              <w:t>Other current assets</w:t>
            </w:r>
          </w:p>
        </w:tc>
        <w:tc>
          <w:tcPr>
            <w:tcW w:w="1296" w:type="dxa"/>
          </w:tcPr>
          <w:p w14:paraId="613C9927" w14:textId="4EEBCD59"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9,969,640</w:t>
            </w:r>
          </w:p>
        </w:tc>
        <w:tc>
          <w:tcPr>
            <w:tcW w:w="1296" w:type="dxa"/>
          </w:tcPr>
          <w:p w14:paraId="6CCC6367" w14:textId="4731A92C"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tcPr>
          <w:p w14:paraId="780E63D8" w14:textId="5733CEA8"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tcPr>
          <w:p w14:paraId="5B19585E" w14:textId="798BDC6B"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(927,005)</w:t>
            </w:r>
          </w:p>
        </w:tc>
        <w:tc>
          <w:tcPr>
            <w:tcW w:w="1296" w:type="dxa"/>
          </w:tcPr>
          <w:p w14:paraId="765FF493" w14:textId="0593E97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9,042,635</w:t>
            </w:r>
          </w:p>
        </w:tc>
      </w:tr>
      <w:tr w:rsidR="00BB5A6C" w:rsidRPr="0061761D" w14:paraId="47E543C9" w14:textId="77777777" w:rsidTr="00802598">
        <w:trPr>
          <w:cantSplit/>
        </w:trPr>
        <w:tc>
          <w:tcPr>
            <w:tcW w:w="3413" w:type="dxa"/>
            <w:shd w:val="clear" w:color="auto" w:fill="auto"/>
          </w:tcPr>
          <w:p w14:paraId="19B671E3" w14:textId="334E52F9" w:rsidR="00BB5A6C" w:rsidRPr="0061761D" w:rsidRDefault="00BB5A6C" w:rsidP="00BB5A6C">
            <w:pPr>
              <w:ind w:left="999"/>
              <w:rPr>
                <w:rFonts w:ascii="Arial" w:hAnsi="Arial" w:cs="Arial"/>
                <w:sz w:val="16"/>
                <w:szCs w:val="16"/>
              </w:rPr>
            </w:pPr>
            <w:r w:rsidRPr="0061761D">
              <w:rPr>
                <w:rFonts w:ascii="Arial" w:hAnsi="Arial" w:cs="Arial"/>
                <w:sz w:val="16"/>
                <w:szCs w:val="16"/>
              </w:rPr>
              <w:t>Property, plant and vessels</w:t>
            </w:r>
          </w:p>
        </w:tc>
        <w:tc>
          <w:tcPr>
            <w:tcW w:w="1296" w:type="dxa"/>
          </w:tcPr>
          <w:p w14:paraId="073BCAB7" w14:textId="18DA59DE"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1,796,630,014</w:t>
            </w:r>
          </w:p>
        </w:tc>
        <w:tc>
          <w:tcPr>
            <w:tcW w:w="1296" w:type="dxa"/>
          </w:tcPr>
          <w:p w14:paraId="1BDC7944" w14:textId="6DB37F88"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tcPr>
          <w:p w14:paraId="7424F4AD" w14:textId="52D4E0FC"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tcPr>
          <w:p w14:paraId="48CB7BEC" w14:textId="5619450E"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953,144,047</w:t>
            </w:r>
          </w:p>
        </w:tc>
        <w:tc>
          <w:tcPr>
            <w:tcW w:w="1296" w:type="dxa"/>
          </w:tcPr>
          <w:p w14:paraId="415DD5F1" w14:textId="63191ADD"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2,749,774,061</w:t>
            </w:r>
          </w:p>
        </w:tc>
      </w:tr>
      <w:tr w:rsidR="00BB5A6C" w:rsidRPr="0061761D" w14:paraId="797843CE" w14:textId="77777777" w:rsidTr="00802598">
        <w:trPr>
          <w:cantSplit/>
        </w:trPr>
        <w:tc>
          <w:tcPr>
            <w:tcW w:w="3413" w:type="dxa"/>
            <w:shd w:val="clear" w:color="auto" w:fill="auto"/>
          </w:tcPr>
          <w:p w14:paraId="198F5C97" w14:textId="15CE2F39" w:rsidR="00BB5A6C" w:rsidRPr="0061761D" w:rsidRDefault="00BB5A6C" w:rsidP="00BB5A6C">
            <w:pPr>
              <w:ind w:left="999"/>
              <w:rPr>
                <w:rFonts w:ascii="Arial" w:hAnsi="Arial" w:cs="Arial"/>
                <w:sz w:val="16"/>
                <w:szCs w:val="16"/>
              </w:rPr>
            </w:pPr>
            <w:r w:rsidRPr="0061761D">
              <w:rPr>
                <w:rFonts w:ascii="Arial" w:hAnsi="Arial" w:cs="Arial"/>
                <w:sz w:val="16"/>
                <w:szCs w:val="16"/>
              </w:rPr>
              <w:t>Trade and other payables</w:t>
            </w:r>
          </w:p>
        </w:tc>
        <w:tc>
          <w:tcPr>
            <w:tcW w:w="1296" w:type="dxa"/>
          </w:tcPr>
          <w:p w14:paraId="2BDFC773" w14:textId="21F65B13"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125,343,256</w:t>
            </w:r>
          </w:p>
        </w:tc>
        <w:tc>
          <w:tcPr>
            <w:tcW w:w="1296" w:type="dxa"/>
          </w:tcPr>
          <w:p w14:paraId="42F36244" w14:textId="0310B8AE"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tcPr>
          <w:p w14:paraId="0E0D9C3A" w14:textId="33899758"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tcPr>
          <w:p w14:paraId="3B2F2886" w14:textId="407FE449"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5,060,612</w:t>
            </w:r>
          </w:p>
        </w:tc>
        <w:tc>
          <w:tcPr>
            <w:tcW w:w="1296" w:type="dxa"/>
          </w:tcPr>
          <w:p w14:paraId="1B327326" w14:textId="0565A2C9"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130,403,868</w:t>
            </w:r>
          </w:p>
        </w:tc>
      </w:tr>
      <w:tr w:rsidR="00BB5A6C" w:rsidRPr="0061761D" w14:paraId="77DEF66E" w14:textId="77777777" w:rsidTr="00802598">
        <w:trPr>
          <w:cantSplit/>
        </w:trPr>
        <w:tc>
          <w:tcPr>
            <w:tcW w:w="3413" w:type="dxa"/>
            <w:shd w:val="clear" w:color="auto" w:fill="auto"/>
          </w:tcPr>
          <w:p w14:paraId="3FA0E27B" w14:textId="5A156C27" w:rsidR="00BB5A6C" w:rsidRPr="0061761D" w:rsidRDefault="00BB5A6C" w:rsidP="00BB5A6C">
            <w:pPr>
              <w:ind w:left="999"/>
              <w:rPr>
                <w:rFonts w:ascii="Arial" w:hAnsi="Arial" w:cs="Arial"/>
                <w:sz w:val="16"/>
                <w:szCs w:val="16"/>
              </w:rPr>
            </w:pPr>
            <w:r w:rsidRPr="0061761D">
              <w:rPr>
                <w:rFonts w:ascii="Arial" w:hAnsi="Arial" w:cs="Arial"/>
                <w:sz w:val="16"/>
                <w:szCs w:val="16"/>
              </w:rPr>
              <w:t>Current portion of long-term</w:t>
            </w:r>
          </w:p>
          <w:p w14:paraId="4F542382" w14:textId="392ACFEF" w:rsidR="00BB5A6C" w:rsidRPr="0061761D" w:rsidRDefault="00BB5A6C" w:rsidP="00BB5A6C">
            <w:pPr>
              <w:ind w:left="999"/>
              <w:rPr>
                <w:rFonts w:ascii="Arial" w:hAnsi="Arial" w:cs="Arial"/>
                <w:sz w:val="16"/>
                <w:szCs w:val="16"/>
              </w:rPr>
            </w:pPr>
            <w:r w:rsidRPr="0061761D">
              <w:rPr>
                <w:rFonts w:ascii="Arial" w:hAnsi="Arial" w:cs="Arial"/>
                <w:sz w:val="16"/>
                <w:szCs w:val="16"/>
              </w:rPr>
              <w:t xml:space="preserve">     borrowings from</w:t>
            </w:r>
          </w:p>
        </w:tc>
        <w:tc>
          <w:tcPr>
            <w:tcW w:w="1296" w:type="dxa"/>
          </w:tcPr>
          <w:p w14:paraId="69E319ED" w14:textId="77777777" w:rsidR="00BB5A6C" w:rsidRPr="0061761D" w:rsidRDefault="00BB5A6C" w:rsidP="00BB5A6C">
            <w:pPr>
              <w:ind w:right="-72"/>
              <w:jc w:val="right"/>
              <w:rPr>
                <w:rFonts w:ascii="Arial" w:hAnsi="Arial" w:cs="Arial"/>
                <w:sz w:val="16"/>
                <w:szCs w:val="16"/>
              </w:rPr>
            </w:pPr>
          </w:p>
        </w:tc>
        <w:tc>
          <w:tcPr>
            <w:tcW w:w="1296" w:type="dxa"/>
          </w:tcPr>
          <w:p w14:paraId="486681EC" w14:textId="77777777" w:rsidR="00BB5A6C" w:rsidRPr="0061761D" w:rsidRDefault="00BB5A6C" w:rsidP="00BB5A6C">
            <w:pPr>
              <w:ind w:right="-72"/>
              <w:jc w:val="right"/>
              <w:rPr>
                <w:rFonts w:ascii="Arial" w:hAnsi="Arial" w:cs="Arial"/>
                <w:sz w:val="16"/>
                <w:szCs w:val="16"/>
              </w:rPr>
            </w:pPr>
          </w:p>
        </w:tc>
        <w:tc>
          <w:tcPr>
            <w:tcW w:w="1296" w:type="dxa"/>
          </w:tcPr>
          <w:p w14:paraId="1F9318FF" w14:textId="77777777" w:rsidR="00BB5A6C" w:rsidRPr="0061761D" w:rsidRDefault="00BB5A6C" w:rsidP="00BB5A6C">
            <w:pPr>
              <w:ind w:right="-72"/>
              <w:jc w:val="right"/>
              <w:rPr>
                <w:rFonts w:ascii="Arial" w:hAnsi="Arial" w:cs="Arial"/>
                <w:sz w:val="16"/>
                <w:szCs w:val="16"/>
              </w:rPr>
            </w:pPr>
          </w:p>
        </w:tc>
        <w:tc>
          <w:tcPr>
            <w:tcW w:w="1440" w:type="dxa"/>
          </w:tcPr>
          <w:p w14:paraId="6932B571" w14:textId="77777777" w:rsidR="00BB5A6C" w:rsidRPr="0061761D" w:rsidRDefault="00BB5A6C" w:rsidP="00BB5A6C">
            <w:pPr>
              <w:ind w:right="-72"/>
              <w:jc w:val="right"/>
              <w:rPr>
                <w:rFonts w:ascii="Arial" w:hAnsi="Arial" w:cs="Arial"/>
                <w:sz w:val="16"/>
                <w:szCs w:val="16"/>
              </w:rPr>
            </w:pPr>
          </w:p>
        </w:tc>
        <w:tc>
          <w:tcPr>
            <w:tcW w:w="1296" w:type="dxa"/>
          </w:tcPr>
          <w:p w14:paraId="5967A2D7" w14:textId="77777777" w:rsidR="00BB5A6C" w:rsidRPr="0061761D" w:rsidRDefault="00BB5A6C" w:rsidP="00BB5A6C">
            <w:pPr>
              <w:ind w:right="-72"/>
              <w:jc w:val="right"/>
              <w:rPr>
                <w:rFonts w:ascii="Arial" w:hAnsi="Arial" w:cs="Arial"/>
                <w:sz w:val="16"/>
                <w:szCs w:val="16"/>
              </w:rPr>
            </w:pPr>
          </w:p>
        </w:tc>
      </w:tr>
      <w:tr w:rsidR="00BB5A6C" w:rsidRPr="0061761D" w14:paraId="58FDD03C" w14:textId="77777777" w:rsidTr="00802598">
        <w:trPr>
          <w:cantSplit/>
        </w:trPr>
        <w:tc>
          <w:tcPr>
            <w:tcW w:w="3413" w:type="dxa"/>
            <w:shd w:val="clear" w:color="auto" w:fill="auto"/>
          </w:tcPr>
          <w:p w14:paraId="1FED8275" w14:textId="0AB76859" w:rsidR="00BB5A6C" w:rsidRPr="0061761D" w:rsidRDefault="00BB5A6C" w:rsidP="00BB5A6C">
            <w:pPr>
              <w:ind w:left="999"/>
              <w:rPr>
                <w:rFonts w:ascii="Arial" w:hAnsi="Arial" w:cs="Arial"/>
                <w:sz w:val="16"/>
                <w:szCs w:val="16"/>
              </w:rPr>
            </w:pPr>
            <w:r w:rsidRPr="0061761D">
              <w:rPr>
                <w:rFonts w:ascii="Arial" w:hAnsi="Arial" w:cs="Arial"/>
                <w:sz w:val="16"/>
                <w:szCs w:val="16"/>
              </w:rPr>
              <w:t xml:space="preserve">     financial institutions</w:t>
            </w:r>
          </w:p>
        </w:tc>
        <w:tc>
          <w:tcPr>
            <w:tcW w:w="1296" w:type="dxa"/>
          </w:tcPr>
          <w:p w14:paraId="75B294D9" w14:textId="22832221"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1,257,214,663</w:t>
            </w:r>
          </w:p>
        </w:tc>
        <w:tc>
          <w:tcPr>
            <w:tcW w:w="1296" w:type="dxa"/>
          </w:tcPr>
          <w:p w14:paraId="5F053A92" w14:textId="593465F3"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tcPr>
          <w:p w14:paraId="66A4E90D" w14:textId="607B494B"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tcPr>
          <w:p w14:paraId="5F8D74C8" w14:textId="4392822A"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683,402,257</w:t>
            </w:r>
          </w:p>
        </w:tc>
        <w:tc>
          <w:tcPr>
            <w:tcW w:w="1296" w:type="dxa"/>
          </w:tcPr>
          <w:p w14:paraId="50C60D6C" w14:textId="7D20A3C9"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1,940,616,920</w:t>
            </w:r>
          </w:p>
        </w:tc>
      </w:tr>
      <w:tr w:rsidR="00BB5A6C" w:rsidRPr="0061761D" w14:paraId="7D92CAA4" w14:textId="77777777" w:rsidTr="00802598">
        <w:trPr>
          <w:cantSplit/>
        </w:trPr>
        <w:tc>
          <w:tcPr>
            <w:tcW w:w="3413" w:type="dxa"/>
            <w:shd w:val="clear" w:color="auto" w:fill="auto"/>
          </w:tcPr>
          <w:p w14:paraId="16339F20" w14:textId="0374F7F5" w:rsidR="00BB5A6C" w:rsidRPr="0061761D" w:rsidRDefault="00BB5A6C" w:rsidP="00BB5A6C">
            <w:pPr>
              <w:ind w:left="999"/>
              <w:rPr>
                <w:rFonts w:ascii="Arial" w:hAnsi="Arial" w:cs="Arial"/>
                <w:sz w:val="16"/>
                <w:szCs w:val="16"/>
              </w:rPr>
            </w:pPr>
            <w:r w:rsidRPr="0061761D">
              <w:rPr>
                <w:rFonts w:ascii="Arial" w:hAnsi="Arial" w:cs="Arial"/>
                <w:sz w:val="16"/>
                <w:szCs w:val="16"/>
              </w:rPr>
              <w:t>Other current liabilities</w:t>
            </w:r>
          </w:p>
        </w:tc>
        <w:tc>
          <w:tcPr>
            <w:tcW w:w="1296" w:type="dxa"/>
          </w:tcPr>
          <w:p w14:paraId="556C5116" w14:textId="39592794"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1,545,757</w:t>
            </w:r>
          </w:p>
        </w:tc>
        <w:tc>
          <w:tcPr>
            <w:tcW w:w="1296" w:type="dxa"/>
          </w:tcPr>
          <w:p w14:paraId="376FAE41" w14:textId="2C502DBC"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tcPr>
          <w:p w14:paraId="527CD7B7" w14:textId="1AF75E64"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tcPr>
          <w:p w14:paraId="1A6C7B19" w14:textId="1EECD4AF"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3,676,294</w:t>
            </w:r>
          </w:p>
        </w:tc>
        <w:tc>
          <w:tcPr>
            <w:tcW w:w="1296" w:type="dxa"/>
          </w:tcPr>
          <w:p w14:paraId="4EBB2BF9" w14:textId="7EA7F372"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5,222,051</w:t>
            </w:r>
          </w:p>
        </w:tc>
      </w:tr>
      <w:tr w:rsidR="00BB5A6C" w:rsidRPr="0061761D" w14:paraId="4D59464C" w14:textId="77777777" w:rsidTr="00802598">
        <w:trPr>
          <w:cantSplit/>
        </w:trPr>
        <w:tc>
          <w:tcPr>
            <w:tcW w:w="3413" w:type="dxa"/>
            <w:shd w:val="clear" w:color="auto" w:fill="auto"/>
          </w:tcPr>
          <w:p w14:paraId="1F5C19D4" w14:textId="74EA9D6F" w:rsidR="00BB5A6C" w:rsidRPr="0061761D" w:rsidRDefault="00BB5A6C" w:rsidP="00BB5A6C">
            <w:pPr>
              <w:ind w:left="999"/>
              <w:rPr>
                <w:rFonts w:ascii="Arial" w:hAnsi="Arial" w:cs="Arial"/>
                <w:sz w:val="16"/>
                <w:szCs w:val="16"/>
              </w:rPr>
            </w:pPr>
            <w:r w:rsidRPr="0061761D">
              <w:rPr>
                <w:rFonts w:ascii="Arial" w:hAnsi="Arial" w:cs="Arial"/>
                <w:sz w:val="16"/>
                <w:szCs w:val="16"/>
              </w:rPr>
              <w:t>Deferred tax liabilities</w:t>
            </w:r>
          </w:p>
        </w:tc>
        <w:tc>
          <w:tcPr>
            <w:tcW w:w="1296" w:type="dxa"/>
            <w:vAlign w:val="center"/>
          </w:tcPr>
          <w:p w14:paraId="2B578F71" w14:textId="67A6A4A2" w:rsidR="00BB5A6C" w:rsidRPr="0061761D" w:rsidRDefault="00BB5A6C" w:rsidP="00BB5A6C">
            <w:pPr>
              <w:ind w:right="-72"/>
              <w:jc w:val="right"/>
              <w:rPr>
                <w:rFonts w:ascii="Arial" w:hAnsi="Arial" w:cs="Arial"/>
                <w:sz w:val="16"/>
                <w:szCs w:val="16"/>
              </w:rPr>
            </w:pPr>
            <w:r w:rsidRPr="0061761D">
              <w:rPr>
                <w:rFonts w:ascii="Arial" w:hAnsi="Arial" w:cs="Arial"/>
                <w:sz w:val="16"/>
                <w:szCs w:val="16"/>
                <w:cs/>
              </w:rPr>
              <w:t>-</w:t>
            </w:r>
          </w:p>
        </w:tc>
        <w:tc>
          <w:tcPr>
            <w:tcW w:w="1296" w:type="dxa"/>
            <w:vAlign w:val="center"/>
          </w:tcPr>
          <w:p w14:paraId="5926A915" w14:textId="7F06B7AF"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33,959,099</w:t>
            </w:r>
          </w:p>
        </w:tc>
        <w:tc>
          <w:tcPr>
            <w:tcW w:w="1296" w:type="dxa"/>
            <w:vAlign w:val="center"/>
          </w:tcPr>
          <w:p w14:paraId="3B316BF6" w14:textId="3FC1B6CD"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72079455" w14:textId="058EA4A0"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vAlign w:val="center"/>
          </w:tcPr>
          <w:p w14:paraId="27D26429" w14:textId="4C4E52E9"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33,959,099</w:t>
            </w:r>
          </w:p>
        </w:tc>
      </w:tr>
      <w:tr w:rsidR="00BB5A6C" w:rsidRPr="0061761D" w14:paraId="4336D496" w14:textId="77777777" w:rsidTr="00802598">
        <w:trPr>
          <w:cantSplit/>
        </w:trPr>
        <w:tc>
          <w:tcPr>
            <w:tcW w:w="3413" w:type="dxa"/>
            <w:shd w:val="clear" w:color="auto" w:fill="auto"/>
          </w:tcPr>
          <w:p w14:paraId="780B6E8D" w14:textId="29864693" w:rsidR="00BB5A6C" w:rsidRPr="0061761D" w:rsidRDefault="00BB5A6C" w:rsidP="00BB5A6C">
            <w:pPr>
              <w:ind w:left="999"/>
              <w:rPr>
                <w:rFonts w:ascii="Arial" w:hAnsi="Arial" w:cs="Arial"/>
                <w:sz w:val="16"/>
                <w:szCs w:val="16"/>
              </w:rPr>
            </w:pPr>
            <w:r w:rsidRPr="0061761D">
              <w:rPr>
                <w:rFonts w:ascii="Arial" w:eastAsia="Arial Unicode MS" w:hAnsi="Arial" w:cs="Arial"/>
                <w:sz w:val="16"/>
                <w:szCs w:val="16"/>
              </w:rPr>
              <w:t>Non-controlling interests</w:t>
            </w:r>
          </w:p>
        </w:tc>
        <w:tc>
          <w:tcPr>
            <w:tcW w:w="1296" w:type="dxa"/>
          </w:tcPr>
          <w:p w14:paraId="699D08E3" w14:textId="77777777" w:rsidR="00BB5A6C" w:rsidRPr="0061761D" w:rsidRDefault="00BB5A6C" w:rsidP="00BB5A6C">
            <w:pPr>
              <w:ind w:right="-72"/>
              <w:jc w:val="right"/>
              <w:rPr>
                <w:rFonts w:ascii="Arial" w:hAnsi="Arial" w:cs="Arial"/>
                <w:sz w:val="16"/>
                <w:szCs w:val="16"/>
                <w:cs/>
              </w:rPr>
            </w:pPr>
          </w:p>
        </w:tc>
        <w:tc>
          <w:tcPr>
            <w:tcW w:w="1296" w:type="dxa"/>
          </w:tcPr>
          <w:p w14:paraId="486ADB6F" w14:textId="77777777" w:rsidR="00BB5A6C" w:rsidRPr="0061761D" w:rsidRDefault="00BB5A6C" w:rsidP="00BB5A6C">
            <w:pPr>
              <w:ind w:right="-72"/>
              <w:jc w:val="right"/>
              <w:rPr>
                <w:rFonts w:ascii="Arial" w:hAnsi="Arial" w:cs="Arial"/>
                <w:sz w:val="16"/>
                <w:szCs w:val="16"/>
              </w:rPr>
            </w:pPr>
          </w:p>
        </w:tc>
        <w:tc>
          <w:tcPr>
            <w:tcW w:w="1296" w:type="dxa"/>
          </w:tcPr>
          <w:p w14:paraId="46710B8A" w14:textId="77777777" w:rsidR="00BB5A6C" w:rsidRPr="0061761D" w:rsidRDefault="00BB5A6C" w:rsidP="00BB5A6C">
            <w:pPr>
              <w:ind w:right="-72"/>
              <w:jc w:val="right"/>
              <w:rPr>
                <w:rFonts w:ascii="Arial" w:hAnsi="Arial" w:cs="Arial"/>
                <w:sz w:val="16"/>
                <w:szCs w:val="16"/>
              </w:rPr>
            </w:pPr>
          </w:p>
        </w:tc>
        <w:tc>
          <w:tcPr>
            <w:tcW w:w="1440" w:type="dxa"/>
          </w:tcPr>
          <w:p w14:paraId="79D47B48" w14:textId="77777777" w:rsidR="00BB5A6C" w:rsidRPr="0061761D" w:rsidRDefault="00BB5A6C" w:rsidP="00BB5A6C">
            <w:pPr>
              <w:ind w:right="-72"/>
              <w:jc w:val="right"/>
              <w:rPr>
                <w:rFonts w:ascii="Arial" w:hAnsi="Arial" w:cs="Arial"/>
                <w:sz w:val="16"/>
                <w:szCs w:val="16"/>
              </w:rPr>
            </w:pPr>
          </w:p>
        </w:tc>
        <w:tc>
          <w:tcPr>
            <w:tcW w:w="1296" w:type="dxa"/>
          </w:tcPr>
          <w:p w14:paraId="678A644D" w14:textId="77777777" w:rsidR="00BB5A6C" w:rsidRPr="0061761D" w:rsidRDefault="00BB5A6C" w:rsidP="00BB5A6C">
            <w:pPr>
              <w:ind w:right="-72"/>
              <w:jc w:val="right"/>
              <w:rPr>
                <w:rFonts w:ascii="Arial" w:hAnsi="Arial" w:cs="Arial"/>
                <w:sz w:val="16"/>
                <w:szCs w:val="16"/>
              </w:rPr>
            </w:pPr>
          </w:p>
        </w:tc>
      </w:tr>
      <w:tr w:rsidR="00BB5A6C" w:rsidRPr="0061761D" w14:paraId="7493FC81" w14:textId="77777777" w:rsidTr="00802598">
        <w:trPr>
          <w:cantSplit/>
        </w:trPr>
        <w:tc>
          <w:tcPr>
            <w:tcW w:w="3413" w:type="dxa"/>
            <w:shd w:val="clear" w:color="auto" w:fill="auto"/>
          </w:tcPr>
          <w:p w14:paraId="6C4AC56A" w14:textId="77777777" w:rsidR="00BB5A6C" w:rsidRPr="0061761D" w:rsidRDefault="00BB5A6C" w:rsidP="00BB5A6C">
            <w:pPr>
              <w:ind w:left="999"/>
              <w:rPr>
                <w:rFonts w:ascii="Arial" w:hAnsi="Arial" w:cs="Arial"/>
                <w:sz w:val="16"/>
                <w:szCs w:val="16"/>
              </w:rPr>
            </w:pPr>
            <w:r w:rsidRPr="0061761D">
              <w:rPr>
                <w:rFonts w:ascii="Arial" w:hAnsi="Arial" w:cs="Arial"/>
                <w:sz w:val="16"/>
                <w:szCs w:val="16"/>
              </w:rPr>
              <w:t xml:space="preserve">-   Other owner interests </w:t>
            </w:r>
          </w:p>
          <w:p w14:paraId="0B846AB9" w14:textId="77777777" w:rsidR="00BB5A6C" w:rsidRPr="0061761D" w:rsidRDefault="00BB5A6C" w:rsidP="00BB5A6C">
            <w:pPr>
              <w:ind w:left="999"/>
              <w:rPr>
                <w:rFonts w:ascii="Arial" w:hAnsi="Arial" w:cs="Arial"/>
                <w:sz w:val="16"/>
                <w:szCs w:val="16"/>
              </w:rPr>
            </w:pPr>
            <w:r w:rsidRPr="0061761D">
              <w:rPr>
                <w:rFonts w:ascii="Arial" w:hAnsi="Arial" w:cs="Arial"/>
                <w:sz w:val="16"/>
                <w:szCs w:val="16"/>
              </w:rPr>
              <w:t xml:space="preserve">     as a result of business </w:t>
            </w:r>
          </w:p>
          <w:p w14:paraId="71FEEE61" w14:textId="77777777" w:rsidR="00BB5A6C" w:rsidRPr="0061761D" w:rsidRDefault="00BB5A6C" w:rsidP="00BB5A6C">
            <w:pPr>
              <w:ind w:left="999"/>
              <w:rPr>
                <w:rFonts w:ascii="Arial" w:hAnsi="Arial" w:cs="Arial"/>
                <w:sz w:val="16"/>
                <w:szCs w:val="16"/>
              </w:rPr>
            </w:pPr>
            <w:r w:rsidRPr="0061761D">
              <w:rPr>
                <w:rFonts w:ascii="Arial" w:hAnsi="Arial" w:cs="Arial"/>
                <w:sz w:val="16"/>
                <w:szCs w:val="16"/>
              </w:rPr>
              <w:t xml:space="preserve">     combination under </w:t>
            </w:r>
          </w:p>
          <w:p w14:paraId="0134909B" w14:textId="7AFDF199" w:rsidR="00BB5A6C" w:rsidRPr="0061761D" w:rsidRDefault="00BB5A6C" w:rsidP="00BB5A6C">
            <w:pPr>
              <w:ind w:left="999"/>
              <w:rPr>
                <w:rFonts w:ascii="Arial" w:eastAsia="Arial Unicode MS" w:hAnsi="Arial" w:cs="Arial"/>
                <w:sz w:val="16"/>
                <w:szCs w:val="16"/>
              </w:rPr>
            </w:pPr>
            <w:r w:rsidRPr="0061761D">
              <w:rPr>
                <w:rFonts w:ascii="Arial" w:hAnsi="Arial" w:cs="Arial"/>
                <w:sz w:val="16"/>
                <w:szCs w:val="16"/>
              </w:rPr>
              <w:t xml:space="preserve">     common control</w:t>
            </w:r>
            <w:r w:rsidRPr="0061761D">
              <w:rPr>
                <w:rFonts w:ascii="Arial" w:hAnsi="Arial" w:cs="Arial"/>
                <w:sz w:val="16"/>
                <w:szCs w:val="16"/>
                <w:cs/>
              </w:rPr>
              <w:t xml:space="preserve"> </w:t>
            </w:r>
            <w:r w:rsidRPr="0061761D">
              <w:rPr>
                <w:rFonts w:ascii="Arial" w:hAnsi="Arial" w:cs="Arial"/>
                <w:sz w:val="16"/>
                <w:szCs w:val="16"/>
              </w:rPr>
              <w:t>(Note 33)</w:t>
            </w:r>
            <w:r w:rsidRPr="0061761D">
              <w:rPr>
                <w:rFonts w:ascii="Arial" w:hAnsi="Arial" w:cs="Arial"/>
                <w:sz w:val="16"/>
                <w:szCs w:val="16"/>
                <w:cs/>
              </w:rPr>
              <w:t xml:space="preserve"> </w:t>
            </w:r>
          </w:p>
        </w:tc>
        <w:tc>
          <w:tcPr>
            <w:tcW w:w="1296" w:type="dxa"/>
          </w:tcPr>
          <w:p w14:paraId="1BB21BF3" w14:textId="77777777" w:rsidR="00BB5A6C" w:rsidRPr="0061761D" w:rsidRDefault="00BB5A6C" w:rsidP="00BB5A6C">
            <w:pPr>
              <w:ind w:right="-72"/>
              <w:jc w:val="right"/>
              <w:rPr>
                <w:rFonts w:ascii="Arial" w:hAnsi="Arial" w:cs="Arial"/>
                <w:sz w:val="16"/>
                <w:szCs w:val="16"/>
              </w:rPr>
            </w:pPr>
          </w:p>
          <w:p w14:paraId="2C9905CC" w14:textId="77777777" w:rsidR="00BB5A6C" w:rsidRPr="0061761D" w:rsidRDefault="00BB5A6C" w:rsidP="00BB5A6C">
            <w:pPr>
              <w:ind w:right="-72"/>
              <w:jc w:val="right"/>
              <w:rPr>
                <w:rFonts w:ascii="Arial" w:hAnsi="Arial" w:cs="Arial"/>
                <w:sz w:val="16"/>
                <w:szCs w:val="16"/>
              </w:rPr>
            </w:pPr>
          </w:p>
          <w:p w14:paraId="05803576" w14:textId="77777777" w:rsidR="00BB5A6C" w:rsidRPr="0061761D" w:rsidRDefault="00BB5A6C" w:rsidP="00BB5A6C">
            <w:pPr>
              <w:ind w:right="-72"/>
              <w:jc w:val="right"/>
              <w:rPr>
                <w:rFonts w:ascii="Arial" w:hAnsi="Arial" w:cs="Arial"/>
                <w:sz w:val="16"/>
                <w:szCs w:val="16"/>
              </w:rPr>
            </w:pPr>
          </w:p>
          <w:p w14:paraId="589C4BCB" w14:textId="228F94E2" w:rsidR="00BB5A6C" w:rsidRPr="0061761D" w:rsidRDefault="00BB5A6C" w:rsidP="00BB5A6C">
            <w:pPr>
              <w:ind w:right="-72"/>
              <w:jc w:val="right"/>
              <w:rPr>
                <w:rFonts w:ascii="Arial" w:hAnsi="Arial" w:cs="Arial"/>
                <w:sz w:val="16"/>
                <w:szCs w:val="16"/>
                <w:cs/>
              </w:rPr>
            </w:pPr>
            <w:r w:rsidRPr="0061761D">
              <w:rPr>
                <w:rFonts w:ascii="Arial" w:hAnsi="Arial" w:cs="Arial"/>
                <w:sz w:val="16"/>
                <w:szCs w:val="16"/>
              </w:rPr>
              <w:t>-</w:t>
            </w:r>
          </w:p>
        </w:tc>
        <w:tc>
          <w:tcPr>
            <w:tcW w:w="1296" w:type="dxa"/>
          </w:tcPr>
          <w:p w14:paraId="794F7199" w14:textId="77777777" w:rsidR="00BB5A6C" w:rsidRPr="0061761D" w:rsidRDefault="00BB5A6C" w:rsidP="00BB5A6C">
            <w:pPr>
              <w:ind w:right="-72"/>
              <w:jc w:val="right"/>
              <w:rPr>
                <w:rFonts w:ascii="Arial" w:hAnsi="Arial" w:cs="Arial"/>
                <w:sz w:val="16"/>
                <w:szCs w:val="16"/>
              </w:rPr>
            </w:pPr>
          </w:p>
          <w:p w14:paraId="7F97B52E" w14:textId="77777777" w:rsidR="00BB5A6C" w:rsidRPr="0061761D" w:rsidRDefault="00BB5A6C" w:rsidP="00BB5A6C">
            <w:pPr>
              <w:ind w:right="-72"/>
              <w:jc w:val="right"/>
              <w:rPr>
                <w:rFonts w:ascii="Arial" w:hAnsi="Arial" w:cs="Arial"/>
                <w:sz w:val="16"/>
                <w:szCs w:val="16"/>
              </w:rPr>
            </w:pPr>
          </w:p>
          <w:p w14:paraId="7A0EB366" w14:textId="77777777" w:rsidR="00BB5A6C" w:rsidRPr="0061761D" w:rsidRDefault="00BB5A6C" w:rsidP="00BB5A6C">
            <w:pPr>
              <w:ind w:right="-72"/>
              <w:jc w:val="right"/>
              <w:rPr>
                <w:rFonts w:ascii="Arial" w:hAnsi="Arial" w:cs="Arial"/>
                <w:sz w:val="16"/>
                <w:szCs w:val="16"/>
              </w:rPr>
            </w:pPr>
          </w:p>
          <w:p w14:paraId="7F14A181" w14:textId="21053C7A"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tcPr>
          <w:p w14:paraId="60EDE7DD" w14:textId="77777777" w:rsidR="00BB5A6C" w:rsidRPr="0061761D" w:rsidRDefault="00BB5A6C" w:rsidP="00BB5A6C">
            <w:pPr>
              <w:ind w:right="-72"/>
              <w:jc w:val="right"/>
              <w:rPr>
                <w:rFonts w:ascii="Arial" w:hAnsi="Arial" w:cs="Arial"/>
                <w:sz w:val="16"/>
                <w:szCs w:val="16"/>
              </w:rPr>
            </w:pPr>
          </w:p>
          <w:p w14:paraId="67F5113F" w14:textId="77777777" w:rsidR="00BB5A6C" w:rsidRPr="0061761D" w:rsidRDefault="00BB5A6C" w:rsidP="00BB5A6C">
            <w:pPr>
              <w:ind w:right="-72"/>
              <w:jc w:val="right"/>
              <w:rPr>
                <w:rFonts w:ascii="Arial" w:hAnsi="Arial" w:cs="Arial"/>
                <w:sz w:val="16"/>
                <w:szCs w:val="16"/>
              </w:rPr>
            </w:pPr>
          </w:p>
          <w:p w14:paraId="3FA3995E" w14:textId="77777777" w:rsidR="00BB5A6C" w:rsidRPr="0061761D" w:rsidRDefault="00BB5A6C" w:rsidP="00BB5A6C">
            <w:pPr>
              <w:ind w:right="-72"/>
              <w:jc w:val="right"/>
              <w:rPr>
                <w:rFonts w:ascii="Arial" w:hAnsi="Arial" w:cs="Arial"/>
                <w:sz w:val="16"/>
                <w:szCs w:val="16"/>
              </w:rPr>
            </w:pPr>
          </w:p>
          <w:p w14:paraId="5584D9B5" w14:textId="023F922E"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tcPr>
          <w:p w14:paraId="5BD798D2" w14:textId="77777777" w:rsidR="00BB5A6C" w:rsidRPr="0061761D" w:rsidRDefault="00BB5A6C" w:rsidP="00BB5A6C">
            <w:pPr>
              <w:ind w:right="-72"/>
              <w:jc w:val="right"/>
              <w:rPr>
                <w:rFonts w:ascii="Arial" w:hAnsi="Arial" w:cs="Arial"/>
                <w:sz w:val="16"/>
                <w:szCs w:val="16"/>
              </w:rPr>
            </w:pPr>
          </w:p>
          <w:p w14:paraId="3E4EB73B" w14:textId="77777777" w:rsidR="00BB5A6C" w:rsidRPr="0061761D" w:rsidRDefault="00BB5A6C" w:rsidP="00BB5A6C">
            <w:pPr>
              <w:ind w:right="-72"/>
              <w:jc w:val="right"/>
              <w:rPr>
                <w:rFonts w:ascii="Arial" w:hAnsi="Arial" w:cs="Arial"/>
                <w:sz w:val="16"/>
                <w:szCs w:val="16"/>
              </w:rPr>
            </w:pPr>
          </w:p>
          <w:p w14:paraId="6CD83590" w14:textId="77777777" w:rsidR="00BB5A6C" w:rsidRPr="0061761D" w:rsidRDefault="00BB5A6C" w:rsidP="00BB5A6C">
            <w:pPr>
              <w:ind w:right="-72"/>
              <w:jc w:val="right"/>
              <w:rPr>
                <w:rFonts w:ascii="Arial" w:hAnsi="Arial" w:cs="Arial"/>
                <w:sz w:val="16"/>
                <w:szCs w:val="16"/>
              </w:rPr>
            </w:pPr>
          </w:p>
          <w:p w14:paraId="64A0DABB" w14:textId="3D8BBB11"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277,899,464</w:t>
            </w:r>
          </w:p>
        </w:tc>
        <w:tc>
          <w:tcPr>
            <w:tcW w:w="1296" w:type="dxa"/>
          </w:tcPr>
          <w:p w14:paraId="3494486E" w14:textId="77777777" w:rsidR="00BB5A6C" w:rsidRPr="0061761D" w:rsidRDefault="00BB5A6C" w:rsidP="00BB5A6C">
            <w:pPr>
              <w:ind w:right="-72"/>
              <w:jc w:val="right"/>
              <w:rPr>
                <w:rFonts w:ascii="Arial" w:hAnsi="Arial" w:cs="Arial"/>
                <w:sz w:val="16"/>
                <w:szCs w:val="16"/>
              </w:rPr>
            </w:pPr>
          </w:p>
          <w:p w14:paraId="44D5C362" w14:textId="77777777" w:rsidR="00BB5A6C" w:rsidRPr="0061761D" w:rsidRDefault="00BB5A6C" w:rsidP="00BB5A6C">
            <w:pPr>
              <w:ind w:right="-72"/>
              <w:jc w:val="right"/>
              <w:rPr>
                <w:rFonts w:ascii="Arial" w:hAnsi="Arial" w:cs="Arial"/>
                <w:sz w:val="16"/>
                <w:szCs w:val="16"/>
              </w:rPr>
            </w:pPr>
          </w:p>
          <w:p w14:paraId="57B5629D" w14:textId="77777777" w:rsidR="00BB5A6C" w:rsidRPr="0061761D" w:rsidRDefault="00BB5A6C" w:rsidP="00BB5A6C">
            <w:pPr>
              <w:ind w:right="-72"/>
              <w:jc w:val="right"/>
              <w:rPr>
                <w:rFonts w:ascii="Arial" w:hAnsi="Arial" w:cs="Arial"/>
                <w:sz w:val="16"/>
                <w:szCs w:val="16"/>
              </w:rPr>
            </w:pPr>
          </w:p>
          <w:p w14:paraId="09F419F2" w14:textId="6494FCF8"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277,899,464</w:t>
            </w:r>
          </w:p>
        </w:tc>
      </w:tr>
      <w:tr w:rsidR="00BB5A6C" w:rsidRPr="0061761D" w14:paraId="657EC343" w14:textId="77777777" w:rsidTr="00802598">
        <w:trPr>
          <w:cantSplit/>
        </w:trPr>
        <w:tc>
          <w:tcPr>
            <w:tcW w:w="3413" w:type="dxa"/>
            <w:shd w:val="clear" w:color="auto" w:fill="auto"/>
          </w:tcPr>
          <w:p w14:paraId="612E0F90" w14:textId="77777777" w:rsidR="00BB5A6C" w:rsidRPr="0061761D" w:rsidRDefault="00BB5A6C" w:rsidP="00BB5A6C">
            <w:pPr>
              <w:ind w:left="999"/>
              <w:rPr>
                <w:rFonts w:ascii="Arial" w:hAnsi="Arial" w:cs="Arial"/>
                <w:sz w:val="16"/>
                <w:szCs w:val="16"/>
              </w:rPr>
            </w:pPr>
          </w:p>
        </w:tc>
        <w:tc>
          <w:tcPr>
            <w:tcW w:w="1296" w:type="dxa"/>
          </w:tcPr>
          <w:p w14:paraId="3F180052" w14:textId="77777777" w:rsidR="00BB5A6C" w:rsidRPr="0061761D" w:rsidRDefault="00BB5A6C" w:rsidP="00BB5A6C">
            <w:pPr>
              <w:ind w:right="-72"/>
              <w:jc w:val="right"/>
              <w:rPr>
                <w:rFonts w:ascii="Arial" w:hAnsi="Arial" w:cs="Arial"/>
                <w:sz w:val="16"/>
                <w:szCs w:val="16"/>
              </w:rPr>
            </w:pPr>
          </w:p>
        </w:tc>
        <w:tc>
          <w:tcPr>
            <w:tcW w:w="1296" w:type="dxa"/>
          </w:tcPr>
          <w:p w14:paraId="16D1310B" w14:textId="77777777" w:rsidR="00BB5A6C" w:rsidRPr="0061761D" w:rsidRDefault="00BB5A6C" w:rsidP="00BB5A6C">
            <w:pPr>
              <w:ind w:right="-72"/>
              <w:jc w:val="right"/>
              <w:rPr>
                <w:rFonts w:ascii="Arial" w:hAnsi="Arial" w:cs="Arial"/>
                <w:sz w:val="16"/>
                <w:szCs w:val="16"/>
              </w:rPr>
            </w:pPr>
          </w:p>
        </w:tc>
        <w:tc>
          <w:tcPr>
            <w:tcW w:w="1296" w:type="dxa"/>
          </w:tcPr>
          <w:p w14:paraId="72533202" w14:textId="77777777" w:rsidR="00BB5A6C" w:rsidRPr="0061761D" w:rsidRDefault="00BB5A6C" w:rsidP="00BB5A6C">
            <w:pPr>
              <w:ind w:right="-72"/>
              <w:jc w:val="right"/>
              <w:rPr>
                <w:rFonts w:ascii="Arial" w:hAnsi="Arial" w:cs="Arial"/>
                <w:sz w:val="16"/>
                <w:szCs w:val="16"/>
              </w:rPr>
            </w:pPr>
          </w:p>
        </w:tc>
        <w:tc>
          <w:tcPr>
            <w:tcW w:w="1440" w:type="dxa"/>
          </w:tcPr>
          <w:p w14:paraId="7CB26DB6" w14:textId="77777777" w:rsidR="00BB5A6C" w:rsidRPr="0061761D" w:rsidRDefault="00BB5A6C" w:rsidP="00BB5A6C">
            <w:pPr>
              <w:ind w:right="-72"/>
              <w:jc w:val="right"/>
              <w:rPr>
                <w:rFonts w:ascii="Arial" w:hAnsi="Arial" w:cs="Arial"/>
                <w:sz w:val="16"/>
                <w:szCs w:val="16"/>
              </w:rPr>
            </w:pPr>
          </w:p>
        </w:tc>
        <w:tc>
          <w:tcPr>
            <w:tcW w:w="1296" w:type="dxa"/>
          </w:tcPr>
          <w:p w14:paraId="6427CA0A" w14:textId="77777777" w:rsidR="00BB5A6C" w:rsidRPr="0061761D" w:rsidRDefault="00BB5A6C" w:rsidP="00BB5A6C">
            <w:pPr>
              <w:ind w:right="-72"/>
              <w:jc w:val="right"/>
              <w:rPr>
                <w:rFonts w:ascii="Arial" w:hAnsi="Arial" w:cs="Arial"/>
                <w:sz w:val="16"/>
                <w:szCs w:val="16"/>
              </w:rPr>
            </w:pPr>
          </w:p>
        </w:tc>
      </w:tr>
      <w:tr w:rsidR="00BB5A6C" w:rsidRPr="0061761D" w14:paraId="23B8DC42" w14:textId="77777777" w:rsidTr="00802598">
        <w:trPr>
          <w:cantSplit/>
        </w:trPr>
        <w:tc>
          <w:tcPr>
            <w:tcW w:w="3413" w:type="dxa"/>
            <w:shd w:val="clear" w:color="auto" w:fill="auto"/>
          </w:tcPr>
          <w:p w14:paraId="7A9DC4A8" w14:textId="175242EC" w:rsidR="00BB5A6C" w:rsidRPr="0061761D" w:rsidRDefault="00E304A5" w:rsidP="00BB5A6C">
            <w:pPr>
              <w:ind w:left="999"/>
              <w:rPr>
                <w:rFonts w:ascii="Arial" w:hAnsi="Arial" w:cs="Arial"/>
                <w:b/>
                <w:bCs/>
                <w:sz w:val="16"/>
                <w:szCs w:val="16"/>
              </w:rPr>
            </w:pPr>
            <w:r w:rsidRPr="0061761D">
              <w:rPr>
                <w:rFonts w:ascii="Arial" w:hAnsi="Arial" w:cs="Arial"/>
                <w:b/>
                <w:bCs/>
                <w:sz w:val="16"/>
                <w:szCs w:val="16"/>
              </w:rPr>
              <w:t>Items in s</w:t>
            </w:r>
            <w:r w:rsidR="00BB5A6C" w:rsidRPr="0061761D">
              <w:rPr>
                <w:rFonts w:ascii="Arial" w:hAnsi="Arial" w:cs="Arial"/>
                <w:b/>
                <w:bCs/>
                <w:sz w:val="16"/>
                <w:szCs w:val="16"/>
              </w:rPr>
              <w:t xml:space="preserve">tatement of </w:t>
            </w:r>
          </w:p>
          <w:p w14:paraId="194ACBA1" w14:textId="61A3D612" w:rsidR="00BB5A6C" w:rsidRPr="0061761D" w:rsidRDefault="00BB5A6C" w:rsidP="00BB5A6C">
            <w:pPr>
              <w:ind w:left="999"/>
              <w:rPr>
                <w:rFonts w:ascii="Arial" w:hAnsi="Arial" w:cs="Arial"/>
                <w:sz w:val="16"/>
                <w:szCs w:val="16"/>
              </w:rPr>
            </w:pPr>
            <w:r w:rsidRPr="0061761D">
              <w:rPr>
                <w:rFonts w:ascii="Arial" w:hAnsi="Arial" w:cs="Arial"/>
                <w:b/>
                <w:bCs/>
                <w:sz w:val="16"/>
                <w:szCs w:val="16"/>
              </w:rPr>
              <w:t xml:space="preserve">   comprehensive income for </w:t>
            </w:r>
          </w:p>
        </w:tc>
        <w:tc>
          <w:tcPr>
            <w:tcW w:w="1296" w:type="dxa"/>
          </w:tcPr>
          <w:p w14:paraId="6572ADA3" w14:textId="77777777" w:rsidR="00BB5A6C" w:rsidRPr="0061761D" w:rsidRDefault="00BB5A6C" w:rsidP="00BB5A6C">
            <w:pPr>
              <w:ind w:right="-72"/>
              <w:jc w:val="right"/>
              <w:rPr>
                <w:rFonts w:ascii="Arial" w:hAnsi="Arial" w:cs="Arial"/>
                <w:sz w:val="16"/>
                <w:szCs w:val="16"/>
              </w:rPr>
            </w:pPr>
          </w:p>
        </w:tc>
        <w:tc>
          <w:tcPr>
            <w:tcW w:w="1296" w:type="dxa"/>
          </w:tcPr>
          <w:p w14:paraId="7B7C315C" w14:textId="77777777" w:rsidR="00BB5A6C" w:rsidRPr="0061761D" w:rsidRDefault="00BB5A6C" w:rsidP="00BB5A6C">
            <w:pPr>
              <w:ind w:right="-72"/>
              <w:jc w:val="right"/>
              <w:rPr>
                <w:rFonts w:ascii="Arial" w:hAnsi="Arial" w:cs="Arial"/>
                <w:sz w:val="16"/>
                <w:szCs w:val="16"/>
              </w:rPr>
            </w:pPr>
          </w:p>
        </w:tc>
        <w:tc>
          <w:tcPr>
            <w:tcW w:w="1296" w:type="dxa"/>
          </w:tcPr>
          <w:p w14:paraId="667E8CE2" w14:textId="77777777" w:rsidR="00BB5A6C" w:rsidRPr="0061761D" w:rsidRDefault="00BB5A6C" w:rsidP="00BB5A6C">
            <w:pPr>
              <w:ind w:right="-72"/>
              <w:jc w:val="right"/>
              <w:rPr>
                <w:rFonts w:ascii="Arial" w:hAnsi="Arial" w:cs="Arial"/>
                <w:sz w:val="16"/>
                <w:szCs w:val="16"/>
              </w:rPr>
            </w:pPr>
          </w:p>
        </w:tc>
        <w:tc>
          <w:tcPr>
            <w:tcW w:w="1440" w:type="dxa"/>
          </w:tcPr>
          <w:p w14:paraId="1FEF9AB0" w14:textId="77777777" w:rsidR="00BB5A6C" w:rsidRPr="0061761D" w:rsidRDefault="00BB5A6C" w:rsidP="00BB5A6C">
            <w:pPr>
              <w:ind w:right="-72"/>
              <w:jc w:val="right"/>
              <w:rPr>
                <w:rFonts w:ascii="Arial" w:hAnsi="Arial" w:cs="Arial"/>
                <w:sz w:val="16"/>
                <w:szCs w:val="16"/>
              </w:rPr>
            </w:pPr>
          </w:p>
        </w:tc>
        <w:tc>
          <w:tcPr>
            <w:tcW w:w="1296" w:type="dxa"/>
          </w:tcPr>
          <w:p w14:paraId="460E0A95" w14:textId="77777777" w:rsidR="00BB5A6C" w:rsidRPr="0061761D" w:rsidRDefault="00BB5A6C" w:rsidP="00BB5A6C">
            <w:pPr>
              <w:ind w:right="-72"/>
              <w:jc w:val="right"/>
              <w:rPr>
                <w:rFonts w:ascii="Arial" w:hAnsi="Arial" w:cs="Arial"/>
                <w:sz w:val="16"/>
                <w:szCs w:val="16"/>
              </w:rPr>
            </w:pPr>
          </w:p>
        </w:tc>
      </w:tr>
      <w:tr w:rsidR="00BB5A6C" w:rsidRPr="0061761D" w14:paraId="182E4E5E" w14:textId="77777777" w:rsidTr="00802598">
        <w:trPr>
          <w:cantSplit/>
        </w:trPr>
        <w:tc>
          <w:tcPr>
            <w:tcW w:w="3413" w:type="dxa"/>
            <w:shd w:val="clear" w:color="auto" w:fill="auto"/>
          </w:tcPr>
          <w:p w14:paraId="43811D87" w14:textId="5600B512" w:rsidR="00BB5A6C" w:rsidRPr="0061761D" w:rsidRDefault="00BB5A6C" w:rsidP="00BB5A6C">
            <w:pPr>
              <w:ind w:left="999" w:right="-90"/>
              <w:rPr>
                <w:rFonts w:ascii="Arial" w:hAnsi="Arial" w:cs="Arial"/>
                <w:b/>
                <w:bCs/>
                <w:sz w:val="16"/>
                <w:szCs w:val="16"/>
              </w:rPr>
            </w:pPr>
            <w:r w:rsidRPr="0061761D">
              <w:rPr>
                <w:rFonts w:ascii="Arial" w:hAnsi="Arial" w:cs="Arial"/>
                <w:b/>
                <w:bCs/>
                <w:sz w:val="16"/>
                <w:szCs w:val="16"/>
                <w:cs/>
              </w:rPr>
              <w:t xml:space="preserve">   </w:t>
            </w:r>
            <w:r w:rsidRPr="0061761D">
              <w:rPr>
                <w:rFonts w:ascii="Arial" w:hAnsi="Arial" w:cs="Arial"/>
                <w:b/>
                <w:bCs/>
                <w:sz w:val="16"/>
                <w:szCs w:val="16"/>
              </w:rPr>
              <w:t xml:space="preserve">the year ended </w:t>
            </w:r>
          </w:p>
          <w:p w14:paraId="3C01E24D" w14:textId="570E6485" w:rsidR="00BB5A6C" w:rsidRPr="0061761D" w:rsidRDefault="00BB5A6C" w:rsidP="00BB5A6C">
            <w:pPr>
              <w:ind w:left="999"/>
              <w:rPr>
                <w:rFonts w:ascii="Arial" w:hAnsi="Arial" w:cs="Arial"/>
                <w:b/>
                <w:bCs/>
                <w:sz w:val="16"/>
                <w:szCs w:val="16"/>
              </w:rPr>
            </w:pPr>
            <w:r w:rsidRPr="0061761D">
              <w:rPr>
                <w:rFonts w:ascii="Arial" w:hAnsi="Arial" w:cs="Arial"/>
                <w:b/>
                <w:bCs/>
                <w:sz w:val="16"/>
                <w:szCs w:val="16"/>
              </w:rPr>
              <w:t xml:space="preserve">   31 December 2015</w:t>
            </w:r>
          </w:p>
        </w:tc>
        <w:tc>
          <w:tcPr>
            <w:tcW w:w="1296" w:type="dxa"/>
          </w:tcPr>
          <w:p w14:paraId="2F538395" w14:textId="77777777" w:rsidR="00BB5A6C" w:rsidRPr="0061761D" w:rsidRDefault="00BB5A6C" w:rsidP="00BB5A6C">
            <w:pPr>
              <w:ind w:right="-72"/>
              <w:jc w:val="right"/>
              <w:rPr>
                <w:rFonts w:ascii="Arial" w:hAnsi="Arial" w:cs="Arial"/>
                <w:sz w:val="16"/>
                <w:szCs w:val="16"/>
              </w:rPr>
            </w:pPr>
          </w:p>
        </w:tc>
        <w:tc>
          <w:tcPr>
            <w:tcW w:w="1296" w:type="dxa"/>
          </w:tcPr>
          <w:p w14:paraId="31EBBC47" w14:textId="77777777" w:rsidR="00BB5A6C" w:rsidRPr="0061761D" w:rsidRDefault="00BB5A6C" w:rsidP="00BB5A6C">
            <w:pPr>
              <w:ind w:right="-72"/>
              <w:jc w:val="right"/>
              <w:rPr>
                <w:rFonts w:ascii="Arial" w:hAnsi="Arial" w:cs="Arial"/>
                <w:sz w:val="16"/>
                <w:szCs w:val="16"/>
              </w:rPr>
            </w:pPr>
          </w:p>
        </w:tc>
        <w:tc>
          <w:tcPr>
            <w:tcW w:w="1296" w:type="dxa"/>
          </w:tcPr>
          <w:p w14:paraId="3BA2BEC5" w14:textId="77777777" w:rsidR="00BB5A6C" w:rsidRPr="0061761D" w:rsidRDefault="00BB5A6C" w:rsidP="00BB5A6C">
            <w:pPr>
              <w:ind w:right="-72"/>
              <w:jc w:val="right"/>
              <w:rPr>
                <w:rFonts w:ascii="Arial" w:hAnsi="Arial" w:cs="Arial"/>
                <w:sz w:val="16"/>
                <w:szCs w:val="16"/>
              </w:rPr>
            </w:pPr>
          </w:p>
        </w:tc>
        <w:tc>
          <w:tcPr>
            <w:tcW w:w="1440" w:type="dxa"/>
          </w:tcPr>
          <w:p w14:paraId="6D7D5046" w14:textId="77777777" w:rsidR="00BB5A6C" w:rsidRPr="0061761D" w:rsidRDefault="00BB5A6C" w:rsidP="00BB5A6C">
            <w:pPr>
              <w:ind w:right="-72"/>
              <w:jc w:val="right"/>
              <w:rPr>
                <w:rFonts w:ascii="Arial" w:hAnsi="Arial" w:cs="Arial"/>
                <w:sz w:val="16"/>
                <w:szCs w:val="16"/>
              </w:rPr>
            </w:pPr>
          </w:p>
        </w:tc>
        <w:tc>
          <w:tcPr>
            <w:tcW w:w="1296" w:type="dxa"/>
          </w:tcPr>
          <w:p w14:paraId="7B7D7CEB" w14:textId="77777777" w:rsidR="00BB5A6C" w:rsidRPr="0061761D" w:rsidRDefault="00BB5A6C" w:rsidP="00BB5A6C">
            <w:pPr>
              <w:ind w:right="-72"/>
              <w:jc w:val="right"/>
              <w:rPr>
                <w:rFonts w:ascii="Arial" w:hAnsi="Arial" w:cs="Arial"/>
                <w:sz w:val="16"/>
                <w:szCs w:val="16"/>
              </w:rPr>
            </w:pPr>
          </w:p>
        </w:tc>
      </w:tr>
      <w:tr w:rsidR="00BB5A6C" w:rsidRPr="0061761D" w14:paraId="28029831" w14:textId="77777777" w:rsidTr="00802598">
        <w:trPr>
          <w:cantSplit/>
        </w:trPr>
        <w:tc>
          <w:tcPr>
            <w:tcW w:w="3413" w:type="dxa"/>
            <w:shd w:val="clear" w:color="auto" w:fill="auto"/>
          </w:tcPr>
          <w:p w14:paraId="096585B7" w14:textId="06955F14" w:rsidR="00BB5A6C" w:rsidRPr="0061761D" w:rsidRDefault="00BB5A6C" w:rsidP="00BB5A6C">
            <w:pPr>
              <w:ind w:left="999" w:right="-90"/>
              <w:rPr>
                <w:rFonts w:ascii="Arial" w:hAnsi="Arial" w:cs="Arial"/>
                <w:b/>
                <w:bCs/>
                <w:sz w:val="16"/>
                <w:szCs w:val="16"/>
                <w:cs/>
              </w:rPr>
            </w:pPr>
            <w:r w:rsidRPr="0061761D">
              <w:rPr>
                <w:rFonts w:ascii="Arial" w:hAnsi="Arial" w:cs="Arial"/>
                <w:sz w:val="16"/>
                <w:szCs w:val="16"/>
              </w:rPr>
              <w:t xml:space="preserve">Revenue from services </w:t>
            </w:r>
          </w:p>
        </w:tc>
        <w:tc>
          <w:tcPr>
            <w:tcW w:w="1296" w:type="dxa"/>
          </w:tcPr>
          <w:p w14:paraId="16C76891" w14:textId="2B6D3C7D"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1,227,993,267</w:t>
            </w:r>
          </w:p>
        </w:tc>
        <w:tc>
          <w:tcPr>
            <w:tcW w:w="1296" w:type="dxa"/>
          </w:tcPr>
          <w:p w14:paraId="7B034728" w14:textId="18B6400F"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tcPr>
          <w:p w14:paraId="47CDCA7C" w14:textId="22C43F3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tcPr>
          <w:p w14:paraId="3CDDC1C0" w14:textId="5DB9EA8F"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532,772,780</w:t>
            </w:r>
          </w:p>
        </w:tc>
        <w:tc>
          <w:tcPr>
            <w:tcW w:w="1296" w:type="dxa"/>
          </w:tcPr>
          <w:p w14:paraId="225EC043" w14:textId="40685806"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1,760,766,047</w:t>
            </w:r>
          </w:p>
        </w:tc>
      </w:tr>
      <w:tr w:rsidR="00BB5A6C" w:rsidRPr="0061761D" w14:paraId="4D5A52A3" w14:textId="77777777" w:rsidTr="00802598">
        <w:trPr>
          <w:cantSplit/>
        </w:trPr>
        <w:tc>
          <w:tcPr>
            <w:tcW w:w="3413" w:type="dxa"/>
            <w:shd w:val="clear" w:color="auto" w:fill="auto"/>
          </w:tcPr>
          <w:p w14:paraId="4C86BFBC" w14:textId="1D21048B" w:rsidR="00BB5A6C" w:rsidRPr="0061761D" w:rsidRDefault="00BB5A6C" w:rsidP="00BB5A6C">
            <w:pPr>
              <w:ind w:left="999" w:right="-90"/>
              <w:rPr>
                <w:rFonts w:ascii="Arial" w:hAnsi="Arial" w:cs="Arial"/>
                <w:sz w:val="16"/>
                <w:szCs w:val="16"/>
              </w:rPr>
            </w:pPr>
            <w:r w:rsidRPr="0061761D">
              <w:rPr>
                <w:rFonts w:ascii="Arial" w:hAnsi="Arial" w:cs="Arial"/>
                <w:sz w:val="16"/>
                <w:szCs w:val="16"/>
              </w:rPr>
              <w:t xml:space="preserve">Cost of services </w:t>
            </w:r>
          </w:p>
        </w:tc>
        <w:tc>
          <w:tcPr>
            <w:tcW w:w="1296" w:type="dxa"/>
          </w:tcPr>
          <w:p w14:paraId="68766CF5" w14:textId="16B80D5C"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(889,287,359)</w:t>
            </w:r>
          </w:p>
        </w:tc>
        <w:tc>
          <w:tcPr>
            <w:tcW w:w="1296" w:type="dxa"/>
          </w:tcPr>
          <w:p w14:paraId="223ECECB" w14:textId="2DE53320"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tcPr>
          <w:p w14:paraId="5E9008C7" w14:textId="4CE72F03"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 -</w:t>
            </w:r>
          </w:p>
        </w:tc>
        <w:tc>
          <w:tcPr>
            <w:tcW w:w="1440" w:type="dxa"/>
          </w:tcPr>
          <w:p w14:paraId="56AD9BA0" w14:textId="5C035E81"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(296,654,414)</w:t>
            </w:r>
          </w:p>
        </w:tc>
        <w:tc>
          <w:tcPr>
            <w:tcW w:w="1296" w:type="dxa"/>
          </w:tcPr>
          <w:p w14:paraId="5D382117" w14:textId="084D6198"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(1,185,941,773)</w:t>
            </w:r>
          </w:p>
        </w:tc>
      </w:tr>
      <w:tr w:rsidR="00BB5A6C" w:rsidRPr="0061761D" w14:paraId="59334CD6" w14:textId="77777777" w:rsidTr="00802598">
        <w:trPr>
          <w:cantSplit/>
        </w:trPr>
        <w:tc>
          <w:tcPr>
            <w:tcW w:w="3413" w:type="dxa"/>
            <w:shd w:val="clear" w:color="auto" w:fill="auto"/>
          </w:tcPr>
          <w:p w14:paraId="01F3DAF3" w14:textId="20179452" w:rsidR="00BB5A6C" w:rsidRPr="0061761D" w:rsidRDefault="00BB5A6C" w:rsidP="00BB5A6C">
            <w:pPr>
              <w:ind w:left="999" w:right="-90"/>
              <w:rPr>
                <w:rFonts w:ascii="Arial" w:hAnsi="Arial" w:cs="Arial"/>
                <w:sz w:val="16"/>
                <w:szCs w:val="16"/>
              </w:rPr>
            </w:pPr>
            <w:r w:rsidRPr="0061761D">
              <w:rPr>
                <w:rFonts w:ascii="Arial" w:hAnsi="Arial" w:cs="Arial"/>
                <w:sz w:val="16"/>
                <w:szCs w:val="16"/>
              </w:rPr>
              <w:t>Other income</w:t>
            </w:r>
          </w:p>
        </w:tc>
        <w:tc>
          <w:tcPr>
            <w:tcW w:w="1296" w:type="dxa"/>
          </w:tcPr>
          <w:p w14:paraId="03234EDC" w14:textId="43A1DAD1"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30,226,089</w:t>
            </w:r>
          </w:p>
        </w:tc>
        <w:tc>
          <w:tcPr>
            <w:tcW w:w="1296" w:type="dxa"/>
          </w:tcPr>
          <w:p w14:paraId="7C94F256" w14:textId="3354534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tcPr>
          <w:p w14:paraId="7921C8B7" w14:textId="450B8BFB"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tcPr>
          <w:p w14:paraId="201E1A61" w14:textId="6705F712"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83,825</w:t>
            </w:r>
          </w:p>
        </w:tc>
        <w:tc>
          <w:tcPr>
            <w:tcW w:w="1296" w:type="dxa"/>
          </w:tcPr>
          <w:p w14:paraId="3DE6C57E" w14:textId="6AE4540A"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30,309,914</w:t>
            </w:r>
          </w:p>
        </w:tc>
      </w:tr>
      <w:tr w:rsidR="00BB5A6C" w:rsidRPr="0061761D" w14:paraId="235C3068" w14:textId="77777777" w:rsidTr="00802598">
        <w:trPr>
          <w:cantSplit/>
        </w:trPr>
        <w:tc>
          <w:tcPr>
            <w:tcW w:w="3413" w:type="dxa"/>
            <w:shd w:val="clear" w:color="auto" w:fill="auto"/>
          </w:tcPr>
          <w:p w14:paraId="22B9D7D4" w14:textId="77777777" w:rsidR="00BB5A6C" w:rsidRPr="0061761D" w:rsidRDefault="00BB5A6C" w:rsidP="00BB5A6C">
            <w:pPr>
              <w:ind w:left="999"/>
              <w:rPr>
                <w:rFonts w:ascii="Arial" w:hAnsi="Arial" w:cs="Arial"/>
                <w:sz w:val="16"/>
                <w:szCs w:val="16"/>
              </w:rPr>
            </w:pPr>
            <w:r w:rsidRPr="0061761D">
              <w:rPr>
                <w:rFonts w:ascii="Arial" w:hAnsi="Arial" w:cs="Arial"/>
                <w:sz w:val="16"/>
                <w:szCs w:val="16"/>
              </w:rPr>
              <w:t xml:space="preserve">Gains (losses) on </w:t>
            </w:r>
          </w:p>
          <w:p w14:paraId="1FF0625A" w14:textId="6AFCAE7E" w:rsidR="00BB5A6C" w:rsidRPr="0061761D" w:rsidRDefault="00BB5A6C" w:rsidP="00BB5A6C">
            <w:pPr>
              <w:ind w:left="999" w:right="-90"/>
              <w:rPr>
                <w:rFonts w:ascii="Arial" w:hAnsi="Arial" w:cs="Arial"/>
                <w:sz w:val="16"/>
                <w:szCs w:val="16"/>
              </w:rPr>
            </w:pPr>
            <w:r w:rsidRPr="0061761D">
              <w:rPr>
                <w:rFonts w:ascii="Arial" w:hAnsi="Arial" w:cs="Arial"/>
                <w:sz w:val="16"/>
                <w:szCs w:val="16"/>
              </w:rPr>
              <w:t xml:space="preserve">   exchange rate, net</w:t>
            </w:r>
          </w:p>
        </w:tc>
        <w:tc>
          <w:tcPr>
            <w:tcW w:w="1296" w:type="dxa"/>
          </w:tcPr>
          <w:p w14:paraId="79E37F15" w14:textId="77777777" w:rsidR="00BB5A6C" w:rsidRPr="0061761D" w:rsidRDefault="00BB5A6C" w:rsidP="00BB5A6C">
            <w:pPr>
              <w:ind w:right="-72"/>
              <w:jc w:val="right"/>
              <w:rPr>
                <w:rFonts w:ascii="Arial" w:hAnsi="Arial" w:cs="Arial"/>
                <w:sz w:val="16"/>
                <w:szCs w:val="16"/>
              </w:rPr>
            </w:pPr>
          </w:p>
          <w:p w14:paraId="63F9D449" w14:textId="278F3C9F"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(110,865,643)</w:t>
            </w:r>
          </w:p>
        </w:tc>
        <w:tc>
          <w:tcPr>
            <w:tcW w:w="1296" w:type="dxa"/>
          </w:tcPr>
          <w:p w14:paraId="3D155A22" w14:textId="77777777" w:rsidR="00BB5A6C" w:rsidRPr="0061761D" w:rsidRDefault="00BB5A6C" w:rsidP="00BB5A6C">
            <w:pPr>
              <w:ind w:right="-72"/>
              <w:jc w:val="right"/>
              <w:rPr>
                <w:rFonts w:ascii="Arial" w:hAnsi="Arial" w:cs="Arial"/>
                <w:sz w:val="16"/>
                <w:szCs w:val="16"/>
              </w:rPr>
            </w:pPr>
          </w:p>
          <w:p w14:paraId="0251DA34" w14:textId="772F90EE"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296" w:type="dxa"/>
          </w:tcPr>
          <w:p w14:paraId="76D7FEB5" w14:textId="77777777" w:rsidR="00BB5A6C" w:rsidRPr="0061761D" w:rsidRDefault="00BB5A6C" w:rsidP="00BB5A6C">
            <w:pPr>
              <w:ind w:right="-72"/>
              <w:jc w:val="right"/>
              <w:rPr>
                <w:rFonts w:ascii="Arial" w:hAnsi="Arial" w:cs="Arial"/>
                <w:sz w:val="16"/>
                <w:szCs w:val="16"/>
              </w:rPr>
            </w:pPr>
          </w:p>
          <w:p w14:paraId="192C9CAA" w14:textId="57535685"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tcPr>
          <w:p w14:paraId="332B1465" w14:textId="77777777" w:rsidR="00BB5A6C" w:rsidRPr="0061761D" w:rsidRDefault="00BB5A6C" w:rsidP="00BB5A6C">
            <w:pPr>
              <w:ind w:right="-72"/>
              <w:jc w:val="right"/>
              <w:rPr>
                <w:rFonts w:ascii="Arial" w:hAnsi="Arial" w:cs="Arial"/>
                <w:sz w:val="16"/>
                <w:szCs w:val="16"/>
              </w:rPr>
            </w:pPr>
          </w:p>
          <w:p w14:paraId="5F82D9D5" w14:textId="16BA25A2"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(68,896,563)</w:t>
            </w:r>
          </w:p>
        </w:tc>
        <w:tc>
          <w:tcPr>
            <w:tcW w:w="1296" w:type="dxa"/>
          </w:tcPr>
          <w:p w14:paraId="7E428181" w14:textId="77777777" w:rsidR="00BB5A6C" w:rsidRPr="0061761D" w:rsidRDefault="00BB5A6C" w:rsidP="00BB5A6C">
            <w:pPr>
              <w:ind w:right="-72"/>
              <w:jc w:val="right"/>
              <w:rPr>
                <w:rFonts w:ascii="Arial" w:hAnsi="Arial" w:cs="Arial"/>
                <w:sz w:val="16"/>
                <w:szCs w:val="16"/>
              </w:rPr>
            </w:pPr>
          </w:p>
          <w:p w14:paraId="39EBBA70" w14:textId="586F20E8"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(179,762,206)</w:t>
            </w:r>
          </w:p>
        </w:tc>
      </w:tr>
      <w:tr w:rsidR="00BB5A6C" w:rsidRPr="0061761D" w14:paraId="2DBF8B94" w14:textId="77777777" w:rsidTr="00802598">
        <w:trPr>
          <w:cantSplit/>
        </w:trPr>
        <w:tc>
          <w:tcPr>
            <w:tcW w:w="3413" w:type="dxa"/>
            <w:shd w:val="clear" w:color="auto" w:fill="auto"/>
          </w:tcPr>
          <w:p w14:paraId="7E2658B7" w14:textId="285A6ACF" w:rsidR="00BB5A6C" w:rsidRPr="0061761D" w:rsidRDefault="00BB5A6C" w:rsidP="00BB5A6C">
            <w:pPr>
              <w:ind w:left="999"/>
              <w:rPr>
                <w:rFonts w:ascii="Arial" w:hAnsi="Arial" w:cs="Arial"/>
                <w:sz w:val="16"/>
                <w:szCs w:val="16"/>
              </w:rPr>
            </w:pPr>
            <w:r w:rsidRPr="0061761D">
              <w:rPr>
                <w:rFonts w:ascii="Arial" w:hAnsi="Arial" w:cs="Arial"/>
                <w:sz w:val="16"/>
                <w:szCs w:val="16"/>
              </w:rPr>
              <w:t xml:space="preserve">Finance costs </w:t>
            </w:r>
          </w:p>
        </w:tc>
        <w:tc>
          <w:tcPr>
            <w:tcW w:w="1296" w:type="dxa"/>
          </w:tcPr>
          <w:p w14:paraId="20266343" w14:textId="2FC049F6"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(62,962,575)</w:t>
            </w:r>
          </w:p>
        </w:tc>
        <w:tc>
          <w:tcPr>
            <w:tcW w:w="1296" w:type="dxa"/>
          </w:tcPr>
          <w:p w14:paraId="7BBAC1B3" w14:textId="7EE23622"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 xml:space="preserve">  -</w:t>
            </w:r>
          </w:p>
        </w:tc>
        <w:tc>
          <w:tcPr>
            <w:tcW w:w="1296" w:type="dxa"/>
          </w:tcPr>
          <w:p w14:paraId="46A5F15A" w14:textId="4743B967"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tcPr>
          <w:p w14:paraId="6728F750" w14:textId="0C2C726C"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(34,852,011)</w:t>
            </w:r>
          </w:p>
        </w:tc>
        <w:tc>
          <w:tcPr>
            <w:tcW w:w="1296" w:type="dxa"/>
          </w:tcPr>
          <w:p w14:paraId="29A4AE4D" w14:textId="202E5016"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(97,814,586)</w:t>
            </w:r>
          </w:p>
        </w:tc>
      </w:tr>
      <w:tr w:rsidR="00BB5A6C" w:rsidRPr="0061761D" w14:paraId="651C27F8" w14:textId="77777777" w:rsidTr="00802598">
        <w:trPr>
          <w:cantSplit/>
        </w:trPr>
        <w:tc>
          <w:tcPr>
            <w:tcW w:w="3413" w:type="dxa"/>
            <w:shd w:val="clear" w:color="auto" w:fill="auto"/>
          </w:tcPr>
          <w:p w14:paraId="6BBCC1F7" w14:textId="04363D9F" w:rsidR="00BB5A6C" w:rsidRPr="0061761D" w:rsidRDefault="00BB5A6C" w:rsidP="00BB5A6C">
            <w:pPr>
              <w:ind w:left="999"/>
              <w:rPr>
                <w:rFonts w:ascii="Arial" w:hAnsi="Arial" w:cs="Arial"/>
                <w:sz w:val="16"/>
                <w:szCs w:val="16"/>
              </w:rPr>
            </w:pPr>
            <w:r w:rsidRPr="0061761D">
              <w:rPr>
                <w:rFonts w:ascii="Arial" w:hAnsi="Arial" w:cs="Arial"/>
                <w:sz w:val="16"/>
                <w:szCs w:val="16"/>
              </w:rPr>
              <w:t>Income tax expenses</w:t>
            </w:r>
          </w:p>
        </w:tc>
        <w:tc>
          <w:tcPr>
            <w:tcW w:w="1296" w:type="dxa"/>
          </w:tcPr>
          <w:p w14:paraId="436A1F5C" w14:textId="2FE6BF26"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 </w:t>
            </w:r>
          </w:p>
        </w:tc>
        <w:tc>
          <w:tcPr>
            <w:tcW w:w="1296" w:type="dxa"/>
          </w:tcPr>
          <w:p w14:paraId="5941E55C" w14:textId="423FEC19"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(20,845,880)</w:t>
            </w:r>
          </w:p>
        </w:tc>
        <w:tc>
          <w:tcPr>
            <w:tcW w:w="1296" w:type="dxa"/>
          </w:tcPr>
          <w:p w14:paraId="5008EB90" w14:textId="29514603"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 -</w:t>
            </w:r>
          </w:p>
        </w:tc>
        <w:tc>
          <w:tcPr>
            <w:tcW w:w="1440" w:type="dxa"/>
          </w:tcPr>
          <w:p w14:paraId="0141D7CC" w14:textId="2DF7AD25"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 </w:t>
            </w:r>
          </w:p>
        </w:tc>
        <w:tc>
          <w:tcPr>
            <w:tcW w:w="1296" w:type="dxa"/>
          </w:tcPr>
          <w:p w14:paraId="56005079" w14:textId="11BA25EF"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(20,845,880)</w:t>
            </w:r>
          </w:p>
        </w:tc>
      </w:tr>
      <w:tr w:rsidR="00BB5A6C" w:rsidRPr="0061761D" w14:paraId="061C355C" w14:textId="77777777" w:rsidTr="00802598">
        <w:trPr>
          <w:cantSplit/>
        </w:trPr>
        <w:tc>
          <w:tcPr>
            <w:tcW w:w="3413" w:type="dxa"/>
            <w:shd w:val="clear" w:color="auto" w:fill="auto"/>
          </w:tcPr>
          <w:p w14:paraId="2888F94E" w14:textId="0337AB78" w:rsidR="00BB5A6C" w:rsidRPr="0061761D" w:rsidRDefault="00BB5A6C" w:rsidP="00BB5A6C">
            <w:pPr>
              <w:ind w:left="999"/>
              <w:rPr>
                <w:rFonts w:ascii="Arial" w:hAnsi="Arial" w:cs="Arial"/>
                <w:sz w:val="16"/>
                <w:szCs w:val="16"/>
              </w:rPr>
            </w:pPr>
            <w:r w:rsidRPr="0061761D">
              <w:rPr>
                <w:rFonts w:ascii="Arial" w:hAnsi="Arial" w:cs="Arial"/>
                <w:sz w:val="16"/>
                <w:szCs w:val="16"/>
              </w:rPr>
              <w:t>Net profit</w:t>
            </w:r>
          </w:p>
        </w:tc>
        <w:tc>
          <w:tcPr>
            <w:tcW w:w="1296" w:type="dxa"/>
            <w:vAlign w:val="center"/>
          </w:tcPr>
          <w:p w14:paraId="29D0F36A" w14:textId="09B9D20B"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144,809,846</w:t>
            </w:r>
          </w:p>
        </w:tc>
        <w:tc>
          <w:tcPr>
            <w:tcW w:w="1296" w:type="dxa"/>
            <w:vAlign w:val="center"/>
          </w:tcPr>
          <w:p w14:paraId="5016E753" w14:textId="38BBB35C"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(20,845,880)</w:t>
            </w:r>
          </w:p>
        </w:tc>
        <w:tc>
          <w:tcPr>
            <w:tcW w:w="1296" w:type="dxa"/>
            <w:vAlign w:val="center"/>
          </w:tcPr>
          <w:p w14:paraId="19B52F60" w14:textId="13DCA635"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56E72FA5" w14:textId="12E108FD"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132,453,617</w:t>
            </w:r>
          </w:p>
        </w:tc>
        <w:tc>
          <w:tcPr>
            <w:tcW w:w="1296" w:type="dxa"/>
            <w:vAlign w:val="center"/>
          </w:tcPr>
          <w:p w14:paraId="7E1BA880" w14:textId="5E227B32"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256,417,583</w:t>
            </w:r>
          </w:p>
        </w:tc>
      </w:tr>
      <w:tr w:rsidR="00BB5A6C" w:rsidRPr="0061761D" w14:paraId="25B8F9F8" w14:textId="77777777" w:rsidTr="00802598">
        <w:trPr>
          <w:cantSplit/>
        </w:trPr>
        <w:tc>
          <w:tcPr>
            <w:tcW w:w="3413" w:type="dxa"/>
            <w:shd w:val="clear" w:color="auto" w:fill="auto"/>
          </w:tcPr>
          <w:p w14:paraId="6CBE8539" w14:textId="743C961B" w:rsidR="00BB5A6C" w:rsidRPr="0061761D" w:rsidRDefault="00BB5A6C" w:rsidP="00BB5A6C">
            <w:pPr>
              <w:ind w:left="999"/>
              <w:rPr>
                <w:rFonts w:ascii="Arial" w:hAnsi="Arial" w:cs="Arial"/>
                <w:sz w:val="16"/>
                <w:szCs w:val="16"/>
              </w:rPr>
            </w:pPr>
            <w:r w:rsidRPr="0061761D">
              <w:rPr>
                <w:rFonts w:ascii="Arial" w:hAnsi="Arial" w:cs="Arial"/>
                <w:sz w:val="16"/>
                <w:szCs w:val="16"/>
              </w:rPr>
              <w:t>Total comprehensive income</w:t>
            </w:r>
          </w:p>
        </w:tc>
        <w:tc>
          <w:tcPr>
            <w:tcW w:w="1296" w:type="dxa"/>
            <w:vAlign w:val="center"/>
          </w:tcPr>
          <w:p w14:paraId="6409C7FA" w14:textId="7A3E7CC8"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144,809,846</w:t>
            </w:r>
          </w:p>
        </w:tc>
        <w:tc>
          <w:tcPr>
            <w:tcW w:w="1296" w:type="dxa"/>
            <w:vAlign w:val="center"/>
          </w:tcPr>
          <w:p w14:paraId="6649ADCA" w14:textId="7977B1A3"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(20,845,880)</w:t>
            </w:r>
          </w:p>
        </w:tc>
        <w:tc>
          <w:tcPr>
            <w:tcW w:w="1296" w:type="dxa"/>
            <w:vAlign w:val="center"/>
          </w:tcPr>
          <w:p w14:paraId="339D14C5" w14:textId="4F76A49E"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2C32A31B" w14:textId="3BED35D5"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132,453,617</w:t>
            </w:r>
          </w:p>
        </w:tc>
        <w:tc>
          <w:tcPr>
            <w:tcW w:w="1296" w:type="dxa"/>
            <w:vAlign w:val="center"/>
          </w:tcPr>
          <w:p w14:paraId="2DA81EF9" w14:textId="553EC350" w:rsidR="00BB5A6C" w:rsidRPr="0061761D" w:rsidRDefault="00BB5A6C" w:rsidP="00BB5A6C">
            <w:pPr>
              <w:ind w:right="-72"/>
              <w:jc w:val="right"/>
              <w:rPr>
                <w:rFonts w:ascii="Arial" w:hAnsi="Arial" w:cs="Arial"/>
                <w:sz w:val="16"/>
                <w:szCs w:val="16"/>
              </w:rPr>
            </w:pPr>
            <w:r w:rsidRPr="0061761D">
              <w:rPr>
                <w:rFonts w:ascii="Arial" w:hAnsi="Arial" w:cs="Arial"/>
                <w:sz w:val="16"/>
                <w:szCs w:val="16"/>
              </w:rPr>
              <w:t>256,417,583</w:t>
            </w:r>
          </w:p>
        </w:tc>
      </w:tr>
    </w:tbl>
    <w:p w14:paraId="686540AC" w14:textId="77777777" w:rsidR="00BB5A6C" w:rsidRPr="0061761D" w:rsidRDefault="00BB5A6C" w:rsidP="00CF0D9A">
      <w:pPr>
        <w:tabs>
          <w:tab w:val="left" w:pos="567"/>
        </w:tabs>
        <w:outlineLvl w:val="0"/>
        <w:rPr>
          <w:rFonts w:ascii="Arial" w:hAnsi="Arial" w:cs="Arial"/>
          <w:sz w:val="18"/>
          <w:szCs w:val="18"/>
          <w:lang w:val="en-GB"/>
        </w:rPr>
      </w:pPr>
    </w:p>
    <w:p w14:paraId="0F6EF468" w14:textId="77777777" w:rsidR="00BB5A6C" w:rsidRPr="0061761D" w:rsidRDefault="00BB5A6C" w:rsidP="00CF0D9A">
      <w:pPr>
        <w:tabs>
          <w:tab w:val="left" w:pos="567"/>
        </w:tabs>
        <w:outlineLvl w:val="0"/>
        <w:rPr>
          <w:rFonts w:ascii="Arial" w:hAnsi="Arial" w:cs="Arial"/>
          <w:sz w:val="18"/>
          <w:szCs w:val="18"/>
          <w:lang w:val="en-GB"/>
        </w:rPr>
      </w:pPr>
    </w:p>
    <w:p w14:paraId="5850FE32" w14:textId="7C4FF8C1" w:rsidR="003D3579" w:rsidRPr="0061761D" w:rsidRDefault="0034639C" w:rsidP="00624457">
      <w:pPr>
        <w:ind w:left="547" w:hanging="547"/>
        <w:jc w:val="thaiDistribute"/>
        <w:rPr>
          <w:rFonts w:ascii="Arial" w:hAnsi="Arial" w:cs="Arial"/>
          <w:b/>
          <w:bCs/>
          <w:snapToGrid w:val="0"/>
          <w:sz w:val="18"/>
          <w:szCs w:val="18"/>
          <w:lang w:eastAsia="th-TH"/>
        </w:rPr>
      </w:pPr>
      <w:r w:rsidRPr="0061761D">
        <w:rPr>
          <w:rFonts w:ascii="Arial" w:hAnsi="Arial" w:cs="Arial"/>
          <w:b/>
          <w:bCs/>
          <w:snapToGrid w:val="0"/>
          <w:sz w:val="18"/>
          <w:szCs w:val="18"/>
          <w:lang w:val="en-GB" w:eastAsia="th-TH"/>
        </w:rPr>
        <w:t>4</w:t>
      </w:r>
      <w:r w:rsidR="00624457" w:rsidRPr="0061761D">
        <w:rPr>
          <w:rFonts w:ascii="Arial" w:hAnsi="Arial" w:cs="Arial"/>
          <w:b/>
          <w:bCs/>
          <w:snapToGrid w:val="0"/>
          <w:sz w:val="18"/>
          <w:szCs w:val="18"/>
          <w:lang w:eastAsia="th-TH"/>
        </w:rPr>
        <w:tab/>
      </w:r>
      <w:r w:rsidR="003D3579" w:rsidRPr="0061761D">
        <w:rPr>
          <w:rFonts w:ascii="Arial" w:hAnsi="Arial" w:cs="Arial"/>
          <w:b/>
          <w:bCs/>
          <w:snapToGrid w:val="0"/>
          <w:sz w:val="18"/>
          <w:szCs w:val="18"/>
          <w:lang w:eastAsia="th-TH"/>
        </w:rPr>
        <w:t>Financial risk management</w:t>
      </w:r>
    </w:p>
    <w:p w14:paraId="3634AA5E" w14:textId="77777777" w:rsidR="003D3579" w:rsidRPr="0061761D" w:rsidRDefault="003D3579" w:rsidP="003D3579">
      <w:pPr>
        <w:jc w:val="thaiDistribute"/>
        <w:rPr>
          <w:rFonts w:ascii="Arial" w:eastAsia="Cordia New" w:hAnsi="Arial" w:cs="Arial"/>
          <w:spacing w:val="-4"/>
          <w:sz w:val="18"/>
          <w:szCs w:val="18"/>
          <w:lang w:val="en-GB"/>
        </w:rPr>
      </w:pPr>
    </w:p>
    <w:p w14:paraId="18ECD8F1" w14:textId="77777777" w:rsidR="00624457" w:rsidRPr="0061761D" w:rsidRDefault="00624457" w:rsidP="003D3579">
      <w:pPr>
        <w:jc w:val="thaiDistribute"/>
        <w:rPr>
          <w:rFonts w:ascii="Arial" w:eastAsia="Cordia New" w:hAnsi="Arial" w:cs="Arial"/>
          <w:spacing w:val="-4"/>
          <w:sz w:val="18"/>
          <w:szCs w:val="18"/>
          <w:lang w:val="en-GB"/>
        </w:rPr>
      </w:pPr>
    </w:p>
    <w:p w14:paraId="1D78A8B3" w14:textId="5DA70B8E" w:rsidR="003D3579" w:rsidRPr="0061761D" w:rsidRDefault="00116C6A" w:rsidP="00BB5A6C">
      <w:pPr>
        <w:ind w:left="1094" w:hanging="554"/>
        <w:jc w:val="thaiDistribute"/>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4</w:t>
      </w:r>
      <w:r w:rsidR="003D3579" w:rsidRPr="0061761D">
        <w:rPr>
          <w:rFonts w:ascii="Arial" w:eastAsia="Cordia New" w:hAnsi="Arial" w:cs="Arial"/>
          <w:b/>
          <w:bCs/>
          <w:spacing w:val="-4"/>
          <w:sz w:val="18"/>
          <w:szCs w:val="18"/>
          <w:lang w:val="en-GB"/>
        </w:rPr>
        <w:t>.1</w:t>
      </w:r>
      <w:r w:rsidR="00624457" w:rsidRPr="0061761D">
        <w:rPr>
          <w:rFonts w:ascii="Arial" w:eastAsia="Cordia New" w:hAnsi="Arial" w:cs="Arial"/>
          <w:b/>
          <w:bCs/>
          <w:spacing w:val="-4"/>
          <w:sz w:val="18"/>
          <w:szCs w:val="18"/>
          <w:lang w:val="en-GB"/>
        </w:rPr>
        <w:tab/>
      </w:r>
      <w:r w:rsidR="003D3579" w:rsidRPr="0061761D">
        <w:rPr>
          <w:rFonts w:ascii="Arial" w:eastAsia="Cordia New" w:hAnsi="Arial" w:cs="Arial"/>
          <w:b/>
          <w:bCs/>
          <w:spacing w:val="-4"/>
          <w:sz w:val="18"/>
          <w:szCs w:val="18"/>
          <w:lang w:val="en-GB"/>
        </w:rPr>
        <w:t>Financial risk factors</w:t>
      </w:r>
    </w:p>
    <w:p w14:paraId="38EC989F" w14:textId="77777777" w:rsidR="003D3579" w:rsidRPr="0061761D" w:rsidRDefault="003D3579" w:rsidP="003D3579">
      <w:pPr>
        <w:ind w:left="1080"/>
        <w:jc w:val="thaiDistribute"/>
        <w:rPr>
          <w:rFonts w:ascii="Arial" w:eastAsia="Cordia New" w:hAnsi="Arial" w:cs="Arial"/>
          <w:spacing w:val="-4"/>
          <w:sz w:val="18"/>
          <w:szCs w:val="18"/>
          <w:lang w:val="en-GB"/>
        </w:rPr>
      </w:pPr>
    </w:p>
    <w:p w14:paraId="67A7CB13" w14:textId="77777777" w:rsidR="003D3579" w:rsidRPr="0061761D" w:rsidRDefault="003D3579" w:rsidP="003D3579">
      <w:pPr>
        <w:ind w:left="1080"/>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 xml:space="preserve">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w:t>
      </w:r>
    </w:p>
    <w:p w14:paraId="2B268466" w14:textId="77777777" w:rsidR="003D3579" w:rsidRPr="0061761D" w:rsidRDefault="003D3579" w:rsidP="003D3579">
      <w:pPr>
        <w:ind w:left="1080"/>
        <w:jc w:val="thaiDistribute"/>
        <w:rPr>
          <w:rFonts w:ascii="Arial" w:eastAsia="Cordia New" w:hAnsi="Arial" w:cs="Arial"/>
          <w:spacing w:val="-4"/>
          <w:sz w:val="18"/>
          <w:szCs w:val="18"/>
          <w:lang w:val="en-GB"/>
        </w:rPr>
      </w:pPr>
    </w:p>
    <w:p w14:paraId="7FB2177D" w14:textId="1F3216D1" w:rsidR="003D3579" w:rsidRPr="0061761D" w:rsidRDefault="00116C6A" w:rsidP="008B7ECB">
      <w:pPr>
        <w:ind w:left="1627" w:hanging="547"/>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4</w:t>
      </w:r>
      <w:r w:rsidR="004A71F9" w:rsidRPr="0061761D">
        <w:rPr>
          <w:rFonts w:ascii="Arial" w:eastAsia="Cordia New" w:hAnsi="Arial" w:cs="Arial"/>
          <w:spacing w:val="-4"/>
          <w:sz w:val="18"/>
          <w:szCs w:val="18"/>
          <w:lang w:val="en-GB"/>
        </w:rPr>
        <w:t>.1.1</w:t>
      </w:r>
      <w:r w:rsidR="00136EB8" w:rsidRPr="0061761D">
        <w:rPr>
          <w:rFonts w:ascii="Arial" w:eastAsia="Cordia New" w:hAnsi="Arial" w:cs="Arial"/>
          <w:spacing w:val="-4"/>
          <w:sz w:val="18"/>
          <w:szCs w:val="18"/>
          <w:lang w:val="en-GB"/>
        </w:rPr>
        <w:tab/>
      </w:r>
      <w:r w:rsidR="004A71F9" w:rsidRPr="0061761D">
        <w:rPr>
          <w:rFonts w:ascii="Arial" w:eastAsia="Cordia New" w:hAnsi="Arial" w:cs="Arial"/>
          <w:spacing w:val="-4"/>
          <w:sz w:val="18"/>
          <w:szCs w:val="18"/>
          <w:lang w:val="en-GB"/>
        </w:rPr>
        <w:t>Foreign exchange risk</w:t>
      </w:r>
    </w:p>
    <w:p w14:paraId="6E3C1FD3" w14:textId="77777777" w:rsidR="004A71F9" w:rsidRPr="0061761D" w:rsidRDefault="004A71F9" w:rsidP="00BB5A6C">
      <w:pPr>
        <w:ind w:left="1620"/>
        <w:jc w:val="both"/>
        <w:rPr>
          <w:rFonts w:ascii="Arial" w:eastAsia="Cordia New" w:hAnsi="Arial" w:cs="Arial"/>
          <w:sz w:val="18"/>
          <w:szCs w:val="18"/>
          <w:lang w:val="en-GB"/>
        </w:rPr>
      </w:pPr>
    </w:p>
    <w:p w14:paraId="139DE6F4" w14:textId="77777777" w:rsidR="003D3579" w:rsidRPr="004132FA" w:rsidRDefault="004A71F9" w:rsidP="00BB5A6C">
      <w:pPr>
        <w:ind w:left="1620"/>
        <w:jc w:val="both"/>
        <w:rPr>
          <w:rFonts w:ascii="Arial" w:eastAsia="Cordia New" w:hAnsi="Arial" w:cs="Arial"/>
          <w:spacing w:val="-2"/>
          <w:sz w:val="18"/>
          <w:szCs w:val="18"/>
          <w:lang w:val="en-GB"/>
        </w:rPr>
      </w:pPr>
      <w:r w:rsidRPr="004132FA">
        <w:rPr>
          <w:rFonts w:ascii="Arial" w:eastAsia="Cordia New" w:hAnsi="Arial" w:cs="Arial"/>
          <w:spacing w:val="-2"/>
          <w:sz w:val="18"/>
          <w:szCs w:val="18"/>
          <w:lang w:val="en-GB"/>
        </w:rPr>
        <w:t>The Group operates internationally and is exposed to foreign exchange risk arising from various currency exposures, primarily wi</w:t>
      </w:r>
      <w:r w:rsidR="0019066C" w:rsidRPr="004132FA">
        <w:rPr>
          <w:rFonts w:ascii="Arial" w:eastAsia="Cordia New" w:hAnsi="Arial" w:cs="Arial"/>
          <w:spacing w:val="-2"/>
          <w:sz w:val="18"/>
          <w:szCs w:val="18"/>
          <w:lang w:val="en-GB"/>
        </w:rPr>
        <w:t>th respect to Baht</w:t>
      </w:r>
      <w:r w:rsidRPr="004132FA">
        <w:rPr>
          <w:rFonts w:ascii="Arial" w:eastAsia="Cordia New" w:hAnsi="Arial" w:cs="Arial"/>
          <w:spacing w:val="-2"/>
          <w:sz w:val="18"/>
          <w:szCs w:val="18"/>
          <w:lang w:val="en-GB"/>
        </w:rPr>
        <w:t>. Foreign exchange risk arises from future commercial transactions, recognised assets and liabilities and net investments in foreign operations.</w:t>
      </w:r>
    </w:p>
    <w:p w14:paraId="2BB1D783" w14:textId="77777777" w:rsidR="0019066C" w:rsidRPr="0061761D" w:rsidRDefault="0019066C" w:rsidP="00BB5A6C">
      <w:pPr>
        <w:ind w:left="1620"/>
        <w:jc w:val="both"/>
        <w:rPr>
          <w:rFonts w:ascii="Arial" w:eastAsia="Cordia New" w:hAnsi="Arial" w:cs="Arial"/>
          <w:sz w:val="18"/>
          <w:szCs w:val="18"/>
          <w:lang w:val="en-GB"/>
        </w:rPr>
      </w:pPr>
    </w:p>
    <w:p w14:paraId="60A59142" w14:textId="7EE4FCA6" w:rsidR="0019066C" w:rsidRPr="0061761D" w:rsidRDefault="00116C6A" w:rsidP="008B7ECB">
      <w:pPr>
        <w:ind w:left="1627" w:hanging="547"/>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4</w:t>
      </w:r>
      <w:r w:rsidR="0019066C" w:rsidRPr="0061761D">
        <w:rPr>
          <w:rFonts w:ascii="Arial" w:eastAsia="Cordia New" w:hAnsi="Arial" w:cs="Arial"/>
          <w:spacing w:val="-4"/>
          <w:sz w:val="18"/>
          <w:szCs w:val="18"/>
          <w:lang w:val="en-GB"/>
        </w:rPr>
        <w:t>.1.2</w:t>
      </w:r>
      <w:r w:rsidR="00136EB8" w:rsidRPr="0061761D">
        <w:rPr>
          <w:rFonts w:ascii="Arial" w:eastAsia="Cordia New" w:hAnsi="Arial" w:cs="Arial"/>
          <w:spacing w:val="-4"/>
          <w:sz w:val="18"/>
          <w:szCs w:val="18"/>
          <w:lang w:val="en-GB"/>
        </w:rPr>
        <w:tab/>
      </w:r>
      <w:r w:rsidR="00AB2F33" w:rsidRPr="0061761D">
        <w:rPr>
          <w:rFonts w:ascii="Arial" w:eastAsia="Cordia New" w:hAnsi="Arial" w:cs="Arial"/>
          <w:spacing w:val="-4"/>
          <w:sz w:val="18"/>
          <w:szCs w:val="18"/>
          <w:lang w:val="en-GB"/>
        </w:rPr>
        <w:t>Interest</w:t>
      </w:r>
      <w:r w:rsidR="0019066C" w:rsidRPr="0061761D">
        <w:rPr>
          <w:rFonts w:ascii="Arial" w:eastAsia="Cordia New" w:hAnsi="Arial" w:cs="Arial"/>
          <w:spacing w:val="-4"/>
          <w:sz w:val="18"/>
          <w:szCs w:val="18"/>
          <w:lang w:val="en-GB"/>
        </w:rPr>
        <w:t xml:space="preserve"> rate risk</w:t>
      </w:r>
    </w:p>
    <w:p w14:paraId="4AC2748E" w14:textId="77777777" w:rsidR="0019066C" w:rsidRPr="0061761D" w:rsidRDefault="0019066C" w:rsidP="00BB5A6C">
      <w:pPr>
        <w:ind w:left="1620"/>
        <w:jc w:val="thaiDistribute"/>
        <w:rPr>
          <w:rFonts w:ascii="Arial" w:eastAsia="Cordia New" w:hAnsi="Arial" w:cs="Arial"/>
          <w:b/>
          <w:bCs/>
          <w:spacing w:val="-4"/>
          <w:sz w:val="18"/>
          <w:szCs w:val="18"/>
          <w:lang w:val="en-GB"/>
        </w:rPr>
      </w:pPr>
    </w:p>
    <w:p w14:paraId="20FE54CA" w14:textId="25E7B5AD" w:rsidR="000153DD" w:rsidRPr="0061761D" w:rsidRDefault="00DE7FD7" w:rsidP="00BB5A6C">
      <w:pPr>
        <w:ind w:left="1620"/>
        <w:jc w:val="thaiDistribute"/>
        <w:rPr>
          <w:rFonts w:ascii="Arial" w:hAnsi="Arial" w:cs="Arial"/>
          <w:sz w:val="18"/>
          <w:szCs w:val="18"/>
        </w:rPr>
      </w:pPr>
      <w:r w:rsidRPr="0061761D">
        <w:rPr>
          <w:rFonts w:ascii="Arial" w:eastAsia="Arial Unicode MS" w:hAnsi="Arial" w:cs="Arial"/>
          <w:spacing w:val="-4"/>
          <w:sz w:val="18"/>
          <w:szCs w:val="18"/>
        </w:rPr>
        <w:t>The Group’s income and operating cash flows are substantially independent of changes in market interest rates.</w:t>
      </w:r>
      <w:r w:rsidR="000153DD" w:rsidRPr="0061761D">
        <w:rPr>
          <w:rFonts w:ascii="Arial" w:hAnsi="Arial" w:cs="Arial"/>
          <w:sz w:val="18"/>
          <w:szCs w:val="18"/>
          <w:cs/>
        </w:rPr>
        <w:t xml:space="preserve"> </w:t>
      </w:r>
      <w:r w:rsidRPr="0061761D">
        <w:rPr>
          <w:rFonts w:ascii="Arial" w:hAnsi="Arial" w:cs="Arial"/>
          <w:sz w:val="18"/>
          <w:szCs w:val="18"/>
        </w:rPr>
        <w:t xml:space="preserve">The Group has interest rate risk from </w:t>
      </w:r>
      <w:r w:rsidRPr="0061761D">
        <w:rPr>
          <w:rFonts w:ascii="Arial" w:eastAsia="Arial Unicode MS" w:hAnsi="Arial" w:cs="Arial"/>
          <w:sz w:val="18"/>
          <w:szCs w:val="18"/>
        </w:rPr>
        <w:t>floating interest rates borrowings. However,</w:t>
      </w:r>
      <w:r w:rsidRPr="0061761D">
        <w:rPr>
          <w:rFonts w:ascii="Arial" w:hAnsi="Arial" w:cs="Arial"/>
          <w:sz w:val="18"/>
          <w:szCs w:val="18"/>
          <w:cs/>
        </w:rPr>
        <w:t xml:space="preserve"> </w:t>
      </w:r>
      <w:r w:rsidRPr="0061761D">
        <w:rPr>
          <w:rFonts w:ascii="Arial" w:hAnsi="Arial" w:cs="Arial"/>
          <w:sz w:val="18"/>
          <w:szCs w:val="18"/>
        </w:rPr>
        <w:t>The Group does not use the financial instruments which is derivative to manage exposure from fluctuation in interest rate. The management believed that the exposure will not have significant impact to the Group.</w:t>
      </w:r>
    </w:p>
    <w:p w14:paraId="7B05321A" w14:textId="209F0B36" w:rsidR="00BB5A6C" w:rsidRPr="0061761D" w:rsidRDefault="00BB5A6C" w:rsidP="00BB5A6C">
      <w:pPr>
        <w:ind w:left="547" w:hanging="547"/>
        <w:jc w:val="thaiDistribute"/>
        <w:rPr>
          <w:rFonts w:ascii="Arial" w:hAnsi="Arial" w:cs="Arial"/>
          <w:b/>
          <w:bCs/>
          <w:snapToGrid w:val="0"/>
          <w:sz w:val="18"/>
          <w:szCs w:val="18"/>
          <w:lang w:eastAsia="th-TH"/>
        </w:rPr>
      </w:pPr>
      <w:r w:rsidRPr="0061761D">
        <w:rPr>
          <w:rFonts w:ascii="Arial" w:hAnsi="Arial" w:cs="Arial"/>
          <w:sz w:val="18"/>
          <w:szCs w:val="18"/>
        </w:rPr>
        <w:br w:type="page"/>
      </w:r>
      <w:r w:rsidRPr="0061761D">
        <w:rPr>
          <w:rFonts w:ascii="Arial" w:hAnsi="Arial" w:cs="Arial"/>
          <w:b/>
          <w:bCs/>
          <w:snapToGrid w:val="0"/>
          <w:sz w:val="18"/>
          <w:szCs w:val="18"/>
          <w:lang w:val="en-GB" w:eastAsia="th-TH"/>
        </w:rPr>
        <w:lastRenderedPageBreak/>
        <w:t>4</w:t>
      </w:r>
      <w:r w:rsidRPr="0061761D">
        <w:rPr>
          <w:rFonts w:ascii="Arial" w:hAnsi="Arial" w:cs="Arial"/>
          <w:b/>
          <w:bCs/>
          <w:snapToGrid w:val="0"/>
          <w:sz w:val="18"/>
          <w:szCs w:val="18"/>
          <w:lang w:eastAsia="th-TH"/>
        </w:rPr>
        <w:tab/>
        <w:t xml:space="preserve">Financial risk management </w:t>
      </w:r>
      <w:r w:rsidRPr="0061761D">
        <w:rPr>
          <w:rFonts w:ascii="Arial" w:hAnsi="Arial" w:cs="Arial"/>
          <w:snapToGrid w:val="0"/>
          <w:sz w:val="18"/>
          <w:szCs w:val="18"/>
          <w:lang w:eastAsia="th-TH"/>
        </w:rPr>
        <w:t>(continued)</w:t>
      </w:r>
    </w:p>
    <w:p w14:paraId="116014AC" w14:textId="77777777" w:rsidR="00BB5A6C" w:rsidRPr="0061761D" w:rsidRDefault="00BB5A6C" w:rsidP="00BB5A6C">
      <w:pPr>
        <w:jc w:val="thaiDistribute"/>
        <w:rPr>
          <w:rFonts w:ascii="Arial" w:eastAsia="Cordia New" w:hAnsi="Arial" w:cs="Arial"/>
          <w:spacing w:val="-4"/>
          <w:sz w:val="16"/>
          <w:szCs w:val="16"/>
          <w:lang w:val="en-GB"/>
        </w:rPr>
      </w:pPr>
    </w:p>
    <w:p w14:paraId="2E05BC77" w14:textId="77777777" w:rsidR="00BB5A6C" w:rsidRPr="0061761D" w:rsidRDefault="00BB5A6C" w:rsidP="00BB5A6C">
      <w:pPr>
        <w:jc w:val="thaiDistribute"/>
        <w:rPr>
          <w:rFonts w:ascii="Arial" w:eastAsia="Cordia New" w:hAnsi="Arial" w:cs="Arial"/>
          <w:spacing w:val="-4"/>
          <w:sz w:val="16"/>
          <w:szCs w:val="16"/>
          <w:lang w:val="en-GB"/>
        </w:rPr>
      </w:pPr>
    </w:p>
    <w:p w14:paraId="2D1BDAA1" w14:textId="1337FE95" w:rsidR="00BB5A6C" w:rsidRPr="0061761D" w:rsidRDefault="00BB5A6C" w:rsidP="00BB5A6C">
      <w:pPr>
        <w:ind w:left="1094" w:hanging="554"/>
        <w:jc w:val="thaiDistribute"/>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4.1</w:t>
      </w:r>
      <w:r w:rsidRPr="0061761D">
        <w:rPr>
          <w:rFonts w:ascii="Arial" w:eastAsia="Cordia New" w:hAnsi="Arial" w:cs="Arial"/>
          <w:b/>
          <w:bCs/>
          <w:spacing w:val="-4"/>
          <w:sz w:val="18"/>
          <w:szCs w:val="18"/>
          <w:lang w:val="en-GB"/>
        </w:rPr>
        <w:tab/>
        <w:t xml:space="preserve">Financial risk factors </w:t>
      </w:r>
      <w:r w:rsidRPr="0061761D">
        <w:rPr>
          <w:rFonts w:ascii="Arial" w:hAnsi="Arial" w:cs="Arial"/>
          <w:snapToGrid w:val="0"/>
          <w:sz w:val="18"/>
          <w:szCs w:val="18"/>
          <w:lang w:eastAsia="th-TH"/>
        </w:rPr>
        <w:t>(continued)</w:t>
      </w:r>
    </w:p>
    <w:p w14:paraId="58077DC2" w14:textId="6A722964" w:rsidR="000153DD" w:rsidRPr="0061761D" w:rsidRDefault="000153DD" w:rsidP="00BB5A6C">
      <w:pPr>
        <w:ind w:left="1620"/>
        <w:jc w:val="thaiDistribute"/>
        <w:rPr>
          <w:rFonts w:ascii="Arial" w:hAnsi="Arial" w:cs="Arial"/>
          <w:sz w:val="16"/>
          <w:szCs w:val="16"/>
        </w:rPr>
      </w:pPr>
    </w:p>
    <w:p w14:paraId="3270540B" w14:textId="5338F839" w:rsidR="000153DD" w:rsidRPr="0061761D" w:rsidRDefault="00116C6A" w:rsidP="00DE7FD7">
      <w:pPr>
        <w:ind w:left="1627" w:hanging="547"/>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4</w:t>
      </w:r>
      <w:r w:rsidR="000153DD" w:rsidRPr="0061761D">
        <w:rPr>
          <w:rFonts w:ascii="Arial" w:eastAsia="Cordia New" w:hAnsi="Arial" w:cs="Arial"/>
          <w:spacing w:val="-4"/>
          <w:sz w:val="18"/>
          <w:szCs w:val="18"/>
          <w:lang w:val="en-GB"/>
        </w:rPr>
        <w:t>.1.3</w:t>
      </w:r>
      <w:r w:rsidR="00136EB8" w:rsidRPr="0061761D">
        <w:rPr>
          <w:rFonts w:ascii="Arial" w:eastAsia="Cordia New" w:hAnsi="Arial" w:cs="Arial"/>
          <w:spacing w:val="-4"/>
          <w:sz w:val="18"/>
          <w:szCs w:val="18"/>
          <w:lang w:val="en-GB"/>
        </w:rPr>
        <w:tab/>
      </w:r>
      <w:r w:rsidR="000153DD" w:rsidRPr="0061761D">
        <w:rPr>
          <w:rFonts w:ascii="Arial" w:eastAsia="Cordia New" w:hAnsi="Arial" w:cs="Arial"/>
          <w:spacing w:val="-4"/>
          <w:sz w:val="18"/>
          <w:szCs w:val="18"/>
          <w:lang w:val="en-GB"/>
        </w:rPr>
        <w:t>Credit risk</w:t>
      </w:r>
    </w:p>
    <w:p w14:paraId="1A54F84C" w14:textId="77777777" w:rsidR="000153DD" w:rsidRPr="0061761D" w:rsidRDefault="000153DD" w:rsidP="00BB5A6C">
      <w:pPr>
        <w:ind w:left="1627" w:hanging="7"/>
        <w:jc w:val="thaiDistribute"/>
        <w:rPr>
          <w:rFonts w:ascii="Arial" w:eastAsia="Cordia New" w:hAnsi="Arial" w:cs="Arial"/>
          <w:spacing w:val="-4"/>
          <w:sz w:val="16"/>
          <w:szCs w:val="16"/>
          <w:lang w:val="en-GB"/>
        </w:rPr>
      </w:pPr>
    </w:p>
    <w:p w14:paraId="48C64E54" w14:textId="77777777" w:rsidR="000153DD" w:rsidRPr="0061761D" w:rsidRDefault="000153DD" w:rsidP="00BB5A6C">
      <w:pPr>
        <w:ind w:left="1627" w:hanging="7"/>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The Group has no significant concentrations of credit risk.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p>
    <w:p w14:paraId="7AB7DABB" w14:textId="77777777" w:rsidR="0019066C" w:rsidRPr="0061761D" w:rsidRDefault="0019066C" w:rsidP="00BB5A6C">
      <w:pPr>
        <w:ind w:left="1627" w:hanging="7"/>
        <w:jc w:val="thaiDistribute"/>
        <w:rPr>
          <w:rFonts w:ascii="Arial" w:eastAsia="Cordia New" w:hAnsi="Arial" w:cs="Arial"/>
          <w:spacing w:val="-4"/>
          <w:sz w:val="16"/>
          <w:szCs w:val="16"/>
          <w:lang w:val="en-GB"/>
        </w:rPr>
      </w:pPr>
    </w:p>
    <w:p w14:paraId="7A4F3F8D" w14:textId="60D40A55" w:rsidR="007463FE" w:rsidRPr="0061761D" w:rsidRDefault="00116C6A" w:rsidP="008B7ECB">
      <w:pPr>
        <w:ind w:left="1627" w:hanging="547"/>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4</w:t>
      </w:r>
      <w:r w:rsidR="007463FE" w:rsidRPr="0061761D">
        <w:rPr>
          <w:rFonts w:ascii="Arial" w:eastAsia="Cordia New" w:hAnsi="Arial" w:cs="Arial"/>
          <w:spacing w:val="-4"/>
          <w:sz w:val="18"/>
          <w:szCs w:val="18"/>
          <w:lang w:val="en-GB"/>
        </w:rPr>
        <w:t>.1.4</w:t>
      </w:r>
      <w:r w:rsidR="00136EB8" w:rsidRPr="0061761D">
        <w:rPr>
          <w:rFonts w:ascii="Arial" w:eastAsia="Cordia New" w:hAnsi="Arial" w:cs="Arial"/>
          <w:spacing w:val="-4"/>
          <w:sz w:val="18"/>
          <w:szCs w:val="18"/>
          <w:lang w:val="en-GB"/>
        </w:rPr>
        <w:tab/>
      </w:r>
      <w:r w:rsidR="007463FE" w:rsidRPr="0061761D">
        <w:rPr>
          <w:rFonts w:ascii="Arial" w:eastAsia="Cordia New" w:hAnsi="Arial" w:cs="Arial"/>
          <w:spacing w:val="-4"/>
          <w:sz w:val="18"/>
          <w:szCs w:val="18"/>
          <w:lang w:val="en-GB"/>
        </w:rPr>
        <w:t>Liquidity risk</w:t>
      </w:r>
    </w:p>
    <w:p w14:paraId="4D45FBBC" w14:textId="77777777" w:rsidR="007463FE" w:rsidRPr="0061761D" w:rsidRDefault="007463FE" w:rsidP="008B7ECB">
      <w:pPr>
        <w:ind w:left="1627"/>
        <w:jc w:val="thaiDistribute"/>
        <w:rPr>
          <w:rFonts w:ascii="Arial" w:eastAsia="Cordia New" w:hAnsi="Arial" w:cs="Arial"/>
          <w:spacing w:val="-4"/>
          <w:sz w:val="16"/>
          <w:szCs w:val="16"/>
          <w:lang w:val="en-GB"/>
        </w:rPr>
      </w:pPr>
    </w:p>
    <w:p w14:paraId="10D72A59" w14:textId="77777777" w:rsidR="0019066C" w:rsidRPr="0061761D" w:rsidRDefault="007463FE" w:rsidP="008B7ECB">
      <w:pPr>
        <w:ind w:left="1627"/>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3D898C19" w14:textId="77777777" w:rsidR="00116C6A" w:rsidRPr="0061761D" w:rsidRDefault="00116C6A" w:rsidP="006A134B">
      <w:pPr>
        <w:jc w:val="thaiDistribute"/>
        <w:rPr>
          <w:rFonts w:ascii="Arial" w:hAnsi="Arial" w:cs="Arial"/>
          <w:b/>
          <w:bCs/>
          <w:snapToGrid w:val="0"/>
          <w:sz w:val="16"/>
          <w:szCs w:val="16"/>
          <w:lang w:eastAsia="th-TH"/>
        </w:rPr>
      </w:pPr>
    </w:p>
    <w:p w14:paraId="1C22748D" w14:textId="77777777" w:rsidR="00116C6A" w:rsidRPr="0061761D" w:rsidRDefault="00116C6A" w:rsidP="006A134B">
      <w:pPr>
        <w:jc w:val="thaiDistribute"/>
        <w:rPr>
          <w:rFonts w:ascii="Arial" w:hAnsi="Arial" w:cs="Arial"/>
          <w:b/>
          <w:bCs/>
          <w:snapToGrid w:val="0"/>
          <w:sz w:val="16"/>
          <w:szCs w:val="16"/>
          <w:lang w:eastAsia="th-TH"/>
        </w:rPr>
      </w:pPr>
    </w:p>
    <w:p w14:paraId="70DE0A4E" w14:textId="6A7D50E7" w:rsidR="0019066C" w:rsidRPr="0061761D" w:rsidRDefault="00116C6A" w:rsidP="00624457">
      <w:pPr>
        <w:ind w:left="547" w:hanging="547"/>
        <w:jc w:val="thaiDistribute"/>
        <w:rPr>
          <w:rFonts w:ascii="Arial" w:hAnsi="Arial" w:cs="Arial"/>
          <w:b/>
          <w:bCs/>
          <w:snapToGrid w:val="0"/>
          <w:sz w:val="18"/>
          <w:szCs w:val="18"/>
          <w:lang w:eastAsia="th-TH"/>
        </w:rPr>
      </w:pPr>
      <w:r w:rsidRPr="0061761D">
        <w:rPr>
          <w:rFonts w:ascii="Arial" w:hAnsi="Arial" w:cs="Arial"/>
          <w:b/>
          <w:bCs/>
          <w:snapToGrid w:val="0"/>
          <w:sz w:val="18"/>
          <w:szCs w:val="18"/>
          <w:lang w:eastAsia="th-TH"/>
        </w:rPr>
        <w:t>5</w:t>
      </w:r>
      <w:r w:rsidR="00624457" w:rsidRPr="0061761D">
        <w:rPr>
          <w:rFonts w:ascii="Arial" w:hAnsi="Arial" w:cs="Arial"/>
          <w:b/>
          <w:bCs/>
          <w:snapToGrid w:val="0"/>
          <w:sz w:val="18"/>
          <w:szCs w:val="18"/>
          <w:lang w:eastAsia="th-TH"/>
        </w:rPr>
        <w:tab/>
      </w:r>
      <w:r w:rsidR="00236818" w:rsidRPr="0061761D">
        <w:rPr>
          <w:rFonts w:ascii="Arial" w:hAnsi="Arial" w:cs="Arial"/>
          <w:b/>
          <w:bCs/>
          <w:snapToGrid w:val="0"/>
          <w:sz w:val="18"/>
          <w:szCs w:val="18"/>
          <w:lang w:eastAsia="th-TH"/>
        </w:rPr>
        <w:t>Fair value estimation</w:t>
      </w:r>
    </w:p>
    <w:p w14:paraId="4AFAF99E" w14:textId="77777777" w:rsidR="00624457" w:rsidRPr="0061761D" w:rsidRDefault="00624457" w:rsidP="00BB5A6C">
      <w:pPr>
        <w:suppressAutoHyphens/>
        <w:ind w:left="538"/>
        <w:jc w:val="both"/>
        <w:rPr>
          <w:rFonts w:ascii="Arial" w:hAnsi="Arial" w:cs="Arial"/>
          <w:spacing w:val="-2"/>
          <w:sz w:val="16"/>
          <w:szCs w:val="16"/>
        </w:rPr>
      </w:pPr>
    </w:p>
    <w:p w14:paraId="649591A5" w14:textId="77777777" w:rsidR="00BB5A6C" w:rsidRPr="0061761D" w:rsidRDefault="00BB5A6C" w:rsidP="00BB5A6C">
      <w:pPr>
        <w:suppressAutoHyphens/>
        <w:ind w:left="538"/>
        <w:jc w:val="both"/>
        <w:rPr>
          <w:rFonts w:ascii="Arial" w:hAnsi="Arial" w:cs="Arial"/>
          <w:spacing w:val="-2"/>
          <w:sz w:val="16"/>
          <w:szCs w:val="16"/>
        </w:rPr>
      </w:pPr>
    </w:p>
    <w:p w14:paraId="5B686E9E" w14:textId="4DA1797E" w:rsidR="006A134B" w:rsidRPr="0061761D" w:rsidRDefault="00FC7AEF" w:rsidP="00BB5A6C">
      <w:pPr>
        <w:ind w:left="538"/>
        <w:jc w:val="both"/>
        <w:rPr>
          <w:rFonts w:ascii="Arial" w:hAnsi="Arial" w:cs="Arial"/>
          <w:spacing w:val="-2"/>
          <w:sz w:val="18"/>
          <w:szCs w:val="18"/>
        </w:rPr>
      </w:pPr>
      <w:r w:rsidRPr="0061761D">
        <w:rPr>
          <w:rFonts w:ascii="Arial" w:hAnsi="Arial" w:cs="Arial"/>
          <w:spacing w:val="-2"/>
          <w:sz w:val="18"/>
          <w:szCs w:val="18"/>
        </w:rPr>
        <w:t>The different levels of fair value estimation have been defined as follows:</w:t>
      </w:r>
    </w:p>
    <w:p w14:paraId="48F3D790" w14:textId="77777777" w:rsidR="00FC7AEF" w:rsidRPr="0061761D" w:rsidRDefault="00FC7AEF" w:rsidP="00BB5A6C">
      <w:pPr>
        <w:ind w:left="538"/>
        <w:jc w:val="both"/>
        <w:rPr>
          <w:rFonts w:ascii="Arial" w:hAnsi="Arial" w:cs="Arial"/>
          <w:snapToGrid w:val="0"/>
          <w:sz w:val="16"/>
          <w:szCs w:val="16"/>
          <w:lang w:eastAsia="th-TH"/>
        </w:rPr>
      </w:pPr>
    </w:p>
    <w:p w14:paraId="50687B70" w14:textId="77777777" w:rsidR="006A134B" w:rsidRPr="0061761D" w:rsidRDefault="006A134B" w:rsidP="00624457">
      <w:pPr>
        <w:ind w:firstLine="540"/>
        <w:jc w:val="both"/>
        <w:rPr>
          <w:rFonts w:ascii="Arial" w:hAnsi="Arial" w:cs="Arial"/>
          <w:snapToGrid w:val="0"/>
          <w:sz w:val="18"/>
          <w:szCs w:val="18"/>
          <w:lang w:eastAsia="th-TH"/>
        </w:rPr>
      </w:pPr>
      <w:r w:rsidRPr="0061761D">
        <w:rPr>
          <w:rFonts w:ascii="Arial" w:hAnsi="Arial" w:cs="Arial"/>
          <w:snapToGrid w:val="0"/>
          <w:sz w:val="18"/>
          <w:szCs w:val="18"/>
          <w:lang w:eastAsia="th-TH"/>
        </w:rPr>
        <w:t>•</w:t>
      </w:r>
      <w:r w:rsidRPr="0061761D">
        <w:rPr>
          <w:rFonts w:ascii="Arial" w:hAnsi="Arial" w:cs="Arial"/>
          <w:snapToGrid w:val="0"/>
          <w:sz w:val="18"/>
          <w:szCs w:val="18"/>
          <w:lang w:eastAsia="th-TH"/>
        </w:rPr>
        <w:tab/>
        <w:t>Level 1: Quoted prices (unadjusted) in active markets for identical assets or liabilities.</w:t>
      </w:r>
    </w:p>
    <w:p w14:paraId="535461EF" w14:textId="77777777" w:rsidR="006A134B" w:rsidRPr="0061761D" w:rsidRDefault="006A134B" w:rsidP="00624457">
      <w:pPr>
        <w:ind w:left="720" w:hanging="180"/>
        <w:jc w:val="both"/>
        <w:rPr>
          <w:rFonts w:ascii="Arial" w:hAnsi="Arial" w:cs="Arial"/>
          <w:snapToGrid w:val="0"/>
          <w:sz w:val="18"/>
          <w:szCs w:val="18"/>
          <w:lang w:eastAsia="th-TH"/>
        </w:rPr>
      </w:pPr>
      <w:r w:rsidRPr="0061761D">
        <w:rPr>
          <w:rFonts w:ascii="Arial" w:hAnsi="Arial" w:cs="Arial"/>
          <w:snapToGrid w:val="0"/>
          <w:sz w:val="18"/>
          <w:szCs w:val="18"/>
          <w:lang w:eastAsia="th-TH"/>
        </w:rPr>
        <w:t>•</w:t>
      </w:r>
      <w:r w:rsidRPr="0061761D">
        <w:rPr>
          <w:rFonts w:ascii="Arial" w:hAnsi="Arial" w:cs="Arial"/>
          <w:snapToGrid w:val="0"/>
          <w:sz w:val="18"/>
          <w:szCs w:val="18"/>
          <w:lang w:eastAsia="th-TH"/>
        </w:rPr>
        <w:tab/>
        <w:t>Level 2: Inputs other than quoted prices included within level 1 that are observable for the asset or liability, either directly (that is, as prices) or indirectly (that is, derived from prices).</w:t>
      </w:r>
    </w:p>
    <w:p w14:paraId="673DFD64" w14:textId="77777777" w:rsidR="006A134B" w:rsidRPr="0061761D" w:rsidRDefault="006A134B" w:rsidP="00624457">
      <w:pPr>
        <w:ind w:left="720" w:hanging="180"/>
        <w:jc w:val="both"/>
        <w:rPr>
          <w:rFonts w:ascii="Arial" w:hAnsi="Arial" w:cs="Arial"/>
          <w:snapToGrid w:val="0"/>
          <w:sz w:val="18"/>
          <w:szCs w:val="18"/>
          <w:lang w:eastAsia="th-TH"/>
        </w:rPr>
      </w:pPr>
      <w:r w:rsidRPr="0061761D">
        <w:rPr>
          <w:rFonts w:ascii="Arial" w:hAnsi="Arial" w:cs="Arial"/>
          <w:snapToGrid w:val="0"/>
          <w:sz w:val="18"/>
          <w:szCs w:val="18"/>
          <w:lang w:eastAsia="th-TH"/>
        </w:rPr>
        <w:t>•</w:t>
      </w:r>
      <w:r w:rsidRPr="0061761D">
        <w:rPr>
          <w:rFonts w:ascii="Arial" w:hAnsi="Arial" w:cs="Arial"/>
          <w:snapToGrid w:val="0"/>
          <w:sz w:val="18"/>
          <w:szCs w:val="18"/>
          <w:lang w:eastAsia="th-TH"/>
        </w:rPr>
        <w:tab/>
        <w:t>Level 3: Inputs for the asset or liability that are not based on observable market data (that is, unobservable inputs).</w:t>
      </w:r>
    </w:p>
    <w:p w14:paraId="502ED0ED" w14:textId="77777777" w:rsidR="006A134B" w:rsidRPr="0061761D" w:rsidRDefault="006A134B" w:rsidP="00624457">
      <w:pPr>
        <w:jc w:val="both"/>
        <w:rPr>
          <w:rFonts w:ascii="Arial" w:hAnsi="Arial" w:cs="Arial"/>
          <w:b/>
          <w:bCs/>
          <w:snapToGrid w:val="0"/>
          <w:sz w:val="16"/>
          <w:szCs w:val="16"/>
          <w:lang w:eastAsia="th-TH"/>
        </w:rPr>
      </w:pPr>
    </w:p>
    <w:p w14:paraId="5CF06CB9" w14:textId="49DE16C0" w:rsidR="006A134B" w:rsidRPr="0061761D" w:rsidRDefault="00FC7AEF" w:rsidP="00FC7AEF">
      <w:pPr>
        <w:ind w:firstLine="540"/>
        <w:jc w:val="both"/>
        <w:rPr>
          <w:rFonts w:ascii="Arial" w:hAnsi="Arial" w:cs="Arial"/>
          <w:b/>
          <w:bCs/>
          <w:snapToGrid w:val="0"/>
          <w:sz w:val="18"/>
          <w:szCs w:val="18"/>
          <w:lang w:eastAsia="th-TH"/>
        </w:rPr>
      </w:pPr>
      <w:r w:rsidRPr="0061761D">
        <w:rPr>
          <w:rFonts w:ascii="Arial" w:hAnsi="Arial" w:cs="Arial"/>
          <w:spacing w:val="-2"/>
          <w:sz w:val="18"/>
          <w:szCs w:val="18"/>
        </w:rPr>
        <w:t>The Group discloses fair value of long-term borrowings in Note 20.</w:t>
      </w:r>
    </w:p>
    <w:p w14:paraId="5580A839" w14:textId="77777777" w:rsidR="00624457" w:rsidRPr="0061761D" w:rsidRDefault="00624457" w:rsidP="00624457">
      <w:pPr>
        <w:jc w:val="both"/>
        <w:rPr>
          <w:rFonts w:ascii="Arial" w:hAnsi="Arial" w:cs="Arial"/>
          <w:b/>
          <w:bCs/>
          <w:snapToGrid w:val="0"/>
          <w:sz w:val="16"/>
          <w:szCs w:val="16"/>
          <w:lang w:eastAsia="th-TH"/>
        </w:rPr>
      </w:pPr>
    </w:p>
    <w:p w14:paraId="4F67CD27" w14:textId="77777777" w:rsidR="00BB5A6C" w:rsidRPr="0061761D" w:rsidRDefault="00BB5A6C" w:rsidP="00624457">
      <w:pPr>
        <w:jc w:val="both"/>
        <w:rPr>
          <w:rFonts w:ascii="Arial" w:hAnsi="Arial" w:cs="Arial"/>
          <w:b/>
          <w:bCs/>
          <w:snapToGrid w:val="0"/>
          <w:sz w:val="16"/>
          <w:szCs w:val="16"/>
          <w:lang w:eastAsia="th-TH"/>
        </w:rPr>
      </w:pPr>
    </w:p>
    <w:p w14:paraId="0E87CF80" w14:textId="2A0B2877" w:rsidR="006A134B" w:rsidRPr="0061761D" w:rsidRDefault="00BB5A6C" w:rsidP="00624457">
      <w:pPr>
        <w:ind w:left="547" w:hanging="547"/>
        <w:jc w:val="thaiDistribute"/>
        <w:rPr>
          <w:rFonts w:ascii="Arial" w:hAnsi="Arial" w:cs="Arial"/>
          <w:b/>
          <w:bCs/>
          <w:snapToGrid w:val="0"/>
          <w:sz w:val="18"/>
          <w:szCs w:val="18"/>
          <w:lang w:eastAsia="th-TH"/>
        </w:rPr>
      </w:pPr>
      <w:r w:rsidRPr="0061761D">
        <w:rPr>
          <w:rFonts w:ascii="Arial" w:hAnsi="Arial" w:cs="Arial"/>
          <w:b/>
          <w:bCs/>
          <w:snapToGrid w:val="0"/>
          <w:sz w:val="18"/>
          <w:szCs w:val="18"/>
          <w:lang w:eastAsia="th-TH"/>
        </w:rPr>
        <w:t>6</w:t>
      </w:r>
      <w:r w:rsidR="00624457" w:rsidRPr="0061761D">
        <w:rPr>
          <w:rFonts w:ascii="Arial" w:hAnsi="Arial" w:cs="Arial"/>
          <w:b/>
          <w:bCs/>
          <w:snapToGrid w:val="0"/>
          <w:sz w:val="18"/>
          <w:szCs w:val="18"/>
          <w:lang w:eastAsia="th-TH"/>
        </w:rPr>
        <w:tab/>
      </w:r>
      <w:r w:rsidR="00116C6A" w:rsidRPr="0061761D">
        <w:rPr>
          <w:rFonts w:ascii="Arial" w:hAnsi="Arial" w:cs="Arial"/>
          <w:b/>
          <w:bCs/>
          <w:snapToGrid w:val="0"/>
          <w:sz w:val="18"/>
          <w:szCs w:val="18"/>
          <w:lang w:eastAsia="th-TH"/>
        </w:rPr>
        <w:t>Critical accounting estimates</w:t>
      </w:r>
      <w:r w:rsidR="00584B75" w:rsidRPr="0061761D">
        <w:rPr>
          <w:rFonts w:ascii="Arial" w:hAnsi="Arial" w:cs="Arial"/>
          <w:b/>
          <w:bCs/>
          <w:snapToGrid w:val="0"/>
          <w:sz w:val="18"/>
          <w:szCs w:val="18"/>
          <w:lang w:eastAsia="th-TH"/>
        </w:rPr>
        <w:t>, assumptions</w:t>
      </w:r>
      <w:r w:rsidR="00116C6A" w:rsidRPr="0061761D">
        <w:rPr>
          <w:rFonts w:ascii="Arial" w:hAnsi="Arial" w:cs="Arial"/>
          <w:b/>
          <w:bCs/>
          <w:snapToGrid w:val="0"/>
          <w:sz w:val="18"/>
          <w:szCs w:val="18"/>
          <w:lang w:eastAsia="th-TH"/>
        </w:rPr>
        <w:t xml:space="preserve"> and judgements</w:t>
      </w:r>
    </w:p>
    <w:p w14:paraId="0B301042" w14:textId="77777777" w:rsidR="003D3579" w:rsidRPr="0061761D" w:rsidRDefault="003D3579" w:rsidP="00624457">
      <w:pPr>
        <w:jc w:val="both"/>
        <w:outlineLvl w:val="0"/>
        <w:rPr>
          <w:rFonts w:ascii="Arial" w:hAnsi="Arial" w:cs="Arial"/>
          <w:b/>
          <w:bCs/>
          <w:snapToGrid w:val="0"/>
          <w:sz w:val="16"/>
          <w:szCs w:val="16"/>
          <w:lang w:val="en-GB" w:eastAsia="th-TH"/>
        </w:rPr>
      </w:pPr>
    </w:p>
    <w:p w14:paraId="19470B13" w14:textId="77777777" w:rsidR="00624457" w:rsidRPr="0061761D" w:rsidRDefault="00624457" w:rsidP="00624457">
      <w:pPr>
        <w:jc w:val="both"/>
        <w:outlineLvl w:val="0"/>
        <w:rPr>
          <w:rFonts w:ascii="Arial" w:hAnsi="Arial" w:cs="Arial"/>
          <w:b/>
          <w:bCs/>
          <w:snapToGrid w:val="0"/>
          <w:sz w:val="16"/>
          <w:szCs w:val="16"/>
          <w:lang w:val="en-GB" w:eastAsia="th-TH"/>
        </w:rPr>
      </w:pPr>
    </w:p>
    <w:p w14:paraId="4DEC74A4" w14:textId="77777777" w:rsidR="00382864" w:rsidRPr="0061761D" w:rsidRDefault="00D17910" w:rsidP="00624457">
      <w:pPr>
        <w:ind w:left="540"/>
        <w:jc w:val="both"/>
        <w:outlineLvl w:val="0"/>
        <w:rPr>
          <w:rFonts w:ascii="Arial" w:hAnsi="Arial" w:cs="Arial"/>
          <w:snapToGrid w:val="0"/>
          <w:sz w:val="18"/>
          <w:szCs w:val="18"/>
          <w:lang w:val="en-GB" w:eastAsia="th-TH"/>
        </w:rPr>
      </w:pPr>
      <w:r w:rsidRPr="0061761D">
        <w:rPr>
          <w:rFonts w:ascii="Arial" w:hAnsi="Arial" w:cs="Arial"/>
          <w:snapToGrid w:val="0"/>
          <w:sz w:val="18"/>
          <w:szCs w:val="18"/>
          <w:lang w:val="en-GB" w:eastAsia="th-TH"/>
        </w:rPr>
        <w:t>Estimates and judgements are continually evaluated and are based on historical experience and other factors, including expectations of future events that are believed to be reasonable under the circumstances.</w:t>
      </w:r>
    </w:p>
    <w:p w14:paraId="05B1048F" w14:textId="77777777" w:rsidR="00D17910" w:rsidRPr="0061761D" w:rsidRDefault="00D17910" w:rsidP="00584B75">
      <w:pPr>
        <w:ind w:left="540"/>
        <w:jc w:val="both"/>
        <w:outlineLvl w:val="0"/>
        <w:rPr>
          <w:rFonts w:ascii="Arial" w:hAnsi="Arial" w:cs="Arial"/>
          <w:b/>
          <w:bCs/>
          <w:snapToGrid w:val="0"/>
          <w:sz w:val="16"/>
          <w:szCs w:val="16"/>
          <w:lang w:val="en-GB" w:eastAsia="th-TH"/>
        </w:rPr>
      </w:pPr>
    </w:p>
    <w:p w14:paraId="67F07A44" w14:textId="77777777" w:rsidR="00D17910" w:rsidRPr="0061761D" w:rsidRDefault="003459AD" w:rsidP="00584B75">
      <w:pPr>
        <w:ind w:left="540"/>
        <w:jc w:val="both"/>
        <w:outlineLvl w:val="0"/>
        <w:rPr>
          <w:rFonts w:ascii="Arial" w:hAnsi="Arial" w:cs="Arial"/>
          <w:snapToGrid w:val="0"/>
          <w:sz w:val="18"/>
          <w:szCs w:val="18"/>
          <w:lang w:val="en-GB" w:eastAsia="th-TH"/>
        </w:rPr>
      </w:pPr>
      <w:r w:rsidRPr="0061761D">
        <w:rPr>
          <w:rFonts w:ascii="Arial" w:hAnsi="Arial" w:cs="Arial"/>
          <w:snapToGrid w:val="0"/>
          <w:sz w:val="18"/>
          <w:szCs w:val="18"/>
          <w:lang w:val="en-GB" w:eastAsia="th-TH"/>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0F8F6683" w14:textId="77777777" w:rsidR="00D17910" w:rsidRPr="0061761D" w:rsidRDefault="00D17910" w:rsidP="00584B75">
      <w:pPr>
        <w:ind w:left="540"/>
        <w:jc w:val="both"/>
        <w:outlineLvl w:val="0"/>
        <w:rPr>
          <w:rFonts w:ascii="Arial" w:hAnsi="Arial" w:cs="Arial"/>
          <w:b/>
          <w:bCs/>
          <w:snapToGrid w:val="0"/>
          <w:sz w:val="16"/>
          <w:szCs w:val="16"/>
          <w:lang w:val="en-GB" w:eastAsia="th-TH"/>
        </w:rPr>
      </w:pPr>
    </w:p>
    <w:p w14:paraId="0B5C60F9" w14:textId="6389A805" w:rsidR="003459AD" w:rsidRPr="0061761D" w:rsidRDefault="003459AD" w:rsidP="00584B75">
      <w:pPr>
        <w:autoSpaceDE w:val="0"/>
        <w:autoSpaceDN w:val="0"/>
        <w:adjustRightInd w:val="0"/>
        <w:ind w:left="900" w:hanging="360"/>
        <w:jc w:val="both"/>
        <w:rPr>
          <w:rFonts w:ascii="Arial" w:hAnsi="Arial" w:cs="Arial"/>
          <w:sz w:val="18"/>
          <w:szCs w:val="18"/>
          <w:cs/>
        </w:rPr>
      </w:pPr>
      <w:r w:rsidRPr="0061761D">
        <w:rPr>
          <w:rFonts w:ascii="Arial" w:hAnsi="Arial" w:cs="Arial"/>
          <w:sz w:val="18"/>
          <w:szCs w:val="18"/>
          <w:cs/>
        </w:rPr>
        <w:t>(</w:t>
      </w:r>
      <w:r w:rsidR="00C33EC0" w:rsidRPr="0061761D">
        <w:rPr>
          <w:rFonts w:ascii="Arial" w:hAnsi="Arial" w:cs="Arial"/>
          <w:sz w:val="18"/>
          <w:szCs w:val="18"/>
        </w:rPr>
        <w:t>a</w:t>
      </w:r>
      <w:r w:rsidRPr="0061761D">
        <w:rPr>
          <w:rFonts w:ascii="Arial" w:hAnsi="Arial" w:cs="Arial"/>
          <w:sz w:val="18"/>
          <w:szCs w:val="18"/>
          <w:cs/>
        </w:rPr>
        <w:t>)</w:t>
      </w:r>
      <w:r w:rsidRPr="0061761D">
        <w:rPr>
          <w:rFonts w:ascii="Arial" w:hAnsi="Arial" w:cs="Arial"/>
          <w:sz w:val="18"/>
          <w:szCs w:val="18"/>
          <w:cs/>
        </w:rPr>
        <w:tab/>
      </w:r>
      <w:r w:rsidR="000E0AC6" w:rsidRPr="0061761D">
        <w:rPr>
          <w:rFonts w:ascii="Arial" w:hAnsi="Arial" w:cs="Arial"/>
          <w:sz w:val="18"/>
          <w:szCs w:val="18"/>
        </w:rPr>
        <w:t>Useful lives and residual values of vessels</w:t>
      </w:r>
    </w:p>
    <w:p w14:paraId="7200D877" w14:textId="77777777" w:rsidR="003459AD" w:rsidRPr="0061761D" w:rsidRDefault="003459AD" w:rsidP="00584B75">
      <w:pPr>
        <w:ind w:left="900"/>
        <w:jc w:val="both"/>
        <w:rPr>
          <w:rFonts w:ascii="Arial" w:hAnsi="Arial" w:cs="Arial"/>
          <w:sz w:val="16"/>
          <w:szCs w:val="16"/>
          <w:cs/>
        </w:rPr>
      </w:pPr>
    </w:p>
    <w:p w14:paraId="257D4D49" w14:textId="2855D99A" w:rsidR="003459AD" w:rsidRPr="0061761D" w:rsidRDefault="000E0AC6" w:rsidP="00584B75">
      <w:pPr>
        <w:ind w:left="900"/>
        <w:jc w:val="both"/>
        <w:rPr>
          <w:rFonts w:ascii="Arial" w:hAnsi="Arial" w:cs="Arial"/>
          <w:sz w:val="18"/>
          <w:szCs w:val="18"/>
        </w:rPr>
      </w:pPr>
      <w:r w:rsidRPr="0061761D">
        <w:rPr>
          <w:rFonts w:ascii="Arial" w:hAnsi="Arial" w:cs="Arial"/>
          <w:sz w:val="18"/>
          <w:szCs w:val="18"/>
        </w:rPr>
        <w:t xml:space="preserve">In determining depreciation of vessels, the management is required to estimate the useful lives and residual values of vessels and review these estimation </w:t>
      </w:r>
      <w:r w:rsidRPr="0061761D">
        <w:rPr>
          <w:rFonts w:ascii="Arial" w:hAnsi="Arial" w:cs="Arial"/>
          <w:spacing w:val="-2"/>
          <w:sz w:val="18"/>
          <w:szCs w:val="18"/>
        </w:rPr>
        <w:t>at the end of each reporting period.</w:t>
      </w:r>
      <w:r w:rsidRPr="0061761D">
        <w:rPr>
          <w:rFonts w:ascii="Arial" w:hAnsi="Arial" w:cs="Arial"/>
          <w:sz w:val="18"/>
          <w:szCs w:val="18"/>
        </w:rPr>
        <w:t xml:space="preserve">  The useful lives are based on plan of vessels usage and the residual values are based on market information.</w:t>
      </w:r>
    </w:p>
    <w:p w14:paraId="3DB25B8C" w14:textId="77777777" w:rsidR="003459AD" w:rsidRPr="0061761D" w:rsidRDefault="003459AD" w:rsidP="00584B75">
      <w:pPr>
        <w:ind w:left="900"/>
        <w:jc w:val="both"/>
        <w:rPr>
          <w:rFonts w:ascii="Arial" w:hAnsi="Arial" w:cs="Arial"/>
          <w:sz w:val="16"/>
          <w:szCs w:val="16"/>
        </w:rPr>
      </w:pPr>
    </w:p>
    <w:p w14:paraId="478BAFCE" w14:textId="41ECBC01" w:rsidR="008447A9" w:rsidRPr="0061761D" w:rsidRDefault="008447A9" w:rsidP="00584B75">
      <w:pPr>
        <w:autoSpaceDE w:val="0"/>
        <w:autoSpaceDN w:val="0"/>
        <w:adjustRightInd w:val="0"/>
        <w:ind w:left="900" w:hanging="360"/>
        <w:jc w:val="both"/>
        <w:rPr>
          <w:rFonts w:ascii="Arial" w:hAnsi="Arial" w:cs="Arial"/>
          <w:sz w:val="18"/>
          <w:szCs w:val="18"/>
        </w:rPr>
      </w:pPr>
      <w:r w:rsidRPr="0061761D">
        <w:rPr>
          <w:rFonts w:ascii="Arial" w:hAnsi="Arial" w:cs="Arial"/>
          <w:sz w:val="18"/>
          <w:szCs w:val="18"/>
        </w:rPr>
        <w:t>(b)</w:t>
      </w:r>
      <w:r w:rsidRPr="0061761D">
        <w:rPr>
          <w:rFonts w:ascii="Arial" w:hAnsi="Arial" w:cs="Arial"/>
          <w:sz w:val="18"/>
          <w:szCs w:val="18"/>
        </w:rPr>
        <w:tab/>
        <w:t>Retirement benefits</w:t>
      </w:r>
    </w:p>
    <w:p w14:paraId="54C222D2" w14:textId="77777777" w:rsidR="008447A9" w:rsidRPr="0061761D" w:rsidRDefault="008447A9" w:rsidP="00584B75">
      <w:pPr>
        <w:autoSpaceDE w:val="0"/>
        <w:autoSpaceDN w:val="0"/>
        <w:adjustRightInd w:val="0"/>
        <w:ind w:left="900"/>
        <w:jc w:val="both"/>
        <w:rPr>
          <w:rFonts w:ascii="Arial" w:hAnsi="Arial" w:cs="Arial"/>
          <w:i/>
          <w:iCs/>
          <w:sz w:val="16"/>
          <w:szCs w:val="16"/>
        </w:rPr>
      </w:pPr>
    </w:p>
    <w:p w14:paraId="676F1EA1" w14:textId="0B90269E" w:rsidR="008447A9" w:rsidRPr="0061761D" w:rsidRDefault="008447A9" w:rsidP="00584B75">
      <w:pPr>
        <w:autoSpaceDE w:val="0"/>
        <w:autoSpaceDN w:val="0"/>
        <w:adjustRightInd w:val="0"/>
        <w:ind w:left="900"/>
        <w:jc w:val="both"/>
        <w:rPr>
          <w:rFonts w:ascii="Arial" w:hAnsi="Arial" w:cs="Arial"/>
          <w:sz w:val="18"/>
          <w:szCs w:val="18"/>
        </w:rPr>
      </w:pPr>
      <w:r w:rsidRPr="0061761D">
        <w:rPr>
          <w:rFonts w:ascii="Arial" w:hAnsi="Arial" w:cs="Arial"/>
          <w:sz w:val="18"/>
          <w:szCs w:val="18"/>
        </w:rPr>
        <w:t>The present value of the retirement benefits obligations depends on a number of factors that are determined on an actuarial basis using a number of assumptions. The assumptions used in determining the net cost (income) for retirement benefits include the discount rate. Any changes in these assumptions will have an impact on the carrying amount of retirement benefits obligation.</w:t>
      </w:r>
    </w:p>
    <w:p w14:paraId="2CF70378" w14:textId="77777777" w:rsidR="008447A9" w:rsidRPr="0061761D" w:rsidRDefault="008447A9" w:rsidP="00584B75">
      <w:pPr>
        <w:autoSpaceDE w:val="0"/>
        <w:autoSpaceDN w:val="0"/>
        <w:adjustRightInd w:val="0"/>
        <w:ind w:left="900"/>
        <w:jc w:val="both"/>
        <w:rPr>
          <w:rFonts w:ascii="Arial" w:hAnsi="Arial" w:cs="Arial"/>
          <w:sz w:val="16"/>
          <w:szCs w:val="16"/>
        </w:rPr>
      </w:pPr>
    </w:p>
    <w:p w14:paraId="1B4CEB89" w14:textId="4FA28C85" w:rsidR="008447A9" w:rsidRPr="0061761D" w:rsidRDefault="008447A9" w:rsidP="00584B75">
      <w:pPr>
        <w:autoSpaceDE w:val="0"/>
        <w:autoSpaceDN w:val="0"/>
        <w:adjustRightInd w:val="0"/>
        <w:ind w:left="900"/>
        <w:jc w:val="both"/>
        <w:rPr>
          <w:rFonts w:ascii="Arial" w:hAnsi="Arial" w:cs="Arial"/>
          <w:sz w:val="18"/>
          <w:szCs w:val="18"/>
        </w:rPr>
      </w:pPr>
      <w:r w:rsidRPr="0061761D">
        <w:rPr>
          <w:rFonts w:ascii="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Group considers the ma</w:t>
      </w:r>
      <w:r w:rsidR="0093449A" w:rsidRPr="0061761D">
        <w:rPr>
          <w:rFonts w:ascii="Arial" w:hAnsi="Arial" w:cs="Arial"/>
          <w:sz w:val="18"/>
          <w:szCs w:val="18"/>
        </w:rPr>
        <w:t>rket yield of government bonds</w:t>
      </w:r>
      <w:r w:rsidRPr="0061761D">
        <w:rPr>
          <w:rFonts w:ascii="Arial" w:hAnsi="Arial" w:cs="Arial"/>
          <w:sz w:val="18"/>
          <w:szCs w:val="18"/>
        </w:rPr>
        <w:t xml:space="preserve"> that are denominated in the currency in which the benefits will be paid, and that have terms to maturity approximating the terms of the related retirement benefits liability.</w:t>
      </w:r>
    </w:p>
    <w:p w14:paraId="70F4B18C" w14:textId="77777777" w:rsidR="008447A9" w:rsidRPr="0061761D" w:rsidRDefault="008447A9" w:rsidP="00584B75">
      <w:pPr>
        <w:autoSpaceDE w:val="0"/>
        <w:autoSpaceDN w:val="0"/>
        <w:adjustRightInd w:val="0"/>
        <w:ind w:left="900"/>
        <w:jc w:val="both"/>
        <w:rPr>
          <w:rFonts w:ascii="Arial" w:hAnsi="Arial" w:cs="Arial"/>
          <w:sz w:val="16"/>
          <w:szCs w:val="16"/>
        </w:rPr>
      </w:pPr>
    </w:p>
    <w:p w14:paraId="4F2C72EF" w14:textId="56B3DAB8" w:rsidR="008447A9" w:rsidRPr="0061761D" w:rsidRDefault="008447A9" w:rsidP="00584B75">
      <w:pPr>
        <w:autoSpaceDE w:val="0"/>
        <w:autoSpaceDN w:val="0"/>
        <w:adjustRightInd w:val="0"/>
        <w:ind w:left="900"/>
        <w:jc w:val="both"/>
        <w:rPr>
          <w:rFonts w:ascii="Arial" w:hAnsi="Arial" w:cs="Arial"/>
          <w:spacing w:val="-4"/>
          <w:sz w:val="18"/>
          <w:szCs w:val="18"/>
        </w:rPr>
      </w:pPr>
      <w:r w:rsidRPr="0061761D">
        <w:rPr>
          <w:rFonts w:ascii="Arial" w:hAnsi="Arial" w:cs="Arial"/>
          <w:spacing w:val="-4"/>
          <w:sz w:val="18"/>
          <w:szCs w:val="18"/>
        </w:rPr>
        <w:t xml:space="preserve">Additional information of other key assumptions for retirement benefits obligations other is disclosed in </w:t>
      </w:r>
      <w:r w:rsidR="00584B75" w:rsidRPr="0061761D">
        <w:rPr>
          <w:rFonts w:ascii="Arial" w:hAnsi="Arial" w:cs="Arial"/>
          <w:spacing w:val="-4"/>
          <w:sz w:val="18"/>
          <w:szCs w:val="18"/>
        </w:rPr>
        <w:t xml:space="preserve">Note </w:t>
      </w:r>
      <w:r w:rsidRPr="0061761D">
        <w:rPr>
          <w:rFonts w:ascii="Arial" w:hAnsi="Arial" w:cs="Arial"/>
          <w:spacing w:val="-4"/>
          <w:sz w:val="18"/>
          <w:szCs w:val="18"/>
        </w:rPr>
        <w:t>22.</w:t>
      </w:r>
    </w:p>
    <w:p w14:paraId="088EB5B7" w14:textId="3956B0C1" w:rsidR="00D17910" w:rsidRPr="0061761D" w:rsidRDefault="00802598" w:rsidP="00802598">
      <w:pPr>
        <w:ind w:left="540" w:hanging="540"/>
        <w:jc w:val="both"/>
        <w:outlineLvl w:val="0"/>
        <w:rPr>
          <w:rFonts w:ascii="Arial" w:hAnsi="Arial" w:cs="Arial"/>
          <w:b/>
          <w:bCs/>
          <w:snapToGrid w:val="0"/>
          <w:sz w:val="18"/>
          <w:szCs w:val="18"/>
          <w:lang w:eastAsia="th-TH"/>
        </w:rPr>
      </w:pPr>
      <w:r w:rsidRPr="0061761D">
        <w:rPr>
          <w:rFonts w:ascii="Arial" w:hAnsi="Arial" w:cs="Arial"/>
          <w:b/>
          <w:bCs/>
          <w:snapToGrid w:val="0"/>
          <w:sz w:val="18"/>
          <w:szCs w:val="18"/>
          <w:lang w:eastAsia="th-TH"/>
        </w:rPr>
        <w:br w:type="page"/>
      </w:r>
      <w:r w:rsidR="003459AD" w:rsidRPr="0061761D">
        <w:rPr>
          <w:rFonts w:ascii="Arial" w:hAnsi="Arial" w:cs="Arial"/>
          <w:b/>
          <w:bCs/>
          <w:snapToGrid w:val="0"/>
          <w:sz w:val="18"/>
          <w:szCs w:val="18"/>
          <w:lang w:eastAsia="th-TH"/>
        </w:rPr>
        <w:lastRenderedPageBreak/>
        <w:t>7</w:t>
      </w:r>
      <w:r w:rsidR="00136EB8" w:rsidRPr="0061761D">
        <w:rPr>
          <w:rFonts w:ascii="Arial" w:hAnsi="Arial" w:cs="Arial"/>
          <w:b/>
          <w:bCs/>
          <w:snapToGrid w:val="0"/>
          <w:sz w:val="18"/>
          <w:szCs w:val="18"/>
          <w:lang w:eastAsia="th-TH"/>
        </w:rPr>
        <w:tab/>
      </w:r>
      <w:r w:rsidR="003459AD" w:rsidRPr="0061761D">
        <w:rPr>
          <w:rFonts w:ascii="Arial" w:hAnsi="Arial" w:cs="Arial"/>
          <w:b/>
          <w:bCs/>
          <w:snapToGrid w:val="0"/>
          <w:sz w:val="18"/>
          <w:szCs w:val="18"/>
          <w:lang w:eastAsia="th-TH"/>
        </w:rPr>
        <w:t>Capital risk management</w:t>
      </w:r>
    </w:p>
    <w:p w14:paraId="65DDF2A3" w14:textId="77777777" w:rsidR="003459AD" w:rsidRPr="0061761D" w:rsidRDefault="003459AD" w:rsidP="00802598">
      <w:pPr>
        <w:ind w:left="540"/>
        <w:jc w:val="both"/>
        <w:outlineLvl w:val="0"/>
        <w:rPr>
          <w:rFonts w:ascii="Arial" w:hAnsi="Arial" w:cs="Arial"/>
          <w:b/>
          <w:bCs/>
          <w:snapToGrid w:val="0"/>
          <w:sz w:val="18"/>
          <w:szCs w:val="18"/>
          <w:lang w:eastAsia="th-TH"/>
        </w:rPr>
      </w:pPr>
    </w:p>
    <w:p w14:paraId="28E8F0C0" w14:textId="77777777" w:rsidR="008B7ECB" w:rsidRPr="0061761D" w:rsidRDefault="008B7ECB" w:rsidP="00802598">
      <w:pPr>
        <w:ind w:left="540"/>
        <w:jc w:val="both"/>
        <w:outlineLvl w:val="0"/>
        <w:rPr>
          <w:rFonts w:ascii="Arial" w:hAnsi="Arial" w:cs="Arial"/>
          <w:b/>
          <w:bCs/>
          <w:snapToGrid w:val="0"/>
          <w:sz w:val="18"/>
          <w:szCs w:val="18"/>
          <w:lang w:eastAsia="th-TH"/>
        </w:rPr>
      </w:pPr>
    </w:p>
    <w:p w14:paraId="0EB24A28" w14:textId="77777777" w:rsidR="003459AD" w:rsidRPr="0061761D" w:rsidRDefault="003459AD" w:rsidP="00802598">
      <w:pPr>
        <w:ind w:left="540"/>
        <w:jc w:val="both"/>
        <w:outlineLvl w:val="0"/>
        <w:rPr>
          <w:rFonts w:ascii="Arial" w:hAnsi="Arial" w:cs="Arial"/>
          <w:snapToGrid w:val="0"/>
          <w:sz w:val="18"/>
          <w:szCs w:val="18"/>
          <w:lang w:eastAsia="th-TH"/>
        </w:rPr>
      </w:pPr>
      <w:r w:rsidRPr="0061761D">
        <w:rPr>
          <w:rFonts w:ascii="Arial" w:hAnsi="Arial" w:cs="Arial"/>
          <w:snapToGrid w:val="0"/>
          <w:sz w:val="18"/>
          <w:szCs w:val="18"/>
          <w:lang w:eastAsia="th-TH"/>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68D3AC6E" w14:textId="77777777" w:rsidR="003459AD" w:rsidRPr="0061761D" w:rsidRDefault="003459AD" w:rsidP="00802598">
      <w:pPr>
        <w:ind w:left="540"/>
        <w:jc w:val="both"/>
        <w:outlineLvl w:val="0"/>
        <w:rPr>
          <w:rFonts w:ascii="Arial" w:hAnsi="Arial" w:cs="Arial"/>
          <w:snapToGrid w:val="0"/>
          <w:sz w:val="18"/>
          <w:szCs w:val="18"/>
          <w:lang w:eastAsia="th-TH"/>
        </w:rPr>
      </w:pPr>
    </w:p>
    <w:p w14:paraId="1B8AF83E" w14:textId="77777777" w:rsidR="003459AD" w:rsidRPr="0061761D" w:rsidRDefault="003459AD" w:rsidP="00802598">
      <w:pPr>
        <w:ind w:left="540"/>
        <w:jc w:val="both"/>
        <w:outlineLvl w:val="0"/>
        <w:rPr>
          <w:rFonts w:ascii="Arial" w:hAnsi="Arial" w:cs="Arial"/>
          <w:snapToGrid w:val="0"/>
          <w:sz w:val="18"/>
          <w:szCs w:val="18"/>
          <w:lang w:eastAsia="th-TH"/>
        </w:rPr>
      </w:pPr>
      <w:r w:rsidRPr="0061761D">
        <w:rPr>
          <w:rFonts w:ascii="Arial" w:hAnsi="Arial" w:cs="Arial"/>
          <w:snapToGrid w:val="0"/>
          <w:sz w:val="18"/>
          <w:szCs w:val="18"/>
          <w:lang w:eastAsia="th-TH"/>
        </w:rPr>
        <w:t>In order to maintain or adjust the capital structure, the Group may adjust the amount of dividends paid to shareholders, return capital to shareholders, issue new shares, or sell assets to reduce debt.</w:t>
      </w:r>
    </w:p>
    <w:p w14:paraId="2815E865" w14:textId="77777777" w:rsidR="00802598" w:rsidRPr="0061761D" w:rsidRDefault="00802598" w:rsidP="00BB5A6C">
      <w:pPr>
        <w:tabs>
          <w:tab w:val="left" w:pos="567"/>
        </w:tabs>
        <w:jc w:val="both"/>
        <w:outlineLvl w:val="0"/>
        <w:rPr>
          <w:rFonts w:ascii="Arial" w:hAnsi="Arial" w:cs="Arial"/>
          <w:b/>
          <w:bCs/>
          <w:snapToGrid w:val="0"/>
          <w:sz w:val="18"/>
          <w:szCs w:val="18"/>
          <w:lang w:val="en-GB" w:eastAsia="th-TH"/>
        </w:rPr>
      </w:pPr>
    </w:p>
    <w:p w14:paraId="6B813E89" w14:textId="77777777" w:rsidR="00802598" w:rsidRPr="0061761D" w:rsidRDefault="00802598" w:rsidP="00BB5A6C">
      <w:pPr>
        <w:tabs>
          <w:tab w:val="left" w:pos="567"/>
        </w:tabs>
        <w:jc w:val="both"/>
        <w:outlineLvl w:val="0"/>
        <w:rPr>
          <w:rFonts w:ascii="Arial" w:hAnsi="Arial" w:cs="Arial"/>
          <w:b/>
          <w:bCs/>
          <w:snapToGrid w:val="0"/>
          <w:sz w:val="18"/>
          <w:szCs w:val="18"/>
          <w:lang w:val="en-GB" w:eastAsia="th-TH"/>
        </w:rPr>
      </w:pPr>
    </w:p>
    <w:p w14:paraId="36EC865F" w14:textId="789FDE09" w:rsidR="00504C7A" w:rsidRPr="0061761D" w:rsidRDefault="00AC4A53" w:rsidP="00802598">
      <w:pPr>
        <w:ind w:left="540" w:hanging="540"/>
        <w:jc w:val="both"/>
        <w:outlineLvl w:val="0"/>
        <w:rPr>
          <w:rFonts w:ascii="Arial" w:hAnsi="Arial" w:cs="Arial"/>
          <w:b/>
          <w:bCs/>
          <w:snapToGrid w:val="0"/>
          <w:sz w:val="18"/>
          <w:szCs w:val="18"/>
          <w:lang w:val="en-GB" w:eastAsia="th-TH"/>
        </w:rPr>
      </w:pPr>
      <w:r w:rsidRPr="0061761D">
        <w:rPr>
          <w:rFonts w:ascii="Arial" w:hAnsi="Arial" w:cs="Arial"/>
          <w:b/>
          <w:bCs/>
          <w:snapToGrid w:val="0"/>
          <w:sz w:val="18"/>
          <w:szCs w:val="18"/>
          <w:lang w:val="en-GB" w:eastAsia="th-TH"/>
        </w:rPr>
        <w:t>8</w:t>
      </w:r>
      <w:r w:rsidR="004B2A9B" w:rsidRPr="0061761D">
        <w:rPr>
          <w:rFonts w:ascii="Arial" w:hAnsi="Arial" w:cs="Arial"/>
          <w:b/>
          <w:bCs/>
          <w:snapToGrid w:val="0"/>
          <w:sz w:val="18"/>
          <w:szCs w:val="18"/>
          <w:lang w:val="en-GB" w:eastAsia="th-TH"/>
        </w:rPr>
        <w:tab/>
      </w:r>
      <w:r w:rsidR="00504C7A" w:rsidRPr="0061761D">
        <w:rPr>
          <w:rFonts w:ascii="Arial" w:hAnsi="Arial" w:cs="Arial"/>
          <w:b/>
          <w:bCs/>
          <w:snapToGrid w:val="0"/>
          <w:sz w:val="18"/>
          <w:szCs w:val="18"/>
          <w:lang w:val="en-GB" w:eastAsia="th-TH"/>
        </w:rPr>
        <w:t>Segment information</w:t>
      </w:r>
    </w:p>
    <w:p w14:paraId="05B0F34E" w14:textId="77777777" w:rsidR="00AC4A53" w:rsidRPr="0061761D" w:rsidRDefault="00AC4A53" w:rsidP="00802598">
      <w:pPr>
        <w:ind w:left="540"/>
        <w:jc w:val="both"/>
        <w:outlineLvl w:val="0"/>
        <w:rPr>
          <w:rFonts w:ascii="Arial" w:hAnsi="Arial" w:cs="Arial"/>
          <w:b/>
          <w:bCs/>
          <w:snapToGrid w:val="0"/>
          <w:sz w:val="18"/>
          <w:szCs w:val="18"/>
          <w:lang w:val="en-GB" w:eastAsia="th-TH"/>
        </w:rPr>
      </w:pPr>
    </w:p>
    <w:p w14:paraId="131842BB" w14:textId="77777777" w:rsidR="00802598" w:rsidRPr="0061761D" w:rsidRDefault="00802598" w:rsidP="00802598">
      <w:pPr>
        <w:ind w:left="540"/>
        <w:jc w:val="both"/>
        <w:outlineLvl w:val="0"/>
        <w:rPr>
          <w:rFonts w:ascii="Arial" w:hAnsi="Arial" w:cs="Arial"/>
          <w:b/>
          <w:bCs/>
          <w:snapToGrid w:val="0"/>
          <w:sz w:val="18"/>
          <w:szCs w:val="18"/>
          <w:lang w:val="en-GB" w:eastAsia="th-TH"/>
        </w:rPr>
      </w:pPr>
    </w:p>
    <w:p w14:paraId="04B2F091" w14:textId="77777777" w:rsidR="004B2A9B" w:rsidRPr="0061761D" w:rsidRDefault="004B2A9B" w:rsidP="00802598">
      <w:pPr>
        <w:ind w:left="540" w:right="11"/>
        <w:jc w:val="thaiDistribute"/>
        <w:rPr>
          <w:rFonts w:ascii="Arial" w:eastAsia="Cordia New" w:hAnsi="Arial" w:cs="Arial"/>
          <w:sz w:val="18"/>
          <w:szCs w:val="18"/>
        </w:rPr>
      </w:pPr>
      <w:r w:rsidRPr="0061761D">
        <w:rPr>
          <w:rFonts w:ascii="Arial" w:eastAsia="Cordia New" w:hAnsi="Arial" w:cs="Arial"/>
          <w:sz w:val="18"/>
          <w:szCs w:val="18"/>
        </w:rPr>
        <w:t>Operating segment information is reported in a manner consistent with the internal reports that are regularly reviewed by the chief operating decision maker in order to make decisions about the allocation of resources to the segment and assess its performance by segment operating profit.</w:t>
      </w:r>
    </w:p>
    <w:p w14:paraId="1E2ECE74" w14:textId="77777777" w:rsidR="004B2A9B" w:rsidRPr="0061761D" w:rsidRDefault="004B2A9B" w:rsidP="00802598">
      <w:pPr>
        <w:pStyle w:val="Header"/>
        <w:ind w:left="540"/>
        <w:jc w:val="both"/>
        <w:rPr>
          <w:rFonts w:ascii="Arial" w:hAnsi="Arial" w:cs="Arial"/>
          <w:sz w:val="18"/>
          <w:szCs w:val="18"/>
        </w:rPr>
      </w:pPr>
    </w:p>
    <w:p w14:paraId="6D4C7EB6" w14:textId="77777777" w:rsidR="004B2A9B" w:rsidRPr="0061761D" w:rsidRDefault="004B2A9B" w:rsidP="00802598">
      <w:pPr>
        <w:ind w:left="540" w:right="11"/>
        <w:jc w:val="thaiDistribute"/>
        <w:rPr>
          <w:rFonts w:ascii="Arial" w:eastAsia="Cordia New" w:hAnsi="Arial" w:cs="Arial"/>
          <w:sz w:val="18"/>
          <w:szCs w:val="18"/>
        </w:rPr>
      </w:pPr>
      <w:r w:rsidRPr="0061761D">
        <w:rPr>
          <w:rFonts w:ascii="Arial" w:eastAsia="Cordia New" w:hAnsi="Arial" w:cs="Arial"/>
          <w:sz w:val="18"/>
          <w:szCs w:val="18"/>
        </w:rPr>
        <w:t>Segment results and operating assets include items directly attributable to a segment as well as those that can be allocated on a reasonable basis. Unallocated items mainly comprise finance costs and income tax expenses and corporate common assets.</w:t>
      </w:r>
    </w:p>
    <w:p w14:paraId="0085F993" w14:textId="77777777" w:rsidR="009C4FFA" w:rsidRPr="0061761D" w:rsidRDefault="009C4FFA" w:rsidP="00802598">
      <w:pPr>
        <w:pStyle w:val="Header"/>
        <w:tabs>
          <w:tab w:val="left" w:pos="426"/>
        </w:tabs>
        <w:ind w:left="540"/>
        <w:jc w:val="both"/>
        <w:rPr>
          <w:rFonts w:ascii="Arial" w:hAnsi="Arial" w:cs="Arial"/>
          <w:sz w:val="18"/>
          <w:szCs w:val="18"/>
        </w:rPr>
      </w:pPr>
    </w:p>
    <w:p w14:paraId="6B64D588" w14:textId="77777777" w:rsidR="005756A6" w:rsidRPr="0061761D" w:rsidRDefault="005756A6" w:rsidP="00802598">
      <w:pPr>
        <w:spacing w:after="160" w:line="259" w:lineRule="auto"/>
        <w:ind w:left="540"/>
        <w:rPr>
          <w:rFonts w:ascii="Arial" w:eastAsia="Arial" w:hAnsi="Arial" w:cs="Arial"/>
          <w:sz w:val="18"/>
          <w:szCs w:val="18"/>
          <w:lang w:val="en-GB" w:bidi="ar-SA"/>
        </w:rPr>
      </w:pPr>
      <w:r w:rsidRPr="0061761D">
        <w:rPr>
          <w:rFonts w:ascii="Arial" w:eastAsia="Arial" w:hAnsi="Arial" w:cs="Arial"/>
          <w:sz w:val="18"/>
          <w:szCs w:val="18"/>
          <w:lang w:val="en-GB" w:bidi="ar-SA"/>
        </w:rPr>
        <w:t>The Group operates vessel business in four segments as follows:</w:t>
      </w:r>
    </w:p>
    <w:p w14:paraId="1660B6D9" w14:textId="0D131D54" w:rsidR="005756A6" w:rsidRPr="0061761D" w:rsidRDefault="00802598" w:rsidP="00802598">
      <w:pPr>
        <w:spacing w:after="160" w:line="259" w:lineRule="auto"/>
        <w:ind w:left="900" w:hanging="360"/>
        <w:contextualSpacing/>
        <w:rPr>
          <w:rFonts w:ascii="Arial" w:eastAsia="Arial" w:hAnsi="Arial" w:cs="Arial"/>
          <w:sz w:val="18"/>
          <w:szCs w:val="18"/>
          <w:lang w:val="en-GB" w:bidi="ar-SA"/>
        </w:rPr>
      </w:pPr>
      <w:r w:rsidRPr="0061761D">
        <w:rPr>
          <w:rFonts w:ascii="Arial" w:eastAsia="Arial" w:hAnsi="Arial" w:cs="Arial"/>
          <w:sz w:val="18"/>
          <w:szCs w:val="18"/>
          <w:lang w:val="en-GB" w:bidi="ar-SA"/>
        </w:rPr>
        <w:t>a)</w:t>
      </w:r>
      <w:r w:rsidRPr="0061761D">
        <w:rPr>
          <w:rFonts w:ascii="Arial" w:eastAsia="Arial" w:hAnsi="Arial" w:cs="Arial"/>
          <w:sz w:val="18"/>
          <w:szCs w:val="18"/>
          <w:lang w:val="en-GB" w:bidi="ar-SA"/>
        </w:rPr>
        <w:tab/>
      </w:r>
      <w:r w:rsidR="005756A6" w:rsidRPr="0061761D">
        <w:rPr>
          <w:rFonts w:ascii="Arial" w:eastAsia="Arial" w:hAnsi="Arial" w:cs="Arial"/>
          <w:sz w:val="18"/>
          <w:szCs w:val="18"/>
          <w:lang w:val="en-GB" w:bidi="ar-SA"/>
        </w:rPr>
        <w:t>Sea transportation of petroleum and chemical products.</w:t>
      </w:r>
    </w:p>
    <w:p w14:paraId="175360CD" w14:textId="426E77E7" w:rsidR="005756A6" w:rsidRPr="0061761D" w:rsidRDefault="00802598" w:rsidP="00802598">
      <w:pPr>
        <w:spacing w:after="160" w:line="259" w:lineRule="auto"/>
        <w:ind w:left="900" w:hanging="360"/>
        <w:contextualSpacing/>
        <w:rPr>
          <w:rFonts w:ascii="Arial" w:eastAsia="Arial" w:hAnsi="Arial" w:cs="Arial"/>
          <w:sz w:val="18"/>
          <w:szCs w:val="18"/>
          <w:lang w:val="en-GB" w:bidi="ar-SA"/>
        </w:rPr>
      </w:pPr>
      <w:r w:rsidRPr="0061761D">
        <w:rPr>
          <w:rFonts w:ascii="Arial" w:eastAsia="Arial" w:hAnsi="Arial" w:cs="Arial"/>
          <w:sz w:val="18"/>
          <w:szCs w:val="18"/>
          <w:lang w:val="en-GB" w:bidi="ar-SA"/>
        </w:rPr>
        <w:t>b)</w:t>
      </w:r>
      <w:r w:rsidRPr="0061761D">
        <w:rPr>
          <w:rFonts w:ascii="Arial" w:eastAsia="Arial" w:hAnsi="Arial" w:cs="Arial"/>
          <w:sz w:val="18"/>
          <w:szCs w:val="18"/>
          <w:lang w:val="en-GB" w:bidi="ar-SA"/>
        </w:rPr>
        <w:tab/>
      </w:r>
      <w:r w:rsidR="005756A6" w:rsidRPr="0061761D">
        <w:rPr>
          <w:rFonts w:ascii="Arial" w:eastAsia="Arial" w:hAnsi="Arial" w:cs="Arial"/>
          <w:sz w:val="18"/>
          <w:szCs w:val="18"/>
          <w:lang w:val="en-GB" w:bidi="ar-SA"/>
        </w:rPr>
        <w:t>Storage of petroleum products.</w:t>
      </w:r>
    </w:p>
    <w:p w14:paraId="74B55443" w14:textId="4F638C30" w:rsidR="005756A6" w:rsidRPr="0061761D" w:rsidRDefault="00802598" w:rsidP="00802598">
      <w:pPr>
        <w:spacing w:after="160" w:line="259" w:lineRule="auto"/>
        <w:ind w:left="900" w:hanging="360"/>
        <w:contextualSpacing/>
        <w:jc w:val="both"/>
        <w:rPr>
          <w:rFonts w:ascii="Arial" w:eastAsia="Arial" w:hAnsi="Arial" w:cs="Arial"/>
          <w:sz w:val="18"/>
          <w:szCs w:val="18"/>
          <w:lang w:val="en-GB" w:bidi="ar-SA"/>
        </w:rPr>
      </w:pPr>
      <w:r w:rsidRPr="0061761D">
        <w:rPr>
          <w:rFonts w:ascii="Arial" w:eastAsia="Arial" w:hAnsi="Arial" w:cs="Arial"/>
          <w:sz w:val="18"/>
          <w:szCs w:val="22"/>
          <w:lang w:val="en-GB"/>
        </w:rPr>
        <w:t>c)</w:t>
      </w:r>
      <w:r w:rsidRPr="0061761D">
        <w:rPr>
          <w:rFonts w:ascii="Arial" w:eastAsia="Arial" w:hAnsi="Arial" w:cs="Arial"/>
          <w:sz w:val="18"/>
          <w:szCs w:val="22"/>
          <w:lang w:val="en-GB"/>
        </w:rPr>
        <w:tab/>
      </w:r>
      <w:r w:rsidR="005756A6" w:rsidRPr="0061761D">
        <w:rPr>
          <w:rFonts w:ascii="Arial" w:eastAsia="Arial" w:hAnsi="Arial" w:cs="Arial"/>
          <w:sz w:val="18"/>
          <w:szCs w:val="18"/>
          <w:lang w:val="en-GB" w:bidi="ar-SA"/>
        </w:rPr>
        <w:t>Suppor</w:t>
      </w:r>
      <w:r w:rsidR="00956FEB" w:rsidRPr="0061761D">
        <w:rPr>
          <w:rFonts w:ascii="Arial" w:eastAsia="Arial" w:hAnsi="Arial" w:cs="Arial"/>
          <w:sz w:val="18"/>
          <w:szCs w:val="18"/>
          <w:lang w:val="en-GB" w:bidi="ar-SA"/>
        </w:rPr>
        <w:t xml:space="preserve">ting exploration and production </w:t>
      </w:r>
      <w:r w:rsidR="005756A6" w:rsidRPr="0061761D">
        <w:rPr>
          <w:rFonts w:ascii="Arial" w:eastAsia="Arial" w:hAnsi="Arial" w:cs="Arial"/>
          <w:sz w:val="18"/>
          <w:szCs w:val="18"/>
          <w:lang w:val="en-GB" w:bidi="ar-SA"/>
        </w:rPr>
        <w:t xml:space="preserve">of </w:t>
      </w:r>
      <w:r w:rsidR="00956FEB" w:rsidRPr="0061761D">
        <w:rPr>
          <w:rFonts w:ascii="Arial" w:eastAsia="Arial" w:hAnsi="Arial" w:cs="Arial"/>
          <w:sz w:val="18"/>
          <w:szCs w:val="22"/>
        </w:rPr>
        <w:t xml:space="preserve">offshore </w:t>
      </w:r>
      <w:r w:rsidR="005756A6" w:rsidRPr="0061761D">
        <w:rPr>
          <w:rFonts w:ascii="Arial" w:eastAsia="Arial" w:hAnsi="Arial" w:cs="Arial"/>
          <w:sz w:val="18"/>
          <w:szCs w:val="18"/>
          <w:lang w:val="en-GB" w:bidi="ar-SA"/>
        </w:rPr>
        <w:t>petroleum products</w:t>
      </w:r>
      <w:r w:rsidR="005756A6" w:rsidRPr="0061761D">
        <w:rPr>
          <w:rFonts w:ascii="Arial" w:eastAsia="Arial" w:hAnsi="Arial" w:cs="Arial"/>
          <w:sz w:val="18"/>
          <w:szCs w:val="18"/>
          <w:lang w:val="en-GB"/>
        </w:rPr>
        <w:t xml:space="preserve"> by sending staff and exploration equipment from a place to another place</w:t>
      </w:r>
      <w:r w:rsidR="00956FEB" w:rsidRPr="0061761D">
        <w:rPr>
          <w:rFonts w:ascii="Arial" w:eastAsia="Arial" w:hAnsi="Arial" w:cs="Arial"/>
          <w:sz w:val="18"/>
          <w:szCs w:val="18"/>
          <w:lang w:val="en-GB"/>
        </w:rPr>
        <w:t>.</w:t>
      </w:r>
    </w:p>
    <w:p w14:paraId="6B6E8C97" w14:textId="124CBB57" w:rsidR="005756A6" w:rsidRPr="0061761D" w:rsidRDefault="00802598" w:rsidP="00802598">
      <w:pPr>
        <w:spacing w:after="160" w:line="259" w:lineRule="auto"/>
        <w:ind w:left="900" w:hanging="360"/>
        <w:contextualSpacing/>
        <w:rPr>
          <w:rFonts w:ascii="Arial" w:eastAsia="Arial" w:hAnsi="Arial" w:cs="Arial"/>
          <w:sz w:val="18"/>
          <w:szCs w:val="18"/>
          <w:lang w:val="en-GB" w:bidi="ar-SA"/>
        </w:rPr>
      </w:pPr>
      <w:r w:rsidRPr="0061761D">
        <w:rPr>
          <w:rFonts w:ascii="Arial" w:eastAsia="Arial" w:hAnsi="Arial" w:cs="Arial"/>
          <w:sz w:val="18"/>
          <w:szCs w:val="18"/>
          <w:lang w:val="en-GB"/>
        </w:rPr>
        <w:t>d)</w:t>
      </w:r>
      <w:r w:rsidRPr="0061761D">
        <w:rPr>
          <w:rFonts w:ascii="Arial" w:eastAsia="Arial" w:hAnsi="Arial" w:cs="Arial"/>
          <w:sz w:val="18"/>
          <w:szCs w:val="18"/>
          <w:lang w:val="en-GB"/>
        </w:rPr>
        <w:tab/>
      </w:r>
      <w:r w:rsidR="00D523C8" w:rsidRPr="0061761D">
        <w:rPr>
          <w:rFonts w:ascii="Arial" w:eastAsia="Arial" w:hAnsi="Arial" w:cs="Arial"/>
          <w:sz w:val="18"/>
          <w:szCs w:val="18"/>
          <w:lang w:val="en-GB"/>
        </w:rPr>
        <w:t>S</w:t>
      </w:r>
      <w:r w:rsidR="005756A6" w:rsidRPr="0061761D">
        <w:rPr>
          <w:rFonts w:ascii="Arial" w:eastAsia="Arial" w:hAnsi="Arial" w:cs="Arial"/>
          <w:sz w:val="18"/>
          <w:szCs w:val="18"/>
          <w:lang w:val="en-GB"/>
        </w:rPr>
        <w:t>hip management, recruitment</w:t>
      </w:r>
      <w:r w:rsidR="009F5511" w:rsidRPr="0061761D">
        <w:rPr>
          <w:rFonts w:ascii="Arial" w:eastAsia="Arial" w:hAnsi="Arial" w:cs="Arial"/>
          <w:sz w:val="18"/>
          <w:szCs w:val="18"/>
          <w:cs/>
          <w:lang w:val="en-GB"/>
        </w:rPr>
        <w:t xml:space="preserve"> </w:t>
      </w:r>
      <w:r w:rsidR="009F5511" w:rsidRPr="0061761D">
        <w:rPr>
          <w:rFonts w:ascii="Arial" w:eastAsia="Cordia New" w:hAnsi="Arial" w:cs="Arial"/>
          <w:sz w:val="18"/>
          <w:szCs w:val="18"/>
        </w:rPr>
        <w:t xml:space="preserve">and transportation </w:t>
      </w:r>
      <w:r w:rsidR="00D523C8" w:rsidRPr="0061761D">
        <w:rPr>
          <w:rFonts w:ascii="Arial" w:eastAsia="Cordia New" w:hAnsi="Arial" w:cs="Arial"/>
          <w:sz w:val="18"/>
          <w:szCs w:val="18"/>
        </w:rPr>
        <w:t>services for crews.</w:t>
      </w:r>
    </w:p>
    <w:p w14:paraId="6FBDBD02" w14:textId="77777777" w:rsidR="005E3ABA" w:rsidRPr="0061761D" w:rsidRDefault="005E3ABA" w:rsidP="00802598">
      <w:pPr>
        <w:ind w:left="540"/>
        <w:jc w:val="both"/>
        <w:outlineLvl w:val="0"/>
        <w:rPr>
          <w:rFonts w:ascii="Arial" w:hAnsi="Arial" w:cs="Arial"/>
          <w:b/>
          <w:bCs/>
          <w:snapToGrid w:val="0"/>
          <w:sz w:val="18"/>
          <w:szCs w:val="18"/>
          <w:lang w:val="en-GB" w:eastAsia="th-TH"/>
        </w:rPr>
      </w:pPr>
    </w:p>
    <w:p w14:paraId="5D08F6D4" w14:textId="77777777" w:rsidR="005E3ABA" w:rsidRPr="0061761D" w:rsidRDefault="005E3ABA" w:rsidP="00624457">
      <w:pPr>
        <w:jc w:val="both"/>
        <w:outlineLvl w:val="0"/>
        <w:rPr>
          <w:rFonts w:ascii="Arial" w:hAnsi="Arial" w:cs="Arial"/>
          <w:b/>
          <w:bCs/>
          <w:snapToGrid w:val="0"/>
          <w:sz w:val="18"/>
          <w:szCs w:val="18"/>
          <w:lang w:val="en-GB" w:eastAsia="th-TH"/>
        </w:rPr>
      </w:pPr>
    </w:p>
    <w:p w14:paraId="3BF1FBA8" w14:textId="77777777" w:rsidR="005E3ABA" w:rsidRPr="0061761D" w:rsidRDefault="005E3ABA" w:rsidP="003D3579">
      <w:pPr>
        <w:outlineLvl w:val="0"/>
        <w:rPr>
          <w:rFonts w:ascii="Arial" w:hAnsi="Arial" w:cs="Angsana New"/>
          <w:b/>
          <w:bCs/>
          <w:snapToGrid w:val="0"/>
          <w:sz w:val="18"/>
          <w:szCs w:val="18"/>
          <w:cs/>
          <w:lang w:val="en-GB" w:eastAsia="th-TH"/>
        </w:rPr>
        <w:sectPr w:rsidR="005E3ABA" w:rsidRPr="0061761D" w:rsidSect="00603504">
          <w:headerReference w:type="default" r:id="rId8"/>
          <w:footerReference w:type="default" r:id="rId9"/>
          <w:pgSz w:w="11909" w:h="16834" w:code="9"/>
          <w:pgMar w:top="1440" w:right="720" w:bottom="720" w:left="1728" w:header="706" w:footer="706" w:gutter="0"/>
          <w:paperSrc w:first="15" w:other="15"/>
          <w:pgNumType w:start="12"/>
          <w:cols w:space="720"/>
          <w:docGrid w:linePitch="381"/>
        </w:sectPr>
      </w:pPr>
    </w:p>
    <w:p w14:paraId="4D50314D" w14:textId="77777777" w:rsidR="00DC6367" w:rsidRPr="0061761D" w:rsidRDefault="00DC6367" w:rsidP="008B7ECB">
      <w:pPr>
        <w:ind w:left="540" w:hanging="540"/>
        <w:outlineLvl w:val="0"/>
        <w:rPr>
          <w:rFonts w:ascii="Arial" w:hAnsi="Arial" w:cs="Arial"/>
          <w:snapToGrid w:val="0"/>
          <w:sz w:val="18"/>
          <w:szCs w:val="18"/>
          <w:lang w:val="en-GB" w:eastAsia="th-TH"/>
        </w:rPr>
      </w:pPr>
      <w:r w:rsidRPr="0061761D">
        <w:rPr>
          <w:rFonts w:ascii="Arial" w:hAnsi="Arial" w:cs="Arial"/>
          <w:b/>
          <w:bCs/>
          <w:snapToGrid w:val="0"/>
          <w:sz w:val="18"/>
          <w:szCs w:val="18"/>
          <w:lang w:val="en-GB" w:eastAsia="th-TH"/>
        </w:rPr>
        <w:lastRenderedPageBreak/>
        <w:t>8</w:t>
      </w:r>
      <w:r w:rsidRPr="0061761D">
        <w:rPr>
          <w:rFonts w:ascii="Arial" w:hAnsi="Arial" w:cs="Arial"/>
          <w:b/>
          <w:bCs/>
          <w:snapToGrid w:val="0"/>
          <w:sz w:val="18"/>
          <w:szCs w:val="18"/>
          <w:lang w:val="en-GB" w:eastAsia="th-TH"/>
        </w:rPr>
        <w:tab/>
        <w:t xml:space="preserve">Segment information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64AB25C0" w14:textId="77777777" w:rsidR="001B55F2" w:rsidRPr="0061761D" w:rsidRDefault="001B55F2" w:rsidP="008B7ECB">
      <w:pPr>
        <w:ind w:left="540" w:hanging="540"/>
        <w:outlineLvl w:val="0"/>
        <w:rPr>
          <w:rFonts w:ascii="Arial" w:hAnsi="Arial" w:cs="Arial"/>
          <w:b/>
          <w:bCs/>
          <w:snapToGrid w:val="0"/>
          <w:sz w:val="18"/>
          <w:szCs w:val="18"/>
          <w:lang w:val="en-GB" w:eastAsia="th-TH"/>
        </w:rPr>
      </w:pPr>
    </w:p>
    <w:p w14:paraId="20605FE2" w14:textId="77777777" w:rsidR="00802598" w:rsidRPr="0061761D" w:rsidRDefault="00802598" w:rsidP="008B7ECB">
      <w:pPr>
        <w:ind w:left="540" w:hanging="540"/>
        <w:outlineLvl w:val="0"/>
        <w:rPr>
          <w:rFonts w:ascii="Arial" w:hAnsi="Arial" w:cs="Arial"/>
          <w:b/>
          <w:bCs/>
          <w:snapToGrid w:val="0"/>
          <w:sz w:val="18"/>
          <w:szCs w:val="18"/>
          <w:lang w:val="en-GB" w:eastAsia="th-TH"/>
        </w:rPr>
      </w:pPr>
    </w:p>
    <w:p w14:paraId="197EEDB4" w14:textId="14D4280B" w:rsidR="00DE2242" w:rsidRPr="0061761D" w:rsidRDefault="00DE2242" w:rsidP="00DE2242">
      <w:pPr>
        <w:tabs>
          <w:tab w:val="center" w:pos="4153"/>
          <w:tab w:val="right" w:pos="8306"/>
        </w:tabs>
        <w:ind w:left="539"/>
        <w:jc w:val="thaiDistribute"/>
        <w:rPr>
          <w:rFonts w:ascii="Arial" w:hAnsi="Arial" w:cs="Arial"/>
          <w:b/>
          <w:bCs/>
          <w:sz w:val="18"/>
          <w:szCs w:val="18"/>
        </w:rPr>
      </w:pPr>
      <w:r w:rsidRPr="0061761D">
        <w:rPr>
          <w:rFonts w:ascii="Arial" w:hAnsi="Arial" w:cs="Arial"/>
          <w:sz w:val="18"/>
          <w:szCs w:val="18"/>
        </w:rPr>
        <w:t>The detail of segment information is as follows:</w:t>
      </w:r>
    </w:p>
    <w:p w14:paraId="072E40A3" w14:textId="77777777" w:rsidR="002D5482" w:rsidRPr="0061761D" w:rsidRDefault="002D5482" w:rsidP="002D5482">
      <w:pPr>
        <w:tabs>
          <w:tab w:val="center" w:pos="4153"/>
          <w:tab w:val="right" w:pos="8306"/>
        </w:tabs>
        <w:ind w:left="539"/>
        <w:jc w:val="thaiDistribute"/>
        <w:rPr>
          <w:rFonts w:ascii="Arial" w:hAnsi="Arial" w:cs="Arial"/>
          <w:sz w:val="18"/>
          <w:szCs w:val="18"/>
        </w:rPr>
      </w:pPr>
    </w:p>
    <w:tbl>
      <w:tblPr>
        <w:tblW w:w="14616" w:type="dxa"/>
        <w:tblLayout w:type="fixed"/>
        <w:tblLook w:val="04A0" w:firstRow="1" w:lastRow="0" w:firstColumn="1" w:lastColumn="0" w:noHBand="0" w:noVBand="1"/>
      </w:tblPr>
      <w:tblGrid>
        <w:gridCol w:w="5112"/>
        <w:gridCol w:w="1584"/>
        <w:gridCol w:w="1584"/>
        <w:gridCol w:w="1584"/>
        <w:gridCol w:w="1584"/>
        <w:gridCol w:w="1584"/>
        <w:gridCol w:w="1584"/>
      </w:tblGrid>
      <w:tr w:rsidR="00DE2242" w:rsidRPr="0061761D" w14:paraId="604E5268" w14:textId="77777777" w:rsidTr="00802598">
        <w:trPr>
          <w:trHeight w:val="20"/>
        </w:trPr>
        <w:tc>
          <w:tcPr>
            <w:tcW w:w="5112" w:type="dxa"/>
          </w:tcPr>
          <w:p w14:paraId="7AE83144" w14:textId="77777777" w:rsidR="00DE2242" w:rsidRPr="0061761D" w:rsidRDefault="00DE2242" w:rsidP="00802598">
            <w:pPr>
              <w:ind w:left="540"/>
              <w:rPr>
                <w:rFonts w:ascii="Arial" w:hAnsi="Arial" w:cs="Arial"/>
                <w:sz w:val="18"/>
                <w:szCs w:val="18"/>
              </w:rPr>
            </w:pPr>
          </w:p>
        </w:tc>
        <w:tc>
          <w:tcPr>
            <w:tcW w:w="9504" w:type="dxa"/>
            <w:gridSpan w:val="6"/>
            <w:vAlign w:val="center"/>
          </w:tcPr>
          <w:p w14:paraId="38B7052D" w14:textId="77777777" w:rsidR="00DE2242" w:rsidRPr="0061761D" w:rsidRDefault="00DE2242" w:rsidP="00802598">
            <w:pPr>
              <w:pBdr>
                <w:bottom w:val="single" w:sz="4" w:space="1" w:color="auto"/>
              </w:pBdr>
              <w:ind w:right="-72"/>
              <w:jc w:val="center"/>
              <w:rPr>
                <w:rFonts w:ascii="Arial" w:hAnsi="Arial" w:cs="Arial"/>
                <w:b/>
                <w:bCs/>
                <w:sz w:val="18"/>
                <w:szCs w:val="18"/>
                <w:cs/>
              </w:rPr>
            </w:pPr>
            <w:r w:rsidRPr="0061761D">
              <w:rPr>
                <w:rFonts w:ascii="Arial" w:hAnsi="Arial" w:cs="Arial"/>
                <w:b/>
                <w:bCs/>
                <w:sz w:val="18"/>
                <w:szCs w:val="18"/>
              </w:rPr>
              <w:t>Consolidated financial statements</w:t>
            </w:r>
          </w:p>
        </w:tc>
      </w:tr>
      <w:tr w:rsidR="00DE2242" w:rsidRPr="0061761D" w14:paraId="56A8A326" w14:textId="77777777" w:rsidTr="00802598">
        <w:trPr>
          <w:trHeight w:val="20"/>
        </w:trPr>
        <w:tc>
          <w:tcPr>
            <w:tcW w:w="5112" w:type="dxa"/>
          </w:tcPr>
          <w:p w14:paraId="37BC4F6D" w14:textId="77777777" w:rsidR="00DE2242" w:rsidRPr="0061761D" w:rsidRDefault="00DE2242" w:rsidP="00802598">
            <w:pPr>
              <w:ind w:left="540"/>
              <w:rPr>
                <w:rFonts w:ascii="Arial" w:hAnsi="Arial" w:cs="Arial"/>
                <w:sz w:val="18"/>
                <w:szCs w:val="18"/>
              </w:rPr>
            </w:pPr>
          </w:p>
        </w:tc>
        <w:tc>
          <w:tcPr>
            <w:tcW w:w="1584" w:type="dxa"/>
          </w:tcPr>
          <w:p w14:paraId="01D38BE7" w14:textId="4C7C922F" w:rsidR="00DE2242" w:rsidRPr="0061761D" w:rsidRDefault="001B55F2" w:rsidP="00802598">
            <w:pP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S</w:t>
            </w:r>
            <w:r w:rsidR="00DE2242" w:rsidRPr="0061761D">
              <w:rPr>
                <w:rFonts w:ascii="Arial" w:hAnsi="Arial" w:cs="Arial"/>
                <w:b/>
                <w:bCs/>
                <w:sz w:val="18"/>
                <w:szCs w:val="18"/>
              </w:rPr>
              <w:t>egment A</w:t>
            </w:r>
          </w:p>
        </w:tc>
        <w:tc>
          <w:tcPr>
            <w:tcW w:w="1584" w:type="dxa"/>
          </w:tcPr>
          <w:p w14:paraId="506322E3" w14:textId="5A13AA95" w:rsidR="00DE2242" w:rsidRPr="0061761D" w:rsidRDefault="001B55F2" w:rsidP="00802598">
            <w:pP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S</w:t>
            </w:r>
            <w:r w:rsidR="00DE2242" w:rsidRPr="0061761D">
              <w:rPr>
                <w:rFonts w:ascii="Arial" w:hAnsi="Arial" w:cs="Arial"/>
                <w:b/>
                <w:bCs/>
                <w:sz w:val="18"/>
                <w:szCs w:val="18"/>
              </w:rPr>
              <w:t>egment B</w:t>
            </w:r>
          </w:p>
        </w:tc>
        <w:tc>
          <w:tcPr>
            <w:tcW w:w="1584" w:type="dxa"/>
          </w:tcPr>
          <w:p w14:paraId="1BA9BE05" w14:textId="70D54756" w:rsidR="00DE2242" w:rsidRPr="0061761D" w:rsidRDefault="001B55F2" w:rsidP="00802598">
            <w:pP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S</w:t>
            </w:r>
            <w:r w:rsidR="00DE2242" w:rsidRPr="0061761D">
              <w:rPr>
                <w:rFonts w:ascii="Arial" w:hAnsi="Arial" w:cs="Arial"/>
                <w:b/>
                <w:bCs/>
                <w:sz w:val="18"/>
                <w:szCs w:val="18"/>
              </w:rPr>
              <w:t>egment C</w:t>
            </w:r>
          </w:p>
        </w:tc>
        <w:tc>
          <w:tcPr>
            <w:tcW w:w="1584" w:type="dxa"/>
          </w:tcPr>
          <w:p w14:paraId="3B6D8ED7" w14:textId="4534DC46" w:rsidR="00DE2242" w:rsidRPr="0061761D" w:rsidRDefault="001B55F2" w:rsidP="00802598">
            <w:pP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S</w:t>
            </w:r>
            <w:r w:rsidR="00DE2242" w:rsidRPr="0061761D">
              <w:rPr>
                <w:rFonts w:ascii="Arial" w:hAnsi="Arial" w:cs="Arial"/>
                <w:b/>
                <w:bCs/>
                <w:sz w:val="18"/>
                <w:szCs w:val="18"/>
              </w:rPr>
              <w:t>egment D</w:t>
            </w:r>
          </w:p>
        </w:tc>
        <w:tc>
          <w:tcPr>
            <w:tcW w:w="1584" w:type="dxa"/>
          </w:tcPr>
          <w:p w14:paraId="750D93F0" w14:textId="1529ED79" w:rsidR="00DE2242" w:rsidRPr="0061761D" w:rsidRDefault="001B55F2" w:rsidP="00802598">
            <w:pP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E</w:t>
            </w:r>
            <w:r w:rsidR="00DE2242" w:rsidRPr="0061761D">
              <w:rPr>
                <w:rFonts w:ascii="Arial" w:hAnsi="Arial" w:cs="Arial"/>
                <w:b/>
                <w:bCs/>
                <w:sz w:val="18"/>
                <w:szCs w:val="18"/>
              </w:rPr>
              <w:t>liminations</w:t>
            </w:r>
          </w:p>
        </w:tc>
        <w:tc>
          <w:tcPr>
            <w:tcW w:w="1584" w:type="dxa"/>
          </w:tcPr>
          <w:p w14:paraId="24F1431E" w14:textId="77777777" w:rsidR="00DE2242" w:rsidRPr="0061761D" w:rsidRDefault="00DE2242" w:rsidP="00802598">
            <w:pP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Total</w:t>
            </w:r>
          </w:p>
        </w:tc>
      </w:tr>
      <w:tr w:rsidR="00DE2242" w:rsidRPr="0061761D" w14:paraId="1DB3C809" w14:textId="77777777" w:rsidTr="00802598">
        <w:trPr>
          <w:trHeight w:val="20"/>
        </w:trPr>
        <w:tc>
          <w:tcPr>
            <w:tcW w:w="5112" w:type="dxa"/>
          </w:tcPr>
          <w:p w14:paraId="1E87CD10" w14:textId="77777777" w:rsidR="00DE2242" w:rsidRPr="0061761D" w:rsidRDefault="00DE2242" w:rsidP="00802598">
            <w:pPr>
              <w:ind w:left="540"/>
              <w:rPr>
                <w:rFonts w:ascii="Arial" w:hAnsi="Arial" w:cs="Arial"/>
                <w:sz w:val="18"/>
                <w:szCs w:val="18"/>
              </w:rPr>
            </w:pPr>
          </w:p>
        </w:tc>
        <w:tc>
          <w:tcPr>
            <w:tcW w:w="1584" w:type="dxa"/>
          </w:tcPr>
          <w:p w14:paraId="5AD293A3"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Baht</w:t>
            </w:r>
          </w:p>
        </w:tc>
        <w:tc>
          <w:tcPr>
            <w:tcW w:w="1584" w:type="dxa"/>
          </w:tcPr>
          <w:p w14:paraId="5B76B03A"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Baht</w:t>
            </w:r>
          </w:p>
        </w:tc>
        <w:tc>
          <w:tcPr>
            <w:tcW w:w="1584" w:type="dxa"/>
          </w:tcPr>
          <w:p w14:paraId="73537D01"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Baht</w:t>
            </w:r>
          </w:p>
        </w:tc>
        <w:tc>
          <w:tcPr>
            <w:tcW w:w="1584" w:type="dxa"/>
          </w:tcPr>
          <w:p w14:paraId="64EF8AB1"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Baht</w:t>
            </w:r>
          </w:p>
        </w:tc>
        <w:tc>
          <w:tcPr>
            <w:tcW w:w="1584" w:type="dxa"/>
          </w:tcPr>
          <w:p w14:paraId="54A8A7E7"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Baht</w:t>
            </w:r>
          </w:p>
        </w:tc>
        <w:tc>
          <w:tcPr>
            <w:tcW w:w="1584" w:type="dxa"/>
          </w:tcPr>
          <w:p w14:paraId="653E2F91"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Baht</w:t>
            </w:r>
          </w:p>
        </w:tc>
      </w:tr>
      <w:tr w:rsidR="00802598" w:rsidRPr="0061761D" w14:paraId="061EFF19" w14:textId="77777777" w:rsidTr="00802598">
        <w:trPr>
          <w:trHeight w:val="20"/>
        </w:trPr>
        <w:tc>
          <w:tcPr>
            <w:tcW w:w="5112" w:type="dxa"/>
          </w:tcPr>
          <w:p w14:paraId="0D3095B9" w14:textId="77777777" w:rsidR="00802598" w:rsidRPr="0061761D" w:rsidRDefault="00802598" w:rsidP="00802598">
            <w:pPr>
              <w:ind w:left="540"/>
              <w:rPr>
                <w:rFonts w:ascii="Arial" w:hAnsi="Arial" w:cs="Arial"/>
                <w:sz w:val="12"/>
                <w:szCs w:val="12"/>
              </w:rPr>
            </w:pPr>
          </w:p>
        </w:tc>
        <w:tc>
          <w:tcPr>
            <w:tcW w:w="1584" w:type="dxa"/>
          </w:tcPr>
          <w:p w14:paraId="1BEC866B"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tcPr>
          <w:p w14:paraId="5BED70CA"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tcPr>
          <w:p w14:paraId="3F0CDEE2"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tcPr>
          <w:p w14:paraId="6BCF5459"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tcPr>
          <w:p w14:paraId="0BE3C8C8"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tcPr>
          <w:p w14:paraId="3C9A4A3E" w14:textId="77777777" w:rsidR="00802598" w:rsidRPr="0061761D" w:rsidRDefault="00802598" w:rsidP="00802598">
            <w:pPr>
              <w:tabs>
                <w:tab w:val="center" w:pos="4320"/>
                <w:tab w:val="right" w:pos="8640"/>
              </w:tabs>
              <w:ind w:right="-72"/>
              <w:jc w:val="right"/>
              <w:rPr>
                <w:rFonts w:ascii="Arial" w:hAnsi="Arial" w:cs="Arial"/>
                <w:b/>
                <w:bCs/>
                <w:sz w:val="12"/>
                <w:szCs w:val="12"/>
              </w:rPr>
            </w:pPr>
          </w:p>
        </w:tc>
      </w:tr>
      <w:tr w:rsidR="00DE2242" w:rsidRPr="0061761D" w14:paraId="37C012D9" w14:textId="77777777" w:rsidTr="002634CD">
        <w:trPr>
          <w:trHeight w:val="20"/>
        </w:trPr>
        <w:tc>
          <w:tcPr>
            <w:tcW w:w="5112" w:type="dxa"/>
            <w:vAlign w:val="bottom"/>
          </w:tcPr>
          <w:p w14:paraId="150DCC80" w14:textId="77777777" w:rsidR="00DE2242" w:rsidRPr="0061761D" w:rsidRDefault="00DE2242" w:rsidP="00802598">
            <w:pPr>
              <w:ind w:left="540"/>
              <w:rPr>
                <w:rFonts w:ascii="Arial" w:hAnsi="Arial" w:cs="Arial"/>
                <w:b/>
                <w:bCs/>
                <w:sz w:val="18"/>
                <w:szCs w:val="18"/>
                <w:cs/>
              </w:rPr>
            </w:pPr>
            <w:r w:rsidRPr="0061761D">
              <w:rPr>
                <w:rFonts w:ascii="Arial" w:hAnsi="Arial" w:cs="Arial"/>
                <w:b/>
                <w:bCs/>
                <w:sz w:val="18"/>
                <w:szCs w:val="18"/>
              </w:rPr>
              <w:t xml:space="preserve">For the year ended </w:t>
            </w:r>
            <w:r w:rsidRPr="0061761D">
              <w:rPr>
                <w:rFonts w:ascii="Arial" w:hAnsi="Arial" w:cs="Arial"/>
                <w:b/>
                <w:bCs/>
                <w:sz w:val="18"/>
                <w:szCs w:val="18"/>
                <w:cs/>
              </w:rPr>
              <w:t xml:space="preserve">31 </w:t>
            </w:r>
            <w:r w:rsidRPr="0061761D">
              <w:rPr>
                <w:rFonts w:ascii="Arial" w:hAnsi="Arial" w:cs="Arial"/>
                <w:b/>
                <w:bCs/>
                <w:sz w:val="18"/>
                <w:szCs w:val="18"/>
              </w:rPr>
              <w:t xml:space="preserve">December </w:t>
            </w:r>
            <w:r w:rsidRPr="0061761D">
              <w:rPr>
                <w:rFonts w:ascii="Arial" w:hAnsi="Arial" w:cs="Arial"/>
                <w:b/>
                <w:bCs/>
                <w:sz w:val="18"/>
                <w:szCs w:val="18"/>
                <w:cs/>
              </w:rPr>
              <w:t>2016</w:t>
            </w:r>
          </w:p>
        </w:tc>
        <w:tc>
          <w:tcPr>
            <w:tcW w:w="1584" w:type="dxa"/>
            <w:vAlign w:val="center"/>
          </w:tcPr>
          <w:p w14:paraId="4D6B0C10" w14:textId="77777777" w:rsidR="00DE2242" w:rsidRPr="0061761D" w:rsidRDefault="00DE2242" w:rsidP="00802598">
            <w:pPr>
              <w:tabs>
                <w:tab w:val="center" w:pos="4320"/>
                <w:tab w:val="right" w:pos="8640"/>
              </w:tabs>
              <w:ind w:right="-72"/>
              <w:jc w:val="right"/>
              <w:rPr>
                <w:rFonts w:ascii="Arial" w:hAnsi="Arial" w:cs="Arial"/>
                <w:sz w:val="18"/>
                <w:szCs w:val="18"/>
              </w:rPr>
            </w:pPr>
          </w:p>
        </w:tc>
        <w:tc>
          <w:tcPr>
            <w:tcW w:w="1584" w:type="dxa"/>
            <w:vAlign w:val="center"/>
          </w:tcPr>
          <w:p w14:paraId="1EBA992E" w14:textId="77777777" w:rsidR="00DE2242" w:rsidRPr="0061761D" w:rsidRDefault="00DE2242" w:rsidP="00802598">
            <w:pPr>
              <w:tabs>
                <w:tab w:val="left" w:pos="426"/>
                <w:tab w:val="right" w:pos="8640"/>
              </w:tabs>
              <w:ind w:right="-72"/>
              <w:jc w:val="right"/>
              <w:rPr>
                <w:rFonts w:ascii="Arial" w:hAnsi="Arial" w:cs="Arial"/>
                <w:sz w:val="18"/>
                <w:szCs w:val="18"/>
              </w:rPr>
            </w:pPr>
          </w:p>
        </w:tc>
        <w:tc>
          <w:tcPr>
            <w:tcW w:w="1584" w:type="dxa"/>
            <w:vAlign w:val="center"/>
          </w:tcPr>
          <w:p w14:paraId="77934B9B" w14:textId="77777777" w:rsidR="00DE2242" w:rsidRPr="0061761D" w:rsidRDefault="00DE2242" w:rsidP="00802598">
            <w:pPr>
              <w:tabs>
                <w:tab w:val="center" w:pos="4320"/>
                <w:tab w:val="right" w:pos="8640"/>
              </w:tabs>
              <w:ind w:right="-72"/>
              <w:jc w:val="right"/>
              <w:rPr>
                <w:rFonts w:ascii="Arial" w:hAnsi="Arial" w:cs="Arial"/>
                <w:sz w:val="18"/>
                <w:szCs w:val="18"/>
              </w:rPr>
            </w:pPr>
          </w:p>
        </w:tc>
        <w:tc>
          <w:tcPr>
            <w:tcW w:w="1584" w:type="dxa"/>
            <w:vAlign w:val="center"/>
          </w:tcPr>
          <w:p w14:paraId="68C8679A" w14:textId="77777777" w:rsidR="00DE2242" w:rsidRPr="0061761D" w:rsidRDefault="00DE2242" w:rsidP="00802598">
            <w:pPr>
              <w:tabs>
                <w:tab w:val="center" w:pos="4320"/>
                <w:tab w:val="right" w:pos="8640"/>
              </w:tabs>
              <w:ind w:right="-72"/>
              <w:jc w:val="right"/>
              <w:rPr>
                <w:rFonts w:ascii="Arial" w:hAnsi="Arial" w:cs="Arial"/>
                <w:sz w:val="18"/>
                <w:szCs w:val="18"/>
              </w:rPr>
            </w:pPr>
          </w:p>
        </w:tc>
        <w:tc>
          <w:tcPr>
            <w:tcW w:w="1584" w:type="dxa"/>
            <w:vAlign w:val="center"/>
          </w:tcPr>
          <w:p w14:paraId="6B3B672B" w14:textId="77777777" w:rsidR="00DE2242" w:rsidRPr="0061761D" w:rsidRDefault="00DE2242" w:rsidP="00802598">
            <w:pPr>
              <w:tabs>
                <w:tab w:val="center" w:pos="4320"/>
                <w:tab w:val="right" w:pos="8640"/>
              </w:tabs>
              <w:ind w:right="-72"/>
              <w:jc w:val="right"/>
              <w:rPr>
                <w:rFonts w:ascii="Arial" w:hAnsi="Arial" w:cs="Arial"/>
                <w:sz w:val="18"/>
                <w:szCs w:val="18"/>
              </w:rPr>
            </w:pPr>
          </w:p>
        </w:tc>
        <w:tc>
          <w:tcPr>
            <w:tcW w:w="1584" w:type="dxa"/>
            <w:vAlign w:val="center"/>
          </w:tcPr>
          <w:p w14:paraId="60F1CFDC" w14:textId="77777777" w:rsidR="00DE2242" w:rsidRPr="0061761D" w:rsidRDefault="00DE2242" w:rsidP="00802598">
            <w:pPr>
              <w:tabs>
                <w:tab w:val="center" w:pos="4320"/>
                <w:tab w:val="right" w:pos="8640"/>
              </w:tabs>
              <w:ind w:right="-72"/>
              <w:jc w:val="right"/>
              <w:rPr>
                <w:rFonts w:ascii="Arial" w:hAnsi="Arial" w:cs="Arial"/>
                <w:sz w:val="18"/>
                <w:szCs w:val="18"/>
              </w:rPr>
            </w:pPr>
          </w:p>
        </w:tc>
      </w:tr>
      <w:tr w:rsidR="00DE2242" w:rsidRPr="0061761D" w14:paraId="2E225D42" w14:textId="77777777" w:rsidTr="002634CD">
        <w:trPr>
          <w:trHeight w:val="20"/>
        </w:trPr>
        <w:tc>
          <w:tcPr>
            <w:tcW w:w="5112" w:type="dxa"/>
            <w:vAlign w:val="bottom"/>
          </w:tcPr>
          <w:p w14:paraId="5E9FE632" w14:textId="7F704DEE" w:rsidR="00DE2242" w:rsidRPr="0061761D" w:rsidRDefault="001B55F2" w:rsidP="00802598">
            <w:pPr>
              <w:ind w:left="540"/>
              <w:rPr>
                <w:rFonts w:ascii="Arial" w:hAnsi="Arial" w:cs="Arial"/>
                <w:sz w:val="18"/>
                <w:szCs w:val="18"/>
                <w:cs/>
              </w:rPr>
            </w:pPr>
            <w:r w:rsidRPr="0061761D">
              <w:rPr>
                <w:rFonts w:ascii="Arial" w:eastAsia="Cordia New" w:hAnsi="Arial" w:cs="Arial"/>
                <w:spacing w:val="-4"/>
                <w:sz w:val="18"/>
                <w:szCs w:val="18"/>
              </w:rPr>
              <w:t>Revenue from external customers</w:t>
            </w:r>
          </w:p>
        </w:tc>
        <w:tc>
          <w:tcPr>
            <w:tcW w:w="1584" w:type="dxa"/>
            <w:vAlign w:val="center"/>
          </w:tcPr>
          <w:p w14:paraId="374F046D" w14:textId="0319FE73" w:rsidR="00DE2242" w:rsidRPr="0061761D" w:rsidRDefault="00F419D7" w:rsidP="00802598">
            <w:pPr>
              <w:tabs>
                <w:tab w:val="center" w:pos="4320"/>
                <w:tab w:val="right" w:pos="8640"/>
              </w:tabs>
              <w:ind w:right="-72"/>
              <w:jc w:val="right"/>
              <w:rPr>
                <w:rFonts w:ascii="Arial" w:hAnsi="Arial" w:cs="Arial"/>
                <w:sz w:val="18"/>
                <w:szCs w:val="18"/>
              </w:rPr>
            </w:pPr>
            <w:r>
              <w:rPr>
                <w:rFonts w:ascii="Arial" w:hAnsi="Arial" w:cs="Arial"/>
                <w:sz w:val="18"/>
                <w:szCs w:val="18"/>
              </w:rPr>
              <w:t>1,466,836,626</w:t>
            </w:r>
          </w:p>
        </w:tc>
        <w:tc>
          <w:tcPr>
            <w:tcW w:w="1584" w:type="dxa"/>
            <w:vAlign w:val="center"/>
          </w:tcPr>
          <w:p w14:paraId="6D699187" w14:textId="26B1B373" w:rsidR="00DE2242" w:rsidRPr="0061761D" w:rsidRDefault="00F419D7" w:rsidP="00802598">
            <w:pPr>
              <w:tabs>
                <w:tab w:val="left" w:pos="426"/>
                <w:tab w:val="center" w:pos="4320"/>
                <w:tab w:val="right" w:pos="8640"/>
              </w:tabs>
              <w:ind w:right="-72"/>
              <w:jc w:val="right"/>
              <w:rPr>
                <w:rFonts w:ascii="Arial" w:hAnsi="Arial" w:cs="Arial"/>
                <w:sz w:val="18"/>
                <w:szCs w:val="18"/>
              </w:rPr>
            </w:pPr>
            <w:r>
              <w:rPr>
                <w:rFonts w:ascii="Arial" w:hAnsi="Arial" w:cs="Arial"/>
                <w:sz w:val="18"/>
                <w:szCs w:val="18"/>
              </w:rPr>
              <w:t>2,023,843,374</w:t>
            </w:r>
          </w:p>
        </w:tc>
        <w:tc>
          <w:tcPr>
            <w:tcW w:w="1584" w:type="dxa"/>
            <w:vAlign w:val="center"/>
          </w:tcPr>
          <w:p w14:paraId="0600D046" w14:textId="77777777" w:rsidR="00DE2242" w:rsidRPr="0061761D" w:rsidRDefault="00DE2242"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lang w:val="en-GB"/>
              </w:rPr>
              <w:t>525</w:t>
            </w:r>
            <w:r w:rsidRPr="0061761D">
              <w:rPr>
                <w:rFonts w:ascii="Arial" w:hAnsi="Arial" w:cs="Arial"/>
                <w:sz w:val="18"/>
                <w:szCs w:val="18"/>
              </w:rPr>
              <w:t>,</w:t>
            </w:r>
            <w:r w:rsidRPr="0061761D">
              <w:rPr>
                <w:rFonts w:ascii="Arial" w:hAnsi="Arial" w:cs="Arial"/>
                <w:sz w:val="18"/>
                <w:szCs w:val="18"/>
                <w:lang w:val="en-GB"/>
              </w:rPr>
              <w:t>341</w:t>
            </w:r>
            <w:r w:rsidRPr="0061761D">
              <w:rPr>
                <w:rFonts w:ascii="Arial" w:hAnsi="Arial" w:cs="Arial"/>
                <w:sz w:val="18"/>
                <w:szCs w:val="18"/>
              </w:rPr>
              <w:t>,</w:t>
            </w:r>
            <w:r w:rsidRPr="0061761D">
              <w:rPr>
                <w:rFonts w:ascii="Arial" w:hAnsi="Arial" w:cs="Arial"/>
                <w:sz w:val="18"/>
                <w:szCs w:val="18"/>
                <w:lang w:val="en-GB"/>
              </w:rPr>
              <w:t>917</w:t>
            </w:r>
          </w:p>
        </w:tc>
        <w:tc>
          <w:tcPr>
            <w:tcW w:w="1584" w:type="dxa"/>
            <w:vAlign w:val="center"/>
          </w:tcPr>
          <w:p w14:paraId="6842B404" w14:textId="7F5E80D6" w:rsidR="00DE2242" w:rsidRPr="0061761D" w:rsidRDefault="00BE41F8" w:rsidP="00802598">
            <w:pPr>
              <w:tabs>
                <w:tab w:val="center" w:pos="4320"/>
                <w:tab w:val="right" w:pos="8640"/>
              </w:tabs>
              <w:ind w:right="-72"/>
              <w:jc w:val="right"/>
              <w:rPr>
                <w:rFonts w:ascii="Arial" w:hAnsi="Arial" w:cs="Arial"/>
                <w:sz w:val="18"/>
                <w:szCs w:val="18"/>
              </w:rPr>
            </w:pPr>
            <w:r>
              <w:rPr>
                <w:rFonts w:ascii="Arial" w:hAnsi="Arial" w:cs="Arial"/>
                <w:sz w:val="18"/>
                <w:szCs w:val="18"/>
              </w:rPr>
              <w:t>280,522,231</w:t>
            </w:r>
          </w:p>
        </w:tc>
        <w:tc>
          <w:tcPr>
            <w:tcW w:w="1584" w:type="dxa"/>
            <w:vAlign w:val="center"/>
          </w:tcPr>
          <w:p w14:paraId="6200EC32" w14:textId="77777777" w:rsidR="00DE2242" w:rsidRPr="0061761D" w:rsidRDefault="00DE2242" w:rsidP="00802598">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cs/>
                <w:lang w:val="en-GB"/>
              </w:rPr>
              <w:t>-</w:t>
            </w:r>
          </w:p>
        </w:tc>
        <w:tc>
          <w:tcPr>
            <w:tcW w:w="1584" w:type="dxa"/>
            <w:vAlign w:val="center"/>
          </w:tcPr>
          <w:p w14:paraId="587225D6" w14:textId="77777777" w:rsidR="00DE2242" w:rsidRPr="0061761D" w:rsidRDefault="00DE2242"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lang w:val="en-GB"/>
              </w:rPr>
              <w:t>4</w:t>
            </w:r>
            <w:r w:rsidRPr="0061761D">
              <w:rPr>
                <w:rFonts w:ascii="Arial" w:hAnsi="Arial" w:cs="Arial"/>
                <w:sz w:val="18"/>
                <w:szCs w:val="18"/>
              </w:rPr>
              <w:t>,</w:t>
            </w:r>
            <w:r w:rsidRPr="0061761D">
              <w:rPr>
                <w:rFonts w:ascii="Arial" w:hAnsi="Arial" w:cs="Arial"/>
                <w:sz w:val="18"/>
                <w:szCs w:val="18"/>
                <w:lang w:val="en-GB"/>
              </w:rPr>
              <w:t>296</w:t>
            </w:r>
            <w:r w:rsidRPr="0061761D">
              <w:rPr>
                <w:rFonts w:ascii="Arial" w:hAnsi="Arial" w:cs="Arial"/>
                <w:sz w:val="18"/>
                <w:szCs w:val="18"/>
              </w:rPr>
              <w:t>,544,148</w:t>
            </w:r>
          </w:p>
        </w:tc>
      </w:tr>
      <w:tr w:rsidR="00DE2242" w:rsidRPr="0061761D" w14:paraId="1D40B046" w14:textId="77777777" w:rsidTr="002634CD">
        <w:trPr>
          <w:trHeight w:val="20"/>
        </w:trPr>
        <w:tc>
          <w:tcPr>
            <w:tcW w:w="5112" w:type="dxa"/>
            <w:vAlign w:val="bottom"/>
          </w:tcPr>
          <w:p w14:paraId="776070A2" w14:textId="60639046" w:rsidR="00DE2242" w:rsidRPr="0061761D" w:rsidRDefault="001B55F2" w:rsidP="00802598">
            <w:pPr>
              <w:ind w:left="540"/>
              <w:rPr>
                <w:rFonts w:ascii="Arial" w:hAnsi="Arial" w:cs="Arial"/>
                <w:sz w:val="18"/>
                <w:szCs w:val="18"/>
                <w:cs/>
              </w:rPr>
            </w:pPr>
            <w:r w:rsidRPr="0061761D">
              <w:rPr>
                <w:rFonts w:ascii="Arial" w:eastAsia="Arial Unicode MS" w:hAnsi="Arial" w:cs="Arial"/>
                <w:spacing w:val="-2"/>
                <w:sz w:val="18"/>
                <w:szCs w:val="18"/>
                <w:lang w:eastAsia="zh-CN"/>
              </w:rPr>
              <w:t>Revenue from inter</w:t>
            </w:r>
            <w:r w:rsidR="00CE741E">
              <w:rPr>
                <w:rFonts w:ascii="Arial" w:eastAsia="Arial Unicode MS" w:hAnsi="Arial" w:cs="Arial"/>
                <w:spacing w:val="-2"/>
                <w:sz w:val="18"/>
                <w:szCs w:val="18"/>
                <w:lang w:eastAsia="zh-CN"/>
              </w:rPr>
              <w:t xml:space="preserve"> </w:t>
            </w:r>
            <w:r w:rsidRPr="0061761D">
              <w:rPr>
                <w:rFonts w:ascii="Arial" w:eastAsia="Arial Unicode MS" w:hAnsi="Arial" w:cs="Arial"/>
                <w:spacing w:val="-2"/>
                <w:sz w:val="18"/>
                <w:szCs w:val="18"/>
                <w:lang w:eastAsia="zh-CN"/>
              </w:rPr>
              <w:t>-</w:t>
            </w:r>
            <w:r w:rsidR="00CE741E">
              <w:rPr>
                <w:rFonts w:ascii="Arial" w:eastAsia="Arial Unicode MS" w:hAnsi="Arial" w:cs="Arial"/>
                <w:spacing w:val="-2"/>
                <w:sz w:val="18"/>
                <w:szCs w:val="18"/>
                <w:lang w:eastAsia="zh-CN"/>
              </w:rPr>
              <w:t xml:space="preserve"> </w:t>
            </w:r>
            <w:r w:rsidRPr="0061761D">
              <w:rPr>
                <w:rFonts w:ascii="Arial" w:eastAsia="Arial Unicode MS" w:hAnsi="Arial" w:cs="Arial"/>
                <w:spacing w:val="-2"/>
                <w:sz w:val="18"/>
                <w:szCs w:val="18"/>
                <w:lang w:eastAsia="zh-CN"/>
              </w:rPr>
              <w:t>segment</w:t>
            </w:r>
          </w:p>
        </w:tc>
        <w:tc>
          <w:tcPr>
            <w:tcW w:w="1584" w:type="dxa"/>
            <w:vAlign w:val="center"/>
          </w:tcPr>
          <w:p w14:paraId="49CDF7E1" w14:textId="17434105" w:rsidR="00DE2242" w:rsidRPr="0061761D" w:rsidRDefault="00F419D7" w:rsidP="00802598">
            <w:pPr>
              <w:pBdr>
                <w:bottom w:val="single" w:sz="4" w:space="1" w:color="auto"/>
              </w:pBdr>
              <w:tabs>
                <w:tab w:val="center" w:pos="4320"/>
                <w:tab w:val="right" w:pos="8640"/>
              </w:tabs>
              <w:ind w:right="-72"/>
              <w:jc w:val="right"/>
              <w:rPr>
                <w:rFonts w:ascii="Arial" w:hAnsi="Arial" w:cs="Arial"/>
                <w:sz w:val="18"/>
                <w:szCs w:val="18"/>
                <w:cs/>
              </w:rPr>
            </w:pPr>
            <w:r>
              <w:rPr>
                <w:rFonts w:ascii="Arial" w:hAnsi="Arial" w:cs="Arial"/>
                <w:sz w:val="18"/>
                <w:szCs w:val="18"/>
              </w:rPr>
              <w:t>280,348,353</w:t>
            </w:r>
          </w:p>
        </w:tc>
        <w:tc>
          <w:tcPr>
            <w:tcW w:w="1584" w:type="dxa"/>
            <w:vAlign w:val="center"/>
          </w:tcPr>
          <w:p w14:paraId="7DAB447B" w14:textId="0A3DFF66" w:rsidR="00DE2242" w:rsidRPr="0061761D" w:rsidRDefault="00F419D7" w:rsidP="00802598">
            <w:pPr>
              <w:pBdr>
                <w:bottom w:val="single" w:sz="4" w:space="1" w:color="auto"/>
              </w:pBdr>
              <w:tabs>
                <w:tab w:val="left" w:pos="426"/>
                <w:tab w:val="center" w:pos="4320"/>
                <w:tab w:val="right" w:pos="8640"/>
              </w:tabs>
              <w:ind w:right="-72"/>
              <w:jc w:val="right"/>
              <w:rPr>
                <w:rFonts w:ascii="Arial" w:hAnsi="Arial" w:cs="Arial"/>
                <w:sz w:val="18"/>
                <w:szCs w:val="18"/>
              </w:rPr>
            </w:pPr>
            <w:r>
              <w:rPr>
                <w:rFonts w:ascii="Arial" w:hAnsi="Arial" w:cs="Arial"/>
                <w:sz w:val="18"/>
                <w:szCs w:val="18"/>
              </w:rPr>
              <w:t>1,137,547,480</w:t>
            </w:r>
          </w:p>
        </w:tc>
        <w:tc>
          <w:tcPr>
            <w:tcW w:w="1584" w:type="dxa"/>
            <w:vAlign w:val="center"/>
          </w:tcPr>
          <w:p w14:paraId="2E6F2968"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sz w:val="18"/>
                <w:szCs w:val="18"/>
              </w:rPr>
            </w:pPr>
            <w:r w:rsidRPr="0061761D">
              <w:rPr>
                <w:rFonts w:ascii="Arial" w:hAnsi="Arial" w:cs="Arial"/>
                <w:sz w:val="18"/>
                <w:szCs w:val="18"/>
              </w:rPr>
              <w:t>-</w:t>
            </w:r>
          </w:p>
        </w:tc>
        <w:tc>
          <w:tcPr>
            <w:tcW w:w="1584" w:type="dxa"/>
            <w:vAlign w:val="center"/>
          </w:tcPr>
          <w:p w14:paraId="79944508" w14:textId="678192C4" w:rsidR="00DE2242" w:rsidRPr="0061761D" w:rsidRDefault="00BE41F8" w:rsidP="00802598">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894,442,859</w:t>
            </w:r>
          </w:p>
        </w:tc>
        <w:tc>
          <w:tcPr>
            <w:tcW w:w="1584" w:type="dxa"/>
            <w:vAlign w:val="center"/>
          </w:tcPr>
          <w:p w14:paraId="48294455"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(2,312,338,692)</w:t>
            </w:r>
          </w:p>
        </w:tc>
        <w:tc>
          <w:tcPr>
            <w:tcW w:w="1584" w:type="dxa"/>
            <w:vAlign w:val="center"/>
          </w:tcPr>
          <w:p w14:paraId="722F579A"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sz w:val="18"/>
                <w:szCs w:val="18"/>
              </w:rPr>
            </w:pPr>
            <w:r w:rsidRPr="0061761D">
              <w:rPr>
                <w:rFonts w:ascii="Arial" w:hAnsi="Arial" w:cs="Arial"/>
                <w:sz w:val="18"/>
                <w:szCs w:val="18"/>
              </w:rPr>
              <w:t>-</w:t>
            </w:r>
          </w:p>
        </w:tc>
      </w:tr>
      <w:tr w:rsidR="00802598" w:rsidRPr="0061761D" w14:paraId="4D120B7A" w14:textId="77777777" w:rsidTr="002634CD">
        <w:trPr>
          <w:trHeight w:val="20"/>
        </w:trPr>
        <w:tc>
          <w:tcPr>
            <w:tcW w:w="5112" w:type="dxa"/>
          </w:tcPr>
          <w:p w14:paraId="4055A951" w14:textId="77777777" w:rsidR="00802598" w:rsidRPr="0061761D" w:rsidRDefault="00802598" w:rsidP="00802598">
            <w:pPr>
              <w:ind w:left="540"/>
              <w:rPr>
                <w:rFonts w:ascii="Arial" w:hAnsi="Arial" w:cs="Arial"/>
                <w:sz w:val="12"/>
                <w:szCs w:val="12"/>
              </w:rPr>
            </w:pPr>
          </w:p>
        </w:tc>
        <w:tc>
          <w:tcPr>
            <w:tcW w:w="1584" w:type="dxa"/>
            <w:vAlign w:val="center"/>
          </w:tcPr>
          <w:p w14:paraId="314D4FFC"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7E023BED"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36C1FAF2"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4AC4D587"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7C407E0C"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513082AD" w14:textId="77777777" w:rsidR="00802598" w:rsidRPr="0061761D" w:rsidRDefault="00802598" w:rsidP="00802598">
            <w:pPr>
              <w:tabs>
                <w:tab w:val="center" w:pos="4320"/>
                <w:tab w:val="right" w:pos="8640"/>
              </w:tabs>
              <w:ind w:right="-72"/>
              <w:jc w:val="right"/>
              <w:rPr>
                <w:rFonts w:ascii="Arial" w:hAnsi="Arial" w:cs="Arial"/>
                <w:b/>
                <w:bCs/>
                <w:sz w:val="12"/>
                <w:szCs w:val="12"/>
              </w:rPr>
            </w:pPr>
          </w:p>
        </w:tc>
      </w:tr>
      <w:tr w:rsidR="00DE2242" w:rsidRPr="0061761D" w14:paraId="6FEB8360" w14:textId="77777777" w:rsidTr="002634CD">
        <w:trPr>
          <w:trHeight w:val="20"/>
        </w:trPr>
        <w:tc>
          <w:tcPr>
            <w:tcW w:w="5112" w:type="dxa"/>
            <w:vAlign w:val="bottom"/>
          </w:tcPr>
          <w:p w14:paraId="55B734AF" w14:textId="77777777" w:rsidR="00DE2242" w:rsidRPr="0061761D" w:rsidRDefault="00DE2242" w:rsidP="00802598">
            <w:pPr>
              <w:ind w:left="540"/>
              <w:rPr>
                <w:rFonts w:ascii="Arial" w:hAnsi="Arial" w:cs="Arial"/>
                <w:b/>
                <w:bCs/>
                <w:sz w:val="18"/>
                <w:szCs w:val="18"/>
                <w:cs/>
              </w:rPr>
            </w:pPr>
            <w:r w:rsidRPr="0061761D">
              <w:rPr>
                <w:rFonts w:ascii="Arial" w:hAnsi="Arial" w:cs="Arial"/>
                <w:b/>
                <w:bCs/>
                <w:sz w:val="18"/>
                <w:szCs w:val="18"/>
              </w:rPr>
              <w:t>Total revenue</w:t>
            </w:r>
          </w:p>
        </w:tc>
        <w:tc>
          <w:tcPr>
            <w:tcW w:w="1584" w:type="dxa"/>
            <w:vAlign w:val="center"/>
          </w:tcPr>
          <w:p w14:paraId="706D13CF" w14:textId="1070F5FE" w:rsidR="00DE2242" w:rsidRPr="0061761D" w:rsidRDefault="00F419D7" w:rsidP="00802598">
            <w:pPr>
              <w:tabs>
                <w:tab w:val="center" w:pos="4320"/>
                <w:tab w:val="right" w:pos="8640"/>
              </w:tabs>
              <w:ind w:right="-72"/>
              <w:jc w:val="right"/>
              <w:rPr>
                <w:rFonts w:ascii="Arial" w:hAnsi="Arial" w:cs="Arial"/>
                <w:sz w:val="18"/>
                <w:szCs w:val="18"/>
              </w:rPr>
            </w:pPr>
            <w:r>
              <w:rPr>
                <w:rFonts w:ascii="Arial" w:hAnsi="Arial" w:cs="Arial"/>
                <w:sz w:val="18"/>
                <w:szCs w:val="18"/>
              </w:rPr>
              <w:t>1</w:t>
            </w:r>
            <w:r w:rsidR="005A4326">
              <w:rPr>
                <w:rFonts w:ascii="Arial" w:hAnsi="Arial" w:cs="Arial"/>
                <w:sz w:val="18"/>
                <w:szCs w:val="18"/>
              </w:rPr>
              <w:t>,</w:t>
            </w:r>
            <w:r>
              <w:rPr>
                <w:rFonts w:ascii="Arial" w:hAnsi="Arial" w:cs="Arial"/>
                <w:sz w:val="18"/>
                <w:szCs w:val="18"/>
              </w:rPr>
              <w:t>747,184,979</w:t>
            </w:r>
          </w:p>
        </w:tc>
        <w:tc>
          <w:tcPr>
            <w:tcW w:w="1584" w:type="dxa"/>
            <w:vAlign w:val="center"/>
          </w:tcPr>
          <w:p w14:paraId="239DDE2B" w14:textId="077B9D83" w:rsidR="00DE2242" w:rsidRPr="0061761D" w:rsidRDefault="00F419D7" w:rsidP="00802598">
            <w:pPr>
              <w:tabs>
                <w:tab w:val="left" w:pos="426"/>
                <w:tab w:val="center" w:pos="4320"/>
                <w:tab w:val="right" w:pos="8640"/>
              </w:tabs>
              <w:ind w:right="-72"/>
              <w:jc w:val="right"/>
              <w:rPr>
                <w:rFonts w:ascii="Arial" w:hAnsi="Arial" w:cs="Arial"/>
                <w:sz w:val="18"/>
                <w:szCs w:val="18"/>
              </w:rPr>
            </w:pPr>
            <w:r>
              <w:rPr>
                <w:rFonts w:ascii="Arial" w:hAnsi="Arial" w:cs="Arial"/>
                <w:sz w:val="18"/>
                <w:szCs w:val="18"/>
              </w:rPr>
              <w:t>3,161,390,854</w:t>
            </w:r>
          </w:p>
        </w:tc>
        <w:tc>
          <w:tcPr>
            <w:tcW w:w="1584" w:type="dxa"/>
            <w:vAlign w:val="center"/>
          </w:tcPr>
          <w:p w14:paraId="7A60D5BC" w14:textId="77777777" w:rsidR="00DE2242" w:rsidRPr="0061761D" w:rsidRDefault="00DE2242"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lang w:val="en-GB"/>
              </w:rPr>
              <w:t>525</w:t>
            </w:r>
            <w:r w:rsidRPr="0061761D">
              <w:rPr>
                <w:rFonts w:ascii="Arial" w:hAnsi="Arial" w:cs="Arial"/>
                <w:sz w:val="18"/>
                <w:szCs w:val="18"/>
              </w:rPr>
              <w:t>,</w:t>
            </w:r>
            <w:r w:rsidRPr="0061761D">
              <w:rPr>
                <w:rFonts w:ascii="Arial" w:hAnsi="Arial" w:cs="Arial"/>
                <w:sz w:val="18"/>
                <w:szCs w:val="18"/>
                <w:lang w:val="en-GB"/>
              </w:rPr>
              <w:t>341</w:t>
            </w:r>
            <w:r w:rsidRPr="0061761D">
              <w:rPr>
                <w:rFonts w:ascii="Arial" w:hAnsi="Arial" w:cs="Arial"/>
                <w:sz w:val="18"/>
                <w:szCs w:val="18"/>
              </w:rPr>
              <w:t>,</w:t>
            </w:r>
            <w:r w:rsidRPr="0061761D">
              <w:rPr>
                <w:rFonts w:ascii="Arial" w:hAnsi="Arial" w:cs="Arial"/>
                <w:sz w:val="18"/>
                <w:szCs w:val="18"/>
                <w:lang w:val="en-GB"/>
              </w:rPr>
              <w:t>917</w:t>
            </w:r>
          </w:p>
        </w:tc>
        <w:tc>
          <w:tcPr>
            <w:tcW w:w="1584" w:type="dxa"/>
            <w:vAlign w:val="center"/>
          </w:tcPr>
          <w:p w14:paraId="6FF47D63" w14:textId="70E8614F" w:rsidR="00DE2242" w:rsidRPr="0061761D" w:rsidRDefault="00BE41F8" w:rsidP="00802598">
            <w:pPr>
              <w:tabs>
                <w:tab w:val="center" w:pos="4320"/>
                <w:tab w:val="right" w:pos="8640"/>
              </w:tabs>
              <w:ind w:right="-72"/>
              <w:jc w:val="right"/>
              <w:rPr>
                <w:rFonts w:ascii="Arial" w:hAnsi="Arial" w:cs="Arial"/>
                <w:sz w:val="18"/>
                <w:szCs w:val="18"/>
              </w:rPr>
            </w:pPr>
            <w:r>
              <w:rPr>
                <w:rFonts w:ascii="Arial" w:hAnsi="Arial" w:cs="Arial"/>
                <w:sz w:val="18"/>
                <w:szCs w:val="18"/>
              </w:rPr>
              <w:t>1,174,965,090</w:t>
            </w:r>
          </w:p>
        </w:tc>
        <w:tc>
          <w:tcPr>
            <w:tcW w:w="1584" w:type="dxa"/>
            <w:vAlign w:val="center"/>
          </w:tcPr>
          <w:p w14:paraId="117B34FB" w14:textId="77777777" w:rsidR="00DE2242" w:rsidRPr="0061761D" w:rsidRDefault="00DE2242" w:rsidP="00802598">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(2,312,338,692)</w:t>
            </w:r>
          </w:p>
        </w:tc>
        <w:tc>
          <w:tcPr>
            <w:tcW w:w="1584" w:type="dxa"/>
            <w:vAlign w:val="center"/>
          </w:tcPr>
          <w:p w14:paraId="3EAC37F5" w14:textId="77777777" w:rsidR="00DE2242" w:rsidRPr="0061761D" w:rsidRDefault="00DE2242"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lang w:val="en-GB"/>
              </w:rPr>
              <w:t>4</w:t>
            </w:r>
            <w:r w:rsidRPr="0061761D">
              <w:rPr>
                <w:rFonts w:ascii="Arial" w:hAnsi="Arial" w:cs="Arial"/>
                <w:sz w:val="18"/>
                <w:szCs w:val="18"/>
              </w:rPr>
              <w:t>,</w:t>
            </w:r>
            <w:r w:rsidRPr="0061761D">
              <w:rPr>
                <w:rFonts w:ascii="Arial" w:hAnsi="Arial" w:cs="Arial"/>
                <w:sz w:val="18"/>
                <w:szCs w:val="18"/>
                <w:lang w:val="en-GB"/>
              </w:rPr>
              <w:t>296</w:t>
            </w:r>
            <w:r w:rsidRPr="0061761D">
              <w:rPr>
                <w:rFonts w:ascii="Arial" w:hAnsi="Arial" w:cs="Arial"/>
                <w:sz w:val="18"/>
                <w:szCs w:val="18"/>
              </w:rPr>
              <w:t>,54</w:t>
            </w:r>
            <w:r w:rsidRPr="0061761D">
              <w:rPr>
                <w:rFonts w:ascii="Arial" w:hAnsi="Arial" w:cs="Arial"/>
                <w:sz w:val="18"/>
                <w:szCs w:val="18"/>
                <w:lang w:val="en-GB"/>
              </w:rPr>
              <w:t>4</w:t>
            </w:r>
            <w:r w:rsidRPr="0061761D">
              <w:rPr>
                <w:rFonts w:ascii="Arial" w:hAnsi="Arial" w:cs="Arial"/>
                <w:sz w:val="18"/>
                <w:szCs w:val="18"/>
              </w:rPr>
              <w:t>,148</w:t>
            </w:r>
          </w:p>
        </w:tc>
      </w:tr>
      <w:tr w:rsidR="00DE2242" w:rsidRPr="0061761D" w14:paraId="00EA0284" w14:textId="77777777" w:rsidTr="002634CD">
        <w:trPr>
          <w:trHeight w:val="20"/>
        </w:trPr>
        <w:tc>
          <w:tcPr>
            <w:tcW w:w="5112" w:type="dxa"/>
            <w:vAlign w:val="bottom"/>
          </w:tcPr>
          <w:p w14:paraId="391BDDC1" w14:textId="5424522A" w:rsidR="00DE2242" w:rsidRPr="0061761D" w:rsidRDefault="00DE2242" w:rsidP="00F419D7">
            <w:pPr>
              <w:ind w:left="540"/>
              <w:rPr>
                <w:rFonts w:ascii="Arial" w:hAnsi="Arial" w:cs="Arial"/>
                <w:sz w:val="18"/>
                <w:szCs w:val="18"/>
                <w:cs/>
              </w:rPr>
            </w:pPr>
            <w:r w:rsidRPr="0061761D">
              <w:rPr>
                <w:rFonts w:ascii="Arial" w:hAnsi="Arial" w:cs="Arial"/>
                <w:sz w:val="18"/>
                <w:szCs w:val="18"/>
              </w:rPr>
              <w:t xml:space="preserve">Cost of </w:t>
            </w:r>
            <w:r w:rsidR="00F419D7">
              <w:rPr>
                <w:rFonts w:ascii="Arial" w:hAnsi="Arial" w:cs="Arial"/>
                <w:sz w:val="18"/>
                <w:szCs w:val="18"/>
              </w:rPr>
              <w:t>service</w:t>
            </w:r>
            <w:r w:rsidR="005A4326">
              <w:rPr>
                <w:rFonts w:ascii="Arial" w:hAnsi="Arial" w:cs="Arial"/>
                <w:sz w:val="18"/>
                <w:szCs w:val="18"/>
              </w:rPr>
              <w:t>s</w:t>
            </w:r>
          </w:p>
        </w:tc>
        <w:tc>
          <w:tcPr>
            <w:tcW w:w="1584" w:type="dxa"/>
            <w:vAlign w:val="center"/>
          </w:tcPr>
          <w:p w14:paraId="7D1713E5" w14:textId="45EAB600" w:rsidR="00DE2242" w:rsidRPr="0061761D" w:rsidRDefault="00F419D7" w:rsidP="00AF539F">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(1,546,185,701)</w:t>
            </w:r>
          </w:p>
        </w:tc>
        <w:tc>
          <w:tcPr>
            <w:tcW w:w="1584" w:type="dxa"/>
            <w:vAlign w:val="center"/>
          </w:tcPr>
          <w:p w14:paraId="79632FC6" w14:textId="07B70B9C" w:rsidR="00DE2242" w:rsidRPr="0061761D" w:rsidRDefault="00F419D7" w:rsidP="00802598">
            <w:pPr>
              <w:pBdr>
                <w:bottom w:val="single" w:sz="4" w:space="1" w:color="auto"/>
              </w:pBdr>
              <w:tabs>
                <w:tab w:val="left" w:pos="426"/>
                <w:tab w:val="center" w:pos="4320"/>
                <w:tab w:val="right" w:pos="8640"/>
              </w:tabs>
              <w:ind w:right="-72"/>
              <w:jc w:val="right"/>
              <w:rPr>
                <w:rFonts w:ascii="Arial" w:hAnsi="Arial" w:cs="Arial"/>
                <w:sz w:val="18"/>
                <w:szCs w:val="18"/>
              </w:rPr>
            </w:pPr>
            <w:r>
              <w:rPr>
                <w:rFonts w:ascii="Arial" w:hAnsi="Arial" w:cs="Arial"/>
                <w:sz w:val="18"/>
                <w:szCs w:val="18"/>
              </w:rPr>
              <w:t>(2,042,141,502)</w:t>
            </w:r>
          </w:p>
        </w:tc>
        <w:tc>
          <w:tcPr>
            <w:tcW w:w="1584" w:type="dxa"/>
            <w:vAlign w:val="center"/>
          </w:tcPr>
          <w:p w14:paraId="6D2CBB3C" w14:textId="453C66C9" w:rsidR="00DE2242" w:rsidRPr="0061761D" w:rsidRDefault="00F419D7" w:rsidP="00802598">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(439,105,058)</w:t>
            </w:r>
          </w:p>
        </w:tc>
        <w:tc>
          <w:tcPr>
            <w:tcW w:w="1584" w:type="dxa"/>
            <w:vAlign w:val="center"/>
          </w:tcPr>
          <w:p w14:paraId="6817D3D2" w14:textId="39046B7D" w:rsidR="00DE2242" w:rsidRPr="0061761D" w:rsidRDefault="00BE41F8" w:rsidP="00802598">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(937,591,604)</w:t>
            </w:r>
          </w:p>
        </w:tc>
        <w:tc>
          <w:tcPr>
            <w:tcW w:w="1584" w:type="dxa"/>
            <w:vAlign w:val="center"/>
          </w:tcPr>
          <w:p w14:paraId="75261633"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2,312,338,692</w:t>
            </w:r>
          </w:p>
        </w:tc>
        <w:tc>
          <w:tcPr>
            <w:tcW w:w="1584" w:type="dxa"/>
            <w:vAlign w:val="center"/>
          </w:tcPr>
          <w:p w14:paraId="512E867B" w14:textId="5FB924CE" w:rsidR="00DE2242" w:rsidRPr="0061761D" w:rsidRDefault="00AF539F" w:rsidP="00802598">
            <w:pPr>
              <w:pBdr>
                <w:bottom w:val="single" w:sz="4" w:space="1" w:color="auto"/>
              </w:pBdr>
              <w:tabs>
                <w:tab w:val="center" w:pos="4320"/>
                <w:tab w:val="right" w:pos="8640"/>
              </w:tabs>
              <w:ind w:right="-72"/>
              <w:jc w:val="right"/>
              <w:rPr>
                <w:rFonts w:ascii="Arial" w:hAnsi="Arial" w:cs="Arial"/>
                <w:sz w:val="18"/>
                <w:szCs w:val="18"/>
              </w:rPr>
            </w:pPr>
            <w:r w:rsidRPr="0061761D">
              <w:rPr>
                <w:rFonts w:ascii="Arial" w:hAnsi="Arial" w:cs="Arial"/>
                <w:sz w:val="18"/>
                <w:szCs w:val="18"/>
              </w:rPr>
              <w:t>(2,652,685,173)</w:t>
            </w:r>
          </w:p>
        </w:tc>
      </w:tr>
      <w:tr w:rsidR="00802598" w:rsidRPr="0061761D" w14:paraId="34EFC9C8" w14:textId="77777777" w:rsidTr="002634CD">
        <w:trPr>
          <w:trHeight w:val="20"/>
        </w:trPr>
        <w:tc>
          <w:tcPr>
            <w:tcW w:w="5112" w:type="dxa"/>
          </w:tcPr>
          <w:p w14:paraId="484F1EFC" w14:textId="77777777" w:rsidR="00802598" w:rsidRPr="0061761D" w:rsidRDefault="00802598" w:rsidP="00802598">
            <w:pPr>
              <w:ind w:left="540"/>
              <w:rPr>
                <w:rFonts w:ascii="Arial" w:hAnsi="Arial" w:cs="Arial"/>
                <w:sz w:val="12"/>
                <w:szCs w:val="12"/>
              </w:rPr>
            </w:pPr>
          </w:p>
        </w:tc>
        <w:tc>
          <w:tcPr>
            <w:tcW w:w="1584" w:type="dxa"/>
            <w:vAlign w:val="center"/>
          </w:tcPr>
          <w:p w14:paraId="1E649752"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140DDC3D"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72C6D385"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50AD7A78"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2A402FD4"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7B779082" w14:textId="77777777" w:rsidR="00802598" w:rsidRPr="0061761D" w:rsidRDefault="00802598" w:rsidP="00802598">
            <w:pPr>
              <w:tabs>
                <w:tab w:val="center" w:pos="4320"/>
                <w:tab w:val="right" w:pos="8640"/>
              </w:tabs>
              <w:ind w:right="-72"/>
              <w:jc w:val="right"/>
              <w:rPr>
                <w:rFonts w:ascii="Arial" w:hAnsi="Arial" w:cs="Arial"/>
                <w:b/>
                <w:bCs/>
                <w:sz w:val="12"/>
                <w:szCs w:val="12"/>
              </w:rPr>
            </w:pPr>
          </w:p>
        </w:tc>
      </w:tr>
      <w:tr w:rsidR="00DE2242" w:rsidRPr="0061761D" w14:paraId="77D630CD" w14:textId="77777777" w:rsidTr="002634CD">
        <w:trPr>
          <w:trHeight w:val="20"/>
        </w:trPr>
        <w:tc>
          <w:tcPr>
            <w:tcW w:w="5112" w:type="dxa"/>
            <w:vAlign w:val="bottom"/>
          </w:tcPr>
          <w:p w14:paraId="2C6F2FA9" w14:textId="77777777" w:rsidR="00DE2242" w:rsidRPr="0061761D" w:rsidRDefault="00DE2242" w:rsidP="00802598">
            <w:pPr>
              <w:ind w:left="540"/>
              <w:rPr>
                <w:rFonts w:ascii="Arial" w:hAnsi="Arial" w:cs="Arial"/>
                <w:sz w:val="18"/>
                <w:szCs w:val="18"/>
                <w:cs/>
              </w:rPr>
            </w:pPr>
            <w:r w:rsidRPr="0061761D">
              <w:rPr>
                <w:rFonts w:ascii="Arial" w:hAnsi="Arial" w:cs="Arial"/>
                <w:sz w:val="18"/>
                <w:szCs w:val="18"/>
              </w:rPr>
              <w:t>Gross profit</w:t>
            </w:r>
          </w:p>
        </w:tc>
        <w:tc>
          <w:tcPr>
            <w:tcW w:w="1584" w:type="dxa"/>
            <w:vAlign w:val="center"/>
          </w:tcPr>
          <w:p w14:paraId="40843898" w14:textId="58550121" w:rsidR="00DE2242" w:rsidRPr="0061761D" w:rsidRDefault="00F419D7" w:rsidP="00802598">
            <w:pPr>
              <w:tabs>
                <w:tab w:val="center" w:pos="4320"/>
                <w:tab w:val="right" w:pos="8640"/>
              </w:tabs>
              <w:ind w:right="-72"/>
              <w:jc w:val="right"/>
              <w:rPr>
                <w:rFonts w:ascii="Arial" w:hAnsi="Arial" w:cs="Arial"/>
                <w:sz w:val="18"/>
                <w:szCs w:val="18"/>
              </w:rPr>
            </w:pPr>
            <w:r>
              <w:rPr>
                <w:rFonts w:ascii="Arial" w:hAnsi="Arial" w:cs="Arial"/>
                <w:sz w:val="18"/>
                <w:szCs w:val="18"/>
              </w:rPr>
              <w:t>200,999,278</w:t>
            </w:r>
          </w:p>
        </w:tc>
        <w:tc>
          <w:tcPr>
            <w:tcW w:w="1584" w:type="dxa"/>
            <w:vAlign w:val="center"/>
          </w:tcPr>
          <w:p w14:paraId="2B7BE82A" w14:textId="144523C9" w:rsidR="00DE2242" w:rsidRPr="0061761D" w:rsidRDefault="00F419D7" w:rsidP="00802598">
            <w:pPr>
              <w:tabs>
                <w:tab w:val="left" w:pos="426"/>
                <w:tab w:val="center" w:pos="4320"/>
                <w:tab w:val="right" w:pos="8640"/>
              </w:tabs>
              <w:ind w:right="-72"/>
              <w:jc w:val="right"/>
              <w:rPr>
                <w:rFonts w:ascii="Arial" w:hAnsi="Arial" w:cs="Arial"/>
                <w:sz w:val="18"/>
                <w:szCs w:val="18"/>
              </w:rPr>
            </w:pPr>
            <w:r>
              <w:rPr>
                <w:rFonts w:ascii="Arial" w:hAnsi="Arial" w:cs="Arial"/>
                <w:sz w:val="18"/>
                <w:szCs w:val="18"/>
              </w:rPr>
              <w:t>1,119,249,352</w:t>
            </w:r>
          </w:p>
        </w:tc>
        <w:tc>
          <w:tcPr>
            <w:tcW w:w="1584" w:type="dxa"/>
            <w:vAlign w:val="center"/>
          </w:tcPr>
          <w:p w14:paraId="4B86533F" w14:textId="39400E47" w:rsidR="00DE2242" w:rsidRPr="0061761D" w:rsidRDefault="00F419D7" w:rsidP="00802598">
            <w:pPr>
              <w:tabs>
                <w:tab w:val="center" w:pos="4320"/>
                <w:tab w:val="right" w:pos="8640"/>
              </w:tabs>
              <w:ind w:right="-72"/>
              <w:jc w:val="right"/>
              <w:rPr>
                <w:rFonts w:ascii="Arial" w:hAnsi="Arial" w:cs="Arial"/>
                <w:sz w:val="18"/>
                <w:szCs w:val="18"/>
              </w:rPr>
            </w:pPr>
            <w:r>
              <w:rPr>
                <w:rFonts w:ascii="Arial" w:hAnsi="Arial" w:cs="Arial"/>
                <w:sz w:val="18"/>
                <w:szCs w:val="18"/>
              </w:rPr>
              <w:t>86,236,859</w:t>
            </w:r>
          </w:p>
        </w:tc>
        <w:tc>
          <w:tcPr>
            <w:tcW w:w="1584" w:type="dxa"/>
            <w:vAlign w:val="center"/>
          </w:tcPr>
          <w:p w14:paraId="7B34765E" w14:textId="799C7479" w:rsidR="00DE2242" w:rsidRPr="0061761D" w:rsidRDefault="00BE41F8" w:rsidP="00802598">
            <w:pPr>
              <w:tabs>
                <w:tab w:val="center" w:pos="4320"/>
                <w:tab w:val="right" w:pos="8640"/>
              </w:tabs>
              <w:ind w:right="-72"/>
              <w:jc w:val="right"/>
              <w:rPr>
                <w:rFonts w:ascii="Arial" w:hAnsi="Arial" w:cs="Arial"/>
                <w:sz w:val="18"/>
                <w:szCs w:val="18"/>
              </w:rPr>
            </w:pPr>
            <w:r>
              <w:rPr>
                <w:rFonts w:ascii="Arial" w:hAnsi="Arial" w:cs="Arial"/>
                <w:sz w:val="18"/>
                <w:szCs w:val="18"/>
              </w:rPr>
              <w:t>237,373,486</w:t>
            </w:r>
          </w:p>
        </w:tc>
        <w:tc>
          <w:tcPr>
            <w:tcW w:w="1584" w:type="dxa"/>
            <w:vAlign w:val="center"/>
          </w:tcPr>
          <w:p w14:paraId="26ADF63A" w14:textId="77777777" w:rsidR="00DE2242" w:rsidRPr="0061761D" w:rsidRDefault="00DE2242" w:rsidP="00802598">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7ACBCF21" w14:textId="576F4467" w:rsidR="00DE2242" w:rsidRPr="0061761D" w:rsidRDefault="00AF539F"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rPr>
              <w:fldChar w:fldCharType="begin"/>
            </w:r>
            <w:r w:rsidRPr="0061761D">
              <w:rPr>
                <w:rFonts w:ascii="Arial" w:hAnsi="Arial" w:cs="Arial"/>
                <w:sz w:val="18"/>
                <w:szCs w:val="18"/>
              </w:rPr>
              <w:instrText xml:space="preserve"> =SUM(ABOVE) </w:instrText>
            </w:r>
            <w:r w:rsidRPr="0061761D">
              <w:rPr>
                <w:rFonts w:ascii="Arial" w:hAnsi="Arial" w:cs="Arial"/>
                <w:sz w:val="18"/>
                <w:szCs w:val="18"/>
              </w:rPr>
              <w:fldChar w:fldCharType="separate"/>
            </w:r>
            <w:r w:rsidRPr="0061761D">
              <w:rPr>
                <w:rFonts w:ascii="Arial" w:hAnsi="Arial" w:cs="Arial"/>
                <w:noProof/>
                <w:sz w:val="18"/>
                <w:szCs w:val="18"/>
              </w:rPr>
              <w:t>1,643,858,975</w:t>
            </w:r>
            <w:r w:rsidRPr="0061761D">
              <w:rPr>
                <w:rFonts w:ascii="Arial" w:hAnsi="Arial" w:cs="Arial"/>
                <w:sz w:val="18"/>
                <w:szCs w:val="18"/>
              </w:rPr>
              <w:fldChar w:fldCharType="end"/>
            </w:r>
          </w:p>
        </w:tc>
      </w:tr>
      <w:tr w:rsidR="00DE2242" w:rsidRPr="0061761D" w14:paraId="5529AAF6" w14:textId="77777777" w:rsidTr="002634CD">
        <w:trPr>
          <w:trHeight w:val="20"/>
        </w:trPr>
        <w:tc>
          <w:tcPr>
            <w:tcW w:w="5112" w:type="dxa"/>
            <w:vAlign w:val="bottom"/>
          </w:tcPr>
          <w:p w14:paraId="6F1B2693" w14:textId="77777777" w:rsidR="00DE2242" w:rsidRPr="0061761D" w:rsidRDefault="00DE2242" w:rsidP="00802598">
            <w:pPr>
              <w:ind w:left="540"/>
              <w:rPr>
                <w:rFonts w:ascii="Arial" w:hAnsi="Arial" w:cs="Arial"/>
                <w:sz w:val="18"/>
                <w:szCs w:val="18"/>
                <w:cs/>
              </w:rPr>
            </w:pPr>
            <w:r w:rsidRPr="0061761D">
              <w:rPr>
                <w:rFonts w:ascii="Arial" w:hAnsi="Arial" w:cs="Arial"/>
                <w:sz w:val="18"/>
                <w:szCs w:val="18"/>
              </w:rPr>
              <w:t>Other income</w:t>
            </w:r>
          </w:p>
        </w:tc>
        <w:tc>
          <w:tcPr>
            <w:tcW w:w="1584" w:type="dxa"/>
            <w:vAlign w:val="center"/>
          </w:tcPr>
          <w:p w14:paraId="7FA3CA36" w14:textId="501934BE" w:rsidR="00DE2242" w:rsidRPr="0061761D" w:rsidRDefault="00F419D7" w:rsidP="00802598">
            <w:pPr>
              <w:tabs>
                <w:tab w:val="center" w:pos="4320"/>
                <w:tab w:val="right" w:pos="8640"/>
              </w:tabs>
              <w:ind w:right="-72"/>
              <w:jc w:val="right"/>
              <w:rPr>
                <w:rFonts w:ascii="Arial" w:hAnsi="Arial" w:cs="Arial"/>
                <w:sz w:val="18"/>
                <w:szCs w:val="18"/>
              </w:rPr>
            </w:pPr>
            <w:r>
              <w:rPr>
                <w:rFonts w:ascii="Arial" w:hAnsi="Arial" w:cs="Arial"/>
                <w:sz w:val="18"/>
                <w:szCs w:val="18"/>
              </w:rPr>
              <w:t>12,353,507</w:t>
            </w:r>
          </w:p>
        </w:tc>
        <w:tc>
          <w:tcPr>
            <w:tcW w:w="1584" w:type="dxa"/>
            <w:vAlign w:val="center"/>
          </w:tcPr>
          <w:p w14:paraId="499180B6" w14:textId="3B7A8DC4" w:rsidR="00DE2242" w:rsidRPr="0061761D" w:rsidRDefault="00F419D7" w:rsidP="00AF539F">
            <w:pPr>
              <w:tabs>
                <w:tab w:val="left" w:pos="426"/>
                <w:tab w:val="center" w:pos="4320"/>
                <w:tab w:val="right" w:pos="8640"/>
              </w:tabs>
              <w:ind w:right="-72"/>
              <w:jc w:val="right"/>
              <w:rPr>
                <w:rFonts w:ascii="Arial" w:hAnsi="Arial" w:cs="Arial"/>
                <w:sz w:val="18"/>
                <w:szCs w:val="18"/>
              </w:rPr>
            </w:pPr>
            <w:r>
              <w:rPr>
                <w:rFonts w:ascii="Arial" w:hAnsi="Arial" w:cs="Arial"/>
                <w:sz w:val="18"/>
                <w:szCs w:val="18"/>
              </w:rPr>
              <w:t>23,627,964</w:t>
            </w:r>
          </w:p>
        </w:tc>
        <w:tc>
          <w:tcPr>
            <w:tcW w:w="1584" w:type="dxa"/>
            <w:vAlign w:val="center"/>
          </w:tcPr>
          <w:p w14:paraId="6E03B323" w14:textId="20FACA72" w:rsidR="00DE2242" w:rsidRPr="0061761D" w:rsidRDefault="00F419D7" w:rsidP="005A4326">
            <w:pPr>
              <w:tabs>
                <w:tab w:val="center" w:pos="4320"/>
                <w:tab w:val="right" w:pos="8640"/>
              </w:tabs>
              <w:ind w:right="-72"/>
              <w:jc w:val="right"/>
              <w:rPr>
                <w:rFonts w:ascii="Arial" w:hAnsi="Arial" w:cs="Arial"/>
                <w:sz w:val="18"/>
                <w:szCs w:val="18"/>
              </w:rPr>
            </w:pPr>
            <w:r>
              <w:rPr>
                <w:rFonts w:ascii="Arial" w:hAnsi="Arial" w:cs="Arial"/>
                <w:sz w:val="18"/>
                <w:szCs w:val="18"/>
              </w:rPr>
              <w:t>144,00</w:t>
            </w:r>
            <w:r w:rsidR="005A4326">
              <w:rPr>
                <w:rFonts w:ascii="Arial" w:hAnsi="Arial" w:cs="Arial"/>
                <w:sz w:val="18"/>
                <w:szCs w:val="18"/>
              </w:rPr>
              <w:t>9</w:t>
            </w:r>
          </w:p>
        </w:tc>
        <w:tc>
          <w:tcPr>
            <w:tcW w:w="1584" w:type="dxa"/>
            <w:vAlign w:val="center"/>
          </w:tcPr>
          <w:p w14:paraId="1EFC2A92" w14:textId="4BB55155" w:rsidR="00DE2242" w:rsidRPr="0061761D" w:rsidRDefault="00BE41F8" w:rsidP="00802598">
            <w:pPr>
              <w:tabs>
                <w:tab w:val="center" w:pos="4320"/>
                <w:tab w:val="right" w:pos="8640"/>
              </w:tabs>
              <w:ind w:right="-72"/>
              <w:jc w:val="right"/>
              <w:rPr>
                <w:rFonts w:ascii="Arial" w:hAnsi="Arial" w:cs="Arial"/>
                <w:sz w:val="18"/>
                <w:szCs w:val="18"/>
              </w:rPr>
            </w:pPr>
            <w:r>
              <w:rPr>
                <w:rFonts w:ascii="Arial" w:hAnsi="Arial" w:cs="Arial"/>
                <w:sz w:val="18"/>
                <w:szCs w:val="18"/>
              </w:rPr>
              <w:t>24,958,386</w:t>
            </w:r>
          </w:p>
        </w:tc>
        <w:tc>
          <w:tcPr>
            <w:tcW w:w="1584" w:type="dxa"/>
            <w:vAlign w:val="center"/>
          </w:tcPr>
          <w:p w14:paraId="4AF9E965" w14:textId="77777777" w:rsidR="00DE2242" w:rsidRPr="0061761D" w:rsidRDefault="00DE2242" w:rsidP="00802598">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707BB708" w14:textId="1FA4A3E3" w:rsidR="00DE2242" w:rsidRPr="0061761D" w:rsidRDefault="00DE2242" w:rsidP="00AF539F">
            <w:pPr>
              <w:tabs>
                <w:tab w:val="center" w:pos="4320"/>
                <w:tab w:val="right" w:pos="8640"/>
              </w:tabs>
              <w:ind w:right="-72"/>
              <w:jc w:val="right"/>
              <w:rPr>
                <w:rFonts w:ascii="Arial" w:hAnsi="Arial" w:cs="Arial"/>
                <w:sz w:val="18"/>
                <w:szCs w:val="18"/>
              </w:rPr>
            </w:pPr>
            <w:r w:rsidRPr="0061761D">
              <w:rPr>
                <w:rFonts w:ascii="Arial" w:hAnsi="Arial" w:cs="Arial"/>
                <w:sz w:val="18"/>
                <w:szCs w:val="18"/>
                <w:lang w:val="en-GB"/>
              </w:rPr>
              <w:t>61</w:t>
            </w:r>
            <w:r w:rsidRPr="0061761D">
              <w:rPr>
                <w:rFonts w:ascii="Arial" w:hAnsi="Arial" w:cs="Arial"/>
                <w:sz w:val="18"/>
                <w:szCs w:val="18"/>
              </w:rPr>
              <w:t>,</w:t>
            </w:r>
            <w:r w:rsidRPr="0061761D">
              <w:rPr>
                <w:rFonts w:ascii="Arial" w:hAnsi="Arial" w:cs="Arial"/>
                <w:sz w:val="18"/>
                <w:szCs w:val="18"/>
                <w:lang w:val="en-GB"/>
              </w:rPr>
              <w:t>083</w:t>
            </w:r>
            <w:r w:rsidRPr="0061761D">
              <w:rPr>
                <w:rFonts w:ascii="Arial" w:hAnsi="Arial" w:cs="Arial"/>
                <w:sz w:val="18"/>
                <w:szCs w:val="18"/>
              </w:rPr>
              <w:t>,</w:t>
            </w:r>
            <w:r w:rsidRPr="0061761D">
              <w:rPr>
                <w:rFonts w:ascii="Arial" w:hAnsi="Arial" w:cs="Arial"/>
                <w:sz w:val="18"/>
                <w:szCs w:val="18"/>
                <w:lang w:val="en-GB"/>
              </w:rPr>
              <w:t>86</w:t>
            </w:r>
            <w:r w:rsidR="00AF539F" w:rsidRPr="0061761D">
              <w:rPr>
                <w:rFonts w:ascii="Arial" w:hAnsi="Arial" w:cs="Arial"/>
                <w:sz w:val="18"/>
                <w:szCs w:val="18"/>
                <w:lang w:val="en-GB"/>
              </w:rPr>
              <w:t>6</w:t>
            </w:r>
          </w:p>
        </w:tc>
      </w:tr>
      <w:tr w:rsidR="00DE2242" w:rsidRPr="0061761D" w14:paraId="5FB6DD72" w14:textId="77777777" w:rsidTr="002634CD">
        <w:trPr>
          <w:trHeight w:val="20"/>
        </w:trPr>
        <w:tc>
          <w:tcPr>
            <w:tcW w:w="5112" w:type="dxa"/>
            <w:vAlign w:val="bottom"/>
          </w:tcPr>
          <w:p w14:paraId="3A907F5A" w14:textId="5B6CB0C1" w:rsidR="00DE2242" w:rsidRPr="0061761D" w:rsidRDefault="00147523" w:rsidP="00802598">
            <w:pPr>
              <w:ind w:left="540"/>
              <w:rPr>
                <w:rFonts w:ascii="Arial" w:hAnsi="Arial" w:cs="Arial"/>
                <w:sz w:val="18"/>
                <w:szCs w:val="18"/>
                <w:cs/>
              </w:rPr>
            </w:pPr>
            <w:r w:rsidRPr="0061761D">
              <w:rPr>
                <w:rFonts w:ascii="Arial" w:hAnsi="Arial" w:cs="Arial"/>
                <w:sz w:val="18"/>
                <w:szCs w:val="18"/>
              </w:rPr>
              <w:t>A</w:t>
            </w:r>
            <w:r w:rsidR="00DE2242" w:rsidRPr="0061761D">
              <w:rPr>
                <w:rFonts w:ascii="Arial" w:hAnsi="Arial" w:cs="Arial"/>
                <w:sz w:val="18"/>
                <w:szCs w:val="18"/>
              </w:rPr>
              <w:t>dministrative expenses</w:t>
            </w:r>
          </w:p>
        </w:tc>
        <w:tc>
          <w:tcPr>
            <w:tcW w:w="1584" w:type="dxa"/>
            <w:vAlign w:val="center"/>
          </w:tcPr>
          <w:p w14:paraId="54726D52" w14:textId="77777777" w:rsidR="00DE2242" w:rsidRPr="0061761D" w:rsidRDefault="00DE2242"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4</w:t>
            </w:r>
            <w:r w:rsidRPr="0061761D">
              <w:rPr>
                <w:rFonts w:ascii="Arial" w:hAnsi="Arial" w:cs="Arial"/>
                <w:sz w:val="18"/>
                <w:szCs w:val="18"/>
              </w:rPr>
              <w:t>,</w:t>
            </w:r>
            <w:r w:rsidRPr="0061761D">
              <w:rPr>
                <w:rFonts w:ascii="Arial" w:hAnsi="Arial" w:cs="Arial"/>
                <w:sz w:val="18"/>
                <w:szCs w:val="18"/>
                <w:lang w:val="en-GB"/>
              </w:rPr>
              <w:t>772</w:t>
            </w:r>
            <w:r w:rsidRPr="0061761D">
              <w:rPr>
                <w:rFonts w:ascii="Arial" w:hAnsi="Arial" w:cs="Arial"/>
                <w:sz w:val="18"/>
                <w:szCs w:val="18"/>
              </w:rPr>
              <w:t>,</w:t>
            </w:r>
            <w:r w:rsidRPr="0061761D">
              <w:rPr>
                <w:rFonts w:ascii="Arial" w:hAnsi="Arial" w:cs="Arial"/>
                <w:sz w:val="18"/>
                <w:szCs w:val="18"/>
                <w:lang w:val="en-GB"/>
              </w:rPr>
              <w:t>254</w:t>
            </w:r>
            <w:r w:rsidRPr="0061761D">
              <w:rPr>
                <w:rFonts w:ascii="Arial" w:hAnsi="Arial" w:cs="Arial"/>
                <w:sz w:val="18"/>
                <w:szCs w:val="18"/>
              </w:rPr>
              <w:t>)</w:t>
            </w:r>
          </w:p>
        </w:tc>
        <w:tc>
          <w:tcPr>
            <w:tcW w:w="1584" w:type="dxa"/>
            <w:vAlign w:val="center"/>
          </w:tcPr>
          <w:p w14:paraId="44D8C386" w14:textId="1EFBD85C" w:rsidR="00DE2242" w:rsidRPr="0061761D" w:rsidRDefault="00F419D7" w:rsidP="00802598">
            <w:pPr>
              <w:tabs>
                <w:tab w:val="left" w:pos="426"/>
                <w:tab w:val="center" w:pos="4320"/>
                <w:tab w:val="right" w:pos="8640"/>
              </w:tabs>
              <w:ind w:right="-72"/>
              <w:jc w:val="right"/>
              <w:rPr>
                <w:rFonts w:ascii="Arial" w:hAnsi="Arial" w:cs="Arial"/>
                <w:sz w:val="18"/>
                <w:szCs w:val="18"/>
              </w:rPr>
            </w:pPr>
            <w:r>
              <w:rPr>
                <w:rFonts w:ascii="Arial" w:hAnsi="Arial" w:cs="Arial"/>
                <w:sz w:val="18"/>
                <w:szCs w:val="18"/>
              </w:rPr>
              <w:t>(111,370,392)</w:t>
            </w:r>
          </w:p>
        </w:tc>
        <w:tc>
          <w:tcPr>
            <w:tcW w:w="1584" w:type="dxa"/>
            <w:vAlign w:val="center"/>
          </w:tcPr>
          <w:p w14:paraId="4AD1B243" w14:textId="77777777" w:rsidR="00DE2242" w:rsidRPr="0061761D" w:rsidRDefault="00DE2242"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544</w:t>
            </w:r>
            <w:r w:rsidRPr="0061761D">
              <w:rPr>
                <w:rFonts w:ascii="Arial" w:hAnsi="Arial" w:cs="Arial"/>
                <w:sz w:val="18"/>
                <w:szCs w:val="18"/>
              </w:rPr>
              <w:t>,</w:t>
            </w:r>
            <w:r w:rsidRPr="0061761D">
              <w:rPr>
                <w:rFonts w:ascii="Arial" w:hAnsi="Arial" w:cs="Arial"/>
                <w:sz w:val="18"/>
                <w:szCs w:val="18"/>
                <w:lang w:val="en-GB"/>
              </w:rPr>
              <w:t>788</w:t>
            </w:r>
            <w:r w:rsidRPr="0061761D">
              <w:rPr>
                <w:rFonts w:ascii="Arial" w:hAnsi="Arial" w:cs="Arial"/>
                <w:sz w:val="18"/>
                <w:szCs w:val="18"/>
              </w:rPr>
              <w:t>)</w:t>
            </w:r>
          </w:p>
        </w:tc>
        <w:tc>
          <w:tcPr>
            <w:tcW w:w="1584" w:type="dxa"/>
            <w:vAlign w:val="center"/>
          </w:tcPr>
          <w:p w14:paraId="69B09239" w14:textId="7C042578" w:rsidR="00DE2242" w:rsidRPr="0061761D" w:rsidRDefault="00BE41F8" w:rsidP="00802598">
            <w:pPr>
              <w:tabs>
                <w:tab w:val="center" w:pos="4320"/>
                <w:tab w:val="right" w:pos="8640"/>
              </w:tabs>
              <w:ind w:right="-72"/>
              <w:jc w:val="right"/>
              <w:rPr>
                <w:rFonts w:ascii="Arial" w:hAnsi="Arial" w:cs="Arial"/>
                <w:sz w:val="18"/>
                <w:szCs w:val="18"/>
              </w:rPr>
            </w:pPr>
            <w:r>
              <w:rPr>
                <w:rFonts w:ascii="Arial" w:hAnsi="Arial" w:cs="Arial"/>
                <w:sz w:val="18"/>
                <w:szCs w:val="18"/>
              </w:rPr>
              <w:t>(37,974,943)</w:t>
            </w:r>
          </w:p>
        </w:tc>
        <w:tc>
          <w:tcPr>
            <w:tcW w:w="1584" w:type="dxa"/>
            <w:vAlign w:val="center"/>
          </w:tcPr>
          <w:p w14:paraId="35E68566" w14:textId="77777777" w:rsidR="00DE2242" w:rsidRPr="0061761D" w:rsidRDefault="00DE2242" w:rsidP="00802598">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67987B16" w14:textId="77777777" w:rsidR="00DE2242" w:rsidRPr="0061761D" w:rsidRDefault="00DE2242"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155</w:t>
            </w:r>
            <w:r w:rsidRPr="0061761D">
              <w:rPr>
                <w:rFonts w:ascii="Arial" w:hAnsi="Arial" w:cs="Arial"/>
                <w:sz w:val="18"/>
                <w:szCs w:val="18"/>
              </w:rPr>
              <w:t>,662,377)</w:t>
            </w:r>
          </w:p>
        </w:tc>
      </w:tr>
      <w:tr w:rsidR="00DE2242" w:rsidRPr="0061761D" w14:paraId="284FC435" w14:textId="77777777" w:rsidTr="002634CD">
        <w:trPr>
          <w:trHeight w:val="20"/>
        </w:trPr>
        <w:tc>
          <w:tcPr>
            <w:tcW w:w="5112" w:type="dxa"/>
            <w:vAlign w:val="bottom"/>
          </w:tcPr>
          <w:p w14:paraId="055A522F" w14:textId="73C5C2D6" w:rsidR="00DE2242" w:rsidRPr="0061761D" w:rsidRDefault="00DE2242" w:rsidP="00802598">
            <w:pPr>
              <w:ind w:left="540"/>
              <w:rPr>
                <w:rFonts w:ascii="Arial" w:hAnsi="Arial" w:cs="Arial"/>
                <w:sz w:val="18"/>
                <w:szCs w:val="18"/>
                <w:cs/>
              </w:rPr>
            </w:pPr>
            <w:r w:rsidRPr="0061761D">
              <w:rPr>
                <w:rFonts w:ascii="Arial" w:hAnsi="Arial" w:cs="Arial"/>
                <w:sz w:val="18"/>
                <w:szCs w:val="18"/>
              </w:rPr>
              <w:t>Loss</w:t>
            </w:r>
            <w:r w:rsidR="001B55F2" w:rsidRPr="0061761D">
              <w:rPr>
                <w:rFonts w:ascii="Arial" w:hAnsi="Arial" w:cs="Arial"/>
                <w:sz w:val="18"/>
                <w:szCs w:val="18"/>
              </w:rPr>
              <w:t>es</w:t>
            </w:r>
            <w:r w:rsidR="00147523" w:rsidRPr="0061761D">
              <w:rPr>
                <w:rFonts w:ascii="Arial" w:hAnsi="Arial" w:cs="Arial"/>
                <w:sz w:val="18"/>
                <w:szCs w:val="18"/>
              </w:rPr>
              <w:t xml:space="preserve"> (gains)</w:t>
            </w:r>
            <w:r w:rsidRPr="0061761D">
              <w:rPr>
                <w:rFonts w:ascii="Arial" w:hAnsi="Arial" w:cs="Arial"/>
                <w:sz w:val="18"/>
                <w:szCs w:val="18"/>
              </w:rPr>
              <w:t xml:space="preserve"> from foreign exchange rate</w:t>
            </w:r>
          </w:p>
        </w:tc>
        <w:tc>
          <w:tcPr>
            <w:tcW w:w="1584" w:type="dxa"/>
            <w:vAlign w:val="center"/>
          </w:tcPr>
          <w:p w14:paraId="750F7A89" w14:textId="64A1E3F1" w:rsidR="00DE2242" w:rsidRPr="0061761D" w:rsidRDefault="00F419D7" w:rsidP="00F419D7">
            <w:pPr>
              <w:tabs>
                <w:tab w:val="center" w:pos="4320"/>
                <w:tab w:val="right" w:pos="8640"/>
              </w:tabs>
              <w:ind w:right="-72"/>
              <w:jc w:val="right"/>
              <w:rPr>
                <w:rFonts w:ascii="Arial" w:hAnsi="Arial" w:cs="Arial"/>
                <w:sz w:val="18"/>
                <w:szCs w:val="18"/>
              </w:rPr>
            </w:pPr>
            <w:r>
              <w:rPr>
                <w:rFonts w:ascii="Arial" w:hAnsi="Arial" w:cs="Arial"/>
                <w:sz w:val="18"/>
                <w:szCs w:val="18"/>
              </w:rPr>
              <w:t>(6,187,346)</w:t>
            </w:r>
          </w:p>
        </w:tc>
        <w:tc>
          <w:tcPr>
            <w:tcW w:w="1584" w:type="dxa"/>
            <w:vAlign w:val="center"/>
          </w:tcPr>
          <w:p w14:paraId="6DDCD313" w14:textId="3EA7FEA4" w:rsidR="00DE2242" w:rsidRPr="0061761D" w:rsidRDefault="00F419D7" w:rsidP="00802598">
            <w:pPr>
              <w:tabs>
                <w:tab w:val="left" w:pos="426"/>
                <w:tab w:val="center" w:pos="4320"/>
                <w:tab w:val="right" w:pos="8640"/>
              </w:tabs>
              <w:ind w:right="-72"/>
              <w:jc w:val="right"/>
              <w:rPr>
                <w:rFonts w:ascii="Arial" w:hAnsi="Arial" w:cs="Arial"/>
                <w:sz w:val="18"/>
                <w:szCs w:val="18"/>
              </w:rPr>
            </w:pPr>
            <w:r>
              <w:rPr>
                <w:rFonts w:ascii="Arial" w:hAnsi="Arial" w:cs="Arial"/>
                <w:sz w:val="18"/>
                <w:szCs w:val="18"/>
              </w:rPr>
              <w:t>16,559,941</w:t>
            </w:r>
          </w:p>
        </w:tc>
        <w:tc>
          <w:tcPr>
            <w:tcW w:w="1584" w:type="dxa"/>
            <w:vAlign w:val="center"/>
          </w:tcPr>
          <w:p w14:paraId="4B9A831A" w14:textId="77777777" w:rsidR="00DE2242" w:rsidRPr="0061761D" w:rsidRDefault="00DE2242"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lang w:val="en-GB"/>
              </w:rPr>
              <w:t>12</w:t>
            </w:r>
            <w:r w:rsidRPr="0061761D">
              <w:rPr>
                <w:rFonts w:ascii="Arial" w:hAnsi="Arial" w:cs="Arial"/>
                <w:sz w:val="18"/>
                <w:szCs w:val="18"/>
              </w:rPr>
              <w:t>,</w:t>
            </w:r>
            <w:r w:rsidRPr="0061761D">
              <w:rPr>
                <w:rFonts w:ascii="Arial" w:hAnsi="Arial" w:cs="Arial"/>
                <w:sz w:val="18"/>
                <w:szCs w:val="18"/>
                <w:lang w:val="en-GB"/>
              </w:rPr>
              <w:t>129</w:t>
            </w:r>
            <w:r w:rsidRPr="0061761D">
              <w:rPr>
                <w:rFonts w:ascii="Arial" w:hAnsi="Arial" w:cs="Arial"/>
                <w:sz w:val="18"/>
                <w:szCs w:val="18"/>
              </w:rPr>
              <w:t>,</w:t>
            </w:r>
            <w:r w:rsidRPr="0061761D">
              <w:rPr>
                <w:rFonts w:ascii="Arial" w:hAnsi="Arial" w:cs="Arial"/>
                <w:sz w:val="18"/>
                <w:szCs w:val="18"/>
                <w:lang w:val="en-GB"/>
              </w:rPr>
              <w:t>792</w:t>
            </w:r>
          </w:p>
        </w:tc>
        <w:tc>
          <w:tcPr>
            <w:tcW w:w="1584" w:type="dxa"/>
            <w:vAlign w:val="center"/>
          </w:tcPr>
          <w:p w14:paraId="01A45863" w14:textId="4CD39881" w:rsidR="00DE2242" w:rsidRPr="0061761D" w:rsidRDefault="00BE41F8" w:rsidP="00802598">
            <w:pPr>
              <w:tabs>
                <w:tab w:val="center" w:pos="4320"/>
                <w:tab w:val="right" w:pos="8640"/>
              </w:tabs>
              <w:ind w:right="-72"/>
              <w:jc w:val="right"/>
              <w:rPr>
                <w:rFonts w:ascii="Arial" w:hAnsi="Arial" w:cs="Arial"/>
                <w:sz w:val="18"/>
                <w:szCs w:val="18"/>
              </w:rPr>
            </w:pPr>
            <w:r>
              <w:rPr>
                <w:rFonts w:ascii="Arial" w:hAnsi="Arial" w:cs="Arial"/>
                <w:sz w:val="18"/>
                <w:szCs w:val="18"/>
              </w:rPr>
              <w:t>(3,666,833)</w:t>
            </w:r>
          </w:p>
        </w:tc>
        <w:tc>
          <w:tcPr>
            <w:tcW w:w="1584" w:type="dxa"/>
            <w:vAlign w:val="center"/>
          </w:tcPr>
          <w:p w14:paraId="18DF7C93" w14:textId="77777777" w:rsidR="00DE2242" w:rsidRPr="0061761D" w:rsidRDefault="00DE2242" w:rsidP="00802598">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50BAC621" w14:textId="77777777" w:rsidR="00DE2242" w:rsidRPr="0061761D" w:rsidRDefault="00DE2242"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lang w:val="en-GB"/>
              </w:rPr>
              <w:t>18</w:t>
            </w:r>
            <w:r w:rsidRPr="0061761D">
              <w:rPr>
                <w:rFonts w:ascii="Arial" w:hAnsi="Arial" w:cs="Arial"/>
                <w:sz w:val="18"/>
                <w:szCs w:val="18"/>
              </w:rPr>
              <w:t>,</w:t>
            </w:r>
            <w:r w:rsidRPr="0061761D">
              <w:rPr>
                <w:rFonts w:ascii="Arial" w:hAnsi="Arial" w:cs="Arial"/>
                <w:sz w:val="18"/>
                <w:szCs w:val="18"/>
                <w:lang w:val="en-GB"/>
              </w:rPr>
              <w:t>835</w:t>
            </w:r>
            <w:r w:rsidRPr="0061761D">
              <w:rPr>
                <w:rFonts w:ascii="Arial" w:hAnsi="Arial" w:cs="Arial"/>
                <w:sz w:val="18"/>
                <w:szCs w:val="18"/>
              </w:rPr>
              <w:t>,</w:t>
            </w:r>
            <w:r w:rsidRPr="0061761D">
              <w:rPr>
                <w:rFonts w:ascii="Arial" w:hAnsi="Arial" w:cs="Arial"/>
                <w:sz w:val="18"/>
                <w:szCs w:val="18"/>
                <w:lang w:val="en-GB"/>
              </w:rPr>
              <w:t>554</w:t>
            </w:r>
          </w:p>
        </w:tc>
      </w:tr>
      <w:tr w:rsidR="00DE2242" w:rsidRPr="0061761D" w14:paraId="78F4D311" w14:textId="77777777" w:rsidTr="002634CD">
        <w:trPr>
          <w:trHeight w:val="20"/>
        </w:trPr>
        <w:tc>
          <w:tcPr>
            <w:tcW w:w="5112" w:type="dxa"/>
            <w:vAlign w:val="bottom"/>
          </w:tcPr>
          <w:p w14:paraId="1726E9BE" w14:textId="77777777" w:rsidR="00DE2242" w:rsidRPr="0061761D" w:rsidRDefault="00DE2242" w:rsidP="00802598">
            <w:pPr>
              <w:ind w:left="540"/>
              <w:rPr>
                <w:rFonts w:ascii="Arial" w:hAnsi="Arial" w:cs="Arial"/>
                <w:sz w:val="18"/>
                <w:szCs w:val="18"/>
                <w:cs/>
              </w:rPr>
            </w:pPr>
            <w:r w:rsidRPr="0061761D">
              <w:rPr>
                <w:rFonts w:ascii="Arial" w:hAnsi="Arial" w:cs="Arial"/>
                <w:sz w:val="18"/>
                <w:szCs w:val="18"/>
              </w:rPr>
              <w:t xml:space="preserve">Finance costs </w:t>
            </w:r>
          </w:p>
        </w:tc>
        <w:tc>
          <w:tcPr>
            <w:tcW w:w="1584" w:type="dxa"/>
            <w:vAlign w:val="center"/>
          </w:tcPr>
          <w:p w14:paraId="4AE1D240" w14:textId="77777777" w:rsidR="00DE2242" w:rsidRPr="0061761D" w:rsidRDefault="00DE2242"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52</w:t>
            </w:r>
            <w:r w:rsidRPr="0061761D">
              <w:rPr>
                <w:rFonts w:ascii="Arial" w:hAnsi="Arial" w:cs="Arial"/>
                <w:sz w:val="18"/>
                <w:szCs w:val="18"/>
              </w:rPr>
              <w:t>,</w:t>
            </w:r>
            <w:r w:rsidRPr="0061761D">
              <w:rPr>
                <w:rFonts w:ascii="Arial" w:hAnsi="Arial" w:cs="Arial"/>
                <w:sz w:val="18"/>
                <w:szCs w:val="18"/>
                <w:lang w:val="en-GB"/>
              </w:rPr>
              <w:t>375</w:t>
            </w:r>
            <w:r w:rsidRPr="0061761D">
              <w:rPr>
                <w:rFonts w:ascii="Arial" w:hAnsi="Arial" w:cs="Arial"/>
                <w:sz w:val="18"/>
                <w:szCs w:val="18"/>
              </w:rPr>
              <w:t>,</w:t>
            </w:r>
            <w:r w:rsidRPr="0061761D">
              <w:rPr>
                <w:rFonts w:ascii="Arial" w:hAnsi="Arial" w:cs="Arial"/>
                <w:sz w:val="18"/>
                <w:szCs w:val="18"/>
                <w:lang w:val="en-GB"/>
              </w:rPr>
              <w:t>882</w:t>
            </w:r>
            <w:r w:rsidRPr="0061761D">
              <w:rPr>
                <w:rFonts w:ascii="Arial" w:hAnsi="Arial" w:cs="Arial"/>
                <w:sz w:val="18"/>
                <w:szCs w:val="18"/>
              </w:rPr>
              <w:t>)</w:t>
            </w:r>
          </w:p>
        </w:tc>
        <w:tc>
          <w:tcPr>
            <w:tcW w:w="1584" w:type="dxa"/>
            <w:vAlign w:val="center"/>
          </w:tcPr>
          <w:p w14:paraId="544BABE1" w14:textId="3CDD693F" w:rsidR="00DE2242" w:rsidRPr="0061761D" w:rsidRDefault="00F419D7" w:rsidP="00802598">
            <w:pPr>
              <w:tabs>
                <w:tab w:val="left" w:pos="426"/>
                <w:tab w:val="center" w:pos="4320"/>
                <w:tab w:val="right" w:pos="8640"/>
              </w:tabs>
              <w:ind w:right="-72"/>
              <w:jc w:val="right"/>
              <w:rPr>
                <w:rFonts w:ascii="Arial" w:hAnsi="Arial" w:cs="Arial"/>
                <w:sz w:val="18"/>
                <w:szCs w:val="18"/>
              </w:rPr>
            </w:pPr>
            <w:r>
              <w:rPr>
                <w:rFonts w:ascii="Arial" w:hAnsi="Arial" w:cs="Arial"/>
                <w:sz w:val="18"/>
                <w:szCs w:val="18"/>
              </w:rPr>
              <w:t>(77,270,797)</w:t>
            </w:r>
          </w:p>
        </w:tc>
        <w:tc>
          <w:tcPr>
            <w:tcW w:w="1584" w:type="dxa"/>
            <w:vAlign w:val="center"/>
          </w:tcPr>
          <w:p w14:paraId="760DAD47" w14:textId="77777777" w:rsidR="00DE2242" w:rsidRPr="0061761D" w:rsidRDefault="00DE2242"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23</w:t>
            </w:r>
            <w:r w:rsidRPr="0061761D">
              <w:rPr>
                <w:rFonts w:ascii="Arial" w:hAnsi="Arial" w:cs="Arial"/>
                <w:sz w:val="18"/>
                <w:szCs w:val="18"/>
              </w:rPr>
              <w:t>,</w:t>
            </w:r>
            <w:r w:rsidRPr="0061761D">
              <w:rPr>
                <w:rFonts w:ascii="Arial" w:hAnsi="Arial" w:cs="Arial"/>
                <w:sz w:val="18"/>
                <w:szCs w:val="18"/>
                <w:lang w:val="en-GB"/>
              </w:rPr>
              <w:t>586</w:t>
            </w:r>
            <w:r w:rsidRPr="0061761D">
              <w:rPr>
                <w:rFonts w:ascii="Arial" w:hAnsi="Arial" w:cs="Arial"/>
                <w:sz w:val="18"/>
                <w:szCs w:val="18"/>
              </w:rPr>
              <w:t>,</w:t>
            </w:r>
            <w:r w:rsidRPr="0061761D">
              <w:rPr>
                <w:rFonts w:ascii="Arial" w:hAnsi="Arial" w:cs="Arial"/>
                <w:sz w:val="18"/>
                <w:szCs w:val="18"/>
                <w:lang w:val="en-GB"/>
              </w:rPr>
              <w:t>178</w:t>
            </w:r>
            <w:r w:rsidRPr="0061761D">
              <w:rPr>
                <w:rFonts w:ascii="Arial" w:hAnsi="Arial" w:cs="Arial"/>
                <w:sz w:val="18"/>
                <w:szCs w:val="18"/>
              </w:rPr>
              <w:t>)</w:t>
            </w:r>
          </w:p>
        </w:tc>
        <w:tc>
          <w:tcPr>
            <w:tcW w:w="1584" w:type="dxa"/>
            <w:vAlign w:val="center"/>
          </w:tcPr>
          <w:p w14:paraId="05BD7522" w14:textId="2E011953" w:rsidR="00DE2242" w:rsidRPr="0061761D" w:rsidRDefault="00BE41F8" w:rsidP="00802598">
            <w:pPr>
              <w:tabs>
                <w:tab w:val="center" w:pos="4320"/>
                <w:tab w:val="right" w:pos="8640"/>
              </w:tabs>
              <w:ind w:right="-72"/>
              <w:jc w:val="right"/>
              <w:rPr>
                <w:rFonts w:ascii="Arial" w:hAnsi="Arial" w:cs="Arial"/>
                <w:sz w:val="18"/>
                <w:szCs w:val="18"/>
              </w:rPr>
            </w:pPr>
            <w:r>
              <w:rPr>
                <w:rFonts w:ascii="Arial" w:hAnsi="Arial" w:cs="Arial"/>
                <w:sz w:val="18"/>
                <w:szCs w:val="18"/>
              </w:rPr>
              <w:t>(79,707)</w:t>
            </w:r>
          </w:p>
        </w:tc>
        <w:tc>
          <w:tcPr>
            <w:tcW w:w="1584" w:type="dxa"/>
            <w:vAlign w:val="center"/>
          </w:tcPr>
          <w:p w14:paraId="50434209" w14:textId="77777777" w:rsidR="00DE2242" w:rsidRPr="0061761D" w:rsidRDefault="00DE2242" w:rsidP="00802598">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3F494550" w14:textId="77777777" w:rsidR="00DE2242" w:rsidRPr="0061761D" w:rsidRDefault="00DE2242" w:rsidP="00802598">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153</w:t>
            </w:r>
            <w:r w:rsidRPr="0061761D">
              <w:rPr>
                <w:rFonts w:ascii="Arial" w:hAnsi="Arial" w:cs="Arial"/>
                <w:sz w:val="18"/>
                <w:szCs w:val="18"/>
              </w:rPr>
              <w:t>,</w:t>
            </w:r>
            <w:r w:rsidRPr="0061761D">
              <w:rPr>
                <w:rFonts w:ascii="Arial" w:hAnsi="Arial" w:cs="Arial"/>
                <w:sz w:val="18"/>
                <w:szCs w:val="18"/>
                <w:lang w:val="en-GB"/>
              </w:rPr>
              <w:t>312</w:t>
            </w:r>
            <w:r w:rsidRPr="0061761D">
              <w:rPr>
                <w:rFonts w:ascii="Arial" w:hAnsi="Arial" w:cs="Arial"/>
                <w:sz w:val="18"/>
                <w:szCs w:val="18"/>
              </w:rPr>
              <w:t>,</w:t>
            </w:r>
            <w:r w:rsidRPr="0061761D">
              <w:rPr>
                <w:rFonts w:ascii="Arial" w:hAnsi="Arial" w:cs="Arial"/>
                <w:sz w:val="18"/>
                <w:szCs w:val="18"/>
                <w:lang w:val="en-GB"/>
              </w:rPr>
              <w:t>564</w:t>
            </w:r>
            <w:r w:rsidRPr="0061761D">
              <w:rPr>
                <w:rFonts w:ascii="Arial" w:hAnsi="Arial" w:cs="Arial"/>
                <w:sz w:val="18"/>
                <w:szCs w:val="18"/>
              </w:rPr>
              <w:t>)</w:t>
            </w:r>
          </w:p>
        </w:tc>
      </w:tr>
      <w:tr w:rsidR="00DE2242" w:rsidRPr="0061761D" w14:paraId="4728F8E8" w14:textId="77777777" w:rsidTr="002634CD">
        <w:trPr>
          <w:trHeight w:val="20"/>
        </w:trPr>
        <w:tc>
          <w:tcPr>
            <w:tcW w:w="5112" w:type="dxa"/>
            <w:vAlign w:val="bottom"/>
          </w:tcPr>
          <w:p w14:paraId="63523E8A" w14:textId="77777777" w:rsidR="00DE2242" w:rsidRPr="0061761D" w:rsidRDefault="00DE2242" w:rsidP="00802598">
            <w:pPr>
              <w:ind w:left="540"/>
              <w:rPr>
                <w:rFonts w:ascii="Arial" w:hAnsi="Arial" w:cs="Arial"/>
                <w:sz w:val="18"/>
                <w:szCs w:val="18"/>
                <w:cs/>
              </w:rPr>
            </w:pPr>
            <w:r w:rsidRPr="0061761D">
              <w:rPr>
                <w:rFonts w:ascii="Arial" w:hAnsi="Arial" w:cs="Arial"/>
                <w:sz w:val="18"/>
                <w:szCs w:val="18"/>
              </w:rPr>
              <w:t xml:space="preserve">Income tax </w:t>
            </w:r>
          </w:p>
        </w:tc>
        <w:tc>
          <w:tcPr>
            <w:tcW w:w="1584" w:type="dxa"/>
            <w:vAlign w:val="center"/>
          </w:tcPr>
          <w:p w14:paraId="65362EA3"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sz w:val="18"/>
                <w:szCs w:val="18"/>
              </w:rPr>
            </w:pPr>
            <w:r w:rsidRPr="0061761D">
              <w:rPr>
                <w:rFonts w:ascii="Arial" w:hAnsi="Arial" w:cs="Arial"/>
                <w:sz w:val="18"/>
                <w:szCs w:val="18"/>
              </w:rPr>
              <w:t>-</w:t>
            </w:r>
          </w:p>
        </w:tc>
        <w:tc>
          <w:tcPr>
            <w:tcW w:w="1584" w:type="dxa"/>
            <w:vAlign w:val="center"/>
          </w:tcPr>
          <w:p w14:paraId="6AA822BE" w14:textId="151B6E74" w:rsidR="00DE2242" w:rsidRPr="0061761D" w:rsidRDefault="00F419D7" w:rsidP="00802598">
            <w:pPr>
              <w:pBdr>
                <w:bottom w:val="single" w:sz="4" w:space="1" w:color="auto"/>
              </w:pBdr>
              <w:tabs>
                <w:tab w:val="left" w:pos="426"/>
                <w:tab w:val="center" w:pos="4320"/>
                <w:tab w:val="right" w:pos="8640"/>
              </w:tabs>
              <w:ind w:right="-72"/>
              <w:jc w:val="right"/>
              <w:rPr>
                <w:rFonts w:ascii="Arial" w:hAnsi="Arial" w:cs="Arial"/>
                <w:sz w:val="18"/>
                <w:szCs w:val="18"/>
              </w:rPr>
            </w:pPr>
            <w:r>
              <w:rPr>
                <w:rFonts w:ascii="Arial" w:hAnsi="Arial" w:cs="Arial"/>
                <w:sz w:val="18"/>
                <w:szCs w:val="18"/>
              </w:rPr>
              <w:t>-</w:t>
            </w:r>
          </w:p>
        </w:tc>
        <w:tc>
          <w:tcPr>
            <w:tcW w:w="1584" w:type="dxa"/>
            <w:vAlign w:val="center"/>
          </w:tcPr>
          <w:p w14:paraId="4F49B2B5"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sz w:val="18"/>
                <w:szCs w:val="18"/>
              </w:rPr>
            </w:pPr>
            <w:r w:rsidRPr="0061761D">
              <w:rPr>
                <w:rFonts w:ascii="Arial" w:hAnsi="Arial" w:cs="Arial"/>
                <w:sz w:val="18"/>
                <w:szCs w:val="18"/>
              </w:rPr>
              <w:t>-</w:t>
            </w:r>
          </w:p>
        </w:tc>
        <w:tc>
          <w:tcPr>
            <w:tcW w:w="1584" w:type="dxa"/>
            <w:vAlign w:val="center"/>
          </w:tcPr>
          <w:p w14:paraId="5959A1DE" w14:textId="4B22BA37" w:rsidR="00DE2242" w:rsidRPr="0061761D" w:rsidRDefault="005A4326" w:rsidP="00802598">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(84,296,931)</w:t>
            </w:r>
          </w:p>
        </w:tc>
        <w:tc>
          <w:tcPr>
            <w:tcW w:w="1584" w:type="dxa"/>
            <w:vAlign w:val="center"/>
          </w:tcPr>
          <w:p w14:paraId="5EA3B2DD"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4911B3BB"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84</w:t>
            </w:r>
            <w:r w:rsidRPr="0061761D">
              <w:rPr>
                <w:rFonts w:ascii="Arial" w:hAnsi="Arial" w:cs="Arial"/>
                <w:sz w:val="18"/>
                <w:szCs w:val="18"/>
              </w:rPr>
              <w:t>,296,931)</w:t>
            </w:r>
          </w:p>
        </w:tc>
      </w:tr>
      <w:tr w:rsidR="00802598" w:rsidRPr="0061761D" w14:paraId="4AD071F9" w14:textId="77777777" w:rsidTr="002634CD">
        <w:trPr>
          <w:trHeight w:val="20"/>
        </w:trPr>
        <w:tc>
          <w:tcPr>
            <w:tcW w:w="5112" w:type="dxa"/>
          </w:tcPr>
          <w:p w14:paraId="6E1CCF8D" w14:textId="77777777" w:rsidR="00802598" w:rsidRPr="0061761D" w:rsidRDefault="00802598" w:rsidP="00802598">
            <w:pPr>
              <w:ind w:left="540"/>
              <w:rPr>
                <w:rFonts w:ascii="Arial" w:hAnsi="Arial" w:cs="Arial"/>
                <w:sz w:val="12"/>
                <w:szCs w:val="12"/>
              </w:rPr>
            </w:pPr>
          </w:p>
        </w:tc>
        <w:tc>
          <w:tcPr>
            <w:tcW w:w="1584" w:type="dxa"/>
            <w:vAlign w:val="center"/>
          </w:tcPr>
          <w:p w14:paraId="62534284"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2F2BAA2E"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392C7397"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795B2944"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394B057F"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0E1EB347" w14:textId="77777777" w:rsidR="00802598" w:rsidRPr="0061761D" w:rsidRDefault="00802598" w:rsidP="00802598">
            <w:pPr>
              <w:tabs>
                <w:tab w:val="center" w:pos="4320"/>
                <w:tab w:val="right" w:pos="8640"/>
              </w:tabs>
              <w:ind w:right="-72"/>
              <w:jc w:val="right"/>
              <w:rPr>
                <w:rFonts w:ascii="Arial" w:hAnsi="Arial" w:cs="Arial"/>
                <w:b/>
                <w:bCs/>
                <w:sz w:val="12"/>
                <w:szCs w:val="12"/>
              </w:rPr>
            </w:pPr>
          </w:p>
        </w:tc>
      </w:tr>
      <w:tr w:rsidR="00DE2242" w:rsidRPr="0061761D" w14:paraId="6E223205" w14:textId="77777777" w:rsidTr="002634CD">
        <w:trPr>
          <w:trHeight w:val="20"/>
        </w:trPr>
        <w:tc>
          <w:tcPr>
            <w:tcW w:w="5112" w:type="dxa"/>
            <w:vAlign w:val="bottom"/>
          </w:tcPr>
          <w:p w14:paraId="09E1AC4F" w14:textId="12DCEDDE" w:rsidR="00DE2242" w:rsidRPr="0061761D" w:rsidRDefault="005D7DEF" w:rsidP="00802598">
            <w:pPr>
              <w:ind w:left="540"/>
              <w:rPr>
                <w:rFonts w:ascii="Arial" w:hAnsi="Arial" w:cs="Arial"/>
                <w:sz w:val="18"/>
                <w:szCs w:val="18"/>
                <w:cs/>
              </w:rPr>
            </w:pPr>
            <w:r w:rsidRPr="0061761D">
              <w:rPr>
                <w:rFonts w:ascii="Arial" w:eastAsia="Cordia New" w:hAnsi="Arial" w:cs="Arial"/>
                <w:sz w:val="18"/>
                <w:szCs w:val="18"/>
              </w:rPr>
              <w:t>Segment operating profit</w:t>
            </w:r>
          </w:p>
        </w:tc>
        <w:tc>
          <w:tcPr>
            <w:tcW w:w="1584" w:type="dxa"/>
            <w:vAlign w:val="center"/>
          </w:tcPr>
          <w:p w14:paraId="319C05E0" w14:textId="31B277FB" w:rsidR="00DE2242" w:rsidRPr="0061761D" w:rsidRDefault="00F419D7" w:rsidP="00AF539F">
            <w:pPr>
              <w:tabs>
                <w:tab w:val="center" w:pos="4320"/>
                <w:tab w:val="right" w:pos="8640"/>
              </w:tabs>
              <w:ind w:right="-72"/>
              <w:jc w:val="right"/>
              <w:rPr>
                <w:rFonts w:ascii="Arial" w:hAnsi="Arial" w:cs="Arial"/>
                <w:sz w:val="18"/>
                <w:szCs w:val="18"/>
              </w:rPr>
            </w:pPr>
            <w:r>
              <w:rPr>
                <w:rFonts w:ascii="Arial" w:hAnsi="Arial" w:cs="Arial"/>
                <w:sz w:val="18"/>
                <w:szCs w:val="18"/>
              </w:rPr>
              <w:t>150,017,303</w:t>
            </w:r>
          </w:p>
        </w:tc>
        <w:tc>
          <w:tcPr>
            <w:tcW w:w="1584" w:type="dxa"/>
            <w:vAlign w:val="center"/>
          </w:tcPr>
          <w:p w14:paraId="499A3E89" w14:textId="58692671" w:rsidR="00DE2242" w:rsidRPr="0061761D" w:rsidRDefault="00F419D7" w:rsidP="00AF539F">
            <w:pPr>
              <w:tabs>
                <w:tab w:val="left" w:pos="426"/>
                <w:tab w:val="center" w:pos="4320"/>
                <w:tab w:val="right" w:pos="8640"/>
              </w:tabs>
              <w:ind w:right="-72"/>
              <w:jc w:val="right"/>
              <w:rPr>
                <w:rFonts w:ascii="Arial" w:hAnsi="Arial" w:cs="Arial"/>
                <w:sz w:val="18"/>
                <w:szCs w:val="18"/>
              </w:rPr>
            </w:pPr>
            <w:r>
              <w:rPr>
                <w:rFonts w:ascii="Arial" w:hAnsi="Arial" w:cs="Arial"/>
                <w:sz w:val="18"/>
                <w:szCs w:val="18"/>
              </w:rPr>
              <w:t>970,796,068</w:t>
            </w:r>
          </w:p>
        </w:tc>
        <w:tc>
          <w:tcPr>
            <w:tcW w:w="1584" w:type="dxa"/>
            <w:vAlign w:val="center"/>
          </w:tcPr>
          <w:p w14:paraId="3D5DF7A5" w14:textId="1D894EC9" w:rsidR="00DE2242" w:rsidRPr="0061761D" w:rsidRDefault="00F419D7" w:rsidP="00802598">
            <w:pPr>
              <w:tabs>
                <w:tab w:val="center" w:pos="4320"/>
                <w:tab w:val="right" w:pos="8640"/>
              </w:tabs>
              <w:ind w:right="-72"/>
              <w:jc w:val="right"/>
              <w:rPr>
                <w:rFonts w:ascii="Arial" w:hAnsi="Arial" w:cs="Arial"/>
                <w:sz w:val="18"/>
                <w:szCs w:val="18"/>
              </w:rPr>
            </w:pPr>
            <w:r>
              <w:rPr>
                <w:rFonts w:ascii="Arial" w:hAnsi="Arial" w:cs="Arial"/>
                <w:sz w:val="18"/>
                <w:szCs w:val="18"/>
              </w:rPr>
              <w:t>73,379,694</w:t>
            </w:r>
          </w:p>
        </w:tc>
        <w:tc>
          <w:tcPr>
            <w:tcW w:w="1584" w:type="dxa"/>
            <w:vAlign w:val="center"/>
          </w:tcPr>
          <w:p w14:paraId="58F241AB" w14:textId="09EA8567" w:rsidR="00DE2242" w:rsidRPr="0061761D" w:rsidRDefault="005A4326" w:rsidP="00802598">
            <w:pPr>
              <w:tabs>
                <w:tab w:val="center" w:pos="4320"/>
                <w:tab w:val="right" w:pos="8640"/>
              </w:tabs>
              <w:ind w:right="-72"/>
              <w:jc w:val="right"/>
              <w:rPr>
                <w:rFonts w:ascii="Arial" w:hAnsi="Arial" w:cs="Arial"/>
                <w:sz w:val="18"/>
                <w:szCs w:val="18"/>
              </w:rPr>
            </w:pPr>
            <w:r>
              <w:rPr>
                <w:rFonts w:ascii="Arial" w:hAnsi="Arial" w:cs="Arial"/>
                <w:sz w:val="18"/>
                <w:szCs w:val="18"/>
              </w:rPr>
              <w:t>136,313,458</w:t>
            </w:r>
          </w:p>
        </w:tc>
        <w:tc>
          <w:tcPr>
            <w:tcW w:w="1584" w:type="dxa"/>
            <w:vAlign w:val="center"/>
          </w:tcPr>
          <w:p w14:paraId="60CE16F5" w14:textId="13B55941" w:rsidR="00DE2242" w:rsidRPr="0061761D" w:rsidRDefault="00F419D7" w:rsidP="00802598">
            <w:pPr>
              <w:tabs>
                <w:tab w:val="center" w:pos="4320"/>
                <w:tab w:val="right" w:pos="8640"/>
              </w:tabs>
              <w:ind w:right="-72"/>
              <w:jc w:val="right"/>
              <w:rPr>
                <w:rFonts w:ascii="Arial" w:hAnsi="Arial" w:cs="Arial"/>
                <w:sz w:val="18"/>
                <w:szCs w:val="18"/>
                <w:lang w:val="en-GB"/>
              </w:rPr>
            </w:pPr>
            <w:r>
              <w:rPr>
                <w:rFonts w:ascii="Arial" w:hAnsi="Arial" w:cs="Arial"/>
                <w:sz w:val="18"/>
                <w:szCs w:val="18"/>
                <w:lang w:val="en-GB"/>
              </w:rPr>
              <w:t>-</w:t>
            </w:r>
          </w:p>
        </w:tc>
        <w:tc>
          <w:tcPr>
            <w:tcW w:w="1584" w:type="dxa"/>
            <w:vAlign w:val="center"/>
          </w:tcPr>
          <w:p w14:paraId="5D53AD0A" w14:textId="4E7C0ED7" w:rsidR="00DE2242" w:rsidRPr="0061761D" w:rsidRDefault="00147523" w:rsidP="00147523">
            <w:pPr>
              <w:tabs>
                <w:tab w:val="center" w:pos="4320"/>
                <w:tab w:val="right" w:pos="8640"/>
              </w:tabs>
              <w:ind w:right="-72"/>
              <w:jc w:val="right"/>
              <w:rPr>
                <w:rFonts w:ascii="Arial" w:hAnsi="Arial" w:cs="Arial"/>
                <w:sz w:val="18"/>
                <w:szCs w:val="18"/>
              </w:rPr>
            </w:pPr>
            <w:r w:rsidRPr="0061761D">
              <w:rPr>
                <w:rFonts w:ascii="Arial" w:hAnsi="Arial" w:cs="Arial"/>
                <w:sz w:val="18"/>
                <w:szCs w:val="18"/>
                <w:lang w:val="en-GB"/>
              </w:rPr>
              <w:fldChar w:fldCharType="begin"/>
            </w:r>
            <w:r w:rsidRPr="0061761D">
              <w:rPr>
                <w:rFonts w:ascii="Arial" w:hAnsi="Arial" w:cs="Arial"/>
                <w:sz w:val="18"/>
                <w:szCs w:val="18"/>
                <w:lang w:val="en-GB"/>
              </w:rPr>
              <w:instrText xml:space="preserve"> =SUM(left) </w:instrText>
            </w:r>
            <w:r w:rsidRPr="0061761D">
              <w:rPr>
                <w:rFonts w:ascii="Arial" w:hAnsi="Arial" w:cs="Arial"/>
                <w:sz w:val="18"/>
                <w:szCs w:val="18"/>
                <w:lang w:val="en-GB"/>
              </w:rPr>
              <w:fldChar w:fldCharType="separate"/>
            </w:r>
            <w:r w:rsidRPr="0061761D">
              <w:rPr>
                <w:rFonts w:ascii="Arial" w:hAnsi="Arial" w:cs="Arial"/>
                <w:noProof/>
                <w:sz w:val="18"/>
                <w:szCs w:val="18"/>
                <w:lang w:val="en-GB"/>
              </w:rPr>
              <w:t>1,330,506,523</w:t>
            </w:r>
            <w:r w:rsidRPr="0061761D">
              <w:rPr>
                <w:rFonts w:ascii="Arial" w:hAnsi="Arial" w:cs="Arial"/>
                <w:sz w:val="18"/>
                <w:szCs w:val="18"/>
                <w:lang w:val="en-GB"/>
              </w:rPr>
              <w:fldChar w:fldCharType="end"/>
            </w:r>
          </w:p>
        </w:tc>
      </w:tr>
      <w:tr w:rsidR="00DE2242" w:rsidRPr="0061761D" w14:paraId="3A47E679" w14:textId="77777777" w:rsidTr="002634CD">
        <w:trPr>
          <w:trHeight w:val="20"/>
        </w:trPr>
        <w:tc>
          <w:tcPr>
            <w:tcW w:w="5112" w:type="dxa"/>
            <w:vAlign w:val="bottom"/>
          </w:tcPr>
          <w:p w14:paraId="30E5DE68" w14:textId="77777777" w:rsidR="00DE2242" w:rsidRPr="0061761D" w:rsidRDefault="00DE2242" w:rsidP="00802598">
            <w:pPr>
              <w:ind w:left="540"/>
              <w:rPr>
                <w:rFonts w:ascii="Arial" w:hAnsi="Arial" w:cs="Arial"/>
                <w:sz w:val="18"/>
                <w:szCs w:val="18"/>
                <w:cs/>
              </w:rPr>
            </w:pPr>
          </w:p>
        </w:tc>
        <w:tc>
          <w:tcPr>
            <w:tcW w:w="1584" w:type="dxa"/>
            <w:vAlign w:val="center"/>
          </w:tcPr>
          <w:p w14:paraId="7D920788" w14:textId="77777777" w:rsidR="00DE2242" w:rsidRPr="0061761D" w:rsidRDefault="00DE2242" w:rsidP="00802598">
            <w:pPr>
              <w:ind w:right="-72"/>
              <w:jc w:val="right"/>
              <w:rPr>
                <w:rFonts w:ascii="Arial" w:hAnsi="Arial" w:cs="Arial"/>
                <w:sz w:val="18"/>
                <w:szCs w:val="18"/>
              </w:rPr>
            </w:pPr>
          </w:p>
        </w:tc>
        <w:tc>
          <w:tcPr>
            <w:tcW w:w="1584" w:type="dxa"/>
            <w:vAlign w:val="center"/>
          </w:tcPr>
          <w:p w14:paraId="6637DEBF" w14:textId="77777777" w:rsidR="00DE2242" w:rsidRPr="0061761D" w:rsidRDefault="00DE2242" w:rsidP="00802598">
            <w:pPr>
              <w:ind w:right="-72"/>
              <w:jc w:val="right"/>
              <w:rPr>
                <w:rFonts w:ascii="Arial" w:hAnsi="Arial" w:cs="Arial"/>
                <w:sz w:val="18"/>
                <w:szCs w:val="18"/>
              </w:rPr>
            </w:pPr>
          </w:p>
        </w:tc>
        <w:tc>
          <w:tcPr>
            <w:tcW w:w="1584" w:type="dxa"/>
            <w:vAlign w:val="center"/>
          </w:tcPr>
          <w:p w14:paraId="0869266C" w14:textId="77777777" w:rsidR="00DE2242" w:rsidRPr="0061761D" w:rsidRDefault="00DE2242" w:rsidP="00802598">
            <w:pPr>
              <w:ind w:right="-72"/>
              <w:jc w:val="right"/>
              <w:rPr>
                <w:rFonts w:ascii="Arial" w:hAnsi="Arial" w:cs="Arial"/>
                <w:sz w:val="18"/>
                <w:szCs w:val="18"/>
                <w:lang w:val="en-GB"/>
              </w:rPr>
            </w:pPr>
          </w:p>
        </w:tc>
        <w:tc>
          <w:tcPr>
            <w:tcW w:w="1584" w:type="dxa"/>
            <w:vAlign w:val="center"/>
          </w:tcPr>
          <w:p w14:paraId="44F3B954" w14:textId="77777777" w:rsidR="00DE2242" w:rsidRPr="0061761D" w:rsidRDefault="00DE2242" w:rsidP="00802598">
            <w:pPr>
              <w:ind w:right="-72"/>
              <w:jc w:val="right"/>
              <w:rPr>
                <w:rFonts w:ascii="Arial" w:hAnsi="Arial" w:cs="Arial"/>
                <w:sz w:val="18"/>
                <w:szCs w:val="18"/>
                <w:lang w:val="en-GB"/>
              </w:rPr>
            </w:pPr>
          </w:p>
        </w:tc>
        <w:tc>
          <w:tcPr>
            <w:tcW w:w="1584" w:type="dxa"/>
            <w:vAlign w:val="center"/>
          </w:tcPr>
          <w:p w14:paraId="551998EA" w14:textId="77777777" w:rsidR="00DE2242" w:rsidRPr="0061761D" w:rsidRDefault="00DE2242" w:rsidP="00802598">
            <w:pPr>
              <w:ind w:right="-72"/>
              <w:jc w:val="right"/>
              <w:rPr>
                <w:rFonts w:ascii="Arial" w:hAnsi="Arial" w:cs="Arial"/>
                <w:sz w:val="18"/>
                <w:szCs w:val="18"/>
                <w:lang w:val="en-GB"/>
              </w:rPr>
            </w:pPr>
          </w:p>
        </w:tc>
        <w:tc>
          <w:tcPr>
            <w:tcW w:w="1584" w:type="dxa"/>
            <w:vAlign w:val="center"/>
          </w:tcPr>
          <w:p w14:paraId="520C3B33" w14:textId="77777777" w:rsidR="00DE2242" w:rsidRPr="0061761D" w:rsidRDefault="00DE2242" w:rsidP="00802598">
            <w:pPr>
              <w:ind w:right="-72"/>
              <w:jc w:val="right"/>
              <w:rPr>
                <w:rFonts w:ascii="Arial" w:hAnsi="Arial" w:cs="Arial"/>
                <w:sz w:val="18"/>
                <w:szCs w:val="18"/>
                <w:lang w:val="en-GB"/>
              </w:rPr>
            </w:pPr>
          </w:p>
        </w:tc>
      </w:tr>
      <w:tr w:rsidR="00DE2242" w:rsidRPr="0061761D" w14:paraId="21FEA923" w14:textId="77777777" w:rsidTr="002634CD">
        <w:trPr>
          <w:trHeight w:val="20"/>
        </w:trPr>
        <w:tc>
          <w:tcPr>
            <w:tcW w:w="5112" w:type="dxa"/>
            <w:vAlign w:val="bottom"/>
          </w:tcPr>
          <w:p w14:paraId="73618CB7" w14:textId="2347EA9B" w:rsidR="00DE2242" w:rsidRPr="0061761D" w:rsidRDefault="00DE2242" w:rsidP="00147523">
            <w:pPr>
              <w:ind w:left="540"/>
              <w:rPr>
                <w:rFonts w:ascii="Arial" w:hAnsi="Arial" w:cs="Arial"/>
                <w:sz w:val="18"/>
                <w:szCs w:val="18"/>
                <w:cs/>
              </w:rPr>
            </w:pPr>
            <w:r w:rsidRPr="0061761D">
              <w:rPr>
                <w:rFonts w:ascii="Arial" w:hAnsi="Arial" w:cs="Arial"/>
                <w:sz w:val="18"/>
                <w:szCs w:val="18"/>
              </w:rPr>
              <w:t>Reconciliation</w:t>
            </w:r>
            <w:r w:rsidR="00147523" w:rsidRPr="0061761D">
              <w:rPr>
                <w:rFonts w:ascii="Arial" w:hAnsi="Arial" w:cs="Arial"/>
                <w:sz w:val="18"/>
                <w:szCs w:val="18"/>
              </w:rPr>
              <w:t xml:space="preserve"> -</w:t>
            </w:r>
            <w:r w:rsidRPr="0061761D">
              <w:rPr>
                <w:rFonts w:ascii="Arial" w:hAnsi="Arial" w:cs="Arial"/>
                <w:sz w:val="18"/>
                <w:szCs w:val="18"/>
                <w:cs/>
              </w:rPr>
              <w:t xml:space="preserve"> </w:t>
            </w:r>
            <w:r w:rsidR="005D7DEF" w:rsidRPr="0061761D">
              <w:rPr>
                <w:rFonts w:ascii="Arial" w:hAnsi="Arial" w:cs="Arial"/>
                <w:sz w:val="18"/>
                <w:szCs w:val="18"/>
              </w:rPr>
              <w:t>income and expense of head office</w:t>
            </w:r>
          </w:p>
        </w:tc>
        <w:tc>
          <w:tcPr>
            <w:tcW w:w="1584" w:type="dxa"/>
            <w:vAlign w:val="center"/>
          </w:tcPr>
          <w:p w14:paraId="006043BE" w14:textId="77777777" w:rsidR="00DE2242" w:rsidRPr="0061761D" w:rsidRDefault="00DE2242" w:rsidP="00802598">
            <w:pPr>
              <w:ind w:right="-72"/>
              <w:jc w:val="right"/>
              <w:rPr>
                <w:rFonts w:ascii="Arial" w:hAnsi="Arial" w:cs="Arial"/>
                <w:sz w:val="18"/>
                <w:szCs w:val="18"/>
              </w:rPr>
            </w:pPr>
          </w:p>
        </w:tc>
        <w:tc>
          <w:tcPr>
            <w:tcW w:w="1584" w:type="dxa"/>
            <w:vAlign w:val="center"/>
          </w:tcPr>
          <w:p w14:paraId="08137BDC" w14:textId="77777777" w:rsidR="00DE2242" w:rsidRPr="0061761D" w:rsidRDefault="00DE2242" w:rsidP="00802598">
            <w:pPr>
              <w:ind w:right="-72"/>
              <w:jc w:val="right"/>
              <w:rPr>
                <w:rFonts w:ascii="Arial" w:hAnsi="Arial" w:cs="Arial"/>
                <w:sz w:val="18"/>
                <w:szCs w:val="18"/>
              </w:rPr>
            </w:pPr>
          </w:p>
        </w:tc>
        <w:tc>
          <w:tcPr>
            <w:tcW w:w="1584" w:type="dxa"/>
            <w:vAlign w:val="center"/>
          </w:tcPr>
          <w:p w14:paraId="6E83645D"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41AE29E7"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518A63A6"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451DC440" w14:textId="77777777" w:rsidR="00DE2242" w:rsidRPr="0061761D" w:rsidRDefault="00DE2242" w:rsidP="00802598">
            <w:pPr>
              <w:ind w:right="-72"/>
              <w:jc w:val="right"/>
              <w:rPr>
                <w:rFonts w:ascii="Arial" w:hAnsi="Arial" w:cs="Arial"/>
                <w:sz w:val="18"/>
                <w:szCs w:val="18"/>
                <w:lang w:val="en-GB"/>
              </w:rPr>
            </w:pPr>
          </w:p>
        </w:tc>
      </w:tr>
      <w:tr w:rsidR="00DE2242" w:rsidRPr="0061761D" w14:paraId="7C13791E" w14:textId="77777777" w:rsidTr="002634CD">
        <w:trPr>
          <w:trHeight w:val="20"/>
        </w:trPr>
        <w:tc>
          <w:tcPr>
            <w:tcW w:w="5112" w:type="dxa"/>
            <w:vAlign w:val="bottom"/>
          </w:tcPr>
          <w:p w14:paraId="41AB6E0B" w14:textId="77777777" w:rsidR="00DE2242" w:rsidRPr="0061761D" w:rsidRDefault="00DE2242" w:rsidP="00802598">
            <w:pPr>
              <w:ind w:left="540"/>
              <w:rPr>
                <w:rFonts w:ascii="Arial" w:hAnsi="Arial" w:cs="Arial"/>
                <w:sz w:val="18"/>
                <w:szCs w:val="18"/>
                <w:cs/>
              </w:rPr>
            </w:pPr>
            <w:r w:rsidRPr="0061761D">
              <w:rPr>
                <w:rFonts w:ascii="Arial" w:hAnsi="Arial" w:cs="Arial"/>
                <w:sz w:val="18"/>
                <w:szCs w:val="18"/>
              </w:rPr>
              <w:t>Other income</w:t>
            </w:r>
          </w:p>
        </w:tc>
        <w:tc>
          <w:tcPr>
            <w:tcW w:w="1584" w:type="dxa"/>
            <w:vAlign w:val="center"/>
          </w:tcPr>
          <w:p w14:paraId="68A97D07" w14:textId="77777777" w:rsidR="00DE2242" w:rsidRPr="0061761D" w:rsidRDefault="00DE2242" w:rsidP="00802598">
            <w:pPr>
              <w:ind w:right="-72"/>
              <w:jc w:val="right"/>
              <w:rPr>
                <w:rFonts w:ascii="Arial" w:hAnsi="Arial" w:cs="Arial"/>
                <w:sz w:val="18"/>
                <w:szCs w:val="18"/>
              </w:rPr>
            </w:pPr>
          </w:p>
        </w:tc>
        <w:tc>
          <w:tcPr>
            <w:tcW w:w="1584" w:type="dxa"/>
            <w:vAlign w:val="center"/>
          </w:tcPr>
          <w:p w14:paraId="492E5800" w14:textId="77777777" w:rsidR="00DE2242" w:rsidRPr="0061761D" w:rsidRDefault="00DE2242" w:rsidP="00802598">
            <w:pPr>
              <w:ind w:right="-72"/>
              <w:jc w:val="right"/>
              <w:rPr>
                <w:rFonts w:ascii="Arial" w:hAnsi="Arial" w:cs="Arial"/>
                <w:sz w:val="18"/>
                <w:szCs w:val="18"/>
              </w:rPr>
            </w:pPr>
          </w:p>
        </w:tc>
        <w:tc>
          <w:tcPr>
            <w:tcW w:w="1584" w:type="dxa"/>
            <w:vAlign w:val="center"/>
          </w:tcPr>
          <w:p w14:paraId="11F2C567"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298BCC3F"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73275FD4"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48944B24" w14:textId="1EC82536" w:rsidR="00DE2242" w:rsidRPr="0061761D" w:rsidRDefault="00DE2242" w:rsidP="00147523">
            <w:pPr>
              <w:ind w:right="-72"/>
              <w:jc w:val="right"/>
              <w:rPr>
                <w:rFonts w:ascii="Arial" w:hAnsi="Arial" w:cs="Arial"/>
                <w:sz w:val="18"/>
                <w:szCs w:val="18"/>
                <w:lang w:val="en-GB"/>
              </w:rPr>
            </w:pPr>
            <w:r w:rsidRPr="0061761D">
              <w:rPr>
                <w:rFonts w:ascii="Arial" w:hAnsi="Arial" w:cs="Arial"/>
                <w:sz w:val="18"/>
                <w:szCs w:val="18"/>
                <w:lang w:val="en-GB"/>
              </w:rPr>
              <w:t>12,842,91</w:t>
            </w:r>
            <w:r w:rsidR="00147523" w:rsidRPr="0061761D">
              <w:rPr>
                <w:rFonts w:ascii="Arial" w:hAnsi="Arial" w:cs="Arial"/>
                <w:sz w:val="18"/>
                <w:szCs w:val="18"/>
                <w:lang w:val="en-GB"/>
              </w:rPr>
              <w:t>5</w:t>
            </w:r>
          </w:p>
        </w:tc>
      </w:tr>
      <w:tr w:rsidR="00DE2242" w:rsidRPr="0061761D" w14:paraId="067A9AAC" w14:textId="77777777" w:rsidTr="002634CD">
        <w:trPr>
          <w:trHeight w:val="20"/>
        </w:trPr>
        <w:tc>
          <w:tcPr>
            <w:tcW w:w="5112" w:type="dxa"/>
            <w:vAlign w:val="bottom"/>
          </w:tcPr>
          <w:p w14:paraId="121A7A53" w14:textId="2E980BFC" w:rsidR="00DE2242" w:rsidRPr="0061761D" w:rsidRDefault="00147523" w:rsidP="00802598">
            <w:pPr>
              <w:ind w:left="540"/>
              <w:rPr>
                <w:rFonts w:ascii="Arial" w:hAnsi="Arial" w:cs="Arial"/>
                <w:sz w:val="18"/>
                <w:szCs w:val="18"/>
                <w:cs/>
              </w:rPr>
            </w:pPr>
            <w:r w:rsidRPr="0061761D">
              <w:rPr>
                <w:rFonts w:ascii="Arial" w:hAnsi="Arial" w:cs="Arial"/>
                <w:sz w:val="18"/>
                <w:szCs w:val="18"/>
              </w:rPr>
              <w:t>A</w:t>
            </w:r>
            <w:r w:rsidR="00DE2242" w:rsidRPr="0061761D">
              <w:rPr>
                <w:rFonts w:ascii="Arial" w:hAnsi="Arial" w:cs="Arial"/>
                <w:sz w:val="18"/>
                <w:szCs w:val="18"/>
              </w:rPr>
              <w:t>dministrative expenses</w:t>
            </w:r>
          </w:p>
        </w:tc>
        <w:tc>
          <w:tcPr>
            <w:tcW w:w="1584" w:type="dxa"/>
            <w:vAlign w:val="center"/>
          </w:tcPr>
          <w:p w14:paraId="1CD37089" w14:textId="77777777" w:rsidR="00DE2242" w:rsidRPr="0061761D" w:rsidRDefault="00DE2242" w:rsidP="00802598">
            <w:pPr>
              <w:ind w:right="-72"/>
              <w:jc w:val="right"/>
              <w:rPr>
                <w:rFonts w:ascii="Arial" w:hAnsi="Arial" w:cs="Arial"/>
                <w:sz w:val="18"/>
                <w:szCs w:val="18"/>
              </w:rPr>
            </w:pPr>
          </w:p>
        </w:tc>
        <w:tc>
          <w:tcPr>
            <w:tcW w:w="1584" w:type="dxa"/>
            <w:vAlign w:val="center"/>
          </w:tcPr>
          <w:p w14:paraId="7690FBF4" w14:textId="77777777" w:rsidR="00DE2242" w:rsidRPr="0061761D" w:rsidRDefault="00DE2242" w:rsidP="00802598">
            <w:pPr>
              <w:ind w:right="-72"/>
              <w:jc w:val="right"/>
              <w:rPr>
                <w:rFonts w:ascii="Arial" w:hAnsi="Arial" w:cs="Arial"/>
                <w:sz w:val="18"/>
                <w:szCs w:val="18"/>
              </w:rPr>
            </w:pPr>
          </w:p>
        </w:tc>
        <w:tc>
          <w:tcPr>
            <w:tcW w:w="1584" w:type="dxa"/>
            <w:vAlign w:val="center"/>
          </w:tcPr>
          <w:p w14:paraId="331EA4B8"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39A20208"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1734C8EC"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5F0CBB4E" w14:textId="1AF834E1" w:rsidR="00DE2242" w:rsidRPr="0061761D" w:rsidRDefault="00DE2242" w:rsidP="00147523">
            <w:pPr>
              <w:ind w:right="-72"/>
              <w:jc w:val="right"/>
              <w:rPr>
                <w:rFonts w:ascii="Arial" w:hAnsi="Arial" w:cs="Arial"/>
                <w:sz w:val="18"/>
                <w:szCs w:val="18"/>
                <w:lang w:val="en-GB"/>
              </w:rPr>
            </w:pPr>
            <w:r w:rsidRPr="0061761D">
              <w:rPr>
                <w:rFonts w:ascii="Arial" w:hAnsi="Arial" w:cs="Arial"/>
                <w:sz w:val="18"/>
                <w:szCs w:val="18"/>
                <w:lang w:val="en-GB"/>
              </w:rPr>
              <w:t>(</w:t>
            </w:r>
            <w:r w:rsidR="00147523" w:rsidRPr="0061761D">
              <w:rPr>
                <w:rFonts w:ascii="Arial" w:hAnsi="Arial" w:cs="Arial"/>
                <w:sz w:val="18"/>
                <w:szCs w:val="18"/>
                <w:lang w:val="en-GB"/>
              </w:rPr>
              <w:t>242,160,703</w:t>
            </w:r>
            <w:r w:rsidRPr="0061761D">
              <w:rPr>
                <w:rFonts w:ascii="Arial" w:hAnsi="Arial" w:cs="Arial"/>
                <w:sz w:val="18"/>
                <w:szCs w:val="18"/>
                <w:lang w:val="en-GB"/>
              </w:rPr>
              <w:t>)</w:t>
            </w:r>
          </w:p>
        </w:tc>
      </w:tr>
      <w:tr w:rsidR="00147523" w:rsidRPr="0061761D" w14:paraId="19295F1E" w14:textId="77777777" w:rsidTr="002634CD">
        <w:trPr>
          <w:trHeight w:val="20"/>
        </w:trPr>
        <w:tc>
          <w:tcPr>
            <w:tcW w:w="5112" w:type="dxa"/>
            <w:vAlign w:val="bottom"/>
          </w:tcPr>
          <w:p w14:paraId="746D3722" w14:textId="6332CE2C" w:rsidR="00147523" w:rsidRPr="0061761D" w:rsidRDefault="00147523" w:rsidP="00802598">
            <w:pPr>
              <w:ind w:left="540"/>
              <w:rPr>
                <w:rFonts w:ascii="Arial" w:hAnsi="Arial" w:cs="Arial"/>
                <w:sz w:val="18"/>
                <w:szCs w:val="18"/>
              </w:rPr>
            </w:pPr>
            <w:r w:rsidRPr="0061761D">
              <w:rPr>
                <w:rFonts w:ascii="Arial" w:hAnsi="Arial" w:cs="Arial"/>
                <w:sz w:val="18"/>
                <w:szCs w:val="18"/>
              </w:rPr>
              <w:t>Gains from foreign exchange rate</w:t>
            </w:r>
          </w:p>
        </w:tc>
        <w:tc>
          <w:tcPr>
            <w:tcW w:w="1584" w:type="dxa"/>
            <w:vAlign w:val="center"/>
          </w:tcPr>
          <w:p w14:paraId="1CE9191A" w14:textId="77777777" w:rsidR="00147523" w:rsidRPr="0061761D" w:rsidRDefault="00147523" w:rsidP="00802598">
            <w:pPr>
              <w:ind w:right="-72"/>
              <w:jc w:val="right"/>
              <w:rPr>
                <w:rFonts w:ascii="Arial" w:hAnsi="Arial" w:cs="Arial"/>
                <w:sz w:val="18"/>
                <w:szCs w:val="18"/>
              </w:rPr>
            </w:pPr>
          </w:p>
        </w:tc>
        <w:tc>
          <w:tcPr>
            <w:tcW w:w="1584" w:type="dxa"/>
            <w:vAlign w:val="center"/>
          </w:tcPr>
          <w:p w14:paraId="3574C24D" w14:textId="77777777" w:rsidR="00147523" w:rsidRPr="0061761D" w:rsidRDefault="00147523" w:rsidP="00802598">
            <w:pPr>
              <w:ind w:right="-72"/>
              <w:jc w:val="right"/>
              <w:rPr>
                <w:rFonts w:ascii="Arial" w:hAnsi="Arial" w:cs="Arial"/>
                <w:sz w:val="18"/>
                <w:szCs w:val="18"/>
              </w:rPr>
            </w:pPr>
          </w:p>
        </w:tc>
        <w:tc>
          <w:tcPr>
            <w:tcW w:w="1584" w:type="dxa"/>
            <w:vAlign w:val="center"/>
          </w:tcPr>
          <w:p w14:paraId="5B4EE53A" w14:textId="77777777" w:rsidR="00147523" w:rsidRPr="0061761D" w:rsidRDefault="00147523" w:rsidP="00802598">
            <w:pPr>
              <w:ind w:right="-72"/>
              <w:jc w:val="right"/>
              <w:rPr>
                <w:rFonts w:ascii="Arial" w:hAnsi="Arial" w:cs="Arial"/>
                <w:sz w:val="18"/>
                <w:szCs w:val="18"/>
                <w:lang w:val="en-GB"/>
              </w:rPr>
            </w:pPr>
          </w:p>
        </w:tc>
        <w:tc>
          <w:tcPr>
            <w:tcW w:w="1584" w:type="dxa"/>
            <w:shd w:val="clear" w:color="auto" w:fill="auto"/>
            <w:vAlign w:val="center"/>
          </w:tcPr>
          <w:p w14:paraId="7CBCD96D" w14:textId="77777777" w:rsidR="00147523" w:rsidRPr="0061761D" w:rsidRDefault="00147523" w:rsidP="00802598">
            <w:pPr>
              <w:ind w:right="-72"/>
              <w:jc w:val="right"/>
              <w:rPr>
                <w:rFonts w:ascii="Arial" w:hAnsi="Arial" w:cs="Arial"/>
                <w:sz w:val="18"/>
                <w:szCs w:val="18"/>
                <w:lang w:val="en-GB"/>
              </w:rPr>
            </w:pPr>
          </w:p>
        </w:tc>
        <w:tc>
          <w:tcPr>
            <w:tcW w:w="1584" w:type="dxa"/>
            <w:shd w:val="clear" w:color="auto" w:fill="auto"/>
            <w:vAlign w:val="center"/>
          </w:tcPr>
          <w:p w14:paraId="73EE385C" w14:textId="77777777" w:rsidR="00147523" w:rsidRPr="0061761D" w:rsidRDefault="00147523" w:rsidP="00802598">
            <w:pPr>
              <w:ind w:right="-72"/>
              <w:jc w:val="right"/>
              <w:rPr>
                <w:rFonts w:ascii="Arial" w:hAnsi="Arial" w:cs="Arial"/>
                <w:sz w:val="18"/>
                <w:szCs w:val="18"/>
                <w:lang w:val="en-GB"/>
              </w:rPr>
            </w:pPr>
          </w:p>
        </w:tc>
        <w:tc>
          <w:tcPr>
            <w:tcW w:w="1584" w:type="dxa"/>
            <w:shd w:val="clear" w:color="auto" w:fill="auto"/>
            <w:vAlign w:val="center"/>
          </w:tcPr>
          <w:p w14:paraId="14F514BD" w14:textId="2F1C6ABE" w:rsidR="00147523" w:rsidRPr="0061761D" w:rsidRDefault="00147523" w:rsidP="00802598">
            <w:pPr>
              <w:ind w:right="-72"/>
              <w:jc w:val="right"/>
              <w:rPr>
                <w:rFonts w:ascii="Arial" w:hAnsi="Arial" w:cs="Arial"/>
                <w:sz w:val="18"/>
                <w:szCs w:val="18"/>
                <w:lang w:val="en-GB"/>
              </w:rPr>
            </w:pPr>
            <w:r w:rsidRPr="0061761D">
              <w:rPr>
                <w:rFonts w:ascii="Arial" w:hAnsi="Arial" w:cs="Arial"/>
                <w:sz w:val="18"/>
                <w:szCs w:val="18"/>
                <w:lang w:val="en-GB"/>
              </w:rPr>
              <w:t>16,365,954</w:t>
            </w:r>
          </w:p>
        </w:tc>
      </w:tr>
      <w:tr w:rsidR="00DE2242" w:rsidRPr="0061761D" w14:paraId="75294858" w14:textId="77777777" w:rsidTr="002634CD">
        <w:trPr>
          <w:trHeight w:val="20"/>
        </w:trPr>
        <w:tc>
          <w:tcPr>
            <w:tcW w:w="5112" w:type="dxa"/>
            <w:vAlign w:val="bottom"/>
          </w:tcPr>
          <w:p w14:paraId="288C6B36" w14:textId="77777777" w:rsidR="00DE2242" w:rsidRPr="0061761D" w:rsidRDefault="00DE2242" w:rsidP="00802598">
            <w:pPr>
              <w:ind w:left="540"/>
              <w:rPr>
                <w:rFonts w:ascii="Arial" w:hAnsi="Arial" w:cs="Arial"/>
                <w:sz w:val="18"/>
                <w:szCs w:val="18"/>
                <w:cs/>
              </w:rPr>
            </w:pPr>
            <w:r w:rsidRPr="0061761D">
              <w:rPr>
                <w:rFonts w:ascii="Arial" w:hAnsi="Arial" w:cs="Arial"/>
                <w:sz w:val="18"/>
                <w:szCs w:val="18"/>
              </w:rPr>
              <w:t xml:space="preserve">Finance costs </w:t>
            </w:r>
          </w:p>
        </w:tc>
        <w:tc>
          <w:tcPr>
            <w:tcW w:w="1584" w:type="dxa"/>
            <w:vAlign w:val="center"/>
          </w:tcPr>
          <w:p w14:paraId="2DF9CF55" w14:textId="77777777" w:rsidR="00DE2242" w:rsidRPr="0061761D" w:rsidRDefault="00DE2242" w:rsidP="00802598">
            <w:pPr>
              <w:ind w:right="-72"/>
              <w:jc w:val="right"/>
              <w:rPr>
                <w:rFonts w:ascii="Arial" w:hAnsi="Arial" w:cs="Arial"/>
                <w:sz w:val="18"/>
                <w:szCs w:val="18"/>
              </w:rPr>
            </w:pPr>
          </w:p>
        </w:tc>
        <w:tc>
          <w:tcPr>
            <w:tcW w:w="1584" w:type="dxa"/>
            <w:vAlign w:val="center"/>
          </w:tcPr>
          <w:p w14:paraId="6393CC1D" w14:textId="77777777" w:rsidR="00DE2242" w:rsidRPr="0061761D" w:rsidRDefault="00DE2242" w:rsidP="00802598">
            <w:pPr>
              <w:ind w:right="-72"/>
              <w:jc w:val="right"/>
              <w:rPr>
                <w:rFonts w:ascii="Arial" w:hAnsi="Arial" w:cs="Arial"/>
                <w:sz w:val="18"/>
                <w:szCs w:val="18"/>
              </w:rPr>
            </w:pPr>
          </w:p>
        </w:tc>
        <w:tc>
          <w:tcPr>
            <w:tcW w:w="1584" w:type="dxa"/>
            <w:vAlign w:val="center"/>
          </w:tcPr>
          <w:p w14:paraId="380A6561"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01E002D9"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09D9F2B0"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093FF1BB" w14:textId="77777777" w:rsidR="00DE2242" w:rsidRPr="0061761D" w:rsidRDefault="00DE2242" w:rsidP="00802598">
            <w:pPr>
              <w:ind w:right="-72"/>
              <w:jc w:val="right"/>
              <w:rPr>
                <w:rFonts w:ascii="Arial" w:hAnsi="Arial" w:cs="Arial"/>
                <w:sz w:val="18"/>
                <w:szCs w:val="18"/>
                <w:lang w:val="en-GB"/>
              </w:rPr>
            </w:pPr>
            <w:r w:rsidRPr="0061761D">
              <w:rPr>
                <w:rFonts w:ascii="Arial" w:hAnsi="Arial" w:cs="Arial"/>
                <w:sz w:val="18"/>
                <w:szCs w:val="18"/>
                <w:lang w:val="en-GB"/>
              </w:rPr>
              <w:t>(32,084,991)</w:t>
            </w:r>
          </w:p>
        </w:tc>
      </w:tr>
      <w:tr w:rsidR="00DE2242" w:rsidRPr="0061761D" w14:paraId="42C4B6CD" w14:textId="77777777" w:rsidTr="002634CD">
        <w:trPr>
          <w:trHeight w:val="20"/>
        </w:trPr>
        <w:tc>
          <w:tcPr>
            <w:tcW w:w="5112" w:type="dxa"/>
            <w:vAlign w:val="bottom"/>
          </w:tcPr>
          <w:p w14:paraId="4BC95C78" w14:textId="77777777" w:rsidR="00DE2242" w:rsidRPr="0061761D" w:rsidRDefault="00DE2242" w:rsidP="00802598">
            <w:pPr>
              <w:ind w:left="540"/>
              <w:jc w:val="thaiDistribute"/>
              <w:rPr>
                <w:rFonts w:ascii="Arial" w:hAnsi="Arial" w:cs="Arial"/>
                <w:sz w:val="18"/>
                <w:szCs w:val="18"/>
                <w:cs/>
              </w:rPr>
            </w:pPr>
            <w:r w:rsidRPr="0061761D">
              <w:rPr>
                <w:rFonts w:ascii="Arial" w:hAnsi="Arial" w:cs="Arial"/>
                <w:sz w:val="18"/>
                <w:szCs w:val="18"/>
              </w:rPr>
              <w:t>Share of profit (loss) of associates and joint ventures</w:t>
            </w:r>
          </w:p>
        </w:tc>
        <w:tc>
          <w:tcPr>
            <w:tcW w:w="1584" w:type="dxa"/>
            <w:vAlign w:val="center"/>
          </w:tcPr>
          <w:p w14:paraId="06ED4E53" w14:textId="77777777" w:rsidR="00DE2242" w:rsidRPr="0061761D" w:rsidRDefault="00DE2242" w:rsidP="00802598">
            <w:pPr>
              <w:ind w:right="-72"/>
              <w:jc w:val="right"/>
              <w:rPr>
                <w:rFonts w:ascii="Arial" w:hAnsi="Arial" w:cs="Arial"/>
                <w:sz w:val="18"/>
                <w:szCs w:val="18"/>
              </w:rPr>
            </w:pPr>
          </w:p>
        </w:tc>
        <w:tc>
          <w:tcPr>
            <w:tcW w:w="1584" w:type="dxa"/>
            <w:vAlign w:val="center"/>
          </w:tcPr>
          <w:p w14:paraId="58E27AC0" w14:textId="77777777" w:rsidR="00DE2242" w:rsidRPr="0061761D" w:rsidRDefault="00DE2242" w:rsidP="00802598">
            <w:pPr>
              <w:ind w:right="-72"/>
              <w:jc w:val="right"/>
              <w:rPr>
                <w:rFonts w:ascii="Arial" w:hAnsi="Arial" w:cs="Arial"/>
                <w:sz w:val="18"/>
                <w:szCs w:val="18"/>
              </w:rPr>
            </w:pPr>
          </w:p>
        </w:tc>
        <w:tc>
          <w:tcPr>
            <w:tcW w:w="1584" w:type="dxa"/>
            <w:vAlign w:val="center"/>
          </w:tcPr>
          <w:p w14:paraId="038C0539"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2DB11DA5"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7ECB16C8"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503600AC" w14:textId="77777777" w:rsidR="00DE2242" w:rsidRPr="0061761D" w:rsidRDefault="00DE2242" w:rsidP="00802598">
            <w:pPr>
              <w:ind w:right="-72"/>
              <w:jc w:val="right"/>
              <w:rPr>
                <w:rFonts w:ascii="Arial" w:hAnsi="Arial" w:cs="Arial"/>
                <w:sz w:val="18"/>
                <w:szCs w:val="18"/>
              </w:rPr>
            </w:pPr>
            <w:r w:rsidRPr="0061761D">
              <w:rPr>
                <w:rFonts w:ascii="Arial" w:hAnsi="Arial" w:cs="Arial"/>
                <w:sz w:val="18"/>
                <w:szCs w:val="18"/>
                <w:lang w:val="en-GB"/>
              </w:rPr>
              <w:t>152</w:t>
            </w:r>
            <w:r w:rsidRPr="0061761D">
              <w:rPr>
                <w:rFonts w:ascii="Arial" w:hAnsi="Arial" w:cs="Arial"/>
                <w:sz w:val="18"/>
                <w:szCs w:val="18"/>
              </w:rPr>
              <w:t>,824,634</w:t>
            </w:r>
          </w:p>
        </w:tc>
      </w:tr>
      <w:tr w:rsidR="00DE2242" w:rsidRPr="0061761D" w14:paraId="06419FA1" w14:textId="77777777" w:rsidTr="002634CD">
        <w:trPr>
          <w:trHeight w:val="20"/>
        </w:trPr>
        <w:tc>
          <w:tcPr>
            <w:tcW w:w="5112" w:type="dxa"/>
            <w:vAlign w:val="bottom"/>
          </w:tcPr>
          <w:p w14:paraId="0FA5BB08" w14:textId="77777777" w:rsidR="00DE2242" w:rsidRPr="0061761D" w:rsidRDefault="00DE2242" w:rsidP="00802598">
            <w:pPr>
              <w:ind w:left="540"/>
              <w:rPr>
                <w:rFonts w:ascii="Arial" w:hAnsi="Arial" w:cs="Arial"/>
                <w:sz w:val="18"/>
                <w:szCs w:val="18"/>
                <w:cs/>
              </w:rPr>
            </w:pPr>
            <w:r w:rsidRPr="0061761D">
              <w:rPr>
                <w:rFonts w:ascii="Arial" w:hAnsi="Arial" w:cs="Arial"/>
                <w:sz w:val="18"/>
                <w:szCs w:val="18"/>
              </w:rPr>
              <w:t xml:space="preserve">Income tax </w:t>
            </w:r>
            <w:r w:rsidRPr="0061761D">
              <w:rPr>
                <w:rFonts w:ascii="Arial" w:hAnsi="Arial" w:cs="Arial"/>
                <w:sz w:val="18"/>
                <w:szCs w:val="18"/>
                <w:cs/>
              </w:rPr>
              <w:t xml:space="preserve"> </w:t>
            </w:r>
          </w:p>
        </w:tc>
        <w:tc>
          <w:tcPr>
            <w:tcW w:w="1584" w:type="dxa"/>
            <w:vAlign w:val="center"/>
          </w:tcPr>
          <w:p w14:paraId="6404CC3D" w14:textId="77777777" w:rsidR="00DE2242" w:rsidRPr="0061761D" w:rsidRDefault="00DE2242" w:rsidP="00802598">
            <w:pPr>
              <w:ind w:right="-72"/>
              <w:jc w:val="right"/>
              <w:rPr>
                <w:rFonts w:ascii="Arial" w:hAnsi="Arial" w:cs="Arial"/>
                <w:sz w:val="18"/>
                <w:szCs w:val="18"/>
              </w:rPr>
            </w:pPr>
          </w:p>
        </w:tc>
        <w:tc>
          <w:tcPr>
            <w:tcW w:w="1584" w:type="dxa"/>
            <w:vAlign w:val="center"/>
          </w:tcPr>
          <w:p w14:paraId="271C320E" w14:textId="77777777" w:rsidR="00DE2242" w:rsidRPr="0061761D" w:rsidRDefault="00DE2242" w:rsidP="00802598">
            <w:pPr>
              <w:ind w:right="-72"/>
              <w:jc w:val="right"/>
              <w:rPr>
                <w:rFonts w:ascii="Arial" w:hAnsi="Arial" w:cs="Arial"/>
                <w:sz w:val="18"/>
                <w:szCs w:val="18"/>
              </w:rPr>
            </w:pPr>
          </w:p>
        </w:tc>
        <w:tc>
          <w:tcPr>
            <w:tcW w:w="1584" w:type="dxa"/>
            <w:vAlign w:val="center"/>
          </w:tcPr>
          <w:p w14:paraId="7FB8FA28"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7661BDC6"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1EBA4ED7"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6C6F55F6" w14:textId="77777777" w:rsidR="00DE2242" w:rsidRPr="0061761D" w:rsidRDefault="00DE2242" w:rsidP="00147523">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r w:rsidRPr="0061761D">
              <w:rPr>
                <w:rFonts w:ascii="Arial" w:hAnsi="Arial" w:cs="Arial"/>
                <w:sz w:val="18"/>
                <w:szCs w:val="18"/>
                <w:cs/>
                <w:lang w:val="en-GB"/>
              </w:rPr>
              <w:t>36</w:t>
            </w:r>
            <w:r w:rsidRPr="0061761D">
              <w:rPr>
                <w:rFonts w:ascii="Arial" w:hAnsi="Arial" w:cs="Arial"/>
                <w:sz w:val="18"/>
                <w:szCs w:val="18"/>
                <w:lang w:val="en-GB"/>
              </w:rPr>
              <w:t>,</w:t>
            </w:r>
            <w:r w:rsidRPr="0061761D">
              <w:rPr>
                <w:rFonts w:ascii="Arial" w:hAnsi="Arial" w:cs="Arial"/>
                <w:sz w:val="18"/>
                <w:szCs w:val="18"/>
                <w:cs/>
                <w:lang w:val="en-GB"/>
              </w:rPr>
              <w:t>130</w:t>
            </w:r>
            <w:r w:rsidRPr="0061761D">
              <w:rPr>
                <w:rFonts w:ascii="Arial" w:hAnsi="Arial" w:cs="Arial"/>
                <w:sz w:val="18"/>
                <w:szCs w:val="18"/>
                <w:lang w:val="en-GB"/>
              </w:rPr>
              <w:t>,</w:t>
            </w:r>
            <w:r w:rsidRPr="0061761D">
              <w:rPr>
                <w:rFonts w:ascii="Arial" w:hAnsi="Arial" w:cs="Arial"/>
                <w:sz w:val="18"/>
                <w:szCs w:val="18"/>
                <w:cs/>
                <w:lang w:val="en-GB"/>
              </w:rPr>
              <w:t>933</w:t>
            </w:r>
            <w:r w:rsidRPr="0061761D">
              <w:rPr>
                <w:rFonts w:ascii="Arial" w:hAnsi="Arial" w:cs="Arial"/>
                <w:sz w:val="18"/>
                <w:szCs w:val="18"/>
                <w:lang w:val="en-GB"/>
              </w:rPr>
              <w:t>)</w:t>
            </w:r>
          </w:p>
        </w:tc>
      </w:tr>
      <w:tr w:rsidR="00802598" w:rsidRPr="0061761D" w14:paraId="730D5AA5" w14:textId="77777777" w:rsidTr="002634CD">
        <w:trPr>
          <w:trHeight w:val="20"/>
        </w:trPr>
        <w:tc>
          <w:tcPr>
            <w:tcW w:w="5112" w:type="dxa"/>
          </w:tcPr>
          <w:p w14:paraId="39B14CBA" w14:textId="77777777" w:rsidR="00802598" w:rsidRPr="0061761D" w:rsidRDefault="00802598" w:rsidP="00802598">
            <w:pPr>
              <w:ind w:left="540"/>
              <w:rPr>
                <w:rFonts w:ascii="Arial" w:hAnsi="Arial" w:cs="Arial"/>
                <w:sz w:val="12"/>
                <w:szCs w:val="12"/>
              </w:rPr>
            </w:pPr>
          </w:p>
        </w:tc>
        <w:tc>
          <w:tcPr>
            <w:tcW w:w="1584" w:type="dxa"/>
            <w:vAlign w:val="center"/>
          </w:tcPr>
          <w:p w14:paraId="61D94B4B"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682A6046"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3CBC4A14"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1E72A348"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2EEEB59C" w14:textId="77777777" w:rsidR="00802598" w:rsidRPr="0061761D" w:rsidRDefault="00802598" w:rsidP="00802598">
            <w:pPr>
              <w:tabs>
                <w:tab w:val="center" w:pos="4320"/>
                <w:tab w:val="right" w:pos="8640"/>
              </w:tabs>
              <w:ind w:right="-72"/>
              <w:jc w:val="right"/>
              <w:rPr>
                <w:rFonts w:ascii="Arial" w:hAnsi="Arial" w:cs="Arial"/>
                <w:b/>
                <w:bCs/>
                <w:sz w:val="12"/>
                <w:szCs w:val="12"/>
              </w:rPr>
            </w:pPr>
          </w:p>
        </w:tc>
        <w:tc>
          <w:tcPr>
            <w:tcW w:w="1584" w:type="dxa"/>
            <w:vAlign w:val="center"/>
          </w:tcPr>
          <w:p w14:paraId="16B9DAD8" w14:textId="77777777" w:rsidR="00802598" w:rsidRPr="0061761D" w:rsidRDefault="00802598" w:rsidP="00147523">
            <w:pPr>
              <w:tabs>
                <w:tab w:val="center" w:pos="4320"/>
                <w:tab w:val="right" w:pos="8640"/>
              </w:tabs>
              <w:ind w:right="-72"/>
              <w:jc w:val="right"/>
              <w:rPr>
                <w:rFonts w:ascii="Arial" w:hAnsi="Arial" w:cs="Arial"/>
                <w:b/>
                <w:bCs/>
                <w:sz w:val="12"/>
                <w:szCs w:val="12"/>
              </w:rPr>
            </w:pPr>
          </w:p>
        </w:tc>
      </w:tr>
      <w:tr w:rsidR="00DE2242" w:rsidRPr="0061761D" w14:paraId="0D316D97" w14:textId="77777777" w:rsidTr="002634CD">
        <w:trPr>
          <w:trHeight w:val="20"/>
        </w:trPr>
        <w:tc>
          <w:tcPr>
            <w:tcW w:w="5112" w:type="dxa"/>
            <w:vAlign w:val="center"/>
          </w:tcPr>
          <w:p w14:paraId="1E958E46" w14:textId="77777777" w:rsidR="00DE2242" w:rsidRPr="0061761D" w:rsidRDefault="00DE2242" w:rsidP="00802598">
            <w:pPr>
              <w:ind w:left="540"/>
              <w:rPr>
                <w:rFonts w:ascii="Arial" w:hAnsi="Arial" w:cs="Arial"/>
                <w:sz w:val="18"/>
                <w:szCs w:val="18"/>
                <w:cs/>
              </w:rPr>
            </w:pPr>
            <w:r w:rsidRPr="0061761D">
              <w:rPr>
                <w:rFonts w:ascii="Arial" w:hAnsi="Arial" w:cs="Arial"/>
                <w:sz w:val="18"/>
                <w:szCs w:val="18"/>
              </w:rPr>
              <w:t>Net profit</w:t>
            </w:r>
          </w:p>
        </w:tc>
        <w:tc>
          <w:tcPr>
            <w:tcW w:w="1584" w:type="dxa"/>
            <w:vAlign w:val="center"/>
          </w:tcPr>
          <w:p w14:paraId="6A7FE267" w14:textId="77777777" w:rsidR="00DE2242" w:rsidRPr="0061761D" w:rsidRDefault="00DE2242" w:rsidP="00802598">
            <w:pPr>
              <w:ind w:right="-72"/>
              <w:jc w:val="right"/>
              <w:rPr>
                <w:rFonts w:ascii="Arial" w:hAnsi="Arial" w:cs="Arial"/>
                <w:sz w:val="18"/>
                <w:szCs w:val="18"/>
              </w:rPr>
            </w:pPr>
          </w:p>
        </w:tc>
        <w:tc>
          <w:tcPr>
            <w:tcW w:w="1584" w:type="dxa"/>
            <w:vAlign w:val="center"/>
          </w:tcPr>
          <w:p w14:paraId="471D747E" w14:textId="77777777" w:rsidR="00DE2242" w:rsidRPr="0061761D" w:rsidRDefault="00DE2242" w:rsidP="00802598">
            <w:pPr>
              <w:ind w:right="-72"/>
              <w:jc w:val="right"/>
              <w:rPr>
                <w:rFonts w:ascii="Arial" w:hAnsi="Arial" w:cs="Arial"/>
                <w:sz w:val="18"/>
                <w:szCs w:val="18"/>
              </w:rPr>
            </w:pPr>
          </w:p>
        </w:tc>
        <w:tc>
          <w:tcPr>
            <w:tcW w:w="1584" w:type="dxa"/>
            <w:vAlign w:val="center"/>
          </w:tcPr>
          <w:p w14:paraId="500ACEE7"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49B0588C"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0D41CA87"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30036473" w14:textId="77777777" w:rsidR="00DE2242" w:rsidRPr="0061761D" w:rsidRDefault="00DE2242" w:rsidP="00147523">
            <w:pPr>
              <w:pBdr>
                <w:bottom w:val="double" w:sz="4" w:space="1" w:color="auto"/>
              </w:pBdr>
              <w:ind w:right="-72"/>
              <w:jc w:val="right"/>
              <w:rPr>
                <w:rFonts w:ascii="Arial" w:hAnsi="Arial" w:cs="Arial"/>
                <w:sz w:val="18"/>
                <w:szCs w:val="18"/>
                <w:cs/>
                <w:lang w:val="en-GB"/>
              </w:rPr>
            </w:pPr>
            <w:r w:rsidRPr="0061761D">
              <w:rPr>
                <w:rFonts w:ascii="Arial" w:hAnsi="Arial" w:cs="Arial"/>
                <w:sz w:val="18"/>
                <w:szCs w:val="18"/>
                <w:lang w:val="en-GB"/>
              </w:rPr>
              <w:t>1,2</w:t>
            </w:r>
            <w:r w:rsidRPr="0061761D">
              <w:rPr>
                <w:rFonts w:ascii="Arial" w:hAnsi="Arial" w:cs="Arial"/>
                <w:sz w:val="18"/>
                <w:szCs w:val="18"/>
                <w:cs/>
                <w:lang w:val="en-GB"/>
              </w:rPr>
              <w:t>02</w:t>
            </w:r>
            <w:r w:rsidRPr="0061761D">
              <w:rPr>
                <w:rFonts w:ascii="Arial" w:hAnsi="Arial" w:cs="Arial"/>
                <w:sz w:val="18"/>
                <w:szCs w:val="18"/>
                <w:lang w:val="en-GB"/>
              </w:rPr>
              <w:t>,</w:t>
            </w:r>
            <w:r w:rsidRPr="0061761D">
              <w:rPr>
                <w:rFonts w:ascii="Arial" w:hAnsi="Arial" w:cs="Arial"/>
                <w:sz w:val="18"/>
                <w:szCs w:val="18"/>
                <w:cs/>
                <w:lang w:val="en-GB"/>
              </w:rPr>
              <w:t>163</w:t>
            </w:r>
            <w:r w:rsidRPr="0061761D">
              <w:rPr>
                <w:rFonts w:ascii="Arial" w:hAnsi="Arial" w:cs="Arial"/>
                <w:sz w:val="18"/>
                <w:szCs w:val="18"/>
                <w:lang w:val="en-GB"/>
              </w:rPr>
              <w:t>,</w:t>
            </w:r>
            <w:r w:rsidRPr="0061761D">
              <w:rPr>
                <w:rFonts w:ascii="Arial" w:hAnsi="Arial" w:cs="Arial"/>
                <w:sz w:val="18"/>
                <w:szCs w:val="18"/>
                <w:cs/>
                <w:lang w:val="en-GB"/>
              </w:rPr>
              <w:t>399</w:t>
            </w:r>
          </w:p>
        </w:tc>
      </w:tr>
      <w:tr w:rsidR="00DE2242" w:rsidRPr="0061761D" w14:paraId="3EAB7DF8" w14:textId="77777777" w:rsidTr="002634CD">
        <w:trPr>
          <w:trHeight w:val="20"/>
        </w:trPr>
        <w:tc>
          <w:tcPr>
            <w:tcW w:w="5112" w:type="dxa"/>
            <w:vAlign w:val="bottom"/>
          </w:tcPr>
          <w:p w14:paraId="3C45FD37" w14:textId="77777777" w:rsidR="00DE2242" w:rsidRPr="0061761D" w:rsidRDefault="00DE2242" w:rsidP="00802598">
            <w:pPr>
              <w:ind w:left="540"/>
              <w:rPr>
                <w:rFonts w:ascii="Arial" w:hAnsi="Arial" w:cs="Arial"/>
                <w:sz w:val="18"/>
                <w:szCs w:val="18"/>
                <w:cs/>
              </w:rPr>
            </w:pPr>
          </w:p>
        </w:tc>
        <w:tc>
          <w:tcPr>
            <w:tcW w:w="1584" w:type="dxa"/>
            <w:vAlign w:val="center"/>
          </w:tcPr>
          <w:p w14:paraId="64100C22" w14:textId="77777777" w:rsidR="00DE2242" w:rsidRPr="0061761D" w:rsidRDefault="00DE2242" w:rsidP="00802598">
            <w:pPr>
              <w:ind w:right="-72"/>
              <w:jc w:val="right"/>
              <w:rPr>
                <w:rFonts w:ascii="Arial" w:hAnsi="Arial" w:cs="Arial"/>
                <w:sz w:val="18"/>
                <w:szCs w:val="18"/>
              </w:rPr>
            </w:pPr>
          </w:p>
        </w:tc>
        <w:tc>
          <w:tcPr>
            <w:tcW w:w="1584" w:type="dxa"/>
            <w:vAlign w:val="center"/>
          </w:tcPr>
          <w:p w14:paraId="56AE566E" w14:textId="77777777" w:rsidR="00DE2242" w:rsidRPr="0061761D" w:rsidRDefault="00DE2242" w:rsidP="00802598">
            <w:pPr>
              <w:ind w:right="-72"/>
              <w:jc w:val="right"/>
              <w:rPr>
                <w:rFonts w:ascii="Arial" w:hAnsi="Arial" w:cs="Arial"/>
                <w:sz w:val="18"/>
                <w:szCs w:val="18"/>
              </w:rPr>
            </w:pPr>
          </w:p>
        </w:tc>
        <w:tc>
          <w:tcPr>
            <w:tcW w:w="1584" w:type="dxa"/>
            <w:vAlign w:val="center"/>
          </w:tcPr>
          <w:p w14:paraId="7936B13E"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423A9E52"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5DD880EF"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55D74629" w14:textId="77777777" w:rsidR="00DE2242" w:rsidRPr="0061761D" w:rsidRDefault="00DE2242" w:rsidP="002634CD">
            <w:pPr>
              <w:ind w:right="-72"/>
              <w:jc w:val="right"/>
              <w:rPr>
                <w:rFonts w:ascii="Arial" w:hAnsi="Arial" w:cs="Arial"/>
                <w:sz w:val="18"/>
                <w:szCs w:val="18"/>
                <w:lang w:val="en-GB"/>
              </w:rPr>
            </w:pPr>
          </w:p>
        </w:tc>
      </w:tr>
      <w:tr w:rsidR="00DE2242" w:rsidRPr="0061761D" w14:paraId="7DAFCAC4" w14:textId="77777777" w:rsidTr="002634CD">
        <w:trPr>
          <w:trHeight w:val="20"/>
        </w:trPr>
        <w:tc>
          <w:tcPr>
            <w:tcW w:w="5112" w:type="dxa"/>
            <w:vAlign w:val="bottom"/>
          </w:tcPr>
          <w:p w14:paraId="540C5C39" w14:textId="77777777" w:rsidR="00DE2242" w:rsidRPr="0061761D" w:rsidRDefault="00DE2242" w:rsidP="00802598">
            <w:pPr>
              <w:ind w:left="540"/>
              <w:rPr>
                <w:rFonts w:ascii="Arial" w:hAnsi="Arial" w:cs="Arial"/>
                <w:b/>
                <w:bCs/>
                <w:sz w:val="18"/>
                <w:szCs w:val="18"/>
                <w:cs/>
              </w:rPr>
            </w:pPr>
            <w:r w:rsidRPr="0061761D">
              <w:rPr>
                <w:rFonts w:ascii="Arial" w:hAnsi="Arial" w:cs="Arial"/>
                <w:b/>
                <w:bCs/>
                <w:sz w:val="18"/>
                <w:szCs w:val="18"/>
              </w:rPr>
              <w:t xml:space="preserve">As at </w:t>
            </w:r>
            <w:r w:rsidRPr="0061761D">
              <w:rPr>
                <w:rFonts w:ascii="Arial" w:hAnsi="Arial" w:cs="Arial"/>
                <w:b/>
                <w:bCs/>
                <w:sz w:val="18"/>
                <w:szCs w:val="18"/>
                <w:cs/>
              </w:rPr>
              <w:t xml:space="preserve">31 </w:t>
            </w:r>
            <w:r w:rsidRPr="0061761D">
              <w:rPr>
                <w:rFonts w:ascii="Arial" w:hAnsi="Arial" w:cs="Arial"/>
                <w:b/>
                <w:bCs/>
                <w:sz w:val="18"/>
                <w:szCs w:val="18"/>
              </w:rPr>
              <w:t xml:space="preserve">December </w:t>
            </w:r>
            <w:r w:rsidRPr="0061761D">
              <w:rPr>
                <w:rFonts w:ascii="Arial" w:hAnsi="Arial" w:cs="Arial"/>
                <w:b/>
                <w:bCs/>
                <w:sz w:val="18"/>
                <w:szCs w:val="18"/>
                <w:cs/>
              </w:rPr>
              <w:t>2016</w:t>
            </w:r>
          </w:p>
        </w:tc>
        <w:tc>
          <w:tcPr>
            <w:tcW w:w="1584" w:type="dxa"/>
            <w:vAlign w:val="center"/>
          </w:tcPr>
          <w:p w14:paraId="793ADB55" w14:textId="77777777" w:rsidR="00DE2242" w:rsidRPr="0061761D" w:rsidRDefault="00DE2242" w:rsidP="00802598">
            <w:pPr>
              <w:ind w:right="-72"/>
              <w:jc w:val="right"/>
              <w:rPr>
                <w:rFonts w:ascii="Arial" w:hAnsi="Arial" w:cs="Arial"/>
                <w:sz w:val="18"/>
                <w:szCs w:val="18"/>
              </w:rPr>
            </w:pPr>
          </w:p>
        </w:tc>
        <w:tc>
          <w:tcPr>
            <w:tcW w:w="1584" w:type="dxa"/>
            <w:vAlign w:val="center"/>
          </w:tcPr>
          <w:p w14:paraId="61FD49E8" w14:textId="77777777" w:rsidR="00DE2242" w:rsidRPr="0061761D" w:rsidRDefault="00DE2242" w:rsidP="00802598">
            <w:pPr>
              <w:ind w:right="-72"/>
              <w:jc w:val="right"/>
              <w:rPr>
                <w:rFonts w:ascii="Arial" w:hAnsi="Arial" w:cs="Arial"/>
                <w:sz w:val="18"/>
                <w:szCs w:val="18"/>
              </w:rPr>
            </w:pPr>
          </w:p>
        </w:tc>
        <w:tc>
          <w:tcPr>
            <w:tcW w:w="1584" w:type="dxa"/>
            <w:vAlign w:val="center"/>
          </w:tcPr>
          <w:p w14:paraId="4D093733"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75978B45"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51C6DDE9"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553C199F" w14:textId="77777777" w:rsidR="00DE2242" w:rsidRPr="0061761D" w:rsidRDefault="00DE2242" w:rsidP="00802598">
            <w:pPr>
              <w:ind w:right="-72"/>
              <w:jc w:val="right"/>
              <w:rPr>
                <w:rFonts w:ascii="Arial" w:hAnsi="Arial" w:cs="Arial"/>
                <w:sz w:val="18"/>
                <w:szCs w:val="18"/>
                <w:lang w:val="en-GB"/>
              </w:rPr>
            </w:pPr>
          </w:p>
        </w:tc>
      </w:tr>
      <w:tr w:rsidR="00DE2242" w:rsidRPr="0061761D" w14:paraId="7B346998" w14:textId="77777777" w:rsidTr="002634CD">
        <w:trPr>
          <w:trHeight w:val="20"/>
        </w:trPr>
        <w:tc>
          <w:tcPr>
            <w:tcW w:w="5112" w:type="dxa"/>
            <w:vAlign w:val="bottom"/>
          </w:tcPr>
          <w:p w14:paraId="5C02B185" w14:textId="77777777" w:rsidR="00DE2242" w:rsidRPr="0061761D" w:rsidRDefault="00DE2242" w:rsidP="00802598">
            <w:pPr>
              <w:ind w:left="540"/>
              <w:rPr>
                <w:rFonts w:ascii="Arial" w:hAnsi="Arial" w:cs="Arial"/>
                <w:sz w:val="18"/>
                <w:szCs w:val="18"/>
                <w:cs/>
              </w:rPr>
            </w:pPr>
            <w:r w:rsidRPr="0061761D">
              <w:rPr>
                <w:rFonts w:ascii="Arial" w:hAnsi="Arial" w:cs="Arial"/>
                <w:sz w:val="18"/>
                <w:szCs w:val="18"/>
              </w:rPr>
              <w:t>Non-current assets</w:t>
            </w:r>
          </w:p>
        </w:tc>
        <w:tc>
          <w:tcPr>
            <w:tcW w:w="1584" w:type="dxa"/>
            <w:vAlign w:val="center"/>
          </w:tcPr>
          <w:p w14:paraId="6E611FF1" w14:textId="77777777" w:rsidR="00DE2242" w:rsidRPr="0061761D" w:rsidRDefault="00DE2242" w:rsidP="00802598">
            <w:pPr>
              <w:ind w:right="-72"/>
              <w:jc w:val="right"/>
              <w:rPr>
                <w:rFonts w:ascii="Arial" w:hAnsi="Arial" w:cs="Arial"/>
                <w:sz w:val="18"/>
                <w:szCs w:val="18"/>
              </w:rPr>
            </w:pPr>
          </w:p>
        </w:tc>
        <w:tc>
          <w:tcPr>
            <w:tcW w:w="1584" w:type="dxa"/>
            <w:vAlign w:val="center"/>
          </w:tcPr>
          <w:p w14:paraId="1F135E95" w14:textId="77777777" w:rsidR="00DE2242" w:rsidRPr="0061761D" w:rsidRDefault="00DE2242" w:rsidP="00802598">
            <w:pPr>
              <w:ind w:right="-72"/>
              <w:jc w:val="right"/>
              <w:rPr>
                <w:rFonts w:ascii="Arial" w:hAnsi="Arial" w:cs="Arial"/>
                <w:sz w:val="18"/>
                <w:szCs w:val="18"/>
              </w:rPr>
            </w:pPr>
          </w:p>
        </w:tc>
        <w:tc>
          <w:tcPr>
            <w:tcW w:w="1584" w:type="dxa"/>
            <w:vAlign w:val="center"/>
          </w:tcPr>
          <w:p w14:paraId="452041AF"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0184C253"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5D1FA545" w14:textId="77777777" w:rsidR="00DE2242" w:rsidRPr="0061761D" w:rsidRDefault="00DE2242" w:rsidP="00802598">
            <w:pPr>
              <w:ind w:right="-72"/>
              <w:jc w:val="right"/>
              <w:rPr>
                <w:rFonts w:ascii="Arial" w:hAnsi="Arial" w:cs="Arial"/>
                <w:sz w:val="18"/>
                <w:szCs w:val="18"/>
                <w:lang w:val="en-GB"/>
              </w:rPr>
            </w:pPr>
          </w:p>
        </w:tc>
        <w:tc>
          <w:tcPr>
            <w:tcW w:w="1584" w:type="dxa"/>
            <w:shd w:val="clear" w:color="auto" w:fill="auto"/>
            <w:vAlign w:val="center"/>
          </w:tcPr>
          <w:p w14:paraId="22142DF9" w14:textId="77777777" w:rsidR="00DE2242" w:rsidRPr="0061761D" w:rsidRDefault="00DE2242" w:rsidP="00802598">
            <w:pPr>
              <w:ind w:right="-72"/>
              <w:jc w:val="right"/>
              <w:rPr>
                <w:rFonts w:ascii="Arial" w:hAnsi="Arial" w:cs="Arial"/>
                <w:sz w:val="18"/>
                <w:szCs w:val="18"/>
                <w:lang w:val="en-GB"/>
              </w:rPr>
            </w:pPr>
          </w:p>
        </w:tc>
      </w:tr>
      <w:tr w:rsidR="00DE2242" w:rsidRPr="0061761D" w14:paraId="68E252B8" w14:textId="77777777" w:rsidTr="002634CD">
        <w:trPr>
          <w:trHeight w:val="20"/>
        </w:trPr>
        <w:tc>
          <w:tcPr>
            <w:tcW w:w="5112" w:type="dxa"/>
            <w:vAlign w:val="bottom"/>
          </w:tcPr>
          <w:p w14:paraId="24C3D8A4" w14:textId="77777777" w:rsidR="00DE2242" w:rsidRPr="0061761D" w:rsidRDefault="00DE2242" w:rsidP="00802598">
            <w:pPr>
              <w:ind w:left="540"/>
              <w:rPr>
                <w:rFonts w:ascii="Arial" w:hAnsi="Arial" w:cs="Arial"/>
                <w:sz w:val="18"/>
                <w:szCs w:val="18"/>
                <w:cs/>
              </w:rPr>
            </w:pPr>
            <w:r w:rsidRPr="0061761D">
              <w:rPr>
                <w:rFonts w:ascii="Arial" w:hAnsi="Arial" w:cs="Arial"/>
                <w:sz w:val="18"/>
                <w:szCs w:val="18"/>
              </w:rPr>
              <w:t>- Vessels</w:t>
            </w:r>
          </w:p>
        </w:tc>
        <w:tc>
          <w:tcPr>
            <w:tcW w:w="1584" w:type="dxa"/>
            <w:vAlign w:val="center"/>
          </w:tcPr>
          <w:p w14:paraId="085ADF20" w14:textId="770A0970" w:rsidR="00DE2242" w:rsidRPr="0061761D" w:rsidRDefault="00FD0E3B" w:rsidP="00802598">
            <w:pPr>
              <w:ind w:right="-72"/>
              <w:jc w:val="right"/>
              <w:rPr>
                <w:rFonts w:ascii="Arial" w:hAnsi="Arial" w:cs="Arial"/>
                <w:sz w:val="18"/>
                <w:szCs w:val="18"/>
              </w:rPr>
            </w:pPr>
            <w:r>
              <w:rPr>
                <w:rFonts w:ascii="Arial" w:hAnsi="Arial" w:cs="Arial"/>
                <w:sz w:val="18"/>
                <w:szCs w:val="18"/>
              </w:rPr>
              <w:t>1,746,787,020</w:t>
            </w:r>
          </w:p>
        </w:tc>
        <w:tc>
          <w:tcPr>
            <w:tcW w:w="1584" w:type="dxa"/>
            <w:vAlign w:val="center"/>
          </w:tcPr>
          <w:p w14:paraId="212E9669" w14:textId="0A626E87" w:rsidR="00DE2242" w:rsidRPr="0061761D" w:rsidRDefault="00FD0E3B" w:rsidP="00802598">
            <w:pPr>
              <w:ind w:right="-72"/>
              <w:jc w:val="right"/>
              <w:rPr>
                <w:rFonts w:ascii="Arial" w:hAnsi="Arial" w:cs="Arial"/>
                <w:sz w:val="18"/>
                <w:szCs w:val="18"/>
              </w:rPr>
            </w:pPr>
            <w:r>
              <w:rPr>
                <w:rFonts w:ascii="Arial" w:hAnsi="Arial" w:cs="Arial"/>
                <w:sz w:val="18"/>
                <w:szCs w:val="18"/>
              </w:rPr>
              <w:t>3,649,563,378</w:t>
            </w:r>
          </w:p>
        </w:tc>
        <w:tc>
          <w:tcPr>
            <w:tcW w:w="1584" w:type="dxa"/>
            <w:vAlign w:val="center"/>
          </w:tcPr>
          <w:p w14:paraId="134CEE13" w14:textId="77777777" w:rsidR="00DE2242" w:rsidRPr="0061761D" w:rsidRDefault="00DE2242" w:rsidP="00802598">
            <w:pPr>
              <w:ind w:right="-72"/>
              <w:jc w:val="right"/>
              <w:rPr>
                <w:rFonts w:ascii="Arial" w:hAnsi="Arial" w:cs="Arial"/>
                <w:sz w:val="18"/>
                <w:szCs w:val="18"/>
                <w:lang w:val="en-GB"/>
              </w:rPr>
            </w:pPr>
            <w:r w:rsidRPr="0061761D">
              <w:rPr>
                <w:rFonts w:ascii="Arial" w:hAnsi="Arial" w:cs="Arial"/>
                <w:sz w:val="18"/>
                <w:szCs w:val="18"/>
                <w:lang w:val="en-GB"/>
              </w:rPr>
              <w:t>730,472,631</w:t>
            </w:r>
          </w:p>
        </w:tc>
        <w:tc>
          <w:tcPr>
            <w:tcW w:w="1584" w:type="dxa"/>
            <w:shd w:val="clear" w:color="auto" w:fill="auto"/>
            <w:vAlign w:val="center"/>
          </w:tcPr>
          <w:p w14:paraId="0955FDA9" w14:textId="77777777" w:rsidR="00DE2242" w:rsidRPr="0061761D" w:rsidRDefault="00DE2242" w:rsidP="00802598">
            <w:pPr>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shd w:val="clear" w:color="auto" w:fill="auto"/>
            <w:vAlign w:val="center"/>
          </w:tcPr>
          <w:p w14:paraId="42F0FD0F" w14:textId="77777777" w:rsidR="00DE2242" w:rsidRPr="0061761D" w:rsidRDefault="00DE2242" w:rsidP="00802598">
            <w:pPr>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shd w:val="clear" w:color="auto" w:fill="auto"/>
            <w:vAlign w:val="center"/>
          </w:tcPr>
          <w:p w14:paraId="3228F8EC" w14:textId="47085EF7" w:rsidR="00DE2242" w:rsidRPr="0061761D" w:rsidRDefault="00FD0E3B" w:rsidP="00802598">
            <w:pPr>
              <w:ind w:right="-72"/>
              <w:jc w:val="right"/>
              <w:rPr>
                <w:rFonts w:ascii="Arial" w:hAnsi="Arial" w:cs="Arial"/>
                <w:sz w:val="18"/>
                <w:szCs w:val="18"/>
                <w:cs/>
                <w:lang w:val="en-GB"/>
              </w:rPr>
            </w:pPr>
            <w:r>
              <w:rPr>
                <w:rFonts w:ascii="Arial" w:hAnsi="Arial" w:cs="Arial"/>
                <w:sz w:val="18"/>
                <w:szCs w:val="18"/>
                <w:lang w:val="en-GB"/>
              </w:rPr>
              <w:t>6,126,823,029</w:t>
            </w:r>
          </w:p>
        </w:tc>
      </w:tr>
    </w:tbl>
    <w:p w14:paraId="634053CA" w14:textId="77777777" w:rsidR="002D5482" w:rsidRPr="0061761D" w:rsidRDefault="002D5482" w:rsidP="002D5482">
      <w:pPr>
        <w:rPr>
          <w:rFonts w:ascii="Arial" w:hAnsi="Arial" w:cs="Angsana New"/>
          <w:sz w:val="18"/>
          <w:szCs w:val="18"/>
          <w:cs/>
        </w:rPr>
        <w:sectPr w:rsidR="002D5482" w:rsidRPr="0061761D" w:rsidSect="00A02616">
          <w:pgSz w:w="16834" w:h="11909" w:orient="landscape" w:code="9"/>
          <w:pgMar w:top="1728" w:right="1152" w:bottom="720" w:left="1152" w:header="706" w:footer="576" w:gutter="0"/>
          <w:cols w:space="720"/>
          <w:docGrid w:linePitch="381"/>
        </w:sectPr>
      </w:pPr>
    </w:p>
    <w:p w14:paraId="35DB659E" w14:textId="72F3F99E" w:rsidR="00DC6367" w:rsidRPr="0061761D" w:rsidRDefault="005D7DEF" w:rsidP="005D7DEF">
      <w:pPr>
        <w:tabs>
          <w:tab w:val="left" w:pos="567"/>
        </w:tabs>
        <w:outlineLvl w:val="0"/>
        <w:rPr>
          <w:rFonts w:ascii="Arial" w:hAnsi="Arial" w:cs="Arial"/>
          <w:snapToGrid w:val="0"/>
          <w:sz w:val="18"/>
          <w:szCs w:val="18"/>
          <w:lang w:val="en-GB" w:eastAsia="th-TH"/>
        </w:rPr>
      </w:pPr>
      <w:r w:rsidRPr="0061761D">
        <w:rPr>
          <w:rFonts w:ascii="Arial" w:hAnsi="Arial" w:cs="Arial"/>
          <w:b/>
          <w:bCs/>
          <w:snapToGrid w:val="0"/>
          <w:sz w:val="18"/>
          <w:szCs w:val="18"/>
          <w:lang w:val="en-GB" w:eastAsia="th-TH"/>
        </w:rPr>
        <w:lastRenderedPageBreak/>
        <w:t>8</w:t>
      </w:r>
      <w:r w:rsidRPr="0061761D">
        <w:rPr>
          <w:rFonts w:ascii="Arial" w:hAnsi="Arial" w:cs="Arial"/>
          <w:b/>
          <w:bCs/>
          <w:snapToGrid w:val="0"/>
          <w:sz w:val="18"/>
          <w:szCs w:val="18"/>
          <w:lang w:val="en-GB" w:eastAsia="th-TH"/>
        </w:rPr>
        <w:tab/>
      </w:r>
      <w:r w:rsidR="00DC6367" w:rsidRPr="0061761D">
        <w:rPr>
          <w:rFonts w:ascii="Arial" w:hAnsi="Arial" w:cs="Arial"/>
          <w:b/>
          <w:bCs/>
          <w:snapToGrid w:val="0"/>
          <w:sz w:val="18"/>
          <w:szCs w:val="18"/>
          <w:lang w:val="en-GB" w:eastAsia="th-TH"/>
        </w:rPr>
        <w:t xml:space="preserve">Segment information </w:t>
      </w:r>
      <w:r w:rsidR="00DC6367" w:rsidRPr="0061761D">
        <w:rPr>
          <w:rFonts w:ascii="Arial" w:hAnsi="Arial" w:cs="Arial"/>
          <w:snapToGrid w:val="0"/>
          <w:sz w:val="18"/>
          <w:szCs w:val="18"/>
          <w:lang w:val="en-GB" w:eastAsia="th-TH"/>
        </w:rPr>
        <w:t>(</w:t>
      </w:r>
      <w:r w:rsidR="00DC6367" w:rsidRPr="0061761D">
        <w:rPr>
          <w:rFonts w:ascii="Arial" w:hAnsi="Arial" w:cs="Arial"/>
          <w:sz w:val="18"/>
          <w:szCs w:val="18"/>
        </w:rPr>
        <w:t>continued</w:t>
      </w:r>
      <w:r w:rsidR="00DC6367" w:rsidRPr="0061761D">
        <w:rPr>
          <w:rFonts w:ascii="Arial" w:hAnsi="Arial" w:cs="Arial"/>
          <w:snapToGrid w:val="0"/>
          <w:sz w:val="18"/>
          <w:szCs w:val="18"/>
          <w:lang w:val="en-GB" w:eastAsia="th-TH"/>
        </w:rPr>
        <w:t>)</w:t>
      </w:r>
    </w:p>
    <w:p w14:paraId="5BA9A5CE" w14:textId="77777777" w:rsidR="005D7DEF" w:rsidRDefault="005D7DEF" w:rsidP="00DC6367">
      <w:pPr>
        <w:outlineLvl w:val="0"/>
        <w:rPr>
          <w:rFonts w:ascii="Arial" w:hAnsi="Arial" w:cs="Arial"/>
          <w:b/>
          <w:bCs/>
          <w:snapToGrid w:val="0"/>
          <w:sz w:val="18"/>
          <w:szCs w:val="18"/>
          <w:lang w:val="en-GB" w:eastAsia="th-TH"/>
        </w:rPr>
      </w:pPr>
    </w:p>
    <w:p w14:paraId="0B797020" w14:textId="77777777" w:rsidR="008B6193" w:rsidRPr="0061761D" w:rsidRDefault="008B6193" w:rsidP="00DC6367">
      <w:pPr>
        <w:outlineLvl w:val="0"/>
        <w:rPr>
          <w:rFonts w:ascii="Arial" w:hAnsi="Arial" w:cs="Arial"/>
          <w:b/>
          <w:bCs/>
          <w:snapToGrid w:val="0"/>
          <w:sz w:val="18"/>
          <w:szCs w:val="18"/>
          <w:lang w:val="en-GB" w:eastAsia="th-TH"/>
        </w:rPr>
      </w:pPr>
    </w:p>
    <w:p w14:paraId="3E299838" w14:textId="4BD33A95" w:rsidR="00DE2242" w:rsidRPr="0061761D" w:rsidRDefault="00DE2242" w:rsidP="00DE2242">
      <w:pPr>
        <w:tabs>
          <w:tab w:val="center" w:pos="4153"/>
          <w:tab w:val="right" w:pos="8306"/>
        </w:tabs>
        <w:ind w:left="539"/>
        <w:jc w:val="thaiDistribute"/>
        <w:rPr>
          <w:rFonts w:ascii="Arial" w:hAnsi="Arial" w:cs="Arial"/>
          <w:b/>
          <w:bCs/>
          <w:sz w:val="18"/>
          <w:szCs w:val="18"/>
        </w:rPr>
      </w:pPr>
      <w:r w:rsidRPr="0061761D">
        <w:rPr>
          <w:rFonts w:ascii="Arial" w:hAnsi="Arial" w:cs="Arial"/>
          <w:sz w:val="18"/>
          <w:szCs w:val="18"/>
        </w:rPr>
        <w:t>The detail of se</w:t>
      </w:r>
      <w:r w:rsidR="005D7DEF" w:rsidRPr="0061761D">
        <w:rPr>
          <w:rFonts w:ascii="Arial" w:hAnsi="Arial" w:cs="Arial"/>
          <w:sz w:val="18"/>
          <w:szCs w:val="18"/>
        </w:rPr>
        <w:t>gment information is as follows</w:t>
      </w:r>
      <w:r w:rsidRPr="0061761D">
        <w:rPr>
          <w:rFonts w:ascii="Arial" w:hAnsi="Arial" w:cs="Arial"/>
          <w:sz w:val="18"/>
          <w:szCs w:val="18"/>
        </w:rPr>
        <w:t>:</w:t>
      </w:r>
    </w:p>
    <w:p w14:paraId="56B44563" w14:textId="77777777" w:rsidR="00AC4A53" w:rsidRPr="0061761D" w:rsidRDefault="00AC4A53" w:rsidP="00AC4A53">
      <w:pPr>
        <w:tabs>
          <w:tab w:val="center" w:pos="4153"/>
          <w:tab w:val="right" w:pos="8306"/>
        </w:tabs>
        <w:ind w:left="539"/>
        <w:jc w:val="thaiDistribute"/>
        <w:rPr>
          <w:rFonts w:ascii="Arial" w:hAnsi="Arial" w:cs="Arial"/>
          <w:b/>
          <w:bCs/>
          <w:sz w:val="18"/>
          <w:szCs w:val="18"/>
        </w:rPr>
      </w:pPr>
    </w:p>
    <w:tbl>
      <w:tblPr>
        <w:tblW w:w="14616" w:type="dxa"/>
        <w:tblLayout w:type="fixed"/>
        <w:tblLook w:val="04A0" w:firstRow="1" w:lastRow="0" w:firstColumn="1" w:lastColumn="0" w:noHBand="0" w:noVBand="1"/>
      </w:tblPr>
      <w:tblGrid>
        <w:gridCol w:w="5112"/>
        <w:gridCol w:w="1584"/>
        <w:gridCol w:w="1584"/>
        <w:gridCol w:w="1584"/>
        <w:gridCol w:w="1584"/>
        <w:gridCol w:w="1584"/>
        <w:gridCol w:w="1584"/>
      </w:tblGrid>
      <w:tr w:rsidR="00DE2242" w:rsidRPr="0061761D" w14:paraId="69CAF817" w14:textId="77777777" w:rsidTr="00802598">
        <w:tc>
          <w:tcPr>
            <w:tcW w:w="5112" w:type="dxa"/>
            <w:vAlign w:val="center"/>
          </w:tcPr>
          <w:p w14:paraId="0C8E5A42" w14:textId="77777777" w:rsidR="00DE2242" w:rsidRPr="0061761D" w:rsidRDefault="00DE2242" w:rsidP="00802598">
            <w:pPr>
              <w:ind w:left="540"/>
              <w:rPr>
                <w:rFonts w:ascii="Arial" w:hAnsi="Arial" w:cs="Arial"/>
                <w:sz w:val="18"/>
                <w:szCs w:val="18"/>
              </w:rPr>
            </w:pPr>
          </w:p>
        </w:tc>
        <w:tc>
          <w:tcPr>
            <w:tcW w:w="9504" w:type="dxa"/>
            <w:gridSpan w:val="6"/>
            <w:vAlign w:val="center"/>
          </w:tcPr>
          <w:p w14:paraId="4C295C69" w14:textId="77777777" w:rsidR="00DE2242" w:rsidRPr="0061761D" w:rsidRDefault="00DE2242" w:rsidP="00802598">
            <w:pPr>
              <w:pBdr>
                <w:bottom w:val="single" w:sz="4" w:space="1" w:color="auto"/>
              </w:pBdr>
              <w:tabs>
                <w:tab w:val="center" w:pos="4320"/>
                <w:tab w:val="right" w:pos="8640"/>
              </w:tabs>
              <w:ind w:right="-72"/>
              <w:jc w:val="center"/>
              <w:rPr>
                <w:rFonts w:ascii="Arial" w:hAnsi="Arial" w:cs="Arial"/>
                <w:b/>
                <w:bCs/>
                <w:sz w:val="18"/>
                <w:szCs w:val="18"/>
                <w:cs/>
              </w:rPr>
            </w:pPr>
            <w:r w:rsidRPr="0061761D">
              <w:rPr>
                <w:rFonts w:ascii="Arial" w:hAnsi="Arial" w:cs="Arial"/>
                <w:b/>
                <w:bCs/>
                <w:sz w:val="18"/>
                <w:szCs w:val="18"/>
              </w:rPr>
              <w:t>Consolidated financial statements</w:t>
            </w:r>
          </w:p>
        </w:tc>
      </w:tr>
      <w:tr w:rsidR="005D7DEF" w:rsidRPr="0061761D" w14:paraId="1F34773F" w14:textId="77777777" w:rsidTr="00802598">
        <w:tc>
          <w:tcPr>
            <w:tcW w:w="5112" w:type="dxa"/>
            <w:vAlign w:val="center"/>
          </w:tcPr>
          <w:p w14:paraId="2A9C834B" w14:textId="77777777" w:rsidR="005D7DEF" w:rsidRPr="0061761D" w:rsidRDefault="005D7DEF" w:rsidP="00802598">
            <w:pPr>
              <w:ind w:left="540"/>
              <w:rPr>
                <w:rFonts w:ascii="Arial" w:hAnsi="Arial" w:cs="Arial"/>
                <w:sz w:val="18"/>
                <w:szCs w:val="18"/>
              </w:rPr>
            </w:pPr>
          </w:p>
        </w:tc>
        <w:tc>
          <w:tcPr>
            <w:tcW w:w="1584" w:type="dxa"/>
            <w:vAlign w:val="center"/>
          </w:tcPr>
          <w:p w14:paraId="400BCAC2" w14:textId="1AACEB38" w:rsidR="005D7DEF" w:rsidRPr="0061761D" w:rsidRDefault="005D7DEF" w:rsidP="00802598">
            <w:pP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Segment A</w:t>
            </w:r>
          </w:p>
        </w:tc>
        <w:tc>
          <w:tcPr>
            <w:tcW w:w="1584" w:type="dxa"/>
            <w:vAlign w:val="center"/>
          </w:tcPr>
          <w:p w14:paraId="644F5BA6" w14:textId="064EE7C3" w:rsidR="005D7DEF" w:rsidRPr="0061761D" w:rsidRDefault="005D7DEF" w:rsidP="00802598">
            <w:pP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Segment B</w:t>
            </w:r>
          </w:p>
        </w:tc>
        <w:tc>
          <w:tcPr>
            <w:tcW w:w="1584" w:type="dxa"/>
            <w:vAlign w:val="center"/>
          </w:tcPr>
          <w:p w14:paraId="531EF13A" w14:textId="413E8010" w:rsidR="005D7DEF" w:rsidRPr="0061761D" w:rsidRDefault="005D7DEF" w:rsidP="00802598">
            <w:pP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Segment C</w:t>
            </w:r>
          </w:p>
        </w:tc>
        <w:tc>
          <w:tcPr>
            <w:tcW w:w="1584" w:type="dxa"/>
            <w:vAlign w:val="center"/>
          </w:tcPr>
          <w:p w14:paraId="10EA7DF9" w14:textId="0FB39154" w:rsidR="005D7DEF" w:rsidRPr="0061761D" w:rsidRDefault="005D7DEF" w:rsidP="00802598">
            <w:pP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Segment D</w:t>
            </w:r>
          </w:p>
        </w:tc>
        <w:tc>
          <w:tcPr>
            <w:tcW w:w="1584" w:type="dxa"/>
            <w:vAlign w:val="center"/>
          </w:tcPr>
          <w:p w14:paraId="0EEF6A63" w14:textId="4AB22F64" w:rsidR="005D7DEF" w:rsidRPr="0061761D" w:rsidRDefault="005D7DEF" w:rsidP="00802598">
            <w:pP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Eliminations</w:t>
            </w:r>
          </w:p>
        </w:tc>
        <w:tc>
          <w:tcPr>
            <w:tcW w:w="1584" w:type="dxa"/>
            <w:vAlign w:val="center"/>
          </w:tcPr>
          <w:p w14:paraId="11D122E5" w14:textId="5AF25841" w:rsidR="005D7DEF" w:rsidRPr="0061761D" w:rsidRDefault="005D7DEF" w:rsidP="00802598">
            <w:pP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Total</w:t>
            </w:r>
          </w:p>
        </w:tc>
      </w:tr>
      <w:tr w:rsidR="00DE2242" w:rsidRPr="0061761D" w14:paraId="135403A8" w14:textId="77777777" w:rsidTr="00802598">
        <w:tc>
          <w:tcPr>
            <w:tcW w:w="5112" w:type="dxa"/>
            <w:vAlign w:val="center"/>
          </w:tcPr>
          <w:p w14:paraId="3ACF6D60" w14:textId="77777777" w:rsidR="00DE2242" w:rsidRPr="0061761D" w:rsidRDefault="00DE2242" w:rsidP="00802598">
            <w:pPr>
              <w:ind w:left="540"/>
              <w:rPr>
                <w:rFonts w:ascii="Arial" w:hAnsi="Arial" w:cs="Arial"/>
                <w:sz w:val="18"/>
                <w:szCs w:val="18"/>
              </w:rPr>
            </w:pPr>
          </w:p>
        </w:tc>
        <w:tc>
          <w:tcPr>
            <w:tcW w:w="1584" w:type="dxa"/>
            <w:vAlign w:val="center"/>
          </w:tcPr>
          <w:p w14:paraId="42A3CC46"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Baht</w:t>
            </w:r>
          </w:p>
        </w:tc>
        <w:tc>
          <w:tcPr>
            <w:tcW w:w="1584" w:type="dxa"/>
            <w:vAlign w:val="center"/>
          </w:tcPr>
          <w:p w14:paraId="20E06F73"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Baht</w:t>
            </w:r>
          </w:p>
        </w:tc>
        <w:tc>
          <w:tcPr>
            <w:tcW w:w="1584" w:type="dxa"/>
            <w:vAlign w:val="center"/>
          </w:tcPr>
          <w:p w14:paraId="5D205655"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Baht</w:t>
            </w:r>
          </w:p>
        </w:tc>
        <w:tc>
          <w:tcPr>
            <w:tcW w:w="1584" w:type="dxa"/>
            <w:vAlign w:val="center"/>
          </w:tcPr>
          <w:p w14:paraId="3C9CE6A0"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Baht</w:t>
            </w:r>
          </w:p>
        </w:tc>
        <w:tc>
          <w:tcPr>
            <w:tcW w:w="1584" w:type="dxa"/>
            <w:vAlign w:val="center"/>
          </w:tcPr>
          <w:p w14:paraId="6A48699B"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Baht</w:t>
            </w:r>
          </w:p>
        </w:tc>
        <w:tc>
          <w:tcPr>
            <w:tcW w:w="1584" w:type="dxa"/>
            <w:vAlign w:val="center"/>
          </w:tcPr>
          <w:p w14:paraId="77084535" w14:textId="77777777" w:rsidR="00DE2242" w:rsidRPr="0061761D" w:rsidRDefault="00DE2242" w:rsidP="00802598">
            <w:pPr>
              <w:pBdr>
                <w:bottom w:val="single" w:sz="4" w:space="1" w:color="auto"/>
              </w:pBdr>
              <w:tabs>
                <w:tab w:val="center" w:pos="4320"/>
                <w:tab w:val="right" w:pos="8640"/>
              </w:tabs>
              <w:ind w:right="-72"/>
              <w:jc w:val="right"/>
              <w:rPr>
                <w:rFonts w:ascii="Arial" w:hAnsi="Arial" w:cs="Arial"/>
                <w:b/>
                <w:bCs/>
                <w:sz w:val="18"/>
                <w:szCs w:val="18"/>
                <w:cs/>
              </w:rPr>
            </w:pPr>
            <w:r w:rsidRPr="0061761D">
              <w:rPr>
                <w:rFonts w:ascii="Arial" w:hAnsi="Arial" w:cs="Arial"/>
                <w:b/>
                <w:bCs/>
                <w:sz w:val="18"/>
                <w:szCs w:val="18"/>
              </w:rPr>
              <w:t>Baht</w:t>
            </w:r>
          </w:p>
        </w:tc>
      </w:tr>
      <w:tr w:rsidR="00802598" w:rsidRPr="0061761D" w14:paraId="6A16B652" w14:textId="77777777" w:rsidTr="00802598">
        <w:tc>
          <w:tcPr>
            <w:tcW w:w="5112" w:type="dxa"/>
            <w:vAlign w:val="center"/>
          </w:tcPr>
          <w:p w14:paraId="75AC3D7E" w14:textId="77777777" w:rsidR="00802598" w:rsidRPr="0061761D" w:rsidRDefault="00802598" w:rsidP="00802598">
            <w:pPr>
              <w:ind w:left="540"/>
              <w:rPr>
                <w:rFonts w:ascii="Arial" w:hAnsi="Arial" w:cs="Arial"/>
                <w:b/>
                <w:bCs/>
                <w:sz w:val="12"/>
                <w:szCs w:val="12"/>
                <w:cs/>
              </w:rPr>
            </w:pPr>
          </w:p>
        </w:tc>
        <w:tc>
          <w:tcPr>
            <w:tcW w:w="1584" w:type="dxa"/>
            <w:vAlign w:val="center"/>
          </w:tcPr>
          <w:p w14:paraId="6BC00A4D" w14:textId="77777777" w:rsidR="00802598" w:rsidRPr="0061761D" w:rsidRDefault="00802598" w:rsidP="00802598">
            <w:pPr>
              <w:tabs>
                <w:tab w:val="center" w:pos="4320"/>
                <w:tab w:val="right" w:pos="8640"/>
              </w:tabs>
              <w:ind w:right="-72"/>
              <w:jc w:val="right"/>
              <w:rPr>
                <w:rFonts w:ascii="Arial" w:hAnsi="Arial" w:cs="Arial"/>
                <w:sz w:val="12"/>
                <w:szCs w:val="12"/>
              </w:rPr>
            </w:pPr>
          </w:p>
        </w:tc>
        <w:tc>
          <w:tcPr>
            <w:tcW w:w="1584" w:type="dxa"/>
            <w:vAlign w:val="center"/>
          </w:tcPr>
          <w:p w14:paraId="41580BCE" w14:textId="77777777" w:rsidR="00802598" w:rsidRPr="0061761D" w:rsidRDefault="00802598" w:rsidP="00802598">
            <w:pPr>
              <w:tabs>
                <w:tab w:val="left" w:pos="426"/>
                <w:tab w:val="right" w:pos="8640"/>
              </w:tabs>
              <w:ind w:right="-72"/>
              <w:jc w:val="right"/>
              <w:rPr>
                <w:rFonts w:ascii="Arial" w:hAnsi="Arial" w:cs="Arial"/>
                <w:sz w:val="12"/>
                <w:szCs w:val="12"/>
              </w:rPr>
            </w:pPr>
          </w:p>
        </w:tc>
        <w:tc>
          <w:tcPr>
            <w:tcW w:w="1584" w:type="dxa"/>
            <w:vAlign w:val="center"/>
          </w:tcPr>
          <w:p w14:paraId="69C9C3F6" w14:textId="77777777" w:rsidR="00802598" w:rsidRPr="0061761D" w:rsidRDefault="00802598" w:rsidP="00802598">
            <w:pPr>
              <w:tabs>
                <w:tab w:val="center" w:pos="4320"/>
                <w:tab w:val="right" w:pos="8640"/>
              </w:tabs>
              <w:ind w:right="-72"/>
              <w:jc w:val="right"/>
              <w:rPr>
                <w:rFonts w:ascii="Arial" w:hAnsi="Arial" w:cs="Arial"/>
                <w:sz w:val="12"/>
                <w:szCs w:val="12"/>
              </w:rPr>
            </w:pPr>
          </w:p>
        </w:tc>
        <w:tc>
          <w:tcPr>
            <w:tcW w:w="1584" w:type="dxa"/>
            <w:vAlign w:val="center"/>
          </w:tcPr>
          <w:p w14:paraId="7C6FA44F" w14:textId="77777777" w:rsidR="00802598" w:rsidRPr="0061761D" w:rsidRDefault="00802598" w:rsidP="00802598">
            <w:pPr>
              <w:tabs>
                <w:tab w:val="center" w:pos="4320"/>
                <w:tab w:val="right" w:pos="8640"/>
              </w:tabs>
              <w:ind w:right="-72"/>
              <w:jc w:val="right"/>
              <w:rPr>
                <w:rFonts w:ascii="Arial" w:hAnsi="Arial" w:cs="Arial"/>
                <w:sz w:val="12"/>
                <w:szCs w:val="12"/>
              </w:rPr>
            </w:pPr>
          </w:p>
        </w:tc>
        <w:tc>
          <w:tcPr>
            <w:tcW w:w="1584" w:type="dxa"/>
            <w:vAlign w:val="center"/>
          </w:tcPr>
          <w:p w14:paraId="61FF52C6" w14:textId="77777777" w:rsidR="00802598" w:rsidRPr="0061761D" w:rsidRDefault="00802598" w:rsidP="00802598">
            <w:pPr>
              <w:tabs>
                <w:tab w:val="center" w:pos="4320"/>
                <w:tab w:val="right" w:pos="8640"/>
              </w:tabs>
              <w:ind w:right="-72"/>
              <w:jc w:val="right"/>
              <w:rPr>
                <w:rFonts w:ascii="Arial" w:hAnsi="Arial" w:cs="Arial"/>
                <w:sz w:val="12"/>
                <w:szCs w:val="12"/>
              </w:rPr>
            </w:pPr>
          </w:p>
        </w:tc>
        <w:tc>
          <w:tcPr>
            <w:tcW w:w="1584" w:type="dxa"/>
            <w:vAlign w:val="center"/>
          </w:tcPr>
          <w:p w14:paraId="1B175B4F" w14:textId="77777777" w:rsidR="00802598" w:rsidRPr="0061761D" w:rsidRDefault="00802598" w:rsidP="00802598">
            <w:pPr>
              <w:tabs>
                <w:tab w:val="center" w:pos="4320"/>
                <w:tab w:val="right" w:pos="8640"/>
              </w:tabs>
              <w:ind w:right="-72"/>
              <w:jc w:val="right"/>
              <w:rPr>
                <w:rFonts w:ascii="Arial" w:hAnsi="Arial" w:cs="Arial"/>
                <w:sz w:val="12"/>
                <w:szCs w:val="12"/>
              </w:rPr>
            </w:pPr>
          </w:p>
        </w:tc>
      </w:tr>
      <w:tr w:rsidR="00802598" w:rsidRPr="0061761D" w14:paraId="3CB85BCF" w14:textId="77777777" w:rsidTr="00802598">
        <w:tc>
          <w:tcPr>
            <w:tcW w:w="5112" w:type="dxa"/>
            <w:vAlign w:val="center"/>
          </w:tcPr>
          <w:p w14:paraId="02646923" w14:textId="20686359" w:rsidR="00802598" w:rsidRPr="0061761D" w:rsidRDefault="00802598" w:rsidP="00802598">
            <w:pPr>
              <w:ind w:left="540"/>
              <w:rPr>
                <w:rFonts w:ascii="Arial" w:eastAsia="Cordia New" w:hAnsi="Arial" w:cs="Arial"/>
                <w:spacing w:val="-4"/>
                <w:sz w:val="18"/>
                <w:szCs w:val="18"/>
              </w:rPr>
            </w:pPr>
            <w:r w:rsidRPr="0061761D">
              <w:rPr>
                <w:rFonts w:ascii="Arial" w:hAnsi="Arial" w:cs="Arial"/>
                <w:b/>
                <w:bCs/>
                <w:sz w:val="18"/>
                <w:szCs w:val="18"/>
              </w:rPr>
              <w:t xml:space="preserve">For the year ended </w:t>
            </w:r>
            <w:r w:rsidRPr="0061761D">
              <w:rPr>
                <w:rFonts w:ascii="Arial" w:hAnsi="Arial" w:cs="Arial"/>
                <w:b/>
                <w:bCs/>
                <w:sz w:val="18"/>
                <w:szCs w:val="18"/>
                <w:cs/>
              </w:rPr>
              <w:t xml:space="preserve">31 </w:t>
            </w:r>
            <w:r w:rsidRPr="0061761D">
              <w:rPr>
                <w:rFonts w:ascii="Arial" w:hAnsi="Arial" w:cs="Arial"/>
                <w:b/>
                <w:bCs/>
                <w:sz w:val="18"/>
                <w:szCs w:val="18"/>
              </w:rPr>
              <w:t xml:space="preserve">December </w:t>
            </w:r>
            <w:r w:rsidRPr="0061761D">
              <w:rPr>
                <w:rFonts w:ascii="Arial" w:hAnsi="Arial" w:cs="Arial"/>
                <w:b/>
                <w:bCs/>
                <w:sz w:val="18"/>
                <w:szCs w:val="18"/>
                <w:cs/>
              </w:rPr>
              <w:t>2015</w:t>
            </w:r>
          </w:p>
        </w:tc>
        <w:tc>
          <w:tcPr>
            <w:tcW w:w="1584" w:type="dxa"/>
            <w:vAlign w:val="center"/>
          </w:tcPr>
          <w:p w14:paraId="61220C2D" w14:textId="77777777" w:rsidR="00802598" w:rsidRPr="0061761D" w:rsidRDefault="00802598" w:rsidP="00802598">
            <w:pPr>
              <w:tabs>
                <w:tab w:val="center" w:pos="4320"/>
                <w:tab w:val="right" w:pos="8640"/>
              </w:tabs>
              <w:ind w:right="-72"/>
              <w:jc w:val="right"/>
              <w:rPr>
                <w:rFonts w:ascii="Arial" w:hAnsi="Arial" w:cs="Arial"/>
                <w:sz w:val="18"/>
                <w:szCs w:val="18"/>
                <w:lang w:val="en-GB"/>
              </w:rPr>
            </w:pPr>
          </w:p>
        </w:tc>
        <w:tc>
          <w:tcPr>
            <w:tcW w:w="1584" w:type="dxa"/>
            <w:vAlign w:val="center"/>
          </w:tcPr>
          <w:p w14:paraId="7239F77C" w14:textId="77777777" w:rsidR="00802598" w:rsidRPr="0061761D" w:rsidRDefault="00802598" w:rsidP="00802598">
            <w:pPr>
              <w:tabs>
                <w:tab w:val="left" w:pos="426"/>
                <w:tab w:val="center" w:pos="4320"/>
                <w:tab w:val="right" w:pos="8640"/>
              </w:tabs>
              <w:ind w:right="-72"/>
              <w:jc w:val="right"/>
              <w:rPr>
                <w:rFonts w:ascii="Arial" w:hAnsi="Arial" w:cs="Arial"/>
                <w:sz w:val="18"/>
                <w:szCs w:val="18"/>
                <w:lang w:val="en-GB"/>
              </w:rPr>
            </w:pPr>
          </w:p>
        </w:tc>
        <w:tc>
          <w:tcPr>
            <w:tcW w:w="1584" w:type="dxa"/>
            <w:vAlign w:val="center"/>
          </w:tcPr>
          <w:p w14:paraId="34D8386C" w14:textId="77777777" w:rsidR="00802598" w:rsidRPr="0061761D" w:rsidRDefault="00802598" w:rsidP="00802598">
            <w:pPr>
              <w:tabs>
                <w:tab w:val="center" w:pos="4320"/>
                <w:tab w:val="right" w:pos="8640"/>
              </w:tabs>
              <w:ind w:right="-72"/>
              <w:jc w:val="right"/>
              <w:rPr>
                <w:rFonts w:ascii="Arial" w:hAnsi="Arial" w:cs="Arial"/>
                <w:sz w:val="18"/>
                <w:szCs w:val="18"/>
                <w:lang w:val="en-GB"/>
              </w:rPr>
            </w:pPr>
          </w:p>
        </w:tc>
        <w:tc>
          <w:tcPr>
            <w:tcW w:w="1584" w:type="dxa"/>
            <w:vAlign w:val="center"/>
          </w:tcPr>
          <w:p w14:paraId="65F9621F" w14:textId="77777777" w:rsidR="00802598" w:rsidRPr="0061761D" w:rsidRDefault="00802598" w:rsidP="00802598">
            <w:pPr>
              <w:tabs>
                <w:tab w:val="center" w:pos="4320"/>
                <w:tab w:val="right" w:pos="8640"/>
              </w:tabs>
              <w:ind w:right="-72"/>
              <w:jc w:val="right"/>
              <w:rPr>
                <w:rFonts w:ascii="Arial" w:hAnsi="Arial" w:cs="Arial"/>
                <w:sz w:val="18"/>
                <w:szCs w:val="18"/>
                <w:lang w:val="en-GB"/>
              </w:rPr>
            </w:pPr>
          </w:p>
        </w:tc>
        <w:tc>
          <w:tcPr>
            <w:tcW w:w="1584" w:type="dxa"/>
            <w:vAlign w:val="center"/>
          </w:tcPr>
          <w:p w14:paraId="2B3625C4" w14:textId="77777777" w:rsidR="00802598" w:rsidRPr="0061761D" w:rsidRDefault="00802598" w:rsidP="00802598">
            <w:pPr>
              <w:tabs>
                <w:tab w:val="center" w:pos="4320"/>
                <w:tab w:val="right" w:pos="8640"/>
              </w:tabs>
              <w:ind w:right="-72"/>
              <w:jc w:val="right"/>
              <w:rPr>
                <w:rFonts w:ascii="Arial" w:hAnsi="Arial" w:cs="Arial"/>
                <w:sz w:val="18"/>
                <w:szCs w:val="18"/>
                <w:lang w:val="en-GB"/>
              </w:rPr>
            </w:pPr>
          </w:p>
        </w:tc>
        <w:tc>
          <w:tcPr>
            <w:tcW w:w="1584" w:type="dxa"/>
            <w:vAlign w:val="center"/>
          </w:tcPr>
          <w:p w14:paraId="57539643" w14:textId="77777777" w:rsidR="00802598" w:rsidRPr="0061761D" w:rsidRDefault="00802598" w:rsidP="00802598">
            <w:pPr>
              <w:tabs>
                <w:tab w:val="center" w:pos="4320"/>
                <w:tab w:val="right" w:pos="8640"/>
              </w:tabs>
              <w:ind w:right="-72"/>
              <w:jc w:val="right"/>
              <w:rPr>
                <w:rFonts w:ascii="Arial" w:hAnsi="Arial" w:cs="Arial"/>
                <w:sz w:val="18"/>
                <w:szCs w:val="18"/>
                <w:lang w:val="en-GB"/>
              </w:rPr>
            </w:pPr>
          </w:p>
        </w:tc>
      </w:tr>
      <w:tr w:rsidR="00C8375C" w:rsidRPr="0061761D" w14:paraId="0341D5D9" w14:textId="77777777" w:rsidTr="00802598">
        <w:tc>
          <w:tcPr>
            <w:tcW w:w="5112" w:type="dxa"/>
            <w:vAlign w:val="center"/>
          </w:tcPr>
          <w:p w14:paraId="5579AD36" w14:textId="69E90873" w:rsidR="00C8375C" w:rsidRPr="0061761D" w:rsidRDefault="00C8375C" w:rsidP="00C8375C">
            <w:pPr>
              <w:ind w:left="540"/>
              <w:rPr>
                <w:rFonts w:ascii="Arial" w:hAnsi="Arial" w:cs="Arial"/>
                <w:sz w:val="18"/>
                <w:szCs w:val="18"/>
                <w:cs/>
              </w:rPr>
            </w:pPr>
            <w:r w:rsidRPr="0061761D">
              <w:rPr>
                <w:rFonts w:ascii="Arial" w:eastAsia="Cordia New" w:hAnsi="Arial" w:cs="Arial"/>
                <w:spacing w:val="-4"/>
                <w:sz w:val="18"/>
                <w:szCs w:val="18"/>
              </w:rPr>
              <w:t>Revenue from external customers</w:t>
            </w:r>
          </w:p>
        </w:tc>
        <w:tc>
          <w:tcPr>
            <w:tcW w:w="1584" w:type="dxa"/>
            <w:vAlign w:val="center"/>
          </w:tcPr>
          <w:p w14:paraId="37F6C6C9" w14:textId="359FE628" w:rsidR="00C8375C" w:rsidRPr="0061761D" w:rsidRDefault="00C8375C" w:rsidP="00C8375C">
            <w:pPr>
              <w:tabs>
                <w:tab w:val="center" w:pos="4320"/>
                <w:tab w:val="right" w:pos="8640"/>
              </w:tabs>
              <w:ind w:right="-72"/>
              <w:jc w:val="right"/>
              <w:rPr>
                <w:rFonts w:ascii="Arial" w:hAnsi="Arial" w:cs="Arial"/>
                <w:sz w:val="18"/>
                <w:szCs w:val="18"/>
              </w:rPr>
            </w:pPr>
            <w:r>
              <w:rPr>
                <w:rFonts w:ascii="Arial" w:hAnsi="Arial" w:cs="Arial"/>
                <w:sz w:val="18"/>
                <w:szCs w:val="18"/>
              </w:rPr>
              <w:t>1,035,604,357</w:t>
            </w:r>
          </w:p>
        </w:tc>
        <w:tc>
          <w:tcPr>
            <w:tcW w:w="1584" w:type="dxa"/>
            <w:vAlign w:val="center"/>
          </w:tcPr>
          <w:p w14:paraId="1134E284" w14:textId="1F0C0013" w:rsidR="00C8375C" w:rsidRPr="0061761D" w:rsidRDefault="00C8375C" w:rsidP="00C8375C">
            <w:pPr>
              <w:tabs>
                <w:tab w:val="left" w:pos="426"/>
                <w:tab w:val="center" w:pos="4320"/>
                <w:tab w:val="right" w:pos="8640"/>
              </w:tabs>
              <w:ind w:right="-72"/>
              <w:jc w:val="right"/>
              <w:rPr>
                <w:rFonts w:ascii="Arial" w:hAnsi="Arial" w:cs="Arial"/>
                <w:sz w:val="18"/>
                <w:szCs w:val="18"/>
              </w:rPr>
            </w:pPr>
            <w:r>
              <w:rPr>
                <w:rFonts w:ascii="Arial" w:hAnsi="Arial" w:cs="Arial"/>
                <w:sz w:val="18"/>
                <w:szCs w:val="18"/>
              </w:rPr>
              <w:t>1,926,603,837</w:t>
            </w:r>
          </w:p>
        </w:tc>
        <w:tc>
          <w:tcPr>
            <w:tcW w:w="1584" w:type="dxa"/>
            <w:vAlign w:val="center"/>
          </w:tcPr>
          <w:p w14:paraId="34E29F18" w14:textId="66874F79"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633,061,052</w:t>
            </w:r>
          </w:p>
        </w:tc>
        <w:tc>
          <w:tcPr>
            <w:tcW w:w="1584" w:type="dxa"/>
            <w:vAlign w:val="center"/>
          </w:tcPr>
          <w:p w14:paraId="74FE3DF2" w14:textId="21EB1DF5"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297,142,699</w:t>
            </w:r>
          </w:p>
        </w:tc>
        <w:tc>
          <w:tcPr>
            <w:tcW w:w="1584" w:type="dxa"/>
            <w:vAlign w:val="center"/>
          </w:tcPr>
          <w:p w14:paraId="589B7223" w14:textId="77777777" w:rsidR="00C8375C" w:rsidRPr="0061761D" w:rsidRDefault="00C8375C" w:rsidP="00C8375C">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5E76810E" w14:textId="3A541F80" w:rsidR="00C8375C" w:rsidRPr="0061761D" w:rsidRDefault="00C8375C" w:rsidP="00C8375C">
            <w:pPr>
              <w:tabs>
                <w:tab w:val="center" w:pos="4320"/>
                <w:tab w:val="right" w:pos="8640"/>
              </w:tabs>
              <w:ind w:right="-72"/>
              <w:jc w:val="right"/>
              <w:rPr>
                <w:rFonts w:ascii="Arial" w:hAnsi="Arial" w:cs="Arial"/>
                <w:sz w:val="18"/>
                <w:szCs w:val="18"/>
              </w:rPr>
            </w:pPr>
            <w:r w:rsidRPr="0061761D">
              <w:rPr>
                <w:rFonts w:ascii="Arial" w:hAnsi="Arial" w:cs="Arial"/>
                <w:sz w:val="18"/>
                <w:szCs w:val="18"/>
                <w:lang w:val="en-GB"/>
              </w:rPr>
              <w:fldChar w:fldCharType="begin"/>
            </w:r>
            <w:r w:rsidRPr="0061761D">
              <w:rPr>
                <w:rFonts w:ascii="Arial" w:hAnsi="Arial" w:cs="Arial"/>
                <w:sz w:val="18"/>
                <w:szCs w:val="18"/>
                <w:lang w:val="en-GB"/>
              </w:rPr>
              <w:instrText xml:space="preserve"> =SUM(LEFT) </w:instrText>
            </w:r>
            <w:r w:rsidRPr="0061761D">
              <w:rPr>
                <w:rFonts w:ascii="Arial" w:hAnsi="Arial" w:cs="Arial"/>
                <w:sz w:val="18"/>
                <w:szCs w:val="18"/>
                <w:lang w:val="en-GB"/>
              </w:rPr>
              <w:fldChar w:fldCharType="separate"/>
            </w:r>
            <w:r w:rsidRPr="0061761D">
              <w:rPr>
                <w:rFonts w:ascii="Arial" w:hAnsi="Arial" w:cs="Arial"/>
                <w:noProof/>
                <w:sz w:val="18"/>
                <w:szCs w:val="18"/>
                <w:lang w:val="en-GB"/>
              </w:rPr>
              <w:t>3,892,411,945</w:t>
            </w:r>
            <w:r w:rsidRPr="0061761D">
              <w:rPr>
                <w:rFonts w:ascii="Arial" w:hAnsi="Arial" w:cs="Arial"/>
                <w:sz w:val="18"/>
                <w:szCs w:val="18"/>
                <w:lang w:val="en-GB"/>
              </w:rPr>
              <w:fldChar w:fldCharType="end"/>
            </w:r>
          </w:p>
        </w:tc>
      </w:tr>
      <w:tr w:rsidR="00C8375C" w:rsidRPr="0061761D" w14:paraId="5590A6C8" w14:textId="77777777" w:rsidTr="00802598">
        <w:tc>
          <w:tcPr>
            <w:tcW w:w="5112" w:type="dxa"/>
            <w:vAlign w:val="center"/>
          </w:tcPr>
          <w:p w14:paraId="0FB59E8E" w14:textId="26A4C686" w:rsidR="00C8375C" w:rsidRPr="0061761D" w:rsidRDefault="00C8375C" w:rsidP="00C8375C">
            <w:pPr>
              <w:ind w:left="540"/>
              <w:rPr>
                <w:rFonts w:ascii="Arial" w:hAnsi="Arial" w:cs="Arial"/>
                <w:sz w:val="18"/>
                <w:szCs w:val="18"/>
                <w:cs/>
              </w:rPr>
            </w:pPr>
            <w:r w:rsidRPr="0061761D">
              <w:rPr>
                <w:rFonts w:ascii="Arial" w:eastAsia="Arial Unicode MS" w:hAnsi="Arial" w:cs="Arial"/>
                <w:spacing w:val="-2"/>
                <w:sz w:val="18"/>
                <w:szCs w:val="18"/>
                <w:lang w:eastAsia="zh-CN"/>
              </w:rPr>
              <w:t>Revenue from inter</w:t>
            </w:r>
            <w:r>
              <w:rPr>
                <w:rFonts w:ascii="Arial" w:eastAsia="Arial Unicode MS" w:hAnsi="Arial" w:cs="Arial"/>
                <w:spacing w:val="-2"/>
                <w:sz w:val="18"/>
                <w:szCs w:val="18"/>
                <w:lang w:eastAsia="zh-CN"/>
              </w:rPr>
              <w:t xml:space="preserve"> </w:t>
            </w:r>
            <w:r w:rsidRPr="0061761D">
              <w:rPr>
                <w:rFonts w:ascii="Arial" w:eastAsia="Arial Unicode MS" w:hAnsi="Arial" w:cs="Arial"/>
                <w:spacing w:val="-2"/>
                <w:sz w:val="18"/>
                <w:szCs w:val="18"/>
                <w:lang w:eastAsia="zh-CN"/>
              </w:rPr>
              <w:t>-</w:t>
            </w:r>
            <w:r>
              <w:rPr>
                <w:rFonts w:ascii="Arial" w:eastAsia="Arial Unicode MS" w:hAnsi="Arial" w:cs="Arial"/>
                <w:spacing w:val="-2"/>
                <w:sz w:val="18"/>
                <w:szCs w:val="18"/>
                <w:lang w:eastAsia="zh-CN"/>
              </w:rPr>
              <w:t xml:space="preserve"> </w:t>
            </w:r>
            <w:r w:rsidRPr="0061761D">
              <w:rPr>
                <w:rFonts w:ascii="Arial" w:eastAsia="Arial Unicode MS" w:hAnsi="Arial" w:cs="Arial"/>
                <w:spacing w:val="-2"/>
                <w:sz w:val="18"/>
                <w:szCs w:val="18"/>
                <w:lang w:eastAsia="zh-CN"/>
              </w:rPr>
              <w:t>segment</w:t>
            </w:r>
          </w:p>
        </w:tc>
        <w:tc>
          <w:tcPr>
            <w:tcW w:w="1584" w:type="dxa"/>
            <w:vAlign w:val="center"/>
          </w:tcPr>
          <w:p w14:paraId="45907452" w14:textId="524D60FA" w:rsidR="00C8375C" w:rsidRPr="0061761D" w:rsidRDefault="00C8375C" w:rsidP="00C8375C">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3,895,252</w:t>
            </w:r>
          </w:p>
        </w:tc>
        <w:tc>
          <w:tcPr>
            <w:tcW w:w="1584" w:type="dxa"/>
            <w:vAlign w:val="center"/>
          </w:tcPr>
          <w:p w14:paraId="51CB4A40" w14:textId="7CCCA1B3" w:rsidR="00C8375C" w:rsidRPr="0061761D" w:rsidRDefault="00C8375C" w:rsidP="00C8375C">
            <w:pPr>
              <w:pBdr>
                <w:bottom w:val="single" w:sz="4" w:space="1" w:color="auto"/>
              </w:pBdr>
              <w:tabs>
                <w:tab w:val="left" w:pos="426"/>
                <w:tab w:val="center" w:pos="4320"/>
                <w:tab w:val="right" w:pos="8640"/>
              </w:tabs>
              <w:ind w:right="-72"/>
              <w:jc w:val="right"/>
              <w:rPr>
                <w:rFonts w:ascii="Arial" w:hAnsi="Arial" w:cs="Arial"/>
                <w:sz w:val="18"/>
                <w:szCs w:val="18"/>
              </w:rPr>
            </w:pPr>
            <w:r>
              <w:rPr>
                <w:rFonts w:ascii="Arial" w:hAnsi="Arial" w:cs="Arial"/>
                <w:sz w:val="18"/>
                <w:szCs w:val="18"/>
              </w:rPr>
              <w:t>997,847,072</w:t>
            </w:r>
          </w:p>
        </w:tc>
        <w:tc>
          <w:tcPr>
            <w:tcW w:w="1584" w:type="dxa"/>
            <w:vAlign w:val="center"/>
          </w:tcPr>
          <w:p w14:paraId="7EEC58A1" w14:textId="7000B2B1" w:rsidR="00C8375C" w:rsidRPr="0061761D" w:rsidRDefault="00630CC9" w:rsidP="00C8375C">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584" w:type="dxa"/>
            <w:vAlign w:val="center"/>
          </w:tcPr>
          <w:p w14:paraId="4C112175" w14:textId="53E90084" w:rsidR="00C8375C" w:rsidRPr="0061761D" w:rsidRDefault="00630CC9" w:rsidP="00C8375C">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756,212,228</w:t>
            </w:r>
          </w:p>
        </w:tc>
        <w:tc>
          <w:tcPr>
            <w:tcW w:w="1584" w:type="dxa"/>
            <w:vAlign w:val="center"/>
          </w:tcPr>
          <w:p w14:paraId="483D60D7" w14:textId="74B5A4B8" w:rsidR="00C8375C" w:rsidRPr="0061761D" w:rsidRDefault="00C8375C" w:rsidP="00C8375C">
            <w:pPr>
              <w:pBdr>
                <w:bottom w:val="single" w:sz="4" w:space="1" w:color="auto"/>
              </w:pBd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(1,757,954,552)</w:t>
            </w:r>
          </w:p>
        </w:tc>
        <w:tc>
          <w:tcPr>
            <w:tcW w:w="1584" w:type="dxa"/>
            <w:vAlign w:val="center"/>
          </w:tcPr>
          <w:p w14:paraId="75B9020D" w14:textId="77777777" w:rsidR="00C8375C" w:rsidRPr="0061761D" w:rsidRDefault="00C8375C" w:rsidP="00C8375C">
            <w:pPr>
              <w:pBdr>
                <w:bottom w:val="single" w:sz="4" w:space="1" w:color="auto"/>
              </w:pBdr>
              <w:tabs>
                <w:tab w:val="center" w:pos="4320"/>
                <w:tab w:val="right" w:pos="8640"/>
              </w:tabs>
              <w:ind w:right="-72"/>
              <w:jc w:val="right"/>
              <w:rPr>
                <w:rFonts w:ascii="Arial" w:hAnsi="Arial" w:cs="Arial"/>
                <w:sz w:val="18"/>
                <w:szCs w:val="18"/>
              </w:rPr>
            </w:pPr>
            <w:r w:rsidRPr="0061761D">
              <w:rPr>
                <w:rFonts w:ascii="Arial" w:hAnsi="Arial" w:cs="Arial"/>
                <w:sz w:val="18"/>
                <w:szCs w:val="18"/>
              </w:rPr>
              <w:t>-</w:t>
            </w:r>
          </w:p>
        </w:tc>
      </w:tr>
      <w:tr w:rsidR="00C8375C" w:rsidRPr="0061761D" w14:paraId="271A4836" w14:textId="77777777" w:rsidTr="008561CC">
        <w:tc>
          <w:tcPr>
            <w:tcW w:w="5112" w:type="dxa"/>
            <w:vAlign w:val="center"/>
          </w:tcPr>
          <w:p w14:paraId="1CE63F87" w14:textId="77777777" w:rsidR="00C8375C" w:rsidRPr="0061761D" w:rsidRDefault="00C8375C" w:rsidP="00C8375C">
            <w:pPr>
              <w:ind w:left="540"/>
              <w:rPr>
                <w:rFonts w:ascii="Arial" w:hAnsi="Arial" w:cs="Arial"/>
                <w:b/>
                <w:bCs/>
                <w:sz w:val="12"/>
                <w:szCs w:val="12"/>
                <w:cs/>
              </w:rPr>
            </w:pPr>
          </w:p>
        </w:tc>
        <w:tc>
          <w:tcPr>
            <w:tcW w:w="1584" w:type="dxa"/>
            <w:vAlign w:val="center"/>
          </w:tcPr>
          <w:p w14:paraId="481FCE99"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07459209" w14:textId="77777777" w:rsidR="00C8375C" w:rsidRPr="0061761D" w:rsidRDefault="00C8375C" w:rsidP="00C8375C">
            <w:pPr>
              <w:tabs>
                <w:tab w:val="left" w:pos="426"/>
                <w:tab w:val="right" w:pos="8640"/>
              </w:tabs>
              <w:ind w:right="-72"/>
              <w:jc w:val="right"/>
              <w:rPr>
                <w:rFonts w:ascii="Arial" w:hAnsi="Arial" w:cs="Arial"/>
                <w:sz w:val="12"/>
                <w:szCs w:val="12"/>
              </w:rPr>
            </w:pPr>
          </w:p>
        </w:tc>
        <w:tc>
          <w:tcPr>
            <w:tcW w:w="1584" w:type="dxa"/>
            <w:vAlign w:val="center"/>
          </w:tcPr>
          <w:p w14:paraId="13001D91"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067B034B"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383A0FE4"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268067C9" w14:textId="77777777" w:rsidR="00C8375C" w:rsidRPr="0061761D" w:rsidRDefault="00C8375C" w:rsidP="00C8375C">
            <w:pPr>
              <w:tabs>
                <w:tab w:val="center" w:pos="4320"/>
                <w:tab w:val="right" w:pos="8640"/>
              </w:tabs>
              <w:ind w:right="-72"/>
              <w:jc w:val="right"/>
              <w:rPr>
                <w:rFonts w:ascii="Arial" w:hAnsi="Arial" w:cs="Arial"/>
                <w:sz w:val="12"/>
                <w:szCs w:val="12"/>
              </w:rPr>
            </w:pPr>
          </w:p>
        </w:tc>
      </w:tr>
      <w:tr w:rsidR="00C8375C" w:rsidRPr="0061761D" w14:paraId="1EA28EFB" w14:textId="77777777" w:rsidTr="00802598">
        <w:tc>
          <w:tcPr>
            <w:tcW w:w="5112" w:type="dxa"/>
            <w:vAlign w:val="center"/>
          </w:tcPr>
          <w:p w14:paraId="295B1C73" w14:textId="77777777" w:rsidR="00C8375C" w:rsidRPr="0061761D" w:rsidRDefault="00C8375C" w:rsidP="00C8375C">
            <w:pPr>
              <w:ind w:left="540"/>
              <w:rPr>
                <w:rFonts w:ascii="Arial" w:hAnsi="Arial" w:cs="Arial"/>
                <w:b/>
                <w:bCs/>
                <w:sz w:val="18"/>
                <w:szCs w:val="18"/>
                <w:cs/>
              </w:rPr>
            </w:pPr>
            <w:r w:rsidRPr="0061761D">
              <w:rPr>
                <w:rFonts w:ascii="Arial" w:hAnsi="Arial" w:cs="Arial"/>
                <w:b/>
                <w:bCs/>
                <w:sz w:val="18"/>
                <w:szCs w:val="18"/>
              </w:rPr>
              <w:t>Total revenue</w:t>
            </w:r>
          </w:p>
        </w:tc>
        <w:tc>
          <w:tcPr>
            <w:tcW w:w="1584" w:type="dxa"/>
            <w:vAlign w:val="center"/>
          </w:tcPr>
          <w:p w14:paraId="275F40CB" w14:textId="2075B416" w:rsidR="00C8375C" w:rsidRPr="0061761D" w:rsidRDefault="00C8375C" w:rsidP="00C8375C">
            <w:pPr>
              <w:tabs>
                <w:tab w:val="center" w:pos="4320"/>
                <w:tab w:val="right" w:pos="8640"/>
              </w:tabs>
              <w:ind w:right="-72"/>
              <w:jc w:val="right"/>
              <w:rPr>
                <w:rFonts w:ascii="Arial" w:hAnsi="Arial" w:cs="Arial"/>
                <w:sz w:val="18"/>
                <w:szCs w:val="18"/>
              </w:rPr>
            </w:pPr>
            <w:r>
              <w:rPr>
                <w:rFonts w:ascii="Arial" w:hAnsi="Arial" w:cs="Arial"/>
                <w:sz w:val="18"/>
                <w:szCs w:val="18"/>
              </w:rPr>
              <w:t>1,039,499,609</w:t>
            </w:r>
          </w:p>
        </w:tc>
        <w:tc>
          <w:tcPr>
            <w:tcW w:w="1584" w:type="dxa"/>
            <w:vAlign w:val="center"/>
          </w:tcPr>
          <w:p w14:paraId="0C457D7F" w14:textId="5B403F45" w:rsidR="00C8375C" w:rsidRPr="0061761D" w:rsidRDefault="00630CC9" w:rsidP="00C8375C">
            <w:pPr>
              <w:tabs>
                <w:tab w:val="left" w:pos="426"/>
                <w:tab w:val="center" w:pos="4320"/>
                <w:tab w:val="right" w:pos="8640"/>
              </w:tabs>
              <w:ind w:right="-72"/>
              <w:jc w:val="right"/>
              <w:rPr>
                <w:rFonts w:ascii="Arial" w:hAnsi="Arial" w:cs="Arial"/>
                <w:sz w:val="18"/>
                <w:szCs w:val="18"/>
              </w:rPr>
            </w:pPr>
            <w:r>
              <w:rPr>
                <w:rFonts w:ascii="Arial" w:hAnsi="Arial" w:cs="Arial"/>
                <w:sz w:val="18"/>
                <w:szCs w:val="18"/>
              </w:rPr>
              <w:t>2,924,450,909</w:t>
            </w:r>
          </w:p>
        </w:tc>
        <w:tc>
          <w:tcPr>
            <w:tcW w:w="1584" w:type="dxa"/>
            <w:vAlign w:val="center"/>
          </w:tcPr>
          <w:p w14:paraId="60EC2B21" w14:textId="65D4130E"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633,061,052</w:t>
            </w:r>
          </w:p>
        </w:tc>
        <w:tc>
          <w:tcPr>
            <w:tcW w:w="1584" w:type="dxa"/>
            <w:vAlign w:val="center"/>
          </w:tcPr>
          <w:p w14:paraId="5F3F8174" w14:textId="2CC5B0DB"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1,053,354,927</w:t>
            </w:r>
          </w:p>
        </w:tc>
        <w:tc>
          <w:tcPr>
            <w:tcW w:w="1584" w:type="dxa"/>
            <w:vAlign w:val="center"/>
          </w:tcPr>
          <w:p w14:paraId="225631A2" w14:textId="138CD45C" w:rsidR="00C8375C" w:rsidRPr="0061761D" w:rsidRDefault="00C8375C" w:rsidP="00C8375C">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(1,757,954,552)</w:t>
            </w:r>
          </w:p>
        </w:tc>
        <w:tc>
          <w:tcPr>
            <w:tcW w:w="1584" w:type="dxa"/>
            <w:vAlign w:val="center"/>
          </w:tcPr>
          <w:p w14:paraId="5FBADC4E" w14:textId="34B35F51" w:rsidR="00C8375C" w:rsidRPr="0061761D" w:rsidRDefault="00C8375C" w:rsidP="00C8375C">
            <w:pPr>
              <w:tabs>
                <w:tab w:val="center" w:pos="4320"/>
                <w:tab w:val="right" w:pos="8640"/>
              </w:tabs>
              <w:ind w:right="-72"/>
              <w:jc w:val="right"/>
              <w:rPr>
                <w:rFonts w:ascii="Arial" w:hAnsi="Arial" w:cs="Arial"/>
                <w:sz w:val="18"/>
                <w:szCs w:val="18"/>
              </w:rPr>
            </w:pPr>
            <w:r w:rsidRPr="0061761D">
              <w:rPr>
                <w:rFonts w:ascii="Arial" w:hAnsi="Arial" w:cs="Arial"/>
                <w:sz w:val="18"/>
                <w:szCs w:val="18"/>
                <w:lang w:val="en-GB"/>
              </w:rPr>
              <w:fldChar w:fldCharType="begin"/>
            </w:r>
            <w:r w:rsidRPr="0061761D">
              <w:rPr>
                <w:rFonts w:ascii="Arial" w:hAnsi="Arial" w:cs="Arial"/>
                <w:sz w:val="18"/>
                <w:szCs w:val="18"/>
                <w:lang w:val="en-GB"/>
              </w:rPr>
              <w:instrText xml:space="preserve"> =SUM(ABOVE) </w:instrText>
            </w:r>
            <w:r w:rsidRPr="0061761D">
              <w:rPr>
                <w:rFonts w:ascii="Arial" w:hAnsi="Arial" w:cs="Arial"/>
                <w:sz w:val="18"/>
                <w:szCs w:val="18"/>
                <w:lang w:val="en-GB"/>
              </w:rPr>
              <w:fldChar w:fldCharType="separate"/>
            </w:r>
            <w:r w:rsidRPr="0061761D">
              <w:rPr>
                <w:rFonts w:ascii="Arial" w:hAnsi="Arial" w:cs="Arial"/>
                <w:noProof/>
                <w:sz w:val="18"/>
                <w:szCs w:val="18"/>
                <w:lang w:val="en-GB"/>
              </w:rPr>
              <w:t>3,892,411,945</w:t>
            </w:r>
            <w:r w:rsidRPr="0061761D">
              <w:rPr>
                <w:rFonts w:ascii="Arial" w:hAnsi="Arial" w:cs="Arial"/>
                <w:sz w:val="18"/>
                <w:szCs w:val="18"/>
                <w:lang w:val="en-GB"/>
              </w:rPr>
              <w:fldChar w:fldCharType="end"/>
            </w:r>
          </w:p>
        </w:tc>
      </w:tr>
      <w:tr w:rsidR="00C8375C" w:rsidRPr="0061761D" w14:paraId="5550052D" w14:textId="77777777" w:rsidTr="00802598">
        <w:tc>
          <w:tcPr>
            <w:tcW w:w="5112" w:type="dxa"/>
            <w:vAlign w:val="center"/>
          </w:tcPr>
          <w:p w14:paraId="5D53E336" w14:textId="26FC3C4D" w:rsidR="00C8375C" w:rsidRPr="0061761D" w:rsidRDefault="00C8375C" w:rsidP="00C8375C">
            <w:pPr>
              <w:ind w:left="540"/>
              <w:rPr>
                <w:rFonts w:ascii="Arial" w:hAnsi="Arial" w:cs="Arial"/>
                <w:sz w:val="18"/>
                <w:szCs w:val="18"/>
                <w:cs/>
              </w:rPr>
            </w:pPr>
            <w:r w:rsidRPr="0061761D">
              <w:rPr>
                <w:rFonts w:ascii="Arial" w:hAnsi="Arial" w:cs="Arial"/>
                <w:sz w:val="18"/>
                <w:szCs w:val="18"/>
              </w:rPr>
              <w:t xml:space="preserve">Cost of </w:t>
            </w:r>
            <w:r>
              <w:rPr>
                <w:rFonts w:ascii="Arial" w:hAnsi="Arial" w:cs="Arial"/>
                <w:sz w:val="18"/>
                <w:szCs w:val="18"/>
              </w:rPr>
              <w:t>service</w:t>
            </w:r>
            <w:r w:rsidR="004551FA">
              <w:rPr>
                <w:rFonts w:ascii="Arial" w:hAnsi="Arial" w:cs="Arial"/>
                <w:sz w:val="18"/>
                <w:szCs w:val="18"/>
              </w:rPr>
              <w:t>s</w:t>
            </w:r>
          </w:p>
        </w:tc>
        <w:tc>
          <w:tcPr>
            <w:tcW w:w="1584" w:type="dxa"/>
            <w:vAlign w:val="center"/>
          </w:tcPr>
          <w:p w14:paraId="76407903" w14:textId="5E8A7F0A" w:rsidR="00C8375C" w:rsidRPr="0061761D" w:rsidRDefault="00C8375C" w:rsidP="00C8375C">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(892,286,434)</w:t>
            </w:r>
          </w:p>
        </w:tc>
        <w:tc>
          <w:tcPr>
            <w:tcW w:w="1584" w:type="dxa"/>
            <w:vAlign w:val="center"/>
          </w:tcPr>
          <w:p w14:paraId="226F6599" w14:textId="7A5709F0" w:rsidR="00C8375C" w:rsidRPr="0061761D" w:rsidRDefault="00630CC9" w:rsidP="00C8375C">
            <w:pPr>
              <w:pBdr>
                <w:bottom w:val="single" w:sz="4" w:space="1" w:color="auto"/>
              </w:pBdr>
              <w:tabs>
                <w:tab w:val="left" w:pos="426"/>
                <w:tab w:val="center" w:pos="4320"/>
                <w:tab w:val="right" w:pos="8640"/>
              </w:tabs>
              <w:ind w:right="-72"/>
              <w:jc w:val="right"/>
              <w:rPr>
                <w:rFonts w:ascii="Arial" w:hAnsi="Arial" w:cs="Arial"/>
                <w:sz w:val="18"/>
                <w:szCs w:val="18"/>
              </w:rPr>
            </w:pPr>
            <w:r>
              <w:rPr>
                <w:rFonts w:ascii="Arial" w:hAnsi="Arial" w:cs="Arial"/>
                <w:sz w:val="18"/>
                <w:szCs w:val="18"/>
              </w:rPr>
              <w:t>(1,934,351,400)</w:t>
            </w:r>
          </w:p>
        </w:tc>
        <w:tc>
          <w:tcPr>
            <w:tcW w:w="1584" w:type="dxa"/>
            <w:vAlign w:val="center"/>
          </w:tcPr>
          <w:p w14:paraId="26995BA7" w14:textId="5C6A0FDE" w:rsidR="00C8375C" w:rsidRPr="0061761D" w:rsidRDefault="00630CC9" w:rsidP="00C8375C">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(541,810,140)</w:t>
            </w:r>
          </w:p>
        </w:tc>
        <w:tc>
          <w:tcPr>
            <w:tcW w:w="1584" w:type="dxa"/>
            <w:vAlign w:val="center"/>
          </w:tcPr>
          <w:p w14:paraId="645DCA91" w14:textId="28319849" w:rsidR="00C8375C" w:rsidRPr="0061761D" w:rsidRDefault="00630CC9" w:rsidP="00C8375C">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(865,139,018)</w:t>
            </w:r>
          </w:p>
        </w:tc>
        <w:tc>
          <w:tcPr>
            <w:tcW w:w="1584" w:type="dxa"/>
            <w:vAlign w:val="center"/>
          </w:tcPr>
          <w:p w14:paraId="7D30FFA7" w14:textId="602A4AC7" w:rsidR="00C8375C" w:rsidRPr="0061761D" w:rsidRDefault="00C8375C" w:rsidP="00C8375C">
            <w:pPr>
              <w:pBdr>
                <w:bottom w:val="single" w:sz="4" w:space="1" w:color="auto"/>
              </w:pBd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1,757,954,552</w:t>
            </w:r>
          </w:p>
        </w:tc>
        <w:tc>
          <w:tcPr>
            <w:tcW w:w="1584" w:type="dxa"/>
            <w:vAlign w:val="center"/>
          </w:tcPr>
          <w:p w14:paraId="5BCCA7D9" w14:textId="7D17600D" w:rsidR="00C8375C" w:rsidRPr="0061761D" w:rsidRDefault="00630CC9" w:rsidP="00C8375C">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(2,475,632,440)</w:t>
            </w:r>
          </w:p>
        </w:tc>
      </w:tr>
      <w:tr w:rsidR="00C8375C" w:rsidRPr="0061761D" w14:paraId="704D4114" w14:textId="77777777" w:rsidTr="00802598">
        <w:tc>
          <w:tcPr>
            <w:tcW w:w="5112" w:type="dxa"/>
            <w:vAlign w:val="center"/>
          </w:tcPr>
          <w:p w14:paraId="045D52B7" w14:textId="77777777" w:rsidR="00C8375C" w:rsidRPr="0061761D" w:rsidRDefault="00C8375C" w:rsidP="00C8375C">
            <w:pPr>
              <w:ind w:left="540"/>
              <w:rPr>
                <w:rFonts w:ascii="Arial" w:hAnsi="Arial" w:cs="Arial"/>
                <w:b/>
                <w:bCs/>
                <w:sz w:val="12"/>
                <w:szCs w:val="12"/>
                <w:cs/>
              </w:rPr>
            </w:pPr>
          </w:p>
        </w:tc>
        <w:tc>
          <w:tcPr>
            <w:tcW w:w="1584" w:type="dxa"/>
            <w:vAlign w:val="center"/>
          </w:tcPr>
          <w:p w14:paraId="0B3AF1AD"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6F56405A" w14:textId="77777777" w:rsidR="00C8375C" w:rsidRPr="0061761D" w:rsidRDefault="00C8375C" w:rsidP="00C8375C">
            <w:pPr>
              <w:tabs>
                <w:tab w:val="left" w:pos="426"/>
                <w:tab w:val="right" w:pos="8640"/>
              </w:tabs>
              <w:ind w:right="-72"/>
              <w:jc w:val="right"/>
              <w:rPr>
                <w:rFonts w:ascii="Arial" w:hAnsi="Arial" w:cs="Arial"/>
                <w:sz w:val="12"/>
                <w:szCs w:val="12"/>
              </w:rPr>
            </w:pPr>
          </w:p>
        </w:tc>
        <w:tc>
          <w:tcPr>
            <w:tcW w:w="1584" w:type="dxa"/>
            <w:vAlign w:val="center"/>
          </w:tcPr>
          <w:p w14:paraId="5AEFB9F9"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39BE7A45"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5B6589B9"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6161642F" w14:textId="77777777" w:rsidR="00C8375C" w:rsidRPr="0061761D" w:rsidRDefault="00C8375C" w:rsidP="00C8375C">
            <w:pPr>
              <w:tabs>
                <w:tab w:val="center" w:pos="4320"/>
                <w:tab w:val="right" w:pos="8640"/>
              </w:tabs>
              <w:ind w:right="-72"/>
              <w:jc w:val="right"/>
              <w:rPr>
                <w:rFonts w:ascii="Arial" w:hAnsi="Arial" w:cs="Arial"/>
                <w:sz w:val="12"/>
                <w:szCs w:val="12"/>
              </w:rPr>
            </w:pPr>
          </w:p>
        </w:tc>
      </w:tr>
      <w:tr w:rsidR="00C8375C" w:rsidRPr="0061761D" w14:paraId="60F660A2" w14:textId="77777777" w:rsidTr="00802598">
        <w:tc>
          <w:tcPr>
            <w:tcW w:w="5112" w:type="dxa"/>
            <w:vAlign w:val="center"/>
          </w:tcPr>
          <w:p w14:paraId="79E364EA" w14:textId="77777777" w:rsidR="00C8375C" w:rsidRPr="0061761D" w:rsidRDefault="00C8375C" w:rsidP="00C8375C">
            <w:pPr>
              <w:ind w:left="540"/>
              <w:rPr>
                <w:rFonts w:ascii="Arial" w:hAnsi="Arial" w:cs="Arial"/>
                <w:sz w:val="18"/>
                <w:szCs w:val="18"/>
                <w:cs/>
              </w:rPr>
            </w:pPr>
            <w:r w:rsidRPr="0061761D">
              <w:rPr>
                <w:rFonts w:ascii="Arial" w:hAnsi="Arial" w:cs="Arial"/>
                <w:sz w:val="18"/>
                <w:szCs w:val="18"/>
              </w:rPr>
              <w:t>Gross profit</w:t>
            </w:r>
          </w:p>
        </w:tc>
        <w:tc>
          <w:tcPr>
            <w:tcW w:w="1584" w:type="dxa"/>
            <w:vAlign w:val="center"/>
          </w:tcPr>
          <w:p w14:paraId="23A34F7C" w14:textId="023894AE" w:rsidR="00C8375C" w:rsidRPr="0061761D" w:rsidRDefault="00C8375C" w:rsidP="00C8375C">
            <w:pPr>
              <w:tabs>
                <w:tab w:val="center" w:pos="4320"/>
                <w:tab w:val="right" w:pos="8640"/>
              </w:tabs>
              <w:ind w:right="-72"/>
              <w:jc w:val="right"/>
              <w:rPr>
                <w:rFonts w:ascii="Arial" w:hAnsi="Arial" w:cs="Arial"/>
                <w:sz w:val="18"/>
                <w:szCs w:val="18"/>
              </w:rPr>
            </w:pPr>
            <w:r>
              <w:rPr>
                <w:rFonts w:ascii="Arial" w:hAnsi="Arial" w:cs="Arial"/>
                <w:sz w:val="18"/>
                <w:szCs w:val="18"/>
              </w:rPr>
              <w:t>147,213,175</w:t>
            </w:r>
          </w:p>
        </w:tc>
        <w:tc>
          <w:tcPr>
            <w:tcW w:w="1584" w:type="dxa"/>
            <w:vAlign w:val="center"/>
          </w:tcPr>
          <w:p w14:paraId="4B2CFFDE" w14:textId="782543F4" w:rsidR="00C8375C" w:rsidRPr="0061761D" w:rsidRDefault="00630CC9" w:rsidP="00C8375C">
            <w:pPr>
              <w:tabs>
                <w:tab w:val="left" w:pos="426"/>
                <w:tab w:val="center" w:pos="4320"/>
                <w:tab w:val="right" w:pos="8640"/>
              </w:tabs>
              <w:ind w:right="-72"/>
              <w:jc w:val="right"/>
              <w:rPr>
                <w:rFonts w:ascii="Arial" w:hAnsi="Arial" w:cs="Arial"/>
                <w:sz w:val="18"/>
                <w:szCs w:val="18"/>
              </w:rPr>
            </w:pPr>
            <w:r>
              <w:rPr>
                <w:rFonts w:ascii="Arial" w:hAnsi="Arial" w:cs="Arial"/>
                <w:sz w:val="18"/>
                <w:szCs w:val="18"/>
              </w:rPr>
              <w:t>990,099,509</w:t>
            </w:r>
          </w:p>
        </w:tc>
        <w:tc>
          <w:tcPr>
            <w:tcW w:w="1584" w:type="dxa"/>
            <w:vAlign w:val="center"/>
          </w:tcPr>
          <w:p w14:paraId="1860CDDA" w14:textId="6461CF67"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91,250,912</w:t>
            </w:r>
          </w:p>
        </w:tc>
        <w:tc>
          <w:tcPr>
            <w:tcW w:w="1584" w:type="dxa"/>
            <w:vAlign w:val="center"/>
          </w:tcPr>
          <w:p w14:paraId="54C5F4BE" w14:textId="4E685A22"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188,215,909</w:t>
            </w:r>
          </w:p>
        </w:tc>
        <w:tc>
          <w:tcPr>
            <w:tcW w:w="1584" w:type="dxa"/>
            <w:vAlign w:val="center"/>
          </w:tcPr>
          <w:p w14:paraId="494B00FA" w14:textId="77777777" w:rsidR="00C8375C" w:rsidRPr="0061761D" w:rsidRDefault="00C8375C" w:rsidP="00C8375C">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5D715C7F" w14:textId="04CCD387"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1,416,779,505</w:t>
            </w:r>
          </w:p>
        </w:tc>
      </w:tr>
      <w:tr w:rsidR="00C8375C" w:rsidRPr="0061761D" w14:paraId="50BA0E86" w14:textId="77777777" w:rsidTr="00802598">
        <w:tc>
          <w:tcPr>
            <w:tcW w:w="5112" w:type="dxa"/>
            <w:vAlign w:val="center"/>
          </w:tcPr>
          <w:p w14:paraId="66E6014A" w14:textId="77777777" w:rsidR="00C8375C" w:rsidRPr="0061761D" w:rsidRDefault="00C8375C" w:rsidP="00C8375C">
            <w:pPr>
              <w:ind w:left="540"/>
              <w:rPr>
                <w:rFonts w:ascii="Arial" w:hAnsi="Arial" w:cs="Arial"/>
                <w:sz w:val="18"/>
                <w:szCs w:val="18"/>
                <w:cs/>
              </w:rPr>
            </w:pPr>
            <w:r w:rsidRPr="0061761D">
              <w:rPr>
                <w:rFonts w:ascii="Arial" w:hAnsi="Arial" w:cs="Arial"/>
                <w:sz w:val="18"/>
                <w:szCs w:val="18"/>
              </w:rPr>
              <w:t>Other income</w:t>
            </w:r>
          </w:p>
        </w:tc>
        <w:tc>
          <w:tcPr>
            <w:tcW w:w="1584" w:type="dxa"/>
            <w:vAlign w:val="center"/>
          </w:tcPr>
          <w:p w14:paraId="20CC56F1" w14:textId="4FAC75DB" w:rsidR="00C8375C" w:rsidRPr="0061761D" w:rsidRDefault="00C8375C" w:rsidP="00C8375C">
            <w:pPr>
              <w:tabs>
                <w:tab w:val="center" w:pos="4320"/>
                <w:tab w:val="right" w:pos="8640"/>
              </w:tabs>
              <w:ind w:right="-72"/>
              <w:jc w:val="right"/>
              <w:rPr>
                <w:rFonts w:ascii="Arial" w:hAnsi="Arial" w:cs="Arial"/>
                <w:sz w:val="18"/>
                <w:szCs w:val="18"/>
              </w:rPr>
            </w:pPr>
            <w:r>
              <w:rPr>
                <w:rFonts w:ascii="Arial" w:hAnsi="Arial" w:cs="Arial"/>
                <w:sz w:val="18"/>
                <w:szCs w:val="18"/>
              </w:rPr>
              <w:t>3,422,581</w:t>
            </w:r>
          </w:p>
        </w:tc>
        <w:tc>
          <w:tcPr>
            <w:tcW w:w="1584" w:type="dxa"/>
            <w:vAlign w:val="center"/>
          </w:tcPr>
          <w:p w14:paraId="5A3013F8" w14:textId="48ACECF0" w:rsidR="00C8375C" w:rsidRPr="0061761D" w:rsidRDefault="00630CC9" w:rsidP="00C8375C">
            <w:pPr>
              <w:tabs>
                <w:tab w:val="left" w:pos="426"/>
                <w:tab w:val="center" w:pos="4320"/>
                <w:tab w:val="right" w:pos="8640"/>
              </w:tabs>
              <w:ind w:right="-72"/>
              <w:jc w:val="right"/>
              <w:rPr>
                <w:rFonts w:ascii="Arial" w:hAnsi="Arial" w:cs="Arial"/>
                <w:sz w:val="18"/>
                <w:szCs w:val="18"/>
              </w:rPr>
            </w:pPr>
            <w:r>
              <w:rPr>
                <w:rFonts w:ascii="Arial" w:hAnsi="Arial" w:cs="Arial"/>
                <w:sz w:val="18"/>
                <w:szCs w:val="18"/>
              </w:rPr>
              <w:t>19,658,475</w:t>
            </w:r>
          </w:p>
        </w:tc>
        <w:tc>
          <w:tcPr>
            <w:tcW w:w="1584" w:type="dxa"/>
            <w:vAlign w:val="center"/>
          </w:tcPr>
          <w:p w14:paraId="017B08AF" w14:textId="69B14379" w:rsidR="00C8375C" w:rsidRPr="0061761D" w:rsidRDefault="00C8375C" w:rsidP="00C8375C">
            <w:pPr>
              <w:tabs>
                <w:tab w:val="center" w:pos="4320"/>
                <w:tab w:val="right" w:pos="8640"/>
              </w:tabs>
              <w:ind w:right="-72"/>
              <w:jc w:val="right"/>
              <w:rPr>
                <w:rFonts w:ascii="Arial" w:hAnsi="Arial" w:cs="Arial"/>
                <w:sz w:val="18"/>
                <w:szCs w:val="18"/>
              </w:rPr>
            </w:pPr>
            <w:r w:rsidRPr="0061761D">
              <w:rPr>
                <w:rFonts w:ascii="Arial" w:hAnsi="Arial" w:cs="Arial"/>
                <w:sz w:val="18"/>
                <w:szCs w:val="18"/>
                <w:lang w:val="en-GB"/>
              </w:rPr>
              <w:t>83</w:t>
            </w:r>
            <w:r w:rsidRPr="0061761D">
              <w:rPr>
                <w:rFonts w:ascii="Arial" w:hAnsi="Arial" w:cs="Arial"/>
                <w:sz w:val="18"/>
                <w:szCs w:val="18"/>
              </w:rPr>
              <w:t>,</w:t>
            </w:r>
            <w:r w:rsidRPr="0061761D">
              <w:rPr>
                <w:rFonts w:ascii="Arial" w:hAnsi="Arial" w:cs="Arial"/>
                <w:sz w:val="18"/>
                <w:szCs w:val="18"/>
                <w:lang w:val="en-GB"/>
              </w:rPr>
              <w:t>825</w:t>
            </w:r>
          </w:p>
        </w:tc>
        <w:tc>
          <w:tcPr>
            <w:tcW w:w="1584" w:type="dxa"/>
            <w:vAlign w:val="center"/>
          </w:tcPr>
          <w:p w14:paraId="6808D127" w14:textId="1456A41E"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7,740,704</w:t>
            </w:r>
          </w:p>
        </w:tc>
        <w:tc>
          <w:tcPr>
            <w:tcW w:w="1584" w:type="dxa"/>
            <w:vAlign w:val="center"/>
          </w:tcPr>
          <w:p w14:paraId="354CAC1F" w14:textId="77777777" w:rsidR="00C8375C" w:rsidRPr="0061761D" w:rsidRDefault="00C8375C" w:rsidP="00C8375C">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5973F63B" w14:textId="32E37104" w:rsidR="00C8375C" w:rsidRPr="0061761D" w:rsidRDefault="00C8375C" w:rsidP="00C8375C">
            <w:pPr>
              <w:tabs>
                <w:tab w:val="center" w:pos="4320"/>
                <w:tab w:val="right" w:pos="8640"/>
              </w:tabs>
              <w:ind w:right="-72"/>
              <w:jc w:val="right"/>
              <w:rPr>
                <w:rFonts w:ascii="Arial" w:hAnsi="Arial" w:cs="Arial"/>
                <w:sz w:val="18"/>
                <w:szCs w:val="18"/>
              </w:rPr>
            </w:pPr>
            <w:r w:rsidRPr="0061761D">
              <w:rPr>
                <w:rFonts w:ascii="Arial" w:hAnsi="Arial" w:cs="Arial"/>
                <w:sz w:val="18"/>
                <w:szCs w:val="18"/>
                <w:lang w:val="en-GB"/>
              </w:rPr>
              <w:t>30,905,585</w:t>
            </w:r>
          </w:p>
        </w:tc>
      </w:tr>
      <w:tr w:rsidR="00C8375C" w:rsidRPr="0061761D" w14:paraId="05A67579" w14:textId="77777777" w:rsidTr="00802598">
        <w:tc>
          <w:tcPr>
            <w:tcW w:w="5112" w:type="dxa"/>
            <w:vAlign w:val="center"/>
          </w:tcPr>
          <w:p w14:paraId="0CCC0366" w14:textId="07CCBA7A" w:rsidR="00C8375C" w:rsidRPr="0061761D" w:rsidRDefault="00C8375C" w:rsidP="00C8375C">
            <w:pPr>
              <w:ind w:left="540"/>
              <w:rPr>
                <w:rFonts w:ascii="Arial" w:hAnsi="Arial" w:cs="Arial"/>
                <w:sz w:val="18"/>
                <w:szCs w:val="18"/>
                <w:cs/>
              </w:rPr>
            </w:pPr>
            <w:r w:rsidRPr="0061761D">
              <w:rPr>
                <w:rFonts w:ascii="Arial" w:hAnsi="Arial" w:cs="Arial"/>
                <w:sz w:val="18"/>
                <w:szCs w:val="18"/>
              </w:rPr>
              <w:t>Administrative expenses</w:t>
            </w:r>
          </w:p>
        </w:tc>
        <w:tc>
          <w:tcPr>
            <w:tcW w:w="1584" w:type="dxa"/>
            <w:vAlign w:val="center"/>
          </w:tcPr>
          <w:p w14:paraId="09AB15EF" w14:textId="77777777" w:rsidR="00C8375C" w:rsidRPr="0061761D" w:rsidRDefault="00C8375C" w:rsidP="00C8375C">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4</w:t>
            </w:r>
            <w:r w:rsidRPr="0061761D">
              <w:rPr>
                <w:rFonts w:ascii="Arial" w:hAnsi="Arial" w:cs="Arial"/>
                <w:sz w:val="18"/>
                <w:szCs w:val="18"/>
              </w:rPr>
              <w:t>,</w:t>
            </w:r>
            <w:r w:rsidRPr="0061761D">
              <w:rPr>
                <w:rFonts w:ascii="Arial" w:hAnsi="Arial" w:cs="Arial"/>
                <w:sz w:val="18"/>
                <w:szCs w:val="18"/>
                <w:lang w:val="en-GB"/>
              </w:rPr>
              <w:t>572</w:t>
            </w:r>
            <w:r w:rsidRPr="0061761D">
              <w:rPr>
                <w:rFonts w:ascii="Arial" w:hAnsi="Arial" w:cs="Arial"/>
                <w:sz w:val="18"/>
                <w:szCs w:val="18"/>
              </w:rPr>
              <w:t>,</w:t>
            </w:r>
            <w:r w:rsidRPr="0061761D">
              <w:rPr>
                <w:rFonts w:ascii="Arial" w:hAnsi="Arial" w:cs="Arial"/>
                <w:sz w:val="18"/>
                <w:szCs w:val="18"/>
                <w:lang w:val="en-GB"/>
              </w:rPr>
              <w:t>958</w:t>
            </w:r>
            <w:r w:rsidRPr="0061761D">
              <w:rPr>
                <w:rFonts w:ascii="Arial" w:hAnsi="Arial" w:cs="Arial"/>
                <w:sz w:val="18"/>
                <w:szCs w:val="18"/>
              </w:rPr>
              <w:t>)</w:t>
            </w:r>
          </w:p>
        </w:tc>
        <w:tc>
          <w:tcPr>
            <w:tcW w:w="1584" w:type="dxa"/>
            <w:vAlign w:val="center"/>
          </w:tcPr>
          <w:p w14:paraId="037515F2" w14:textId="09A00DE8" w:rsidR="00C8375C" w:rsidRPr="0061761D" w:rsidRDefault="00630CC9" w:rsidP="00C8375C">
            <w:pPr>
              <w:tabs>
                <w:tab w:val="left" w:pos="426"/>
                <w:tab w:val="center" w:pos="4320"/>
                <w:tab w:val="right" w:pos="8640"/>
              </w:tabs>
              <w:ind w:right="-72"/>
              <w:jc w:val="right"/>
              <w:rPr>
                <w:rFonts w:ascii="Arial" w:hAnsi="Arial" w:cs="Arial"/>
                <w:sz w:val="18"/>
                <w:szCs w:val="18"/>
              </w:rPr>
            </w:pPr>
            <w:r>
              <w:rPr>
                <w:rFonts w:ascii="Arial" w:hAnsi="Arial" w:cs="Arial"/>
                <w:sz w:val="18"/>
                <w:szCs w:val="18"/>
              </w:rPr>
              <w:t>(48,906,562)</w:t>
            </w:r>
          </w:p>
        </w:tc>
        <w:tc>
          <w:tcPr>
            <w:tcW w:w="1584" w:type="dxa"/>
            <w:vAlign w:val="center"/>
          </w:tcPr>
          <w:p w14:paraId="3DD78728" w14:textId="77777777" w:rsidR="00C8375C" w:rsidRPr="0061761D" w:rsidRDefault="00C8375C" w:rsidP="00C8375C">
            <w:pPr>
              <w:tabs>
                <w:tab w:val="center" w:pos="4320"/>
                <w:tab w:val="right" w:pos="8640"/>
              </w:tabs>
              <w:ind w:right="-72"/>
              <w:jc w:val="right"/>
              <w:rPr>
                <w:rFonts w:ascii="Arial" w:hAnsi="Arial" w:cs="Arial"/>
                <w:sz w:val="18"/>
                <w:szCs w:val="18"/>
              </w:rPr>
            </w:pPr>
            <w:r w:rsidRPr="0061761D">
              <w:rPr>
                <w:rFonts w:ascii="Arial" w:hAnsi="Arial" w:cs="Arial"/>
                <w:sz w:val="18"/>
                <w:szCs w:val="18"/>
              </w:rPr>
              <w:t>-</w:t>
            </w:r>
          </w:p>
        </w:tc>
        <w:tc>
          <w:tcPr>
            <w:tcW w:w="1584" w:type="dxa"/>
            <w:vAlign w:val="center"/>
          </w:tcPr>
          <w:p w14:paraId="1068E3C0" w14:textId="471F3A55"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(62,490,822)</w:t>
            </w:r>
          </w:p>
        </w:tc>
        <w:tc>
          <w:tcPr>
            <w:tcW w:w="1584" w:type="dxa"/>
            <w:vAlign w:val="center"/>
          </w:tcPr>
          <w:p w14:paraId="22F5E48A" w14:textId="77777777" w:rsidR="00C8375C" w:rsidRPr="0061761D" w:rsidRDefault="00C8375C" w:rsidP="00C8375C">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4E4D46EB" w14:textId="77777777" w:rsidR="00C8375C" w:rsidRPr="0061761D" w:rsidRDefault="00C8375C" w:rsidP="00C8375C">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115,970,342</w:t>
            </w:r>
            <w:r w:rsidRPr="0061761D">
              <w:rPr>
                <w:rFonts w:ascii="Arial" w:hAnsi="Arial" w:cs="Arial"/>
                <w:sz w:val="18"/>
                <w:szCs w:val="18"/>
              </w:rPr>
              <w:t>)</w:t>
            </w:r>
          </w:p>
        </w:tc>
      </w:tr>
      <w:tr w:rsidR="00C8375C" w:rsidRPr="0061761D" w14:paraId="5BAFA3AB" w14:textId="77777777" w:rsidTr="00802598">
        <w:tc>
          <w:tcPr>
            <w:tcW w:w="5112" w:type="dxa"/>
            <w:vAlign w:val="center"/>
          </w:tcPr>
          <w:p w14:paraId="5DF55D1A" w14:textId="2BA2A008" w:rsidR="00C8375C" w:rsidRPr="0061761D" w:rsidRDefault="00C8375C" w:rsidP="00C8375C">
            <w:pPr>
              <w:ind w:left="540"/>
              <w:rPr>
                <w:rFonts w:ascii="Arial" w:hAnsi="Arial" w:cs="Arial"/>
                <w:sz w:val="18"/>
                <w:szCs w:val="18"/>
                <w:cs/>
              </w:rPr>
            </w:pPr>
            <w:r w:rsidRPr="0061761D">
              <w:rPr>
                <w:rFonts w:ascii="Arial" w:hAnsi="Arial" w:cs="Arial"/>
                <w:sz w:val="18"/>
                <w:szCs w:val="18"/>
              </w:rPr>
              <w:t>Losses (gains) from foreign exchange rate</w:t>
            </w:r>
          </w:p>
        </w:tc>
        <w:tc>
          <w:tcPr>
            <w:tcW w:w="1584" w:type="dxa"/>
            <w:vAlign w:val="center"/>
          </w:tcPr>
          <w:p w14:paraId="2901867D" w14:textId="1EFAF73D" w:rsidR="00C8375C" w:rsidRPr="0061761D" w:rsidRDefault="00C8375C" w:rsidP="00255385">
            <w:pPr>
              <w:tabs>
                <w:tab w:val="center" w:pos="4320"/>
                <w:tab w:val="right" w:pos="8640"/>
              </w:tabs>
              <w:ind w:right="-72"/>
              <w:jc w:val="right"/>
              <w:rPr>
                <w:rFonts w:ascii="Arial" w:hAnsi="Arial" w:cs="Arial"/>
                <w:sz w:val="18"/>
                <w:szCs w:val="18"/>
              </w:rPr>
            </w:pPr>
            <w:r>
              <w:rPr>
                <w:rFonts w:ascii="Arial" w:hAnsi="Arial" w:cs="Arial"/>
                <w:sz w:val="18"/>
                <w:szCs w:val="18"/>
              </w:rPr>
              <w:t>13,37</w:t>
            </w:r>
            <w:r w:rsidR="00255385">
              <w:rPr>
                <w:rFonts w:ascii="Arial" w:hAnsi="Arial" w:cs="Arial"/>
                <w:sz w:val="18"/>
                <w:szCs w:val="18"/>
              </w:rPr>
              <w:t>8</w:t>
            </w:r>
            <w:r>
              <w:rPr>
                <w:rFonts w:ascii="Arial" w:hAnsi="Arial" w:cs="Arial"/>
                <w:sz w:val="18"/>
                <w:szCs w:val="18"/>
              </w:rPr>
              <w:t>,180</w:t>
            </w:r>
          </w:p>
        </w:tc>
        <w:tc>
          <w:tcPr>
            <w:tcW w:w="1584" w:type="dxa"/>
            <w:vAlign w:val="center"/>
          </w:tcPr>
          <w:p w14:paraId="3A912D4C" w14:textId="73CB0355" w:rsidR="00C8375C" w:rsidRPr="0061761D" w:rsidRDefault="00630CC9" w:rsidP="00C8375C">
            <w:pPr>
              <w:tabs>
                <w:tab w:val="left" w:pos="426"/>
                <w:tab w:val="center" w:pos="4320"/>
                <w:tab w:val="right" w:pos="8640"/>
              </w:tabs>
              <w:ind w:right="-72"/>
              <w:jc w:val="right"/>
              <w:rPr>
                <w:rFonts w:ascii="Arial" w:hAnsi="Arial" w:cs="Arial"/>
                <w:sz w:val="18"/>
                <w:szCs w:val="18"/>
              </w:rPr>
            </w:pPr>
            <w:r>
              <w:rPr>
                <w:rFonts w:ascii="Arial" w:hAnsi="Arial" w:cs="Arial"/>
                <w:sz w:val="18"/>
                <w:szCs w:val="18"/>
              </w:rPr>
              <w:t>(133,736,272)</w:t>
            </w:r>
          </w:p>
        </w:tc>
        <w:tc>
          <w:tcPr>
            <w:tcW w:w="1584" w:type="dxa"/>
            <w:vAlign w:val="center"/>
          </w:tcPr>
          <w:p w14:paraId="6E8385D0" w14:textId="77777777" w:rsidR="00C8375C" w:rsidRPr="0061761D" w:rsidRDefault="00C8375C" w:rsidP="00C8375C">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59</w:t>
            </w:r>
            <w:r w:rsidRPr="0061761D">
              <w:rPr>
                <w:rFonts w:ascii="Arial" w:hAnsi="Arial" w:cs="Arial"/>
                <w:sz w:val="18"/>
                <w:szCs w:val="18"/>
              </w:rPr>
              <w:t>,</w:t>
            </w:r>
            <w:r w:rsidRPr="0061761D">
              <w:rPr>
                <w:rFonts w:ascii="Arial" w:hAnsi="Arial" w:cs="Arial"/>
                <w:sz w:val="18"/>
                <w:szCs w:val="18"/>
                <w:lang w:val="en-GB"/>
              </w:rPr>
              <w:t>428</w:t>
            </w:r>
            <w:r w:rsidRPr="0061761D">
              <w:rPr>
                <w:rFonts w:ascii="Arial" w:hAnsi="Arial" w:cs="Arial"/>
                <w:sz w:val="18"/>
                <w:szCs w:val="18"/>
              </w:rPr>
              <w:t>,</w:t>
            </w:r>
            <w:r w:rsidRPr="0061761D">
              <w:rPr>
                <w:rFonts w:ascii="Arial" w:hAnsi="Arial" w:cs="Arial"/>
                <w:sz w:val="18"/>
                <w:szCs w:val="18"/>
                <w:lang w:val="en-GB"/>
              </w:rPr>
              <w:t>911</w:t>
            </w:r>
            <w:r w:rsidRPr="0061761D">
              <w:rPr>
                <w:rFonts w:ascii="Arial" w:hAnsi="Arial" w:cs="Arial"/>
                <w:sz w:val="18"/>
                <w:szCs w:val="18"/>
              </w:rPr>
              <w:t>)</w:t>
            </w:r>
          </w:p>
        </w:tc>
        <w:tc>
          <w:tcPr>
            <w:tcW w:w="1584" w:type="dxa"/>
            <w:vAlign w:val="center"/>
          </w:tcPr>
          <w:p w14:paraId="46B16829" w14:textId="68271780"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(993,330)</w:t>
            </w:r>
          </w:p>
        </w:tc>
        <w:tc>
          <w:tcPr>
            <w:tcW w:w="1584" w:type="dxa"/>
            <w:vAlign w:val="center"/>
          </w:tcPr>
          <w:p w14:paraId="1EF5C071" w14:textId="77777777" w:rsidR="00C8375C" w:rsidRPr="0061761D" w:rsidRDefault="00C8375C" w:rsidP="00C8375C">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54E476D5" w14:textId="1A784128" w:rsidR="00C8375C" w:rsidRPr="0061761D" w:rsidRDefault="00C8375C" w:rsidP="00C8375C">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180,780,333</w:t>
            </w:r>
            <w:r w:rsidRPr="0061761D">
              <w:rPr>
                <w:rFonts w:ascii="Arial" w:hAnsi="Arial" w:cs="Arial"/>
                <w:sz w:val="18"/>
                <w:szCs w:val="18"/>
              </w:rPr>
              <w:t>)</w:t>
            </w:r>
          </w:p>
        </w:tc>
      </w:tr>
      <w:tr w:rsidR="00C8375C" w:rsidRPr="0061761D" w14:paraId="30E427B5" w14:textId="77777777" w:rsidTr="00802598">
        <w:tc>
          <w:tcPr>
            <w:tcW w:w="5112" w:type="dxa"/>
            <w:vAlign w:val="center"/>
          </w:tcPr>
          <w:p w14:paraId="7C26AC3C" w14:textId="77777777" w:rsidR="00C8375C" w:rsidRPr="0061761D" w:rsidRDefault="00C8375C" w:rsidP="00C8375C">
            <w:pPr>
              <w:ind w:left="540"/>
              <w:rPr>
                <w:rFonts w:ascii="Arial" w:hAnsi="Arial" w:cs="Arial"/>
                <w:sz w:val="18"/>
                <w:szCs w:val="18"/>
                <w:cs/>
              </w:rPr>
            </w:pPr>
            <w:r w:rsidRPr="0061761D">
              <w:rPr>
                <w:rFonts w:ascii="Arial" w:hAnsi="Arial" w:cs="Arial"/>
                <w:sz w:val="18"/>
                <w:szCs w:val="18"/>
              </w:rPr>
              <w:t xml:space="preserve">Finance costs </w:t>
            </w:r>
          </w:p>
        </w:tc>
        <w:tc>
          <w:tcPr>
            <w:tcW w:w="1584" w:type="dxa"/>
            <w:vAlign w:val="center"/>
          </w:tcPr>
          <w:p w14:paraId="72AA872F" w14:textId="77777777" w:rsidR="00C8375C" w:rsidRPr="0061761D" w:rsidRDefault="00C8375C" w:rsidP="00C8375C">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18</w:t>
            </w:r>
            <w:r w:rsidRPr="0061761D">
              <w:rPr>
                <w:rFonts w:ascii="Arial" w:hAnsi="Arial" w:cs="Arial"/>
                <w:sz w:val="18"/>
                <w:szCs w:val="18"/>
              </w:rPr>
              <w:t>,</w:t>
            </w:r>
            <w:r w:rsidRPr="0061761D">
              <w:rPr>
                <w:rFonts w:ascii="Arial" w:hAnsi="Arial" w:cs="Arial"/>
                <w:sz w:val="18"/>
                <w:szCs w:val="18"/>
                <w:lang w:val="en-GB"/>
              </w:rPr>
              <w:t>204</w:t>
            </w:r>
            <w:r w:rsidRPr="0061761D">
              <w:rPr>
                <w:rFonts w:ascii="Arial" w:hAnsi="Arial" w:cs="Arial"/>
                <w:sz w:val="18"/>
                <w:szCs w:val="18"/>
              </w:rPr>
              <w:t>,</w:t>
            </w:r>
            <w:r w:rsidRPr="0061761D">
              <w:rPr>
                <w:rFonts w:ascii="Arial" w:hAnsi="Arial" w:cs="Arial"/>
                <w:sz w:val="18"/>
                <w:szCs w:val="18"/>
                <w:lang w:val="en-GB"/>
              </w:rPr>
              <w:t>292</w:t>
            </w:r>
            <w:r w:rsidRPr="0061761D">
              <w:rPr>
                <w:rFonts w:ascii="Arial" w:hAnsi="Arial" w:cs="Arial"/>
                <w:sz w:val="18"/>
                <w:szCs w:val="18"/>
              </w:rPr>
              <w:t>)</w:t>
            </w:r>
          </w:p>
        </w:tc>
        <w:tc>
          <w:tcPr>
            <w:tcW w:w="1584" w:type="dxa"/>
            <w:vAlign w:val="center"/>
          </w:tcPr>
          <w:p w14:paraId="13110CFD" w14:textId="4E3679D3" w:rsidR="00C8375C" w:rsidRPr="0061761D" w:rsidRDefault="00630CC9" w:rsidP="00C8375C">
            <w:pPr>
              <w:tabs>
                <w:tab w:val="left" w:pos="426"/>
                <w:tab w:val="center" w:pos="4320"/>
                <w:tab w:val="right" w:pos="8640"/>
              </w:tabs>
              <w:ind w:right="-72"/>
              <w:jc w:val="right"/>
              <w:rPr>
                <w:rFonts w:ascii="Arial" w:hAnsi="Arial" w:cs="Arial"/>
                <w:sz w:val="18"/>
                <w:szCs w:val="18"/>
              </w:rPr>
            </w:pPr>
            <w:r>
              <w:rPr>
                <w:rFonts w:ascii="Arial" w:hAnsi="Arial" w:cs="Arial"/>
                <w:sz w:val="18"/>
                <w:szCs w:val="18"/>
              </w:rPr>
              <w:t>(98,933,552)</w:t>
            </w:r>
          </w:p>
        </w:tc>
        <w:tc>
          <w:tcPr>
            <w:tcW w:w="1584" w:type="dxa"/>
            <w:vAlign w:val="center"/>
          </w:tcPr>
          <w:p w14:paraId="102C0394" w14:textId="77777777" w:rsidR="00C8375C" w:rsidRPr="0061761D" w:rsidRDefault="00C8375C" w:rsidP="00C8375C">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23</w:t>
            </w:r>
            <w:r w:rsidRPr="0061761D">
              <w:rPr>
                <w:rFonts w:ascii="Arial" w:hAnsi="Arial" w:cs="Arial"/>
                <w:sz w:val="18"/>
                <w:szCs w:val="18"/>
              </w:rPr>
              <w:t>,</w:t>
            </w:r>
            <w:r w:rsidRPr="0061761D">
              <w:rPr>
                <w:rFonts w:ascii="Arial" w:hAnsi="Arial" w:cs="Arial"/>
                <w:sz w:val="18"/>
                <w:szCs w:val="18"/>
                <w:lang w:val="en-GB"/>
              </w:rPr>
              <w:t>871</w:t>
            </w:r>
            <w:r w:rsidRPr="0061761D">
              <w:rPr>
                <w:rFonts w:ascii="Arial" w:hAnsi="Arial" w:cs="Arial"/>
                <w:sz w:val="18"/>
                <w:szCs w:val="18"/>
              </w:rPr>
              <w:t>,</w:t>
            </w:r>
            <w:r w:rsidRPr="0061761D">
              <w:rPr>
                <w:rFonts w:ascii="Arial" w:hAnsi="Arial" w:cs="Arial"/>
                <w:sz w:val="18"/>
                <w:szCs w:val="18"/>
                <w:lang w:val="en-GB"/>
              </w:rPr>
              <w:t>337</w:t>
            </w:r>
            <w:r w:rsidRPr="0061761D">
              <w:rPr>
                <w:rFonts w:ascii="Arial" w:hAnsi="Arial" w:cs="Arial"/>
                <w:sz w:val="18"/>
                <w:szCs w:val="18"/>
              </w:rPr>
              <w:t>)</w:t>
            </w:r>
          </w:p>
        </w:tc>
        <w:tc>
          <w:tcPr>
            <w:tcW w:w="1584" w:type="dxa"/>
            <w:vAlign w:val="center"/>
          </w:tcPr>
          <w:p w14:paraId="03920B0D" w14:textId="3D3236D2"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(292,543)</w:t>
            </w:r>
          </w:p>
        </w:tc>
        <w:tc>
          <w:tcPr>
            <w:tcW w:w="1584" w:type="dxa"/>
            <w:vAlign w:val="center"/>
          </w:tcPr>
          <w:p w14:paraId="14BEB3BD" w14:textId="77777777" w:rsidR="00C8375C" w:rsidRPr="0061761D" w:rsidRDefault="00C8375C" w:rsidP="00C8375C">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73020E1B" w14:textId="77777777" w:rsidR="00C8375C" w:rsidRPr="0061761D" w:rsidRDefault="00C8375C" w:rsidP="00C8375C">
            <w:pP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141</w:t>
            </w:r>
            <w:r w:rsidRPr="0061761D">
              <w:rPr>
                <w:rFonts w:ascii="Arial" w:hAnsi="Arial" w:cs="Arial"/>
                <w:sz w:val="18"/>
                <w:szCs w:val="18"/>
              </w:rPr>
              <w:t>,</w:t>
            </w:r>
            <w:r w:rsidRPr="0061761D">
              <w:rPr>
                <w:rFonts w:ascii="Arial" w:hAnsi="Arial" w:cs="Arial"/>
                <w:sz w:val="18"/>
                <w:szCs w:val="18"/>
                <w:lang w:val="en-GB"/>
              </w:rPr>
              <w:t>301,724</w:t>
            </w:r>
            <w:r w:rsidRPr="0061761D">
              <w:rPr>
                <w:rFonts w:ascii="Arial" w:hAnsi="Arial" w:cs="Arial"/>
                <w:sz w:val="18"/>
                <w:szCs w:val="18"/>
              </w:rPr>
              <w:t>)</w:t>
            </w:r>
          </w:p>
        </w:tc>
      </w:tr>
      <w:tr w:rsidR="00C8375C" w:rsidRPr="0061761D" w14:paraId="60E595DE" w14:textId="77777777" w:rsidTr="00802598">
        <w:tc>
          <w:tcPr>
            <w:tcW w:w="5112" w:type="dxa"/>
            <w:vAlign w:val="center"/>
          </w:tcPr>
          <w:p w14:paraId="3BD41502" w14:textId="77777777" w:rsidR="00C8375C" w:rsidRPr="0061761D" w:rsidRDefault="00C8375C" w:rsidP="00C8375C">
            <w:pPr>
              <w:ind w:left="540"/>
              <w:rPr>
                <w:rFonts w:ascii="Arial" w:hAnsi="Arial" w:cs="Arial"/>
                <w:sz w:val="18"/>
                <w:szCs w:val="18"/>
                <w:cs/>
              </w:rPr>
            </w:pPr>
            <w:r w:rsidRPr="0061761D">
              <w:rPr>
                <w:rFonts w:ascii="Arial" w:hAnsi="Arial" w:cs="Arial"/>
                <w:sz w:val="18"/>
                <w:szCs w:val="18"/>
              </w:rPr>
              <w:t xml:space="preserve">Income tax </w:t>
            </w:r>
          </w:p>
        </w:tc>
        <w:tc>
          <w:tcPr>
            <w:tcW w:w="1584" w:type="dxa"/>
            <w:vAlign w:val="center"/>
          </w:tcPr>
          <w:p w14:paraId="5236C7CA" w14:textId="77777777" w:rsidR="00C8375C" w:rsidRPr="0061761D" w:rsidRDefault="00C8375C" w:rsidP="00C8375C">
            <w:pPr>
              <w:pBdr>
                <w:bottom w:val="single" w:sz="4" w:space="1" w:color="auto"/>
              </w:pBdr>
              <w:tabs>
                <w:tab w:val="center" w:pos="4320"/>
                <w:tab w:val="right" w:pos="8640"/>
              </w:tabs>
              <w:ind w:right="-72"/>
              <w:jc w:val="right"/>
              <w:rPr>
                <w:rFonts w:ascii="Arial" w:hAnsi="Arial" w:cs="Arial"/>
                <w:sz w:val="18"/>
                <w:szCs w:val="18"/>
              </w:rPr>
            </w:pPr>
            <w:r w:rsidRPr="0061761D">
              <w:rPr>
                <w:rFonts w:ascii="Arial" w:hAnsi="Arial" w:cs="Arial"/>
                <w:sz w:val="18"/>
                <w:szCs w:val="18"/>
              </w:rPr>
              <w:t>-</w:t>
            </w:r>
          </w:p>
        </w:tc>
        <w:tc>
          <w:tcPr>
            <w:tcW w:w="1584" w:type="dxa"/>
            <w:vAlign w:val="center"/>
          </w:tcPr>
          <w:p w14:paraId="1A9B76F6" w14:textId="1AEC68EC" w:rsidR="00C8375C" w:rsidRPr="0061761D" w:rsidRDefault="00630CC9" w:rsidP="00C8375C">
            <w:pPr>
              <w:pBdr>
                <w:bottom w:val="single" w:sz="4" w:space="1" w:color="auto"/>
              </w:pBdr>
              <w:tabs>
                <w:tab w:val="left" w:pos="426"/>
                <w:tab w:val="center" w:pos="4320"/>
                <w:tab w:val="right" w:pos="8640"/>
              </w:tabs>
              <w:ind w:right="-72"/>
              <w:jc w:val="right"/>
              <w:rPr>
                <w:rFonts w:ascii="Arial" w:hAnsi="Arial" w:cs="Arial"/>
                <w:sz w:val="18"/>
                <w:szCs w:val="18"/>
              </w:rPr>
            </w:pPr>
            <w:r>
              <w:rPr>
                <w:rFonts w:ascii="Arial" w:hAnsi="Arial" w:cs="Arial"/>
                <w:sz w:val="18"/>
                <w:szCs w:val="18"/>
              </w:rPr>
              <w:t>-</w:t>
            </w:r>
          </w:p>
        </w:tc>
        <w:tc>
          <w:tcPr>
            <w:tcW w:w="1584" w:type="dxa"/>
            <w:vAlign w:val="center"/>
          </w:tcPr>
          <w:p w14:paraId="592F8864" w14:textId="77777777" w:rsidR="00C8375C" w:rsidRPr="0061761D" w:rsidRDefault="00C8375C" w:rsidP="00C8375C">
            <w:pPr>
              <w:pBdr>
                <w:bottom w:val="single" w:sz="4" w:space="1" w:color="auto"/>
              </w:pBdr>
              <w:tabs>
                <w:tab w:val="center" w:pos="4320"/>
                <w:tab w:val="right" w:pos="8640"/>
              </w:tabs>
              <w:ind w:right="-72"/>
              <w:jc w:val="right"/>
              <w:rPr>
                <w:rFonts w:ascii="Arial" w:hAnsi="Arial" w:cs="Arial"/>
                <w:sz w:val="18"/>
                <w:szCs w:val="18"/>
              </w:rPr>
            </w:pPr>
            <w:r w:rsidRPr="0061761D">
              <w:rPr>
                <w:rFonts w:ascii="Arial" w:hAnsi="Arial" w:cs="Arial"/>
                <w:sz w:val="18"/>
                <w:szCs w:val="18"/>
              </w:rPr>
              <w:t>-</w:t>
            </w:r>
          </w:p>
        </w:tc>
        <w:tc>
          <w:tcPr>
            <w:tcW w:w="1584" w:type="dxa"/>
            <w:vAlign w:val="center"/>
          </w:tcPr>
          <w:p w14:paraId="0F905A0B" w14:textId="6D39999C" w:rsidR="00C8375C" w:rsidRPr="0061761D" w:rsidRDefault="00630CC9" w:rsidP="00C8375C">
            <w:pPr>
              <w:pBdr>
                <w:bottom w:val="single" w:sz="4" w:space="1" w:color="auto"/>
              </w:pBdr>
              <w:tabs>
                <w:tab w:val="center" w:pos="4320"/>
                <w:tab w:val="right" w:pos="8640"/>
              </w:tabs>
              <w:ind w:right="-72"/>
              <w:jc w:val="right"/>
              <w:rPr>
                <w:rFonts w:ascii="Arial" w:hAnsi="Arial" w:cs="Arial"/>
                <w:sz w:val="18"/>
                <w:szCs w:val="18"/>
              </w:rPr>
            </w:pPr>
            <w:r>
              <w:rPr>
                <w:rFonts w:ascii="Arial" w:hAnsi="Arial" w:cs="Arial"/>
                <w:sz w:val="18"/>
                <w:szCs w:val="18"/>
              </w:rPr>
              <w:t>(80,729,499)</w:t>
            </w:r>
          </w:p>
        </w:tc>
        <w:tc>
          <w:tcPr>
            <w:tcW w:w="1584" w:type="dxa"/>
            <w:vAlign w:val="center"/>
          </w:tcPr>
          <w:p w14:paraId="2FDB192F" w14:textId="77777777" w:rsidR="00C8375C" w:rsidRPr="0061761D" w:rsidRDefault="00C8375C" w:rsidP="00C8375C">
            <w:pPr>
              <w:pBdr>
                <w:bottom w:val="single" w:sz="4" w:space="1" w:color="auto"/>
              </w:pBd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0361FAF7" w14:textId="77777777" w:rsidR="00C8375C" w:rsidRPr="0061761D" w:rsidRDefault="00C8375C" w:rsidP="00C8375C">
            <w:pPr>
              <w:pBdr>
                <w:bottom w:val="single" w:sz="4" w:space="1" w:color="auto"/>
              </w:pBdr>
              <w:tabs>
                <w:tab w:val="center" w:pos="4320"/>
                <w:tab w:val="right" w:pos="8640"/>
              </w:tabs>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80</w:t>
            </w:r>
            <w:r w:rsidRPr="0061761D">
              <w:rPr>
                <w:rFonts w:ascii="Arial" w:hAnsi="Arial" w:cs="Arial"/>
                <w:sz w:val="18"/>
                <w:szCs w:val="18"/>
              </w:rPr>
              <w:t>,</w:t>
            </w:r>
            <w:r w:rsidRPr="0061761D">
              <w:rPr>
                <w:rFonts w:ascii="Arial" w:hAnsi="Arial" w:cs="Arial"/>
                <w:sz w:val="18"/>
                <w:szCs w:val="18"/>
                <w:lang w:val="en-GB"/>
              </w:rPr>
              <w:t>729</w:t>
            </w:r>
            <w:r w:rsidRPr="0061761D">
              <w:rPr>
                <w:rFonts w:ascii="Arial" w:hAnsi="Arial" w:cs="Arial"/>
                <w:sz w:val="18"/>
                <w:szCs w:val="18"/>
              </w:rPr>
              <w:t>,</w:t>
            </w:r>
            <w:r w:rsidRPr="0061761D">
              <w:rPr>
                <w:rFonts w:ascii="Arial" w:hAnsi="Arial" w:cs="Arial"/>
                <w:sz w:val="18"/>
                <w:szCs w:val="18"/>
                <w:lang w:val="en-GB"/>
              </w:rPr>
              <w:t>499</w:t>
            </w:r>
            <w:r w:rsidRPr="0061761D">
              <w:rPr>
                <w:rFonts w:ascii="Arial" w:hAnsi="Arial" w:cs="Arial"/>
                <w:sz w:val="18"/>
                <w:szCs w:val="18"/>
              </w:rPr>
              <w:t>)</w:t>
            </w:r>
          </w:p>
        </w:tc>
      </w:tr>
      <w:tr w:rsidR="00C8375C" w:rsidRPr="0061761D" w14:paraId="252785B3" w14:textId="77777777" w:rsidTr="00802598">
        <w:tc>
          <w:tcPr>
            <w:tcW w:w="5112" w:type="dxa"/>
            <w:vAlign w:val="center"/>
          </w:tcPr>
          <w:p w14:paraId="5EC68C95" w14:textId="77777777" w:rsidR="00C8375C" w:rsidRPr="0061761D" w:rsidRDefault="00C8375C" w:rsidP="00C8375C">
            <w:pPr>
              <w:ind w:left="540"/>
              <w:rPr>
                <w:rFonts w:ascii="Arial" w:hAnsi="Arial" w:cs="Arial"/>
                <w:b/>
                <w:bCs/>
                <w:sz w:val="12"/>
                <w:szCs w:val="12"/>
                <w:cs/>
              </w:rPr>
            </w:pPr>
          </w:p>
        </w:tc>
        <w:tc>
          <w:tcPr>
            <w:tcW w:w="1584" w:type="dxa"/>
            <w:vAlign w:val="center"/>
          </w:tcPr>
          <w:p w14:paraId="020C14C3"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24852E25" w14:textId="77777777" w:rsidR="00C8375C" w:rsidRPr="0061761D" w:rsidRDefault="00C8375C" w:rsidP="00C8375C">
            <w:pPr>
              <w:tabs>
                <w:tab w:val="left" w:pos="426"/>
                <w:tab w:val="right" w:pos="8640"/>
              </w:tabs>
              <w:ind w:right="-72"/>
              <w:jc w:val="right"/>
              <w:rPr>
                <w:rFonts w:ascii="Arial" w:hAnsi="Arial" w:cs="Arial"/>
                <w:sz w:val="12"/>
                <w:szCs w:val="12"/>
              </w:rPr>
            </w:pPr>
          </w:p>
        </w:tc>
        <w:tc>
          <w:tcPr>
            <w:tcW w:w="1584" w:type="dxa"/>
            <w:vAlign w:val="center"/>
          </w:tcPr>
          <w:p w14:paraId="244808DA"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7A8861A4"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5D16D799"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5059EEB5" w14:textId="77777777" w:rsidR="00C8375C" w:rsidRPr="0061761D" w:rsidRDefault="00C8375C" w:rsidP="00C8375C">
            <w:pPr>
              <w:tabs>
                <w:tab w:val="center" w:pos="4320"/>
                <w:tab w:val="right" w:pos="8640"/>
              </w:tabs>
              <w:ind w:right="-72"/>
              <w:jc w:val="right"/>
              <w:rPr>
                <w:rFonts w:ascii="Arial" w:hAnsi="Arial" w:cs="Arial"/>
                <w:sz w:val="12"/>
                <w:szCs w:val="12"/>
              </w:rPr>
            </w:pPr>
          </w:p>
        </w:tc>
      </w:tr>
      <w:tr w:rsidR="00C8375C" w:rsidRPr="0061761D" w14:paraId="3DEB7A97" w14:textId="77777777" w:rsidTr="00802598">
        <w:tc>
          <w:tcPr>
            <w:tcW w:w="5112" w:type="dxa"/>
            <w:vAlign w:val="center"/>
          </w:tcPr>
          <w:p w14:paraId="62B35211" w14:textId="0EF7F43F" w:rsidR="00C8375C" w:rsidRPr="0061761D" w:rsidRDefault="00C8375C" w:rsidP="00C8375C">
            <w:pPr>
              <w:ind w:left="540"/>
              <w:rPr>
                <w:rFonts w:ascii="Arial" w:hAnsi="Arial" w:cs="Arial"/>
                <w:sz w:val="18"/>
                <w:szCs w:val="18"/>
                <w:cs/>
              </w:rPr>
            </w:pPr>
            <w:r w:rsidRPr="0061761D">
              <w:rPr>
                <w:rFonts w:ascii="Arial" w:eastAsia="Cordia New" w:hAnsi="Arial" w:cs="Arial"/>
                <w:sz w:val="18"/>
                <w:szCs w:val="18"/>
              </w:rPr>
              <w:t>Segment operating profit</w:t>
            </w:r>
          </w:p>
        </w:tc>
        <w:tc>
          <w:tcPr>
            <w:tcW w:w="1584" w:type="dxa"/>
            <w:vAlign w:val="center"/>
          </w:tcPr>
          <w:p w14:paraId="14605003" w14:textId="51C57450" w:rsidR="00C8375C" w:rsidRPr="0061761D" w:rsidRDefault="00C8375C" w:rsidP="00C8375C">
            <w:pPr>
              <w:tabs>
                <w:tab w:val="center" w:pos="4320"/>
                <w:tab w:val="right" w:pos="8640"/>
              </w:tabs>
              <w:ind w:right="-72"/>
              <w:jc w:val="right"/>
              <w:rPr>
                <w:rFonts w:ascii="Arial" w:hAnsi="Arial" w:cs="Arial"/>
                <w:sz w:val="18"/>
                <w:szCs w:val="18"/>
              </w:rPr>
            </w:pPr>
            <w:r>
              <w:rPr>
                <w:rFonts w:ascii="Arial" w:hAnsi="Arial" w:cs="Arial"/>
                <w:sz w:val="18"/>
                <w:szCs w:val="18"/>
                <w:lang w:val="en-GB"/>
              </w:rPr>
              <w:t>141,236,686</w:t>
            </w:r>
          </w:p>
        </w:tc>
        <w:tc>
          <w:tcPr>
            <w:tcW w:w="1584" w:type="dxa"/>
            <w:vAlign w:val="center"/>
          </w:tcPr>
          <w:p w14:paraId="4DEA43E7" w14:textId="7A81F455" w:rsidR="00C8375C" w:rsidRPr="0061761D" w:rsidRDefault="00630CC9" w:rsidP="00C8375C">
            <w:pPr>
              <w:tabs>
                <w:tab w:val="left" w:pos="426"/>
                <w:tab w:val="center" w:pos="4320"/>
                <w:tab w:val="right" w:pos="8640"/>
              </w:tabs>
              <w:ind w:right="-72"/>
              <w:jc w:val="right"/>
              <w:rPr>
                <w:rFonts w:ascii="Arial" w:hAnsi="Arial" w:cs="Arial"/>
                <w:sz w:val="18"/>
                <w:szCs w:val="18"/>
              </w:rPr>
            </w:pPr>
            <w:r>
              <w:rPr>
                <w:rFonts w:ascii="Arial" w:hAnsi="Arial" w:cs="Arial"/>
                <w:sz w:val="18"/>
                <w:szCs w:val="18"/>
              </w:rPr>
              <w:t>728,181,598</w:t>
            </w:r>
          </w:p>
        </w:tc>
        <w:tc>
          <w:tcPr>
            <w:tcW w:w="1584" w:type="dxa"/>
            <w:vAlign w:val="center"/>
          </w:tcPr>
          <w:p w14:paraId="2F3BD354" w14:textId="175E90F1"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8,034,489</w:t>
            </w:r>
          </w:p>
        </w:tc>
        <w:tc>
          <w:tcPr>
            <w:tcW w:w="1584" w:type="dxa"/>
            <w:vAlign w:val="center"/>
          </w:tcPr>
          <w:p w14:paraId="25271243" w14:textId="70F66DBD"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51,450,419</w:t>
            </w:r>
          </w:p>
        </w:tc>
        <w:tc>
          <w:tcPr>
            <w:tcW w:w="1584" w:type="dxa"/>
            <w:vAlign w:val="center"/>
          </w:tcPr>
          <w:p w14:paraId="66F45886" w14:textId="77777777" w:rsidR="00C8375C" w:rsidRPr="0061761D" w:rsidRDefault="00C8375C" w:rsidP="00C8375C">
            <w:pPr>
              <w:tabs>
                <w:tab w:val="center" w:pos="4320"/>
                <w:tab w:val="right" w:pos="8640"/>
              </w:tabs>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46F4F1C2" w14:textId="21617589" w:rsidR="00C8375C" w:rsidRPr="0061761D" w:rsidRDefault="00630CC9" w:rsidP="00C8375C">
            <w:pPr>
              <w:tabs>
                <w:tab w:val="center" w:pos="4320"/>
                <w:tab w:val="right" w:pos="8640"/>
              </w:tabs>
              <w:ind w:right="-72"/>
              <w:jc w:val="right"/>
              <w:rPr>
                <w:rFonts w:ascii="Arial" w:hAnsi="Arial" w:cs="Arial"/>
                <w:sz w:val="18"/>
                <w:szCs w:val="18"/>
              </w:rPr>
            </w:pPr>
            <w:r>
              <w:rPr>
                <w:rFonts w:ascii="Arial" w:hAnsi="Arial" w:cs="Arial"/>
                <w:sz w:val="18"/>
                <w:szCs w:val="18"/>
              </w:rPr>
              <w:t>928,903,193</w:t>
            </w:r>
          </w:p>
        </w:tc>
      </w:tr>
      <w:tr w:rsidR="00C8375C" w:rsidRPr="0061761D" w14:paraId="27D86AAC" w14:textId="77777777" w:rsidTr="00802598">
        <w:tc>
          <w:tcPr>
            <w:tcW w:w="5112" w:type="dxa"/>
            <w:vAlign w:val="center"/>
          </w:tcPr>
          <w:p w14:paraId="0DCAC7E7" w14:textId="77777777" w:rsidR="00C8375C" w:rsidRPr="0061761D" w:rsidRDefault="00C8375C" w:rsidP="00C8375C">
            <w:pPr>
              <w:ind w:left="540"/>
              <w:rPr>
                <w:rFonts w:ascii="Arial" w:hAnsi="Arial" w:cs="Arial"/>
                <w:sz w:val="18"/>
                <w:szCs w:val="18"/>
                <w:cs/>
              </w:rPr>
            </w:pPr>
          </w:p>
        </w:tc>
        <w:tc>
          <w:tcPr>
            <w:tcW w:w="1584" w:type="dxa"/>
            <w:vAlign w:val="center"/>
          </w:tcPr>
          <w:p w14:paraId="3763A29D" w14:textId="77777777" w:rsidR="00C8375C" w:rsidRPr="0061761D" w:rsidRDefault="00C8375C" w:rsidP="00C8375C">
            <w:pPr>
              <w:ind w:right="-72"/>
              <w:jc w:val="right"/>
              <w:rPr>
                <w:rFonts w:ascii="Arial" w:hAnsi="Arial" w:cs="Arial"/>
                <w:sz w:val="18"/>
                <w:szCs w:val="18"/>
              </w:rPr>
            </w:pPr>
          </w:p>
        </w:tc>
        <w:tc>
          <w:tcPr>
            <w:tcW w:w="1584" w:type="dxa"/>
            <w:vAlign w:val="center"/>
          </w:tcPr>
          <w:p w14:paraId="046235A2" w14:textId="77777777" w:rsidR="00C8375C" w:rsidRPr="0061761D" w:rsidRDefault="00C8375C" w:rsidP="00C8375C">
            <w:pPr>
              <w:ind w:right="-72"/>
              <w:jc w:val="right"/>
              <w:rPr>
                <w:rFonts w:ascii="Arial" w:hAnsi="Arial" w:cs="Arial"/>
                <w:sz w:val="18"/>
                <w:szCs w:val="18"/>
              </w:rPr>
            </w:pPr>
          </w:p>
        </w:tc>
        <w:tc>
          <w:tcPr>
            <w:tcW w:w="1584" w:type="dxa"/>
            <w:vAlign w:val="center"/>
          </w:tcPr>
          <w:p w14:paraId="46B03E19"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724B3266"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49D973C8"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363B9BE5" w14:textId="77777777" w:rsidR="00C8375C" w:rsidRPr="0061761D" w:rsidRDefault="00C8375C" w:rsidP="00C8375C">
            <w:pPr>
              <w:ind w:right="-72"/>
              <w:jc w:val="right"/>
              <w:rPr>
                <w:rFonts w:ascii="Arial" w:hAnsi="Arial" w:cs="Arial"/>
                <w:sz w:val="18"/>
                <w:szCs w:val="18"/>
                <w:lang w:val="en-GB"/>
              </w:rPr>
            </w:pPr>
          </w:p>
        </w:tc>
      </w:tr>
      <w:tr w:rsidR="00C8375C" w:rsidRPr="0061761D" w14:paraId="74D0A8CA" w14:textId="77777777" w:rsidTr="00802598">
        <w:tc>
          <w:tcPr>
            <w:tcW w:w="5112" w:type="dxa"/>
            <w:vAlign w:val="center"/>
          </w:tcPr>
          <w:p w14:paraId="34811117" w14:textId="390640FA" w:rsidR="00C8375C" w:rsidRPr="0061761D" w:rsidRDefault="00C8375C" w:rsidP="00C8375C">
            <w:pPr>
              <w:ind w:left="540"/>
              <w:rPr>
                <w:rFonts w:ascii="Arial" w:hAnsi="Arial" w:cs="Arial"/>
                <w:sz w:val="18"/>
                <w:szCs w:val="18"/>
                <w:cs/>
              </w:rPr>
            </w:pPr>
            <w:r w:rsidRPr="0061761D">
              <w:rPr>
                <w:rFonts w:ascii="Arial" w:hAnsi="Arial" w:cs="Arial"/>
                <w:sz w:val="18"/>
                <w:szCs w:val="18"/>
              </w:rPr>
              <w:t>Reconciliation</w:t>
            </w:r>
            <w:r w:rsidRPr="0061761D">
              <w:rPr>
                <w:rFonts w:ascii="Arial" w:hAnsi="Arial" w:cs="Arial"/>
                <w:sz w:val="18"/>
                <w:szCs w:val="18"/>
                <w:cs/>
              </w:rPr>
              <w:t xml:space="preserve"> </w:t>
            </w:r>
            <w:r w:rsidRPr="0061761D">
              <w:rPr>
                <w:rFonts w:ascii="Arial" w:hAnsi="Arial" w:cs="Arial"/>
                <w:sz w:val="18"/>
                <w:szCs w:val="18"/>
              </w:rPr>
              <w:t>-</w:t>
            </w:r>
            <w:r w:rsidRPr="0061761D">
              <w:rPr>
                <w:rFonts w:ascii="Arial" w:hAnsi="Arial" w:cs="Arial"/>
                <w:sz w:val="18"/>
                <w:szCs w:val="18"/>
                <w:cs/>
              </w:rPr>
              <w:t xml:space="preserve"> </w:t>
            </w:r>
            <w:r w:rsidRPr="0061761D">
              <w:rPr>
                <w:rFonts w:ascii="Arial" w:hAnsi="Arial" w:cs="Arial"/>
                <w:sz w:val="18"/>
                <w:szCs w:val="18"/>
              </w:rPr>
              <w:t>income and expense of head office</w:t>
            </w:r>
          </w:p>
        </w:tc>
        <w:tc>
          <w:tcPr>
            <w:tcW w:w="1584" w:type="dxa"/>
            <w:vAlign w:val="center"/>
          </w:tcPr>
          <w:p w14:paraId="56797991" w14:textId="77777777" w:rsidR="00C8375C" w:rsidRPr="0061761D" w:rsidRDefault="00C8375C" w:rsidP="00C8375C">
            <w:pPr>
              <w:ind w:right="-72"/>
              <w:jc w:val="right"/>
              <w:rPr>
                <w:rFonts w:ascii="Arial" w:hAnsi="Arial" w:cs="Arial"/>
                <w:sz w:val="18"/>
                <w:szCs w:val="18"/>
              </w:rPr>
            </w:pPr>
          </w:p>
        </w:tc>
        <w:tc>
          <w:tcPr>
            <w:tcW w:w="1584" w:type="dxa"/>
            <w:vAlign w:val="center"/>
          </w:tcPr>
          <w:p w14:paraId="0D39A431" w14:textId="77777777" w:rsidR="00C8375C" w:rsidRPr="0061761D" w:rsidRDefault="00C8375C" w:rsidP="00C8375C">
            <w:pPr>
              <w:ind w:right="-72"/>
              <w:jc w:val="right"/>
              <w:rPr>
                <w:rFonts w:ascii="Arial" w:hAnsi="Arial" w:cs="Arial"/>
                <w:sz w:val="18"/>
                <w:szCs w:val="18"/>
              </w:rPr>
            </w:pPr>
          </w:p>
        </w:tc>
        <w:tc>
          <w:tcPr>
            <w:tcW w:w="1584" w:type="dxa"/>
            <w:vAlign w:val="center"/>
          </w:tcPr>
          <w:p w14:paraId="775CB095"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39EF3A97"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29A79371"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1CD00EB3" w14:textId="77777777" w:rsidR="00C8375C" w:rsidRPr="0061761D" w:rsidRDefault="00C8375C" w:rsidP="00C8375C">
            <w:pPr>
              <w:ind w:right="-72"/>
              <w:jc w:val="right"/>
              <w:rPr>
                <w:rFonts w:ascii="Arial" w:hAnsi="Arial" w:cs="Arial"/>
                <w:sz w:val="18"/>
                <w:szCs w:val="18"/>
                <w:lang w:val="en-GB"/>
              </w:rPr>
            </w:pPr>
          </w:p>
        </w:tc>
      </w:tr>
      <w:tr w:rsidR="00C8375C" w:rsidRPr="0061761D" w14:paraId="6C9E435F" w14:textId="77777777" w:rsidTr="00802598">
        <w:tc>
          <w:tcPr>
            <w:tcW w:w="5112" w:type="dxa"/>
            <w:vAlign w:val="center"/>
          </w:tcPr>
          <w:p w14:paraId="03E83D54" w14:textId="77777777" w:rsidR="00C8375C" w:rsidRPr="0061761D" w:rsidRDefault="00C8375C" w:rsidP="00C8375C">
            <w:pPr>
              <w:ind w:left="540"/>
              <w:rPr>
                <w:rFonts w:ascii="Arial" w:hAnsi="Arial" w:cs="Arial"/>
                <w:sz w:val="18"/>
                <w:szCs w:val="18"/>
                <w:cs/>
              </w:rPr>
            </w:pPr>
            <w:r w:rsidRPr="0061761D">
              <w:rPr>
                <w:rFonts w:ascii="Arial" w:hAnsi="Arial" w:cs="Arial"/>
                <w:sz w:val="18"/>
                <w:szCs w:val="18"/>
              </w:rPr>
              <w:t>Other income</w:t>
            </w:r>
          </w:p>
        </w:tc>
        <w:tc>
          <w:tcPr>
            <w:tcW w:w="1584" w:type="dxa"/>
            <w:vAlign w:val="center"/>
          </w:tcPr>
          <w:p w14:paraId="7F858160" w14:textId="77777777" w:rsidR="00C8375C" w:rsidRPr="0061761D" w:rsidRDefault="00C8375C" w:rsidP="00C8375C">
            <w:pPr>
              <w:ind w:right="-72"/>
              <w:jc w:val="right"/>
              <w:rPr>
                <w:rFonts w:ascii="Arial" w:hAnsi="Arial" w:cs="Arial"/>
                <w:sz w:val="18"/>
                <w:szCs w:val="18"/>
              </w:rPr>
            </w:pPr>
          </w:p>
        </w:tc>
        <w:tc>
          <w:tcPr>
            <w:tcW w:w="1584" w:type="dxa"/>
            <w:vAlign w:val="center"/>
          </w:tcPr>
          <w:p w14:paraId="3FC1331D" w14:textId="77777777" w:rsidR="00C8375C" w:rsidRPr="0061761D" w:rsidRDefault="00C8375C" w:rsidP="00C8375C">
            <w:pPr>
              <w:ind w:right="-72"/>
              <w:jc w:val="right"/>
              <w:rPr>
                <w:rFonts w:ascii="Arial" w:hAnsi="Arial" w:cs="Arial"/>
                <w:sz w:val="18"/>
                <w:szCs w:val="18"/>
              </w:rPr>
            </w:pPr>
          </w:p>
        </w:tc>
        <w:tc>
          <w:tcPr>
            <w:tcW w:w="1584" w:type="dxa"/>
            <w:vAlign w:val="center"/>
          </w:tcPr>
          <w:p w14:paraId="71D2C775"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3E3AD13C"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7179BCD7"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664E8056" w14:textId="018799E7" w:rsidR="00C8375C" w:rsidRPr="0061761D" w:rsidRDefault="00C8375C" w:rsidP="00C8375C">
            <w:pPr>
              <w:ind w:right="-72"/>
              <w:jc w:val="right"/>
              <w:rPr>
                <w:rFonts w:ascii="Arial" w:hAnsi="Arial" w:cs="Arial"/>
                <w:sz w:val="18"/>
                <w:szCs w:val="18"/>
                <w:lang w:val="en-GB"/>
              </w:rPr>
            </w:pPr>
            <w:r w:rsidRPr="0061761D">
              <w:rPr>
                <w:rFonts w:ascii="Arial" w:hAnsi="Arial" w:cs="Arial"/>
                <w:sz w:val="18"/>
                <w:szCs w:val="18"/>
                <w:lang w:val="en-GB"/>
              </w:rPr>
              <w:t>60,716,829</w:t>
            </w:r>
          </w:p>
        </w:tc>
      </w:tr>
      <w:tr w:rsidR="00C8375C" w:rsidRPr="0061761D" w14:paraId="00571E2A" w14:textId="77777777" w:rsidTr="00802598">
        <w:tc>
          <w:tcPr>
            <w:tcW w:w="5112" w:type="dxa"/>
            <w:vAlign w:val="center"/>
          </w:tcPr>
          <w:p w14:paraId="0E8B9571" w14:textId="5E4FFE12" w:rsidR="00C8375C" w:rsidRPr="0061761D" w:rsidRDefault="00C8375C" w:rsidP="00C8375C">
            <w:pPr>
              <w:ind w:left="540"/>
              <w:rPr>
                <w:rFonts w:ascii="Arial" w:hAnsi="Arial" w:cs="Arial"/>
                <w:sz w:val="18"/>
                <w:szCs w:val="18"/>
                <w:cs/>
              </w:rPr>
            </w:pPr>
            <w:r w:rsidRPr="0061761D">
              <w:rPr>
                <w:rFonts w:ascii="Arial" w:hAnsi="Arial" w:cs="Arial"/>
                <w:sz w:val="18"/>
                <w:szCs w:val="18"/>
              </w:rPr>
              <w:t>Administrative expenses</w:t>
            </w:r>
          </w:p>
        </w:tc>
        <w:tc>
          <w:tcPr>
            <w:tcW w:w="1584" w:type="dxa"/>
            <w:vAlign w:val="center"/>
          </w:tcPr>
          <w:p w14:paraId="1BF0C255" w14:textId="77777777" w:rsidR="00C8375C" w:rsidRPr="0061761D" w:rsidRDefault="00C8375C" w:rsidP="00C8375C">
            <w:pPr>
              <w:ind w:right="-72"/>
              <w:jc w:val="right"/>
              <w:rPr>
                <w:rFonts w:ascii="Arial" w:hAnsi="Arial" w:cs="Arial"/>
                <w:sz w:val="18"/>
                <w:szCs w:val="18"/>
              </w:rPr>
            </w:pPr>
          </w:p>
        </w:tc>
        <w:tc>
          <w:tcPr>
            <w:tcW w:w="1584" w:type="dxa"/>
            <w:vAlign w:val="center"/>
          </w:tcPr>
          <w:p w14:paraId="7E5BE5C8" w14:textId="77777777" w:rsidR="00C8375C" w:rsidRPr="0061761D" w:rsidRDefault="00C8375C" w:rsidP="00C8375C">
            <w:pPr>
              <w:ind w:right="-72"/>
              <w:jc w:val="right"/>
              <w:rPr>
                <w:rFonts w:ascii="Arial" w:hAnsi="Arial" w:cs="Arial"/>
                <w:sz w:val="18"/>
                <w:szCs w:val="18"/>
              </w:rPr>
            </w:pPr>
          </w:p>
        </w:tc>
        <w:tc>
          <w:tcPr>
            <w:tcW w:w="1584" w:type="dxa"/>
            <w:vAlign w:val="center"/>
          </w:tcPr>
          <w:p w14:paraId="268B1E9F"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42228211"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40E4AAE1" w14:textId="77777777" w:rsidR="00C8375C" w:rsidRPr="0061761D" w:rsidRDefault="00C8375C" w:rsidP="00C8375C">
            <w:pPr>
              <w:ind w:right="-72"/>
              <w:jc w:val="right"/>
              <w:rPr>
                <w:rFonts w:ascii="Arial" w:hAnsi="Arial" w:cs="Arial"/>
                <w:sz w:val="18"/>
                <w:szCs w:val="18"/>
                <w:cs/>
                <w:lang w:val="en-GB"/>
              </w:rPr>
            </w:pPr>
          </w:p>
        </w:tc>
        <w:tc>
          <w:tcPr>
            <w:tcW w:w="1584" w:type="dxa"/>
            <w:vAlign w:val="center"/>
          </w:tcPr>
          <w:p w14:paraId="1F7C5860" w14:textId="5A2F3EC8" w:rsidR="00C8375C" w:rsidRPr="0061761D" w:rsidRDefault="00630CC9" w:rsidP="00C8375C">
            <w:pPr>
              <w:ind w:right="-72"/>
              <w:jc w:val="right"/>
              <w:rPr>
                <w:rFonts w:ascii="Arial" w:hAnsi="Arial" w:cs="Arial"/>
                <w:sz w:val="18"/>
                <w:szCs w:val="18"/>
                <w:lang w:val="en-GB"/>
              </w:rPr>
            </w:pPr>
            <w:r>
              <w:rPr>
                <w:rFonts w:ascii="Arial" w:hAnsi="Arial" w:cs="Arial"/>
                <w:sz w:val="18"/>
                <w:szCs w:val="18"/>
                <w:lang w:val="en-GB"/>
              </w:rPr>
              <w:t>(84,323,031)</w:t>
            </w:r>
          </w:p>
        </w:tc>
      </w:tr>
      <w:tr w:rsidR="00C8375C" w:rsidRPr="0061761D" w14:paraId="1FCC4185" w14:textId="77777777" w:rsidTr="00802598">
        <w:tc>
          <w:tcPr>
            <w:tcW w:w="5112" w:type="dxa"/>
            <w:vAlign w:val="center"/>
          </w:tcPr>
          <w:p w14:paraId="3D2FD8D5" w14:textId="3FF799CD" w:rsidR="00C8375C" w:rsidRPr="0061761D" w:rsidRDefault="00C8375C" w:rsidP="00C8375C">
            <w:pPr>
              <w:ind w:left="540"/>
              <w:rPr>
                <w:rFonts w:ascii="Arial" w:hAnsi="Arial" w:cs="Arial"/>
                <w:sz w:val="18"/>
                <w:szCs w:val="18"/>
              </w:rPr>
            </w:pPr>
            <w:r w:rsidRPr="0061761D">
              <w:rPr>
                <w:rFonts w:ascii="Arial" w:hAnsi="Arial" w:cs="Arial"/>
                <w:sz w:val="18"/>
                <w:szCs w:val="18"/>
              </w:rPr>
              <w:t>Gains from foreign exchange rate</w:t>
            </w:r>
          </w:p>
        </w:tc>
        <w:tc>
          <w:tcPr>
            <w:tcW w:w="1584" w:type="dxa"/>
            <w:vAlign w:val="center"/>
          </w:tcPr>
          <w:p w14:paraId="6F9E4502" w14:textId="77777777" w:rsidR="00C8375C" w:rsidRPr="0061761D" w:rsidRDefault="00C8375C" w:rsidP="00C8375C">
            <w:pPr>
              <w:ind w:right="-72"/>
              <w:jc w:val="right"/>
              <w:rPr>
                <w:rFonts w:ascii="Arial" w:hAnsi="Arial" w:cs="Arial"/>
                <w:sz w:val="18"/>
                <w:szCs w:val="18"/>
              </w:rPr>
            </w:pPr>
          </w:p>
        </w:tc>
        <w:tc>
          <w:tcPr>
            <w:tcW w:w="1584" w:type="dxa"/>
            <w:vAlign w:val="center"/>
          </w:tcPr>
          <w:p w14:paraId="25CA5191" w14:textId="77777777" w:rsidR="00C8375C" w:rsidRPr="0061761D" w:rsidRDefault="00C8375C" w:rsidP="00C8375C">
            <w:pPr>
              <w:ind w:right="-72"/>
              <w:jc w:val="right"/>
              <w:rPr>
                <w:rFonts w:ascii="Arial" w:hAnsi="Arial" w:cs="Arial"/>
                <w:sz w:val="18"/>
                <w:szCs w:val="18"/>
              </w:rPr>
            </w:pPr>
          </w:p>
        </w:tc>
        <w:tc>
          <w:tcPr>
            <w:tcW w:w="1584" w:type="dxa"/>
            <w:vAlign w:val="center"/>
          </w:tcPr>
          <w:p w14:paraId="5DA7FA9F"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10468287"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7C0A2392" w14:textId="77777777" w:rsidR="00C8375C" w:rsidRPr="0061761D" w:rsidRDefault="00C8375C" w:rsidP="00C8375C">
            <w:pPr>
              <w:ind w:right="-72"/>
              <w:jc w:val="right"/>
              <w:rPr>
                <w:rFonts w:ascii="Arial" w:hAnsi="Arial" w:cs="Arial"/>
                <w:sz w:val="18"/>
                <w:szCs w:val="18"/>
                <w:cs/>
                <w:lang w:val="en-GB"/>
              </w:rPr>
            </w:pPr>
          </w:p>
        </w:tc>
        <w:tc>
          <w:tcPr>
            <w:tcW w:w="1584" w:type="dxa"/>
            <w:vAlign w:val="center"/>
          </w:tcPr>
          <w:p w14:paraId="2C039086" w14:textId="79E0A9CA" w:rsidR="00C8375C" w:rsidRPr="0061761D" w:rsidRDefault="00C8375C" w:rsidP="00C8375C">
            <w:pPr>
              <w:ind w:right="-72"/>
              <w:jc w:val="right"/>
              <w:rPr>
                <w:rFonts w:ascii="Arial" w:hAnsi="Arial" w:cs="Arial"/>
                <w:sz w:val="18"/>
                <w:szCs w:val="18"/>
                <w:lang w:val="en-GB"/>
              </w:rPr>
            </w:pPr>
            <w:r w:rsidRPr="0061761D">
              <w:rPr>
                <w:rFonts w:ascii="Arial" w:hAnsi="Arial" w:cs="Arial"/>
                <w:sz w:val="18"/>
                <w:szCs w:val="18"/>
                <w:lang w:val="en-GB"/>
              </w:rPr>
              <w:t>3,103,047</w:t>
            </w:r>
          </w:p>
        </w:tc>
      </w:tr>
      <w:tr w:rsidR="00C8375C" w:rsidRPr="0061761D" w14:paraId="5D745067" w14:textId="77777777" w:rsidTr="00802598">
        <w:tc>
          <w:tcPr>
            <w:tcW w:w="5112" w:type="dxa"/>
            <w:vAlign w:val="center"/>
          </w:tcPr>
          <w:p w14:paraId="292CE915" w14:textId="77777777" w:rsidR="00C8375C" w:rsidRPr="0061761D" w:rsidRDefault="00C8375C" w:rsidP="00C8375C">
            <w:pPr>
              <w:ind w:left="540"/>
              <w:rPr>
                <w:rFonts w:ascii="Arial" w:hAnsi="Arial" w:cs="Arial"/>
                <w:sz w:val="18"/>
                <w:szCs w:val="18"/>
                <w:cs/>
              </w:rPr>
            </w:pPr>
            <w:r w:rsidRPr="0061761D">
              <w:rPr>
                <w:rFonts w:ascii="Arial" w:hAnsi="Arial" w:cs="Arial"/>
                <w:sz w:val="18"/>
                <w:szCs w:val="18"/>
              </w:rPr>
              <w:t xml:space="preserve">Finance costs </w:t>
            </w:r>
          </w:p>
        </w:tc>
        <w:tc>
          <w:tcPr>
            <w:tcW w:w="1584" w:type="dxa"/>
            <w:vAlign w:val="center"/>
          </w:tcPr>
          <w:p w14:paraId="3AF68A78" w14:textId="77777777" w:rsidR="00C8375C" w:rsidRPr="0061761D" w:rsidRDefault="00C8375C" w:rsidP="00C8375C">
            <w:pPr>
              <w:ind w:right="-72"/>
              <w:jc w:val="right"/>
              <w:rPr>
                <w:rFonts w:ascii="Arial" w:hAnsi="Arial" w:cs="Arial"/>
                <w:sz w:val="18"/>
                <w:szCs w:val="18"/>
              </w:rPr>
            </w:pPr>
          </w:p>
        </w:tc>
        <w:tc>
          <w:tcPr>
            <w:tcW w:w="1584" w:type="dxa"/>
            <w:vAlign w:val="center"/>
          </w:tcPr>
          <w:p w14:paraId="1F2AFC88" w14:textId="77777777" w:rsidR="00C8375C" w:rsidRPr="0061761D" w:rsidRDefault="00C8375C" w:rsidP="00C8375C">
            <w:pPr>
              <w:ind w:right="-72"/>
              <w:jc w:val="right"/>
              <w:rPr>
                <w:rFonts w:ascii="Arial" w:hAnsi="Arial" w:cs="Arial"/>
                <w:sz w:val="18"/>
                <w:szCs w:val="18"/>
              </w:rPr>
            </w:pPr>
          </w:p>
        </w:tc>
        <w:tc>
          <w:tcPr>
            <w:tcW w:w="1584" w:type="dxa"/>
            <w:vAlign w:val="center"/>
          </w:tcPr>
          <w:p w14:paraId="4F26A634"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18C2E698"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0815168F"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2C0F2E6A" w14:textId="77777777" w:rsidR="00C8375C" w:rsidRPr="0061761D" w:rsidRDefault="00C8375C" w:rsidP="00C8375C">
            <w:pPr>
              <w:ind w:right="-72"/>
              <w:jc w:val="right"/>
              <w:rPr>
                <w:rFonts w:ascii="Arial" w:hAnsi="Arial" w:cs="Arial"/>
                <w:sz w:val="18"/>
                <w:szCs w:val="18"/>
                <w:lang w:val="en-GB"/>
              </w:rPr>
            </w:pPr>
            <w:r w:rsidRPr="0061761D">
              <w:rPr>
                <w:rFonts w:ascii="Arial" w:hAnsi="Arial" w:cs="Arial"/>
                <w:sz w:val="18"/>
                <w:szCs w:val="18"/>
                <w:lang w:val="en-GB"/>
              </w:rPr>
              <w:t>(17,797,010)</w:t>
            </w:r>
          </w:p>
        </w:tc>
      </w:tr>
      <w:tr w:rsidR="00C8375C" w:rsidRPr="0061761D" w14:paraId="6050240E" w14:textId="77777777" w:rsidTr="00802598">
        <w:tc>
          <w:tcPr>
            <w:tcW w:w="5112" w:type="dxa"/>
            <w:vAlign w:val="center"/>
          </w:tcPr>
          <w:p w14:paraId="523D6C96" w14:textId="77777777" w:rsidR="00C8375C" w:rsidRPr="0061761D" w:rsidRDefault="00C8375C" w:rsidP="00C8375C">
            <w:pPr>
              <w:ind w:left="540"/>
              <w:jc w:val="thaiDistribute"/>
              <w:rPr>
                <w:rFonts w:ascii="Arial" w:hAnsi="Arial" w:cs="Arial"/>
                <w:sz w:val="18"/>
                <w:szCs w:val="18"/>
                <w:cs/>
              </w:rPr>
            </w:pPr>
            <w:r w:rsidRPr="0061761D">
              <w:rPr>
                <w:rFonts w:ascii="Arial" w:hAnsi="Arial" w:cs="Arial"/>
                <w:sz w:val="18"/>
                <w:szCs w:val="18"/>
              </w:rPr>
              <w:t>Share of profit (loss) of associates and joint ventures</w:t>
            </w:r>
          </w:p>
        </w:tc>
        <w:tc>
          <w:tcPr>
            <w:tcW w:w="1584" w:type="dxa"/>
            <w:vAlign w:val="center"/>
          </w:tcPr>
          <w:p w14:paraId="197BA949" w14:textId="77777777" w:rsidR="00C8375C" w:rsidRPr="0061761D" w:rsidRDefault="00C8375C" w:rsidP="00C8375C">
            <w:pPr>
              <w:ind w:right="-72"/>
              <w:jc w:val="right"/>
              <w:rPr>
                <w:rFonts w:ascii="Arial" w:hAnsi="Arial" w:cs="Arial"/>
                <w:sz w:val="18"/>
                <w:szCs w:val="18"/>
              </w:rPr>
            </w:pPr>
          </w:p>
        </w:tc>
        <w:tc>
          <w:tcPr>
            <w:tcW w:w="1584" w:type="dxa"/>
            <w:vAlign w:val="center"/>
          </w:tcPr>
          <w:p w14:paraId="381A137C" w14:textId="77777777" w:rsidR="00C8375C" w:rsidRPr="0061761D" w:rsidRDefault="00C8375C" w:rsidP="00C8375C">
            <w:pPr>
              <w:ind w:right="-72"/>
              <w:jc w:val="right"/>
              <w:rPr>
                <w:rFonts w:ascii="Arial" w:hAnsi="Arial" w:cs="Arial"/>
                <w:sz w:val="18"/>
                <w:szCs w:val="18"/>
              </w:rPr>
            </w:pPr>
          </w:p>
        </w:tc>
        <w:tc>
          <w:tcPr>
            <w:tcW w:w="1584" w:type="dxa"/>
            <w:vAlign w:val="center"/>
          </w:tcPr>
          <w:p w14:paraId="5B6A5E34"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1AACC8C9"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719F7CF7"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0E8A078B" w14:textId="77777777" w:rsidR="00C8375C" w:rsidRPr="0061761D" w:rsidRDefault="00C8375C" w:rsidP="00C8375C">
            <w:pP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29</w:t>
            </w:r>
            <w:r w:rsidRPr="0061761D">
              <w:rPr>
                <w:rFonts w:ascii="Arial" w:hAnsi="Arial" w:cs="Arial"/>
                <w:sz w:val="18"/>
                <w:szCs w:val="18"/>
              </w:rPr>
              <w:t>,</w:t>
            </w:r>
            <w:r w:rsidRPr="0061761D">
              <w:rPr>
                <w:rFonts w:ascii="Arial" w:hAnsi="Arial" w:cs="Arial"/>
                <w:sz w:val="18"/>
                <w:szCs w:val="18"/>
                <w:lang w:val="en-GB"/>
              </w:rPr>
              <w:t>451</w:t>
            </w:r>
            <w:r w:rsidRPr="0061761D">
              <w:rPr>
                <w:rFonts w:ascii="Arial" w:hAnsi="Arial" w:cs="Arial"/>
                <w:sz w:val="18"/>
                <w:szCs w:val="18"/>
              </w:rPr>
              <w:t>,</w:t>
            </w:r>
            <w:r w:rsidRPr="0061761D">
              <w:rPr>
                <w:rFonts w:ascii="Arial" w:hAnsi="Arial" w:cs="Arial"/>
                <w:sz w:val="18"/>
                <w:szCs w:val="18"/>
                <w:lang w:val="en-GB"/>
              </w:rPr>
              <w:t>080</w:t>
            </w:r>
            <w:r w:rsidRPr="0061761D">
              <w:rPr>
                <w:rFonts w:ascii="Arial" w:hAnsi="Arial" w:cs="Arial"/>
                <w:sz w:val="18"/>
                <w:szCs w:val="18"/>
              </w:rPr>
              <w:t>)</w:t>
            </w:r>
          </w:p>
        </w:tc>
      </w:tr>
      <w:tr w:rsidR="00C8375C" w:rsidRPr="0061761D" w14:paraId="4B1CB7D5" w14:textId="77777777" w:rsidTr="00802598">
        <w:tc>
          <w:tcPr>
            <w:tcW w:w="5112" w:type="dxa"/>
            <w:vAlign w:val="center"/>
          </w:tcPr>
          <w:p w14:paraId="7D840EA4" w14:textId="77777777" w:rsidR="00C8375C" w:rsidRPr="0061761D" w:rsidRDefault="00C8375C" w:rsidP="00C8375C">
            <w:pPr>
              <w:ind w:left="540"/>
              <w:rPr>
                <w:rFonts w:ascii="Arial" w:hAnsi="Arial" w:cs="Arial"/>
                <w:sz w:val="18"/>
                <w:szCs w:val="18"/>
                <w:cs/>
              </w:rPr>
            </w:pPr>
            <w:r w:rsidRPr="0061761D">
              <w:rPr>
                <w:rFonts w:ascii="Arial" w:hAnsi="Arial" w:cs="Arial"/>
                <w:sz w:val="18"/>
                <w:szCs w:val="18"/>
              </w:rPr>
              <w:t xml:space="preserve">Income tax </w:t>
            </w:r>
            <w:r w:rsidRPr="0061761D">
              <w:rPr>
                <w:rFonts w:ascii="Arial" w:hAnsi="Arial" w:cs="Arial"/>
                <w:sz w:val="18"/>
                <w:szCs w:val="18"/>
                <w:cs/>
              </w:rPr>
              <w:t xml:space="preserve"> </w:t>
            </w:r>
          </w:p>
        </w:tc>
        <w:tc>
          <w:tcPr>
            <w:tcW w:w="1584" w:type="dxa"/>
            <w:vAlign w:val="center"/>
          </w:tcPr>
          <w:p w14:paraId="4E329673" w14:textId="77777777" w:rsidR="00C8375C" w:rsidRPr="0061761D" w:rsidRDefault="00C8375C" w:rsidP="00C8375C">
            <w:pPr>
              <w:ind w:right="-72"/>
              <w:jc w:val="right"/>
              <w:rPr>
                <w:rFonts w:ascii="Arial" w:hAnsi="Arial" w:cs="Arial"/>
                <w:sz w:val="18"/>
                <w:szCs w:val="18"/>
              </w:rPr>
            </w:pPr>
          </w:p>
        </w:tc>
        <w:tc>
          <w:tcPr>
            <w:tcW w:w="1584" w:type="dxa"/>
            <w:vAlign w:val="center"/>
          </w:tcPr>
          <w:p w14:paraId="05C290C6" w14:textId="77777777" w:rsidR="00C8375C" w:rsidRPr="0061761D" w:rsidRDefault="00C8375C" w:rsidP="00C8375C">
            <w:pPr>
              <w:ind w:right="-72"/>
              <w:jc w:val="right"/>
              <w:rPr>
                <w:rFonts w:ascii="Arial" w:hAnsi="Arial" w:cs="Arial"/>
                <w:sz w:val="18"/>
                <w:szCs w:val="18"/>
              </w:rPr>
            </w:pPr>
          </w:p>
        </w:tc>
        <w:tc>
          <w:tcPr>
            <w:tcW w:w="1584" w:type="dxa"/>
            <w:vAlign w:val="center"/>
          </w:tcPr>
          <w:p w14:paraId="1438AAFD"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5D046215"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0C33A5FC"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34736CAB" w14:textId="77777777" w:rsidR="00C8375C" w:rsidRPr="0061761D" w:rsidRDefault="00C8375C" w:rsidP="00C8375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r w:rsidRPr="0061761D">
              <w:rPr>
                <w:rFonts w:ascii="Arial" w:hAnsi="Arial" w:cs="Arial"/>
                <w:sz w:val="18"/>
                <w:szCs w:val="18"/>
                <w:cs/>
                <w:lang w:val="en-GB"/>
              </w:rPr>
              <w:t>29</w:t>
            </w:r>
            <w:r w:rsidRPr="0061761D">
              <w:rPr>
                <w:rFonts w:ascii="Arial" w:hAnsi="Arial" w:cs="Arial"/>
                <w:sz w:val="18"/>
                <w:szCs w:val="18"/>
                <w:lang w:val="en-GB"/>
              </w:rPr>
              <w:t>,</w:t>
            </w:r>
            <w:r w:rsidRPr="0061761D">
              <w:rPr>
                <w:rFonts w:ascii="Arial" w:hAnsi="Arial" w:cs="Arial"/>
                <w:sz w:val="18"/>
                <w:szCs w:val="18"/>
                <w:cs/>
                <w:lang w:val="en-GB"/>
              </w:rPr>
              <w:t>932</w:t>
            </w:r>
            <w:r w:rsidRPr="0061761D">
              <w:rPr>
                <w:rFonts w:ascii="Arial" w:hAnsi="Arial" w:cs="Arial"/>
                <w:sz w:val="18"/>
                <w:szCs w:val="18"/>
                <w:lang w:val="en-GB"/>
              </w:rPr>
              <w:t>,</w:t>
            </w:r>
            <w:r w:rsidRPr="0061761D">
              <w:rPr>
                <w:rFonts w:ascii="Arial" w:hAnsi="Arial" w:cs="Arial"/>
                <w:sz w:val="18"/>
                <w:szCs w:val="18"/>
                <w:cs/>
                <w:lang w:val="en-GB"/>
              </w:rPr>
              <w:t>671</w:t>
            </w:r>
            <w:r w:rsidRPr="0061761D">
              <w:rPr>
                <w:rFonts w:ascii="Arial" w:hAnsi="Arial" w:cs="Arial"/>
                <w:sz w:val="18"/>
                <w:szCs w:val="18"/>
                <w:lang w:val="en-GB"/>
              </w:rPr>
              <w:t>)</w:t>
            </w:r>
          </w:p>
        </w:tc>
      </w:tr>
      <w:tr w:rsidR="00C8375C" w:rsidRPr="0061761D" w14:paraId="3C12AC87" w14:textId="77777777" w:rsidTr="00802598">
        <w:tc>
          <w:tcPr>
            <w:tcW w:w="5112" w:type="dxa"/>
            <w:vAlign w:val="center"/>
          </w:tcPr>
          <w:p w14:paraId="7840E5BD" w14:textId="77777777" w:rsidR="00C8375C" w:rsidRPr="0061761D" w:rsidRDefault="00C8375C" w:rsidP="00C8375C">
            <w:pPr>
              <w:ind w:left="540"/>
              <w:rPr>
                <w:rFonts w:ascii="Arial" w:hAnsi="Arial" w:cs="Arial"/>
                <w:b/>
                <w:bCs/>
                <w:sz w:val="12"/>
                <w:szCs w:val="12"/>
                <w:cs/>
              </w:rPr>
            </w:pPr>
          </w:p>
        </w:tc>
        <w:tc>
          <w:tcPr>
            <w:tcW w:w="1584" w:type="dxa"/>
            <w:vAlign w:val="center"/>
          </w:tcPr>
          <w:p w14:paraId="6CBA68F6"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46599563" w14:textId="77777777" w:rsidR="00C8375C" w:rsidRPr="0061761D" w:rsidRDefault="00C8375C" w:rsidP="00C8375C">
            <w:pPr>
              <w:tabs>
                <w:tab w:val="left" w:pos="426"/>
                <w:tab w:val="right" w:pos="8640"/>
              </w:tabs>
              <w:ind w:right="-72"/>
              <w:jc w:val="right"/>
              <w:rPr>
                <w:rFonts w:ascii="Arial" w:hAnsi="Arial" w:cs="Arial"/>
                <w:sz w:val="12"/>
                <w:szCs w:val="12"/>
              </w:rPr>
            </w:pPr>
          </w:p>
        </w:tc>
        <w:tc>
          <w:tcPr>
            <w:tcW w:w="1584" w:type="dxa"/>
            <w:vAlign w:val="center"/>
          </w:tcPr>
          <w:p w14:paraId="75C4BFB8"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17FBDDFF"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348045B2" w14:textId="77777777" w:rsidR="00C8375C" w:rsidRPr="0061761D" w:rsidRDefault="00C8375C" w:rsidP="00C8375C">
            <w:pPr>
              <w:tabs>
                <w:tab w:val="center" w:pos="4320"/>
                <w:tab w:val="right" w:pos="8640"/>
              </w:tabs>
              <w:ind w:right="-72"/>
              <w:jc w:val="right"/>
              <w:rPr>
                <w:rFonts w:ascii="Arial" w:hAnsi="Arial" w:cs="Arial"/>
                <w:sz w:val="12"/>
                <w:szCs w:val="12"/>
              </w:rPr>
            </w:pPr>
          </w:p>
        </w:tc>
        <w:tc>
          <w:tcPr>
            <w:tcW w:w="1584" w:type="dxa"/>
            <w:vAlign w:val="center"/>
          </w:tcPr>
          <w:p w14:paraId="37FE9123" w14:textId="77777777" w:rsidR="00C8375C" w:rsidRPr="0061761D" w:rsidRDefault="00C8375C" w:rsidP="00C8375C">
            <w:pPr>
              <w:tabs>
                <w:tab w:val="center" w:pos="4320"/>
                <w:tab w:val="right" w:pos="8640"/>
              </w:tabs>
              <w:ind w:right="-72"/>
              <w:jc w:val="right"/>
              <w:rPr>
                <w:rFonts w:ascii="Arial" w:hAnsi="Arial" w:cs="Arial"/>
                <w:sz w:val="12"/>
                <w:szCs w:val="12"/>
              </w:rPr>
            </w:pPr>
          </w:p>
        </w:tc>
      </w:tr>
      <w:tr w:rsidR="00C8375C" w:rsidRPr="0061761D" w14:paraId="407F9F1F" w14:textId="77777777" w:rsidTr="00802598">
        <w:tc>
          <w:tcPr>
            <w:tcW w:w="5112" w:type="dxa"/>
            <w:vAlign w:val="center"/>
          </w:tcPr>
          <w:p w14:paraId="27C54CCF" w14:textId="77777777" w:rsidR="00C8375C" w:rsidRPr="0061761D" w:rsidRDefault="00C8375C" w:rsidP="00C8375C">
            <w:pPr>
              <w:ind w:left="540"/>
              <w:rPr>
                <w:rFonts w:ascii="Arial" w:hAnsi="Arial" w:cs="Arial"/>
                <w:sz w:val="18"/>
                <w:szCs w:val="18"/>
                <w:cs/>
              </w:rPr>
            </w:pPr>
            <w:r w:rsidRPr="0061761D">
              <w:rPr>
                <w:rFonts w:ascii="Arial" w:hAnsi="Arial" w:cs="Arial"/>
                <w:sz w:val="18"/>
                <w:szCs w:val="18"/>
              </w:rPr>
              <w:t>Net profit</w:t>
            </w:r>
          </w:p>
        </w:tc>
        <w:tc>
          <w:tcPr>
            <w:tcW w:w="1584" w:type="dxa"/>
            <w:vAlign w:val="center"/>
          </w:tcPr>
          <w:p w14:paraId="5720604A" w14:textId="77777777" w:rsidR="00C8375C" w:rsidRPr="0061761D" w:rsidRDefault="00C8375C" w:rsidP="00C8375C">
            <w:pPr>
              <w:ind w:right="-72"/>
              <w:jc w:val="right"/>
              <w:rPr>
                <w:rFonts w:ascii="Arial" w:hAnsi="Arial" w:cs="Arial"/>
                <w:sz w:val="18"/>
                <w:szCs w:val="18"/>
              </w:rPr>
            </w:pPr>
          </w:p>
        </w:tc>
        <w:tc>
          <w:tcPr>
            <w:tcW w:w="1584" w:type="dxa"/>
            <w:vAlign w:val="center"/>
          </w:tcPr>
          <w:p w14:paraId="101ACE7A" w14:textId="77777777" w:rsidR="00C8375C" w:rsidRPr="0061761D" w:rsidRDefault="00C8375C" w:rsidP="00C8375C">
            <w:pPr>
              <w:ind w:right="-72"/>
              <w:jc w:val="right"/>
              <w:rPr>
                <w:rFonts w:ascii="Arial" w:hAnsi="Arial" w:cs="Arial"/>
                <w:sz w:val="18"/>
                <w:szCs w:val="18"/>
              </w:rPr>
            </w:pPr>
          </w:p>
        </w:tc>
        <w:tc>
          <w:tcPr>
            <w:tcW w:w="1584" w:type="dxa"/>
            <w:vAlign w:val="center"/>
          </w:tcPr>
          <w:p w14:paraId="6F6FDEC2"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31C19A69" w14:textId="77777777" w:rsidR="00C8375C" w:rsidRPr="0061761D" w:rsidRDefault="00C8375C" w:rsidP="00C8375C">
            <w:pPr>
              <w:ind w:right="-72"/>
              <w:jc w:val="right"/>
              <w:rPr>
                <w:rFonts w:ascii="Arial" w:hAnsi="Arial" w:cs="Arial"/>
                <w:sz w:val="18"/>
                <w:szCs w:val="18"/>
              </w:rPr>
            </w:pPr>
          </w:p>
        </w:tc>
        <w:tc>
          <w:tcPr>
            <w:tcW w:w="1584" w:type="dxa"/>
            <w:vAlign w:val="center"/>
          </w:tcPr>
          <w:p w14:paraId="6B4D7134"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14FCC789" w14:textId="77777777" w:rsidR="00C8375C" w:rsidRPr="0061761D" w:rsidRDefault="00C8375C" w:rsidP="00C8375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8</w:t>
            </w:r>
            <w:r w:rsidRPr="0061761D">
              <w:rPr>
                <w:rFonts w:ascii="Arial" w:hAnsi="Arial" w:cs="Arial"/>
                <w:sz w:val="18"/>
                <w:szCs w:val="18"/>
                <w:cs/>
                <w:lang w:val="en-GB"/>
              </w:rPr>
              <w:t>31</w:t>
            </w:r>
            <w:r w:rsidRPr="0061761D">
              <w:rPr>
                <w:rFonts w:ascii="Arial" w:hAnsi="Arial" w:cs="Arial"/>
                <w:sz w:val="18"/>
                <w:szCs w:val="18"/>
                <w:lang w:val="en-GB"/>
              </w:rPr>
              <w:t>,</w:t>
            </w:r>
            <w:r w:rsidRPr="0061761D">
              <w:rPr>
                <w:rFonts w:ascii="Arial" w:hAnsi="Arial" w:cs="Arial"/>
                <w:sz w:val="18"/>
                <w:szCs w:val="18"/>
                <w:cs/>
                <w:lang w:val="en-GB"/>
              </w:rPr>
              <w:t>219</w:t>
            </w:r>
            <w:r w:rsidRPr="0061761D">
              <w:rPr>
                <w:rFonts w:ascii="Arial" w:hAnsi="Arial" w:cs="Arial"/>
                <w:sz w:val="18"/>
                <w:szCs w:val="18"/>
                <w:lang w:val="en-GB"/>
              </w:rPr>
              <w:t>,</w:t>
            </w:r>
            <w:r w:rsidRPr="0061761D">
              <w:rPr>
                <w:rFonts w:ascii="Arial" w:hAnsi="Arial" w:cs="Arial"/>
                <w:sz w:val="18"/>
                <w:szCs w:val="18"/>
                <w:cs/>
                <w:lang w:val="en-GB"/>
              </w:rPr>
              <w:t>276</w:t>
            </w:r>
          </w:p>
        </w:tc>
      </w:tr>
      <w:tr w:rsidR="00C8375C" w:rsidRPr="0061761D" w14:paraId="33910BB9" w14:textId="77777777" w:rsidTr="00802598">
        <w:tc>
          <w:tcPr>
            <w:tcW w:w="5112" w:type="dxa"/>
            <w:vAlign w:val="center"/>
          </w:tcPr>
          <w:p w14:paraId="7B08459E" w14:textId="77777777" w:rsidR="00C8375C" w:rsidRPr="0061761D" w:rsidRDefault="00C8375C" w:rsidP="00C8375C">
            <w:pPr>
              <w:ind w:left="540"/>
              <w:rPr>
                <w:rFonts w:ascii="Arial" w:hAnsi="Arial" w:cs="Arial"/>
                <w:sz w:val="18"/>
                <w:szCs w:val="18"/>
                <w:cs/>
              </w:rPr>
            </w:pPr>
          </w:p>
        </w:tc>
        <w:tc>
          <w:tcPr>
            <w:tcW w:w="1584" w:type="dxa"/>
            <w:vAlign w:val="center"/>
          </w:tcPr>
          <w:p w14:paraId="0763CB0B" w14:textId="77777777" w:rsidR="00C8375C" w:rsidRPr="0061761D" w:rsidRDefault="00C8375C" w:rsidP="00C8375C">
            <w:pPr>
              <w:ind w:right="-72"/>
              <w:jc w:val="right"/>
              <w:rPr>
                <w:rFonts w:ascii="Arial" w:hAnsi="Arial" w:cs="Arial"/>
                <w:sz w:val="18"/>
                <w:szCs w:val="18"/>
              </w:rPr>
            </w:pPr>
          </w:p>
        </w:tc>
        <w:tc>
          <w:tcPr>
            <w:tcW w:w="1584" w:type="dxa"/>
            <w:vAlign w:val="center"/>
          </w:tcPr>
          <w:p w14:paraId="1A71163A" w14:textId="77777777" w:rsidR="00C8375C" w:rsidRPr="0061761D" w:rsidRDefault="00C8375C" w:rsidP="00C8375C">
            <w:pPr>
              <w:ind w:right="-72"/>
              <w:jc w:val="right"/>
              <w:rPr>
                <w:rFonts w:ascii="Arial" w:hAnsi="Arial" w:cs="Arial"/>
                <w:sz w:val="18"/>
                <w:szCs w:val="18"/>
              </w:rPr>
            </w:pPr>
          </w:p>
        </w:tc>
        <w:tc>
          <w:tcPr>
            <w:tcW w:w="1584" w:type="dxa"/>
            <w:vAlign w:val="center"/>
          </w:tcPr>
          <w:p w14:paraId="7F6E6F81"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4AB8B028"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2A4AD7F5"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144B9B49" w14:textId="77777777" w:rsidR="00C8375C" w:rsidRPr="0061761D" w:rsidRDefault="00C8375C" w:rsidP="00C8375C">
            <w:pPr>
              <w:ind w:right="-72"/>
              <w:jc w:val="right"/>
              <w:rPr>
                <w:rFonts w:ascii="Arial" w:hAnsi="Arial" w:cs="Arial"/>
                <w:sz w:val="18"/>
                <w:szCs w:val="18"/>
                <w:lang w:val="en-GB"/>
              </w:rPr>
            </w:pPr>
          </w:p>
        </w:tc>
      </w:tr>
      <w:tr w:rsidR="00C8375C" w:rsidRPr="0061761D" w14:paraId="6CA1F814" w14:textId="77777777" w:rsidTr="00802598">
        <w:tc>
          <w:tcPr>
            <w:tcW w:w="5112" w:type="dxa"/>
            <w:vAlign w:val="center"/>
          </w:tcPr>
          <w:p w14:paraId="5E7B87A1" w14:textId="77777777" w:rsidR="00C8375C" w:rsidRPr="0061761D" w:rsidRDefault="00C8375C" w:rsidP="00C8375C">
            <w:pPr>
              <w:ind w:left="540"/>
              <w:rPr>
                <w:rFonts w:ascii="Arial" w:hAnsi="Arial" w:cs="Arial"/>
                <w:b/>
                <w:bCs/>
                <w:sz w:val="18"/>
                <w:szCs w:val="18"/>
                <w:cs/>
              </w:rPr>
            </w:pPr>
            <w:r w:rsidRPr="0061761D">
              <w:rPr>
                <w:rFonts w:ascii="Arial" w:hAnsi="Arial" w:cs="Arial"/>
                <w:b/>
                <w:bCs/>
                <w:sz w:val="18"/>
                <w:szCs w:val="18"/>
              </w:rPr>
              <w:t xml:space="preserve">As at </w:t>
            </w:r>
            <w:r w:rsidRPr="0061761D">
              <w:rPr>
                <w:rFonts w:ascii="Arial" w:hAnsi="Arial" w:cs="Arial"/>
                <w:b/>
                <w:bCs/>
                <w:sz w:val="18"/>
                <w:szCs w:val="18"/>
                <w:cs/>
              </w:rPr>
              <w:t xml:space="preserve">31 </w:t>
            </w:r>
            <w:r w:rsidRPr="0061761D">
              <w:rPr>
                <w:rFonts w:ascii="Arial" w:hAnsi="Arial" w:cs="Arial"/>
                <w:b/>
                <w:bCs/>
                <w:sz w:val="18"/>
                <w:szCs w:val="18"/>
              </w:rPr>
              <w:t xml:space="preserve">December </w:t>
            </w:r>
            <w:r w:rsidRPr="0061761D">
              <w:rPr>
                <w:rFonts w:ascii="Arial" w:hAnsi="Arial" w:cs="Arial"/>
                <w:b/>
                <w:bCs/>
                <w:sz w:val="18"/>
                <w:szCs w:val="18"/>
                <w:cs/>
              </w:rPr>
              <w:t>2015</w:t>
            </w:r>
          </w:p>
        </w:tc>
        <w:tc>
          <w:tcPr>
            <w:tcW w:w="1584" w:type="dxa"/>
            <w:vAlign w:val="center"/>
          </w:tcPr>
          <w:p w14:paraId="440F1A02" w14:textId="77777777" w:rsidR="00C8375C" w:rsidRPr="0061761D" w:rsidRDefault="00C8375C" w:rsidP="00C8375C">
            <w:pPr>
              <w:ind w:right="-72"/>
              <w:jc w:val="right"/>
              <w:rPr>
                <w:rFonts w:ascii="Arial" w:hAnsi="Arial" w:cs="Arial"/>
                <w:sz w:val="18"/>
                <w:szCs w:val="18"/>
              </w:rPr>
            </w:pPr>
          </w:p>
        </w:tc>
        <w:tc>
          <w:tcPr>
            <w:tcW w:w="1584" w:type="dxa"/>
            <w:vAlign w:val="center"/>
          </w:tcPr>
          <w:p w14:paraId="1265957F" w14:textId="77777777" w:rsidR="00C8375C" w:rsidRPr="0061761D" w:rsidRDefault="00C8375C" w:rsidP="00C8375C">
            <w:pPr>
              <w:ind w:right="-72"/>
              <w:jc w:val="right"/>
              <w:rPr>
                <w:rFonts w:ascii="Arial" w:hAnsi="Arial" w:cs="Arial"/>
                <w:sz w:val="18"/>
                <w:szCs w:val="18"/>
              </w:rPr>
            </w:pPr>
          </w:p>
        </w:tc>
        <w:tc>
          <w:tcPr>
            <w:tcW w:w="1584" w:type="dxa"/>
            <w:vAlign w:val="center"/>
          </w:tcPr>
          <w:p w14:paraId="5E24E9A6"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49246E34"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15A4A61F"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6885B5F2" w14:textId="77777777" w:rsidR="00C8375C" w:rsidRPr="0061761D" w:rsidRDefault="00C8375C" w:rsidP="00C8375C">
            <w:pPr>
              <w:ind w:right="-72"/>
              <w:jc w:val="right"/>
              <w:rPr>
                <w:rFonts w:ascii="Arial" w:hAnsi="Arial" w:cs="Arial"/>
                <w:sz w:val="18"/>
                <w:szCs w:val="18"/>
                <w:lang w:val="en-GB"/>
              </w:rPr>
            </w:pPr>
          </w:p>
        </w:tc>
      </w:tr>
      <w:tr w:rsidR="00C8375C" w:rsidRPr="0061761D" w14:paraId="5549E3F8" w14:textId="77777777" w:rsidTr="00802598">
        <w:tc>
          <w:tcPr>
            <w:tcW w:w="5112" w:type="dxa"/>
            <w:vAlign w:val="center"/>
          </w:tcPr>
          <w:p w14:paraId="1CB6F813" w14:textId="77777777" w:rsidR="00C8375C" w:rsidRPr="0061761D" w:rsidRDefault="00C8375C" w:rsidP="00C8375C">
            <w:pPr>
              <w:ind w:left="540"/>
              <w:rPr>
                <w:rFonts w:ascii="Arial" w:hAnsi="Arial" w:cs="Arial"/>
                <w:sz w:val="18"/>
                <w:szCs w:val="18"/>
                <w:cs/>
              </w:rPr>
            </w:pPr>
            <w:r w:rsidRPr="0061761D">
              <w:rPr>
                <w:rFonts w:ascii="Arial" w:hAnsi="Arial" w:cs="Arial"/>
                <w:sz w:val="18"/>
                <w:szCs w:val="18"/>
              </w:rPr>
              <w:t>Non-current assets</w:t>
            </w:r>
          </w:p>
        </w:tc>
        <w:tc>
          <w:tcPr>
            <w:tcW w:w="1584" w:type="dxa"/>
            <w:vAlign w:val="center"/>
          </w:tcPr>
          <w:p w14:paraId="3257BE74" w14:textId="77777777" w:rsidR="00C8375C" w:rsidRPr="0061761D" w:rsidRDefault="00C8375C" w:rsidP="00C8375C">
            <w:pPr>
              <w:ind w:right="-72"/>
              <w:jc w:val="right"/>
              <w:rPr>
                <w:rFonts w:ascii="Arial" w:hAnsi="Arial" w:cs="Arial"/>
                <w:sz w:val="18"/>
                <w:szCs w:val="18"/>
              </w:rPr>
            </w:pPr>
          </w:p>
        </w:tc>
        <w:tc>
          <w:tcPr>
            <w:tcW w:w="1584" w:type="dxa"/>
            <w:vAlign w:val="center"/>
          </w:tcPr>
          <w:p w14:paraId="6B3241E7" w14:textId="77777777" w:rsidR="00C8375C" w:rsidRPr="0061761D" w:rsidRDefault="00C8375C" w:rsidP="00C8375C">
            <w:pPr>
              <w:ind w:right="-72"/>
              <w:jc w:val="right"/>
              <w:rPr>
                <w:rFonts w:ascii="Arial" w:hAnsi="Arial" w:cs="Arial"/>
                <w:sz w:val="18"/>
                <w:szCs w:val="18"/>
              </w:rPr>
            </w:pPr>
          </w:p>
        </w:tc>
        <w:tc>
          <w:tcPr>
            <w:tcW w:w="1584" w:type="dxa"/>
            <w:vAlign w:val="center"/>
          </w:tcPr>
          <w:p w14:paraId="02172BFD" w14:textId="77777777" w:rsidR="00C8375C" w:rsidRPr="0061761D" w:rsidRDefault="00C8375C" w:rsidP="00C8375C">
            <w:pPr>
              <w:ind w:right="-72"/>
              <w:jc w:val="right"/>
              <w:rPr>
                <w:rFonts w:ascii="Arial" w:hAnsi="Arial" w:cs="Arial"/>
                <w:sz w:val="18"/>
                <w:szCs w:val="18"/>
              </w:rPr>
            </w:pPr>
          </w:p>
        </w:tc>
        <w:tc>
          <w:tcPr>
            <w:tcW w:w="1584" w:type="dxa"/>
            <w:vAlign w:val="center"/>
          </w:tcPr>
          <w:p w14:paraId="4DFF4022"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544C2D2C" w14:textId="77777777" w:rsidR="00C8375C" w:rsidRPr="0061761D" w:rsidRDefault="00C8375C" w:rsidP="00C8375C">
            <w:pPr>
              <w:ind w:right="-72"/>
              <w:jc w:val="right"/>
              <w:rPr>
                <w:rFonts w:ascii="Arial" w:hAnsi="Arial" w:cs="Arial"/>
                <w:sz w:val="18"/>
                <w:szCs w:val="18"/>
                <w:lang w:val="en-GB"/>
              </w:rPr>
            </w:pPr>
          </w:p>
        </w:tc>
        <w:tc>
          <w:tcPr>
            <w:tcW w:w="1584" w:type="dxa"/>
            <w:vAlign w:val="center"/>
          </w:tcPr>
          <w:p w14:paraId="096DD325" w14:textId="77777777" w:rsidR="00C8375C" w:rsidRPr="0061761D" w:rsidRDefault="00C8375C" w:rsidP="00C8375C">
            <w:pPr>
              <w:ind w:right="-72"/>
              <w:jc w:val="right"/>
              <w:rPr>
                <w:rFonts w:ascii="Arial" w:hAnsi="Arial" w:cs="Arial"/>
                <w:sz w:val="18"/>
                <w:szCs w:val="18"/>
                <w:lang w:val="en-GB"/>
              </w:rPr>
            </w:pPr>
          </w:p>
        </w:tc>
      </w:tr>
      <w:tr w:rsidR="00C8375C" w:rsidRPr="0061761D" w14:paraId="59129EAD" w14:textId="77777777" w:rsidTr="00802598">
        <w:tc>
          <w:tcPr>
            <w:tcW w:w="5112" w:type="dxa"/>
            <w:vAlign w:val="center"/>
          </w:tcPr>
          <w:p w14:paraId="0EBB7D69" w14:textId="77777777" w:rsidR="00C8375C" w:rsidRPr="0061761D" w:rsidRDefault="00C8375C" w:rsidP="00C8375C">
            <w:pPr>
              <w:ind w:left="540"/>
              <w:rPr>
                <w:rFonts w:ascii="Arial" w:hAnsi="Arial" w:cs="Arial"/>
                <w:sz w:val="18"/>
                <w:szCs w:val="18"/>
                <w:cs/>
              </w:rPr>
            </w:pPr>
            <w:r w:rsidRPr="0061761D">
              <w:rPr>
                <w:rFonts w:ascii="Arial" w:hAnsi="Arial" w:cs="Arial"/>
                <w:sz w:val="18"/>
                <w:szCs w:val="18"/>
              </w:rPr>
              <w:t>- Vessels</w:t>
            </w:r>
          </w:p>
        </w:tc>
        <w:tc>
          <w:tcPr>
            <w:tcW w:w="1584" w:type="dxa"/>
            <w:vAlign w:val="center"/>
          </w:tcPr>
          <w:p w14:paraId="49C6D03A" w14:textId="0AC1263D" w:rsidR="00C8375C" w:rsidRPr="0061761D" w:rsidRDefault="00C8375C" w:rsidP="00C8375C">
            <w:pPr>
              <w:ind w:right="-72"/>
              <w:jc w:val="right"/>
              <w:rPr>
                <w:rFonts w:ascii="Arial" w:hAnsi="Arial" w:cs="Arial"/>
                <w:sz w:val="18"/>
                <w:szCs w:val="18"/>
              </w:rPr>
            </w:pPr>
            <w:r>
              <w:rPr>
                <w:rFonts w:ascii="Arial" w:hAnsi="Arial" w:cs="Arial"/>
                <w:sz w:val="18"/>
                <w:szCs w:val="18"/>
              </w:rPr>
              <w:t>524,385,528</w:t>
            </w:r>
          </w:p>
        </w:tc>
        <w:tc>
          <w:tcPr>
            <w:tcW w:w="1584" w:type="dxa"/>
            <w:vAlign w:val="center"/>
          </w:tcPr>
          <w:p w14:paraId="6B2F2BEA" w14:textId="29DF122E" w:rsidR="00C8375C" w:rsidRPr="0061761D" w:rsidRDefault="00C8375C" w:rsidP="00C8375C">
            <w:pPr>
              <w:ind w:right="-72"/>
              <w:jc w:val="right"/>
              <w:rPr>
                <w:rFonts w:ascii="Arial" w:hAnsi="Arial" w:cs="Arial"/>
                <w:sz w:val="18"/>
                <w:szCs w:val="18"/>
              </w:rPr>
            </w:pPr>
            <w:r>
              <w:rPr>
                <w:rFonts w:ascii="Arial" w:hAnsi="Arial" w:cs="Arial"/>
                <w:sz w:val="18"/>
                <w:szCs w:val="18"/>
              </w:rPr>
              <w:t>2,733,554,018</w:t>
            </w:r>
          </w:p>
        </w:tc>
        <w:tc>
          <w:tcPr>
            <w:tcW w:w="1584" w:type="dxa"/>
            <w:vAlign w:val="center"/>
          </w:tcPr>
          <w:p w14:paraId="0BB4B0F7" w14:textId="46950E9D" w:rsidR="00C8375C" w:rsidRPr="0061761D" w:rsidRDefault="00C8375C" w:rsidP="00C8375C">
            <w:pPr>
              <w:ind w:right="-72"/>
              <w:jc w:val="right"/>
              <w:rPr>
                <w:rFonts w:ascii="Arial" w:hAnsi="Arial" w:cs="Arial"/>
                <w:sz w:val="18"/>
                <w:szCs w:val="18"/>
                <w:lang w:val="en-GB"/>
              </w:rPr>
            </w:pPr>
            <w:r>
              <w:rPr>
                <w:rFonts w:ascii="Arial" w:hAnsi="Arial" w:cs="Arial"/>
                <w:sz w:val="18"/>
                <w:szCs w:val="18"/>
                <w:lang w:val="en-GB"/>
              </w:rPr>
              <w:t>818,666,792</w:t>
            </w:r>
          </w:p>
        </w:tc>
        <w:tc>
          <w:tcPr>
            <w:tcW w:w="1584" w:type="dxa"/>
            <w:vAlign w:val="center"/>
          </w:tcPr>
          <w:p w14:paraId="2DF59812" w14:textId="77777777" w:rsidR="00C8375C" w:rsidRPr="0061761D" w:rsidRDefault="00C8375C" w:rsidP="00C8375C">
            <w:pPr>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41D7C80D" w14:textId="77777777" w:rsidR="00C8375C" w:rsidRPr="0061761D" w:rsidRDefault="00C8375C" w:rsidP="00C8375C">
            <w:pPr>
              <w:ind w:right="-72"/>
              <w:jc w:val="right"/>
              <w:rPr>
                <w:rFonts w:ascii="Arial" w:hAnsi="Arial" w:cs="Arial"/>
                <w:sz w:val="18"/>
                <w:szCs w:val="18"/>
                <w:lang w:val="en-GB"/>
              </w:rPr>
            </w:pPr>
            <w:r w:rsidRPr="0061761D">
              <w:rPr>
                <w:rFonts w:ascii="Arial" w:hAnsi="Arial" w:cs="Arial"/>
                <w:sz w:val="18"/>
                <w:szCs w:val="18"/>
                <w:lang w:val="en-GB"/>
              </w:rPr>
              <w:t>-</w:t>
            </w:r>
          </w:p>
        </w:tc>
        <w:tc>
          <w:tcPr>
            <w:tcW w:w="1584" w:type="dxa"/>
            <w:vAlign w:val="center"/>
          </w:tcPr>
          <w:p w14:paraId="0E226894" w14:textId="51658576" w:rsidR="00C8375C" w:rsidRPr="0061761D" w:rsidRDefault="00C8375C" w:rsidP="00C8375C">
            <w:pPr>
              <w:ind w:right="-72"/>
              <w:jc w:val="right"/>
              <w:rPr>
                <w:rFonts w:ascii="Arial" w:hAnsi="Arial" w:cs="Arial"/>
                <w:sz w:val="18"/>
                <w:szCs w:val="18"/>
                <w:lang w:val="en-GB"/>
              </w:rPr>
            </w:pPr>
            <w:r>
              <w:rPr>
                <w:rFonts w:ascii="Arial" w:hAnsi="Arial" w:cs="Arial"/>
                <w:sz w:val="18"/>
                <w:szCs w:val="18"/>
                <w:lang w:val="en-GB"/>
              </w:rPr>
              <w:t>4,076,606,338</w:t>
            </w:r>
          </w:p>
        </w:tc>
      </w:tr>
    </w:tbl>
    <w:p w14:paraId="4FE47039" w14:textId="77777777" w:rsidR="005E3ABA" w:rsidRPr="0061761D" w:rsidRDefault="005E3ABA" w:rsidP="003D3579">
      <w:pPr>
        <w:outlineLvl w:val="0"/>
        <w:rPr>
          <w:rFonts w:ascii="Arial" w:hAnsi="Arial" w:cs="Angsana New"/>
          <w:b/>
          <w:bCs/>
          <w:snapToGrid w:val="0"/>
          <w:sz w:val="18"/>
          <w:szCs w:val="18"/>
          <w:cs/>
          <w:lang w:val="en-GB" w:eastAsia="th-TH"/>
        </w:rPr>
        <w:sectPr w:rsidR="005E3ABA" w:rsidRPr="0061761D" w:rsidSect="00802598">
          <w:pgSz w:w="16834" w:h="11909" w:orient="landscape" w:code="9"/>
          <w:pgMar w:top="1728" w:right="1152" w:bottom="720" w:left="1152" w:header="706" w:footer="576" w:gutter="0"/>
          <w:cols w:space="720"/>
          <w:docGrid w:linePitch="381"/>
        </w:sectPr>
      </w:pPr>
    </w:p>
    <w:p w14:paraId="19341DF4" w14:textId="7AEDC271" w:rsidR="00EA2F46" w:rsidRPr="00DD7D2C" w:rsidRDefault="00EA2F46" w:rsidP="00802598">
      <w:pPr>
        <w:ind w:left="540" w:hanging="540"/>
        <w:jc w:val="thaiDistribute"/>
        <w:rPr>
          <w:rFonts w:ascii="Arial" w:eastAsia="Cordia New" w:hAnsi="Arial" w:cs="Cordia New"/>
          <w:b/>
          <w:bCs/>
          <w:spacing w:val="-4"/>
          <w:sz w:val="18"/>
          <w:szCs w:val="18"/>
          <w:cs/>
          <w:lang w:val="en-GB"/>
        </w:rPr>
      </w:pPr>
      <w:r w:rsidRPr="0061761D">
        <w:rPr>
          <w:rFonts w:ascii="Arial" w:hAnsi="Arial" w:cs="Arial"/>
          <w:b/>
          <w:bCs/>
          <w:snapToGrid w:val="0"/>
          <w:sz w:val="18"/>
          <w:szCs w:val="18"/>
          <w:lang w:val="en-GB" w:eastAsia="th-TH"/>
        </w:rPr>
        <w:lastRenderedPageBreak/>
        <w:t>8</w:t>
      </w:r>
      <w:r w:rsidRPr="0061761D">
        <w:rPr>
          <w:rFonts w:ascii="Arial" w:hAnsi="Arial" w:cs="Arial"/>
          <w:b/>
          <w:bCs/>
          <w:snapToGrid w:val="0"/>
          <w:sz w:val="18"/>
          <w:szCs w:val="18"/>
          <w:lang w:val="en-GB" w:eastAsia="th-TH"/>
        </w:rPr>
        <w:tab/>
        <w:t xml:space="preserve">Segment information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6553D019" w14:textId="77777777" w:rsidR="00EA2F46" w:rsidRPr="0061761D" w:rsidRDefault="00EA2F46" w:rsidP="00EA2F46">
      <w:pPr>
        <w:ind w:left="540"/>
        <w:jc w:val="thaiDistribute"/>
        <w:rPr>
          <w:rFonts w:ascii="Arial" w:eastAsia="Cordia New" w:hAnsi="Arial" w:cs="Arial"/>
          <w:b/>
          <w:bCs/>
          <w:spacing w:val="-4"/>
          <w:sz w:val="18"/>
          <w:szCs w:val="18"/>
        </w:rPr>
      </w:pPr>
    </w:p>
    <w:p w14:paraId="2D9AA7A4" w14:textId="77777777" w:rsidR="00802598" w:rsidRPr="0061761D" w:rsidRDefault="00802598" w:rsidP="00EA2F46">
      <w:pPr>
        <w:ind w:left="540"/>
        <w:jc w:val="thaiDistribute"/>
        <w:rPr>
          <w:rFonts w:ascii="Arial" w:eastAsia="Cordia New" w:hAnsi="Arial" w:cs="Arial"/>
          <w:b/>
          <w:bCs/>
          <w:spacing w:val="-4"/>
          <w:sz w:val="18"/>
          <w:szCs w:val="18"/>
        </w:rPr>
      </w:pPr>
    </w:p>
    <w:p w14:paraId="62D81699" w14:textId="20C87607" w:rsidR="00FB631B" w:rsidRPr="0061761D" w:rsidRDefault="00FB631B" w:rsidP="00FB631B">
      <w:pPr>
        <w:ind w:left="540" w:right="18"/>
        <w:jc w:val="both"/>
        <w:rPr>
          <w:rFonts w:ascii="Arial" w:hAnsi="Arial" w:cs="Arial"/>
          <w:sz w:val="18"/>
          <w:szCs w:val="18"/>
        </w:rPr>
      </w:pPr>
      <w:r w:rsidRPr="0061761D">
        <w:rPr>
          <w:rFonts w:ascii="Arial" w:hAnsi="Arial" w:cs="Arial"/>
          <w:sz w:val="18"/>
          <w:szCs w:val="18"/>
        </w:rPr>
        <w:t>The Group ha</w:t>
      </w:r>
      <w:r w:rsidR="00045FD0" w:rsidRPr="0061761D">
        <w:rPr>
          <w:rFonts w:ascii="Arial" w:hAnsi="Arial" w:cs="Arial"/>
          <w:sz w:val="18"/>
          <w:szCs w:val="18"/>
        </w:rPr>
        <w:t>d</w:t>
      </w:r>
      <w:r w:rsidRPr="0061761D">
        <w:rPr>
          <w:rFonts w:ascii="Arial" w:hAnsi="Arial" w:cs="Arial"/>
          <w:sz w:val="18"/>
          <w:szCs w:val="18"/>
          <w:cs/>
        </w:rPr>
        <w:t xml:space="preserve"> </w:t>
      </w:r>
      <w:r w:rsidRPr="0061761D">
        <w:rPr>
          <w:rFonts w:ascii="Arial" w:hAnsi="Arial" w:cs="Arial"/>
          <w:sz w:val="18"/>
          <w:szCs w:val="18"/>
        </w:rPr>
        <w:t>revenue</w:t>
      </w:r>
      <w:r w:rsidR="00045FD0" w:rsidRPr="0061761D">
        <w:rPr>
          <w:rFonts w:ascii="Arial" w:hAnsi="Arial" w:cs="Arial"/>
          <w:sz w:val="18"/>
          <w:szCs w:val="18"/>
        </w:rPr>
        <w:t>s</w:t>
      </w:r>
      <w:r w:rsidRPr="0061761D">
        <w:rPr>
          <w:rFonts w:ascii="Arial" w:hAnsi="Arial" w:cs="Arial"/>
          <w:sz w:val="18"/>
          <w:szCs w:val="18"/>
        </w:rPr>
        <w:t xml:space="preserve"> from foreign operation from </w:t>
      </w:r>
      <w:r w:rsidRPr="0061761D">
        <w:rPr>
          <w:rFonts w:ascii="Arial" w:hAnsi="Arial" w:cs="Arial"/>
          <w:snapToGrid w:val="0"/>
          <w:sz w:val="18"/>
          <w:szCs w:val="18"/>
          <w:lang w:eastAsia="th-TH"/>
        </w:rPr>
        <w:t xml:space="preserve">Nathalin Shipping Pte. Ltd. </w:t>
      </w:r>
      <w:r w:rsidR="004A5203">
        <w:rPr>
          <w:rFonts w:ascii="Arial" w:hAnsi="Arial" w:cs="Arial"/>
          <w:sz w:val="18"/>
          <w:szCs w:val="18"/>
        </w:rPr>
        <w:t>of Baht 2,279.66</w:t>
      </w:r>
      <w:r w:rsidRPr="0061761D">
        <w:rPr>
          <w:rFonts w:ascii="Arial" w:hAnsi="Arial" w:cs="Arial"/>
          <w:sz w:val="18"/>
          <w:szCs w:val="18"/>
        </w:rPr>
        <w:t xml:space="preserve"> million (201</w:t>
      </w:r>
      <w:r w:rsidR="004A5203">
        <w:rPr>
          <w:rFonts w:ascii="Arial" w:hAnsi="Arial" w:cs="Arial"/>
          <w:sz w:val="18"/>
          <w:szCs w:val="18"/>
        </w:rPr>
        <w:t>5: Baht 1,865.13</w:t>
      </w:r>
      <w:r w:rsidRPr="0061761D">
        <w:rPr>
          <w:rFonts w:ascii="Arial" w:hAnsi="Arial" w:cs="Arial"/>
          <w:sz w:val="18"/>
          <w:szCs w:val="18"/>
        </w:rPr>
        <w:t xml:space="preserve"> million).</w:t>
      </w:r>
    </w:p>
    <w:p w14:paraId="18FA1AAE" w14:textId="77777777" w:rsidR="00FB631B" w:rsidRPr="0061761D" w:rsidRDefault="00FB631B" w:rsidP="00EA2F46">
      <w:pPr>
        <w:ind w:left="540"/>
        <w:jc w:val="thaiDistribute"/>
        <w:rPr>
          <w:rFonts w:ascii="Arial" w:eastAsia="Cordia New" w:hAnsi="Arial" w:cs="Arial"/>
          <w:b/>
          <w:bCs/>
          <w:spacing w:val="-4"/>
          <w:sz w:val="18"/>
          <w:szCs w:val="18"/>
        </w:rPr>
      </w:pPr>
    </w:p>
    <w:p w14:paraId="4DDE43B3" w14:textId="77777777" w:rsidR="00FB631B" w:rsidRPr="0061761D" w:rsidRDefault="00FB631B" w:rsidP="00EA2F46">
      <w:pPr>
        <w:ind w:left="540"/>
        <w:jc w:val="thaiDistribute"/>
        <w:rPr>
          <w:rFonts w:ascii="Arial" w:eastAsia="Cordia New" w:hAnsi="Arial" w:cs="Arial"/>
          <w:b/>
          <w:bCs/>
          <w:spacing w:val="-4"/>
          <w:sz w:val="18"/>
          <w:szCs w:val="18"/>
        </w:rPr>
      </w:pPr>
    </w:p>
    <w:p w14:paraId="454A583C" w14:textId="5027DD6C" w:rsidR="00045FD0" w:rsidRPr="0061761D" w:rsidRDefault="00045FD0" w:rsidP="00045FD0">
      <w:pPr>
        <w:tabs>
          <w:tab w:val="left" w:pos="540"/>
        </w:tabs>
        <w:ind w:left="540"/>
        <w:rPr>
          <w:rFonts w:ascii="Arial" w:eastAsia="SimSun" w:hAnsi="Arial" w:cs="Arial"/>
          <w:b/>
          <w:bCs/>
          <w:sz w:val="18"/>
          <w:szCs w:val="18"/>
          <w:lang w:eastAsia="zh-CN"/>
        </w:rPr>
      </w:pPr>
      <w:r w:rsidRPr="0061761D">
        <w:rPr>
          <w:rFonts w:ascii="Arial" w:eastAsia="SimSun" w:hAnsi="Arial" w:cs="Arial"/>
          <w:b/>
          <w:bCs/>
          <w:sz w:val="18"/>
          <w:szCs w:val="18"/>
          <w:lang w:eastAsia="zh-CN"/>
        </w:rPr>
        <w:t>Information about major customers</w:t>
      </w:r>
    </w:p>
    <w:p w14:paraId="33571E94" w14:textId="77777777" w:rsidR="00EA2F46" w:rsidRPr="0061761D" w:rsidRDefault="00EA2F46" w:rsidP="00EA2F46">
      <w:pPr>
        <w:ind w:left="540"/>
        <w:jc w:val="thaiDistribute"/>
        <w:rPr>
          <w:rFonts w:ascii="Arial" w:eastAsia="Cordia New" w:hAnsi="Arial" w:cs="Arial"/>
          <w:b/>
          <w:bCs/>
          <w:spacing w:val="-4"/>
          <w:sz w:val="18"/>
          <w:szCs w:val="18"/>
          <w:lang w:val="en-GB"/>
        </w:rPr>
      </w:pPr>
    </w:p>
    <w:p w14:paraId="7C1CC619" w14:textId="2702BC2D" w:rsidR="00045FD0" w:rsidRPr="0061761D" w:rsidRDefault="00045FD0" w:rsidP="00EA2F46">
      <w:pPr>
        <w:ind w:left="540"/>
        <w:jc w:val="thaiDistribute"/>
        <w:rPr>
          <w:rFonts w:ascii="Arial" w:eastAsia="Cordia New" w:hAnsi="Arial" w:cs="Arial"/>
          <w:spacing w:val="-4"/>
          <w:sz w:val="18"/>
          <w:szCs w:val="18"/>
          <w:lang w:val="en-GB"/>
        </w:rPr>
      </w:pPr>
      <w:r w:rsidRPr="0061761D">
        <w:rPr>
          <w:rFonts w:ascii="Arial" w:eastAsia="SimSun" w:hAnsi="Arial" w:cs="Arial"/>
          <w:sz w:val="18"/>
          <w:szCs w:val="18"/>
          <w:lang w:eastAsia="zh-CN"/>
        </w:rPr>
        <w:t>For the year ended</w:t>
      </w:r>
      <w:r w:rsidR="002F43A5" w:rsidRPr="0061761D">
        <w:rPr>
          <w:rFonts w:ascii="Arial" w:eastAsia="SimSun" w:hAnsi="Arial" w:cs="Arial"/>
          <w:sz w:val="18"/>
          <w:szCs w:val="18"/>
          <w:lang w:eastAsia="zh-CN"/>
        </w:rPr>
        <w:t xml:space="preserve"> 31</w:t>
      </w:r>
      <w:r w:rsidRPr="0061761D">
        <w:rPr>
          <w:rFonts w:ascii="Arial" w:eastAsia="SimSun" w:hAnsi="Arial" w:cs="Arial"/>
          <w:sz w:val="18"/>
          <w:szCs w:val="18"/>
          <w:lang w:eastAsia="zh-CN"/>
        </w:rPr>
        <w:t xml:space="preserve"> December 2016,</w:t>
      </w:r>
      <w:r w:rsidR="00223903">
        <w:rPr>
          <w:rFonts w:ascii="Arial" w:eastAsia="SimSun" w:hAnsi="Arial" w:cs="Arial"/>
          <w:sz w:val="18"/>
          <w:szCs w:val="18"/>
          <w:lang w:eastAsia="zh-CN"/>
        </w:rPr>
        <w:t xml:space="preserve"> the Group had revenues from four major customers, </w:t>
      </w:r>
      <w:r w:rsidRPr="0061761D">
        <w:rPr>
          <w:rFonts w:ascii="Arial" w:eastAsia="SimSun" w:hAnsi="Arial" w:cs="Arial"/>
          <w:sz w:val="18"/>
          <w:szCs w:val="18"/>
          <w:lang w:eastAsia="zh-CN"/>
        </w:rPr>
        <w:t xml:space="preserve">generated from segment </w:t>
      </w:r>
      <w:r w:rsidR="00223903">
        <w:rPr>
          <w:rFonts w:ascii="Arial" w:eastAsia="SimSun" w:hAnsi="Arial" w:cs="Arial"/>
          <w:sz w:val="18"/>
          <w:szCs w:val="18"/>
          <w:lang w:eastAsia="zh-CN"/>
        </w:rPr>
        <w:t xml:space="preserve">A, </w:t>
      </w:r>
      <w:r w:rsidRPr="0061761D">
        <w:rPr>
          <w:rFonts w:ascii="Arial" w:eastAsia="SimSun" w:hAnsi="Arial" w:cs="Arial"/>
          <w:sz w:val="18"/>
          <w:szCs w:val="18"/>
          <w:lang w:eastAsia="zh-CN"/>
        </w:rPr>
        <w:t xml:space="preserve">B </w:t>
      </w:r>
      <w:r w:rsidR="00223903">
        <w:rPr>
          <w:rFonts w:ascii="Arial" w:eastAsia="SimSun" w:hAnsi="Arial" w:cs="Arial"/>
          <w:sz w:val="18"/>
          <w:szCs w:val="18"/>
          <w:lang w:eastAsia="zh-CN"/>
        </w:rPr>
        <w:t xml:space="preserve">and D </w:t>
      </w:r>
      <w:r w:rsidRPr="0061761D">
        <w:rPr>
          <w:rFonts w:ascii="Arial" w:eastAsia="SimSun" w:hAnsi="Arial" w:cs="Arial"/>
          <w:sz w:val="18"/>
          <w:szCs w:val="18"/>
          <w:lang w:eastAsia="zh-CN"/>
        </w:rPr>
        <w:t xml:space="preserve">amounting to Baht </w:t>
      </w:r>
      <w:r w:rsidR="00223903">
        <w:rPr>
          <w:rFonts w:ascii="Arial" w:eastAsia="SimSun" w:hAnsi="Arial" w:cs="Arial"/>
          <w:sz w:val="18"/>
          <w:szCs w:val="18"/>
          <w:lang w:eastAsia="zh-CN"/>
        </w:rPr>
        <w:t>2</w:t>
      </w:r>
      <w:r w:rsidRPr="0061761D">
        <w:rPr>
          <w:rFonts w:ascii="Arial" w:eastAsia="SimSun" w:hAnsi="Arial" w:cs="Arial"/>
          <w:sz w:val="18"/>
          <w:szCs w:val="18"/>
          <w:lang w:eastAsia="zh-CN"/>
        </w:rPr>
        <w:t>,</w:t>
      </w:r>
      <w:r w:rsidR="00223903">
        <w:rPr>
          <w:rFonts w:ascii="Arial" w:eastAsia="SimSun" w:hAnsi="Arial" w:cs="Arial"/>
          <w:sz w:val="18"/>
          <w:szCs w:val="18"/>
          <w:lang w:eastAsia="zh-CN"/>
        </w:rPr>
        <w:t>276.51</w:t>
      </w:r>
      <w:r w:rsidRPr="0061761D">
        <w:rPr>
          <w:rFonts w:ascii="Arial" w:eastAsia="SimSun" w:hAnsi="Arial" w:cs="Arial"/>
          <w:sz w:val="18"/>
          <w:szCs w:val="18"/>
          <w:lang w:eastAsia="zh-CN"/>
        </w:rPr>
        <w:t xml:space="preserve"> million (2015: Baht </w:t>
      </w:r>
      <w:r w:rsidR="00B36F43">
        <w:rPr>
          <w:rFonts w:ascii="Arial" w:eastAsia="SimSun" w:hAnsi="Arial" w:cs="Arial"/>
          <w:sz w:val="18"/>
          <w:szCs w:val="18"/>
          <w:lang w:eastAsia="zh-CN"/>
        </w:rPr>
        <w:t>1,726</w:t>
      </w:r>
      <w:r w:rsidR="00223903">
        <w:rPr>
          <w:rFonts w:ascii="Arial" w:eastAsia="SimSun" w:hAnsi="Arial" w:cs="Arial"/>
          <w:sz w:val="18"/>
          <w:szCs w:val="18"/>
          <w:lang w:eastAsia="zh-CN"/>
        </w:rPr>
        <w:t>.42</w:t>
      </w:r>
      <w:r w:rsidRPr="0061761D">
        <w:rPr>
          <w:rFonts w:ascii="Arial" w:eastAsia="SimSun" w:hAnsi="Arial" w:cs="Arial"/>
          <w:sz w:val="18"/>
          <w:szCs w:val="18"/>
          <w:lang w:eastAsia="zh-CN"/>
        </w:rPr>
        <w:t xml:space="preserve"> million). </w:t>
      </w:r>
    </w:p>
    <w:p w14:paraId="76E8A2F1" w14:textId="77777777" w:rsidR="00045FD0" w:rsidRPr="0061761D" w:rsidRDefault="00045FD0" w:rsidP="00EA2F46">
      <w:pPr>
        <w:ind w:left="540"/>
        <w:jc w:val="thaiDistribute"/>
        <w:rPr>
          <w:rFonts w:ascii="Arial" w:eastAsia="Cordia New" w:hAnsi="Arial" w:cs="Arial"/>
          <w:spacing w:val="-4"/>
          <w:sz w:val="18"/>
          <w:szCs w:val="18"/>
          <w:lang w:val="en-GB"/>
        </w:rPr>
      </w:pPr>
    </w:p>
    <w:p w14:paraId="211E180B" w14:textId="77777777" w:rsidR="00802598" w:rsidRPr="0061761D" w:rsidRDefault="00802598" w:rsidP="00EA2F46">
      <w:pPr>
        <w:ind w:left="540"/>
        <w:jc w:val="thaiDistribute"/>
        <w:rPr>
          <w:rFonts w:ascii="Arial" w:eastAsia="Cordia New" w:hAnsi="Arial" w:cs="Arial"/>
          <w:spacing w:val="-4"/>
          <w:sz w:val="18"/>
          <w:szCs w:val="18"/>
          <w:lang w:val="en-GB"/>
        </w:rPr>
      </w:pPr>
    </w:p>
    <w:p w14:paraId="09B20DCE" w14:textId="77777777" w:rsidR="00F7245A" w:rsidRPr="0061761D" w:rsidRDefault="001D341C" w:rsidP="00802598">
      <w:pPr>
        <w:ind w:left="540" w:hanging="540"/>
        <w:jc w:val="thaiDistribute"/>
        <w:rPr>
          <w:rFonts w:ascii="Arial" w:hAnsi="Arial" w:cs="Arial"/>
          <w:b/>
          <w:bCs/>
          <w:sz w:val="18"/>
          <w:szCs w:val="18"/>
        </w:rPr>
      </w:pPr>
      <w:r w:rsidRPr="0061761D">
        <w:rPr>
          <w:rFonts w:ascii="Arial" w:eastAsia="Cordia New" w:hAnsi="Arial" w:cs="Arial"/>
          <w:b/>
          <w:bCs/>
          <w:spacing w:val="-4"/>
          <w:sz w:val="18"/>
          <w:szCs w:val="18"/>
          <w:lang w:val="en-GB"/>
        </w:rPr>
        <w:t>9</w:t>
      </w:r>
      <w:r w:rsidR="002D5482" w:rsidRPr="0061761D">
        <w:rPr>
          <w:rFonts w:ascii="Arial" w:eastAsia="Cordia New" w:hAnsi="Arial" w:cs="Arial"/>
          <w:b/>
          <w:bCs/>
          <w:spacing w:val="-4"/>
          <w:sz w:val="18"/>
          <w:szCs w:val="18"/>
          <w:cs/>
        </w:rPr>
        <w:tab/>
      </w:r>
      <w:r w:rsidR="00E01800" w:rsidRPr="0061761D">
        <w:rPr>
          <w:rFonts w:ascii="Arial" w:hAnsi="Arial" w:cs="Arial"/>
          <w:b/>
          <w:bCs/>
          <w:sz w:val="18"/>
          <w:szCs w:val="18"/>
        </w:rPr>
        <w:t>Cash and cash equivalents</w:t>
      </w:r>
    </w:p>
    <w:p w14:paraId="68E79E1D" w14:textId="77777777" w:rsidR="00045FD0" w:rsidRPr="0061761D" w:rsidRDefault="00045FD0" w:rsidP="00045FD0">
      <w:pPr>
        <w:tabs>
          <w:tab w:val="left" w:pos="567"/>
        </w:tabs>
        <w:jc w:val="thaiDistribute"/>
        <w:rPr>
          <w:rFonts w:ascii="Arial" w:eastAsia="Cordia New" w:hAnsi="Arial" w:cs="Arial"/>
          <w:b/>
          <w:bCs/>
          <w:spacing w:val="-4"/>
          <w:sz w:val="18"/>
          <w:szCs w:val="18"/>
        </w:rPr>
      </w:pPr>
    </w:p>
    <w:tbl>
      <w:tblPr>
        <w:tblW w:w="9475" w:type="dxa"/>
        <w:tblInd w:w="108" w:type="dxa"/>
        <w:tblLayout w:type="fixed"/>
        <w:tblLook w:val="04A0" w:firstRow="1" w:lastRow="0" w:firstColumn="1" w:lastColumn="0" w:noHBand="0" w:noVBand="1"/>
      </w:tblPr>
      <w:tblGrid>
        <w:gridCol w:w="4291"/>
        <w:gridCol w:w="1296"/>
        <w:gridCol w:w="1296"/>
        <w:gridCol w:w="1296"/>
        <w:gridCol w:w="1296"/>
      </w:tblGrid>
      <w:tr w:rsidR="0039467A" w:rsidRPr="0061761D" w14:paraId="465C1BE3" w14:textId="77777777" w:rsidTr="00802598">
        <w:tc>
          <w:tcPr>
            <w:tcW w:w="4291" w:type="dxa"/>
            <w:tcBorders>
              <w:top w:val="nil"/>
              <w:left w:val="nil"/>
              <w:bottom w:val="nil"/>
              <w:right w:val="nil"/>
            </w:tcBorders>
            <w:shd w:val="clear" w:color="auto" w:fill="auto"/>
            <w:vAlign w:val="center"/>
          </w:tcPr>
          <w:p w14:paraId="151F32AC" w14:textId="77777777" w:rsidR="0039467A" w:rsidRPr="0061761D" w:rsidRDefault="0039467A" w:rsidP="00E31CA3">
            <w:pPr>
              <w:ind w:left="432"/>
              <w:rPr>
                <w:rFonts w:ascii="Arial" w:hAnsi="Arial" w:cs="Arial"/>
                <w:sz w:val="18"/>
                <w:szCs w:val="18"/>
              </w:rPr>
            </w:pPr>
          </w:p>
          <w:p w14:paraId="0EC85C2D" w14:textId="77777777" w:rsidR="00045FD0" w:rsidRPr="0061761D" w:rsidRDefault="00045FD0" w:rsidP="00E31CA3">
            <w:pPr>
              <w:ind w:left="432"/>
              <w:rPr>
                <w:rFonts w:ascii="Arial" w:hAnsi="Arial" w:cs="Arial"/>
                <w:sz w:val="18"/>
                <w:szCs w:val="18"/>
              </w:rPr>
            </w:pPr>
          </w:p>
        </w:tc>
        <w:tc>
          <w:tcPr>
            <w:tcW w:w="2592" w:type="dxa"/>
            <w:gridSpan w:val="2"/>
            <w:tcBorders>
              <w:top w:val="nil"/>
              <w:left w:val="nil"/>
              <w:bottom w:val="nil"/>
              <w:right w:val="nil"/>
            </w:tcBorders>
            <w:vAlign w:val="center"/>
          </w:tcPr>
          <w:p w14:paraId="37E56457" w14:textId="0CF01A49" w:rsidR="00802598" w:rsidRPr="0061761D" w:rsidRDefault="0039467A" w:rsidP="00802598">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7D44D015" w14:textId="25B0DBE1" w:rsidR="0039467A" w:rsidRPr="0061761D" w:rsidRDefault="0039467A" w:rsidP="00802598">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14E743C6" w14:textId="5CB4FB52" w:rsidR="00802598" w:rsidRPr="0061761D" w:rsidRDefault="0039467A" w:rsidP="00802598">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2D84451C" w14:textId="5EF79FA9" w:rsidR="0039467A" w:rsidRPr="0061761D" w:rsidRDefault="00802598" w:rsidP="00802598">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w:t>
            </w:r>
            <w:r w:rsidR="0039467A" w:rsidRPr="0061761D">
              <w:rPr>
                <w:rFonts w:ascii="Arial" w:hAnsi="Arial" w:cs="Arial"/>
                <w:b/>
                <w:bCs/>
                <w:sz w:val="18"/>
                <w:szCs w:val="18"/>
              </w:rPr>
              <w:t>inancial</w:t>
            </w:r>
            <w:r w:rsidRPr="0061761D">
              <w:rPr>
                <w:rFonts w:ascii="Arial" w:hAnsi="Arial" w:cs="Arial"/>
                <w:b/>
                <w:bCs/>
                <w:sz w:val="18"/>
                <w:szCs w:val="18"/>
              </w:rPr>
              <w:t xml:space="preserve"> </w:t>
            </w:r>
            <w:r w:rsidR="0039467A" w:rsidRPr="0061761D">
              <w:rPr>
                <w:rFonts w:ascii="Arial" w:hAnsi="Arial" w:cs="Arial"/>
                <w:b/>
                <w:bCs/>
                <w:sz w:val="18"/>
                <w:szCs w:val="18"/>
              </w:rPr>
              <w:t>statements</w:t>
            </w:r>
          </w:p>
        </w:tc>
      </w:tr>
      <w:tr w:rsidR="0039467A" w:rsidRPr="0061761D" w14:paraId="22BC0B39" w14:textId="77777777" w:rsidTr="00802598">
        <w:tc>
          <w:tcPr>
            <w:tcW w:w="4291" w:type="dxa"/>
            <w:tcBorders>
              <w:top w:val="nil"/>
              <w:left w:val="nil"/>
              <w:bottom w:val="nil"/>
              <w:right w:val="nil"/>
            </w:tcBorders>
            <w:shd w:val="clear" w:color="auto" w:fill="auto"/>
            <w:vAlign w:val="center"/>
            <w:hideMark/>
          </w:tcPr>
          <w:p w14:paraId="56A6AFB3" w14:textId="77777777" w:rsidR="0039467A" w:rsidRPr="0061761D" w:rsidRDefault="0039467A" w:rsidP="0039467A">
            <w:pPr>
              <w:ind w:left="432"/>
              <w:rPr>
                <w:rFonts w:ascii="Arial" w:hAnsi="Arial" w:cs="Arial"/>
                <w:sz w:val="18"/>
                <w:szCs w:val="18"/>
              </w:rPr>
            </w:pPr>
          </w:p>
        </w:tc>
        <w:tc>
          <w:tcPr>
            <w:tcW w:w="1296" w:type="dxa"/>
            <w:tcBorders>
              <w:top w:val="nil"/>
              <w:left w:val="nil"/>
              <w:bottom w:val="nil"/>
              <w:right w:val="nil"/>
            </w:tcBorders>
            <w:vAlign w:val="center"/>
          </w:tcPr>
          <w:p w14:paraId="53AF56DE" w14:textId="77777777" w:rsidR="0039467A" w:rsidRPr="0061761D" w:rsidRDefault="0039467A" w:rsidP="0039467A">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08A4719F" w14:textId="77777777" w:rsidR="0039467A" w:rsidRPr="0061761D" w:rsidRDefault="0039467A" w:rsidP="0039467A">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27A7949D" w14:textId="77777777" w:rsidR="0039467A" w:rsidRPr="0061761D" w:rsidRDefault="0039467A" w:rsidP="0039467A">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62FD192F" w14:textId="77777777" w:rsidR="0039467A" w:rsidRPr="0061761D" w:rsidRDefault="0039467A" w:rsidP="0039467A">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9467A" w:rsidRPr="0061761D" w14:paraId="17CE5DAC" w14:textId="77777777" w:rsidTr="00802598">
        <w:tc>
          <w:tcPr>
            <w:tcW w:w="4291" w:type="dxa"/>
            <w:tcBorders>
              <w:top w:val="nil"/>
              <w:left w:val="nil"/>
              <w:bottom w:val="nil"/>
              <w:right w:val="nil"/>
            </w:tcBorders>
            <w:shd w:val="clear" w:color="auto" w:fill="auto"/>
            <w:vAlign w:val="center"/>
            <w:hideMark/>
          </w:tcPr>
          <w:p w14:paraId="230759CF" w14:textId="77777777" w:rsidR="0039467A" w:rsidRPr="0061761D" w:rsidRDefault="0039467A" w:rsidP="0039467A">
            <w:pPr>
              <w:ind w:left="432"/>
              <w:rPr>
                <w:rFonts w:ascii="Arial" w:hAnsi="Arial" w:cs="Arial"/>
                <w:b/>
                <w:bCs/>
                <w:sz w:val="18"/>
                <w:szCs w:val="18"/>
              </w:rPr>
            </w:pPr>
          </w:p>
        </w:tc>
        <w:tc>
          <w:tcPr>
            <w:tcW w:w="1296" w:type="dxa"/>
            <w:tcBorders>
              <w:top w:val="nil"/>
              <w:left w:val="nil"/>
              <w:bottom w:val="nil"/>
              <w:right w:val="nil"/>
            </w:tcBorders>
            <w:vAlign w:val="center"/>
          </w:tcPr>
          <w:p w14:paraId="6C0D1457" w14:textId="77777777" w:rsidR="0039467A" w:rsidRPr="0061761D" w:rsidRDefault="0039467A" w:rsidP="0039467A">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4CD24C02" w14:textId="77777777" w:rsidR="0039467A" w:rsidRPr="0061761D" w:rsidRDefault="0039467A" w:rsidP="0039467A">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3ABAD30D" w14:textId="77777777" w:rsidR="0039467A" w:rsidRPr="0061761D" w:rsidRDefault="0039467A" w:rsidP="0039467A">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2C3F69E6" w14:textId="77777777" w:rsidR="0039467A" w:rsidRPr="0061761D" w:rsidRDefault="0039467A" w:rsidP="0039467A">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9467A" w:rsidRPr="0061761D" w14:paraId="14E7F524" w14:textId="77777777" w:rsidTr="00802598">
        <w:tc>
          <w:tcPr>
            <w:tcW w:w="4291" w:type="dxa"/>
            <w:tcBorders>
              <w:top w:val="nil"/>
              <w:left w:val="nil"/>
              <w:bottom w:val="nil"/>
              <w:right w:val="nil"/>
            </w:tcBorders>
            <w:shd w:val="clear" w:color="auto" w:fill="auto"/>
            <w:vAlign w:val="center"/>
            <w:hideMark/>
          </w:tcPr>
          <w:p w14:paraId="62EC3D0A" w14:textId="77777777" w:rsidR="0039467A" w:rsidRPr="0061761D" w:rsidRDefault="0039467A" w:rsidP="00E31CA3">
            <w:pPr>
              <w:ind w:left="432"/>
              <w:rPr>
                <w:rFonts w:ascii="Arial" w:hAnsi="Arial" w:cs="Arial"/>
                <w:b/>
                <w:bCs/>
                <w:sz w:val="12"/>
                <w:szCs w:val="12"/>
              </w:rPr>
            </w:pPr>
          </w:p>
        </w:tc>
        <w:tc>
          <w:tcPr>
            <w:tcW w:w="1296" w:type="dxa"/>
            <w:tcBorders>
              <w:top w:val="nil"/>
              <w:left w:val="nil"/>
              <w:bottom w:val="nil"/>
              <w:right w:val="nil"/>
            </w:tcBorders>
          </w:tcPr>
          <w:p w14:paraId="1BEE9342" w14:textId="77777777" w:rsidR="0039467A" w:rsidRPr="0061761D" w:rsidRDefault="0039467A" w:rsidP="00E31CA3">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2A9410A9" w14:textId="77777777" w:rsidR="0039467A" w:rsidRPr="0061761D" w:rsidRDefault="0039467A" w:rsidP="00E31CA3">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0D4FFA64" w14:textId="77777777" w:rsidR="0039467A" w:rsidRPr="0061761D" w:rsidRDefault="0039467A" w:rsidP="00E31CA3">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50457D62" w14:textId="77777777" w:rsidR="0039467A" w:rsidRPr="0061761D" w:rsidRDefault="0039467A" w:rsidP="00E31CA3">
            <w:pPr>
              <w:ind w:right="-72"/>
              <w:jc w:val="right"/>
              <w:rPr>
                <w:rFonts w:ascii="Arial" w:hAnsi="Arial" w:cs="Arial"/>
                <w:sz w:val="12"/>
                <w:szCs w:val="12"/>
              </w:rPr>
            </w:pPr>
          </w:p>
        </w:tc>
      </w:tr>
      <w:tr w:rsidR="00DC6367" w:rsidRPr="0061761D" w14:paraId="7B158AD7" w14:textId="77777777" w:rsidTr="00802598">
        <w:tc>
          <w:tcPr>
            <w:tcW w:w="4291" w:type="dxa"/>
            <w:tcBorders>
              <w:top w:val="nil"/>
              <w:left w:val="nil"/>
              <w:bottom w:val="nil"/>
              <w:right w:val="nil"/>
            </w:tcBorders>
            <w:shd w:val="clear" w:color="auto" w:fill="auto"/>
          </w:tcPr>
          <w:p w14:paraId="21B42612" w14:textId="77777777" w:rsidR="00DC6367" w:rsidRPr="0061761D" w:rsidRDefault="00DC6367" w:rsidP="00DC6367">
            <w:pPr>
              <w:tabs>
                <w:tab w:val="left" w:pos="1602"/>
              </w:tabs>
              <w:ind w:left="432"/>
              <w:rPr>
                <w:rFonts w:ascii="Arial" w:hAnsi="Arial" w:cs="Arial"/>
                <w:sz w:val="18"/>
                <w:szCs w:val="18"/>
              </w:rPr>
            </w:pPr>
            <w:r w:rsidRPr="0061761D">
              <w:rPr>
                <w:rFonts w:ascii="Arial" w:hAnsi="Arial" w:cs="Arial"/>
                <w:sz w:val="18"/>
                <w:szCs w:val="18"/>
              </w:rPr>
              <w:t>Cash</w:t>
            </w:r>
          </w:p>
        </w:tc>
        <w:tc>
          <w:tcPr>
            <w:tcW w:w="1296" w:type="dxa"/>
            <w:tcBorders>
              <w:left w:val="nil"/>
              <w:right w:val="nil"/>
            </w:tcBorders>
          </w:tcPr>
          <w:p w14:paraId="172538AA" w14:textId="77777777" w:rsidR="00DC6367" w:rsidRPr="0061761D" w:rsidRDefault="00DC6367" w:rsidP="00DC6367">
            <w:pPr>
              <w:ind w:right="-72"/>
              <w:jc w:val="right"/>
              <w:rPr>
                <w:rFonts w:ascii="Arial" w:hAnsi="Arial" w:cs="Arial"/>
                <w:sz w:val="18"/>
                <w:szCs w:val="18"/>
              </w:rPr>
            </w:pPr>
            <w:r w:rsidRPr="0061761D">
              <w:rPr>
                <w:rFonts w:ascii="Arial" w:hAnsi="Arial" w:cs="Arial"/>
                <w:sz w:val="18"/>
                <w:szCs w:val="18"/>
              </w:rPr>
              <w:t>2,966,403</w:t>
            </w:r>
          </w:p>
        </w:tc>
        <w:tc>
          <w:tcPr>
            <w:tcW w:w="1296" w:type="dxa"/>
            <w:tcBorders>
              <w:left w:val="nil"/>
              <w:right w:val="nil"/>
            </w:tcBorders>
          </w:tcPr>
          <w:p w14:paraId="09FB871C" w14:textId="77777777" w:rsidR="00DC6367" w:rsidRPr="0061761D" w:rsidRDefault="00DC6367" w:rsidP="00DC6367">
            <w:pPr>
              <w:ind w:right="-72"/>
              <w:jc w:val="right"/>
              <w:rPr>
                <w:rFonts w:ascii="Arial" w:hAnsi="Arial" w:cs="Arial"/>
                <w:sz w:val="18"/>
                <w:szCs w:val="18"/>
              </w:rPr>
            </w:pPr>
            <w:r w:rsidRPr="0061761D">
              <w:rPr>
                <w:rFonts w:ascii="Arial" w:hAnsi="Arial" w:cs="Arial"/>
                <w:sz w:val="18"/>
                <w:szCs w:val="18"/>
              </w:rPr>
              <w:t>1,941,157</w:t>
            </w:r>
          </w:p>
        </w:tc>
        <w:tc>
          <w:tcPr>
            <w:tcW w:w="1296" w:type="dxa"/>
            <w:tcBorders>
              <w:left w:val="nil"/>
              <w:right w:val="nil"/>
            </w:tcBorders>
            <w:shd w:val="clear" w:color="auto" w:fill="auto"/>
          </w:tcPr>
          <w:p w14:paraId="117AFD3D" w14:textId="77777777" w:rsidR="00DC6367" w:rsidRPr="0061761D" w:rsidRDefault="00DC6367" w:rsidP="00DC6367">
            <w:pPr>
              <w:ind w:right="-72"/>
              <w:jc w:val="right"/>
              <w:rPr>
                <w:rFonts w:ascii="Arial" w:hAnsi="Arial" w:cs="Arial"/>
                <w:sz w:val="18"/>
                <w:szCs w:val="18"/>
              </w:rPr>
            </w:pPr>
            <w:r w:rsidRPr="0061761D">
              <w:rPr>
                <w:rFonts w:ascii="Arial" w:hAnsi="Arial" w:cs="Arial"/>
                <w:sz w:val="18"/>
                <w:szCs w:val="18"/>
                <w:cs/>
              </w:rPr>
              <w:t>32</w:t>
            </w:r>
            <w:r w:rsidRPr="0061761D">
              <w:rPr>
                <w:rFonts w:ascii="Arial" w:hAnsi="Arial" w:cs="Arial"/>
                <w:sz w:val="18"/>
                <w:szCs w:val="18"/>
              </w:rPr>
              <w:t>,000</w:t>
            </w:r>
          </w:p>
        </w:tc>
        <w:tc>
          <w:tcPr>
            <w:tcW w:w="1296" w:type="dxa"/>
            <w:tcBorders>
              <w:left w:val="nil"/>
              <w:right w:val="nil"/>
            </w:tcBorders>
            <w:shd w:val="clear" w:color="auto" w:fill="auto"/>
          </w:tcPr>
          <w:p w14:paraId="3651CC40" w14:textId="77777777" w:rsidR="00DC6367" w:rsidRPr="0061761D" w:rsidRDefault="00DC6367" w:rsidP="00DC6367">
            <w:pPr>
              <w:ind w:right="-72"/>
              <w:jc w:val="right"/>
              <w:rPr>
                <w:rFonts w:ascii="Arial" w:hAnsi="Arial" w:cs="Arial"/>
                <w:sz w:val="18"/>
                <w:szCs w:val="18"/>
              </w:rPr>
            </w:pPr>
            <w:r w:rsidRPr="0061761D">
              <w:rPr>
                <w:rFonts w:ascii="Arial" w:hAnsi="Arial" w:cs="Arial"/>
                <w:sz w:val="18"/>
                <w:szCs w:val="18"/>
              </w:rPr>
              <w:t>-</w:t>
            </w:r>
          </w:p>
        </w:tc>
      </w:tr>
      <w:tr w:rsidR="00DC6367" w:rsidRPr="0061761D" w14:paraId="6814FADB" w14:textId="77777777" w:rsidTr="00802598">
        <w:tc>
          <w:tcPr>
            <w:tcW w:w="4291" w:type="dxa"/>
            <w:tcBorders>
              <w:top w:val="nil"/>
              <w:left w:val="nil"/>
              <w:bottom w:val="nil"/>
              <w:right w:val="nil"/>
            </w:tcBorders>
            <w:shd w:val="clear" w:color="auto" w:fill="auto"/>
          </w:tcPr>
          <w:p w14:paraId="047C40E9" w14:textId="451C341C" w:rsidR="00DC6367" w:rsidRPr="0061761D" w:rsidRDefault="00DC6367" w:rsidP="00802598">
            <w:pPr>
              <w:tabs>
                <w:tab w:val="left" w:pos="1627"/>
              </w:tabs>
              <w:ind w:left="432"/>
              <w:rPr>
                <w:rFonts w:ascii="Arial" w:hAnsi="Arial" w:cs="Arial"/>
                <w:sz w:val="18"/>
                <w:szCs w:val="18"/>
                <w:cs/>
              </w:rPr>
            </w:pPr>
            <w:r w:rsidRPr="0061761D">
              <w:rPr>
                <w:rFonts w:ascii="Arial" w:hAnsi="Arial" w:cs="Arial"/>
                <w:sz w:val="18"/>
                <w:szCs w:val="18"/>
              </w:rPr>
              <w:t>Cash at banks</w:t>
            </w:r>
            <w:r w:rsidR="00802598" w:rsidRPr="0061761D">
              <w:rPr>
                <w:rFonts w:ascii="Arial" w:hAnsi="Arial" w:cs="Arial"/>
                <w:sz w:val="18"/>
                <w:szCs w:val="18"/>
              </w:rPr>
              <w:tab/>
            </w:r>
            <w:r w:rsidRPr="0061761D">
              <w:rPr>
                <w:rFonts w:ascii="Arial" w:hAnsi="Arial" w:cs="Arial"/>
                <w:sz w:val="18"/>
                <w:szCs w:val="18"/>
              </w:rPr>
              <w:t xml:space="preserve">- </w:t>
            </w:r>
            <w:r w:rsidR="00167774" w:rsidRPr="0061761D">
              <w:rPr>
                <w:rFonts w:ascii="Arial" w:hAnsi="Arial" w:cs="Arial"/>
                <w:snapToGrid w:val="0"/>
                <w:sz w:val="18"/>
                <w:szCs w:val="18"/>
                <w:lang w:eastAsia="th-TH"/>
              </w:rPr>
              <w:t>current</w:t>
            </w:r>
            <w:r w:rsidRPr="0061761D">
              <w:rPr>
                <w:rFonts w:ascii="Arial" w:hAnsi="Arial" w:cs="Arial"/>
                <w:snapToGrid w:val="0"/>
                <w:sz w:val="18"/>
                <w:szCs w:val="18"/>
                <w:lang w:eastAsia="th-TH"/>
              </w:rPr>
              <w:t xml:space="preserve"> accounts</w:t>
            </w:r>
          </w:p>
        </w:tc>
        <w:tc>
          <w:tcPr>
            <w:tcW w:w="1296" w:type="dxa"/>
            <w:tcBorders>
              <w:left w:val="nil"/>
              <w:right w:val="nil"/>
            </w:tcBorders>
          </w:tcPr>
          <w:p w14:paraId="2DD2E637" w14:textId="77777777" w:rsidR="00DC6367" w:rsidRPr="0061761D" w:rsidRDefault="00167774" w:rsidP="00DC6367">
            <w:pPr>
              <w:ind w:right="-72"/>
              <w:jc w:val="right"/>
              <w:rPr>
                <w:rFonts w:ascii="Arial" w:hAnsi="Arial" w:cs="Arial"/>
                <w:sz w:val="18"/>
                <w:szCs w:val="18"/>
                <w:lang w:val="en-GB"/>
              </w:rPr>
            </w:pPr>
            <w:r w:rsidRPr="0061761D">
              <w:rPr>
                <w:rFonts w:ascii="Arial" w:hAnsi="Arial" w:cs="Arial"/>
                <w:sz w:val="18"/>
                <w:szCs w:val="18"/>
                <w:lang w:val="en-GB"/>
              </w:rPr>
              <w:t>341,998,445</w:t>
            </w:r>
          </w:p>
        </w:tc>
        <w:tc>
          <w:tcPr>
            <w:tcW w:w="1296" w:type="dxa"/>
            <w:tcBorders>
              <w:left w:val="nil"/>
              <w:right w:val="nil"/>
            </w:tcBorders>
          </w:tcPr>
          <w:p w14:paraId="0ED68EF8" w14:textId="77777777" w:rsidR="00DC6367" w:rsidRPr="0061761D" w:rsidRDefault="00DC6367" w:rsidP="00DC6367">
            <w:pPr>
              <w:ind w:right="-72"/>
              <w:jc w:val="right"/>
              <w:rPr>
                <w:rFonts w:ascii="Arial" w:hAnsi="Arial" w:cs="Arial"/>
                <w:sz w:val="18"/>
                <w:szCs w:val="18"/>
              </w:rPr>
            </w:pPr>
            <w:r w:rsidRPr="0061761D">
              <w:rPr>
                <w:rFonts w:ascii="Arial" w:hAnsi="Arial" w:cs="Arial"/>
                <w:sz w:val="18"/>
                <w:szCs w:val="18"/>
              </w:rPr>
              <w:t>284,038,367</w:t>
            </w:r>
          </w:p>
        </w:tc>
        <w:tc>
          <w:tcPr>
            <w:tcW w:w="1296" w:type="dxa"/>
            <w:tcBorders>
              <w:left w:val="nil"/>
              <w:right w:val="nil"/>
            </w:tcBorders>
            <w:shd w:val="clear" w:color="auto" w:fill="auto"/>
          </w:tcPr>
          <w:p w14:paraId="58378267" w14:textId="77777777" w:rsidR="00DC6367" w:rsidRPr="0061761D" w:rsidRDefault="00DC6367" w:rsidP="00DC6367">
            <w:pPr>
              <w:ind w:right="-72"/>
              <w:jc w:val="right"/>
              <w:rPr>
                <w:rFonts w:ascii="Arial" w:hAnsi="Arial" w:cs="Arial"/>
                <w:sz w:val="18"/>
                <w:szCs w:val="18"/>
              </w:rPr>
            </w:pPr>
            <w:r w:rsidRPr="0061761D">
              <w:rPr>
                <w:rFonts w:ascii="Arial" w:hAnsi="Arial" w:cs="Arial"/>
                <w:sz w:val="18"/>
                <w:szCs w:val="18"/>
              </w:rPr>
              <w:t>3,773,516</w:t>
            </w:r>
          </w:p>
        </w:tc>
        <w:tc>
          <w:tcPr>
            <w:tcW w:w="1296" w:type="dxa"/>
            <w:tcBorders>
              <w:left w:val="nil"/>
              <w:right w:val="nil"/>
            </w:tcBorders>
            <w:shd w:val="clear" w:color="auto" w:fill="auto"/>
          </w:tcPr>
          <w:p w14:paraId="6492A01A" w14:textId="77777777" w:rsidR="00DC6367" w:rsidRPr="0061761D" w:rsidRDefault="00DC6367" w:rsidP="00DC6367">
            <w:pPr>
              <w:ind w:right="-72"/>
              <w:jc w:val="right"/>
              <w:rPr>
                <w:rFonts w:ascii="Arial" w:hAnsi="Arial" w:cs="Arial"/>
                <w:sz w:val="18"/>
                <w:szCs w:val="18"/>
              </w:rPr>
            </w:pPr>
            <w:r w:rsidRPr="0061761D">
              <w:rPr>
                <w:rFonts w:ascii="Arial" w:hAnsi="Arial" w:cs="Arial"/>
                <w:sz w:val="18"/>
                <w:szCs w:val="18"/>
              </w:rPr>
              <w:t>1,403,566</w:t>
            </w:r>
          </w:p>
        </w:tc>
      </w:tr>
      <w:tr w:rsidR="00DC6367" w:rsidRPr="0061761D" w14:paraId="67C12B80" w14:textId="77777777" w:rsidTr="00802598">
        <w:tc>
          <w:tcPr>
            <w:tcW w:w="4291" w:type="dxa"/>
            <w:tcBorders>
              <w:top w:val="nil"/>
              <w:left w:val="nil"/>
              <w:bottom w:val="nil"/>
              <w:right w:val="nil"/>
            </w:tcBorders>
            <w:shd w:val="clear" w:color="auto" w:fill="auto"/>
          </w:tcPr>
          <w:p w14:paraId="07E8959A" w14:textId="1F769E5A" w:rsidR="00DC6367" w:rsidRPr="0061761D" w:rsidRDefault="00DC6367" w:rsidP="00802598">
            <w:pPr>
              <w:tabs>
                <w:tab w:val="left" w:pos="1627"/>
              </w:tabs>
              <w:ind w:left="432"/>
              <w:rPr>
                <w:rFonts w:ascii="Arial" w:hAnsi="Arial" w:cs="Arial"/>
                <w:sz w:val="18"/>
                <w:szCs w:val="18"/>
                <w:cs/>
              </w:rPr>
            </w:pPr>
            <w:r w:rsidRPr="0061761D">
              <w:rPr>
                <w:rFonts w:ascii="Arial" w:hAnsi="Arial" w:cs="Arial"/>
                <w:sz w:val="18"/>
                <w:szCs w:val="18"/>
              </w:rPr>
              <w:tab/>
            </w:r>
            <w:r w:rsidR="00167774" w:rsidRPr="0061761D">
              <w:rPr>
                <w:rFonts w:ascii="Arial" w:hAnsi="Arial" w:cs="Arial"/>
                <w:sz w:val="18"/>
                <w:szCs w:val="18"/>
              </w:rPr>
              <w:t>- savings</w:t>
            </w:r>
            <w:r w:rsidRPr="0061761D">
              <w:rPr>
                <w:rFonts w:ascii="Arial" w:hAnsi="Arial" w:cs="Arial"/>
                <w:sz w:val="18"/>
                <w:szCs w:val="18"/>
              </w:rPr>
              <w:t xml:space="preserve"> accounts</w:t>
            </w:r>
          </w:p>
        </w:tc>
        <w:tc>
          <w:tcPr>
            <w:tcW w:w="1296" w:type="dxa"/>
            <w:tcBorders>
              <w:left w:val="nil"/>
              <w:right w:val="nil"/>
            </w:tcBorders>
          </w:tcPr>
          <w:p w14:paraId="00BFF9F5" w14:textId="77777777" w:rsidR="00DC6367" w:rsidRPr="0061761D" w:rsidRDefault="00167774" w:rsidP="00DC6367">
            <w:pPr>
              <w:pBdr>
                <w:bottom w:val="single" w:sz="4" w:space="1" w:color="auto"/>
              </w:pBdr>
              <w:ind w:right="-72"/>
              <w:jc w:val="right"/>
              <w:rPr>
                <w:rFonts w:ascii="Arial" w:hAnsi="Arial" w:cs="Arial"/>
                <w:sz w:val="18"/>
                <w:szCs w:val="18"/>
              </w:rPr>
            </w:pPr>
            <w:r w:rsidRPr="0061761D">
              <w:rPr>
                <w:rFonts w:ascii="Arial" w:hAnsi="Arial" w:cs="Arial"/>
                <w:sz w:val="18"/>
                <w:szCs w:val="18"/>
              </w:rPr>
              <w:t>15,204,086</w:t>
            </w:r>
          </w:p>
        </w:tc>
        <w:tc>
          <w:tcPr>
            <w:tcW w:w="1296" w:type="dxa"/>
            <w:tcBorders>
              <w:left w:val="nil"/>
              <w:right w:val="nil"/>
            </w:tcBorders>
          </w:tcPr>
          <w:p w14:paraId="5FE4EAA4" w14:textId="77777777" w:rsidR="00DC6367" w:rsidRPr="0061761D" w:rsidRDefault="00DC6367" w:rsidP="00DC6367">
            <w:pPr>
              <w:pBdr>
                <w:bottom w:val="single" w:sz="4" w:space="1" w:color="auto"/>
              </w:pBdr>
              <w:ind w:right="-72"/>
              <w:jc w:val="right"/>
              <w:rPr>
                <w:rFonts w:ascii="Arial" w:hAnsi="Arial" w:cs="Arial"/>
                <w:sz w:val="18"/>
                <w:szCs w:val="18"/>
              </w:rPr>
            </w:pPr>
            <w:r w:rsidRPr="0061761D">
              <w:rPr>
                <w:rFonts w:ascii="Arial" w:hAnsi="Arial" w:cs="Arial"/>
                <w:sz w:val="18"/>
                <w:szCs w:val="18"/>
              </w:rPr>
              <w:t>16,705,460</w:t>
            </w:r>
          </w:p>
        </w:tc>
        <w:tc>
          <w:tcPr>
            <w:tcW w:w="1296" w:type="dxa"/>
            <w:tcBorders>
              <w:left w:val="nil"/>
              <w:right w:val="nil"/>
            </w:tcBorders>
            <w:shd w:val="clear" w:color="auto" w:fill="auto"/>
          </w:tcPr>
          <w:p w14:paraId="6C0A9016" w14:textId="77777777" w:rsidR="00167774" w:rsidRPr="0061761D" w:rsidRDefault="00167774" w:rsidP="00167774">
            <w:pPr>
              <w:pBdr>
                <w:bottom w:val="single" w:sz="4" w:space="1" w:color="auto"/>
              </w:pBdr>
              <w:ind w:right="-72"/>
              <w:jc w:val="right"/>
              <w:rPr>
                <w:rFonts w:ascii="Arial" w:hAnsi="Arial" w:cs="Arial"/>
                <w:sz w:val="18"/>
                <w:szCs w:val="18"/>
              </w:rPr>
            </w:pPr>
            <w:r w:rsidRPr="0061761D">
              <w:rPr>
                <w:rFonts w:ascii="Arial" w:hAnsi="Arial" w:cs="Arial"/>
                <w:sz w:val="18"/>
                <w:szCs w:val="18"/>
              </w:rPr>
              <w:t>741,336</w:t>
            </w:r>
          </w:p>
        </w:tc>
        <w:tc>
          <w:tcPr>
            <w:tcW w:w="1296" w:type="dxa"/>
            <w:tcBorders>
              <w:left w:val="nil"/>
              <w:right w:val="nil"/>
            </w:tcBorders>
            <w:shd w:val="clear" w:color="auto" w:fill="auto"/>
          </w:tcPr>
          <w:p w14:paraId="6C46809E" w14:textId="77777777" w:rsidR="00DC6367" w:rsidRPr="0061761D" w:rsidRDefault="00DC6367" w:rsidP="00DC6367">
            <w:pPr>
              <w:pBdr>
                <w:bottom w:val="single" w:sz="4" w:space="1" w:color="auto"/>
              </w:pBdr>
              <w:ind w:right="-72"/>
              <w:jc w:val="right"/>
              <w:rPr>
                <w:rFonts w:ascii="Arial" w:hAnsi="Arial" w:cs="Arial"/>
                <w:sz w:val="18"/>
                <w:szCs w:val="18"/>
              </w:rPr>
            </w:pPr>
            <w:r w:rsidRPr="0061761D">
              <w:rPr>
                <w:rFonts w:ascii="Arial" w:hAnsi="Arial" w:cs="Arial"/>
                <w:sz w:val="18"/>
                <w:szCs w:val="18"/>
              </w:rPr>
              <w:t>912,683</w:t>
            </w:r>
          </w:p>
        </w:tc>
      </w:tr>
      <w:tr w:rsidR="00802598" w:rsidRPr="0061761D" w14:paraId="5605CF0F" w14:textId="77777777" w:rsidTr="00802598">
        <w:tc>
          <w:tcPr>
            <w:tcW w:w="4291" w:type="dxa"/>
            <w:tcBorders>
              <w:top w:val="nil"/>
              <w:left w:val="nil"/>
              <w:bottom w:val="nil"/>
              <w:right w:val="nil"/>
            </w:tcBorders>
            <w:shd w:val="clear" w:color="auto" w:fill="auto"/>
            <w:vAlign w:val="center"/>
            <w:hideMark/>
          </w:tcPr>
          <w:p w14:paraId="3119BE6C" w14:textId="77777777" w:rsidR="00802598" w:rsidRPr="0061761D" w:rsidRDefault="00802598" w:rsidP="00802598">
            <w:pPr>
              <w:ind w:left="432"/>
              <w:rPr>
                <w:rFonts w:ascii="Arial" w:hAnsi="Arial" w:cs="Arial"/>
                <w:b/>
                <w:bCs/>
                <w:sz w:val="12"/>
                <w:szCs w:val="12"/>
              </w:rPr>
            </w:pPr>
          </w:p>
        </w:tc>
        <w:tc>
          <w:tcPr>
            <w:tcW w:w="1296" w:type="dxa"/>
            <w:tcBorders>
              <w:top w:val="nil"/>
              <w:left w:val="nil"/>
              <w:bottom w:val="nil"/>
              <w:right w:val="nil"/>
            </w:tcBorders>
          </w:tcPr>
          <w:p w14:paraId="43AAF4D9" w14:textId="77777777" w:rsidR="00802598" w:rsidRPr="0061761D" w:rsidRDefault="00802598" w:rsidP="00802598">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10800AD7" w14:textId="77777777" w:rsidR="00802598" w:rsidRPr="0061761D" w:rsidRDefault="00802598" w:rsidP="00802598">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1B2CA410" w14:textId="77777777" w:rsidR="00802598" w:rsidRPr="0061761D" w:rsidRDefault="00802598" w:rsidP="00802598">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1A9EB801" w14:textId="77777777" w:rsidR="00802598" w:rsidRPr="0061761D" w:rsidRDefault="00802598" w:rsidP="00802598">
            <w:pPr>
              <w:ind w:right="-72"/>
              <w:jc w:val="right"/>
              <w:rPr>
                <w:rFonts w:ascii="Arial" w:hAnsi="Arial" w:cs="Arial"/>
                <w:sz w:val="12"/>
                <w:szCs w:val="12"/>
              </w:rPr>
            </w:pPr>
          </w:p>
        </w:tc>
      </w:tr>
      <w:tr w:rsidR="00DC6367" w:rsidRPr="0061761D" w14:paraId="04797B47" w14:textId="77777777" w:rsidTr="00802598">
        <w:tc>
          <w:tcPr>
            <w:tcW w:w="4291" w:type="dxa"/>
            <w:tcBorders>
              <w:top w:val="nil"/>
              <w:left w:val="nil"/>
              <w:bottom w:val="nil"/>
              <w:right w:val="nil"/>
            </w:tcBorders>
            <w:shd w:val="clear" w:color="auto" w:fill="auto"/>
          </w:tcPr>
          <w:p w14:paraId="78AEC24F" w14:textId="77777777" w:rsidR="00DC6367" w:rsidRPr="0061761D" w:rsidRDefault="00DC6367" w:rsidP="00DC6367">
            <w:pPr>
              <w:ind w:left="432" w:right="-108"/>
              <w:rPr>
                <w:rFonts w:ascii="Arial" w:hAnsi="Arial" w:cs="Arial"/>
                <w:spacing w:val="-8"/>
                <w:sz w:val="18"/>
                <w:szCs w:val="18"/>
                <w:cs/>
              </w:rPr>
            </w:pPr>
          </w:p>
        </w:tc>
        <w:tc>
          <w:tcPr>
            <w:tcW w:w="1296" w:type="dxa"/>
            <w:tcBorders>
              <w:left w:val="nil"/>
              <w:right w:val="nil"/>
            </w:tcBorders>
          </w:tcPr>
          <w:p w14:paraId="636157B8" w14:textId="77777777" w:rsidR="00DC6367" w:rsidRPr="0061761D" w:rsidRDefault="00DC6367" w:rsidP="00DC6367">
            <w:pPr>
              <w:pBdr>
                <w:bottom w:val="double" w:sz="4" w:space="1" w:color="auto"/>
              </w:pBdr>
              <w:ind w:right="-72"/>
              <w:jc w:val="right"/>
              <w:rPr>
                <w:rFonts w:ascii="Arial" w:hAnsi="Arial" w:cs="Arial"/>
                <w:sz w:val="18"/>
                <w:szCs w:val="18"/>
              </w:rPr>
            </w:pPr>
            <w:r w:rsidRPr="0061761D">
              <w:rPr>
                <w:rFonts w:ascii="Arial" w:hAnsi="Arial" w:cs="Arial"/>
                <w:sz w:val="18"/>
                <w:szCs w:val="18"/>
              </w:rPr>
              <w:t>360,168,934</w:t>
            </w:r>
          </w:p>
        </w:tc>
        <w:tc>
          <w:tcPr>
            <w:tcW w:w="1296" w:type="dxa"/>
            <w:tcBorders>
              <w:left w:val="nil"/>
              <w:right w:val="nil"/>
            </w:tcBorders>
          </w:tcPr>
          <w:p w14:paraId="286F13F9" w14:textId="77777777" w:rsidR="00DC6367" w:rsidRPr="0061761D" w:rsidRDefault="00DC6367" w:rsidP="00DC6367">
            <w:pPr>
              <w:pBdr>
                <w:bottom w:val="double" w:sz="4" w:space="1" w:color="auto"/>
              </w:pBdr>
              <w:ind w:right="-72"/>
              <w:jc w:val="right"/>
              <w:rPr>
                <w:rFonts w:ascii="Arial" w:hAnsi="Arial" w:cs="Arial"/>
                <w:sz w:val="18"/>
                <w:szCs w:val="18"/>
              </w:rPr>
            </w:pPr>
            <w:r w:rsidRPr="0061761D">
              <w:rPr>
                <w:rFonts w:ascii="Arial" w:hAnsi="Arial" w:cs="Arial"/>
                <w:sz w:val="18"/>
                <w:szCs w:val="18"/>
                <w:cs/>
              </w:rPr>
              <w:t>302</w:t>
            </w:r>
            <w:r w:rsidRPr="0061761D">
              <w:rPr>
                <w:rFonts w:ascii="Arial" w:hAnsi="Arial" w:cs="Arial"/>
                <w:sz w:val="18"/>
                <w:szCs w:val="18"/>
              </w:rPr>
              <w:t>,684,984</w:t>
            </w:r>
          </w:p>
        </w:tc>
        <w:tc>
          <w:tcPr>
            <w:tcW w:w="1296" w:type="dxa"/>
            <w:tcBorders>
              <w:left w:val="nil"/>
              <w:right w:val="nil"/>
            </w:tcBorders>
            <w:shd w:val="clear" w:color="auto" w:fill="auto"/>
          </w:tcPr>
          <w:p w14:paraId="485E0109" w14:textId="77777777" w:rsidR="00DC6367" w:rsidRPr="0061761D" w:rsidRDefault="00DC6367" w:rsidP="00DC6367">
            <w:pPr>
              <w:pBdr>
                <w:bottom w:val="double" w:sz="4" w:space="1" w:color="auto"/>
              </w:pBdr>
              <w:ind w:right="-72"/>
              <w:jc w:val="right"/>
              <w:rPr>
                <w:rFonts w:ascii="Arial" w:hAnsi="Arial" w:cs="Arial"/>
                <w:sz w:val="18"/>
                <w:szCs w:val="18"/>
              </w:rPr>
            </w:pPr>
            <w:r w:rsidRPr="0061761D">
              <w:rPr>
                <w:rFonts w:ascii="Arial" w:hAnsi="Arial" w:cs="Arial"/>
                <w:sz w:val="18"/>
                <w:szCs w:val="18"/>
              </w:rPr>
              <w:t>4,546,852</w:t>
            </w:r>
          </w:p>
        </w:tc>
        <w:tc>
          <w:tcPr>
            <w:tcW w:w="1296" w:type="dxa"/>
            <w:tcBorders>
              <w:left w:val="nil"/>
              <w:right w:val="nil"/>
            </w:tcBorders>
            <w:shd w:val="clear" w:color="auto" w:fill="auto"/>
          </w:tcPr>
          <w:p w14:paraId="595A9E58" w14:textId="77777777" w:rsidR="00DC6367" w:rsidRPr="0061761D" w:rsidRDefault="00DC6367" w:rsidP="00DC6367">
            <w:pPr>
              <w:pBdr>
                <w:bottom w:val="double" w:sz="4" w:space="1" w:color="auto"/>
              </w:pBdr>
              <w:ind w:right="-72"/>
              <w:jc w:val="right"/>
              <w:rPr>
                <w:rFonts w:ascii="Arial" w:hAnsi="Arial" w:cs="Arial"/>
                <w:sz w:val="18"/>
                <w:szCs w:val="18"/>
              </w:rPr>
            </w:pPr>
            <w:r w:rsidRPr="0061761D">
              <w:rPr>
                <w:rFonts w:ascii="Arial" w:hAnsi="Arial" w:cs="Arial"/>
                <w:sz w:val="18"/>
                <w:szCs w:val="18"/>
              </w:rPr>
              <w:t>2,316,249</w:t>
            </w:r>
          </w:p>
        </w:tc>
      </w:tr>
    </w:tbl>
    <w:p w14:paraId="437AF616" w14:textId="77777777" w:rsidR="0039467A" w:rsidRPr="0061761D" w:rsidRDefault="0039467A" w:rsidP="0001409E">
      <w:pPr>
        <w:ind w:left="547" w:hanging="547"/>
        <w:jc w:val="thaiDistribute"/>
        <w:rPr>
          <w:rFonts w:ascii="Arial" w:eastAsia="Cordia New" w:hAnsi="Arial" w:cs="Arial"/>
          <w:b/>
          <w:bCs/>
          <w:spacing w:val="-4"/>
          <w:sz w:val="18"/>
          <w:szCs w:val="18"/>
          <w:lang w:val="en-GB"/>
        </w:rPr>
      </w:pPr>
    </w:p>
    <w:p w14:paraId="384B4DC7" w14:textId="38E4F708" w:rsidR="00045FD0" w:rsidRPr="0061761D" w:rsidRDefault="00045FD0" w:rsidP="00045FD0">
      <w:pPr>
        <w:tabs>
          <w:tab w:val="left" w:pos="2160"/>
          <w:tab w:val="right" w:pos="7200"/>
          <w:tab w:val="right" w:pos="8540"/>
        </w:tabs>
        <w:ind w:left="540"/>
        <w:jc w:val="both"/>
        <w:rPr>
          <w:rFonts w:ascii="Arial" w:eastAsia="Arial Unicode MS" w:hAnsi="Arial" w:cs="Arial"/>
          <w:sz w:val="18"/>
          <w:szCs w:val="18"/>
        </w:rPr>
      </w:pPr>
      <w:r w:rsidRPr="0061761D">
        <w:rPr>
          <w:rFonts w:ascii="Arial" w:eastAsia="Arial Unicode MS" w:hAnsi="Arial" w:cs="Arial"/>
          <w:sz w:val="18"/>
          <w:szCs w:val="18"/>
        </w:rPr>
        <w:t>As at 31 December 2016, the interest rate</w:t>
      </w:r>
      <w:r w:rsidR="00047C97" w:rsidRPr="0061761D">
        <w:rPr>
          <w:rFonts w:ascii="Arial" w:eastAsia="Arial Unicode MS" w:hAnsi="Arial" w:cs="Arial"/>
          <w:sz w:val="18"/>
          <w:szCs w:val="18"/>
        </w:rPr>
        <w:t>s</w:t>
      </w:r>
      <w:r w:rsidRPr="0061761D">
        <w:rPr>
          <w:rFonts w:ascii="Arial" w:eastAsia="Arial Unicode MS" w:hAnsi="Arial" w:cs="Arial"/>
          <w:sz w:val="18"/>
          <w:szCs w:val="18"/>
        </w:rPr>
        <w:t xml:space="preserve"> of savings deposits with banks w</w:t>
      </w:r>
      <w:r w:rsidR="00047C97" w:rsidRPr="0061761D">
        <w:rPr>
          <w:rFonts w:ascii="Arial" w:eastAsia="Arial Unicode MS" w:hAnsi="Arial" w:cs="Arial"/>
          <w:sz w:val="18"/>
          <w:szCs w:val="18"/>
        </w:rPr>
        <w:t>ere</w:t>
      </w:r>
      <w:r w:rsidRPr="0061761D">
        <w:rPr>
          <w:rFonts w:ascii="Arial" w:eastAsia="Arial Unicode MS" w:hAnsi="Arial" w:cs="Arial"/>
          <w:sz w:val="18"/>
          <w:szCs w:val="18"/>
        </w:rPr>
        <w:t xml:space="preserve"> 0.</w:t>
      </w:r>
      <w:r w:rsidR="00047C97" w:rsidRPr="0061761D">
        <w:rPr>
          <w:rFonts w:ascii="Arial" w:eastAsia="Arial Unicode MS" w:hAnsi="Arial" w:cs="Arial"/>
          <w:sz w:val="18"/>
          <w:szCs w:val="18"/>
        </w:rPr>
        <w:t>150</w:t>
      </w:r>
      <w:r w:rsidRPr="0061761D">
        <w:rPr>
          <w:rFonts w:ascii="Arial" w:eastAsia="Arial Unicode MS" w:hAnsi="Arial" w:cs="Arial"/>
          <w:sz w:val="18"/>
          <w:szCs w:val="18"/>
        </w:rPr>
        <w:t xml:space="preserve">% - </w:t>
      </w:r>
      <w:r w:rsidR="00047C97" w:rsidRPr="0061761D">
        <w:rPr>
          <w:rFonts w:ascii="Arial" w:eastAsia="Arial Unicode MS" w:hAnsi="Arial" w:cs="Arial"/>
          <w:sz w:val="18"/>
          <w:szCs w:val="18"/>
        </w:rPr>
        <w:t>0</w:t>
      </w:r>
      <w:r w:rsidRPr="0061761D">
        <w:rPr>
          <w:rFonts w:ascii="Arial" w:eastAsia="Arial Unicode MS" w:hAnsi="Arial" w:cs="Arial"/>
          <w:sz w:val="18"/>
          <w:szCs w:val="18"/>
        </w:rPr>
        <w:t>.</w:t>
      </w:r>
      <w:r w:rsidR="00047C97" w:rsidRPr="0061761D">
        <w:rPr>
          <w:rFonts w:ascii="Arial" w:eastAsia="Arial Unicode MS" w:hAnsi="Arial" w:cs="Arial"/>
          <w:sz w:val="18"/>
          <w:szCs w:val="18"/>
        </w:rPr>
        <w:t>375</w:t>
      </w:r>
      <w:r w:rsidRPr="0061761D">
        <w:rPr>
          <w:rFonts w:ascii="Arial" w:eastAsia="Arial Unicode MS" w:hAnsi="Arial" w:cs="Arial"/>
          <w:sz w:val="18"/>
          <w:szCs w:val="18"/>
        </w:rPr>
        <w:t>%</w:t>
      </w:r>
      <w:r w:rsidRPr="0061761D">
        <w:rPr>
          <w:rFonts w:ascii="Arial" w:eastAsia="Arial Unicode MS" w:hAnsi="Arial" w:cs="Arial"/>
          <w:sz w:val="20"/>
          <w:szCs w:val="20"/>
        </w:rPr>
        <w:t xml:space="preserve"> </w:t>
      </w:r>
      <w:r w:rsidRPr="0061761D">
        <w:rPr>
          <w:rFonts w:ascii="Arial" w:eastAsia="Arial Unicode MS" w:hAnsi="Arial" w:cs="Arial"/>
          <w:sz w:val="18"/>
          <w:szCs w:val="18"/>
        </w:rPr>
        <w:t>per annum (2015: 0.3</w:t>
      </w:r>
      <w:r w:rsidR="00047C97" w:rsidRPr="0061761D">
        <w:rPr>
          <w:rFonts w:ascii="Arial" w:eastAsia="Arial Unicode MS" w:hAnsi="Arial" w:cs="Arial"/>
          <w:sz w:val="18"/>
          <w:szCs w:val="18"/>
        </w:rPr>
        <w:t>70</w:t>
      </w:r>
      <w:r w:rsidRPr="0061761D">
        <w:rPr>
          <w:rFonts w:ascii="Arial" w:eastAsia="Arial Unicode MS" w:hAnsi="Arial" w:cs="Arial"/>
          <w:sz w:val="18"/>
          <w:szCs w:val="18"/>
        </w:rPr>
        <w:t>%</w:t>
      </w:r>
      <w:r w:rsidRPr="0061761D">
        <w:rPr>
          <w:rFonts w:ascii="Arial" w:eastAsia="Arial Unicode MS" w:hAnsi="Arial" w:cs="Arial"/>
          <w:sz w:val="18"/>
          <w:szCs w:val="18"/>
          <w:cs/>
        </w:rPr>
        <w:t xml:space="preserve"> </w:t>
      </w:r>
      <w:r w:rsidRPr="0061761D">
        <w:rPr>
          <w:rFonts w:ascii="Arial" w:eastAsia="Arial Unicode MS" w:hAnsi="Arial" w:cs="Arial"/>
          <w:sz w:val="18"/>
          <w:szCs w:val="18"/>
        </w:rPr>
        <w:t>-</w:t>
      </w:r>
      <w:r w:rsidRPr="0061761D">
        <w:rPr>
          <w:rFonts w:ascii="Arial" w:eastAsia="Arial Unicode MS" w:hAnsi="Arial" w:cs="Arial"/>
          <w:sz w:val="18"/>
          <w:szCs w:val="18"/>
          <w:cs/>
        </w:rPr>
        <w:t xml:space="preserve"> </w:t>
      </w:r>
      <w:r w:rsidR="00047C97" w:rsidRPr="0061761D">
        <w:rPr>
          <w:rFonts w:ascii="Arial" w:eastAsia="Arial Unicode MS" w:hAnsi="Arial" w:cs="Arial"/>
          <w:sz w:val="18"/>
          <w:szCs w:val="18"/>
        </w:rPr>
        <w:t>0</w:t>
      </w:r>
      <w:r w:rsidRPr="0061761D">
        <w:rPr>
          <w:rFonts w:ascii="Arial" w:eastAsia="Arial Unicode MS" w:hAnsi="Arial" w:cs="Arial"/>
          <w:sz w:val="18"/>
          <w:szCs w:val="18"/>
        </w:rPr>
        <w:t>.6</w:t>
      </w:r>
      <w:r w:rsidR="00047C97" w:rsidRPr="0061761D">
        <w:rPr>
          <w:rFonts w:ascii="Arial" w:eastAsia="Arial Unicode MS" w:hAnsi="Arial" w:cs="Arial"/>
          <w:sz w:val="18"/>
          <w:szCs w:val="18"/>
        </w:rPr>
        <w:t>2</w:t>
      </w:r>
      <w:r w:rsidRPr="0061761D">
        <w:rPr>
          <w:rFonts w:ascii="Arial" w:eastAsia="Arial Unicode MS" w:hAnsi="Arial" w:cs="Arial"/>
          <w:sz w:val="18"/>
          <w:szCs w:val="18"/>
        </w:rPr>
        <w:t xml:space="preserve">5% per annum).  </w:t>
      </w:r>
    </w:p>
    <w:p w14:paraId="3BF390C1" w14:textId="77777777" w:rsidR="00045FD0" w:rsidRPr="0061761D" w:rsidRDefault="00045FD0" w:rsidP="00045FD0">
      <w:pPr>
        <w:tabs>
          <w:tab w:val="left" w:pos="2160"/>
          <w:tab w:val="right" w:pos="7200"/>
          <w:tab w:val="right" w:pos="8540"/>
        </w:tabs>
        <w:ind w:left="540"/>
        <w:jc w:val="both"/>
        <w:rPr>
          <w:rFonts w:ascii="Arial" w:eastAsia="Arial Unicode MS" w:hAnsi="Arial" w:cs="Arial"/>
          <w:sz w:val="18"/>
          <w:szCs w:val="18"/>
        </w:rPr>
      </w:pPr>
    </w:p>
    <w:p w14:paraId="24A5AA41" w14:textId="77777777" w:rsidR="00802598" w:rsidRPr="0061761D" w:rsidRDefault="00802598" w:rsidP="00045FD0">
      <w:pPr>
        <w:tabs>
          <w:tab w:val="left" w:pos="2160"/>
          <w:tab w:val="right" w:pos="7200"/>
          <w:tab w:val="right" w:pos="8540"/>
        </w:tabs>
        <w:ind w:left="540"/>
        <w:jc w:val="both"/>
        <w:rPr>
          <w:rFonts w:ascii="Arial" w:eastAsia="Arial Unicode MS" w:hAnsi="Arial" w:cs="Arial"/>
          <w:sz w:val="18"/>
          <w:szCs w:val="18"/>
        </w:rPr>
      </w:pPr>
    </w:p>
    <w:p w14:paraId="02B47855" w14:textId="57BE5CDA" w:rsidR="008541DE" w:rsidRPr="0061761D" w:rsidRDefault="001D341C" w:rsidP="0001409E">
      <w:pPr>
        <w:ind w:left="547" w:hanging="547"/>
        <w:jc w:val="thaiDistribute"/>
        <w:rPr>
          <w:rFonts w:ascii="Arial" w:hAnsi="Arial" w:cs="Arial"/>
          <w:b/>
          <w:bCs/>
          <w:sz w:val="18"/>
          <w:szCs w:val="18"/>
        </w:rPr>
      </w:pPr>
      <w:r w:rsidRPr="0061761D">
        <w:rPr>
          <w:rFonts w:ascii="Arial" w:eastAsia="Cordia New" w:hAnsi="Arial" w:cs="Arial"/>
          <w:b/>
          <w:bCs/>
          <w:spacing w:val="-4"/>
          <w:sz w:val="18"/>
          <w:szCs w:val="18"/>
          <w:lang w:val="en-GB"/>
        </w:rPr>
        <w:t>10</w:t>
      </w:r>
      <w:r w:rsidR="008541DE" w:rsidRPr="0061761D">
        <w:rPr>
          <w:rFonts w:ascii="Arial" w:eastAsia="Cordia New" w:hAnsi="Arial" w:cs="Arial"/>
          <w:b/>
          <w:bCs/>
          <w:spacing w:val="-4"/>
          <w:sz w:val="18"/>
          <w:szCs w:val="18"/>
        </w:rPr>
        <w:tab/>
      </w:r>
      <w:r w:rsidR="00E01800" w:rsidRPr="0061761D">
        <w:rPr>
          <w:rFonts w:ascii="Arial" w:hAnsi="Arial" w:cs="Arial"/>
          <w:b/>
          <w:bCs/>
          <w:sz w:val="18"/>
          <w:szCs w:val="18"/>
        </w:rPr>
        <w:t>Trade</w:t>
      </w:r>
      <w:r w:rsidR="0098148E" w:rsidRPr="0061761D">
        <w:rPr>
          <w:rFonts w:ascii="Arial" w:hAnsi="Arial" w:cs="Arial"/>
          <w:b/>
          <w:bCs/>
          <w:sz w:val="18"/>
          <w:szCs w:val="18"/>
        </w:rPr>
        <w:t xml:space="preserve"> and other receivable</w:t>
      </w:r>
      <w:r w:rsidR="00257E33" w:rsidRPr="0061761D">
        <w:rPr>
          <w:rFonts w:ascii="Arial" w:hAnsi="Arial" w:cs="Arial"/>
          <w:b/>
          <w:bCs/>
          <w:sz w:val="18"/>
          <w:szCs w:val="18"/>
        </w:rPr>
        <w:t>s</w:t>
      </w:r>
    </w:p>
    <w:p w14:paraId="6078FB17" w14:textId="77777777" w:rsidR="001D341C" w:rsidRPr="0061761D" w:rsidRDefault="001D341C" w:rsidP="0001409E">
      <w:pPr>
        <w:ind w:left="547" w:hanging="547"/>
        <w:jc w:val="thaiDistribute"/>
        <w:rPr>
          <w:rFonts w:ascii="Arial" w:eastAsia="Cordia New" w:hAnsi="Arial" w:cs="Arial"/>
          <w:b/>
          <w:bCs/>
          <w:spacing w:val="-4"/>
          <w:sz w:val="18"/>
          <w:szCs w:val="18"/>
        </w:rPr>
      </w:pPr>
    </w:p>
    <w:tbl>
      <w:tblPr>
        <w:tblW w:w="9475" w:type="dxa"/>
        <w:tblInd w:w="108" w:type="dxa"/>
        <w:tblLayout w:type="fixed"/>
        <w:tblLook w:val="04A0" w:firstRow="1" w:lastRow="0" w:firstColumn="1" w:lastColumn="0" w:noHBand="0" w:noVBand="1"/>
      </w:tblPr>
      <w:tblGrid>
        <w:gridCol w:w="4291"/>
        <w:gridCol w:w="1296"/>
        <w:gridCol w:w="1296"/>
        <w:gridCol w:w="1296"/>
        <w:gridCol w:w="1296"/>
      </w:tblGrid>
      <w:tr w:rsidR="00802598" w:rsidRPr="0061761D" w14:paraId="276FD2E7" w14:textId="77777777" w:rsidTr="00802598">
        <w:tc>
          <w:tcPr>
            <w:tcW w:w="4291" w:type="dxa"/>
            <w:tcBorders>
              <w:top w:val="nil"/>
              <w:left w:val="nil"/>
              <w:bottom w:val="nil"/>
              <w:right w:val="nil"/>
            </w:tcBorders>
            <w:shd w:val="clear" w:color="auto" w:fill="auto"/>
            <w:vAlign w:val="center"/>
          </w:tcPr>
          <w:p w14:paraId="2161B90C" w14:textId="77777777" w:rsidR="00802598" w:rsidRPr="0061761D" w:rsidRDefault="00802598" w:rsidP="00802598">
            <w:pPr>
              <w:ind w:left="432"/>
              <w:rPr>
                <w:rFonts w:ascii="Arial" w:hAnsi="Arial" w:cs="Arial"/>
                <w:sz w:val="18"/>
                <w:szCs w:val="18"/>
              </w:rPr>
            </w:pPr>
          </w:p>
          <w:p w14:paraId="3D04D1C2" w14:textId="77777777" w:rsidR="00802598" w:rsidRPr="0061761D" w:rsidRDefault="00802598" w:rsidP="00802598">
            <w:pPr>
              <w:ind w:left="432"/>
              <w:rPr>
                <w:rFonts w:ascii="Arial" w:hAnsi="Arial" w:cs="Arial"/>
                <w:sz w:val="18"/>
                <w:szCs w:val="18"/>
              </w:rPr>
            </w:pPr>
          </w:p>
        </w:tc>
        <w:tc>
          <w:tcPr>
            <w:tcW w:w="2592" w:type="dxa"/>
            <w:gridSpan w:val="2"/>
            <w:tcBorders>
              <w:top w:val="nil"/>
              <w:left w:val="nil"/>
              <w:bottom w:val="nil"/>
              <w:right w:val="nil"/>
            </w:tcBorders>
            <w:vAlign w:val="center"/>
          </w:tcPr>
          <w:p w14:paraId="7CEFD57E" w14:textId="77777777" w:rsidR="00802598" w:rsidRPr="0061761D" w:rsidRDefault="00802598" w:rsidP="00802598">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17DE30B2" w14:textId="77777777" w:rsidR="00802598" w:rsidRPr="0061761D" w:rsidRDefault="00802598" w:rsidP="00802598">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41FEE21F" w14:textId="77777777" w:rsidR="00802598" w:rsidRPr="0061761D" w:rsidRDefault="00802598" w:rsidP="00802598">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6A35A7B6" w14:textId="77777777" w:rsidR="00802598" w:rsidRPr="0061761D" w:rsidRDefault="00802598" w:rsidP="00802598">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802598" w:rsidRPr="0061761D" w14:paraId="7E857A8A" w14:textId="77777777" w:rsidTr="00802598">
        <w:tc>
          <w:tcPr>
            <w:tcW w:w="4291" w:type="dxa"/>
            <w:tcBorders>
              <w:top w:val="nil"/>
              <w:left w:val="nil"/>
              <w:bottom w:val="nil"/>
              <w:right w:val="nil"/>
            </w:tcBorders>
            <w:shd w:val="clear" w:color="auto" w:fill="auto"/>
            <w:vAlign w:val="center"/>
            <w:hideMark/>
          </w:tcPr>
          <w:p w14:paraId="07FA9CF9" w14:textId="77777777" w:rsidR="00802598" w:rsidRPr="0061761D" w:rsidRDefault="00802598" w:rsidP="00802598">
            <w:pPr>
              <w:ind w:left="432"/>
              <w:rPr>
                <w:rFonts w:ascii="Arial" w:hAnsi="Arial" w:cs="Arial"/>
                <w:sz w:val="18"/>
                <w:szCs w:val="18"/>
              </w:rPr>
            </w:pPr>
          </w:p>
        </w:tc>
        <w:tc>
          <w:tcPr>
            <w:tcW w:w="1296" w:type="dxa"/>
            <w:tcBorders>
              <w:top w:val="nil"/>
              <w:left w:val="nil"/>
              <w:bottom w:val="nil"/>
              <w:right w:val="nil"/>
            </w:tcBorders>
            <w:vAlign w:val="center"/>
          </w:tcPr>
          <w:p w14:paraId="3464A0A6" w14:textId="77777777" w:rsidR="00802598" w:rsidRPr="0061761D" w:rsidRDefault="00802598" w:rsidP="00802598">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1373CFE2" w14:textId="77777777" w:rsidR="00802598" w:rsidRPr="0061761D" w:rsidRDefault="00802598" w:rsidP="00802598">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5CFAC0D4" w14:textId="77777777" w:rsidR="00802598" w:rsidRPr="0061761D" w:rsidRDefault="00802598" w:rsidP="00802598">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1AC479E8" w14:textId="77777777" w:rsidR="00802598" w:rsidRPr="0061761D" w:rsidRDefault="00802598" w:rsidP="00802598">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802598" w:rsidRPr="0061761D" w14:paraId="0C2E125A" w14:textId="77777777" w:rsidTr="00802598">
        <w:tc>
          <w:tcPr>
            <w:tcW w:w="4291" w:type="dxa"/>
            <w:tcBorders>
              <w:top w:val="nil"/>
              <w:left w:val="nil"/>
              <w:bottom w:val="nil"/>
              <w:right w:val="nil"/>
            </w:tcBorders>
            <w:shd w:val="clear" w:color="auto" w:fill="auto"/>
            <w:vAlign w:val="center"/>
            <w:hideMark/>
          </w:tcPr>
          <w:p w14:paraId="61BB085A" w14:textId="77777777" w:rsidR="00802598" w:rsidRPr="0061761D" w:rsidRDefault="00802598" w:rsidP="00802598">
            <w:pPr>
              <w:ind w:left="432"/>
              <w:rPr>
                <w:rFonts w:ascii="Arial" w:hAnsi="Arial" w:cs="Arial"/>
                <w:b/>
                <w:bCs/>
                <w:sz w:val="18"/>
                <w:szCs w:val="18"/>
              </w:rPr>
            </w:pPr>
          </w:p>
        </w:tc>
        <w:tc>
          <w:tcPr>
            <w:tcW w:w="1296" w:type="dxa"/>
            <w:tcBorders>
              <w:top w:val="nil"/>
              <w:left w:val="nil"/>
              <w:bottom w:val="nil"/>
              <w:right w:val="nil"/>
            </w:tcBorders>
            <w:vAlign w:val="center"/>
          </w:tcPr>
          <w:p w14:paraId="5F3C4739" w14:textId="77777777" w:rsidR="00802598" w:rsidRPr="0061761D" w:rsidRDefault="00802598" w:rsidP="00802598">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26855071" w14:textId="77777777" w:rsidR="00802598" w:rsidRPr="0061761D" w:rsidRDefault="00802598" w:rsidP="00802598">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636BC6C1" w14:textId="77777777" w:rsidR="00802598" w:rsidRPr="0061761D" w:rsidRDefault="00802598" w:rsidP="00802598">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38B4D3CC" w14:textId="77777777" w:rsidR="00802598" w:rsidRPr="0061761D" w:rsidRDefault="00802598" w:rsidP="00802598">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802598" w:rsidRPr="0061761D" w14:paraId="6F54309C" w14:textId="77777777" w:rsidTr="00802598">
        <w:tc>
          <w:tcPr>
            <w:tcW w:w="4291" w:type="dxa"/>
            <w:tcBorders>
              <w:top w:val="nil"/>
              <w:left w:val="nil"/>
              <w:bottom w:val="nil"/>
              <w:right w:val="nil"/>
            </w:tcBorders>
            <w:shd w:val="clear" w:color="auto" w:fill="auto"/>
            <w:vAlign w:val="center"/>
            <w:hideMark/>
          </w:tcPr>
          <w:p w14:paraId="5E82C6FB" w14:textId="77777777" w:rsidR="00802598" w:rsidRPr="0061761D" w:rsidRDefault="00802598" w:rsidP="00802598">
            <w:pPr>
              <w:ind w:left="432"/>
              <w:rPr>
                <w:rFonts w:ascii="Arial" w:hAnsi="Arial" w:cs="Arial"/>
                <w:b/>
                <w:bCs/>
                <w:sz w:val="12"/>
                <w:szCs w:val="12"/>
              </w:rPr>
            </w:pPr>
          </w:p>
        </w:tc>
        <w:tc>
          <w:tcPr>
            <w:tcW w:w="1296" w:type="dxa"/>
            <w:tcBorders>
              <w:top w:val="nil"/>
              <w:left w:val="nil"/>
              <w:bottom w:val="nil"/>
              <w:right w:val="nil"/>
            </w:tcBorders>
          </w:tcPr>
          <w:p w14:paraId="5A18858A" w14:textId="77777777" w:rsidR="00802598" w:rsidRPr="0061761D" w:rsidRDefault="00802598" w:rsidP="00802598">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79C7F0B9" w14:textId="77777777" w:rsidR="00802598" w:rsidRPr="0061761D" w:rsidRDefault="00802598" w:rsidP="00802598">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066AD123" w14:textId="77777777" w:rsidR="00802598" w:rsidRPr="0061761D" w:rsidRDefault="00802598" w:rsidP="00802598">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AE5DCCB" w14:textId="77777777" w:rsidR="00802598" w:rsidRPr="0061761D" w:rsidRDefault="00802598" w:rsidP="00802598">
            <w:pPr>
              <w:ind w:right="-72"/>
              <w:jc w:val="right"/>
              <w:rPr>
                <w:rFonts w:ascii="Arial" w:hAnsi="Arial" w:cs="Arial"/>
                <w:sz w:val="12"/>
                <w:szCs w:val="12"/>
              </w:rPr>
            </w:pPr>
          </w:p>
        </w:tc>
      </w:tr>
      <w:tr w:rsidR="00802598" w:rsidRPr="0061761D" w14:paraId="3FE71975" w14:textId="77777777" w:rsidTr="00802598">
        <w:tc>
          <w:tcPr>
            <w:tcW w:w="4291" w:type="dxa"/>
            <w:tcBorders>
              <w:top w:val="nil"/>
              <w:left w:val="nil"/>
              <w:bottom w:val="nil"/>
              <w:right w:val="nil"/>
            </w:tcBorders>
            <w:shd w:val="clear" w:color="auto" w:fill="auto"/>
            <w:vAlign w:val="center"/>
          </w:tcPr>
          <w:p w14:paraId="40C0039E" w14:textId="77667412" w:rsidR="00802598" w:rsidRPr="0061761D" w:rsidRDefault="00802598" w:rsidP="00802598">
            <w:pPr>
              <w:tabs>
                <w:tab w:val="left" w:pos="1627"/>
              </w:tabs>
              <w:ind w:left="432"/>
              <w:rPr>
                <w:rFonts w:ascii="Arial" w:hAnsi="Arial" w:cs="Arial"/>
                <w:sz w:val="18"/>
                <w:szCs w:val="18"/>
                <w:cs/>
              </w:rPr>
            </w:pPr>
            <w:r w:rsidRPr="0061761D">
              <w:rPr>
                <w:rFonts w:ascii="Arial" w:hAnsi="Arial" w:cs="Arial"/>
                <w:sz w:val="18"/>
                <w:szCs w:val="18"/>
              </w:rPr>
              <w:t>Trade receivables - other parties</w:t>
            </w:r>
          </w:p>
        </w:tc>
        <w:tc>
          <w:tcPr>
            <w:tcW w:w="1296" w:type="dxa"/>
            <w:tcBorders>
              <w:left w:val="nil"/>
              <w:right w:val="nil"/>
            </w:tcBorders>
          </w:tcPr>
          <w:p w14:paraId="2157988C" w14:textId="307FC56F" w:rsidR="00802598" w:rsidRPr="0061761D" w:rsidRDefault="00802598" w:rsidP="00802598">
            <w:pPr>
              <w:ind w:right="-72"/>
              <w:jc w:val="right"/>
              <w:rPr>
                <w:rFonts w:ascii="Arial" w:hAnsi="Arial" w:cs="Arial"/>
                <w:sz w:val="18"/>
                <w:szCs w:val="18"/>
              </w:rPr>
            </w:pPr>
            <w:r w:rsidRPr="0061761D">
              <w:rPr>
                <w:rFonts w:ascii="Arial" w:hAnsi="Arial" w:cs="Arial"/>
                <w:sz w:val="18"/>
                <w:szCs w:val="18"/>
                <w:cs/>
              </w:rPr>
              <w:t>16</w:t>
            </w:r>
            <w:r w:rsidRPr="0061761D">
              <w:rPr>
                <w:rFonts w:ascii="Arial" w:hAnsi="Arial" w:cs="Arial"/>
                <w:sz w:val="18"/>
                <w:szCs w:val="18"/>
              </w:rPr>
              <w:t>2,709,230</w:t>
            </w:r>
          </w:p>
        </w:tc>
        <w:tc>
          <w:tcPr>
            <w:tcW w:w="1296" w:type="dxa"/>
            <w:tcBorders>
              <w:left w:val="nil"/>
              <w:right w:val="nil"/>
            </w:tcBorders>
          </w:tcPr>
          <w:p w14:paraId="3883E5A9" w14:textId="30C60692"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249,062,307</w:t>
            </w:r>
          </w:p>
        </w:tc>
        <w:tc>
          <w:tcPr>
            <w:tcW w:w="1296" w:type="dxa"/>
            <w:tcBorders>
              <w:left w:val="nil"/>
              <w:right w:val="nil"/>
            </w:tcBorders>
            <w:shd w:val="clear" w:color="auto" w:fill="auto"/>
          </w:tcPr>
          <w:p w14:paraId="370E6414" w14:textId="37F6E150"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88,161,823</w:t>
            </w:r>
          </w:p>
        </w:tc>
        <w:tc>
          <w:tcPr>
            <w:tcW w:w="1296" w:type="dxa"/>
            <w:tcBorders>
              <w:left w:val="nil"/>
              <w:right w:val="nil"/>
            </w:tcBorders>
            <w:shd w:val="clear" w:color="auto" w:fill="auto"/>
          </w:tcPr>
          <w:p w14:paraId="3E222B62" w14:textId="152E7E7A"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26,742,423</w:t>
            </w:r>
          </w:p>
        </w:tc>
      </w:tr>
      <w:tr w:rsidR="00802598" w:rsidRPr="0061761D" w14:paraId="20C0AC8B" w14:textId="77777777" w:rsidTr="00802598">
        <w:tc>
          <w:tcPr>
            <w:tcW w:w="4291" w:type="dxa"/>
            <w:tcBorders>
              <w:top w:val="nil"/>
              <w:left w:val="nil"/>
              <w:bottom w:val="nil"/>
              <w:right w:val="nil"/>
            </w:tcBorders>
            <w:shd w:val="clear" w:color="auto" w:fill="auto"/>
            <w:vAlign w:val="center"/>
          </w:tcPr>
          <w:p w14:paraId="1FC86297" w14:textId="33B6BB94" w:rsidR="00802598" w:rsidRPr="0061761D" w:rsidRDefault="00802598" w:rsidP="00802598">
            <w:pPr>
              <w:tabs>
                <w:tab w:val="left" w:pos="1627"/>
              </w:tabs>
              <w:ind w:left="432"/>
              <w:rPr>
                <w:rFonts w:ascii="Arial" w:hAnsi="Arial" w:cs="Arial"/>
                <w:sz w:val="18"/>
                <w:szCs w:val="18"/>
                <w:cs/>
              </w:rPr>
            </w:pPr>
            <w:r w:rsidRPr="0061761D">
              <w:rPr>
                <w:rFonts w:ascii="Arial" w:hAnsi="Arial" w:cs="Arial"/>
                <w:sz w:val="18"/>
                <w:szCs w:val="18"/>
              </w:rPr>
              <w:t>Trade receivables</w:t>
            </w:r>
            <w:r w:rsidRPr="0061761D">
              <w:rPr>
                <w:rFonts w:ascii="Arial" w:hAnsi="Arial" w:cs="Arial"/>
                <w:sz w:val="18"/>
                <w:szCs w:val="18"/>
                <w:cs/>
              </w:rPr>
              <w:t xml:space="preserve"> </w:t>
            </w:r>
            <w:r w:rsidRPr="0061761D">
              <w:rPr>
                <w:rFonts w:ascii="Arial" w:hAnsi="Arial" w:cs="Arial"/>
                <w:sz w:val="18"/>
                <w:szCs w:val="18"/>
              </w:rPr>
              <w:t>- related parties</w:t>
            </w:r>
          </w:p>
        </w:tc>
        <w:tc>
          <w:tcPr>
            <w:tcW w:w="1296" w:type="dxa"/>
            <w:tcBorders>
              <w:left w:val="nil"/>
              <w:right w:val="nil"/>
            </w:tcBorders>
          </w:tcPr>
          <w:p w14:paraId="657B0076" w14:textId="0446EB85" w:rsidR="00802598" w:rsidRPr="0061761D" w:rsidRDefault="00802598" w:rsidP="00802598">
            <w:pPr>
              <w:pBdr>
                <w:bottom w:val="single" w:sz="4" w:space="1" w:color="auto"/>
              </w:pBdr>
              <w:ind w:right="-72"/>
              <w:jc w:val="right"/>
              <w:rPr>
                <w:rFonts w:ascii="Arial" w:hAnsi="Arial" w:cs="Arial"/>
                <w:sz w:val="18"/>
                <w:szCs w:val="18"/>
              </w:rPr>
            </w:pPr>
            <w:r w:rsidRPr="0061761D">
              <w:rPr>
                <w:rFonts w:ascii="Arial" w:hAnsi="Arial" w:cs="Arial"/>
                <w:sz w:val="18"/>
                <w:szCs w:val="18"/>
              </w:rPr>
              <w:t>8,321,882</w:t>
            </w:r>
          </w:p>
        </w:tc>
        <w:tc>
          <w:tcPr>
            <w:tcW w:w="1296" w:type="dxa"/>
            <w:tcBorders>
              <w:left w:val="nil"/>
              <w:right w:val="nil"/>
            </w:tcBorders>
          </w:tcPr>
          <w:p w14:paraId="3ACDA541" w14:textId="2FC5FD1F" w:rsidR="00802598" w:rsidRPr="0061761D" w:rsidRDefault="00802598" w:rsidP="00802598">
            <w:pPr>
              <w:pBdr>
                <w:bottom w:val="single" w:sz="4" w:space="1" w:color="auto"/>
              </w:pBdr>
              <w:ind w:right="-72"/>
              <w:jc w:val="right"/>
              <w:rPr>
                <w:rFonts w:ascii="Arial" w:hAnsi="Arial" w:cs="Arial"/>
                <w:sz w:val="18"/>
                <w:szCs w:val="18"/>
              </w:rPr>
            </w:pPr>
            <w:r w:rsidRPr="0061761D">
              <w:rPr>
                <w:rFonts w:ascii="Arial" w:hAnsi="Arial" w:cs="Arial"/>
                <w:sz w:val="18"/>
                <w:szCs w:val="18"/>
              </w:rPr>
              <w:t>49,339,263</w:t>
            </w:r>
          </w:p>
        </w:tc>
        <w:tc>
          <w:tcPr>
            <w:tcW w:w="1296" w:type="dxa"/>
            <w:tcBorders>
              <w:left w:val="nil"/>
              <w:right w:val="nil"/>
            </w:tcBorders>
            <w:shd w:val="clear" w:color="auto" w:fill="auto"/>
          </w:tcPr>
          <w:p w14:paraId="7E498826" w14:textId="2B975381" w:rsidR="00802598" w:rsidRPr="0061761D" w:rsidRDefault="002F43A5" w:rsidP="00802598">
            <w:pPr>
              <w:pBdr>
                <w:bottom w:val="single" w:sz="4" w:space="1" w:color="auto"/>
              </w:pBdr>
              <w:ind w:right="-72"/>
              <w:jc w:val="right"/>
              <w:rPr>
                <w:rFonts w:ascii="Arial" w:hAnsi="Arial" w:cs="Arial"/>
                <w:sz w:val="18"/>
                <w:szCs w:val="18"/>
              </w:rPr>
            </w:pPr>
            <w:r w:rsidRPr="0061761D">
              <w:rPr>
                <w:rFonts w:ascii="Arial" w:hAnsi="Arial" w:cs="Arial"/>
                <w:sz w:val="18"/>
                <w:szCs w:val="18"/>
              </w:rPr>
              <w:t>1,067,585</w:t>
            </w:r>
          </w:p>
        </w:tc>
        <w:tc>
          <w:tcPr>
            <w:tcW w:w="1296" w:type="dxa"/>
            <w:tcBorders>
              <w:left w:val="nil"/>
              <w:right w:val="nil"/>
            </w:tcBorders>
            <w:shd w:val="clear" w:color="auto" w:fill="auto"/>
          </w:tcPr>
          <w:p w14:paraId="65F91C54" w14:textId="79DBC69D" w:rsidR="00802598" w:rsidRPr="0061761D" w:rsidRDefault="00802598" w:rsidP="00802598">
            <w:pPr>
              <w:pBdr>
                <w:bottom w:val="single" w:sz="4" w:space="1" w:color="auto"/>
              </w:pBdr>
              <w:ind w:right="-72"/>
              <w:jc w:val="right"/>
              <w:rPr>
                <w:rFonts w:ascii="Arial" w:hAnsi="Arial" w:cs="Arial"/>
                <w:sz w:val="18"/>
                <w:szCs w:val="18"/>
              </w:rPr>
            </w:pPr>
            <w:r w:rsidRPr="0061761D">
              <w:rPr>
                <w:rFonts w:ascii="Arial" w:hAnsi="Arial" w:cs="Arial"/>
                <w:sz w:val="18"/>
                <w:szCs w:val="18"/>
              </w:rPr>
              <w:t>17,821,585</w:t>
            </w:r>
          </w:p>
        </w:tc>
      </w:tr>
      <w:tr w:rsidR="00802598" w:rsidRPr="0061761D" w14:paraId="1E72CF2D" w14:textId="77777777" w:rsidTr="00802598">
        <w:tc>
          <w:tcPr>
            <w:tcW w:w="4291" w:type="dxa"/>
            <w:tcBorders>
              <w:top w:val="nil"/>
              <w:left w:val="nil"/>
              <w:bottom w:val="nil"/>
              <w:right w:val="nil"/>
            </w:tcBorders>
            <w:shd w:val="clear" w:color="auto" w:fill="auto"/>
            <w:vAlign w:val="center"/>
            <w:hideMark/>
          </w:tcPr>
          <w:p w14:paraId="3D6293D5" w14:textId="77777777" w:rsidR="00802598" w:rsidRPr="0061761D" w:rsidRDefault="00802598" w:rsidP="00802598">
            <w:pPr>
              <w:ind w:left="432"/>
              <w:rPr>
                <w:rFonts w:ascii="Arial" w:hAnsi="Arial" w:cs="Arial"/>
                <w:b/>
                <w:bCs/>
                <w:sz w:val="12"/>
                <w:szCs w:val="12"/>
              </w:rPr>
            </w:pPr>
          </w:p>
        </w:tc>
        <w:tc>
          <w:tcPr>
            <w:tcW w:w="1296" w:type="dxa"/>
            <w:tcBorders>
              <w:top w:val="nil"/>
              <w:left w:val="nil"/>
              <w:bottom w:val="nil"/>
              <w:right w:val="nil"/>
            </w:tcBorders>
          </w:tcPr>
          <w:p w14:paraId="09CE1B4A" w14:textId="77777777" w:rsidR="00802598" w:rsidRPr="0061761D" w:rsidRDefault="00802598" w:rsidP="00802598">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42F98F3E" w14:textId="77777777" w:rsidR="00802598" w:rsidRPr="0061761D" w:rsidRDefault="00802598" w:rsidP="00802598">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7AF9218D" w14:textId="77777777" w:rsidR="00802598" w:rsidRPr="0061761D" w:rsidRDefault="00802598" w:rsidP="00802598">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2890ADE" w14:textId="77777777" w:rsidR="00802598" w:rsidRPr="0061761D" w:rsidRDefault="00802598" w:rsidP="00802598">
            <w:pPr>
              <w:ind w:right="-72"/>
              <w:jc w:val="right"/>
              <w:rPr>
                <w:rFonts w:ascii="Arial" w:hAnsi="Arial" w:cs="Arial"/>
                <w:sz w:val="12"/>
                <w:szCs w:val="12"/>
              </w:rPr>
            </w:pPr>
          </w:p>
        </w:tc>
      </w:tr>
      <w:tr w:rsidR="00802598" w:rsidRPr="0061761D" w14:paraId="50FAEAD1" w14:textId="77777777" w:rsidTr="00802598">
        <w:tc>
          <w:tcPr>
            <w:tcW w:w="4291" w:type="dxa"/>
            <w:tcBorders>
              <w:top w:val="nil"/>
              <w:left w:val="nil"/>
              <w:bottom w:val="nil"/>
              <w:right w:val="nil"/>
            </w:tcBorders>
            <w:shd w:val="clear" w:color="auto" w:fill="auto"/>
            <w:vAlign w:val="center"/>
          </w:tcPr>
          <w:p w14:paraId="45F4B792" w14:textId="77777777" w:rsidR="00802598" w:rsidRPr="0061761D" w:rsidRDefault="00802598" w:rsidP="00802598">
            <w:pPr>
              <w:tabs>
                <w:tab w:val="left" w:pos="1627"/>
              </w:tabs>
              <w:ind w:left="432"/>
              <w:rPr>
                <w:rFonts w:ascii="Arial" w:hAnsi="Arial" w:cs="Arial"/>
                <w:sz w:val="18"/>
                <w:szCs w:val="18"/>
              </w:rPr>
            </w:pPr>
          </w:p>
        </w:tc>
        <w:tc>
          <w:tcPr>
            <w:tcW w:w="1296" w:type="dxa"/>
            <w:tcBorders>
              <w:left w:val="nil"/>
              <w:right w:val="nil"/>
            </w:tcBorders>
          </w:tcPr>
          <w:p w14:paraId="583336C7" w14:textId="450F352F"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171,031,112</w:t>
            </w:r>
          </w:p>
        </w:tc>
        <w:tc>
          <w:tcPr>
            <w:tcW w:w="1296" w:type="dxa"/>
            <w:tcBorders>
              <w:left w:val="nil"/>
              <w:right w:val="nil"/>
            </w:tcBorders>
          </w:tcPr>
          <w:p w14:paraId="3FC948DC" w14:textId="73781D12"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298,401,570</w:t>
            </w:r>
          </w:p>
        </w:tc>
        <w:tc>
          <w:tcPr>
            <w:tcW w:w="1296" w:type="dxa"/>
            <w:tcBorders>
              <w:left w:val="nil"/>
              <w:right w:val="nil"/>
            </w:tcBorders>
            <w:shd w:val="clear" w:color="auto" w:fill="auto"/>
          </w:tcPr>
          <w:p w14:paraId="27FCEE39" w14:textId="5AB1D1D2" w:rsidR="00802598" w:rsidRPr="0061761D" w:rsidRDefault="002F43A5" w:rsidP="00802598">
            <w:pPr>
              <w:ind w:right="-72"/>
              <w:jc w:val="right"/>
              <w:rPr>
                <w:rFonts w:ascii="Arial" w:hAnsi="Arial" w:cs="Arial"/>
                <w:sz w:val="18"/>
                <w:szCs w:val="18"/>
              </w:rPr>
            </w:pPr>
            <w:r w:rsidRPr="0061761D">
              <w:rPr>
                <w:rFonts w:ascii="Arial" w:hAnsi="Arial" w:cs="Arial"/>
                <w:sz w:val="18"/>
                <w:szCs w:val="18"/>
              </w:rPr>
              <w:fldChar w:fldCharType="begin"/>
            </w:r>
            <w:r w:rsidRPr="0061761D">
              <w:rPr>
                <w:rFonts w:ascii="Arial" w:hAnsi="Arial" w:cs="Arial"/>
                <w:sz w:val="18"/>
                <w:szCs w:val="18"/>
              </w:rPr>
              <w:instrText xml:space="preserve"> =SUM(above) </w:instrText>
            </w:r>
            <w:r w:rsidRPr="0061761D">
              <w:rPr>
                <w:rFonts w:ascii="Arial" w:hAnsi="Arial" w:cs="Arial"/>
                <w:sz w:val="18"/>
                <w:szCs w:val="18"/>
              </w:rPr>
              <w:fldChar w:fldCharType="separate"/>
            </w:r>
            <w:r w:rsidRPr="0061761D">
              <w:rPr>
                <w:rFonts w:ascii="Arial" w:hAnsi="Arial" w:cs="Arial"/>
                <w:noProof/>
                <w:sz w:val="18"/>
                <w:szCs w:val="18"/>
              </w:rPr>
              <w:t>89,229,408</w:t>
            </w:r>
            <w:r w:rsidRPr="0061761D">
              <w:rPr>
                <w:rFonts w:ascii="Arial" w:hAnsi="Arial" w:cs="Arial"/>
                <w:sz w:val="18"/>
                <w:szCs w:val="18"/>
              </w:rPr>
              <w:fldChar w:fldCharType="end"/>
            </w:r>
          </w:p>
        </w:tc>
        <w:tc>
          <w:tcPr>
            <w:tcW w:w="1296" w:type="dxa"/>
            <w:tcBorders>
              <w:left w:val="nil"/>
              <w:right w:val="nil"/>
            </w:tcBorders>
            <w:shd w:val="clear" w:color="auto" w:fill="auto"/>
          </w:tcPr>
          <w:p w14:paraId="2D4BD36E" w14:textId="3A494481"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44,564,008</w:t>
            </w:r>
          </w:p>
        </w:tc>
      </w:tr>
      <w:tr w:rsidR="00802598" w:rsidRPr="0061761D" w14:paraId="4B5966D2" w14:textId="77777777" w:rsidTr="00802598">
        <w:tc>
          <w:tcPr>
            <w:tcW w:w="4291" w:type="dxa"/>
            <w:tcBorders>
              <w:top w:val="nil"/>
              <w:left w:val="nil"/>
              <w:bottom w:val="nil"/>
              <w:right w:val="nil"/>
            </w:tcBorders>
            <w:shd w:val="clear" w:color="auto" w:fill="auto"/>
            <w:vAlign w:val="center"/>
          </w:tcPr>
          <w:p w14:paraId="36202072" w14:textId="3FCA7243" w:rsidR="00802598" w:rsidRPr="0061761D" w:rsidRDefault="00802598" w:rsidP="00802598">
            <w:pPr>
              <w:tabs>
                <w:tab w:val="left" w:pos="1627"/>
              </w:tabs>
              <w:ind w:left="432"/>
              <w:rPr>
                <w:rFonts w:ascii="Arial" w:hAnsi="Arial" w:cs="Arial"/>
                <w:sz w:val="18"/>
                <w:szCs w:val="18"/>
              </w:rPr>
            </w:pPr>
            <w:r w:rsidRPr="0061761D">
              <w:rPr>
                <w:rFonts w:ascii="Arial" w:hAnsi="Arial" w:cs="Arial"/>
                <w:sz w:val="18"/>
                <w:szCs w:val="18"/>
              </w:rPr>
              <w:t>Receivables from others - related parties</w:t>
            </w:r>
          </w:p>
        </w:tc>
        <w:tc>
          <w:tcPr>
            <w:tcW w:w="1296" w:type="dxa"/>
            <w:tcBorders>
              <w:left w:val="nil"/>
              <w:right w:val="nil"/>
            </w:tcBorders>
          </w:tcPr>
          <w:p w14:paraId="0989963A" w14:textId="548E445D"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17,118,059</w:t>
            </w:r>
          </w:p>
        </w:tc>
        <w:tc>
          <w:tcPr>
            <w:tcW w:w="1296" w:type="dxa"/>
            <w:tcBorders>
              <w:left w:val="nil"/>
              <w:right w:val="nil"/>
            </w:tcBorders>
          </w:tcPr>
          <w:p w14:paraId="7E54D641" w14:textId="70E17D52"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627,770</w:t>
            </w:r>
          </w:p>
        </w:tc>
        <w:tc>
          <w:tcPr>
            <w:tcW w:w="1296" w:type="dxa"/>
            <w:tcBorders>
              <w:left w:val="nil"/>
              <w:right w:val="nil"/>
            </w:tcBorders>
            <w:shd w:val="clear" w:color="auto" w:fill="auto"/>
          </w:tcPr>
          <w:p w14:paraId="17AC7BBE" w14:textId="274F6A65" w:rsidR="00802598" w:rsidRPr="0061761D" w:rsidRDefault="002F43A5" w:rsidP="00802598">
            <w:pPr>
              <w:ind w:right="-72"/>
              <w:jc w:val="right"/>
              <w:rPr>
                <w:rFonts w:ascii="Arial" w:hAnsi="Arial" w:cs="Arial"/>
                <w:sz w:val="18"/>
                <w:szCs w:val="18"/>
              </w:rPr>
            </w:pPr>
            <w:r w:rsidRPr="0061761D">
              <w:rPr>
                <w:rFonts w:ascii="Arial" w:hAnsi="Arial" w:cs="Arial"/>
                <w:sz w:val="18"/>
                <w:szCs w:val="18"/>
              </w:rPr>
              <w:t>2,211,983</w:t>
            </w:r>
          </w:p>
        </w:tc>
        <w:tc>
          <w:tcPr>
            <w:tcW w:w="1296" w:type="dxa"/>
            <w:tcBorders>
              <w:left w:val="nil"/>
              <w:right w:val="nil"/>
            </w:tcBorders>
            <w:shd w:val="clear" w:color="auto" w:fill="auto"/>
          </w:tcPr>
          <w:p w14:paraId="4F13F2E0" w14:textId="11E5A817"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w:t>
            </w:r>
          </w:p>
        </w:tc>
      </w:tr>
      <w:tr w:rsidR="00802598" w:rsidRPr="0061761D" w14:paraId="38488329" w14:textId="77777777" w:rsidTr="00802598">
        <w:tc>
          <w:tcPr>
            <w:tcW w:w="4291" w:type="dxa"/>
            <w:tcBorders>
              <w:top w:val="nil"/>
              <w:left w:val="nil"/>
              <w:bottom w:val="nil"/>
              <w:right w:val="nil"/>
            </w:tcBorders>
            <w:shd w:val="clear" w:color="auto" w:fill="auto"/>
            <w:vAlign w:val="center"/>
          </w:tcPr>
          <w:p w14:paraId="4F2FAF2B" w14:textId="50DC80D4" w:rsidR="00802598" w:rsidRPr="0061761D" w:rsidRDefault="00802598" w:rsidP="00802598">
            <w:pPr>
              <w:tabs>
                <w:tab w:val="left" w:pos="1627"/>
              </w:tabs>
              <w:ind w:left="432"/>
              <w:rPr>
                <w:rFonts w:ascii="Arial" w:hAnsi="Arial" w:cs="Arial"/>
                <w:sz w:val="18"/>
                <w:szCs w:val="18"/>
              </w:rPr>
            </w:pPr>
            <w:r w:rsidRPr="0061761D">
              <w:rPr>
                <w:rFonts w:ascii="Arial" w:hAnsi="Arial" w:cs="Arial"/>
                <w:sz w:val="18"/>
                <w:szCs w:val="18"/>
              </w:rPr>
              <w:t>Trade receivables - unbilled</w:t>
            </w:r>
          </w:p>
        </w:tc>
        <w:tc>
          <w:tcPr>
            <w:tcW w:w="1296" w:type="dxa"/>
            <w:tcBorders>
              <w:left w:val="nil"/>
              <w:right w:val="nil"/>
            </w:tcBorders>
          </w:tcPr>
          <w:p w14:paraId="735FD3BE" w14:textId="3647230D"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26,356,772</w:t>
            </w:r>
          </w:p>
        </w:tc>
        <w:tc>
          <w:tcPr>
            <w:tcW w:w="1296" w:type="dxa"/>
            <w:tcBorders>
              <w:left w:val="nil"/>
              <w:right w:val="nil"/>
            </w:tcBorders>
          </w:tcPr>
          <w:p w14:paraId="3E4B1908" w14:textId="621881FD"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44,673,221</w:t>
            </w:r>
          </w:p>
        </w:tc>
        <w:tc>
          <w:tcPr>
            <w:tcW w:w="1296" w:type="dxa"/>
            <w:tcBorders>
              <w:left w:val="nil"/>
              <w:right w:val="nil"/>
            </w:tcBorders>
            <w:shd w:val="clear" w:color="auto" w:fill="auto"/>
          </w:tcPr>
          <w:p w14:paraId="620C2F3B" w14:textId="613F9FB3"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10,866,482</w:t>
            </w:r>
          </w:p>
        </w:tc>
        <w:tc>
          <w:tcPr>
            <w:tcW w:w="1296" w:type="dxa"/>
            <w:tcBorders>
              <w:left w:val="nil"/>
              <w:right w:val="nil"/>
            </w:tcBorders>
            <w:shd w:val="clear" w:color="auto" w:fill="auto"/>
          </w:tcPr>
          <w:p w14:paraId="087CD6C9" w14:textId="60DE793B"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30,609</w:t>
            </w:r>
          </w:p>
        </w:tc>
      </w:tr>
      <w:tr w:rsidR="00802598" w:rsidRPr="0061761D" w14:paraId="32C8DD4D" w14:textId="77777777" w:rsidTr="00802598">
        <w:trPr>
          <w:trHeight w:val="225"/>
        </w:trPr>
        <w:tc>
          <w:tcPr>
            <w:tcW w:w="4291" w:type="dxa"/>
            <w:tcBorders>
              <w:top w:val="nil"/>
              <w:left w:val="nil"/>
              <w:bottom w:val="nil"/>
              <w:right w:val="nil"/>
            </w:tcBorders>
            <w:shd w:val="clear" w:color="auto" w:fill="auto"/>
            <w:vAlign w:val="center"/>
          </w:tcPr>
          <w:p w14:paraId="7BE8283B" w14:textId="5EDE90F0" w:rsidR="00802598" w:rsidRPr="0061761D" w:rsidRDefault="00802598" w:rsidP="00802598">
            <w:pPr>
              <w:tabs>
                <w:tab w:val="left" w:pos="1627"/>
              </w:tabs>
              <w:ind w:left="432"/>
              <w:rPr>
                <w:rFonts w:ascii="Arial" w:hAnsi="Arial" w:cs="Arial"/>
                <w:sz w:val="18"/>
                <w:szCs w:val="18"/>
              </w:rPr>
            </w:pPr>
            <w:r w:rsidRPr="0061761D">
              <w:rPr>
                <w:rFonts w:ascii="Arial" w:hAnsi="Arial" w:cs="Arial"/>
                <w:sz w:val="18"/>
                <w:szCs w:val="18"/>
              </w:rPr>
              <w:t>Prepayments</w:t>
            </w:r>
          </w:p>
        </w:tc>
        <w:tc>
          <w:tcPr>
            <w:tcW w:w="1296" w:type="dxa"/>
            <w:tcBorders>
              <w:left w:val="nil"/>
              <w:right w:val="nil"/>
            </w:tcBorders>
          </w:tcPr>
          <w:p w14:paraId="145C4C02" w14:textId="1B6B2959"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76,500,509</w:t>
            </w:r>
          </w:p>
        </w:tc>
        <w:tc>
          <w:tcPr>
            <w:tcW w:w="1296" w:type="dxa"/>
            <w:tcBorders>
              <w:left w:val="nil"/>
              <w:right w:val="nil"/>
            </w:tcBorders>
          </w:tcPr>
          <w:p w14:paraId="33DCA3D9" w14:textId="791DECDB"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34,781,982</w:t>
            </w:r>
          </w:p>
        </w:tc>
        <w:tc>
          <w:tcPr>
            <w:tcW w:w="1296" w:type="dxa"/>
            <w:tcBorders>
              <w:left w:val="nil"/>
              <w:right w:val="nil"/>
            </w:tcBorders>
            <w:shd w:val="clear" w:color="auto" w:fill="auto"/>
          </w:tcPr>
          <w:p w14:paraId="32867B5F" w14:textId="0C14903D"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4,952,550</w:t>
            </w:r>
          </w:p>
        </w:tc>
        <w:tc>
          <w:tcPr>
            <w:tcW w:w="1296" w:type="dxa"/>
            <w:tcBorders>
              <w:left w:val="nil"/>
              <w:right w:val="nil"/>
            </w:tcBorders>
            <w:shd w:val="clear" w:color="auto" w:fill="auto"/>
          </w:tcPr>
          <w:p w14:paraId="6C37C68C" w14:textId="0BEE1F3F"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2,832,675</w:t>
            </w:r>
          </w:p>
        </w:tc>
      </w:tr>
      <w:tr w:rsidR="00802598" w:rsidRPr="0061761D" w14:paraId="6F66A278" w14:textId="77777777" w:rsidTr="00802598">
        <w:tc>
          <w:tcPr>
            <w:tcW w:w="4291" w:type="dxa"/>
            <w:tcBorders>
              <w:top w:val="nil"/>
              <w:left w:val="nil"/>
              <w:bottom w:val="nil"/>
              <w:right w:val="nil"/>
            </w:tcBorders>
            <w:shd w:val="clear" w:color="auto" w:fill="auto"/>
            <w:vAlign w:val="center"/>
          </w:tcPr>
          <w:p w14:paraId="78E725BB" w14:textId="4F73BFEB" w:rsidR="00802598" w:rsidRPr="0061761D" w:rsidRDefault="00802598" w:rsidP="00802598">
            <w:pPr>
              <w:tabs>
                <w:tab w:val="left" w:pos="1627"/>
              </w:tabs>
              <w:ind w:left="432"/>
              <w:rPr>
                <w:rFonts w:ascii="Arial" w:hAnsi="Arial" w:cs="Arial"/>
                <w:sz w:val="18"/>
                <w:szCs w:val="18"/>
              </w:rPr>
            </w:pPr>
            <w:r w:rsidRPr="0061761D">
              <w:rPr>
                <w:rFonts w:ascii="Arial" w:hAnsi="Arial" w:cs="Arial"/>
                <w:sz w:val="18"/>
                <w:szCs w:val="18"/>
                <w:lang w:val="en-GB"/>
              </w:rPr>
              <w:t>Interest</w:t>
            </w:r>
            <w:r w:rsidRPr="0061761D">
              <w:rPr>
                <w:rFonts w:ascii="Arial" w:hAnsi="Arial" w:cs="Arial"/>
                <w:sz w:val="18"/>
                <w:szCs w:val="18"/>
              </w:rPr>
              <w:t xml:space="preserve"> receivables</w:t>
            </w:r>
          </w:p>
        </w:tc>
        <w:tc>
          <w:tcPr>
            <w:tcW w:w="1296" w:type="dxa"/>
            <w:tcBorders>
              <w:left w:val="nil"/>
              <w:right w:val="nil"/>
            </w:tcBorders>
          </w:tcPr>
          <w:p w14:paraId="569F7D6E" w14:textId="26966A9F"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12,997,968</w:t>
            </w:r>
          </w:p>
        </w:tc>
        <w:tc>
          <w:tcPr>
            <w:tcW w:w="1296" w:type="dxa"/>
            <w:tcBorders>
              <w:left w:val="nil"/>
              <w:right w:val="nil"/>
            </w:tcBorders>
          </w:tcPr>
          <w:p w14:paraId="3F9BC099" w14:textId="73851DD7"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5,114,305</w:t>
            </w:r>
          </w:p>
        </w:tc>
        <w:tc>
          <w:tcPr>
            <w:tcW w:w="1296" w:type="dxa"/>
            <w:tcBorders>
              <w:left w:val="nil"/>
              <w:right w:val="nil"/>
            </w:tcBorders>
            <w:shd w:val="clear" w:color="auto" w:fill="auto"/>
          </w:tcPr>
          <w:p w14:paraId="55388D0A" w14:textId="585AE533" w:rsidR="00802598" w:rsidRPr="0061761D" w:rsidRDefault="002F43A5" w:rsidP="00802598">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tcPr>
          <w:p w14:paraId="7587A234" w14:textId="4C4196C6" w:rsidR="00802598" w:rsidRPr="0061761D" w:rsidRDefault="00802598" w:rsidP="00802598">
            <w:pPr>
              <w:ind w:right="-72"/>
              <w:jc w:val="right"/>
              <w:rPr>
                <w:rFonts w:ascii="Arial" w:hAnsi="Arial" w:cs="Arial"/>
                <w:sz w:val="18"/>
                <w:szCs w:val="18"/>
              </w:rPr>
            </w:pPr>
            <w:r w:rsidRPr="0061761D">
              <w:rPr>
                <w:rFonts w:ascii="Arial" w:hAnsi="Arial" w:cs="Arial"/>
                <w:sz w:val="18"/>
                <w:szCs w:val="18"/>
              </w:rPr>
              <w:t>794,285</w:t>
            </w:r>
          </w:p>
        </w:tc>
      </w:tr>
      <w:tr w:rsidR="00802598" w:rsidRPr="0061761D" w14:paraId="0F1CBFD5" w14:textId="77777777" w:rsidTr="00802598">
        <w:tc>
          <w:tcPr>
            <w:tcW w:w="4291" w:type="dxa"/>
            <w:tcBorders>
              <w:top w:val="nil"/>
              <w:left w:val="nil"/>
              <w:bottom w:val="nil"/>
              <w:right w:val="nil"/>
            </w:tcBorders>
            <w:shd w:val="clear" w:color="auto" w:fill="auto"/>
            <w:vAlign w:val="center"/>
          </w:tcPr>
          <w:p w14:paraId="18081EA5" w14:textId="5CF819E8" w:rsidR="00802598" w:rsidRPr="0061761D" w:rsidRDefault="00802598" w:rsidP="00802598">
            <w:pPr>
              <w:tabs>
                <w:tab w:val="left" w:pos="1627"/>
              </w:tabs>
              <w:ind w:left="432"/>
              <w:rPr>
                <w:rFonts w:ascii="Arial" w:hAnsi="Arial" w:cs="Arial"/>
                <w:sz w:val="18"/>
                <w:szCs w:val="18"/>
                <w:lang w:val="en-GB"/>
              </w:rPr>
            </w:pPr>
            <w:r w:rsidRPr="0061761D">
              <w:rPr>
                <w:rFonts w:ascii="Arial" w:hAnsi="Arial" w:cs="Arial"/>
                <w:sz w:val="18"/>
                <w:szCs w:val="18"/>
              </w:rPr>
              <w:t>Cash advances</w:t>
            </w:r>
          </w:p>
        </w:tc>
        <w:tc>
          <w:tcPr>
            <w:tcW w:w="1296" w:type="dxa"/>
            <w:tcBorders>
              <w:left w:val="nil"/>
              <w:right w:val="nil"/>
            </w:tcBorders>
          </w:tcPr>
          <w:p w14:paraId="0A8C5F8F" w14:textId="3506B6B8" w:rsidR="00802598" w:rsidRPr="0061761D" w:rsidRDefault="00802598" w:rsidP="00802598">
            <w:pPr>
              <w:pBdr>
                <w:bottom w:val="single" w:sz="4" w:space="1" w:color="auto"/>
              </w:pBdr>
              <w:ind w:right="-72"/>
              <w:jc w:val="right"/>
              <w:rPr>
                <w:rFonts w:ascii="Arial" w:hAnsi="Arial" w:cs="Arial"/>
                <w:sz w:val="18"/>
                <w:szCs w:val="18"/>
              </w:rPr>
            </w:pPr>
            <w:r w:rsidRPr="0061761D">
              <w:rPr>
                <w:rFonts w:ascii="Arial" w:hAnsi="Arial" w:cs="Arial"/>
                <w:sz w:val="18"/>
                <w:szCs w:val="18"/>
              </w:rPr>
              <w:t>31,181,570</w:t>
            </w:r>
          </w:p>
        </w:tc>
        <w:tc>
          <w:tcPr>
            <w:tcW w:w="1296" w:type="dxa"/>
            <w:tcBorders>
              <w:left w:val="nil"/>
              <w:right w:val="nil"/>
            </w:tcBorders>
          </w:tcPr>
          <w:p w14:paraId="463AAC98" w14:textId="5D9C77B9" w:rsidR="00802598" w:rsidRPr="0061761D" w:rsidRDefault="00802598" w:rsidP="00802598">
            <w:pPr>
              <w:pBdr>
                <w:bottom w:val="single" w:sz="4" w:space="1" w:color="auto"/>
              </w:pBdr>
              <w:ind w:right="-72"/>
              <w:jc w:val="right"/>
              <w:rPr>
                <w:rFonts w:ascii="Arial" w:hAnsi="Arial" w:cs="Arial"/>
                <w:sz w:val="18"/>
                <w:szCs w:val="18"/>
              </w:rPr>
            </w:pPr>
            <w:r w:rsidRPr="0061761D">
              <w:rPr>
                <w:rFonts w:ascii="Arial" w:hAnsi="Arial" w:cs="Arial"/>
                <w:sz w:val="18"/>
                <w:szCs w:val="18"/>
              </w:rPr>
              <w:t>4,424,296</w:t>
            </w:r>
          </w:p>
        </w:tc>
        <w:tc>
          <w:tcPr>
            <w:tcW w:w="1296" w:type="dxa"/>
            <w:tcBorders>
              <w:left w:val="nil"/>
              <w:right w:val="nil"/>
            </w:tcBorders>
            <w:shd w:val="clear" w:color="auto" w:fill="auto"/>
          </w:tcPr>
          <w:p w14:paraId="53FC0D2C" w14:textId="56A9EDF7" w:rsidR="00802598" w:rsidRPr="0061761D" w:rsidRDefault="00802598" w:rsidP="00802598">
            <w:pPr>
              <w:pBdr>
                <w:bottom w:val="single" w:sz="4" w:space="1" w:color="auto"/>
              </w:pBdr>
              <w:ind w:right="-72"/>
              <w:jc w:val="right"/>
              <w:rPr>
                <w:rFonts w:ascii="Arial" w:hAnsi="Arial" w:cs="Arial"/>
                <w:sz w:val="18"/>
                <w:szCs w:val="18"/>
              </w:rPr>
            </w:pPr>
            <w:r w:rsidRPr="0061761D">
              <w:rPr>
                <w:rFonts w:ascii="Arial" w:hAnsi="Arial" w:cs="Arial"/>
                <w:sz w:val="18"/>
                <w:szCs w:val="18"/>
              </w:rPr>
              <w:t>594,484</w:t>
            </w:r>
          </w:p>
        </w:tc>
        <w:tc>
          <w:tcPr>
            <w:tcW w:w="1296" w:type="dxa"/>
            <w:tcBorders>
              <w:left w:val="nil"/>
              <w:right w:val="nil"/>
            </w:tcBorders>
            <w:shd w:val="clear" w:color="auto" w:fill="auto"/>
          </w:tcPr>
          <w:p w14:paraId="0792358B" w14:textId="501AFCF0" w:rsidR="00802598" w:rsidRPr="0061761D" w:rsidRDefault="00802598" w:rsidP="00802598">
            <w:pPr>
              <w:pBdr>
                <w:bottom w:val="single" w:sz="4" w:space="1" w:color="auto"/>
              </w:pBdr>
              <w:ind w:right="-72"/>
              <w:jc w:val="right"/>
              <w:rPr>
                <w:rFonts w:ascii="Arial" w:hAnsi="Arial" w:cs="Arial"/>
                <w:sz w:val="18"/>
                <w:szCs w:val="18"/>
              </w:rPr>
            </w:pPr>
            <w:r w:rsidRPr="0061761D">
              <w:rPr>
                <w:rFonts w:ascii="Arial" w:hAnsi="Arial" w:cs="Arial"/>
                <w:sz w:val="18"/>
                <w:szCs w:val="18"/>
              </w:rPr>
              <w:t>940,235</w:t>
            </w:r>
          </w:p>
        </w:tc>
      </w:tr>
      <w:tr w:rsidR="00802598" w:rsidRPr="0061761D" w14:paraId="043C5083" w14:textId="77777777" w:rsidTr="00802598">
        <w:tc>
          <w:tcPr>
            <w:tcW w:w="4291" w:type="dxa"/>
            <w:tcBorders>
              <w:top w:val="nil"/>
              <w:left w:val="nil"/>
              <w:bottom w:val="nil"/>
              <w:right w:val="nil"/>
            </w:tcBorders>
            <w:shd w:val="clear" w:color="auto" w:fill="auto"/>
            <w:vAlign w:val="center"/>
            <w:hideMark/>
          </w:tcPr>
          <w:p w14:paraId="7DED18F4" w14:textId="77777777" w:rsidR="00802598" w:rsidRPr="0061761D" w:rsidRDefault="00802598" w:rsidP="00802598">
            <w:pPr>
              <w:ind w:left="432"/>
              <w:rPr>
                <w:rFonts w:ascii="Arial" w:hAnsi="Arial" w:cs="Arial"/>
                <w:b/>
                <w:bCs/>
                <w:sz w:val="12"/>
                <w:szCs w:val="12"/>
              </w:rPr>
            </w:pPr>
          </w:p>
        </w:tc>
        <w:tc>
          <w:tcPr>
            <w:tcW w:w="1296" w:type="dxa"/>
            <w:tcBorders>
              <w:top w:val="nil"/>
              <w:left w:val="nil"/>
              <w:bottom w:val="nil"/>
              <w:right w:val="nil"/>
            </w:tcBorders>
          </w:tcPr>
          <w:p w14:paraId="0BE348B2" w14:textId="77777777" w:rsidR="00802598" w:rsidRPr="0061761D" w:rsidRDefault="00802598" w:rsidP="00802598">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2968987A" w14:textId="77777777" w:rsidR="00802598" w:rsidRPr="0061761D" w:rsidRDefault="00802598" w:rsidP="00802598">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2CAE428F" w14:textId="77777777" w:rsidR="00802598" w:rsidRPr="0061761D" w:rsidRDefault="00802598" w:rsidP="00802598">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343C314E" w14:textId="77777777" w:rsidR="00802598" w:rsidRPr="0061761D" w:rsidRDefault="00802598" w:rsidP="00802598">
            <w:pPr>
              <w:ind w:right="-72"/>
              <w:jc w:val="right"/>
              <w:rPr>
                <w:rFonts w:ascii="Arial" w:hAnsi="Arial" w:cs="Arial"/>
                <w:sz w:val="12"/>
                <w:szCs w:val="12"/>
              </w:rPr>
            </w:pPr>
          </w:p>
        </w:tc>
      </w:tr>
      <w:tr w:rsidR="00802598" w:rsidRPr="0061761D" w14:paraId="57596C6B" w14:textId="77777777" w:rsidTr="00802598">
        <w:tc>
          <w:tcPr>
            <w:tcW w:w="4291" w:type="dxa"/>
            <w:tcBorders>
              <w:top w:val="nil"/>
              <w:left w:val="nil"/>
              <w:bottom w:val="nil"/>
              <w:right w:val="nil"/>
            </w:tcBorders>
            <w:shd w:val="clear" w:color="auto" w:fill="auto"/>
            <w:vAlign w:val="center"/>
          </w:tcPr>
          <w:p w14:paraId="368989A2" w14:textId="77777777" w:rsidR="00802598" w:rsidRPr="0061761D" w:rsidRDefault="00802598" w:rsidP="00802598">
            <w:pPr>
              <w:tabs>
                <w:tab w:val="left" w:pos="1627"/>
              </w:tabs>
              <w:ind w:left="432"/>
              <w:rPr>
                <w:rFonts w:ascii="Arial" w:hAnsi="Arial" w:cs="Arial"/>
                <w:sz w:val="18"/>
                <w:szCs w:val="18"/>
              </w:rPr>
            </w:pPr>
          </w:p>
        </w:tc>
        <w:tc>
          <w:tcPr>
            <w:tcW w:w="1296" w:type="dxa"/>
            <w:tcBorders>
              <w:left w:val="nil"/>
              <w:right w:val="nil"/>
            </w:tcBorders>
          </w:tcPr>
          <w:p w14:paraId="5571DFD8" w14:textId="1CA1332B" w:rsidR="00802598" w:rsidRPr="0061761D" w:rsidRDefault="00802598" w:rsidP="00802598">
            <w:pPr>
              <w:pBdr>
                <w:bottom w:val="double" w:sz="4" w:space="1" w:color="auto"/>
              </w:pBdr>
              <w:ind w:right="-72"/>
              <w:jc w:val="right"/>
              <w:rPr>
                <w:rFonts w:ascii="Arial" w:hAnsi="Arial" w:cs="Arial"/>
                <w:sz w:val="18"/>
                <w:szCs w:val="18"/>
              </w:rPr>
            </w:pPr>
            <w:r w:rsidRPr="0061761D">
              <w:rPr>
                <w:rFonts w:ascii="Arial" w:hAnsi="Arial" w:cs="Arial"/>
                <w:sz w:val="18"/>
                <w:szCs w:val="18"/>
              </w:rPr>
              <w:t>335,185,990</w:t>
            </w:r>
          </w:p>
        </w:tc>
        <w:tc>
          <w:tcPr>
            <w:tcW w:w="1296" w:type="dxa"/>
            <w:tcBorders>
              <w:left w:val="nil"/>
              <w:right w:val="nil"/>
            </w:tcBorders>
          </w:tcPr>
          <w:p w14:paraId="0CA55310" w14:textId="6F34BA7B" w:rsidR="00802598" w:rsidRPr="0061761D" w:rsidRDefault="00802598" w:rsidP="00802598">
            <w:pPr>
              <w:pBdr>
                <w:bottom w:val="double" w:sz="4" w:space="1" w:color="auto"/>
              </w:pBdr>
              <w:ind w:right="-72"/>
              <w:jc w:val="right"/>
              <w:rPr>
                <w:rFonts w:ascii="Arial" w:hAnsi="Arial" w:cs="Arial"/>
                <w:sz w:val="18"/>
                <w:szCs w:val="18"/>
              </w:rPr>
            </w:pPr>
            <w:r w:rsidRPr="0061761D">
              <w:rPr>
                <w:rFonts w:ascii="Arial" w:hAnsi="Arial" w:cs="Arial"/>
                <w:sz w:val="18"/>
                <w:szCs w:val="18"/>
              </w:rPr>
              <w:t>388,023,144</w:t>
            </w:r>
          </w:p>
        </w:tc>
        <w:tc>
          <w:tcPr>
            <w:tcW w:w="1296" w:type="dxa"/>
            <w:tcBorders>
              <w:left w:val="nil"/>
              <w:right w:val="nil"/>
            </w:tcBorders>
            <w:shd w:val="clear" w:color="auto" w:fill="auto"/>
          </w:tcPr>
          <w:p w14:paraId="3D704E60" w14:textId="2AADC8F6" w:rsidR="00802598" w:rsidRPr="0061761D" w:rsidRDefault="002F43A5" w:rsidP="00802598">
            <w:pPr>
              <w:pBdr>
                <w:bottom w:val="double" w:sz="4" w:space="1" w:color="auto"/>
              </w:pBdr>
              <w:ind w:right="-72"/>
              <w:jc w:val="right"/>
              <w:rPr>
                <w:rFonts w:ascii="Arial" w:hAnsi="Arial" w:cs="Arial"/>
                <w:sz w:val="18"/>
                <w:szCs w:val="18"/>
              </w:rPr>
            </w:pPr>
            <w:r w:rsidRPr="0061761D">
              <w:rPr>
                <w:rFonts w:ascii="Arial" w:hAnsi="Arial" w:cs="Arial"/>
                <w:sz w:val="18"/>
                <w:szCs w:val="18"/>
              </w:rPr>
              <w:fldChar w:fldCharType="begin"/>
            </w:r>
            <w:r w:rsidRPr="0061761D">
              <w:rPr>
                <w:rFonts w:ascii="Arial" w:hAnsi="Arial" w:cs="Arial"/>
                <w:sz w:val="18"/>
                <w:szCs w:val="18"/>
              </w:rPr>
              <w:instrText xml:space="preserve"> =SUM(above) </w:instrText>
            </w:r>
            <w:r w:rsidRPr="0061761D">
              <w:rPr>
                <w:rFonts w:ascii="Arial" w:hAnsi="Arial" w:cs="Arial"/>
                <w:sz w:val="18"/>
                <w:szCs w:val="18"/>
              </w:rPr>
              <w:fldChar w:fldCharType="separate"/>
            </w:r>
            <w:r w:rsidRPr="0061761D">
              <w:rPr>
                <w:rFonts w:ascii="Arial" w:hAnsi="Arial" w:cs="Arial"/>
                <w:noProof/>
                <w:sz w:val="18"/>
                <w:szCs w:val="18"/>
              </w:rPr>
              <w:t>107,854,907</w:t>
            </w:r>
            <w:r w:rsidRPr="0061761D">
              <w:rPr>
                <w:rFonts w:ascii="Arial" w:hAnsi="Arial" w:cs="Arial"/>
                <w:sz w:val="18"/>
                <w:szCs w:val="18"/>
              </w:rPr>
              <w:fldChar w:fldCharType="end"/>
            </w:r>
          </w:p>
        </w:tc>
        <w:tc>
          <w:tcPr>
            <w:tcW w:w="1296" w:type="dxa"/>
            <w:tcBorders>
              <w:left w:val="nil"/>
              <w:right w:val="nil"/>
            </w:tcBorders>
            <w:shd w:val="clear" w:color="auto" w:fill="auto"/>
          </w:tcPr>
          <w:p w14:paraId="187B903E" w14:textId="21B48CA9" w:rsidR="00802598" w:rsidRPr="0061761D" w:rsidRDefault="00802598" w:rsidP="00802598">
            <w:pPr>
              <w:pBdr>
                <w:bottom w:val="double" w:sz="4" w:space="1" w:color="auto"/>
              </w:pBdr>
              <w:ind w:right="-72"/>
              <w:jc w:val="right"/>
              <w:rPr>
                <w:rFonts w:ascii="Arial" w:hAnsi="Arial" w:cs="Arial"/>
                <w:sz w:val="18"/>
                <w:szCs w:val="18"/>
              </w:rPr>
            </w:pPr>
            <w:r w:rsidRPr="0061761D">
              <w:rPr>
                <w:rFonts w:ascii="Arial" w:hAnsi="Arial" w:cs="Arial"/>
                <w:sz w:val="18"/>
                <w:szCs w:val="18"/>
              </w:rPr>
              <w:t>49,161,812</w:t>
            </w:r>
          </w:p>
        </w:tc>
      </w:tr>
    </w:tbl>
    <w:p w14:paraId="24C4940F" w14:textId="77777777" w:rsidR="00CA01F3" w:rsidRPr="0061761D" w:rsidRDefault="00CA01F3" w:rsidP="00CA01F3">
      <w:pPr>
        <w:ind w:firstLine="547"/>
        <w:jc w:val="thaiDistribute"/>
        <w:rPr>
          <w:rFonts w:ascii="Arial" w:hAnsi="Arial" w:cs="Arial"/>
          <w:sz w:val="18"/>
          <w:szCs w:val="18"/>
        </w:rPr>
      </w:pPr>
    </w:p>
    <w:p w14:paraId="5C45F4BE" w14:textId="77777777" w:rsidR="00CA01F3" w:rsidRPr="0061761D" w:rsidRDefault="00CA01F3" w:rsidP="00CA01F3">
      <w:pPr>
        <w:ind w:firstLine="547"/>
        <w:jc w:val="thaiDistribute"/>
        <w:rPr>
          <w:rFonts w:ascii="Arial" w:hAnsi="Arial" w:cs="Arial"/>
          <w:sz w:val="18"/>
          <w:szCs w:val="18"/>
        </w:rPr>
      </w:pPr>
      <w:r w:rsidRPr="0061761D">
        <w:rPr>
          <w:rFonts w:ascii="Arial" w:hAnsi="Arial" w:cs="Arial"/>
          <w:sz w:val="18"/>
          <w:szCs w:val="18"/>
        </w:rPr>
        <w:t>Outstanding trade accounts receivable as at 31 December can be analyzed as follows:</w:t>
      </w:r>
    </w:p>
    <w:p w14:paraId="02CB04E1" w14:textId="77777777" w:rsidR="00CA01F3" w:rsidRPr="0061761D" w:rsidRDefault="00CA01F3" w:rsidP="00CA01F3">
      <w:pPr>
        <w:ind w:firstLine="547"/>
        <w:jc w:val="thaiDistribute"/>
        <w:rPr>
          <w:rFonts w:ascii="Arial" w:hAnsi="Arial" w:cs="Arial"/>
          <w:sz w:val="18"/>
          <w:szCs w:val="18"/>
        </w:rPr>
      </w:pPr>
    </w:p>
    <w:tbl>
      <w:tblPr>
        <w:tblW w:w="9475" w:type="dxa"/>
        <w:tblInd w:w="108" w:type="dxa"/>
        <w:tblLayout w:type="fixed"/>
        <w:tblLook w:val="04A0" w:firstRow="1" w:lastRow="0" w:firstColumn="1" w:lastColumn="0" w:noHBand="0" w:noVBand="1"/>
      </w:tblPr>
      <w:tblGrid>
        <w:gridCol w:w="4291"/>
        <w:gridCol w:w="1296"/>
        <w:gridCol w:w="1296"/>
        <w:gridCol w:w="1296"/>
        <w:gridCol w:w="1296"/>
      </w:tblGrid>
      <w:tr w:rsidR="00CA01F3" w:rsidRPr="0061761D" w14:paraId="704312E4" w14:textId="77777777" w:rsidTr="00236896">
        <w:trPr>
          <w:trHeight w:val="20"/>
        </w:trPr>
        <w:tc>
          <w:tcPr>
            <w:tcW w:w="4291" w:type="dxa"/>
            <w:shd w:val="clear" w:color="auto" w:fill="auto"/>
            <w:vAlign w:val="center"/>
          </w:tcPr>
          <w:p w14:paraId="4186D5C6" w14:textId="77777777" w:rsidR="00CA01F3" w:rsidRPr="0061761D" w:rsidRDefault="00CA01F3" w:rsidP="00236896">
            <w:pPr>
              <w:ind w:left="432"/>
              <w:rPr>
                <w:rFonts w:ascii="Arial" w:hAnsi="Arial" w:cs="Arial"/>
                <w:sz w:val="18"/>
                <w:szCs w:val="18"/>
              </w:rPr>
            </w:pPr>
          </w:p>
        </w:tc>
        <w:tc>
          <w:tcPr>
            <w:tcW w:w="2592" w:type="dxa"/>
            <w:gridSpan w:val="2"/>
            <w:vAlign w:val="center"/>
          </w:tcPr>
          <w:p w14:paraId="2D0AF91B" w14:textId="77777777" w:rsidR="00D46C40" w:rsidRPr="0061761D" w:rsidRDefault="00CA01F3" w:rsidP="00236896">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31E662D7" w14:textId="5803F831" w:rsidR="00CA01F3" w:rsidRPr="0061761D" w:rsidRDefault="00CA01F3" w:rsidP="00D46C40">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shd w:val="clear" w:color="auto" w:fill="auto"/>
            <w:vAlign w:val="center"/>
          </w:tcPr>
          <w:p w14:paraId="2B555601" w14:textId="7DC13978" w:rsidR="00D46C40" w:rsidRPr="0061761D" w:rsidRDefault="00CA01F3" w:rsidP="00236896">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w:t>
            </w:r>
            <w:r w:rsidR="00D46C40" w:rsidRPr="0061761D">
              <w:rPr>
                <w:rFonts w:ascii="Arial" w:hAnsi="Arial" w:cs="Arial"/>
                <w:b/>
                <w:bCs/>
                <w:sz w:val="18"/>
                <w:szCs w:val="18"/>
              </w:rPr>
              <w:t>eparate</w:t>
            </w:r>
          </w:p>
          <w:p w14:paraId="08EC6749" w14:textId="71C90E28" w:rsidR="00CA01F3" w:rsidRPr="0061761D" w:rsidRDefault="00D46C40" w:rsidP="00D46C40">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w:t>
            </w:r>
            <w:r w:rsidR="00CA01F3" w:rsidRPr="0061761D">
              <w:rPr>
                <w:rFonts w:ascii="Arial" w:hAnsi="Arial" w:cs="Arial"/>
                <w:b/>
                <w:bCs/>
                <w:sz w:val="18"/>
                <w:szCs w:val="18"/>
              </w:rPr>
              <w:t>inancial</w:t>
            </w:r>
            <w:r w:rsidRPr="0061761D">
              <w:rPr>
                <w:rFonts w:ascii="Arial" w:hAnsi="Arial" w:cs="Arial"/>
                <w:b/>
                <w:bCs/>
                <w:sz w:val="18"/>
                <w:szCs w:val="18"/>
              </w:rPr>
              <w:t xml:space="preserve"> </w:t>
            </w:r>
            <w:r w:rsidR="00CA01F3" w:rsidRPr="0061761D">
              <w:rPr>
                <w:rFonts w:ascii="Arial" w:hAnsi="Arial" w:cs="Arial"/>
                <w:b/>
                <w:bCs/>
                <w:sz w:val="18"/>
                <w:szCs w:val="18"/>
              </w:rPr>
              <w:t>statements</w:t>
            </w:r>
          </w:p>
        </w:tc>
      </w:tr>
      <w:tr w:rsidR="00CA01F3" w:rsidRPr="0061761D" w14:paraId="2A8265EB" w14:textId="77777777" w:rsidTr="00236896">
        <w:trPr>
          <w:trHeight w:val="20"/>
        </w:trPr>
        <w:tc>
          <w:tcPr>
            <w:tcW w:w="4291" w:type="dxa"/>
            <w:shd w:val="clear" w:color="auto" w:fill="auto"/>
            <w:vAlign w:val="center"/>
            <w:hideMark/>
          </w:tcPr>
          <w:p w14:paraId="58389795" w14:textId="77777777" w:rsidR="00CA01F3" w:rsidRPr="0061761D" w:rsidRDefault="00CA01F3" w:rsidP="00236896">
            <w:pPr>
              <w:ind w:left="432"/>
              <w:rPr>
                <w:rFonts w:ascii="Arial" w:hAnsi="Arial" w:cs="Arial"/>
                <w:sz w:val="18"/>
                <w:szCs w:val="18"/>
              </w:rPr>
            </w:pPr>
          </w:p>
        </w:tc>
        <w:tc>
          <w:tcPr>
            <w:tcW w:w="1296" w:type="dxa"/>
            <w:vAlign w:val="center"/>
          </w:tcPr>
          <w:p w14:paraId="0E1C188E" w14:textId="77777777" w:rsidR="00CA01F3" w:rsidRPr="0061761D" w:rsidRDefault="00CA01F3" w:rsidP="00236896">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vAlign w:val="center"/>
          </w:tcPr>
          <w:p w14:paraId="66E6C8DD" w14:textId="77777777" w:rsidR="00CA01F3" w:rsidRPr="0061761D" w:rsidRDefault="00CA01F3" w:rsidP="00236896">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shd w:val="clear" w:color="auto" w:fill="auto"/>
            <w:vAlign w:val="center"/>
            <w:hideMark/>
          </w:tcPr>
          <w:p w14:paraId="3EB4B8DA" w14:textId="77777777" w:rsidR="00CA01F3" w:rsidRPr="0061761D" w:rsidRDefault="00CA01F3" w:rsidP="00236896">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shd w:val="clear" w:color="auto" w:fill="auto"/>
            <w:vAlign w:val="center"/>
            <w:hideMark/>
          </w:tcPr>
          <w:p w14:paraId="3624529F" w14:textId="77777777" w:rsidR="00CA01F3" w:rsidRPr="0061761D" w:rsidRDefault="00CA01F3" w:rsidP="00236896">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CA01F3" w:rsidRPr="0061761D" w14:paraId="379EB1D5" w14:textId="77777777" w:rsidTr="00236896">
        <w:trPr>
          <w:trHeight w:val="20"/>
        </w:trPr>
        <w:tc>
          <w:tcPr>
            <w:tcW w:w="4291" w:type="dxa"/>
            <w:shd w:val="clear" w:color="auto" w:fill="auto"/>
            <w:vAlign w:val="center"/>
            <w:hideMark/>
          </w:tcPr>
          <w:p w14:paraId="678CBF23" w14:textId="77777777" w:rsidR="00CA01F3" w:rsidRPr="0061761D" w:rsidRDefault="00CA01F3" w:rsidP="00236896">
            <w:pPr>
              <w:ind w:left="432"/>
              <w:rPr>
                <w:rFonts w:ascii="Arial" w:hAnsi="Arial" w:cs="Arial"/>
                <w:b/>
                <w:bCs/>
                <w:sz w:val="18"/>
                <w:szCs w:val="18"/>
              </w:rPr>
            </w:pPr>
          </w:p>
        </w:tc>
        <w:tc>
          <w:tcPr>
            <w:tcW w:w="1296" w:type="dxa"/>
            <w:vAlign w:val="center"/>
          </w:tcPr>
          <w:p w14:paraId="1D8D8898" w14:textId="77777777" w:rsidR="00CA01F3" w:rsidRPr="0061761D" w:rsidRDefault="00CA01F3" w:rsidP="00236896">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tcPr>
          <w:p w14:paraId="59BDF1C1" w14:textId="77777777" w:rsidR="00CA01F3" w:rsidRPr="0061761D" w:rsidRDefault="00CA01F3" w:rsidP="00236896">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shd w:val="clear" w:color="auto" w:fill="auto"/>
            <w:vAlign w:val="center"/>
            <w:hideMark/>
          </w:tcPr>
          <w:p w14:paraId="66F05E57" w14:textId="77777777" w:rsidR="00CA01F3" w:rsidRPr="0061761D" w:rsidRDefault="00CA01F3" w:rsidP="00236896">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shd w:val="clear" w:color="auto" w:fill="auto"/>
            <w:vAlign w:val="center"/>
            <w:hideMark/>
          </w:tcPr>
          <w:p w14:paraId="2E6018A8" w14:textId="77777777" w:rsidR="00CA01F3" w:rsidRPr="0061761D" w:rsidRDefault="00CA01F3" w:rsidP="00236896">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CA01F3" w:rsidRPr="0061761D" w14:paraId="4B2C2105" w14:textId="77777777" w:rsidTr="00236896">
        <w:trPr>
          <w:trHeight w:val="20"/>
        </w:trPr>
        <w:tc>
          <w:tcPr>
            <w:tcW w:w="4291" w:type="dxa"/>
            <w:shd w:val="clear" w:color="auto" w:fill="auto"/>
            <w:vAlign w:val="center"/>
            <w:hideMark/>
          </w:tcPr>
          <w:p w14:paraId="5E19192F" w14:textId="77777777" w:rsidR="00CA01F3" w:rsidRPr="0061761D" w:rsidRDefault="00CA01F3" w:rsidP="00236896">
            <w:pPr>
              <w:ind w:left="432"/>
              <w:rPr>
                <w:rFonts w:ascii="Arial" w:hAnsi="Arial" w:cs="Arial"/>
                <w:b/>
                <w:bCs/>
                <w:sz w:val="12"/>
                <w:szCs w:val="12"/>
              </w:rPr>
            </w:pPr>
          </w:p>
        </w:tc>
        <w:tc>
          <w:tcPr>
            <w:tcW w:w="1296" w:type="dxa"/>
          </w:tcPr>
          <w:p w14:paraId="03E813FE" w14:textId="77777777" w:rsidR="00CA01F3" w:rsidRPr="0061761D" w:rsidRDefault="00CA01F3" w:rsidP="00236896">
            <w:pPr>
              <w:ind w:right="-72" w:firstLineChars="300" w:firstLine="360"/>
              <w:jc w:val="right"/>
              <w:rPr>
                <w:rFonts w:ascii="Arial" w:hAnsi="Arial" w:cs="Arial"/>
                <w:sz w:val="12"/>
                <w:szCs w:val="12"/>
              </w:rPr>
            </w:pPr>
          </w:p>
        </w:tc>
        <w:tc>
          <w:tcPr>
            <w:tcW w:w="1296" w:type="dxa"/>
          </w:tcPr>
          <w:p w14:paraId="7953AAAC" w14:textId="77777777" w:rsidR="00CA01F3" w:rsidRPr="0061761D" w:rsidRDefault="00CA01F3" w:rsidP="00236896">
            <w:pPr>
              <w:ind w:right="-72" w:firstLineChars="300" w:firstLine="360"/>
              <w:jc w:val="right"/>
              <w:rPr>
                <w:rFonts w:ascii="Arial" w:hAnsi="Arial" w:cs="Arial"/>
                <w:sz w:val="12"/>
                <w:szCs w:val="12"/>
              </w:rPr>
            </w:pPr>
          </w:p>
        </w:tc>
        <w:tc>
          <w:tcPr>
            <w:tcW w:w="1296" w:type="dxa"/>
            <w:shd w:val="clear" w:color="auto" w:fill="auto"/>
            <w:vAlign w:val="center"/>
            <w:hideMark/>
          </w:tcPr>
          <w:p w14:paraId="19C7798E" w14:textId="77777777" w:rsidR="00CA01F3" w:rsidRPr="0061761D" w:rsidRDefault="00CA01F3" w:rsidP="00236896">
            <w:pPr>
              <w:ind w:right="-72" w:firstLineChars="300" w:firstLine="360"/>
              <w:jc w:val="right"/>
              <w:rPr>
                <w:rFonts w:ascii="Arial" w:hAnsi="Arial" w:cs="Arial"/>
                <w:sz w:val="12"/>
                <w:szCs w:val="12"/>
              </w:rPr>
            </w:pPr>
          </w:p>
        </w:tc>
        <w:tc>
          <w:tcPr>
            <w:tcW w:w="1296" w:type="dxa"/>
            <w:shd w:val="clear" w:color="auto" w:fill="auto"/>
            <w:vAlign w:val="center"/>
            <w:hideMark/>
          </w:tcPr>
          <w:p w14:paraId="148EF3D0" w14:textId="77777777" w:rsidR="00CA01F3" w:rsidRPr="0061761D" w:rsidRDefault="00CA01F3" w:rsidP="00236896">
            <w:pPr>
              <w:ind w:right="-72"/>
              <w:jc w:val="right"/>
              <w:rPr>
                <w:rFonts w:ascii="Arial" w:hAnsi="Arial" w:cs="Arial"/>
                <w:sz w:val="12"/>
                <w:szCs w:val="12"/>
              </w:rPr>
            </w:pPr>
          </w:p>
        </w:tc>
      </w:tr>
      <w:tr w:rsidR="00CA01F3" w:rsidRPr="0061761D" w14:paraId="6D673547" w14:textId="77777777" w:rsidTr="00236896">
        <w:trPr>
          <w:trHeight w:val="20"/>
        </w:trPr>
        <w:tc>
          <w:tcPr>
            <w:tcW w:w="4291" w:type="dxa"/>
            <w:shd w:val="clear" w:color="auto" w:fill="auto"/>
          </w:tcPr>
          <w:p w14:paraId="76FB87F7" w14:textId="77777777" w:rsidR="00CA01F3" w:rsidRPr="0061761D" w:rsidRDefault="00CA01F3" w:rsidP="00236896">
            <w:pPr>
              <w:ind w:left="432"/>
              <w:rPr>
                <w:rFonts w:ascii="Arial" w:hAnsi="Arial" w:cs="Arial"/>
                <w:sz w:val="18"/>
                <w:szCs w:val="18"/>
                <w:cs/>
              </w:rPr>
            </w:pPr>
            <w:r w:rsidRPr="0061761D">
              <w:rPr>
                <w:rFonts w:ascii="Arial" w:hAnsi="Arial" w:cs="Arial"/>
                <w:sz w:val="18"/>
                <w:szCs w:val="18"/>
              </w:rPr>
              <w:t>Up to 3 months</w:t>
            </w:r>
          </w:p>
        </w:tc>
        <w:tc>
          <w:tcPr>
            <w:tcW w:w="1296" w:type="dxa"/>
          </w:tcPr>
          <w:p w14:paraId="2A9C160D" w14:textId="496E452D" w:rsidR="00CA01F3" w:rsidRPr="0061761D" w:rsidRDefault="00CA01F3" w:rsidP="00CA01F3">
            <w:pPr>
              <w:ind w:right="-72"/>
              <w:jc w:val="right"/>
              <w:rPr>
                <w:rFonts w:ascii="Arial" w:hAnsi="Arial" w:cs="Arial"/>
                <w:sz w:val="18"/>
                <w:szCs w:val="18"/>
                <w:lang w:val="en-GB"/>
              </w:rPr>
            </w:pPr>
            <w:r w:rsidRPr="0061761D">
              <w:rPr>
                <w:rFonts w:ascii="Arial" w:hAnsi="Arial" w:cs="Arial"/>
                <w:sz w:val="18"/>
                <w:szCs w:val="18"/>
                <w:lang w:val="en-GB"/>
              </w:rPr>
              <w:t>171,027,512</w:t>
            </w:r>
          </w:p>
        </w:tc>
        <w:tc>
          <w:tcPr>
            <w:tcW w:w="1296" w:type="dxa"/>
          </w:tcPr>
          <w:p w14:paraId="4106CC5C" w14:textId="77777777" w:rsidR="00CA01F3" w:rsidRPr="0061761D" w:rsidRDefault="00CA01F3" w:rsidP="00236896">
            <w:pPr>
              <w:ind w:right="-72"/>
              <w:jc w:val="right"/>
              <w:rPr>
                <w:rFonts w:ascii="Arial" w:hAnsi="Arial" w:cs="Arial"/>
                <w:sz w:val="18"/>
                <w:szCs w:val="18"/>
              </w:rPr>
            </w:pPr>
            <w:r w:rsidRPr="0061761D">
              <w:rPr>
                <w:rFonts w:ascii="Arial" w:hAnsi="Arial" w:cs="Arial"/>
                <w:sz w:val="18"/>
                <w:szCs w:val="18"/>
              </w:rPr>
              <w:t>298,401,570</w:t>
            </w:r>
          </w:p>
        </w:tc>
        <w:tc>
          <w:tcPr>
            <w:tcW w:w="1296" w:type="dxa"/>
            <w:shd w:val="clear" w:color="auto" w:fill="auto"/>
          </w:tcPr>
          <w:p w14:paraId="3CDAC4E2" w14:textId="223493FA" w:rsidR="00CA01F3" w:rsidRPr="0061761D" w:rsidRDefault="00462619" w:rsidP="00236896">
            <w:pPr>
              <w:ind w:right="-72"/>
              <w:jc w:val="right"/>
              <w:rPr>
                <w:rFonts w:ascii="Arial" w:hAnsi="Arial" w:cs="Arial"/>
                <w:sz w:val="18"/>
                <w:szCs w:val="18"/>
              </w:rPr>
            </w:pPr>
            <w:r w:rsidRPr="0061761D">
              <w:rPr>
                <w:rFonts w:ascii="Arial" w:hAnsi="Arial" w:cs="Arial"/>
                <w:sz w:val="18"/>
                <w:szCs w:val="18"/>
              </w:rPr>
              <w:t>89,229,408</w:t>
            </w:r>
          </w:p>
        </w:tc>
        <w:tc>
          <w:tcPr>
            <w:tcW w:w="1296" w:type="dxa"/>
            <w:shd w:val="clear" w:color="auto" w:fill="auto"/>
          </w:tcPr>
          <w:p w14:paraId="2FBFD550" w14:textId="77777777" w:rsidR="00CA01F3" w:rsidRPr="0061761D" w:rsidRDefault="00CA01F3" w:rsidP="00236896">
            <w:pPr>
              <w:ind w:right="-72"/>
              <w:jc w:val="right"/>
              <w:rPr>
                <w:rFonts w:ascii="Arial" w:hAnsi="Arial" w:cs="Arial"/>
                <w:sz w:val="18"/>
                <w:szCs w:val="18"/>
              </w:rPr>
            </w:pPr>
            <w:r w:rsidRPr="0061761D">
              <w:rPr>
                <w:rFonts w:ascii="Arial" w:hAnsi="Arial" w:cs="Arial"/>
                <w:sz w:val="18"/>
                <w:szCs w:val="18"/>
              </w:rPr>
              <w:t>44,564,008</w:t>
            </w:r>
          </w:p>
        </w:tc>
      </w:tr>
      <w:tr w:rsidR="00CA01F3" w:rsidRPr="0061761D" w14:paraId="0A20BFC5" w14:textId="77777777" w:rsidTr="00236896">
        <w:trPr>
          <w:trHeight w:val="20"/>
        </w:trPr>
        <w:tc>
          <w:tcPr>
            <w:tcW w:w="4291" w:type="dxa"/>
            <w:shd w:val="clear" w:color="auto" w:fill="auto"/>
          </w:tcPr>
          <w:p w14:paraId="2B73CF1E" w14:textId="77777777" w:rsidR="00CA01F3" w:rsidRPr="0061761D" w:rsidRDefault="00CA01F3" w:rsidP="00236896">
            <w:pPr>
              <w:ind w:left="432"/>
              <w:rPr>
                <w:rFonts w:ascii="Arial" w:hAnsi="Arial" w:cs="Arial"/>
                <w:sz w:val="18"/>
                <w:szCs w:val="18"/>
                <w:cs/>
              </w:rPr>
            </w:pPr>
            <w:r w:rsidRPr="0061761D">
              <w:rPr>
                <w:rFonts w:ascii="Arial" w:hAnsi="Arial" w:cs="Arial"/>
                <w:sz w:val="18"/>
                <w:szCs w:val="18"/>
              </w:rPr>
              <w:t>3 - 6 months</w:t>
            </w:r>
          </w:p>
        </w:tc>
        <w:tc>
          <w:tcPr>
            <w:tcW w:w="1296" w:type="dxa"/>
          </w:tcPr>
          <w:p w14:paraId="14DD8226" w14:textId="77777777" w:rsidR="00CA01F3" w:rsidRPr="0061761D" w:rsidRDefault="00CA01F3" w:rsidP="00CA01F3">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3,600</w:t>
            </w:r>
          </w:p>
        </w:tc>
        <w:tc>
          <w:tcPr>
            <w:tcW w:w="1296" w:type="dxa"/>
          </w:tcPr>
          <w:p w14:paraId="10D6B3E4" w14:textId="77777777" w:rsidR="00CA01F3" w:rsidRPr="0061761D" w:rsidRDefault="00CA01F3" w:rsidP="00CA01F3">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shd w:val="clear" w:color="auto" w:fill="auto"/>
          </w:tcPr>
          <w:p w14:paraId="17BFDB44" w14:textId="77777777" w:rsidR="00CA01F3" w:rsidRPr="0061761D" w:rsidRDefault="00CA01F3" w:rsidP="00CA01F3">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shd w:val="clear" w:color="auto" w:fill="auto"/>
          </w:tcPr>
          <w:p w14:paraId="364B8457" w14:textId="77777777" w:rsidR="00CA01F3" w:rsidRPr="0061761D" w:rsidRDefault="00CA01F3" w:rsidP="00CA01F3">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D46C40" w:rsidRPr="0061761D" w14:paraId="5C62CF34" w14:textId="77777777" w:rsidTr="00D46C40">
        <w:trPr>
          <w:trHeight w:val="20"/>
        </w:trPr>
        <w:tc>
          <w:tcPr>
            <w:tcW w:w="4291" w:type="dxa"/>
            <w:shd w:val="clear" w:color="auto" w:fill="auto"/>
            <w:vAlign w:val="center"/>
            <w:hideMark/>
          </w:tcPr>
          <w:p w14:paraId="453DED5F" w14:textId="77777777" w:rsidR="00D46C40" w:rsidRPr="0061761D" w:rsidRDefault="00D46C40" w:rsidP="00D46C40">
            <w:pPr>
              <w:ind w:left="432"/>
              <w:rPr>
                <w:rFonts w:ascii="Arial" w:hAnsi="Arial" w:cs="Arial"/>
                <w:b/>
                <w:bCs/>
                <w:sz w:val="12"/>
                <w:szCs w:val="12"/>
              </w:rPr>
            </w:pPr>
          </w:p>
        </w:tc>
        <w:tc>
          <w:tcPr>
            <w:tcW w:w="1296" w:type="dxa"/>
          </w:tcPr>
          <w:p w14:paraId="73C8259B" w14:textId="77777777" w:rsidR="00D46C40" w:rsidRPr="0061761D" w:rsidRDefault="00D46C40" w:rsidP="00D46C40">
            <w:pPr>
              <w:ind w:right="-72" w:firstLineChars="300" w:firstLine="360"/>
              <w:jc w:val="right"/>
              <w:rPr>
                <w:rFonts w:ascii="Arial" w:hAnsi="Arial" w:cs="Arial"/>
                <w:sz w:val="12"/>
                <w:szCs w:val="12"/>
              </w:rPr>
            </w:pPr>
          </w:p>
        </w:tc>
        <w:tc>
          <w:tcPr>
            <w:tcW w:w="1296" w:type="dxa"/>
          </w:tcPr>
          <w:p w14:paraId="6057B22E" w14:textId="77777777" w:rsidR="00D46C40" w:rsidRPr="0061761D" w:rsidRDefault="00D46C40" w:rsidP="00D46C40">
            <w:pPr>
              <w:ind w:right="-72" w:firstLineChars="300" w:firstLine="360"/>
              <w:jc w:val="right"/>
              <w:rPr>
                <w:rFonts w:ascii="Arial" w:hAnsi="Arial" w:cs="Arial"/>
                <w:sz w:val="12"/>
                <w:szCs w:val="12"/>
              </w:rPr>
            </w:pPr>
          </w:p>
        </w:tc>
        <w:tc>
          <w:tcPr>
            <w:tcW w:w="1296" w:type="dxa"/>
            <w:shd w:val="clear" w:color="auto" w:fill="auto"/>
            <w:vAlign w:val="center"/>
            <w:hideMark/>
          </w:tcPr>
          <w:p w14:paraId="1F5B66C1" w14:textId="77777777" w:rsidR="00D46C40" w:rsidRPr="0061761D" w:rsidRDefault="00D46C40" w:rsidP="00D46C40">
            <w:pPr>
              <w:ind w:right="-72" w:firstLineChars="300" w:firstLine="360"/>
              <w:jc w:val="right"/>
              <w:rPr>
                <w:rFonts w:ascii="Arial" w:hAnsi="Arial" w:cs="Arial"/>
                <w:sz w:val="12"/>
                <w:szCs w:val="12"/>
              </w:rPr>
            </w:pPr>
          </w:p>
        </w:tc>
        <w:tc>
          <w:tcPr>
            <w:tcW w:w="1296" w:type="dxa"/>
            <w:shd w:val="clear" w:color="auto" w:fill="auto"/>
            <w:vAlign w:val="center"/>
            <w:hideMark/>
          </w:tcPr>
          <w:p w14:paraId="1081BE00" w14:textId="77777777" w:rsidR="00D46C40" w:rsidRPr="0061761D" w:rsidRDefault="00D46C40" w:rsidP="00D46C40">
            <w:pPr>
              <w:ind w:right="-72"/>
              <w:jc w:val="right"/>
              <w:rPr>
                <w:rFonts w:ascii="Arial" w:hAnsi="Arial" w:cs="Arial"/>
                <w:sz w:val="12"/>
                <w:szCs w:val="12"/>
              </w:rPr>
            </w:pPr>
          </w:p>
        </w:tc>
      </w:tr>
      <w:tr w:rsidR="00CA01F3" w:rsidRPr="0061761D" w14:paraId="30B18192" w14:textId="77777777" w:rsidTr="00236896">
        <w:trPr>
          <w:trHeight w:val="20"/>
        </w:trPr>
        <w:tc>
          <w:tcPr>
            <w:tcW w:w="4291" w:type="dxa"/>
            <w:shd w:val="clear" w:color="auto" w:fill="auto"/>
          </w:tcPr>
          <w:p w14:paraId="2569AAF4" w14:textId="77777777" w:rsidR="00CA01F3" w:rsidRPr="0061761D" w:rsidRDefault="00CA01F3" w:rsidP="00236896">
            <w:pPr>
              <w:ind w:left="432"/>
              <w:rPr>
                <w:rFonts w:ascii="Arial" w:hAnsi="Arial" w:cs="Arial"/>
                <w:sz w:val="18"/>
                <w:szCs w:val="18"/>
              </w:rPr>
            </w:pPr>
          </w:p>
        </w:tc>
        <w:tc>
          <w:tcPr>
            <w:tcW w:w="1296" w:type="dxa"/>
          </w:tcPr>
          <w:p w14:paraId="61D029EE" w14:textId="55DD5D3A" w:rsidR="00CA01F3" w:rsidRPr="0061761D" w:rsidRDefault="00CA01F3" w:rsidP="00CA01F3">
            <w:pPr>
              <w:pBdr>
                <w:bottom w:val="double" w:sz="4" w:space="1" w:color="auto"/>
              </w:pBdr>
              <w:ind w:right="-72"/>
              <w:jc w:val="right"/>
              <w:rPr>
                <w:rFonts w:ascii="Arial" w:hAnsi="Arial" w:cs="Arial"/>
                <w:sz w:val="18"/>
                <w:szCs w:val="18"/>
              </w:rPr>
            </w:pPr>
            <w:r w:rsidRPr="0061761D">
              <w:rPr>
                <w:rFonts w:ascii="Arial" w:hAnsi="Arial" w:cs="Arial"/>
                <w:sz w:val="18"/>
                <w:szCs w:val="18"/>
              </w:rPr>
              <w:t>171,031,112</w:t>
            </w:r>
          </w:p>
        </w:tc>
        <w:tc>
          <w:tcPr>
            <w:tcW w:w="1296" w:type="dxa"/>
          </w:tcPr>
          <w:p w14:paraId="09E580C2" w14:textId="77777777" w:rsidR="00CA01F3" w:rsidRPr="0061761D" w:rsidRDefault="00CA01F3" w:rsidP="00236896">
            <w:pPr>
              <w:pBdr>
                <w:bottom w:val="double" w:sz="4" w:space="1" w:color="auto"/>
              </w:pBdr>
              <w:ind w:right="-72"/>
              <w:jc w:val="right"/>
              <w:rPr>
                <w:rFonts w:ascii="Arial" w:hAnsi="Arial" w:cs="Arial"/>
                <w:sz w:val="18"/>
                <w:szCs w:val="18"/>
              </w:rPr>
            </w:pPr>
            <w:r w:rsidRPr="0061761D">
              <w:rPr>
                <w:rFonts w:ascii="Arial" w:hAnsi="Arial" w:cs="Arial"/>
                <w:sz w:val="18"/>
                <w:szCs w:val="18"/>
              </w:rPr>
              <w:t>298,401,570</w:t>
            </w:r>
          </w:p>
        </w:tc>
        <w:tc>
          <w:tcPr>
            <w:tcW w:w="1296" w:type="dxa"/>
            <w:shd w:val="clear" w:color="auto" w:fill="auto"/>
          </w:tcPr>
          <w:p w14:paraId="4489382A" w14:textId="2B6AF3A9" w:rsidR="00CA01F3" w:rsidRPr="0061761D" w:rsidRDefault="00462619" w:rsidP="00236896">
            <w:pPr>
              <w:pBdr>
                <w:bottom w:val="double" w:sz="4" w:space="1" w:color="auto"/>
              </w:pBdr>
              <w:ind w:right="-72"/>
              <w:jc w:val="right"/>
              <w:rPr>
                <w:rFonts w:ascii="Arial" w:hAnsi="Arial" w:cs="Arial"/>
                <w:sz w:val="18"/>
                <w:szCs w:val="18"/>
              </w:rPr>
            </w:pPr>
            <w:r w:rsidRPr="0061761D">
              <w:rPr>
                <w:rFonts w:ascii="Arial" w:hAnsi="Arial" w:cs="Arial"/>
                <w:sz w:val="18"/>
                <w:szCs w:val="18"/>
              </w:rPr>
              <w:fldChar w:fldCharType="begin"/>
            </w:r>
            <w:r w:rsidRPr="0061761D">
              <w:rPr>
                <w:rFonts w:ascii="Arial" w:hAnsi="Arial" w:cs="Arial"/>
                <w:sz w:val="18"/>
                <w:szCs w:val="18"/>
              </w:rPr>
              <w:instrText xml:space="preserve"> =SUM(above) </w:instrText>
            </w:r>
            <w:r w:rsidRPr="0061761D">
              <w:rPr>
                <w:rFonts w:ascii="Arial" w:hAnsi="Arial" w:cs="Arial"/>
                <w:sz w:val="18"/>
                <w:szCs w:val="18"/>
              </w:rPr>
              <w:fldChar w:fldCharType="separate"/>
            </w:r>
            <w:r w:rsidRPr="0061761D">
              <w:rPr>
                <w:rFonts w:ascii="Arial" w:hAnsi="Arial" w:cs="Arial"/>
                <w:noProof/>
                <w:sz w:val="18"/>
                <w:szCs w:val="18"/>
              </w:rPr>
              <w:t>89,229,408</w:t>
            </w:r>
            <w:r w:rsidRPr="0061761D">
              <w:rPr>
                <w:rFonts w:ascii="Arial" w:hAnsi="Arial" w:cs="Arial"/>
                <w:sz w:val="18"/>
                <w:szCs w:val="18"/>
              </w:rPr>
              <w:fldChar w:fldCharType="end"/>
            </w:r>
          </w:p>
        </w:tc>
        <w:tc>
          <w:tcPr>
            <w:tcW w:w="1296" w:type="dxa"/>
            <w:shd w:val="clear" w:color="auto" w:fill="auto"/>
          </w:tcPr>
          <w:p w14:paraId="5F3C8B1B" w14:textId="77777777" w:rsidR="00CA01F3" w:rsidRPr="0061761D" w:rsidRDefault="00CA01F3" w:rsidP="00236896">
            <w:pPr>
              <w:pBdr>
                <w:bottom w:val="double" w:sz="4" w:space="1" w:color="auto"/>
              </w:pBdr>
              <w:ind w:right="-72"/>
              <w:jc w:val="right"/>
              <w:rPr>
                <w:rFonts w:ascii="Arial" w:hAnsi="Arial" w:cs="Arial"/>
                <w:sz w:val="18"/>
                <w:szCs w:val="18"/>
              </w:rPr>
            </w:pPr>
            <w:r w:rsidRPr="0061761D">
              <w:rPr>
                <w:rFonts w:ascii="Arial" w:hAnsi="Arial" w:cs="Arial"/>
                <w:sz w:val="18"/>
                <w:szCs w:val="18"/>
              </w:rPr>
              <w:t>44,564,008</w:t>
            </w:r>
          </w:p>
        </w:tc>
      </w:tr>
    </w:tbl>
    <w:p w14:paraId="4B7BFCF4" w14:textId="37B48E87" w:rsidR="007603B3" w:rsidRPr="0061761D" w:rsidRDefault="00C44ECD" w:rsidP="007603B3">
      <w:pPr>
        <w:ind w:left="547" w:hanging="547"/>
        <w:jc w:val="thaiDistribute"/>
        <w:rPr>
          <w:rFonts w:ascii="Arial" w:hAnsi="Arial" w:cs="Arial"/>
          <w:b/>
          <w:bCs/>
          <w:sz w:val="18"/>
          <w:szCs w:val="18"/>
        </w:rPr>
      </w:pPr>
      <w:r w:rsidRPr="0061761D">
        <w:rPr>
          <w:rFonts w:ascii="Arial" w:eastAsia="Cordia New" w:hAnsi="Arial" w:cs="Arial"/>
          <w:b/>
          <w:bCs/>
          <w:spacing w:val="-4"/>
          <w:sz w:val="18"/>
          <w:szCs w:val="18"/>
          <w:lang w:val="en-GB"/>
        </w:rPr>
        <w:br w:type="page"/>
      </w:r>
      <w:r w:rsidR="007603B3" w:rsidRPr="0061761D">
        <w:rPr>
          <w:rFonts w:ascii="Arial" w:eastAsia="Cordia New" w:hAnsi="Arial" w:cs="Arial"/>
          <w:b/>
          <w:bCs/>
          <w:spacing w:val="-4"/>
          <w:sz w:val="18"/>
          <w:szCs w:val="18"/>
          <w:lang w:val="en-GB"/>
        </w:rPr>
        <w:lastRenderedPageBreak/>
        <w:t>11</w:t>
      </w:r>
      <w:r w:rsidR="007603B3" w:rsidRPr="0061761D">
        <w:rPr>
          <w:rFonts w:ascii="Arial" w:eastAsia="Cordia New" w:hAnsi="Arial" w:cs="Arial"/>
          <w:b/>
          <w:bCs/>
          <w:spacing w:val="-4"/>
          <w:sz w:val="18"/>
          <w:szCs w:val="18"/>
        </w:rPr>
        <w:tab/>
      </w:r>
      <w:r w:rsidR="00151DBC" w:rsidRPr="0061761D">
        <w:rPr>
          <w:rFonts w:ascii="Arial" w:eastAsia="Cordia New" w:hAnsi="Arial" w:cs="Arial"/>
          <w:b/>
          <w:bCs/>
          <w:spacing w:val="-4"/>
          <w:sz w:val="18"/>
          <w:szCs w:val="18"/>
        </w:rPr>
        <w:t>Inventories</w:t>
      </w: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D46C40" w:rsidRPr="0061761D" w14:paraId="77C3405C" w14:textId="77777777" w:rsidTr="007603B3">
        <w:tc>
          <w:tcPr>
            <w:tcW w:w="4277" w:type="dxa"/>
            <w:tcBorders>
              <w:top w:val="nil"/>
              <w:left w:val="nil"/>
              <w:bottom w:val="nil"/>
              <w:right w:val="nil"/>
            </w:tcBorders>
            <w:shd w:val="clear" w:color="auto" w:fill="auto"/>
            <w:vAlign w:val="center"/>
          </w:tcPr>
          <w:p w14:paraId="256FA49F" w14:textId="77777777" w:rsidR="00D46C40" w:rsidRPr="0061761D" w:rsidRDefault="00D46C40" w:rsidP="00D46C40">
            <w:pPr>
              <w:ind w:left="432"/>
              <w:rPr>
                <w:rFonts w:ascii="Arial" w:hAnsi="Arial" w:cs="Arial"/>
                <w:sz w:val="18"/>
                <w:szCs w:val="18"/>
              </w:rPr>
            </w:pPr>
          </w:p>
        </w:tc>
        <w:tc>
          <w:tcPr>
            <w:tcW w:w="2592" w:type="dxa"/>
            <w:gridSpan w:val="2"/>
            <w:tcBorders>
              <w:top w:val="nil"/>
              <w:left w:val="nil"/>
              <w:bottom w:val="nil"/>
              <w:right w:val="nil"/>
            </w:tcBorders>
            <w:vAlign w:val="center"/>
          </w:tcPr>
          <w:p w14:paraId="626826BC" w14:textId="77777777" w:rsidR="00D46C40" w:rsidRPr="0061761D" w:rsidRDefault="00D46C40" w:rsidP="00D46C40">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13A75C3A" w14:textId="50A2D45C" w:rsidR="00D46C40" w:rsidRPr="0061761D" w:rsidRDefault="00D46C40" w:rsidP="00D46C40">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1C3B3107" w14:textId="77777777" w:rsidR="00D46C40" w:rsidRPr="0061761D" w:rsidRDefault="00D46C40" w:rsidP="00D46C40">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418DCB76" w14:textId="25D4A8E5" w:rsidR="00D46C40" w:rsidRPr="0061761D" w:rsidRDefault="00D46C40" w:rsidP="00D46C40">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7603B3" w:rsidRPr="0061761D" w14:paraId="673F89C8" w14:textId="77777777" w:rsidTr="007603B3">
        <w:tc>
          <w:tcPr>
            <w:tcW w:w="4277" w:type="dxa"/>
            <w:tcBorders>
              <w:top w:val="nil"/>
              <w:left w:val="nil"/>
              <w:bottom w:val="nil"/>
              <w:right w:val="nil"/>
            </w:tcBorders>
            <w:shd w:val="clear" w:color="auto" w:fill="auto"/>
            <w:vAlign w:val="center"/>
            <w:hideMark/>
          </w:tcPr>
          <w:p w14:paraId="1889091A" w14:textId="77777777" w:rsidR="007603B3" w:rsidRPr="0061761D" w:rsidRDefault="007603B3" w:rsidP="00D46C40">
            <w:pPr>
              <w:ind w:left="432"/>
              <w:rPr>
                <w:rFonts w:ascii="Arial" w:hAnsi="Arial" w:cs="Arial"/>
                <w:sz w:val="18"/>
                <w:szCs w:val="18"/>
              </w:rPr>
            </w:pPr>
          </w:p>
        </w:tc>
        <w:tc>
          <w:tcPr>
            <w:tcW w:w="1296" w:type="dxa"/>
            <w:tcBorders>
              <w:top w:val="nil"/>
              <w:left w:val="nil"/>
              <w:bottom w:val="nil"/>
              <w:right w:val="nil"/>
            </w:tcBorders>
            <w:vAlign w:val="center"/>
          </w:tcPr>
          <w:p w14:paraId="5C2EF1B3" w14:textId="77777777" w:rsidR="007603B3" w:rsidRPr="0061761D" w:rsidRDefault="007603B3" w:rsidP="007603B3">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0FFB5644" w14:textId="77777777" w:rsidR="007603B3" w:rsidRPr="0061761D" w:rsidRDefault="007603B3" w:rsidP="007603B3">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38293A4E" w14:textId="77777777" w:rsidR="007603B3" w:rsidRPr="0061761D" w:rsidRDefault="007603B3" w:rsidP="007603B3">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20AEA6BE" w14:textId="77777777" w:rsidR="007603B3" w:rsidRPr="0061761D" w:rsidRDefault="007603B3" w:rsidP="007603B3">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7603B3" w:rsidRPr="0061761D" w14:paraId="0D971E42" w14:textId="77777777" w:rsidTr="007603B3">
        <w:tc>
          <w:tcPr>
            <w:tcW w:w="4277" w:type="dxa"/>
            <w:tcBorders>
              <w:top w:val="nil"/>
              <w:left w:val="nil"/>
              <w:bottom w:val="nil"/>
              <w:right w:val="nil"/>
            </w:tcBorders>
            <w:shd w:val="clear" w:color="auto" w:fill="auto"/>
            <w:vAlign w:val="center"/>
            <w:hideMark/>
          </w:tcPr>
          <w:p w14:paraId="0B95B7CB" w14:textId="77777777" w:rsidR="007603B3" w:rsidRPr="0061761D" w:rsidRDefault="007603B3" w:rsidP="00D46C40">
            <w:pPr>
              <w:ind w:left="432"/>
              <w:rPr>
                <w:rFonts w:ascii="Arial" w:hAnsi="Arial" w:cs="Arial"/>
                <w:b/>
                <w:bCs/>
                <w:sz w:val="18"/>
                <w:szCs w:val="18"/>
              </w:rPr>
            </w:pPr>
          </w:p>
        </w:tc>
        <w:tc>
          <w:tcPr>
            <w:tcW w:w="1296" w:type="dxa"/>
            <w:tcBorders>
              <w:top w:val="nil"/>
              <w:left w:val="nil"/>
              <w:bottom w:val="nil"/>
              <w:right w:val="nil"/>
            </w:tcBorders>
            <w:vAlign w:val="center"/>
          </w:tcPr>
          <w:p w14:paraId="09B89D13" w14:textId="77777777" w:rsidR="007603B3" w:rsidRPr="0061761D" w:rsidRDefault="007603B3" w:rsidP="007603B3">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0A6E8978" w14:textId="77777777" w:rsidR="007603B3" w:rsidRPr="0061761D" w:rsidRDefault="007603B3" w:rsidP="007603B3">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4D9C7079" w14:textId="77777777" w:rsidR="007603B3" w:rsidRPr="0061761D" w:rsidRDefault="007603B3" w:rsidP="007603B3">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0593AE6C" w14:textId="77777777" w:rsidR="007603B3" w:rsidRPr="0061761D" w:rsidRDefault="007603B3" w:rsidP="007603B3">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7603B3" w:rsidRPr="0061761D" w14:paraId="27CB777D" w14:textId="77777777" w:rsidTr="007603B3">
        <w:tc>
          <w:tcPr>
            <w:tcW w:w="4277" w:type="dxa"/>
            <w:tcBorders>
              <w:top w:val="nil"/>
              <w:left w:val="nil"/>
              <w:bottom w:val="nil"/>
              <w:right w:val="nil"/>
            </w:tcBorders>
            <w:shd w:val="clear" w:color="auto" w:fill="auto"/>
            <w:vAlign w:val="center"/>
            <w:hideMark/>
          </w:tcPr>
          <w:p w14:paraId="79708637" w14:textId="77777777" w:rsidR="007603B3" w:rsidRPr="0061761D" w:rsidRDefault="007603B3" w:rsidP="00D46C40">
            <w:pPr>
              <w:ind w:left="432"/>
              <w:rPr>
                <w:rFonts w:ascii="Arial" w:hAnsi="Arial" w:cs="Arial"/>
                <w:b/>
                <w:bCs/>
                <w:sz w:val="12"/>
                <w:szCs w:val="12"/>
              </w:rPr>
            </w:pPr>
          </w:p>
        </w:tc>
        <w:tc>
          <w:tcPr>
            <w:tcW w:w="1296" w:type="dxa"/>
            <w:tcBorders>
              <w:top w:val="nil"/>
              <w:left w:val="nil"/>
              <w:bottom w:val="nil"/>
              <w:right w:val="nil"/>
            </w:tcBorders>
          </w:tcPr>
          <w:p w14:paraId="6CD9EDAE" w14:textId="77777777" w:rsidR="007603B3" w:rsidRPr="0061761D" w:rsidRDefault="007603B3" w:rsidP="009B6C2F">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7F80163B" w14:textId="77777777" w:rsidR="007603B3" w:rsidRPr="0061761D" w:rsidRDefault="007603B3" w:rsidP="009B6C2F">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6FE1D688" w14:textId="77777777" w:rsidR="007603B3" w:rsidRPr="0061761D" w:rsidRDefault="007603B3" w:rsidP="009B6C2F">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5F01E69" w14:textId="77777777" w:rsidR="007603B3" w:rsidRPr="0061761D" w:rsidRDefault="007603B3" w:rsidP="009B6C2F">
            <w:pPr>
              <w:ind w:right="-72"/>
              <w:jc w:val="right"/>
              <w:rPr>
                <w:rFonts w:ascii="Arial" w:hAnsi="Arial" w:cs="Arial"/>
                <w:sz w:val="12"/>
                <w:szCs w:val="12"/>
              </w:rPr>
            </w:pPr>
          </w:p>
        </w:tc>
      </w:tr>
      <w:tr w:rsidR="00B51B04" w:rsidRPr="0061761D" w14:paraId="447DDA96" w14:textId="77777777" w:rsidTr="007603B3">
        <w:tc>
          <w:tcPr>
            <w:tcW w:w="4277" w:type="dxa"/>
            <w:tcBorders>
              <w:top w:val="nil"/>
              <w:left w:val="nil"/>
              <w:bottom w:val="nil"/>
              <w:right w:val="nil"/>
            </w:tcBorders>
            <w:shd w:val="clear" w:color="auto" w:fill="auto"/>
            <w:vAlign w:val="bottom"/>
          </w:tcPr>
          <w:p w14:paraId="43B3CBFA" w14:textId="77777777" w:rsidR="00B51B04" w:rsidRPr="0061761D" w:rsidRDefault="00B51B04" w:rsidP="00D46C40">
            <w:pPr>
              <w:ind w:left="432"/>
              <w:rPr>
                <w:rFonts w:ascii="Arial" w:hAnsi="Arial" w:cs="Arial"/>
                <w:sz w:val="18"/>
                <w:szCs w:val="18"/>
              </w:rPr>
            </w:pPr>
            <w:r w:rsidRPr="0061761D">
              <w:rPr>
                <w:rFonts w:ascii="Arial" w:hAnsi="Arial" w:cs="Arial"/>
                <w:sz w:val="18"/>
                <w:szCs w:val="18"/>
              </w:rPr>
              <w:t>Bunker oil</w:t>
            </w:r>
          </w:p>
        </w:tc>
        <w:tc>
          <w:tcPr>
            <w:tcW w:w="1296" w:type="dxa"/>
            <w:tcBorders>
              <w:left w:val="nil"/>
              <w:right w:val="nil"/>
            </w:tcBorders>
          </w:tcPr>
          <w:p w14:paraId="63A5204B" w14:textId="77777777" w:rsidR="00B51B04" w:rsidRPr="0061761D" w:rsidRDefault="00B51B04" w:rsidP="00B51B04">
            <w:pPr>
              <w:ind w:right="-72"/>
              <w:jc w:val="right"/>
              <w:rPr>
                <w:rFonts w:ascii="Arial" w:hAnsi="Arial" w:cs="Arial"/>
                <w:sz w:val="18"/>
                <w:szCs w:val="18"/>
                <w:lang w:val="en-GB"/>
              </w:rPr>
            </w:pPr>
            <w:r w:rsidRPr="0061761D">
              <w:rPr>
                <w:rFonts w:ascii="Arial" w:hAnsi="Arial" w:cs="Arial"/>
                <w:sz w:val="18"/>
                <w:szCs w:val="18"/>
                <w:lang w:val="en-GB"/>
              </w:rPr>
              <w:t>116,465,578</w:t>
            </w:r>
          </w:p>
        </w:tc>
        <w:tc>
          <w:tcPr>
            <w:tcW w:w="1296" w:type="dxa"/>
            <w:tcBorders>
              <w:left w:val="nil"/>
              <w:right w:val="nil"/>
            </w:tcBorders>
          </w:tcPr>
          <w:p w14:paraId="50D4BB5B" w14:textId="77777777" w:rsidR="00B51B04" w:rsidRPr="0061761D" w:rsidRDefault="00B51B04" w:rsidP="00B51B04">
            <w:pPr>
              <w:ind w:right="-72"/>
              <w:jc w:val="right"/>
              <w:rPr>
                <w:rFonts w:ascii="Arial" w:hAnsi="Arial" w:cs="Arial"/>
                <w:sz w:val="18"/>
                <w:szCs w:val="18"/>
              </w:rPr>
            </w:pPr>
            <w:r w:rsidRPr="0061761D">
              <w:rPr>
                <w:rFonts w:ascii="Arial" w:hAnsi="Arial" w:cs="Arial"/>
                <w:sz w:val="18"/>
                <w:szCs w:val="18"/>
              </w:rPr>
              <w:t>112,714,967</w:t>
            </w:r>
          </w:p>
        </w:tc>
        <w:tc>
          <w:tcPr>
            <w:tcW w:w="1296" w:type="dxa"/>
            <w:tcBorders>
              <w:left w:val="nil"/>
              <w:right w:val="nil"/>
            </w:tcBorders>
            <w:shd w:val="clear" w:color="auto" w:fill="auto"/>
          </w:tcPr>
          <w:p w14:paraId="0C24714C" w14:textId="77777777" w:rsidR="00B51B04" w:rsidRPr="0061761D" w:rsidRDefault="00B51B04" w:rsidP="00B51B04">
            <w:pPr>
              <w:ind w:right="-72"/>
              <w:jc w:val="right"/>
              <w:rPr>
                <w:rFonts w:ascii="Arial" w:hAnsi="Arial" w:cs="Arial"/>
                <w:sz w:val="18"/>
                <w:szCs w:val="18"/>
              </w:rPr>
            </w:pPr>
            <w:r w:rsidRPr="0061761D">
              <w:rPr>
                <w:rFonts w:ascii="Arial" w:hAnsi="Arial" w:cs="Arial"/>
                <w:sz w:val="18"/>
                <w:szCs w:val="18"/>
              </w:rPr>
              <w:t>4,722,626</w:t>
            </w:r>
          </w:p>
        </w:tc>
        <w:tc>
          <w:tcPr>
            <w:tcW w:w="1296" w:type="dxa"/>
            <w:tcBorders>
              <w:left w:val="nil"/>
              <w:right w:val="nil"/>
            </w:tcBorders>
            <w:shd w:val="clear" w:color="auto" w:fill="auto"/>
          </w:tcPr>
          <w:p w14:paraId="6D1B1EEA" w14:textId="77777777" w:rsidR="00B51B04" w:rsidRPr="0061761D" w:rsidRDefault="00B51B04" w:rsidP="00B51B04">
            <w:pPr>
              <w:ind w:right="-72"/>
              <w:jc w:val="right"/>
              <w:rPr>
                <w:rFonts w:ascii="Arial" w:hAnsi="Arial" w:cs="Arial"/>
                <w:sz w:val="18"/>
                <w:szCs w:val="18"/>
              </w:rPr>
            </w:pPr>
            <w:r w:rsidRPr="0061761D">
              <w:rPr>
                <w:rFonts w:ascii="Arial" w:hAnsi="Arial" w:cs="Arial"/>
                <w:sz w:val="18"/>
                <w:szCs w:val="18"/>
              </w:rPr>
              <w:t>2,176,854</w:t>
            </w:r>
          </w:p>
        </w:tc>
      </w:tr>
      <w:tr w:rsidR="00B51B04" w:rsidRPr="0061761D" w14:paraId="4B79946C" w14:textId="77777777" w:rsidTr="007603B3">
        <w:tc>
          <w:tcPr>
            <w:tcW w:w="4277" w:type="dxa"/>
            <w:tcBorders>
              <w:top w:val="nil"/>
              <w:left w:val="nil"/>
              <w:bottom w:val="nil"/>
              <w:right w:val="nil"/>
            </w:tcBorders>
            <w:shd w:val="clear" w:color="auto" w:fill="auto"/>
            <w:vAlign w:val="bottom"/>
          </w:tcPr>
          <w:p w14:paraId="2B3795C5" w14:textId="77777777" w:rsidR="00B51B04" w:rsidRPr="0061761D" w:rsidRDefault="00B51B04" w:rsidP="00D46C40">
            <w:pPr>
              <w:ind w:left="432"/>
              <w:rPr>
                <w:rFonts w:ascii="Arial" w:hAnsi="Arial" w:cs="Arial"/>
                <w:sz w:val="18"/>
                <w:szCs w:val="18"/>
              </w:rPr>
            </w:pPr>
            <w:r w:rsidRPr="0061761D">
              <w:rPr>
                <w:rFonts w:ascii="Arial" w:hAnsi="Arial" w:cs="Arial"/>
                <w:sz w:val="18"/>
                <w:szCs w:val="18"/>
              </w:rPr>
              <w:t xml:space="preserve">Supplies </w:t>
            </w:r>
          </w:p>
        </w:tc>
        <w:tc>
          <w:tcPr>
            <w:tcW w:w="1296" w:type="dxa"/>
            <w:tcBorders>
              <w:left w:val="nil"/>
              <w:right w:val="nil"/>
            </w:tcBorders>
          </w:tcPr>
          <w:p w14:paraId="0E7961EA" w14:textId="77777777" w:rsidR="00B51B04" w:rsidRPr="0061761D" w:rsidRDefault="00B51B04" w:rsidP="00B51B04">
            <w:pPr>
              <w:pBdr>
                <w:bottom w:val="single" w:sz="4" w:space="1" w:color="auto"/>
              </w:pBdr>
              <w:ind w:right="-72"/>
              <w:jc w:val="right"/>
              <w:rPr>
                <w:rFonts w:ascii="Arial" w:hAnsi="Arial" w:cs="Arial"/>
                <w:sz w:val="18"/>
                <w:szCs w:val="18"/>
              </w:rPr>
            </w:pPr>
            <w:r w:rsidRPr="0061761D">
              <w:rPr>
                <w:rFonts w:ascii="Arial" w:hAnsi="Arial" w:cs="Arial"/>
                <w:sz w:val="18"/>
                <w:szCs w:val="18"/>
              </w:rPr>
              <w:t>443,978</w:t>
            </w:r>
          </w:p>
        </w:tc>
        <w:tc>
          <w:tcPr>
            <w:tcW w:w="1296" w:type="dxa"/>
            <w:tcBorders>
              <w:left w:val="nil"/>
              <w:right w:val="nil"/>
            </w:tcBorders>
          </w:tcPr>
          <w:p w14:paraId="61ADFC16" w14:textId="77777777" w:rsidR="00B51B04" w:rsidRPr="0061761D" w:rsidRDefault="00B51B04" w:rsidP="00B51B04">
            <w:pPr>
              <w:pBdr>
                <w:bottom w:val="single" w:sz="4" w:space="1" w:color="auto"/>
              </w:pBdr>
              <w:ind w:right="-72"/>
              <w:jc w:val="right"/>
              <w:rPr>
                <w:rFonts w:ascii="Arial" w:hAnsi="Arial" w:cs="Arial"/>
                <w:sz w:val="18"/>
                <w:szCs w:val="18"/>
              </w:rPr>
            </w:pPr>
            <w:r w:rsidRPr="0061761D">
              <w:rPr>
                <w:rFonts w:ascii="Arial" w:hAnsi="Arial" w:cs="Arial"/>
                <w:sz w:val="18"/>
                <w:szCs w:val="18"/>
              </w:rPr>
              <w:t>527,292</w:t>
            </w:r>
          </w:p>
        </w:tc>
        <w:tc>
          <w:tcPr>
            <w:tcW w:w="1296" w:type="dxa"/>
            <w:tcBorders>
              <w:left w:val="nil"/>
              <w:right w:val="nil"/>
            </w:tcBorders>
            <w:shd w:val="clear" w:color="auto" w:fill="auto"/>
          </w:tcPr>
          <w:p w14:paraId="6AACCD07" w14:textId="77777777" w:rsidR="00B51B04" w:rsidRPr="0061761D" w:rsidRDefault="00B51B04" w:rsidP="00B51B04">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tcPr>
          <w:p w14:paraId="02427B1C" w14:textId="77777777" w:rsidR="00B51B04" w:rsidRPr="0061761D" w:rsidRDefault="00B51B04" w:rsidP="00B51B04">
            <w:pPr>
              <w:pBdr>
                <w:bottom w:val="single" w:sz="4" w:space="1" w:color="auto"/>
              </w:pBdr>
              <w:ind w:right="-72"/>
              <w:jc w:val="right"/>
              <w:rPr>
                <w:rFonts w:ascii="Arial" w:hAnsi="Arial" w:cs="Arial"/>
                <w:sz w:val="18"/>
                <w:szCs w:val="18"/>
              </w:rPr>
            </w:pPr>
            <w:r w:rsidRPr="0061761D">
              <w:rPr>
                <w:rFonts w:ascii="Arial" w:hAnsi="Arial" w:cs="Arial"/>
                <w:sz w:val="18"/>
                <w:szCs w:val="18"/>
              </w:rPr>
              <w:t>527,292</w:t>
            </w:r>
          </w:p>
        </w:tc>
      </w:tr>
      <w:tr w:rsidR="00D46C40" w:rsidRPr="0061761D" w14:paraId="0054EFB5" w14:textId="77777777" w:rsidTr="00D46C40">
        <w:tc>
          <w:tcPr>
            <w:tcW w:w="4277" w:type="dxa"/>
            <w:tcBorders>
              <w:top w:val="nil"/>
              <w:left w:val="nil"/>
              <w:bottom w:val="nil"/>
              <w:right w:val="nil"/>
            </w:tcBorders>
            <w:shd w:val="clear" w:color="auto" w:fill="auto"/>
            <w:vAlign w:val="center"/>
            <w:hideMark/>
          </w:tcPr>
          <w:p w14:paraId="7A3FA90D" w14:textId="77777777" w:rsidR="00D46C40" w:rsidRPr="0061761D" w:rsidRDefault="00D46C40" w:rsidP="00D46C40">
            <w:pPr>
              <w:ind w:left="432"/>
              <w:rPr>
                <w:rFonts w:ascii="Arial" w:hAnsi="Arial" w:cs="Arial"/>
                <w:b/>
                <w:bCs/>
                <w:sz w:val="12"/>
                <w:szCs w:val="12"/>
              </w:rPr>
            </w:pPr>
          </w:p>
        </w:tc>
        <w:tc>
          <w:tcPr>
            <w:tcW w:w="1296" w:type="dxa"/>
            <w:tcBorders>
              <w:top w:val="nil"/>
              <w:left w:val="nil"/>
              <w:bottom w:val="nil"/>
              <w:right w:val="nil"/>
            </w:tcBorders>
          </w:tcPr>
          <w:p w14:paraId="77455F1D" w14:textId="77777777" w:rsidR="00D46C40" w:rsidRPr="0061761D" w:rsidRDefault="00D46C40" w:rsidP="00D46C40">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3B5EE46E" w14:textId="77777777" w:rsidR="00D46C40" w:rsidRPr="0061761D" w:rsidRDefault="00D46C40" w:rsidP="00D46C40">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26E2468" w14:textId="77777777" w:rsidR="00D46C40" w:rsidRPr="0061761D" w:rsidRDefault="00D46C40" w:rsidP="00D46C40">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16777875" w14:textId="77777777" w:rsidR="00D46C40" w:rsidRPr="0061761D" w:rsidRDefault="00D46C40" w:rsidP="00D46C40">
            <w:pPr>
              <w:ind w:right="-72"/>
              <w:jc w:val="right"/>
              <w:rPr>
                <w:rFonts w:ascii="Arial" w:hAnsi="Arial" w:cs="Arial"/>
                <w:sz w:val="12"/>
                <w:szCs w:val="12"/>
              </w:rPr>
            </w:pPr>
          </w:p>
        </w:tc>
      </w:tr>
      <w:tr w:rsidR="00B51B04" w:rsidRPr="0061761D" w14:paraId="575B7246" w14:textId="77777777" w:rsidTr="007603B3">
        <w:tc>
          <w:tcPr>
            <w:tcW w:w="4277" w:type="dxa"/>
            <w:tcBorders>
              <w:top w:val="nil"/>
              <w:left w:val="nil"/>
              <w:bottom w:val="nil"/>
              <w:right w:val="nil"/>
            </w:tcBorders>
            <w:shd w:val="clear" w:color="auto" w:fill="auto"/>
            <w:vAlign w:val="bottom"/>
          </w:tcPr>
          <w:p w14:paraId="123FD65F" w14:textId="77777777" w:rsidR="00B51B04" w:rsidRPr="0061761D" w:rsidRDefault="00B51B04" w:rsidP="00D46C40">
            <w:pPr>
              <w:ind w:left="432"/>
              <w:jc w:val="thaiDistribute"/>
              <w:rPr>
                <w:rFonts w:ascii="Arial" w:hAnsi="Arial" w:cs="Arial"/>
                <w:sz w:val="18"/>
                <w:szCs w:val="18"/>
                <w:lang w:val="en-GB" w:eastAsia="en-GB"/>
              </w:rPr>
            </w:pPr>
          </w:p>
        </w:tc>
        <w:tc>
          <w:tcPr>
            <w:tcW w:w="1296" w:type="dxa"/>
            <w:tcBorders>
              <w:left w:val="nil"/>
              <w:right w:val="nil"/>
            </w:tcBorders>
          </w:tcPr>
          <w:p w14:paraId="360FAA8B" w14:textId="77777777" w:rsidR="00B51B04" w:rsidRPr="0061761D" w:rsidRDefault="00B51B04" w:rsidP="00B51B04">
            <w:pPr>
              <w:pBdr>
                <w:bottom w:val="double" w:sz="4" w:space="1" w:color="auto"/>
              </w:pBdr>
              <w:ind w:right="-72"/>
              <w:jc w:val="right"/>
              <w:rPr>
                <w:rFonts w:ascii="Arial" w:hAnsi="Arial" w:cs="Arial"/>
                <w:sz w:val="18"/>
                <w:szCs w:val="18"/>
              </w:rPr>
            </w:pPr>
            <w:r w:rsidRPr="0061761D">
              <w:rPr>
                <w:rFonts w:ascii="Arial" w:hAnsi="Arial" w:cs="Arial"/>
                <w:sz w:val="18"/>
                <w:szCs w:val="18"/>
              </w:rPr>
              <w:t>116,909,556</w:t>
            </w:r>
          </w:p>
        </w:tc>
        <w:tc>
          <w:tcPr>
            <w:tcW w:w="1296" w:type="dxa"/>
            <w:tcBorders>
              <w:left w:val="nil"/>
              <w:right w:val="nil"/>
            </w:tcBorders>
          </w:tcPr>
          <w:p w14:paraId="120E5A89" w14:textId="77777777" w:rsidR="00B51B04" w:rsidRPr="0061761D" w:rsidRDefault="00B51B04" w:rsidP="00B51B04">
            <w:pPr>
              <w:pBdr>
                <w:bottom w:val="double" w:sz="4" w:space="1" w:color="auto"/>
              </w:pBdr>
              <w:ind w:right="-72"/>
              <w:jc w:val="right"/>
              <w:rPr>
                <w:rFonts w:ascii="Arial" w:hAnsi="Arial" w:cs="Arial"/>
                <w:sz w:val="18"/>
                <w:szCs w:val="18"/>
                <w:cs/>
              </w:rPr>
            </w:pPr>
            <w:r w:rsidRPr="0061761D">
              <w:rPr>
                <w:rFonts w:ascii="Arial" w:hAnsi="Arial" w:cs="Arial"/>
                <w:sz w:val="18"/>
                <w:szCs w:val="18"/>
              </w:rPr>
              <w:t>113,242,259</w:t>
            </w:r>
          </w:p>
        </w:tc>
        <w:tc>
          <w:tcPr>
            <w:tcW w:w="1296" w:type="dxa"/>
            <w:tcBorders>
              <w:left w:val="nil"/>
              <w:right w:val="nil"/>
            </w:tcBorders>
            <w:shd w:val="clear" w:color="auto" w:fill="auto"/>
          </w:tcPr>
          <w:p w14:paraId="4BB3EA8C" w14:textId="77777777" w:rsidR="00B51B04" w:rsidRPr="0061761D" w:rsidRDefault="00B51B04" w:rsidP="00B51B04">
            <w:pPr>
              <w:pBdr>
                <w:bottom w:val="double" w:sz="4" w:space="1" w:color="auto"/>
              </w:pBdr>
              <w:ind w:right="-72"/>
              <w:jc w:val="right"/>
              <w:rPr>
                <w:rFonts w:ascii="Arial" w:hAnsi="Arial" w:cs="Arial"/>
                <w:sz w:val="18"/>
                <w:szCs w:val="18"/>
              </w:rPr>
            </w:pPr>
            <w:r w:rsidRPr="0061761D">
              <w:rPr>
                <w:rFonts w:ascii="Arial" w:hAnsi="Arial" w:cs="Arial"/>
                <w:sz w:val="18"/>
                <w:szCs w:val="18"/>
              </w:rPr>
              <w:t>4,722,626</w:t>
            </w:r>
          </w:p>
        </w:tc>
        <w:tc>
          <w:tcPr>
            <w:tcW w:w="1296" w:type="dxa"/>
            <w:tcBorders>
              <w:left w:val="nil"/>
              <w:right w:val="nil"/>
            </w:tcBorders>
            <w:shd w:val="clear" w:color="auto" w:fill="auto"/>
          </w:tcPr>
          <w:p w14:paraId="5039E037" w14:textId="77777777" w:rsidR="00B51B04" w:rsidRPr="0061761D" w:rsidRDefault="00B51B04" w:rsidP="00B51B04">
            <w:pPr>
              <w:pBdr>
                <w:bottom w:val="double" w:sz="4" w:space="1" w:color="auto"/>
              </w:pBdr>
              <w:ind w:right="-72"/>
              <w:jc w:val="right"/>
              <w:rPr>
                <w:rFonts w:ascii="Arial" w:hAnsi="Arial" w:cs="Arial"/>
                <w:sz w:val="18"/>
                <w:szCs w:val="18"/>
              </w:rPr>
            </w:pPr>
            <w:r w:rsidRPr="0061761D">
              <w:rPr>
                <w:rFonts w:ascii="Arial" w:hAnsi="Arial" w:cs="Arial"/>
                <w:sz w:val="18"/>
                <w:szCs w:val="18"/>
              </w:rPr>
              <w:t>2,704,146</w:t>
            </w:r>
          </w:p>
        </w:tc>
      </w:tr>
    </w:tbl>
    <w:p w14:paraId="6A3BCE87" w14:textId="77777777" w:rsidR="00CE5E6A" w:rsidRPr="0061761D" w:rsidRDefault="00CE5E6A" w:rsidP="00CE5E6A">
      <w:pPr>
        <w:ind w:firstLine="547"/>
        <w:jc w:val="thaiDistribute"/>
        <w:rPr>
          <w:rFonts w:ascii="Arial" w:hAnsi="Arial" w:cs="Arial"/>
          <w:sz w:val="16"/>
          <w:szCs w:val="16"/>
        </w:rPr>
      </w:pPr>
    </w:p>
    <w:p w14:paraId="758A2A1E" w14:textId="77777777" w:rsidR="00C44ECD" w:rsidRPr="0061761D" w:rsidRDefault="00C44ECD" w:rsidP="00CE5E6A">
      <w:pPr>
        <w:ind w:firstLine="547"/>
        <w:jc w:val="thaiDistribute"/>
        <w:rPr>
          <w:rFonts w:ascii="Arial" w:hAnsi="Arial" w:cs="Arial"/>
          <w:sz w:val="16"/>
          <w:szCs w:val="16"/>
        </w:rPr>
      </w:pPr>
    </w:p>
    <w:p w14:paraId="136F0EDA" w14:textId="77777777" w:rsidR="00403B8D" w:rsidRPr="0061761D" w:rsidRDefault="00403B8D" w:rsidP="00403B8D">
      <w:pPr>
        <w:ind w:left="547" w:hanging="547"/>
        <w:jc w:val="thaiDistribute"/>
        <w:rPr>
          <w:rFonts w:ascii="Arial" w:hAnsi="Arial" w:cs="Arial"/>
          <w:b/>
          <w:bCs/>
          <w:sz w:val="18"/>
          <w:szCs w:val="18"/>
          <w:lang w:val="en-GB" w:eastAsia="en-GB"/>
        </w:rPr>
      </w:pPr>
      <w:r w:rsidRPr="0061761D">
        <w:rPr>
          <w:rFonts w:ascii="Arial" w:hAnsi="Arial" w:cs="Arial"/>
          <w:b/>
          <w:bCs/>
          <w:sz w:val="18"/>
          <w:szCs w:val="18"/>
          <w:lang w:val="en-GB" w:eastAsia="en-GB"/>
        </w:rPr>
        <w:t>12</w:t>
      </w:r>
      <w:r w:rsidRPr="0061761D">
        <w:rPr>
          <w:rFonts w:ascii="Arial" w:hAnsi="Arial" w:cs="Arial"/>
          <w:b/>
          <w:bCs/>
          <w:sz w:val="18"/>
          <w:szCs w:val="18"/>
          <w:lang w:val="en-GB" w:eastAsia="en-GB"/>
        </w:rPr>
        <w:tab/>
        <w:t>Restricted deposits at bank</w:t>
      </w:r>
    </w:p>
    <w:p w14:paraId="269973B3" w14:textId="77777777" w:rsidR="00403B8D" w:rsidRPr="0061761D" w:rsidRDefault="00403B8D" w:rsidP="00403B8D">
      <w:pPr>
        <w:ind w:left="540"/>
        <w:jc w:val="thaiDistribute"/>
        <w:rPr>
          <w:rFonts w:ascii="Arial" w:hAnsi="Arial" w:cs="Arial"/>
          <w:sz w:val="16"/>
          <w:szCs w:val="16"/>
          <w:lang w:val="en-GB" w:eastAsia="en-GB"/>
        </w:rPr>
      </w:pPr>
    </w:p>
    <w:p w14:paraId="67F85DD6" w14:textId="77777777" w:rsidR="00403B8D" w:rsidRPr="0061761D" w:rsidRDefault="00403B8D" w:rsidP="00403B8D">
      <w:pPr>
        <w:ind w:left="540"/>
        <w:jc w:val="thaiDistribute"/>
        <w:rPr>
          <w:rFonts w:ascii="Arial" w:hAnsi="Arial" w:cs="Arial"/>
          <w:sz w:val="16"/>
          <w:szCs w:val="16"/>
          <w:lang w:val="en-GB" w:eastAsia="en-GB"/>
        </w:rPr>
      </w:pPr>
    </w:p>
    <w:p w14:paraId="3E34C358" w14:textId="5A510A6F" w:rsidR="00403B8D" w:rsidRPr="0061761D" w:rsidRDefault="00403B8D" w:rsidP="00403B8D">
      <w:pPr>
        <w:ind w:left="540"/>
        <w:jc w:val="thaiDistribute"/>
        <w:rPr>
          <w:rFonts w:ascii="Arial" w:hAnsi="Arial" w:cs="Arial"/>
          <w:sz w:val="18"/>
          <w:szCs w:val="18"/>
          <w:lang w:val="en-GB" w:eastAsia="en-GB"/>
        </w:rPr>
      </w:pPr>
      <w:r w:rsidRPr="0061761D">
        <w:rPr>
          <w:rFonts w:ascii="Arial" w:hAnsi="Arial" w:cs="Arial"/>
          <w:spacing w:val="-4"/>
          <w:sz w:val="18"/>
          <w:szCs w:val="18"/>
          <w:lang w:val="en-GB" w:eastAsia="en-GB"/>
        </w:rPr>
        <w:t xml:space="preserve">As at 31 December 2016, </w:t>
      </w:r>
      <w:r w:rsidR="008447A9" w:rsidRPr="0061761D">
        <w:rPr>
          <w:rFonts w:ascii="Arial" w:hAnsi="Arial" w:cs="Arial"/>
          <w:spacing w:val="-4"/>
          <w:sz w:val="18"/>
          <w:szCs w:val="18"/>
          <w:lang w:val="en-GB" w:eastAsia="en-GB"/>
        </w:rPr>
        <w:t xml:space="preserve">the </w:t>
      </w:r>
      <w:r w:rsidR="00CA01F3" w:rsidRPr="0061761D">
        <w:rPr>
          <w:rFonts w:ascii="Arial" w:hAnsi="Arial" w:cs="Arial"/>
          <w:spacing w:val="-4"/>
          <w:sz w:val="18"/>
          <w:szCs w:val="18"/>
          <w:lang w:val="en-GB" w:eastAsia="en-GB"/>
        </w:rPr>
        <w:t>Group and the C</w:t>
      </w:r>
      <w:r w:rsidRPr="0061761D">
        <w:rPr>
          <w:rFonts w:ascii="Arial" w:hAnsi="Arial" w:cs="Arial"/>
          <w:spacing w:val="-4"/>
          <w:sz w:val="18"/>
          <w:szCs w:val="18"/>
          <w:lang w:val="en-GB" w:eastAsia="en-GB"/>
        </w:rPr>
        <w:t>ompany</w:t>
      </w:r>
      <w:r w:rsidR="008447A9" w:rsidRPr="0061761D">
        <w:rPr>
          <w:rFonts w:ascii="Arial" w:hAnsi="Arial" w:cs="Arial"/>
          <w:spacing w:val="-4"/>
          <w:sz w:val="18"/>
          <w:szCs w:val="18"/>
          <w:lang w:val="en-GB" w:eastAsia="en-GB"/>
        </w:rPr>
        <w:t xml:space="preserve"> have</w:t>
      </w:r>
      <w:r w:rsidRPr="0061761D">
        <w:rPr>
          <w:rFonts w:ascii="Arial" w:hAnsi="Arial" w:cs="Arial"/>
          <w:spacing w:val="-4"/>
          <w:sz w:val="18"/>
          <w:szCs w:val="18"/>
          <w:lang w:val="en-GB" w:eastAsia="en-GB"/>
        </w:rPr>
        <w:t xml:space="preserve"> savings deposit</w:t>
      </w:r>
      <w:r w:rsidR="0057155A" w:rsidRPr="0061761D">
        <w:rPr>
          <w:rFonts w:ascii="Arial" w:hAnsi="Arial" w:cs="Arial"/>
          <w:spacing w:val="-4"/>
          <w:sz w:val="18"/>
          <w:szCs w:val="18"/>
          <w:lang w:val="en-GB" w:eastAsia="en-GB"/>
        </w:rPr>
        <w:t>s</w:t>
      </w:r>
      <w:r w:rsidRPr="0061761D">
        <w:rPr>
          <w:rFonts w:ascii="Arial" w:hAnsi="Arial" w:cs="Arial"/>
          <w:spacing w:val="-4"/>
          <w:sz w:val="18"/>
          <w:szCs w:val="18"/>
          <w:lang w:val="en-GB" w:eastAsia="en-GB"/>
        </w:rPr>
        <w:t xml:space="preserve"> with a financial institution amounting</w:t>
      </w:r>
      <w:r w:rsidRPr="0061761D">
        <w:rPr>
          <w:rFonts w:ascii="Arial" w:hAnsi="Arial" w:cs="Arial"/>
          <w:sz w:val="18"/>
          <w:szCs w:val="18"/>
          <w:lang w:val="en-GB" w:eastAsia="en-GB"/>
        </w:rPr>
        <w:t xml:space="preserve"> to </w:t>
      </w:r>
      <w:r w:rsidR="00151DBC" w:rsidRPr="0061761D">
        <w:rPr>
          <w:rFonts w:ascii="Arial" w:hAnsi="Arial" w:cs="Arial"/>
          <w:sz w:val="18"/>
          <w:szCs w:val="18"/>
          <w:lang w:val="en-GB" w:eastAsia="en-GB"/>
        </w:rPr>
        <w:t xml:space="preserve">Baht 63.42 million and </w:t>
      </w:r>
      <w:r w:rsidRPr="0061761D">
        <w:rPr>
          <w:rFonts w:ascii="Arial" w:hAnsi="Arial" w:cs="Arial"/>
          <w:sz w:val="18"/>
          <w:szCs w:val="18"/>
          <w:lang w:val="en-GB" w:eastAsia="en-GB"/>
        </w:rPr>
        <w:t>Baht 4.25 million</w:t>
      </w:r>
      <w:r w:rsidR="00CA01F3" w:rsidRPr="0061761D">
        <w:rPr>
          <w:rFonts w:ascii="Arial" w:hAnsi="Arial" w:cs="Arial"/>
          <w:sz w:val="18"/>
          <w:szCs w:val="18"/>
          <w:lang w:val="en-GB" w:eastAsia="en-GB"/>
        </w:rPr>
        <w:t>, respectively</w:t>
      </w:r>
      <w:r w:rsidRPr="0061761D">
        <w:rPr>
          <w:rFonts w:ascii="Arial" w:hAnsi="Arial" w:cs="Arial"/>
          <w:sz w:val="18"/>
          <w:szCs w:val="18"/>
          <w:lang w:val="en-GB" w:eastAsia="en-GB"/>
        </w:rPr>
        <w:t xml:space="preserve"> (2015: Baht </w:t>
      </w:r>
      <w:r w:rsidR="00151DBC" w:rsidRPr="0061761D">
        <w:rPr>
          <w:rFonts w:ascii="Arial" w:hAnsi="Arial" w:cs="Arial"/>
          <w:sz w:val="18"/>
          <w:szCs w:val="18"/>
          <w:lang w:val="en-GB" w:eastAsia="en-GB"/>
        </w:rPr>
        <w:t>22.46</w:t>
      </w:r>
      <w:r w:rsidRPr="0061761D">
        <w:rPr>
          <w:rFonts w:ascii="Arial" w:hAnsi="Arial" w:cs="Arial"/>
          <w:sz w:val="18"/>
          <w:szCs w:val="18"/>
          <w:lang w:val="en-GB" w:eastAsia="en-GB"/>
        </w:rPr>
        <w:t xml:space="preserve"> million and Baht </w:t>
      </w:r>
      <w:r w:rsidR="00151DBC" w:rsidRPr="0061761D">
        <w:rPr>
          <w:rFonts w:ascii="Arial" w:hAnsi="Arial" w:cs="Arial"/>
          <w:sz w:val="18"/>
          <w:szCs w:val="18"/>
          <w:lang w:val="en-GB" w:eastAsia="en-GB"/>
        </w:rPr>
        <w:t>4.31</w:t>
      </w:r>
      <w:r w:rsidRPr="0061761D">
        <w:rPr>
          <w:rFonts w:ascii="Arial" w:hAnsi="Arial" w:cs="Arial"/>
          <w:sz w:val="18"/>
          <w:szCs w:val="18"/>
          <w:lang w:val="en-GB" w:eastAsia="en-GB"/>
        </w:rPr>
        <w:t xml:space="preserve"> mi</w:t>
      </w:r>
      <w:r w:rsidR="0057155A" w:rsidRPr="0061761D">
        <w:rPr>
          <w:rFonts w:ascii="Arial" w:hAnsi="Arial" w:cs="Arial"/>
          <w:sz w:val="18"/>
          <w:szCs w:val="18"/>
          <w:lang w:val="en-GB" w:eastAsia="en-GB"/>
        </w:rPr>
        <w:t>llion).  The savings deposit</w:t>
      </w:r>
      <w:r w:rsidR="006204FF" w:rsidRPr="0061761D">
        <w:rPr>
          <w:rFonts w:ascii="Arial" w:hAnsi="Arial" w:cs="Arial"/>
          <w:sz w:val="18"/>
          <w:szCs w:val="18"/>
          <w:lang w:val="en-GB" w:eastAsia="en-GB"/>
        </w:rPr>
        <w:t>s</w:t>
      </w:r>
      <w:r w:rsidR="0057155A" w:rsidRPr="0061761D">
        <w:rPr>
          <w:rFonts w:ascii="Arial" w:hAnsi="Arial" w:cs="Arial"/>
          <w:sz w:val="18"/>
          <w:szCs w:val="18"/>
          <w:lang w:val="en-GB" w:eastAsia="en-GB"/>
        </w:rPr>
        <w:t xml:space="preserve"> have</w:t>
      </w:r>
      <w:r w:rsidRPr="0061761D">
        <w:rPr>
          <w:rFonts w:ascii="Arial" w:hAnsi="Arial" w:cs="Arial"/>
          <w:sz w:val="18"/>
          <w:szCs w:val="18"/>
          <w:lang w:val="en-GB" w:eastAsia="en-GB"/>
        </w:rPr>
        <w:t xml:space="preserve"> withdrawal restrictions because </w:t>
      </w:r>
      <w:r w:rsidR="0057155A" w:rsidRPr="0061761D">
        <w:rPr>
          <w:rFonts w:ascii="Arial" w:hAnsi="Arial" w:cs="Arial"/>
          <w:sz w:val="18"/>
          <w:szCs w:val="18"/>
          <w:lang w:val="en-GB" w:eastAsia="en-GB"/>
        </w:rPr>
        <w:t>they are</w:t>
      </w:r>
      <w:r w:rsidRPr="0061761D">
        <w:rPr>
          <w:rFonts w:ascii="Arial" w:hAnsi="Arial" w:cs="Arial"/>
          <w:sz w:val="18"/>
          <w:szCs w:val="18"/>
          <w:lang w:val="en-GB" w:eastAsia="en-GB"/>
        </w:rPr>
        <w:t xml:space="preserve"> used for repayment</w:t>
      </w:r>
      <w:r w:rsidR="00CA01F3" w:rsidRPr="0061761D">
        <w:rPr>
          <w:rFonts w:ascii="Arial" w:hAnsi="Arial" w:cs="Arial"/>
          <w:sz w:val="18"/>
          <w:szCs w:val="18"/>
          <w:lang w:val="en-GB" w:eastAsia="en-GB"/>
        </w:rPr>
        <w:t xml:space="preserve"> and collateral on loans from </w:t>
      </w:r>
      <w:r w:rsidRPr="0061761D">
        <w:rPr>
          <w:rFonts w:ascii="Arial" w:hAnsi="Arial" w:cs="Arial"/>
          <w:sz w:val="18"/>
          <w:szCs w:val="18"/>
          <w:lang w:val="en-GB" w:eastAsia="en-GB"/>
        </w:rPr>
        <w:t>financial institution</w:t>
      </w:r>
      <w:r w:rsidR="00CA01F3" w:rsidRPr="0061761D">
        <w:rPr>
          <w:rFonts w:ascii="Arial" w:hAnsi="Arial" w:cs="Arial"/>
          <w:sz w:val="18"/>
          <w:szCs w:val="18"/>
          <w:lang w:val="en-GB" w:eastAsia="en-GB"/>
        </w:rPr>
        <w:t>s</w:t>
      </w:r>
      <w:r w:rsidRPr="0061761D">
        <w:rPr>
          <w:rFonts w:ascii="Arial" w:hAnsi="Arial" w:cs="Arial"/>
          <w:sz w:val="18"/>
          <w:szCs w:val="18"/>
          <w:lang w:val="en-GB" w:eastAsia="en-GB"/>
        </w:rPr>
        <w:t>.</w:t>
      </w:r>
    </w:p>
    <w:p w14:paraId="0936D054" w14:textId="77777777" w:rsidR="00C045A6" w:rsidRPr="0061761D" w:rsidRDefault="00C045A6" w:rsidP="006426CF">
      <w:pPr>
        <w:jc w:val="thaiDistribute"/>
        <w:rPr>
          <w:rFonts w:ascii="Arial" w:hAnsi="Arial" w:cs="Arial"/>
          <w:sz w:val="16"/>
          <w:szCs w:val="16"/>
        </w:rPr>
      </w:pPr>
    </w:p>
    <w:p w14:paraId="1FC6A6C5" w14:textId="77777777" w:rsidR="00D46C40" w:rsidRPr="0061761D" w:rsidRDefault="00D46C40" w:rsidP="006426CF">
      <w:pPr>
        <w:jc w:val="thaiDistribute"/>
        <w:rPr>
          <w:rFonts w:ascii="Arial" w:hAnsi="Arial" w:cs="Arial"/>
          <w:sz w:val="16"/>
          <w:szCs w:val="16"/>
        </w:rPr>
      </w:pPr>
    </w:p>
    <w:p w14:paraId="6115F04E" w14:textId="77777777" w:rsidR="00CA01F3" w:rsidRPr="0061761D" w:rsidRDefault="00CA01F3" w:rsidP="00CA01F3">
      <w:pPr>
        <w:ind w:left="547" w:hanging="547"/>
        <w:jc w:val="thaiDistribute"/>
        <w:rPr>
          <w:rFonts w:ascii="Arial" w:hAnsi="Arial" w:cs="Arial"/>
          <w:b/>
          <w:bCs/>
          <w:sz w:val="18"/>
          <w:szCs w:val="18"/>
          <w:lang w:val="en-GB" w:eastAsia="en-GB"/>
        </w:rPr>
      </w:pPr>
      <w:r w:rsidRPr="0061761D">
        <w:rPr>
          <w:rFonts w:ascii="Arial" w:hAnsi="Arial" w:cs="Arial"/>
          <w:b/>
          <w:bCs/>
          <w:sz w:val="18"/>
          <w:szCs w:val="18"/>
          <w:lang w:val="en-GB" w:eastAsia="en-GB"/>
        </w:rPr>
        <w:t>13</w:t>
      </w:r>
      <w:r w:rsidRPr="0061761D">
        <w:rPr>
          <w:rFonts w:ascii="Arial" w:hAnsi="Arial" w:cs="Arial"/>
          <w:b/>
          <w:bCs/>
          <w:sz w:val="18"/>
          <w:szCs w:val="18"/>
          <w:lang w:val="en-GB" w:eastAsia="en-GB"/>
        </w:rPr>
        <w:tab/>
        <w:t>Investments in subsidiaries</w:t>
      </w:r>
    </w:p>
    <w:p w14:paraId="21B0DD05" w14:textId="77777777" w:rsidR="00CA01F3" w:rsidRPr="0061761D" w:rsidRDefault="00CA01F3" w:rsidP="00D46C40">
      <w:pPr>
        <w:ind w:left="540"/>
        <w:jc w:val="thaiDistribute"/>
        <w:rPr>
          <w:rFonts w:ascii="Arial" w:hAnsi="Arial" w:cs="Arial"/>
          <w:sz w:val="16"/>
          <w:szCs w:val="16"/>
        </w:rPr>
      </w:pPr>
    </w:p>
    <w:p w14:paraId="22F88BD7" w14:textId="77777777" w:rsidR="00D46C40" w:rsidRPr="0061761D" w:rsidRDefault="00D46C40" w:rsidP="00D46C40">
      <w:pPr>
        <w:ind w:left="540"/>
        <w:jc w:val="thaiDistribute"/>
        <w:rPr>
          <w:rFonts w:ascii="Arial" w:hAnsi="Arial" w:cs="Arial"/>
          <w:sz w:val="16"/>
          <w:szCs w:val="16"/>
        </w:rPr>
      </w:pPr>
    </w:p>
    <w:p w14:paraId="191BC5E3" w14:textId="2F7E8E9B" w:rsidR="00CA01F3" w:rsidRPr="0061761D" w:rsidRDefault="00CA01F3" w:rsidP="00D46C40">
      <w:pPr>
        <w:ind w:left="540"/>
        <w:jc w:val="thaiDistribute"/>
        <w:rPr>
          <w:rFonts w:ascii="Arial" w:hAnsi="Arial" w:cs="Arial"/>
          <w:sz w:val="18"/>
          <w:szCs w:val="18"/>
          <w:lang w:val="en-GB" w:eastAsia="en-GB"/>
        </w:rPr>
      </w:pPr>
      <w:r w:rsidRPr="0061761D">
        <w:rPr>
          <w:rFonts w:ascii="Arial" w:hAnsi="Arial" w:cs="Arial"/>
          <w:sz w:val="18"/>
          <w:szCs w:val="18"/>
          <w:lang w:val="en-GB" w:eastAsia="en-GB"/>
        </w:rPr>
        <w:t>The detail of investments in subsidiaries is as follows:</w:t>
      </w:r>
    </w:p>
    <w:p w14:paraId="4D5DE0CD" w14:textId="77777777" w:rsidR="004E7FE0" w:rsidRPr="0061761D" w:rsidRDefault="004E7FE0" w:rsidP="00D46C40">
      <w:pPr>
        <w:ind w:left="540"/>
        <w:jc w:val="thaiDistribute"/>
        <w:rPr>
          <w:rFonts w:ascii="Arial" w:hAnsi="Arial" w:cs="Arial"/>
          <w:sz w:val="16"/>
          <w:szCs w:val="16"/>
          <w:lang w:val="en-GB" w:eastAsia="en-GB"/>
        </w:rPr>
      </w:pPr>
    </w:p>
    <w:tbl>
      <w:tblPr>
        <w:tblW w:w="9572" w:type="dxa"/>
        <w:tblLayout w:type="fixed"/>
        <w:tblLook w:val="04A0" w:firstRow="1" w:lastRow="0" w:firstColumn="1" w:lastColumn="0" w:noHBand="0" w:noVBand="1"/>
      </w:tblPr>
      <w:tblGrid>
        <w:gridCol w:w="1656"/>
        <w:gridCol w:w="1306"/>
        <w:gridCol w:w="992"/>
        <w:gridCol w:w="648"/>
        <w:gridCol w:w="650"/>
        <w:gridCol w:w="1080"/>
        <w:gridCol w:w="1080"/>
        <w:gridCol w:w="1080"/>
        <w:gridCol w:w="1080"/>
      </w:tblGrid>
      <w:tr w:rsidR="004E7FE0" w:rsidRPr="0061761D" w14:paraId="2F444493" w14:textId="77777777" w:rsidTr="0098786B">
        <w:tc>
          <w:tcPr>
            <w:tcW w:w="1656" w:type="dxa"/>
            <w:tcBorders>
              <w:top w:val="nil"/>
              <w:left w:val="nil"/>
              <w:right w:val="nil"/>
            </w:tcBorders>
            <w:shd w:val="clear" w:color="auto" w:fill="auto"/>
            <w:noWrap/>
            <w:vAlign w:val="center"/>
            <w:hideMark/>
          </w:tcPr>
          <w:p w14:paraId="75B7B3E6" w14:textId="77777777" w:rsidR="004E7FE0" w:rsidRPr="0061761D" w:rsidRDefault="004E7FE0" w:rsidP="00236896">
            <w:pPr>
              <w:ind w:left="540" w:right="-72"/>
              <w:jc w:val="thaiDistribute"/>
              <w:rPr>
                <w:rFonts w:ascii="Arial" w:hAnsi="Arial" w:cs="Arial"/>
                <w:sz w:val="14"/>
                <w:szCs w:val="14"/>
                <w:cs/>
                <w:lang w:val="en-GB" w:eastAsia="en-GB"/>
              </w:rPr>
            </w:pPr>
          </w:p>
        </w:tc>
        <w:tc>
          <w:tcPr>
            <w:tcW w:w="1306" w:type="dxa"/>
            <w:tcBorders>
              <w:top w:val="nil"/>
              <w:left w:val="nil"/>
              <w:right w:val="nil"/>
            </w:tcBorders>
            <w:vAlign w:val="center"/>
          </w:tcPr>
          <w:p w14:paraId="237D65F5" w14:textId="77777777" w:rsidR="004E7FE0" w:rsidRPr="0061761D" w:rsidRDefault="004E7FE0" w:rsidP="00236896">
            <w:pPr>
              <w:ind w:right="-72"/>
              <w:jc w:val="center"/>
              <w:rPr>
                <w:rFonts w:ascii="Arial" w:hAnsi="Arial" w:cs="Arial"/>
                <w:sz w:val="14"/>
                <w:szCs w:val="14"/>
                <w:lang w:val="en-GB" w:eastAsia="en-GB"/>
              </w:rPr>
            </w:pPr>
          </w:p>
        </w:tc>
        <w:tc>
          <w:tcPr>
            <w:tcW w:w="992" w:type="dxa"/>
            <w:tcBorders>
              <w:top w:val="nil"/>
              <w:left w:val="nil"/>
              <w:right w:val="nil"/>
            </w:tcBorders>
            <w:shd w:val="clear" w:color="auto" w:fill="auto"/>
            <w:noWrap/>
            <w:vAlign w:val="center"/>
            <w:hideMark/>
          </w:tcPr>
          <w:p w14:paraId="1CBD34F5" w14:textId="77777777" w:rsidR="004E7FE0" w:rsidRPr="0061761D" w:rsidRDefault="004E7FE0" w:rsidP="00236896">
            <w:pPr>
              <w:ind w:right="-72"/>
              <w:jc w:val="center"/>
              <w:rPr>
                <w:rFonts w:ascii="Arial" w:hAnsi="Arial" w:cs="Arial"/>
                <w:sz w:val="14"/>
                <w:szCs w:val="14"/>
                <w:lang w:val="en-GB" w:eastAsia="en-GB"/>
              </w:rPr>
            </w:pPr>
          </w:p>
        </w:tc>
        <w:tc>
          <w:tcPr>
            <w:tcW w:w="1298" w:type="dxa"/>
            <w:gridSpan w:val="2"/>
            <w:tcBorders>
              <w:top w:val="nil"/>
              <w:left w:val="nil"/>
              <w:right w:val="nil"/>
            </w:tcBorders>
            <w:shd w:val="clear" w:color="auto" w:fill="auto"/>
            <w:noWrap/>
            <w:vAlign w:val="center"/>
            <w:hideMark/>
          </w:tcPr>
          <w:p w14:paraId="21A56363" w14:textId="28CA1B57" w:rsidR="004E7FE0" w:rsidRPr="0061761D" w:rsidRDefault="004E7FE0" w:rsidP="00236896">
            <w:pPr>
              <w:pBdr>
                <w:bottom w:val="single" w:sz="4" w:space="1" w:color="auto"/>
              </w:pBdr>
              <w:ind w:right="-72"/>
              <w:jc w:val="center"/>
              <w:rPr>
                <w:rFonts w:ascii="Arial" w:hAnsi="Arial" w:cs="Arial"/>
                <w:b/>
                <w:bCs/>
                <w:sz w:val="14"/>
                <w:szCs w:val="14"/>
                <w:lang w:val="en-GB" w:eastAsia="en-GB"/>
              </w:rPr>
            </w:pPr>
            <w:r w:rsidRPr="0061761D">
              <w:rPr>
                <w:rFonts w:ascii="Arial" w:hAnsi="Arial" w:cs="Arial"/>
                <w:b/>
                <w:bCs/>
                <w:sz w:val="14"/>
                <w:szCs w:val="14"/>
                <w:lang w:val="en-GB" w:eastAsia="en-GB"/>
              </w:rPr>
              <w:t>Ownership interest</w:t>
            </w:r>
          </w:p>
        </w:tc>
        <w:tc>
          <w:tcPr>
            <w:tcW w:w="2160" w:type="dxa"/>
            <w:gridSpan w:val="2"/>
            <w:tcBorders>
              <w:top w:val="nil"/>
              <w:left w:val="nil"/>
              <w:right w:val="nil"/>
            </w:tcBorders>
            <w:shd w:val="clear" w:color="auto" w:fill="auto"/>
            <w:noWrap/>
            <w:vAlign w:val="center"/>
            <w:hideMark/>
          </w:tcPr>
          <w:p w14:paraId="4233BB20" w14:textId="77777777" w:rsidR="004E7FE0" w:rsidRPr="0061761D" w:rsidRDefault="004E7FE0" w:rsidP="004E7FE0">
            <w:pPr>
              <w:pBdr>
                <w:bottom w:val="single" w:sz="4" w:space="1" w:color="auto"/>
              </w:pBdr>
              <w:ind w:right="-72"/>
              <w:jc w:val="center"/>
              <w:rPr>
                <w:rFonts w:ascii="Arial" w:hAnsi="Arial" w:cs="Arial"/>
                <w:b/>
                <w:bCs/>
                <w:sz w:val="14"/>
                <w:szCs w:val="14"/>
                <w:lang w:val="en-GB" w:eastAsia="en-GB"/>
              </w:rPr>
            </w:pPr>
          </w:p>
          <w:p w14:paraId="60E29246" w14:textId="797615EA" w:rsidR="004E7FE0" w:rsidRPr="0061761D" w:rsidRDefault="004E7FE0" w:rsidP="004E7FE0">
            <w:pPr>
              <w:pBdr>
                <w:bottom w:val="single" w:sz="4" w:space="1" w:color="auto"/>
              </w:pBdr>
              <w:ind w:right="-72"/>
              <w:jc w:val="center"/>
              <w:rPr>
                <w:rFonts w:ascii="Arial" w:hAnsi="Arial" w:cs="Arial"/>
                <w:b/>
                <w:bCs/>
                <w:sz w:val="14"/>
                <w:szCs w:val="14"/>
                <w:lang w:val="en-GB" w:eastAsia="en-GB"/>
              </w:rPr>
            </w:pPr>
            <w:r w:rsidRPr="0061761D">
              <w:rPr>
                <w:rFonts w:ascii="Arial" w:hAnsi="Arial" w:cs="Arial"/>
                <w:b/>
                <w:bCs/>
                <w:sz w:val="14"/>
                <w:szCs w:val="14"/>
                <w:lang w:val="en-GB" w:eastAsia="en-GB"/>
              </w:rPr>
              <w:t>Cost method</w:t>
            </w:r>
          </w:p>
        </w:tc>
        <w:tc>
          <w:tcPr>
            <w:tcW w:w="2160" w:type="dxa"/>
            <w:gridSpan w:val="2"/>
            <w:tcBorders>
              <w:top w:val="nil"/>
              <w:left w:val="nil"/>
              <w:right w:val="nil"/>
            </w:tcBorders>
            <w:vAlign w:val="center"/>
          </w:tcPr>
          <w:p w14:paraId="559EA40C" w14:textId="77777777" w:rsidR="004E7FE0" w:rsidRPr="0061761D" w:rsidRDefault="004E7FE0" w:rsidP="00236896">
            <w:pPr>
              <w:pBdr>
                <w:bottom w:val="single" w:sz="4" w:space="1" w:color="auto"/>
              </w:pBdr>
              <w:ind w:right="-72"/>
              <w:jc w:val="center"/>
              <w:rPr>
                <w:rFonts w:ascii="Arial" w:hAnsi="Arial" w:cs="Arial"/>
                <w:b/>
                <w:bCs/>
                <w:sz w:val="14"/>
                <w:szCs w:val="14"/>
                <w:lang w:val="en-GB" w:eastAsia="en-GB"/>
              </w:rPr>
            </w:pPr>
          </w:p>
          <w:p w14:paraId="6F1261F1" w14:textId="705AE12A" w:rsidR="004E7FE0" w:rsidRPr="0061761D" w:rsidRDefault="004E7FE0" w:rsidP="00236896">
            <w:pPr>
              <w:pBdr>
                <w:bottom w:val="single" w:sz="4" w:space="1" w:color="auto"/>
              </w:pBdr>
              <w:ind w:right="-72"/>
              <w:jc w:val="center"/>
              <w:rPr>
                <w:rFonts w:ascii="Arial" w:hAnsi="Arial" w:cs="Arial"/>
                <w:b/>
                <w:bCs/>
                <w:sz w:val="14"/>
                <w:szCs w:val="14"/>
                <w:lang w:val="en-GB" w:eastAsia="en-GB"/>
              </w:rPr>
            </w:pPr>
            <w:r w:rsidRPr="0061761D">
              <w:rPr>
                <w:rFonts w:ascii="Arial" w:hAnsi="Arial" w:cs="Arial"/>
                <w:b/>
                <w:bCs/>
                <w:sz w:val="14"/>
                <w:szCs w:val="14"/>
                <w:lang w:val="en-GB" w:eastAsia="en-GB"/>
              </w:rPr>
              <w:t>Dividends income</w:t>
            </w:r>
          </w:p>
        </w:tc>
      </w:tr>
      <w:tr w:rsidR="004E7FE0" w:rsidRPr="0061761D" w14:paraId="183AF982" w14:textId="77777777" w:rsidTr="0098786B">
        <w:tc>
          <w:tcPr>
            <w:tcW w:w="1656" w:type="dxa"/>
            <w:tcBorders>
              <w:top w:val="nil"/>
              <w:left w:val="nil"/>
              <w:right w:val="nil"/>
            </w:tcBorders>
            <w:vAlign w:val="center"/>
          </w:tcPr>
          <w:p w14:paraId="68A18756" w14:textId="77777777" w:rsidR="004E7FE0" w:rsidRPr="0061761D" w:rsidRDefault="004E7FE0" w:rsidP="00236896">
            <w:pPr>
              <w:ind w:left="540" w:right="-72"/>
              <w:jc w:val="thaiDistribute"/>
              <w:rPr>
                <w:rFonts w:ascii="Arial" w:hAnsi="Arial" w:cs="Arial"/>
                <w:b/>
                <w:bCs/>
                <w:sz w:val="14"/>
                <w:szCs w:val="14"/>
                <w:lang w:val="en-GB" w:eastAsia="en-GB"/>
              </w:rPr>
            </w:pPr>
          </w:p>
        </w:tc>
        <w:tc>
          <w:tcPr>
            <w:tcW w:w="1306" w:type="dxa"/>
            <w:tcBorders>
              <w:top w:val="nil"/>
              <w:left w:val="nil"/>
              <w:right w:val="nil"/>
            </w:tcBorders>
            <w:vAlign w:val="center"/>
          </w:tcPr>
          <w:p w14:paraId="17D1EF1F" w14:textId="77777777" w:rsidR="004E7FE0" w:rsidRPr="0061761D" w:rsidRDefault="004E7FE0" w:rsidP="00236896">
            <w:pPr>
              <w:ind w:right="-72"/>
              <w:jc w:val="center"/>
              <w:rPr>
                <w:rFonts w:ascii="Arial" w:hAnsi="Arial" w:cs="Arial"/>
                <w:b/>
                <w:bCs/>
                <w:sz w:val="14"/>
                <w:szCs w:val="14"/>
                <w:lang w:val="en-GB" w:eastAsia="en-GB"/>
              </w:rPr>
            </w:pPr>
          </w:p>
        </w:tc>
        <w:tc>
          <w:tcPr>
            <w:tcW w:w="992" w:type="dxa"/>
            <w:tcBorders>
              <w:top w:val="nil"/>
              <w:left w:val="nil"/>
              <w:right w:val="nil"/>
            </w:tcBorders>
            <w:vAlign w:val="center"/>
          </w:tcPr>
          <w:p w14:paraId="6BCF3BEB" w14:textId="23D8DD42" w:rsidR="004E7FE0" w:rsidRPr="0061761D" w:rsidRDefault="004E7FE0" w:rsidP="00236896">
            <w:pPr>
              <w:ind w:right="-72"/>
              <w:jc w:val="center"/>
              <w:rPr>
                <w:rFonts w:ascii="Arial" w:hAnsi="Arial" w:cs="Arial"/>
                <w:b/>
                <w:bCs/>
                <w:sz w:val="14"/>
                <w:szCs w:val="14"/>
                <w:lang w:val="en-GB" w:eastAsia="en-GB"/>
              </w:rPr>
            </w:pPr>
            <w:r w:rsidRPr="0061761D">
              <w:rPr>
                <w:rFonts w:ascii="Arial" w:hAnsi="Arial" w:cs="Arial"/>
                <w:b/>
                <w:bCs/>
                <w:sz w:val="14"/>
                <w:szCs w:val="14"/>
                <w:lang w:val="en-GB" w:eastAsia="en-GB"/>
              </w:rPr>
              <w:t>Country</w:t>
            </w:r>
          </w:p>
        </w:tc>
        <w:tc>
          <w:tcPr>
            <w:tcW w:w="648" w:type="dxa"/>
            <w:tcBorders>
              <w:top w:val="nil"/>
              <w:left w:val="nil"/>
              <w:right w:val="nil"/>
            </w:tcBorders>
            <w:shd w:val="clear" w:color="auto" w:fill="auto"/>
            <w:vAlign w:val="center"/>
          </w:tcPr>
          <w:p w14:paraId="083AA767" w14:textId="01444DFD" w:rsidR="004E7FE0" w:rsidRPr="0061761D" w:rsidRDefault="004E7FE0" w:rsidP="00236896">
            <w:pPr>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2016</w:t>
            </w:r>
          </w:p>
        </w:tc>
        <w:tc>
          <w:tcPr>
            <w:tcW w:w="650" w:type="dxa"/>
            <w:tcBorders>
              <w:top w:val="nil"/>
              <w:left w:val="nil"/>
              <w:right w:val="nil"/>
            </w:tcBorders>
            <w:shd w:val="clear" w:color="auto" w:fill="auto"/>
            <w:vAlign w:val="center"/>
          </w:tcPr>
          <w:p w14:paraId="4D34C5CD" w14:textId="6341AB8F" w:rsidR="004E7FE0" w:rsidRPr="0061761D" w:rsidRDefault="004E7FE0" w:rsidP="00236896">
            <w:pPr>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2015</w:t>
            </w:r>
          </w:p>
        </w:tc>
        <w:tc>
          <w:tcPr>
            <w:tcW w:w="1080" w:type="dxa"/>
            <w:tcBorders>
              <w:top w:val="nil"/>
              <w:left w:val="nil"/>
              <w:right w:val="nil"/>
            </w:tcBorders>
            <w:shd w:val="clear" w:color="auto" w:fill="auto"/>
            <w:vAlign w:val="center"/>
          </w:tcPr>
          <w:p w14:paraId="7C9529D4" w14:textId="4A390080" w:rsidR="004E7FE0" w:rsidRPr="0061761D" w:rsidRDefault="004E7FE0" w:rsidP="00236896">
            <w:pPr>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2016</w:t>
            </w:r>
          </w:p>
        </w:tc>
        <w:tc>
          <w:tcPr>
            <w:tcW w:w="1080" w:type="dxa"/>
            <w:tcBorders>
              <w:top w:val="nil"/>
              <w:left w:val="nil"/>
              <w:right w:val="nil"/>
            </w:tcBorders>
            <w:vAlign w:val="center"/>
          </w:tcPr>
          <w:p w14:paraId="01729A7D" w14:textId="61B5F299" w:rsidR="004E7FE0" w:rsidRPr="0061761D" w:rsidRDefault="004E7FE0" w:rsidP="00236896">
            <w:pPr>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2015</w:t>
            </w:r>
          </w:p>
        </w:tc>
        <w:tc>
          <w:tcPr>
            <w:tcW w:w="1080" w:type="dxa"/>
            <w:tcBorders>
              <w:top w:val="nil"/>
              <w:left w:val="nil"/>
              <w:right w:val="nil"/>
            </w:tcBorders>
            <w:shd w:val="clear" w:color="auto" w:fill="auto"/>
            <w:vAlign w:val="center"/>
          </w:tcPr>
          <w:p w14:paraId="249D5340" w14:textId="6D6EAC90" w:rsidR="004E7FE0" w:rsidRPr="0061761D" w:rsidRDefault="004E7FE0" w:rsidP="00236896">
            <w:pPr>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2016</w:t>
            </w:r>
          </w:p>
        </w:tc>
        <w:tc>
          <w:tcPr>
            <w:tcW w:w="1080" w:type="dxa"/>
            <w:tcBorders>
              <w:top w:val="nil"/>
              <w:left w:val="nil"/>
              <w:right w:val="nil"/>
            </w:tcBorders>
            <w:vAlign w:val="center"/>
          </w:tcPr>
          <w:p w14:paraId="428F8DAD" w14:textId="2B4AA856" w:rsidR="004E7FE0" w:rsidRPr="0061761D" w:rsidRDefault="004E7FE0" w:rsidP="004E7FE0">
            <w:pPr>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2015</w:t>
            </w:r>
          </w:p>
        </w:tc>
      </w:tr>
      <w:tr w:rsidR="004E7FE0" w:rsidRPr="0061761D" w14:paraId="1DEBF142" w14:textId="77777777" w:rsidTr="0098786B">
        <w:tc>
          <w:tcPr>
            <w:tcW w:w="1656" w:type="dxa"/>
            <w:tcBorders>
              <w:top w:val="nil"/>
              <w:left w:val="nil"/>
              <w:right w:val="nil"/>
            </w:tcBorders>
            <w:vAlign w:val="center"/>
          </w:tcPr>
          <w:p w14:paraId="2982AF51" w14:textId="2E1DD0EE" w:rsidR="004E7FE0" w:rsidRPr="0061761D" w:rsidRDefault="004E7FE0" w:rsidP="00236896">
            <w:pPr>
              <w:pBdr>
                <w:bottom w:val="single" w:sz="4" w:space="1" w:color="auto"/>
              </w:pBdr>
              <w:ind w:left="540" w:right="-72"/>
              <w:jc w:val="center"/>
              <w:rPr>
                <w:rFonts w:ascii="Arial" w:hAnsi="Arial" w:cs="Arial"/>
                <w:b/>
                <w:bCs/>
                <w:sz w:val="14"/>
                <w:szCs w:val="14"/>
                <w:lang w:val="en-GB" w:eastAsia="en-GB"/>
              </w:rPr>
            </w:pPr>
            <w:r w:rsidRPr="0061761D">
              <w:rPr>
                <w:rFonts w:ascii="Arial" w:hAnsi="Arial" w:cs="Arial"/>
                <w:b/>
                <w:bCs/>
                <w:sz w:val="14"/>
                <w:szCs w:val="14"/>
                <w:lang w:val="en-GB" w:eastAsia="en-GB"/>
              </w:rPr>
              <w:t>Company</w:t>
            </w:r>
          </w:p>
        </w:tc>
        <w:tc>
          <w:tcPr>
            <w:tcW w:w="1306" w:type="dxa"/>
            <w:tcBorders>
              <w:top w:val="nil"/>
              <w:left w:val="nil"/>
              <w:right w:val="nil"/>
            </w:tcBorders>
            <w:vAlign w:val="center"/>
          </w:tcPr>
          <w:p w14:paraId="158C8E05" w14:textId="30E061FC" w:rsidR="004E7FE0" w:rsidRPr="0061761D" w:rsidRDefault="004E7FE0" w:rsidP="00236896">
            <w:pPr>
              <w:pBdr>
                <w:bottom w:val="single" w:sz="4" w:space="1" w:color="auto"/>
              </w:pBdr>
              <w:ind w:right="-72"/>
              <w:jc w:val="center"/>
              <w:rPr>
                <w:rFonts w:ascii="Arial" w:hAnsi="Arial" w:cs="Arial"/>
                <w:b/>
                <w:bCs/>
                <w:sz w:val="14"/>
                <w:szCs w:val="14"/>
                <w:cs/>
                <w:lang w:val="en-GB" w:eastAsia="en-GB"/>
              </w:rPr>
            </w:pPr>
            <w:r w:rsidRPr="0061761D">
              <w:rPr>
                <w:rFonts w:ascii="Arial" w:hAnsi="Arial" w:cs="Arial"/>
                <w:b/>
                <w:bCs/>
                <w:sz w:val="14"/>
                <w:szCs w:val="14"/>
                <w:lang w:val="en-GB" w:eastAsia="en-GB"/>
              </w:rPr>
              <w:t>Type pf business</w:t>
            </w:r>
          </w:p>
        </w:tc>
        <w:tc>
          <w:tcPr>
            <w:tcW w:w="992" w:type="dxa"/>
            <w:tcBorders>
              <w:top w:val="nil"/>
              <w:left w:val="nil"/>
              <w:right w:val="nil"/>
            </w:tcBorders>
            <w:vAlign w:val="center"/>
          </w:tcPr>
          <w:p w14:paraId="4C311641" w14:textId="2438A00B" w:rsidR="004E7FE0" w:rsidRPr="0061761D" w:rsidRDefault="004E7FE0" w:rsidP="00236896">
            <w:pPr>
              <w:pBdr>
                <w:bottom w:val="single" w:sz="4" w:space="1" w:color="auto"/>
              </w:pBdr>
              <w:ind w:right="-72"/>
              <w:jc w:val="center"/>
              <w:rPr>
                <w:rFonts w:ascii="Arial" w:hAnsi="Arial" w:cs="Arial"/>
                <w:b/>
                <w:bCs/>
                <w:sz w:val="14"/>
                <w:szCs w:val="14"/>
                <w:lang w:val="en-GB" w:eastAsia="en-GB"/>
              </w:rPr>
            </w:pPr>
            <w:r w:rsidRPr="0061761D">
              <w:rPr>
                <w:rFonts w:ascii="Arial" w:hAnsi="Arial" w:cs="Arial"/>
                <w:b/>
                <w:bCs/>
                <w:sz w:val="14"/>
                <w:szCs w:val="14"/>
                <w:lang w:val="en-GB" w:eastAsia="en-GB"/>
              </w:rPr>
              <w:t>registration</w:t>
            </w:r>
          </w:p>
        </w:tc>
        <w:tc>
          <w:tcPr>
            <w:tcW w:w="648" w:type="dxa"/>
            <w:tcBorders>
              <w:top w:val="nil"/>
              <w:left w:val="nil"/>
              <w:right w:val="nil"/>
            </w:tcBorders>
            <w:shd w:val="clear" w:color="auto" w:fill="auto"/>
            <w:vAlign w:val="center"/>
          </w:tcPr>
          <w:p w14:paraId="122F9D8C" w14:textId="6A6C6D5A" w:rsidR="004E7FE0" w:rsidRPr="0061761D" w:rsidRDefault="004E7FE0" w:rsidP="00236896">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w:t>
            </w:r>
          </w:p>
        </w:tc>
        <w:tc>
          <w:tcPr>
            <w:tcW w:w="650" w:type="dxa"/>
            <w:tcBorders>
              <w:top w:val="nil"/>
              <w:left w:val="nil"/>
              <w:right w:val="nil"/>
            </w:tcBorders>
            <w:shd w:val="clear" w:color="auto" w:fill="auto"/>
            <w:vAlign w:val="center"/>
          </w:tcPr>
          <w:p w14:paraId="47BBC6D8" w14:textId="4BE3D727" w:rsidR="004E7FE0" w:rsidRPr="0061761D" w:rsidRDefault="004E7FE0" w:rsidP="00236896">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w:t>
            </w:r>
          </w:p>
        </w:tc>
        <w:tc>
          <w:tcPr>
            <w:tcW w:w="1080" w:type="dxa"/>
            <w:tcBorders>
              <w:top w:val="nil"/>
              <w:left w:val="nil"/>
              <w:right w:val="nil"/>
            </w:tcBorders>
            <w:shd w:val="clear" w:color="auto" w:fill="auto"/>
            <w:vAlign w:val="center"/>
          </w:tcPr>
          <w:p w14:paraId="09C83526" w14:textId="69C0EEBD" w:rsidR="004E7FE0" w:rsidRPr="0061761D" w:rsidRDefault="004E7FE0" w:rsidP="00236896">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Baht</w:t>
            </w:r>
          </w:p>
        </w:tc>
        <w:tc>
          <w:tcPr>
            <w:tcW w:w="1080" w:type="dxa"/>
            <w:tcBorders>
              <w:top w:val="nil"/>
              <w:left w:val="nil"/>
              <w:right w:val="nil"/>
            </w:tcBorders>
            <w:vAlign w:val="center"/>
          </w:tcPr>
          <w:p w14:paraId="60AB9CC3" w14:textId="5657352B" w:rsidR="004E7FE0" w:rsidRPr="0061761D" w:rsidRDefault="004E7FE0" w:rsidP="00236896">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Baht</w:t>
            </w:r>
          </w:p>
        </w:tc>
        <w:tc>
          <w:tcPr>
            <w:tcW w:w="1080" w:type="dxa"/>
            <w:tcBorders>
              <w:top w:val="nil"/>
              <w:left w:val="nil"/>
              <w:right w:val="nil"/>
            </w:tcBorders>
            <w:shd w:val="clear" w:color="auto" w:fill="auto"/>
            <w:vAlign w:val="center"/>
          </w:tcPr>
          <w:p w14:paraId="32A9DA41" w14:textId="2A995DD1" w:rsidR="004E7FE0" w:rsidRPr="0061761D" w:rsidRDefault="004E7FE0" w:rsidP="00236896">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Baht</w:t>
            </w:r>
          </w:p>
        </w:tc>
        <w:tc>
          <w:tcPr>
            <w:tcW w:w="1080" w:type="dxa"/>
            <w:tcBorders>
              <w:top w:val="nil"/>
              <w:left w:val="nil"/>
              <w:right w:val="nil"/>
            </w:tcBorders>
            <w:vAlign w:val="center"/>
          </w:tcPr>
          <w:p w14:paraId="3926BB4B" w14:textId="060C0967" w:rsidR="004E7FE0" w:rsidRPr="0061761D" w:rsidRDefault="004E7FE0" w:rsidP="00236896">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Baht</w:t>
            </w:r>
          </w:p>
        </w:tc>
      </w:tr>
      <w:tr w:rsidR="004E7FE0" w:rsidRPr="0061761D" w14:paraId="3C95B127" w14:textId="77777777" w:rsidTr="0098786B">
        <w:tc>
          <w:tcPr>
            <w:tcW w:w="1656" w:type="dxa"/>
            <w:tcBorders>
              <w:left w:val="nil"/>
              <w:bottom w:val="nil"/>
              <w:right w:val="nil"/>
            </w:tcBorders>
            <w:shd w:val="clear" w:color="auto" w:fill="auto"/>
            <w:vAlign w:val="center"/>
            <w:hideMark/>
          </w:tcPr>
          <w:p w14:paraId="7F932F9D" w14:textId="77777777" w:rsidR="004E7FE0" w:rsidRPr="0061761D" w:rsidRDefault="004E7FE0" w:rsidP="00236896">
            <w:pPr>
              <w:ind w:left="540" w:right="-72"/>
              <w:jc w:val="thaiDistribute"/>
              <w:rPr>
                <w:rFonts w:ascii="Arial" w:hAnsi="Arial" w:cs="Arial"/>
                <w:b/>
                <w:bCs/>
                <w:sz w:val="8"/>
                <w:szCs w:val="8"/>
                <w:u w:val="single"/>
                <w:lang w:val="en-GB" w:eastAsia="en-GB"/>
              </w:rPr>
            </w:pPr>
          </w:p>
        </w:tc>
        <w:tc>
          <w:tcPr>
            <w:tcW w:w="1306" w:type="dxa"/>
            <w:tcBorders>
              <w:left w:val="nil"/>
              <w:bottom w:val="nil"/>
              <w:right w:val="nil"/>
            </w:tcBorders>
            <w:vAlign w:val="center"/>
          </w:tcPr>
          <w:p w14:paraId="4C96948B" w14:textId="77777777" w:rsidR="004E7FE0" w:rsidRPr="0061761D" w:rsidRDefault="004E7FE0" w:rsidP="00236896">
            <w:pPr>
              <w:ind w:right="-72"/>
              <w:jc w:val="center"/>
              <w:rPr>
                <w:rFonts w:ascii="Arial" w:hAnsi="Arial" w:cs="Arial"/>
                <w:b/>
                <w:bCs/>
                <w:sz w:val="8"/>
                <w:szCs w:val="8"/>
                <w:u w:val="single"/>
                <w:lang w:val="en-GB" w:eastAsia="en-GB"/>
              </w:rPr>
            </w:pPr>
          </w:p>
        </w:tc>
        <w:tc>
          <w:tcPr>
            <w:tcW w:w="992" w:type="dxa"/>
            <w:tcBorders>
              <w:left w:val="nil"/>
              <w:bottom w:val="nil"/>
              <w:right w:val="nil"/>
            </w:tcBorders>
            <w:shd w:val="clear" w:color="auto" w:fill="auto"/>
            <w:noWrap/>
            <w:vAlign w:val="center"/>
            <w:hideMark/>
          </w:tcPr>
          <w:p w14:paraId="47CD71BC" w14:textId="77777777" w:rsidR="004E7FE0" w:rsidRPr="0061761D" w:rsidRDefault="004E7FE0" w:rsidP="00236896">
            <w:pPr>
              <w:ind w:right="-72"/>
              <w:jc w:val="center"/>
              <w:rPr>
                <w:rFonts w:ascii="Arial" w:hAnsi="Arial" w:cs="Arial"/>
                <w:b/>
                <w:bCs/>
                <w:sz w:val="8"/>
                <w:szCs w:val="8"/>
                <w:u w:val="single"/>
                <w:lang w:val="en-GB" w:eastAsia="en-GB"/>
              </w:rPr>
            </w:pPr>
          </w:p>
        </w:tc>
        <w:tc>
          <w:tcPr>
            <w:tcW w:w="648" w:type="dxa"/>
            <w:tcBorders>
              <w:left w:val="nil"/>
              <w:bottom w:val="nil"/>
              <w:right w:val="nil"/>
            </w:tcBorders>
            <w:shd w:val="clear" w:color="auto" w:fill="auto"/>
            <w:noWrap/>
            <w:vAlign w:val="center"/>
            <w:hideMark/>
          </w:tcPr>
          <w:p w14:paraId="2F911FF3" w14:textId="77777777" w:rsidR="004E7FE0" w:rsidRPr="0061761D" w:rsidRDefault="004E7FE0" w:rsidP="00236896">
            <w:pPr>
              <w:ind w:right="-72"/>
              <w:jc w:val="right"/>
              <w:rPr>
                <w:rFonts w:ascii="Arial" w:hAnsi="Arial" w:cs="Arial"/>
                <w:sz w:val="8"/>
                <w:szCs w:val="8"/>
                <w:lang w:val="en-GB" w:eastAsia="en-GB"/>
              </w:rPr>
            </w:pPr>
          </w:p>
        </w:tc>
        <w:tc>
          <w:tcPr>
            <w:tcW w:w="650" w:type="dxa"/>
            <w:tcBorders>
              <w:left w:val="nil"/>
              <w:bottom w:val="nil"/>
              <w:right w:val="nil"/>
            </w:tcBorders>
            <w:shd w:val="clear" w:color="auto" w:fill="auto"/>
            <w:noWrap/>
            <w:vAlign w:val="center"/>
            <w:hideMark/>
          </w:tcPr>
          <w:p w14:paraId="6D838145" w14:textId="77777777" w:rsidR="004E7FE0" w:rsidRPr="0061761D" w:rsidRDefault="004E7FE0" w:rsidP="00236896">
            <w:pPr>
              <w:ind w:right="-72"/>
              <w:jc w:val="right"/>
              <w:rPr>
                <w:rFonts w:ascii="Arial" w:hAnsi="Arial" w:cs="Arial"/>
                <w:sz w:val="8"/>
                <w:szCs w:val="8"/>
                <w:lang w:val="en-GB" w:eastAsia="en-GB"/>
              </w:rPr>
            </w:pPr>
          </w:p>
        </w:tc>
        <w:tc>
          <w:tcPr>
            <w:tcW w:w="1080" w:type="dxa"/>
            <w:tcBorders>
              <w:left w:val="nil"/>
              <w:bottom w:val="nil"/>
              <w:right w:val="nil"/>
            </w:tcBorders>
            <w:shd w:val="clear" w:color="auto" w:fill="auto"/>
            <w:noWrap/>
            <w:vAlign w:val="center"/>
            <w:hideMark/>
          </w:tcPr>
          <w:p w14:paraId="690325A8" w14:textId="77777777" w:rsidR="004E7FE0" w:rsidRPr="0061761D" w:rsidRDefault="004E7FE0" w:rsidP="00236896">
            <w:pPr>
              <w:ind w:right="-72"/>
              <w:jc w:val="right"/>
              <w:rPr>
                <w:rFonts w:ascii="Arial" w:hAnsi="Arial" w:cs="Arial"/>
                <w:sz w:val="8"/>
                <w:szCs w:val="8"/>
                <w:lang w:val="en-GB" w:eastAsia="en-GB"/>
              </w:rPr>
            </w:pPr>
          </w:p>
        </w:tc>
        <w:tc>
          <w:tcPr>
            <w:tcW w:w="1080" w:type="dxa"/>
            <w:tcBorders>
              <w:left w:val="nil"/>
              <w:bottom w:val="nil"/>
              <w:right w:val="nil"/>
            </w:tcBorders>
            <w:vAlign w:val="center"/>
          </w:tcPr>
          <w:p w14:paraId="38C885F5" w14:textId="77777777" w:rsidR="004E7FE0" w:rsidRPr="0061761D" w:rsidRDefault="004E7FE0" w:rsidP="00236896">
            <w:pPr>
              <w:ind w:right="-72"/>
              <w:jc w:val="right"/>
              <w:rPr>
                <w:rFonts w:ascii="Arial" w:hAnsi="Arial" w:cs="Arial"/>
                <w:sz w:val="8"/>
                <w:szCs w:val="8"/>
                <w:lang w:val="en-GB" w:eastAsia="en-GB"/>
              </w:rPr>
            </w:pPr>
          </w:p>
        </w:tc>
        <w:tc>
          <w:tcPr>
            <w:tcW w:w="1080" w:type="dxa"/>
            <w:tcBorders>
              <w:left w:val="nil"/>
              <w:bottom w:val="nil"/>
              <w:right w:val="nil"/>
            </w:tcBorders>
            <w:shd w:val="clear" w:color="auto" w:fill="auto"/>
            <w:noWrap/>
            <w:vAlign w:val="center"/>
            <w:hideMark/>
          </w:tcPr>
          <w:p w14:paraId="7FC7DF5E" w14:textId="77777777" w:rsidR="004E7FE0" w:rsidRPr="0061761D" w:rsidRDefault="004E7FE0" w:rsidP="00236896">
            <w:pPr>
              <w:ind w:right="-72"/>
              <w:jc w:val="thaiDistribute"/>
              <w:rPr>
                <w:rFonts w:ascii="Arial" w:hAnsi="Arial" w:cs="Arial"/>
                <w:b/>
                <w:bCs/>
                <w:sz w:val="8"/>
                <w:szCs w:val="8"/>
                <w:u w:val="single"/>
                <w:lang w:val="en-GB" w:eastAsia="en-GB"/>
              </w:rPr>
            </w:pPr>
          </w:p>
        </w:tc>
        <w:tc>
          <w:tcPr>
            <w:tcW w:w="1080" w:type="dxa"/>
            <w:tcBorders>
              <w:left w:val="nil"/>
              <w:bottom w:val="nil"/>
              <w:right w:val="nil"/>
            </w:tcBorders>
            <w:vAlign w:val="center"/>
          </w:tcPr>
          <w:p w14:paraId="31D11169" w14:textId="77777777" w:rsidR="004E7FE0" w:rsidRPr="0061761D" w:rsidRDefault="004E7FE0" w:rsidP="00236896">
            <w:pPr>
              <w:ind w:right="-72"/>
              <w:jc w:val="center"/>
              <w:rPr>
                <w:rFonts w:ascii="Arial" w:hAnsi="Arial" w:cs="Arial"/>
                <w:b/>
                <w:bCs/>
                <w:sz w:val="8"/>
                <w:szCs w:val="8"/>
                <w:u w:val="single"/>
                <w:lang w:val="en-GB" w:eastAsia="en-GB"/>
              </w:rPr>
            </w:pPr>
          </w:p>
        </w:tc>
      </w:tr>
      <w:tr w:rsidR="004E7FE0" w:rsidRPr="0061761D" w14:paraId="0CB56589" w14:textId="77777777" w:rsidTr="0098786B">
        <w:tc>
          <w:tcPr>
            <w:tcW w:w="1656" w:type="dxa"/>
            <w:tcBorders>
              <w:top w:val="nil"/>
              <w:left w:val="nil"/>
              <w:bottom w:val="nil"/>
              <w:right w:val="nil"/>
            </w:tcBorders>
            <w:shd w:val="clear" w:color="auto" w:fill="auto"/>
            <w:noWrap/>
          </w:tcPr>
          <w:p w14:paraId="42085001" w14:textId="77777777" w:rsidR="004E7FE0" w:rsidRPr="0061761D" w:rsidRDefault="004E7FE0" w:rsidP="004E7FE0">
            <w:pPr>
              <w:ind w:left="540" w:right="-72"/>
              <w:rPr>
                <w:rFonts w:ascii="Arial" w:hAnsi="Arial" w:cs="Arial"/>
                <w:spacing w:val="-4"/>
                <w:sz w:val="14"/>
                <w:szCs w:val="14"/>
                <w:lang w:val="en-GB" w:eastAsia="en-GB"/>
              </w:rPr>
            </w:pPr>
            <w:r w:rsidRPr="0061761D">
              <w:rPr>
                <w:rFonts w:ascii="Arial" w:hAnsi="Arial" w:cs="Arial"/>
                <w:spacing w:val="-4"/>
                <w:sz w:val="14"/>
                <w:szCs w:val="14"/>
                <w:lang w:val="en-GB" w:eastAsia="en-GB"/>
              </w:rPr>
              <w:t xml:space="preserve">Singha Tankers  </w:t>
            </w:r>
          </w:p>
          <w:p w14:paraId="55B9EDFF" w14:textId="0659441B" w:rsidR="004E7FE0" w:rsidRPr="0061761D" w:rsidRDefault="004E7FE0" w:rsidP="004E7FE0">
            <w:pPr>
              <w:ind w:left="540" w:right="-72"/>
              <w:rPr>
                <w:rFonts w:ascii="Arial" w:hAnsi="Arial" w:cs="Arial"/>
                <w:spacing w:val="-4"/>
                <w:sz w:val="14"/>
                <w:szCs w:val="14"/>
                <w:cs/>
                <w:lang w:val="en-GB" w:eastAsia="en-GB"/>
              </w:rPr>
            </w:pPr>
            <w:r w:rsidRPr="0061761D">
              <w:rPr>
                <w:rFonts w:ascii="Arial" w:hAnsi="Arial" w:cs="Arial"/>
                <w:spacing w:val="-4"/>
                <w:sz w:val="14"/>
                <w:szCs w:val="14"/>
                <w:lang w:val="en-GB" w:eastAsia="en-GB"/>
              </w:rPr>
              <w:t xml:space="preserve">     Co., Ltd.</w:t>
            </w:r>
          </w:p>
        </w:tc>
        <w:tc>
          <w:tcPr>
            <w:tcW w:w="1306" w:type="dxa"/>
            <w:tcBorders>
              <w:top w:val="nil"/>
              <w:left w:val="nil"/>
              <w:bottom w:val="nil"/>
              <w:right w:val="nil"/>
            </w:tcBorders>
          </w:tcPr>
          <w:p w14:paraId="58EC3EC1" w14:textId="4C8825A4" w:rsidR="004E7FE0" w:rsidRPr="0061761D" w:rsidRDefault="004E7FE0" w:rsidP="004E7FE0">
            <w:pPr>
              <w:ind w:left="176" w:right="-72" w:hanging="176"/>
              <w:rPr>
                <w:rFonts w:ascii="Arial" w:hAnsi="Arial" w:cs="Arial"/>
                <w:sz w:val="14"/>
                <w:szCs w:val="14"/>
                <w:cs/>
                <w:lang w:val="en-GB" w:eastAsia="en-GB"/>
              </w:rPr>
            </w:pPr>
            <w:r w:rsidRPr="0061761D">
              <w:rPr>
                <w:rFonts w:ascii="Arial" w:hAnsi="Arial" w:cs="Arial"/>
                <w:sz w:val="14"/>
                <w:szCs w:val="14"/>
                <w:lang w:val="en-GB" w:eastAsia="en-GB"/>
              </w:rPr>
              <w:t>Marine and petroleum transportation services</w:t>
            </w:r>
          </w:p>
        </w:tc>
        <w:tc>
          <w:tcPr>
            <w:tcW w:w="992" w:type="dxa"/>
            <w:tcBorders>
              <w:top w:val="nil"/>
              <w:left w:val="nil"/>
              <w:bottom w:val="nil"/>
              <w:right w:val="nil"/>
            </w:tcBorders>
            <w:shd w:val="clear" w:color="auto" w:fill="auto"/>
            <w:noWrap/>
          </w:tcPr>
          <w:p w14:paraId="7A305A43" w14:textId="16EC3C47" w:rsidR="004E7FE0" w:rsidRPr="0061761D" w:rsidRDefault="004E7FE0" w:rsidP="00236896">
            <w:pPr>
              <w:ind w:right="-72"/>
              <w:jc w:val="center"/>
              <w:rPr>
                <w:rFonts w:ascii="Arial" w:hAnsi="Arial" w:cs="Arial"/>
                <w:sz w:val="14"/>
                <w:szCs w:val="14"/>
                <w:lang w:val="en-GB" w:eastAsia="en-GB"/>
              </w:rPr>
            </w:pPr>
            <w:r w:rsidRPr="0061761D">
              <w:rPr>
                <w:rFonts w:ascii="Arial" w:hAnsi="Arial" w:cs="Arial"/>
                <w:sz w:val="14"/>
                <w:szCs w:val="14"/>
                <w:lang w:val="en-GB" w:eastAsia="en-GB"/>
              </w:rPr>
              <w:t>Thailand</w:t>
            </w:r>
          </w:p>
        </w:tc>
        <w:tc>
          <w:tcPr>
            <w:tcW w:w="648" w:type="dxa"/>
            <w:tcBorders>
              <w:top w:val="nil"/>
              <w:left w:val="nil"/>
              <w:bottom w:val="nil"/>
              <w:right w:val="nil"/>
            </w:tcBorders>
            <w:shd w:val="clear" w:color="auto" w:fill="auto"/>
            <w:noWrap/>
          </w:tcPr>
          <w:p w14:paraId="2C03A89D"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51</w:t>
            </w:r>
            <w:r w:rsidRPr="0061761D">
              <w:rPr>
                <w:rFonts w:ascii="Arial" w:hAnsi="Arial" w:cs="Arial"/>
                <w:sz w:val="14"/>
                <w:szCs w:val="14"/>
                <w:cs/>
                <w:lang w:val="en-GB" w:eastAsia="en-GB"/>
              </w:rPr>
              <w:t>.</w:t>
            </w:r>
            <w:r w:rsidRPr="0061761D">
              <w:rPr>
                <w:rFonts w:ascii="Arial" w:hAnsi="Arial" w:cs="Arial"/>
                <w:sz w:val="14"/>
                <w:szCs w:val="14"/>
                <w:lang w:val="en-GB" w:eastAsia="en-GB"/>
              </w:rPr>
              <w:t>00</w:t>
            </w:r>
          </w:p>
        </w:tc>
        <w:tc>
          <w:tcPr>
            <w:tcW w:w="650" w:type="dxa"/>
            <w:tcBorders>
              <w:top w:val="nil"/>
              <w:left w:val="nil"/>
              <w:bottom w:val="nil"/>
              <w:right w:val="nil"/>
            </w:tcBorders>
            <w:shd w:val="clear" w:color="auto" w:fill="auto"/>
            <w:noWrap/>
          </w:tcPr>
          <w:p w14:paraId="236854A5"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51.00</w:t>
            </w:r>
          </w:p>
        </w:tc>
        <w:tc>
          <w:tcPr>
            <w:tcW w:w="1080" w:type="dxa"/>
            <w:tcBorders>
              <w:top w:val="nil"/>
              <w:left w:val="nil"/>
              <w:bottom w:val="nil"/>
              <w:right w:val="nil"/>
            </w:tcBorders>
            <w:shd w:val="clear" w:color="auto" w:fill="auto"/>
            <w:noWrap/>
          </w:tcPr>
          <w:p w14:paraId="74840DF6"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154,020,600</w:t>
            </w:r>
          </w:p>
        </w:tc>
        <w:tc>
          <w:tcPr>
            <w:tcW w:w="1080" w:type="dxa"/>
            <w:tcBorders>
              <w:top w:val="nil"/>
              <w:left w:val="nil"/>
              <w:bottom w:val="nil"/>
              <w:right w:val="nil"/>
            </w:tcBorders>
          </w:tcPr>
          <w:p w14:paraId="09189646"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51,000,000</w:t>
            </w:r>
          </w:p>
        </w:tc>
        <w:tc>
          <w:tcPr>
            <w:tcW w:w="1080" w:type="dxa"/>
            <w:tcBorders>
              <w:top w:val="nil"/>
              <w:left w:val="nil"/>
              <w:bottom w:val="nil"/>
              <w:right w:val="nil"/>
            </w:tcBorders>
            <w:shd w:val="clear" w:color="auto" w:fill="auto"/>
            <w:noWrap/>
          </w:tcPr>
          <w:p w14:paraId="0F49B14E"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cs/>
                <w:lang w:val="en-GB" w:eastAsia="en-GB"/>
              </w:rPr>
              <w:t>-</w:t>
            </w:r>
          </w:p>
        </w:tc>
        <w:tc>
          <w:tcPr>
            <w:tcW w:w="1080" w:type="dxa"/>
            <w:tcBorders>
              <w:top w:val="nil"/>
              <w:left w:val="nil"/>
              <w:bottom w:val="nil"/>
              <w:right w:val="nil"/>
            </w:tcBorders>
          </w:tcPr>
          <w:p w14:paraId="1923C7D1"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r>
      <w:tr w:rsidR="004E7FE0" w:rsidRPr="0061761D" w14:paraId="037158BA" w14:textId="77777777" w:rsidTr="0098786B">
        <w:tc>
          <w:tcPr>
            <w:tcW w:w="1656" w:type="dxa"/>
            <w:tcBorders>
              <w:top w:val="nil"/>
              <w:left w:val="nil"/>
              <w:bottom w:val="nil"/>
              <w:right w:val="nil"/>
            </w:tcBorders>
            <w:shd w:val="clear" w:color="auto" w:fill="auto"/>
            <w:noWrap/>
          </w:tcPr>
          <w:p w14:paraId="369244BB" w14:textId="77777777" w:rsidR="0098786B" w:rsidRPr="0061761D" w:rsidRDefault="004E7FE0" w:rsidP="00236896">
            <w:pPr>
              <w:ind w:left="540" w:right="-72"/>
              <w:jc w:val="thaiDistribute"/>
              <w:rPr>
                <w:rFonts w:ascii="Arial" w:hAnsi="Arial" w:cs="Arial"/>
                <w:sz w:val="14"/>
                <w:szCs w:val="14"/>
                <w:lang w:val="en-GB" w:eastAsia="en-GB"/>
              </w:rPr>
            </w:pPr>
            <w:r w:rsidRPr="0061761D">
              <w:rPr>
                <w:rFonts w:ascii="Arial" w:hAnsi="Arial" w:cs="Arial"/>
                <w:sz w:val="14"/>
                <w:szCs w:val="14"/>
                <w:lang w:val="en-GB" w:eastAsia="en-GB"/>
              </w:rPr>
              <w:t xml:space="preserve">Nathalin </w:t>
            </w:r>
          </w:p>
          <w:p w14:paraId="2996619A" w14:textId="19431A76" w:rsidR="004E7FE0" w:rsidRPr="0061761D" w:rsidRDefault="0098786B" w:rsidP="00236896">
            <w:pPr>
              <w:ind w:left="540" w:right="-72"/>
              <w:jc w:val="thaiDistribute"/>
              <w:rPr>
                <w:rFonts w:ascii="Arial" w:hAnsi="Arial" w:cs="Arial"/>
                <w:sz w:val="14"/>
                <w:szCs w:val="14"/>
                <w:lang w:val="en-GB" w:eastAsia="en-GB"/>
              </w:rPr>
            </w:pPr>
            <w:r w:rsidRPr="0061761D">
              <w:rPr>
                <w:rFonts w:ascii="Arial" w:hAnsi="Arial" w:cs="Arial"/>
                <w:sz w:val="14"/>
                <w:szCs w:val="14"/>
                <w:lang w:val="en-GB" w:eastAsia="en-GB"/>
              </w:rPr>
              <w:t xml:space="preserve">   </w:t>
            </w:r>
            <w:r w:rsidR="004E7FE0" w:rsidRPr="0061761D">
              <w:rPr>
                <w:rFonts w:ascii="Arial" w:hAnsi="Arial" w:cs="Arial"/>
                <w:sz w:val="14"/>
                <w:szCs w:val="14"/>
                <w:lang w:val="en-GB" w:eastAsia="en-GB"/>
              </w:rPr>
              <w:t>Shipping</w:t>
            </w:r>
          </w:p>
          <w:p w14:paraId="2604EC9F" w14:textId="3E62DC33" w:rsidR="004E7FE0" w:rsidRPr="0061761D" w:rsidRDefault="004E7FE0" w:rsidP="00236896">
            <w:pPr>
              <w:ind w:left="540" w:right="-72"/>
              <w:jc w:val="thaiDistribute"/>
              <w:rPr>
                <w:rFonts w:ascii="Arial" w:hAnsi="Arial" w:cs="Arial"/>
                <w:sz w:val="14"/>
                <w:szCs w:val="14"/>
                <w:lang w:val="en-GB" w:eastAsia="en-GB"/>
              </w:rPr>
            </w:pPr>
            <w:r w:rsidRPr="0061761D">
              <w:rPr>
                <w:rFonts w:ascii="Arial" w:hAnsi="Arial" w:cs="Arial"/>
                <w:sz w:val="14"/>
                <w:szCs w:val="14"/>
                <w:lang w:val="en-GB" w:eastAsia="en-GB"/>
              </w:rPr>
              <w:t xml:space="preserve">   Pte. Ltd.</w:t>
            </w:r>
          </w:p>
        </w:tc>
        <w:tc>
          <w:tcPr>
            <w:tcW w:w="1306" w:type="dxa"/>
            <w:tcBorders>
              <w:top w:val="nil"/>
              <w:left w:val="nil"/>
              <w:bottom w:val="nil"/>
              <w:right w:val="nil"/>
            </w:tcBorders>
          </w:tcPr>
          <w:p w14:paraId="25F65DEA" w14:textId="4F5AE013" w:rsidR="004E7FE0" w:rsidRPr="0061761D" w:rsidRDefault="004E7FE0" w:rsidP="004E7FE0">
            <w:pPr>
              <w:ind w:left="176" w:right="-72" w:hanging="176"/>
              <w:rPr>
                <w:rFonts w:ascii="Arial" w:hAnsi="Arial" w:cs="Arial"/>
                <w:sz w:val="14"/>
                <w:szCs w:val="14"/>
                <w:cs/>
                <w:lang w:val="en-GB" w:eastAsia="en-GB"/>
              </w:rPr>
            </w:pPr>
            <w:r w:rsidRPr="0061761D">
              <w:rPr>
                <w:rFonts w:ascii="Arial" w:hAnsi="Arial" w:cs="Arial"/>
                <w:sz w:val="14"/>
                <w:szCs w:val="14"/>
                <w:lang w:val="en-GB" w:eastAsia="en-GB"/>
              </w:rPr>
              <w:t>Ship management services</w:t>
            </w:r>
          </w:p>
        </w:tc>
        <w:tc>
          <w:tcPr>
            <w:tcW w:w="992" w:type="dxa"/>
            <w:tcBorders>
              <w:top w:val="nil"/>
              <w:left w:val="nil"/>
              <w:bottom w:val="nil"/>
              <w:right w:val="nil"/>
            </w:tcBorders>
            <w:shd w:val="clear" w:color="auto" w:fill="auto"/>
            <w:noWrap/>
          </w:tcPr>
          <w:p w14:paraId="777D9ECA" w14:textId="18CEC819" w:rsidR="004E7FE0" w:rsidRPr="0061761D" w:rsidRDefault="004E7FE0" w:rsidP="00236896">
            <w:pPr>
              <w:ind w:right="-72"/>
              <w:jc w:val="center"/>
              <w:rPr>
                <w:rFonts w:ascii="Arial" w:hAnsi="Arial" w:cs="Arial"/>
                <w:sz w:val="14"/>
                <w:szCs w:val="14"/>
                <w:cs/>
                <w:lang w:val="en-GB" w:eastAsia="en-GB"/>
              </w:rPr>
            </w:pPr>
            <w:r w:rsidRPr="0061761D">
              <w:rPr>
                <w:rFonts w:ascii="Arial" w:hAnsi="Arial" w:cs="Arial"/>
                <w:sz w:val="14"/>
                <w:szCs w:val="14"/>
                <w:lang w:val="en-GB" w:eastAsia="en-GB"/>
              </w:rPr>
              <w:t>Singapore</w:t>
            </w:r>
          </w:p>
        </w:tc>
        <w:tc>
          <w:tcPr>
            <w:tcW w:w="648" w:type="dxa"/>
            <w:tcBorders>
              <w:top w:val="nil"/>
              <w:left w:val="nil"/>
              <w:bottom w:val="nil"/>
              <w:right w:val="nil"/>
            </w:tcBorders>
            <w:shd w:val="clear" w:color="auto" w:fill="auto"/>
            <w:noWrap/>
          </w:tcPr>
          <w:p w14:paraId="2941A1D9"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87.50</w:t>
            </w:r>
          </w:p>
        </w:tc>
        <w:tc>
          <w:tcPr>
            <w:tcW w:w="650" w:type="dxa"/>
            <w:tcBorders>
              <w:top w:val="nil"/>
              <w:left w:val="nil"/>
              <w:bottom w:val="nil"/>
              <w:right w:val="nil"/>
            </w:tcBorders>
            <w:shd w:val="clear" w:color="auto" w:fill="auto"/>
            <w:noWrap/>
          </w:tcPr>
          <w:p w14:paraId="55EABC0D"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50</w:t>
            </w:r>
            <w:r w:rsidRPr="0061761D">
              <w:rPr>
                <w:rFonts w:ascii="Arial" w:hAnsi="Arial" w:cs="Arial"/>
                <w:sz w:val="14"/>
                <w:szCs w:val="14"/>
                <w:cs/>
                <w:lang w:val="en-GB" w:eastAsia="en-GB"/>
              </w:rPr>
              <w:t>.</w:t>
            </w:r>
            <w:r w:rsidRPr="0061761D">
              <w:rPr>
                <w:rFonts w:ascii="Arial" w:hAnsi="Arial" w:cs="Arial"/>
                <w:sz w:val="14"/>
                <w:szCs w:val="14"/>
                <w:lang w:val="en-GB" w:eastAsia="en-GB"/>
              </w:rPr>
              <w:t>00</w:t>
            </w:r>
          </w:p>
        </w:tc>
        <w:tc>
          <w:tcPr>
            <w:tcW w:w="1080" w:type="dxa"/>
            <w:tcBorders>
              <w:top w:val="nil"/>
              <w:left w:val="nil"/>
              <w:bottom w:val="nil"/>
              <w:right w:val="nil"/>
            </w:tcBorders>
            <w:shd w:val="clear" w:color="auto" w:fill="auto"/>
            <w:noWrap/>
          </w:tcPr>
          <w:p w14:paraId="293D1DBC"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282,003,522</w:t>
            </w:r>
          </w:p>
        </w:tc>
        <w:tc>
          <w:tcPr>
            <w:tcW w:w="1080" w:type="dxa"/>
            <w:tcBorders>
              <w:top w:val="nil"/>
              <w:left w:val="nil"/>
              <w:bottom w:val="nil"/>
              <w:right w:val="nil"/>
            </w:tcBorders>
            <w:shd w:val="clear" w:color="auto" w:fill="auto"/>
          </w:tcPr>
          <w:p w14:paraId="28AA7510"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3</w:t>
            </w:r>
            <w:r w:rsidRPr="0061761D">
              <w:rPr>
                <w:rFonts w:ascii="Arial" w:hAnsi="Arial" w:cs="Arial"/>
                <w:sz w:val="14"/>
                <w:szCs w:val="14"/>
                <w:cs/>
                <w:lang w:val="en-GB" w:eastAsia="en-GB"/>
              </w:rPr>
              <w:t>,</w:t>
            </w:r>
            <w:r w:rsidRPr="0061761D">
              <w:rPr>
                <w:rFonts w:ascii="Arial" w:hAnsi="Arial" w:cs="Arial"/>
                <w:sz w:val="14"/>
                <w:szCs w:val="14"/>
                <w:lang w:val="en-GB" w:eastAsia="en-GB"/>
              </w:rPr>
              <w:t>177,310</w:t>
            </w:r>
          </w:p>
        </w:tc>
        <w:tc>
          <w:tcPr>
            <w:tcW w:w="1080" w:type="dxa"/>
            <w:tcBorders>
              <w:top w:val="nil"/>
              <w:left w:val="nil"/>
              <w:bottom w:val="nil"/>
              <w:right w:val="nil"/>
            </w:tcBorders>
            <w:shd w:val="clear" w:color="auto" w:fill="auto"/>
            <w:noWrap/>
          </w:tcPr>
          <w:p w14:paraId="2E59B065"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349</w:t>
            </w:r>
            <w:r w:rsidRPr="0061761D">
              <w:rPr>
                <w:rFonts w:ascii="Arial" w:hAnsi="Arial" w:cs="Arial"/>
                <w:sz w:val="14"/>
                <w:szCs w:val="14"/>
                <w:cs/>
                <w:lang w:val="en-GB" w:eastAsia="en-GB"/>
              </w:rPr>
              <w:t>,</w:t>
            </w:r>
            <w:r w:rsidRPr="0061761D">
              <w:rPr>
                <w:rFonts w:ascii="Arial" w:hAnsi="Arial" w:cs="Arial"/>
                <w:sz w:val="14"/>
                <w:szCs w:val="14"/>
                <w:lang w:val="en-GB" w:eastAsia="en-GB"/>
              </w:rPr>
              <w:t>521,000</w:t>
            </w:r>
          </w:p>
        </w:tc>
        <w:tc>
          <w:tcPr>
            <w:tcW w:w="1080" w:type="dxa"/>
            <w:tcBorders>
              <w:top w:val="nil"/>
              <w:left w:val="nil"/>
              <w:bottom w:val="nil"/>
              <w:right w:val="nil"/>
            </w:tcBorders>
            <w:shd w:val="clear" w:color="auto" w:fill="auto"/>
          </w:tcPr>
          <w:p w14:paraId="41D0D467" w14:textId="77777777" w:rsidR="004E7FE0" w:rsidRPr="0061761D" w:rsidRDefault="004E7FE0" w:rsidP="00236896">
            <w:pPr>
              <w:ind w:right="-72"/>
              <w:jc w:val="right"/>
              <w:rPr>
                <w:rFonts w:ascii="Arial" w:hAnsi="Arial" w:cs="Arial"/>
                <w:sz w:val="14"/>
                <w:szCs w:val="14"/>
                <w:lang w:eastAsia="en-GB"/>
              </w:rPr>
            </w:pPr>
            <w:r w:rsidRPr="0061761D">
              <w:rPr>
                <w:rFonts w:ascii="Arial" w:hAnsi="Arial" w:cs="Arial"/>
                <w:sz w:val="14"/>
                <w:szCs w:val="14"/>
                <w:lang w:val="en-GB" w:eastAsia="en-GB"/>
              </w:rPr>
              <w:t>14</w:t>
            </w:r>
            <w:r w:rsidRPr="0061761D">
              <w:rPr>
                <w:rFonts w:ascii="Arial" w:hAnsi="Arial" w:cs="Arial"/>
                <w:sz w:val="14"/>
                <w:szCs w:val="14"/>
                <w:cs/>
                <w:lang w:val="en-GB" w:eastAsia="en-GB"/>
              </w:rPr>
              <w:t>,</w:t>
            </w:r>
            <w:r w:rsidRPr="0061761D">
              <w:rPr>
                <w:rFonts w:ascii="Arial" w:hAnsi="Arial" w:cs="Arial"/>
                <w:sz w:val="14"/>
                <w:szCs w:val="14"/>
                <w:lang w:val="en-GB" w:eastAsia="en-GB"/>
              </w:rPr>
              <w:t>921</w:t>
            </w:r>
            <w:r w:rsidRPr="0061761D">
              <w:rPr>
                <w:rFonts w:ascii="Arial" w:hAnsi="Arial" w:cs="Arial"/>
                <w:sz w:val="14"/>
                <w:szCs w:val="14"/>
                <w:lang w:eastAsia="en-GB"/>
              </w:rPr>
              <w:t>,</w:t>
            </w:r>
            <w:r w:rsidRPr="0061761D">
              <w:rPr>
                <w:rFonts w:ascii="Arial" w:hAnsi="Arial" w:cs="Arial"/>
                <w:sz w:val="14"/>
                <w:szCs w:val="14"/>
                <w:lang w:val="en-GB" w:eastAsia="en-GB"/>
              </w:rPr>
              <w:t>295</w:t>
            </w:r>
          </w:p>
        </w:tc>
      </w:tr>
      <w:tr w:rsidR="004E7FE0" w:rsidRPr="0061761D" w14:paraId="53F2AA37" w14:textId="77777777" w:rsidTr="0098786B">
        <w:tc>
          <w:tcPr>
            <w:tcW w:w="1656" w:type="dxa"/>
            <w:tcBorders>
              <w:top w:val="nil"/>
              <w:left w:val="nil"/>
              <w:bottom w:val="nil"/>
              <w:right w:val="nil"/>
            </w:tcBorders>
            <w:shd w:val="clear" w:color="auto" w:fill="auto"/>
            <w:noWrap/>
          </w:tcPr>
          <w:p w14:paraId="00A69DAC" w14:textId="77777777" w:rsidR="004E7FE0" w:rsidRPr="0061761D" w:rsidRDefault="004E7FE0" w:rsidP="00236896">
            <w:pPr>
              <w:ind w:left="540" w:right="-72"/>
              <w:jc w:val="thaiDistribute"/>
              <w:rPr>
                <w:rFonts w:ascii="Arial" w:hAnsi="Arial" w:cs="Arial"/>
                <w:sz w:val="14"/>
                <w:szCs w:val="14"/>
                <w:lang w:val="en-GB" w:eastAsia="en-GB"/>
              </w:rPr>
            </w:pPr>
            <w:r w:rsidRPr="0061761D">
              <w:rPr>
                <w:rFonts w:ascii="Arial" w:hAnsi="Arial" w:cs="Arial"/>
                <w:sz w:val="14"/>
                <w:szCs w:val="14"/>
                <w:lang w:val="en-GB" w:eastAsia="en-GB"/>
              </w:rPr>
              <w:t xml:space="preserve">Nathalin </w:t>
            </w:r>
          </w:p>
          <w:p w14:paraId="16FF942D" w14:textId="576B7844" w:rsidR="004E7FE0" w:rsidRPr="0061761D" w:rsidRDefault="0098786B" w:rsidP="00236896">
            <w:pPr>
              <w:ind w:left="540" w:right="-72"/>
              <w:jc w:val="thaiDistribute"/>
              <w:rPr>
                <w:rFonts w:ascii="Arial" w:hAnsi="Arial" w:cs="Arial"/>
                <w:sz w:val="14"/>
                <w:szCs w:val="14"/>
                <w:lang w:val="en-GB" w:eastAsia="en-GB"/>
              </w:rPr>
            </w:pPr>
            <w:r w:rsidRPr="0061761D">
              <w:rPr>
                <w:rFonts w:ascii="Arial" w:hAnsi="Arial" w:cs="Arial"/>
                <w:sz w:val="14"/>
                <w:szCs w:val="14"/>
                <w:lang w:val="en-GB" w:eastAsia="en-GB"/>
              </w:rPr>
              <w:t xml:space="preserve">   </w:t>
            </w:r>
            <w:r w:rsidR="00701219">
              <w:rPr>
                <w:rFonts w:ascii="Arial" w:hAnsi="Arial" w:cs="Arial"/>
                <w:sz w:val="14"/>
                <w:szCs w:val="14"/>
                <w:lang w:val="en-GB" w:eastAsia="en-GB"/>
              </w:rPr>
              <w:t>M</w:t>
            </w:r>
            <w:r w:rsidR="004E7FE0" w:rsidRPr="0061761D">
              <w:rPr>
                <w:rFonts w:ascii="Arial" w:hAnsi="Arial" w:cs="Arial"/>
                <w:sz w:val="14"/>
                <w:szCs w:val="14"/>
                <w:lang w:val="en-GB" w:eastAsia="en-GB"/>
              </w:rPr>
              <w:t xml:space="preserve">anagement  </w:t>
            </w:r>
          </w:p>
          <w:p w14:paraId="2E657ADD" w14:textId="08227A02" w:rsidR="004E7FE0" w:rsidRPr="0061761D" w:rsidRDefault="0098786B" w:rsidP="00236896">
            <w:pPr>
              <w:ind w:left="540" w:right="-72"/>
              <w:jc w:val="thaiDistribute"/>
              <w:rPr>
                <w:rFonts w:ascii="Arial" w:hAnsi="Arial" w:cs="Arial"/>
                <w:sz w:val="14"/>
                <w:szCs w:val="14"/>
                <w:lang w:val="en-GB" w:eastAsia="en-GB"/>
              </w:rPr>
            </w:pPr>
            <w:r w:rsidRPr="0061761D">
              <w:rPr>
                <w:rFonts w:ascii="Arial" w:hAnsi="Arial" w:cs="Arial"/>
                <w:sz w:val="14"/>
                <w:szCs w:val="14"/>
                <w:lang w:val="en-GB" w:eastAsia="en-GB"/>
              </w:rPr>
              <w:t xml:space="preserve"> </w:t>
            </w:r>
            <w:r w:rsidR="004E7FE0" w:rsidRPr="0061761D">
              <w:rPr>
                <w:rFonts w:ascii="Arial" w:hAnsi="Arial" w:cs="Arial"/>
                <w:sz w:val="14"/>
                <w:szCs w:val="14"/>
                <w:lang w:val="en-GB" w:eastAsia="en-GB"/>
              </w:rPr>
              <w:t xml:space="preserve">  Co., Ltd.</w:t>
            </w:r>
          </w:p>
        </w:tc>
        <w:tc>
          <w:tcPr>
            <w:tcW w:w="1306" w:type="dxa"/>
            <w:tcBorders>
              <w:top w:val="nil"/>
              <w:left w:val="nil"/>
              <w:bottom w:val="nil"/>
              <w:right w:val="nil"/>
            </w:tcBorders>
          </w:tcPr>
          <w:p w14:paraId="062738F8" w14:textId="037A5CDC" w:rsidR="004E7FE0" w:rsidRPr="0061761D" w:rsidRDefault="004E7FE0" w:rsidP="004E7FE0">
            <w:pPr>
              <w:ind w:left="176" w:right="-72" w:hanging="176"/>
              <w:rPr>
                <w:rFonts w:ascii="Arial" w:hAnsi="Arial" w:cs="Arial"/>
                <w:sz w:val="14"/>
                <w:szCs w:val="14"/>
                <w:cs/>
                <w:lang w:val="en-GB" w:eastAsia="en-GB"/>
              </w:rPr>
            </w:pPr>
            <w:r w:rsidRPr="0061761D">
              <w:rPr>
                <w:rFonts w:ascii="Arial" w:hAnsi="Arial" w:cs="Arial"/>
                <w:sz w:val="14"/>
                <w:szCs w:val="14"/>
                <w:lang w:val="en-GB" w:eastAsia="en-GB"/>
              </w:rPr>
              <w:t>Ship management services</w:t>
            </w:r>
          </w:p>
        </w:tc>
        <w:tc>
          <w:tcPr>
            <w:tcW w:w="992" w:type="dxa"/>
            <w:tcBorders>
              <w:top w:val="nil"/>
              <w:left w:val="nil"/>
              <w:bottom w:val="nil"/>
              <w:right w:val="nil"/>
            </w:tcBorders>
            <w:shd w:val="clear" w:color="auto" w:fill="auto"/>
            <w:noWrap/>
          </w:tcPr>
          <w:p w14:paraId="29C13CEA" w14:textId="7B39727E" w:rsidR="004E7FE0" w:rsidRPr="0061761D" w:rsidRDefault="004E7FE0" w:rsidP="00236896">
            <w:pPr>
              <w:ind w:right="-72"/>
              <w:jc w:val="center"/>
              <w:rPr>
                <w:rFonts w:ascii="Arial" w:hAnsi="Arial" w:cs="Arial"/>
                <w:sz w:val="14"/>
                <w:szCs w:val="14"/>
                <w:cs/>
                <w:lang w:val="en-GB" w:eastAsia="en-GB"/>
              </w:rPr>
            </w:pPr>
            <w:r w:rsidRPr="0061761D">
              <w:rPr>
                <w:rFonts w:ascii="Arial" w:hAnsi="Arial" w:cs="Arial"/>
                <w:sz w:val="14"/>
                <w:szCs w:val="14"/>
                <w:lang w:val="en-GB" w:eastAsia="en-GB"/>
              </w:rPr>
              <w:t>Thailand</w:t>
            </w:r>
          </w:p>
        </w:tc>
        <w:tc>
          <w:tcPr>
            <w:tcW w:w="648" w:type="dxa"/>
            <w:tcBorders>
              <w:top w:val="nil"/>
              <w:left w:val="nil"/>
              <w:bottom w:val="nil"/>
              <w:right w:val="nil"/>
            </w:tcBorders>
            <w:shd w:val="clear" w:color="auto" w:fill="auto"/>
            <w:noWrap/>
          </w:tcPr>
          <w:p w14:paraId="754AA709"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99</w:t>
            </w:r>
            <w:r w:rsidRPr="0061761D">
              <w:rPr>
                <w:rFonts w:ascii="Arial" w:hAnsi="Arial" w:cs="Arial"/>
                <w:sz w:val="14"/>
                <w:szCs w:val="14"/>
                <w:cs/>
                <w:lang w:val="en-GB" w:eastAsia="en-GB"/>
              </w:rPr>
              <w:t>.</w:t>
            </w:r>
            <w:r w:rsidRPr="0061761D">
              <w:rPr>
                <w:rFonts w:ascii="Arial" w:hAnsi="Arial" w:cs="Arial"/>
                <w:sz w:val="14"/>
                <w:szCs w:val="14"/>
                <w:lang w:val="en-GB" w:eastAsia="en-GB"/>
              </w:rPr>
              <w:t>99</w:t>
            </w:r>
          </w:p>
        </w:tc>
        <w:tc>
          <w:tcPr>
            <w:tcW w:w="650" w:type="dxa"/>
            <w:tcBorders>
              <w:top w:val="nil"/>
              <w:left w:val="nil"/>
              <w:bottom w:val="nil"/>
              <w:right w:val="nil"/>
            </w:tcBorders>
            <w:shd w:val="clear" w:color="auto" w:fill="auto"/>
            <w:noWrap/>
          </w:tcPr>
          <w:p w14:paraId="4BF6EFCB" w14:textId="77777777" w:rsidR="004E7FE0" w:rsidRPr="0061761D" w:rsidRDefault="004E7FE0" w:rsidP="00236896">
            <w:pPr>
              <w:ind w:right="-72"/>
              <w:jc w:val="right"/>
              <w:rPr>
                <w:rFonts w:ascii="Arial" w:hAnsi="Arial" w:cs="Arial"/>
                <w:sz w:val="14"/>
                <w:szCs w:val="14"/>
                <w:lang w:eastAsia="en-GB"/>
              </w:rPr>
            </w:pPr>
            <w:r w:rsidRPr="0061761D">
              <w:rPr>
                <w:rFonts w:ascii="Arial" w:hAnsi="Arial" w:cs="Arial"/>
                <w:sz w:val="14"/>
                <w:szCs w:val="14"/>
                <w:lang w:eastAsia="en-GB"/>
              </w:rPr>
              <w:t>-</w:t>
            </w:r>
          </w:p>
        </w:tc>
        <w:tc>
          <w:tcPr>
            <w:tcW w:w="1080" w:type="dxa"/>
            <w:tcBorders>
              <w:top w:val="nil"/>
              <w:left w:val="nil"/>
              <w:bottom w:val="nil"/>
              <w:right w:val="nil"/>
            </w:tcBorders>
            <w:shd w:val="clear" w:color="auto" w:fill="auto"/>
            <w:noWrap/>
          </w:tcPr>
          <w:p w14:paraId="5B5A0B65"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9</w:t>
            </w:r>
            <w:r w:rsidRPr="0061761D">
              <w:rPr>
                <w:rFonts w:ascii="Arial" w:hAnsi="Arial" w:cs="Arial"/>
                <w:sz w:val="14"/>
                <w:szCs w:val="14"/>
                <w:cs/>
                <w:lang w:val="en-GB" w:eastAsia="en-GB"/>
              </w:rPr>
              <w:t>,</w:t>
            </w:r>
            <w:r w:rsidRPr="0061761D">
              <w:rPr>
                <w:rFonts w:ascii="Arial" w:hAnsi="Arial" w:cs="Arial"/>
                <w:sz w:val="14"/>
                <w:szCs w:val="14"/>
                <w:lang w:val="en-GB" w:eastAsia="en-GB"/>
              </w:rPr>
              <w:t>691,472</w:t>
            </w:r>
          </w:p>
        </w:tc>
        <w:tc>
          <w:tcPr>
            <w:tcW w:w="1080" w:type="dxa"/>
            <w:tcBorders>
              <w:top w:val="nil"/>
              <w:left w:val="nil"/>
              <w:bottom w:val="nil"/>
              <w:right w:val="nil"/>
            </w:tcBorders>
            <w:shd w:val="clear" w:color="auto" w:fill="auto"/>
          </w:tcPr>
          <w:p w14:paraId="28741AED"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1080" w:type="dxa"/>
            <w:tcBorders>
              <w:top w:val="nil"/>
              <w:left w:val="nil"/>
              <w:bottom w:val="nil"/>
              <w:right w:val="nil"/>
            </w:tcBorders>
            <w:shd w:val="clear" w:color="auto" w:fill="auto"/>
            <w:noWrap/>
          </w:tcPr>
          <w:p w14:paraId="0939CBE5"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cs/>
                <w:lang w:val="en-GB" w:eastAsia="en-GB"/>
              </w:rPr>
              <w:t>-</w:t>
            </w:r>
          </w:p>
        </w:tc>
        <w:tc>
          <w:tcPr>
            <w:tcW w:w="1080" w:type="dxa"/>
            <w:tcBorders>
              <w:top w:val="nil"/>
              <w:left w:val="nil"/>
              <w:bottom w:val="nil"/>
              <w:right w:val="nil"/>
            </w:tcBorders>
            <w:shd w:val="clear" w:color="auto" w:fill="auto"/>
          </w:tcPr>
          <w:p w14:paraId="094FC2D9"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cs/>
                <w:lang w:val="en-GB" w:eastAsia="en-GB"/>
              </w:rPr>
              <w:t>-</w:t>
            </w:r>
          </w:p>
        </w:tc>
      </w:tr>
      <w:tr w:rsidR="004E7FE0" w:rsidRPr="0061761D" w14:paraId="191C2519" w14:textId="77777777" w:rsidTr="0098786B">
        <w:tc>
          <w:tcPr>
            <w:tcW w:w="1656" w:type="dxa"/>
            <w:tcBorders>
              <w:top w:val="nil"/>
              <w:left w:val="nil"/>
              <w:bottom w:val="nil"/>
              <w:right w:val="nil"/>
            </w:tcBorders>
            <w:shd w:val="clear" w:color="auto" w:fill="auto"/>
            <w:noWrap/>
          </w:tcPr>
          <w:p w14:paraId="5902BFA1" w14:textId="77777777" w:rsidR="004E7FE0" w:rsidRPr="0061761D" w:rsidRDefault="004E7FE0" w:rsidP="004E7FE0">
            <w:pPr>
              <w:ind w:left="540" w:right="-72"/>
              <w:jc w:val="thaiDistribute"/>
              <w:rPr>
                <w:rFonts w:ascii="Arial" w:hAnsi="Arial" w:cs="Arial"/>
                <w:spacing w:val="-4"/>
                <w:sz w:val="14"/>
                <w:szCs w:val="14"/>
                <w:lang w:val="en-GB" w:eastAsia="en-GB"/>
              </w:rPr>
            </w:pPr>
            <w:r w:rsidRPr="0061761D">
              <w:rPr>
                <w:rFonts w:ascii="Arial" w:hAnsi="Arial" w:cs="Arial"/>
                <w:spacing w:val="-4"/>
                <w:sz w:val="14"/>
                <w:szCs w:val="14"/>
                <w:lang w:val="en-GB" w:eastAsia="en-GB"/>
              </w:rPr>
              <w:t>Thaimarine Tanker</w:t>
            </w:r>
          </w:p>
          <w:p w14:paraId="411A3781" w14:textId="3C0AEE61" w:rsidR="004E7FE0" w:rsidRPr="0061761D" w:rsidRDefault="004E7FE0" w:rsidP="004E7FE0">
            <w:pPr>
              <w:ind w:left="540" w:right="-72"/>
              <w:jc w:val="thaiDistribute"/>
              <w:rPr>
                <w:rFonts w:ascii="Arial" w:hAnsi="Arial" w:cs="Arial"/>
                <w:spacing w:val="-4"/>
                <w:sz w:val="14"/>
                <w:szCs w:val="14"/>
                <w:lang w:val="en-GB" w:eastAsia="en-GB"/>
              </w:rPr>
            </w:pPr>
            <w:r w:rsidRPr="0061761D">
              <w:rPr>
                <w:rFonts w:ascii="Arial" w:hAnsi="Arial" w:cs="Arial"/>
                <w:spacing w:val="-4"/>
                <w:sz w:val="14"/>
                <w:szCs w:val="14"/>
                <w:lang w:val="en-GB" w:eastAsia="en-GB"/>
              </w:rPr>
              <w:t xml:space="preserve">   Co.,</w:t>
            </w:r>
            <w:r w:rsidR="0098786B" w:rsidRPr="0061761D">
              <w:rPr>
                <w:rFonts w:ascii="Arial" w:hAnsi="Arial" w:cs="Arial"/>
                <w:spacing w:val="-4"/>
                <w:sz w:val="14"/>
                <w:szCs w:val="14"/>
                <w:lang w:val="en-GB" w:eastAsia="en-GB"/>
              </w:rPr>
              <w:t xml:space="preserve"> </w:t>
            </w:r>
            <w:r w:rsidRPr="0061761D">
              <w:rPr>
                <w:rFonts w:ascii="Arial" w:hAnsi="Arial" w:cs="Arial"/>
                <w:spacing w:val="-4"/>
                <w:sz w:val="14"/>
                <w:szCs w:val="14"/>
                <w:lang w:val="en-GB" w:eastAsia="en-GB"/>
              </w:rPr>
              <w:t>Ltd</w:t>
            </w:r>
          </w:p>
        </w:tc>
        <w:tc>
          <w:tcPr>
            <w:tcW w:w="1306" w:type="dxa"/>
            <w:tcBorders>
              <w:top w:val="nil"/>
              <w:left w:val="nil"/>
              <w:bottom w:val="nil"/>
              <w:right w:val="nil"/>
            </w:tcBorders>
          </w:tcPr>
          <w:p w14:paraId="25D0274E" w14:textId="392DF6A9" w:rsidR="004E7FE0" w:rsidRPr="0061761D" w:rsidRDefault="004E7FE0" w:rsidP="004E7FE0">
            <w:pPr>
              <w:ind w:left="176" w:right="-72" w:hanging="176"/>
              <w:rPr>
                <w:rFonts w:ascii="Arial" w:hAnsi="Arial" w:cs="Arial"/>
                <w:sz w:val="14"/>
                <w:szCs w:val="14"/>
                <w:cs/>
                <w:lang w:val="en-GB" w:eastAsia="en-GB"/>
              </w:rPr>
            </w:pPr>
            <w:r w:rsidRPr="0061761D">
              <w:rPr>
                <w:rFonts w:ascii="Arial" w:hAnsi="Arial" w:cs="Arial"/>
                <w:sz w:val="14"/>
                <w:szCs w:val="14"/>
                <w:lang w:val="en-GB" w:eastAsia="en-GB"/>
              </w:rPr>
              <w:t>Marine and petroleum transportation services</w:t>
            </w:r>
          </w:p>
        </w:tc>
        <w:tc>
          <w:tcPr>
            <w:tcW w:w="992" w:type="dxa"/>
            <w:tcBorders>
              <w:top w:val="nil"/>
              <w:left w:val="nil"/>
              <w:bottom w:val="nil"/>
              <w:right w:val="nil"/>
            </w:tcBorders>
            <w:shd w:val="clear" w:color="auto" w:fill="auto"/>
            <w:noWrap/>
          </w:tcPr>
          <w:p w14:paraId="3D80B434" w14:textId="042CB70C" w:rsidR="004E7FE0" w:rsidRPr="0061761D" w:rsidRDefault="004E7FE0" w:rsidP="00236896">
            <w:pPr>
              <w:ind w:right="-72"/>
              <w:jc w:val="center"/>
              <w:rPr>
                <w:rFonts w:ascii="Arial" w:hAnsi="Arial" w:cs="Arial"/>
                <w:sz w:val="14"/>
                <w:szCs w:val="14"/>
                <w:cs/>
                <w:lang w:val="en-GB" w:eastAsia="en-GB"/>
              </w:rPr>
            </w:pPr>
            <w:r w:rsidRPr="0061761D">
              <w:rPr>
                <w:rFonts w:ascii="Arial" w:hAnsi="Arial" w:cs="Arial"/>
                <w:sz w:val="14"/>
                <w:szCs w:val="14"/>
                <w:lang w:val="en-GB" w:eastAsia="en-GB"/>
              </w:rPr>
              <w:t>Thailand</w:t>
            </w:r>
          </w:p>
        </w:tc>
        <w:tc>
          <w:tcPr>
            <w:tcW w:w="648" w:type="dxa"/>
            <w:tcBorders>
              <w:top w:val="nil"/>
              <w:left w:val="nil"/>
              <w:bottom w:val="nil"/>
              <w:right w:val="nil"/>
            </w:tcBorders>
            <w:shd w:val="clear" w:color="auto" w:fill="auto"/>
            <w:noWrap/>
          </w:tcPr>
          <w:p w14:paraId="0D8DF2B4"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99</w:t>
            </w:r>
            <w:r w:rsidRPr="0061761D">
              <w:rPr>
                <w:rFonts w:ascii="Arial" w:hAnsi="Arial" w:cs="Arial"/>
                <w:sz w:val="14"/>
                <w:szCs w:val="14"/>
                <w:cs/>
                <w:lang w:val="en-GB" w:eastAsia="en-GB"/>
              </w:rPr>
              <w:t>.</w:t>
            </w:r>
            <w:r w:rsidRPr="0061761D">
              <w:rPr>
                <w:rFonts w:ascii="Arial" w:hAnsi="Arial" w:cs="Arial"/>
                <w:sz w:val="14"/>
                <w:szCs w:val="14"/>
                <w:lang w:val="en-GB" w:eastAsia="en-GB"/>
              </w:rPr>
              <w:t>99</w:t>
            </w:r>
          </w:p>
        </w:tc>
        <w:tc>
          <w:tcPr>
            <w:tcW w:w="650" w:type="dxa"/>
            <w:tcBorders>
              <w:top w:val="nil"/>
              <w:left w:val="nil"/>
              <w:bottom w:val="nil"/>
              <w:right w:val="nil"/>
            </w:tcBorders>
            <w:shd w:val="clear" w:color="auto" w:fill="auto"/>
            <w:noWrap/>
          </w:tcPr>
          <w:p w14:paraId="19A4A5A1"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1080" w:type="dxa"/>
            <w:tcBorders>
              <w:top w:val="nil"/>
              <w:left w:val="nil"/>
              <w:bottom w:val="nil"/>
              <w:right w:val="nil"/>
            </w:tcBorders>
            <w:shd w:val="clear" w:color="auto" w:fill="auto"/>
            <w:noWrap/>
          </w:tcPr>
          <w:p w14:paraId="5C72DAD7"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179</w:t>
            </w:r>
            <w:r w:rsidRPr="0061761D">
              <w:rPr>
                <w:rFonts w:ascii="Arial" w:hAnsi="Arial" w:cs="Arial"/>
                <w:sz w:val="14"/>
                <w:szCs w:val="14"/>
                <w:cs/>
                <w:lang w:val="en-GB" w:eastAsia="en-GB"/>
              </w:rPr>
              <w:t>,</w:t>
            </w:r>
            <w:r w:rsidRPr="0061761D">
              <w:rPr>
                <w:rFonts w:ascii="Arial" w:hAnsi="Arial" w:cs="Arial"/>
                <w:sz w:val="14"/>
                <w:szCs w:val="14"/>
                <w:lang w:val="en-GB" w:eastAsia="en-GB"/>
              </w:rPr>
              <w:t>999,800</w:t>
            </w:r>
          </w:p>
        </w:tc>
        <w:tc>
          <w:tcPr>
            <w:tcW w:w="1080" w:type="dxa"/>
            <w:tcBorders>
              <w:top w:val="nil"/>
              <w:left w:val="nil"/>
              <w:bottom w:val="nil"/>
              <w:right w:val="nil"/>
            </w:tcBorders>
            <w:shd w:val="clear" w:color="auto" w:fill="auto"/>
          </w:tcPr>
          <w:p w14:paraId="3D4263A4"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1080" w:type="dxa"/>
            <w:tcBorders>
              <w:top w:val="nil"/>
              <w:left w:val="nil"/>
              <w:bottom w:val="nil"/>
              <w:right w:val="nil"/>
            </w:tcBorders>
            <w:shd w:val="clear" w:color="auto" w:fill="auto"/>
            <w:noWrap/>
          </w:tcPr>
          <w:p w14:paraId="36F555E2"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cs/>
                <w:lang w:val="en-GB" w:eastAsia="en-GB"/>
              </w:rPr>
              <w:t>-</w:t>
            </w:r>
          </w:p>
        </w:tc>
        <w:tc>
          <w:tcPr>
            <w:tcW w:w="1080" w:type="dxa"/>
            <w:tcBorders>
              <w:top w:val="nil"/>
              <w:left w:val="nil"/>
              <w:bottom w:val="nil"/>
              <w:right w:val="nil"/>
            </w:tcBorders>
            <w:shd w:val="clear" w:color="auto" w:fill="auto"/>
          </w:tcPr>
          <w:p w14:paraId="7CEC87A1"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cs/>
                <w:lang w:val="en-GB" w:eastAsia="en-GB"/>
              </w:rPr>
              <w:t>-</w:t>
            </w:r>
          </w:p>
        </w:tc>
      </w:tr>
      <w:tr w:rsidR="004E7FE0" w:rsidRPr="0061761D" w14:paraId="4C78302C" w14:textId="77777777" w:rsidTr="0098786B">
        <w:tc>
          <w:tcPr>
            <w:tcW w:w="1656" w:type="dxa"/>
            <w:tcBorders>
              <w:top w:val="nil"/>
              <w:left w:val="nil"/>
              <w:bottom w:val="nil"/>
              <w:right w:val="nil"/>
            </w:tcBorders>
            <w:shd w:val="clear" w:color="auto" w:fill="auto"/>
            <w:noWrap/>
          </w:tcPr>
          <w:p w14:paraId="43D4E116" w14:textId="5FD05BBE" w:rsidR="004E7FE0" w:rsidRPr="0061761D" w:rsidRDefault="004E7FE0" w:rsidP="004E7FE0">
            <w:pPr>
              <w:ind w:left="540" w:right="-72"/>
              <w:jc w:val="thaiDistribute"/>
              <w:rPr>
                <w:rFonts w:ascii="Arial" w:hAnsi="Arial" w:cs="Arial"/>
                <w:sz w:val="14"/>
                <w:szCs w:val="14"/>
                <w:lang w:val="en-GB" w:eastAsia="en-GB"/>
              </w:rPr>
            </w:pPr>
            <w:r w:rsidRPr="0061761D">
              <w:rPr>
                <w:rFonts w:ascii="Arial" w:hAnsi="Arial" w:cs="Arial"/>
                <w:sz w:val="14"/>
                <w:szCs w:val="14"/>
                <w:lang w:val="en-GB" w:eastAsia="en-GB"/>
              </w:rPr>
              <w:t>N</w:t>
            </w:r>
            <w:r w:rsidRPr="0061761D">
              <w:rPr>
                <w:rFonts w:ascii="Arial" w:hAnsi="Arial" w:cs="Arial"/>
                <w:sz w:val="14"/>
                <w:szCs w:val="14"/>
                <w:cs/>
                <w:lang w:val="en-GB" w:eastAsia="en-GB"/>
              </w:rPr>
              <w:t>.</w:t>
            </w:r>
            <w:r w:rsidRPr="0061761D">
              <w:rPr>
                <w:rFonts w:ascii="Arial" w:hAnsi="Arial" w:cs="Arial"/>
                <w:sz w:val="14"/>
                <w:szCs w:val="14"/>
                <w:lang w:val="en-GB" w:eastAsia="en-GB"/>
              </w:rPr>
              <w:t>T.L</w:t>
            </w:r>
            <w:r w:rsidR="00C87AB9">
              <w:rPr>
                <w:rFonts w:ascii="Arial" w:hAnsi="Arial" w:cs="Arial"/>
                <w:sz w:val="14"/>
                <w:szCs w:val="14"/>
                <w:lang w:val="en-GB" w:eastAsia="en-GB"/>
              </w:rPr>
              <w:t>.</w:t>
            </w:r>
            <w:r w:rsidR="00701219">
              <w:rPr>
                <w:rFonts w:ascii="Arial" w:hAnsi="Arial" w:cs="Arial"/>
                <w:sz w:val="14"/>
                <w:szCs w:val="14"/>
                <w:lang w:val="en-GB" w:eastAsia="en-GB"/>
              </w:rPr>
              <w:t xml:space="preserve"> M</w:t>
            </w:r>
            <w:r w:rsidRPr="0061761D">
              <w:rPr>
                <w:rFonts w:ascii="Arial" w:hAnsi="Arial" w:cs="Arial"/>
                <w:sz w:val="14"/>
                <w:szCs w:val="14"/>
                <w:lang w:val="en-GB" w:eastAsia="en-GB"/>
              </w:rPr>
              <w:t xml:space="preserve">arine  </w:t>
            </w:r>
          </w:p>
          <w:p w14:paraId="67C8026D" w14:textId="0E86A928" w:rsidR="004E7FE0" w:rsidRPr="0061761D" w:rsidRDefault="0098786B" w:rsidP="004E7FE0">
            <w:pPr>
              <w:ind w:left="540" w:right="-72"/>
              <w:jc w:val="thaiDistribute"/>
              <w:rPr>
                <w:rFonts w:ascii="Arial" w:hAnsi="Arial" w:cs="Arial"/>
                <w:sz w:val="14"/>
                <w:szCs w:val="14"/>
                <w:lang w:val="en-GB" w:eastAsia="en-GB"/>
              </w:rPr>
            </w:pPr>
            <w:r w:rsidRPr="0061761D">
              <w:rPr>
                <w:rFonts w:ascii="Arial" w:hAnsi="Arial" w:cs="Arial"/>
                <w:sz w:val="14"/>
                <w:szCs w:val="14"/>
                <w:lang w:val="en-GB" w:eastAsia="en-GB"/>
              </w:rPr>
              <w:t xml:space="preserve"> </w:t>
            </w:r>
            <w:r w:rsidR="004E7FE0" w:rsidRPr="0061761D">
              <w:rPr>
                <w:rFonts w:ascii="Arial" w:hAnsi="Arial" w:cs="Arial"/>
                <w:sz w:val="14"/>
                <w:szCs w:val="14"/>
                <w:lang w:val="en-GB" w:eastAsia="en-GB"/>
              </w:rPr>
              <w:t xml:space="preserve">  Co., Ltd.</w:t>
            </w:r>
          </w:p>
        </w:tc>
        <w:tc>
          <w:tcPr>
            <w:tcW w:w="1306" w:type="dxa"/>
            <w:tcBorders>
              <w:top w:val="nil"/>
              <w:left w:val="nil"/>
              <w:bottom w:val="nil"/>
              <w:right w:val="nil"/>
            </w:tcBorders>
          </w:tcPr>
          <w:p w14:paraId="7F120156" w14:textId="7CA49903" w:rsidR="004E7FE0" w:rsidRPr="0061761D" w:rsidRDefault="004E7FE0" w:rsidP="004E7FE0">
            <w:pPr>
              <w:ind w:left="176" w:right="-72" w:hanging="176"/>
              <w:rPr>
                <w:rFonts w:ascii="Arial" w:hAnsi="Arial" w:cs="Arial"/>
                <w:sz w:val="14"/>
                <w:szCs w:val="14"/>
                <w:cs/>
                <w:lang w:val="en-GB" w:eastAsia="en-GB"/>
              </w:rPr>
            </w:pPr>
            <w:r w:rsidRPr="0061761D">
              <w:rPr>
                <w:rFonts w:ascii="Arial" w:hAnsi="Arial" w:cs="Arial"/>
                <w:sz w:val="14"/>
                <w:szCs w:val="14"/>
                <w:lang w:val="en-GB" w:eastAsia="en-GB"/>
              </w:rPr>
              <w:t>Marine and petroleum transportation services</w:t>
            </w:r>
          </w:p>
        </w:tc>
        <w:tc>
          <w:tcPr>
            <w:tcW w:w="992" w:type="dxa"/>
            <w:tcBorders>
              <w:top w:val="nil"/>
              <w:left w:val="nil"/>
              <w:bottom w:val="nil"/>
              <w:right w:val="nil"/>
            </w:tcBorders>
            <w:shd w:val="clear" w:color="auto" w:fill="auto"/>
            <w:noWrap/>
          </w:tcPr>
          <w:p w14:paraId="70CA361A" w14:textId="304055DD" w:rsidR="004E7FE0" w:rsidRPr="0061761D" w:rsidRDefault="004E7FE0" w:rsidP="00236896">
            <w:pPr>
              <w:ind w:right="-72"/>
              <w:jc w:val="center"/>
              <w:rPr>
                <w:rFonts w:ascii="Arial" w:hAnsi="Arial" w:cs="Arial"/>
                <w:sz w:val="14"/>
                <w:szCs w:val="14"/>
                <w:cs/>
                <w:lang w:val="en-GB" w:eastAsia="en-GB"/>
              </w:rPr>
            </w:pPr>
            <w:r w:rsidRPr="0061761D">
              <w:rPr>
                <w:rFonts w:ascii="Arial" w:hAnsi="Arial" w:cs="Arial"/>
                <w:sz w:val="14"/>
                <w:szCs w:val="14"/>
                <w:lang w:val="en-GB" w:eastAsia="en-GB"/>
              </w:rPr>
              <w:t>Thailand</w:t>
            </w:r>
          </w:p>
        </w:tc>
        <w:tc>
          <w:tcPr>
            <w:tcW w:w="648" w:type="dxa"/>
            <w:tcBorders>
              <w:top w:val="nil"/>
              <w:left w:val="nil"/>
              <w:bottom w:val="nil"/>
              <w:right w:val="nil"/>
            </w:tcBorders>
            <w:shd w:val="clear" w:color="auto" w:fill="auto"/>
            <w:noWrap/>
          </w:tcPr>
          <w:p w14:paraId="188A7903"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99</w:t>
            </w:r>
            <w:r w:rsidRPr="0061761D">
              <w:rPr>
                <w:rFonts w:ascii="Arial" w:hAnsi="Arial" w:cs="Arial"/>
                <w:sz w:val="14"/>
                <w:szCs w:val="14"/>
                <w:cs/>
                <w:lang w:val="en-GB" w:eastAsia="en-GB"/>
              </w:rPr>
              <w:t>.</w:t>
            </w:r>
            <w:r w:rsidRPr="0061761D">
              <w:rPr>
                <w:rFonts w:ascii="Arial" w:hAnsi="Arial" w:cs="Arial"/>
                <w:sz w:val="14"/>
                <w:szCs w:val="14"/>
                <w:lang w:val="en-GB" w:eastAsia="en-GB"/>
              </w:rPr>
              <w:t>99</w:t>
            </w:r>
          </w:p>
        </w:tc>
        <w:tc>
          <w:tcPr>
            <w:tcW w:w="650" w:type="dxa"/>
            <w:tcBorders>
              <w:top w:val="nil"/>
              <w:left w:val="nil"/>
              <w:bottom w:val="nil"/>
              <w:right w:val="nil"/>
            </w:tcBorders>
            <w:shd w:val="clear" w:color="auto" w:fill="auto"/>
            <w:noWrap/>
          </w:tcPr>
          <w:p w14:paraId="13511B6B"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1080" w:type="dxa"/>
            <w:tcBorders>
              <w:top w:val="nil"/>
              <w:left w:val="nil"/>
              <w:bottom w:val="nil"/>
              <w:right w:val="nil"/>
            </w:tcBorders>
            <w:shd w:val="clear" w:color="auto" w:fill="auto"/>
            <w:noWrap/>
          </w:tcPr>
          <w:p w14:paraId="29959B9C"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417</w:t>
            </w:r>
            <w:r w:rsidRPr="0061761D">
              <w:rPr>
                <w:rFonts w:ascii="Arial" w:hAnsi="Arial" w:cs="Arial"/>
                <w:sz w:val="14"/>
                <w:szCs w:val="14"/>
                <w:cs/>
                <w:lang w:val="en-GB" w:eastAsia="en-GB"/>
              </w:rPr>
              <w:t>,</w:t>
            </w:r>
            <w:r w:rsidRPr="0061761D">
              <w:rPr>
                <w:rFonts w:ascii="Arial" w:hAnsi="Arial" w:cs="Arial"/>
                <w:sz w:val="14"/>
                <w:szCs w:val="14"/>
                <w:lang w:val="en-GB" w:eastAsia="en-GB"/>
              </w:rPr>
              <w:t>704,663</w:t>
            </w:r>
          </w:p>
        </w:tc>
        <w:tc>
          <w:tcPr>
            <w:tcW w:w="1080" w:type="dxa"/>
            <w:tcBorders>
              <w:top w:val="nil"/>
              <w:left w:val="nil"/>
              <w:bottom w:val="nil"/>
              <w:right w:val="nil"/>
            </w:tcBorders>
            <w:shd w:val="clear" w:color="auto" w:fill="auto"/>
          </w:tcPr>
          <w:p w14:paraId="6B7F6AF0"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1080" w:type="dxa"/>
            <w:tcBorders>
              <w:top w:val="nil"/>
              <w:left w:val="nil"/>
              <w:bottom w:val="nil"/>
              <w:right w:val="nil"/>
            </w:tcBorders>
            <w:shd w:val="clear" w:color="auto" w:fill="auto"/>
            <w:noWrap/>
          </w:tcPr>
          <w:p w14:paraId="12366D08"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cs/>
                <w:lang w:val="en-GB" w:eastAsia="en-GB"/>
              </w:rPr>
              <w:t>-</w:t>
            </w:r>
          </w:p>
        </w:tc>
        <w:tc>
          <w:tcPr>
            <w:tcW w:w="1080" w:type="dxa"/>
            <w:tcBorders>
              <w:top w:val="nil"/>
              <w:left w:val="nil"/>
              <w:bottom w:val="nil"/>
              <w:right w:val="nil"/>
            </w:tcBorders>
            <w:shd w:val="clear" w:color="auto" w:fill="auto"/>
          </w:tcPr>
          <w:p w14:paraId="4D01787D"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cs/>
                <w:lang w:val="en-GB" w:eastAsia="en-GB"/>
              </w:rPr>
              <w:t>-</w:t>
            </w:r>
          </w:p>
        </w:tc>
      </w:tr>
      <w:tr w:rsidR="004E7FE0" w:rsidRPr="0061761D" w14:paraId="63B42953" w14:textId="77777777" w:rsidTr="0098786B">
        <w:tc>
          <w:tcPr>
            <w:tcW w:w="1656" w:type="dxa"/>
            <w:tcBorders>
              <w:top w:val="nil"/>
              <w:left w:val="nil"/>
              <w:bottom w:val="nil"/>
              <w:right w:val="nil"/>
            </w:tcBorders>
            <w:shd w:val="clear" w:color="auto" w:fill="auto"/>
            <w:noWrap/>
          </w:tcPr>
          <w:p w14:paraId="5F141EA6" w14:textId="77777777" w:rsidR="0098786B" w:rsidRPr="0061761D" w:rsidRDefault="004E7FE0" w:rsidP="00236896">
            <w:pPr>
              <w:ind w:left="540" w:right="-72"/>
              <w:jc w:val="thaiDistribute"/>
              <w:rPr>
                <w:rFonts w:ascii="Arial" w:hAnsi="Arial" w:cs="Arial"/>
                <w:sz w:val="14"/>
                <w:szCs w:val="14"/>
                <w:lang w:val="en-GB" w:eastAsia="en-GB"/>
              </w:rPr>
            </w:pPr>
            <w:r w:rsidRPr="0061761D">
              <w:rPr>
                <w:rFonts w:ascii="Arial" w:hAnsi="Arial" w:cs="Arial"/>
                <w:sz w:val="14"/>
                <w:szCs w:val="14"/>
                <w:lang w:val="en-GB" w:eastAsia="en-GB"/>
              </w:rPr>
              <w:t xml:space="preserve">BSC </w:t>
            </w:r>
          </w:p>
          <w:p w14:paraId="1A106850" w14:textId="78016F65" w:rsidR="004E7FE0" w:rsidRPr="0061761D" w:rsidRDefault="0098786B" w:rsidP="00236896">
            <w:pPr>
              <w:ind w:left="540" w:right="-72"/>
              <w:jc w:val="thaiDistribute"/>
              <w:rPr>
                <w:rFonts w:ascii="Arial" w:hAnsi="Arial" w:cs="Arial"/>
                <w:sz w:val="14"/>
                <w:szCs w:val="14"/>
                <w:lang w:val="en-GB" w:eastAsia="en-GB"/>
              </w:rPr>
            </w:pPr>
            <w:r w:rsidRPr="0061761D">
              <w:rPr>
                <w:rFonts w:ascii="Arial" w:hAnsi="Arial" w:cs="Arial"/>
                <w:sz w:val="14"/>
                <w:szCs w:val="14"/>
                <w:lang w:val="en-GB" w:eastAsia="en-GB"/>
              </w:rPr>
              <w:t xml:space="preserve">   </w:t>
            </w:r>
            <w:r w:rsidR="00C87AB9">
              <w:rPr>
                <w:rFonts w:ascii="Arial" w:hAnsi="Arial" w:cs="Arial"/>
                <w:sz w:val="14"/>
                <w:szCs w:val="14"/>
                <w:lang w:val="en-GB" w:eastAsia="en-GB"/>
              </w:rPr>
              <w:t>M</w:t>
            </w:r>
            <w:r w:rsidR="004E7FE0" w:rsidRPr="0061761D">
              <w:rPr>
                <w:rFonts w:ascii="Arial" w:hAnsi="Arial" w:cs="Arial"/>
                <w:sz w:val="14"/>
                <w:szCs w:val="14"/>
                <w:lang w:val="en-GB" w:eastAsia="en-GB"/>
              </w:rPr>
              <w:t xml:space="preserve">anagement </w:t>
            </w:r>
          </w:p>
          <w:p w14:paraId="3EF10C34" w14:textId="38FFB587" w:rsidR="004E7FE0" w:rsidRPr="0061761D" w:rsidRDefault="0098786B" w:rsidP="00236896">
            <w:pPr>
              <w:ind w:left="540" w:right="-72"/>
              <w:jc w:val="thaiDistribute"/>
              <w:rPr>
                <w:rFonts w:ascii="Arial" w:hAnsi="Arial" w:cs="Arial"/>
                <w:sz w:val="14"/>
                <w:szCs w:val="14"/>
                <w:lang w:val="en-GB" w:eastAsia="en-GB"/>
              </w:rPr>
            </w:pPr>
            <w:r w:rsidRPr="0061761D">
              <w:rPr>
                <w:rFonts w:ascii="Arial" w:hAnsi="Arial" w:cs="Arial"/>
                <w:sz w:val="14"/>
                <w:szCs w:val="14"/>
                <w:lang w:val="en-GB" w:eastAsia="en-GB"/>
              </w:rPr>
              <w:t xml:space="preserve"> </w:t>
            </w:r>
            <w:r w:rsidR="00C87AB9">
              <w:rPr>
                <w:rFonts w:ascii="Arial" w:hAnsi="Arial" w:cs="Arial"/>
                <w:sz w:val="14"/>
                <w:szCs w:val="14"/>
                <w:lang w:val="en-GB" w:eastAsia="en-GB"/>
              </w:rPr>
              <w:t xml:space="preserve">  R</w:t>
            </w:r>
            <w:r w:rsidR="004E7FE0" w:rsidRPr="0061761D">
              <w:rPr>
                <w:rFonts w:ascii="Arial" w:hAnsi="Arial" w:cs="Arial"/>
                <w:sz w:val="14"/>
                <w:szCs w:val="14"/>
                <w:lang w:val="en-GB" w:eastAsia="en-GB"/>
              </w:rPr>
              <w:t>ecruitment</w:t>
            </w:r>
          </w:p>
          <w:p w14:paraId="39DCDCE1" w14:textId="672EC6BB" w:rsidR="004E7FE0" w:rsidRPr="0061761D" w:rsidRDefault="004E7FE0" w:rsidP="0098786B">
            <w:pPr>
              <w:ind w:left="540" w:right="-72"/>
              <w:jc w:val="thaiDistribute"/>
              <w:rPr>
                <w:rFonts w:ascii="Arial" w:hAnsi="Arial" w:cs="Arial"/>
                <w:sz w:val="14"/>
                <w:szCs w:val="14"/>
                <w:lang w:val="en-GB" w:eastAsia="en-GB"/>
              </w:rPr>
            </w:pPr>
            <w:r w:rsidRPr="0061761D">
              <w:rPr>
                <w:rFonts w:ascii="Arial" w:hAnsi="Arial" w:cs="Arial"/>
                <w:sz w:val="14"/>
                <w:szCs w:val="14"/>
                <w:lang w:val="en-GB" w:eastAsia="en-GB"/>
              </w:rPr>
              <w:t xml:space="preserve">   Co., Ltd.</w:t>
            </w:r>
          </w:p>
        </w:tc>
        <w:tc>
          <w:tcPr>
            <w:tcW w:w="1306" w:type="dxa"/>
            <w:tcBorders>
              <w:top w:val="nil"/>
              <w:left w:val="nil"/>
              <w:bottom w:val="nil"/>
              <w:right w:val="nil"/>
            </w:tcBorders>
          </w:tcPr>
          <w:p w14:paraId="691275DC" w14:textId="138CBEF6" w:rsidR="004E7FE0" w:rsidRPr="0061761D" w:rsidRDefault="0098786B" w:rsidP="0098786B">
            <w:pPr>
              <w:ind w:left="176" w:right="-72" w:hanging="176"/>
              <w:rPr>
                <w:rFonts w:ascii="Arial" w:hAnsi="Arial" w:cs="Arial"/>
                <w:sz w:val="14"/>
                <w:szCs w:val="14"/>
                <w:cs/>
                <w:lang w:val="en-GB" w:eastAsia="en-GB"/>
              </w:rPr>
            </w:pPr>
            <w:r w:rsidRPr="0061761D">
              <w:rPr>
                <w:rFonts w:ascii="Arial" w:hAnsi="Arial" w:cs="Arial"/>
                <w:sz w:val="14"/>
                <w:szCs w:val="14"/>
                <w:lang w:val="en-GB" w:eastAsia="en-GB"/>
              </w:rPr>
              <w:t xml:space="preserve">Personnel provide and </w:t>
            </w:r>
            <w:r w:rsidR="004E7FE0" w:rsidRPr="0061761D">
              <w:rPr>
                <w:rFonts w:ascii="Arial" w:hAnsi="Arial" w:cs="Arial"/>
                <w:sz w:val="14"/>
                <w:szCs w:val="14"/>
                <w:lang w:val="en-GB" w:eastAsia="en-GB"/>
              </w:rPr>
              <w:t>ticket agency</w:t>
            </w:r>
          </w:p>
        </w:tc>
        <w:tc>
          <w:tcPr>
            <w:tcW w:w="992" w:type="dxa"/>
            <w:tcBorders>
              <w:top w:val="nil"/>
              <w:left w:val="nil"/>
              <w:bottom w:val="nil"/>
              <w:right w:val="nil"/>
            </w:tcBorders>
            <w:shd w:val="clear" w:color="auto" w:fill="auto"/>
            <w:noWrap/>
          </w:tcPr>
          <w:p w14:paraId="044055C3" w14:textId="6711EE88" w:rsidR="004E7FE0" w:rsidRPr="0061761D" w:rsidRDefault="004E7FE0" w:rsidP="00236896">
            <w:pPr>
              <w:ind w:right="-72"/>
              <w:jc w:val="center"/>
              <w:rPr>
                <w:rFonts w:ascii="Arial" w:hAnsi="Arial" w:cs="Arial"/>
                <w:sz w:val="14"/>
                <w:szCs w:val="14"/>
                <w:cs/>
                <w:lang w:val="en-GB" w:eastAsia="en-GB"/>
              </w:rPr>
            </w:pPr>
            <w:r w:rsidRPr="0061761D">
              <w:rPr>
                <w:rFonts w:ascii="Arial" w:hAnsi="Arial" w:cs="Arial"/>
                <w:sz w:val="14"/>
                <w:szCs w:val="14"/>
                <w:lang w:val="en-GB" w:eastAsia="en-GB"/>
              </w:rPr>
              <w:t>Thailand</w:t>
            </w:r>
          </w:p>
        </w:tc>
        <w:tc>
          <w:tcPr>
            <w:tcW w:w="648" w:type="dxa"/>
            <w:tcBorders>
              <w:top w:val="nil"/>
              <w:left w:val="nil"/>
              <w:bottom w:val="nil"/>
              <w:right w:val="nil"/>
            </w:tcBorders>
            <w:shd w:val="clear" w:color="auto" w:fill="auto"/>
            <w:noWrap/>
          </w:tcPr>
          <w:p w14:paraId="3326CF57"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99.99</w:t>
            </w:r>
          </w:p>
        </w:tc>
        <w:tc>
          <w:tcPr>
            <w:tcW w:w="650" w:type="dxa"/>
            <w:tcBorders>
              <w:top w:val="nil"/>
              <w:left w:val="nil"/>
              <w:bottom w:val="nil"/>
              <w:right w:val="nil"/>
            </w:tcBorders>
            <w:shd w:val="clear" w:color="auto" w:fill="auto"/>
            <w:noWrap/>
          </w:tcPr>
          <w:p w14:paraId="72ED0A9A"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1080" w:type="dxa"/>
            <w:tcBorders>
              <w:top w:val="nil"/>
              <w:left w:val="nil"/>
              <w:bottom w:val="nil"/>
              <w:right w:val="nil"/>
            </w:tcBorders>
            <w:shd w:val="clear" w:color="auto" w:fill="auto"/>
            <w:noWrap/>
          </w:tcPr>
          <w:p w14:paraId="0ABCB986"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7</w:t>
            </w:r>
            <w:r w:rsidRPr="0061761D">
              <w:rPr>
                <w:rFonts w:ascii="Arial" w:hAnsi="Arial" w:cs="Arial"/>
                <w:sz w:val="14"/>
                <w:szCs w:val="14"/>
                <w:cs/>
                <w:lang w:val="en-GB" w:eastAsia="en-GB"/>
              </w:rPr>
              <w:t>,</w:t>
            </w:r>
            <w:r w:rsidRPr="0061761D">
              <w:rPr>
                <w:rFonts w:ascii="Arial" w:hAnsi="Arial" w:cs="Arial"/>
                <w:sz w:val="14"/>
                <w:szCs w:val="14"/>
                <w:lang w:val="en-GB" w:eastAsia="en-GB"/>
              </w:rPr>
              <w:t>159,090</w:t>
            </w:r>
          </w:p>
        </w:tc>
        <w:tc>
          <w:tcPr>
            <w:tcW w:w="1080" w:type="dxa"/>
            <w:tcBorders>
              <w:top w:val="nil"/>
              <w:left w:val="nil"/>
              <w:bottom w:val="nil"/>
              <w:right w:val="nil"/>
            </w:tcBorders>
            <w:shd w:val="clear" w:color="auto" w:fill="auto"/>
          </w:tcPr>
          <w:p w14:paraId="0525FBA9"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1080" w:type="dxa"/>
            <w:tcBorders>
              <w:top w:val="nil"/>
              <w:left w:val="nil"/>
              <w:bottom w:val="nil"/>
              <w:right w:val="nil"/>
            </w:tcBorders>
            <w:shd w:val="clear" w:color="auto" w:fill="auto"/>
            <w:noWrap/>
          </w:tcPr>
          <w:p w14:paraId="1D343BCB"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cs/>
                <w:lang w:val="en-GB" w:eastAsia="en-GB"/>
              </w:rPr>
              <w:t>-</w:t>
            </w:r>
          </w:p>
        </w:tc>
        <w:tc>
          <w:tcPr>
            <w:tcW w:w="1080" w:type="dxa"/>
            <w:tcBorders>
              <w:top w:val="nil"/>
              <w:left w:val="nil"/>
              <w:bottom w:val="nil"/>
              <w:right w:val="nil"/>
            </w:tcBorders>
            <w:shd w:val="clear" w:color="auto" w:fill="auto"/>
          </w:tcPr>
          <w:p w14:paraId="77E69377"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cs/>
                <w:lang w:val="en-GB" w:eastAsia="en-GB"/>
              </w:rPr>
              <w:t>-</w:t>
            </w:r>
          </w:p>
        </w:tc>
      </w:tr>
      <w:tr w:rsidR="004E7FE0" w:rsidRPr="0061761D" w14:paraId="35B25266" w14:textId="77777777" w:rsidTr="0098786B">
        <w:tc>
          <w:tcPr>
            <w:tcW w:w="1656" w:type="dxa"/>
            <w:tcBorders>
              <w:top w:val="nil"/>
              <w:left w:val="nil"/>
              <w:bottom w:val="nil"/>
              <w:right w:val="nil"/>
            </w:tcBorders>
            <w:shd w:val="clear" w:color="auto" w:fill="auto"/>
            <w:noWrap/>
          </w:tcPr>
          <w:p w14:paraId="22B35E22" w14:textId="77777777" w:rsidR="004E7FE0" w:rsidRPr="0061761D" w:rsidRDefault="004E7FE0" w:rsidP="00236896">
            <w:pPr>
              <w:ind w:left="540" w:right="-72"/>
              <w:jc w:val="thaiDistribute"/>
              <w:rPr>
                <w:rFonts w:ascii="Arial" w:hAnsi="Arial" w:cs="Arial"/>
                <w:sz w:val="14"/>
                <w:szCs w:val="14"/>
                <w:lang w:eastAsia="en-GB"/>
              </w:rPr>
            </w:pPr>
            <w:r w:rsidRPr="0061761D">
              <w:rPr>
                <w:rFonts w:ascii="Arial" w:hAnsi="Arial" w:cs="Arial"/>
                <w:sz w:val="14"/>
                <w:szCs w:val="14"/>
                <w:lang w:eastAsia="en-GB"/>
              </w:rPr>
              <w:t>Orchard Navee</w:t>
            </w:r>
          </w:p>
          <w:p w14:paraId="6A05731E" w14:textId="17AEDC40" w:rsidR="004E7FE0" w:rsidRPr="0061761D" w:rsidRDefault="0098786B" w:rsidP="00236896">
            <w:pPr>
              <w:ind w:left="540" w:right="-72"/>
              <w:jc w:val="thaiDistribute"/>
              <w:rPr>
                <w:rFonts w:ascii="Arial" w:hAnsi="Arial" w:cs="Arial"/>
                <w:sz w:val="14"/>
                <w:szCs w:val="14"/>
                <w:cs/>
                <w:lang w:val="en-GB" w:eastAsia="en-GB"/>
              </w:rPr>
            </w:pPr>
            <w:r w:rsidRPr="0061761D">
              <w:rPr>
                <w:rFonts w:ascii="Arial" w:hAnsi="Arial" w:cs="Arial"/>
                <w:sz w:val="14"/>
                <w:szCs w:val="14"/>
                <w:lang w:eastAsia="en-GB"/>
              </w:rPr>
              <w:t xml:space="preserve"> </w:t>
            </w:r>
            <w:r w:rsidR="004E7FE0" w:rsidRPr="0061761D">
              <w:rPr>
                <w:rFonts w:ascii="Arial" w:hAnsi="Arial" w:cs="Arial"/>
                <w:sz w:val="14"/>
                <w:szCs w:val="14"/>
                <w:lang w:eastAsia="en-GB"/>
              </w:rPr>
              <w:t xml:space="preserve">  Co., Ltd.</w:t>
            </w:r>
          </w:p>
        </w:tc>
        <w:tc>
          <w:tcPr>
            <w:tcW w:w="1306" w:type="dxa"/>
            <w:tcBorders>
              <w:top w:val="nil"/>
              <w:left w:val="nil"/>
              <w:bottom w:val="nil"/>
              <w:right w:val="nil"/>
            </w:tcBorders>
          </w:tcPr>
          <w:p w14:paraId="6E1E2BB9" w14:textId="7923C10F" w:rsidR="004E7FE0" w:rsidRPr="0061761D" w:rsidRDefault="004E7FE0" w:rsidP="004E7FE0">
            <w:pPr>
              <w:ind w:left="176" w:right="-72" w:hanging="176"/>
              <w:rPr>
                <w:rFonts w:ascii="Arial" w:hAnsi="Arial" w:cs="Arial"/>
                <w:sz w:val="14"/>
                <w:szCs w:val="14"/>
                <w:cs/>
                <w:lang w:val="en-GB" w:eastAsia="en-GB"/>
              </w:rPr>
            </w:pPr>
            <w:r w:rsidRPr="0061761D">
              <w:rPr>
                <w:rFonts w:ascii="Arial" w:hAnsi="Arial" w:cs="Arial"/>
                <w:sz w:val="14"/>
                <w:szCs w:val="14"/>
                <w:lang w:val="en-GB" w:eastAsia="en-GB"/>
              </w:rPr>
              <w:t>Marine and petroleum transportation services</w:t>
            </w:r>
          </w:p>
        </w:tc>
        <w:tc>
          <w:tcPr>
            <w:tcW w:w="992" w:type="dxa"/>
            <w:tcBorders>
              <w:top w:val="nil"/>
              <w:left w:val="nil"/>
              <w:bottom w:val="nil"/>
              <w:right w:val="nil"/>
            </w:tcBorders>
            <w:shd w:val="clear" w:color="auto" w:fill="auto"/>
            <w:noWrap/>
          </w:tcPr>
          <w:p w14:paraId="168052A5" w14:textId="1637F8A8" w:rsidR="004E7FE0" w:rsidRPr="0061761D" w:rsidRDefault="004E7FE0" w:rsidP="00236896">
            <w:pPr>
              <w:ind w:right="-72"/>
              <w:jc w:val="center"/>
              <w:rPr>
                <w:rFonts w:ascii="Arial" w:hAnsi="Arial" w:cs="Arial"/>
                <w:sz w:val="14"/>
                <w:szCs w:val="14"/>
                <w:lang w:val="en-GB" w:eastAsia="en-GB"/>
              </w:rPr>
            </w:pPr>
            <w:r w:rsidRPr="0061761D">
              <w:rPr>
                <w:rFonts w:ascii="Arial" w:hAnsi="Arial" w:cs="Arial"/>
                <w:sz w:val="14"/>
                <w:szCs w:val="14"/>
                <w:lang w:val="en-GB" w:eastAsia="en-GB"/>
              </w:rPr>
              <w:t>Thailand</w:t>
            </w:r>
          </w:p>
        </w:tc>
        <w:tc>
          <w:tcPr>
            <w:tcW w:w="648" w:type="dxa"/>
            <w:tcBorders>
              <w:top w:val="nil"/>
              <w:left w:val="nil"/>
              <w:bottom w:val="nil"/>
              <w:right w:val="nil"/>
            </w:tcBorders>
            <w:shd w:val="clear" w:color="auto" w:fill="auto"/>
            <w:noWrap/>
          </w:tcPr>
          <w:p w14:paraId="53EF2FEC"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51</w:t>
            </w:r>
            <w:r w:rsidRPr="0061761D">
              <w:rPr>
                <w:rFonts w:ascii="Arial" w:hAnsi="Arial" w:cs="Arial"/>
                <w:sz w:val="14"/>
                <w:szCs w:val="14"/>
                <w:cs/>
                <w:lang w:val="en-GB" w:eastAsia="en-GB"/>
              </w:rPr>
              <w:t>.</w:t>
            </w:r>
            <w:r w:rsidRPr="0061761D">
              <w:rPr>
                <w:rFonts w:ascii="Arial" w:hAnsi="Arial" w:cs="Arial"/>
                <w:sz w:val="14"/>
                <w:szCs w:val="14"/>
                <w:lang w:val="en-GB" w:eastAsia="en-GB"/>
              </w:rPr>
              <w:t>00</w:t>
            </w:r>
          </w:p>
        </w:tc>
        <w:tc>
          <w:tcPr>
            <w:tcW w:w="650" w:type="dxa"/>
            <w:tcBorders>
              <w:top w:val="nil"/>
              <w:left w:val="nil"/>
              <w:bottom w:val="nil"/>
              <w:right w:val="nil"/>
            </w:tcBorders>
            <w:shd w:val="clear" w:color="auto" w:fill="auto"/>
            <w:noWrap/>
          </w:tcPr>
          <w:p w14:paraId="1A0E627A" w14:textId="77777777" w:rsidR="004E7FE0" w:rsidRPr="0061761D" w:rsidRDefault="004E7FE0" w:rsidP="00236896">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1080" w:type="dxa"/>
            <w:tcBorders>
              <w:top w:val="nil"/>
              <w:left w:val="nil"/>
              <w:bottom w:val="nil"/>
              <w:right w:val="nil"/>
            </w:tcBorders>
            <w:shd w:val="clear" w:color="auto" w:fill="auto"/>
            <w:noWrap/>
          </w:tcPr>
          <w:p w14:paraId="2A4438FA" w14:textId="77777777" w:rsidR="004E7FE0" w:rsidRPr="0061761D" w:rsidRDefault="004E7FE0" w:rsidP="0057155A">
            <w:pPr>
              <w:pBdr>
                <w:bottom w:val="sing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127,425</w:t>
            </w:r>
          </w:p>
          <w:p w14:paraId="164A8B5E" w14:textId="77777777" w:rsidR="0098786B" w:rsidRPr="0061761D" w:rsidRDefault="0098786B" w:rsidP="0057155A">
            <w:pPr>
              <w:pBdr>
                <w:bottom w:val="single" w:sz="4" w:space="1" w:color="auto"/>
              </w:pBdr>
              <w:ind w:right="-72"/>
              <w:jc w:val="right"/>
              <w:rPr>
                <w:rFonts w:ascii="Arial" w:hAnsi="Arial" w:cs="Arial"/>
                <w:sz w:val="14"/>
                <w:szCs w:val="14"/>
                <w:lang w:val="en-GB" w:eastAsia="en-GB"/>
              </w:rPr>
            </w:pPr>
          </w:p>
          <w:p w14:paraId="44D13FA2" w14:textId="77777777" w:rsidR="0098786B" w:rsidRPr="0061761D" w:rsidRDefault="0098786B" w:rsidP="0057155A">
            <w:pPr>
              <w:pBdr>
                <w:bottom w:val="single" w:sz="4" w:space="1" w:color="auto"/>
              </w:pBdr>
              <w:ind w:right="-72"/>
              <w:jc w:val="right"/>
              <w:rPr>
                <w:rFonts w:ascii="Arial" w:hAnsi="Arial" w:cs="Arial"/>
                <w:sz w:val="14"/>
                <w:szCs w:val="14"/>
                <w:lang w:val="en-GB" w:eastAsia="en-GB"/>
              </w:rPr>
            </w:pPr>
          </w:p>
          <w:p w14:paraId="34E4B1D2" w14:textId="77777777" w:rsidR="0098786B" w:rsidRPr="0061761D" w:rsidRDefault="0098786B" w:rsidP="0057155A">
            <w:pPr>
              <w:pBdr>
                <w:bottom w:val="single" w:sz="4" w:space="1" w:color="auto"/>
              </w:pBdr>
              <w:ind w:right="-72"/>
              <w:jc w:val="right"/>
              <w:rPr>
                <w:rFonts w:ascii="Arial" w:hAnsi="Arial" w:cs="Arial"/>
                <w:sz w:val="14"/>
                <w:szCs w:val="14"/>
                <w:lang w:val="en-GB" w:eastAsia="en-GB"/>
              </w:rPr>
            </w:pPr>
          </w:p>
        </w:tc>
        <w:tc>
          <w:tcPr>
            <w:tcW w:w="1080" w:type="dxa"/>
            <w:tcBorders>
              <w:top w:val="nil"/>
              <w:left w:val="nil"/>
              <w:bottom w:val="nil"/>
              <w:right w:val="nil"/>
            </w:tcBorders>
            <w:shd w:val="clear" w:color="auto" w:fill="auto"/>
          </w:tcPr>
          <w:p w14:paraId="2A830351" w14:textId="77777777" w:rsidR="004E7FE0" w:rsidRPr="0061761D" w:rsidRDefault="004E7FE0" w:rsidP="0057155A">
            <w:pPr>
              <w:pBdr>
                <w:bottom w:val="single" w:sz="4" w:space="1" w:color="auto"/>
              </w:pBdr>
              <w:ind w:right="-72"/>
              <w:jc w:val="right"/>
              <w:rPr>
                <w:rFonts w:ascii="Arial" w:hAnsi="Arial" w:cs="Arial"/>
                <w:sz w:val="14"/>
                <w:szCs w:val="14"/>
                <w:lang w:val="en-GB" w:eastAsia="en-GB"/>
              </w:rPr>
            </w:pPr>
            <w:r w:rsidRPr="0061761D">
              <w:rPr>
                <w:rFonts w:ascii="Arial" w:hAnsi="Arial" w:cs="Arial"/>
                <w:sz w:val="14"/>
                <w:szCs w:val="14"/>
                <w:cs/>
                <w:lang w:val="en-GB" w:eastAsia="en-GB"/>
              </w:rPr>
              <w:t>-</w:t>
            </w:r>
          </w:p>
          <w:p w14:paraId="7F230F9E" w14:textId="77777777" w:rsidR="0098786B" w:rsidRPr="0061761D" w:rsidRDefault="0098786B" w:rsidP="0057155A">
            <w:pPr>
              <w:pBdr>
                <w:bottom w:val="single" w:sz="4" w:space="1" w:color="auto"/>
              </w:pBdr>
              <w:ind w:right="-72"/>
              <w:jc w:val="right"/>
              <w:rPr>
                <w:rFonts w:ascii="Arial" w:hAnsi="Arial" w:cs="Arial"/>
                <w:sz w:val="14"/>
                <w:szCs w:val="14"/>
                <w:lang w:val="en-GB" w:eastAsia="en-GB"/>
              </w:rPr>
            </w:pPr>
          </w:p>
          <w:p w14:paraId="7F1B0E64" w14:textId="77777777" w:rsidR="0098786B" w:rsidRPr="0061761D" w:rsidRDefault="0098786B" w:rsidP="0057155A">
            <w:pPr>
              <w:pBdr>
                <w:bottom w:val="single" w:sz="4" w:space="1" w:color="auto"/>
              </w:pBdr>
              <w:ind w:right="-72"/>
              <w:jc w:val="right"/>
              <w:rPr>
                <w:rFonts w:ascii="Arial" w:hAnsi="Arial" w:cs="Arial"/>
                <w:sz w:val="14"/>
                <w:szCs w:val="14"/>
                <w:lang w:val="en-GB" w:eastAsia="en-GB"/>
              </w:rPr>
            </w:pPr>
          </w:p>
          <w:p w14:paraId="4486946A" w14:textId="77777777" w:rsidR="0098786B" w:rsidRPr="0061761D" w:rsidRDefault="0098786B" w:rsidP="0057155A">
            <w:pPr>
              <w:pBdr>
                <w:bottom w:val="single" w:sz="4" w:space="1" w:color="auto"/>
              </w:pBdr>
              <w:ind w:right="-72"/>
              <w:jc w:val="right"/>
              <w:rPr>
                <w:rFonts w:ascii="Arial" w:hAnsi="Arial" w:cs="Arial"/>
                <w:sz w:val="14"/>
                <w:szCs w:val="14"/>
                <w:lang w:val="en-GB" w:eastAsia="en-GB"/>
              </w:rPr>
            </w:pPr>
          </w:p>
        </w:tc>
        <w:tc>
          <w:tcPr>
            <w:tcW w:w="1080" w:type="dxa"/>
            <w:tcBorders>
              <w:top w:val="nil"/>
              <w:left w:val="nil"/>
              <w:bottom w:val="nil"/>
              <w:right w:val="nil"/>
            </w:tcBorders>
            <w:shd w:val="clear" w:color="auto" w:fill="auto"/>
            <w:noWrap/>
          </w:tcPr>
          <w:p w14:paraId="4C04050B" w14:textId="77777777" w:rsidR="004E7FE0" w:rsidRPr="0061761D" w:rsidRDefault="004E7FE0" w:rsidP="0057155A">
            <w:pPr>
              <w:pBdr>
                <w:bottom w:val="single" w:sz="4" w:space="1" w:color="auto"/>
              </w:pBdr>
              <w:ind w:right="-72"/>
              <w:jc w:val="right"/>
              <w:rPr>
                <w:rFonts w:ascii="Arial" w:hAnsi="Arial" w:cs="Arial"/>
                <w:sz w:val="14"/>
                <w:szCs w:val="14"/>
                <w:lang w:val="en-GB" w:eastAsia="en-GB"/>
              </w:rPr>
            </w:pPr>
            <w:r w:rsidRPr="0061761D">
              <w:rPr>
                <w:rFonts w:ascii="Arial" w:hAnsi="Arial" w:cs="Arial"/>
                <w:sz w:val="14"/>
                <w:szCs w:val="14"/>
                <w:cs/>
                <w:lang w:val="en-GB" w:eastAsia="en-GB"/>
              </w:rPr>
              <w:t>-</w:t>
            </w:r>
          </w:p>
          <w:p w14:paraId="5142546E" w14:textId="77777777" w:rsidR="0098786B" w:rsidRPr="0061761D" w:rsidRDefault="0098786B" w:rsidP="0057155A">
            <w:pPr>
              <w:pBdr>
                <w:bottom w:val="single" w:sz="4" w:space="1" w:color="auto"/>
              </w:pBdr>
              <w:ind w:right="-72"/>
              <w:jc w:val="right"/>
              <w:rPr>
                <w:rFonts w:ascii="Arial" w:hAnsi="Arial" w:cs="Arial"/>
                <w:sz w:val="14"/>
                <w:szCs w:val="14"/>
                <w:lang w:val="en-GB" w:eastAsia="en-GB"/>
              </w:rPr>
            </w:pPr>
          </w:p>
          <w:p w14:paraId="78ADED34" w14:textId="77777777" w:rsidR="0098786B" w:rsidRPr="0061761D" w:rsidRDefault="0098786B" w:rsidP="0057155A">
            <w:pPr>
              <w:pBdr>
                <w:bottom w:val="single" w:sz="4" w:space="1" w:color="auto"/>
              </w:pBdr>
              <w:ind w:right="-72"/>
              <w:jc w:val="right"/>
              <w:rPr>
                <w:rFonts w:ascii="Arial" w:hAnsi="Arial" w:cs="Arial"/>
                <w:sz w:val="14"/>
                <w:szCs w:val="14"/>
                <w:lang w:val="en-GB" w:eastAsia="en-GB"/>
              </w:rPr>
            </w:pPr>
          </w:p>
          <w:p w14:paraId="79F87927" w14:textId="77777777" w:rsidR="0098786B" w:rsidRPr="0061761D" w:rsidRDefault="0098786B" w:rsidP="0057155A">
            <w:pPr>
              <w:pBdr>
                <w:bottom w:val="single" w:sz="4" w:space="1" w:color="auto"/>
              </w:pBdr>
              <w:ind w:right="-72"/>
              <w:jc w:val="right"/>
              <w:rPr>
                <w:rFonts w:ascii="Arial" w:hAnsi="Arial" w:cs="Arial"/>
                <w:sz w:val="14"/>
                <w:szCs w:val="14"/>
                <w:lang w:val="en-GB" w:eastAsia="en-GB"/>
              </w:rPr>
            </w:pPr>
          </w:p>
        </w:tc>
        <w:tc>
          <w:tcPr>
            <w:tcW w:w="1080" w:type="dxa"/>
            <w:tcBorders>
              <w:top w:val="nil"/>
              <w:left w:val="nil"/>
              <w:bottom w:val="nil"/>
              <w:right w:val="nil"/>
            </w:tcBorders>
            <w:shd w:val="clear" w:color="auto" w:fill="auto"/>
          </w:tcPr>
          <w:p w14:paraId="24002265" w14:textId="77777777" w:rsidR="004E7FE0" w:rsidRPr="0061761D" w:rsidRDefault="004E7FE0" w:rsidP="0057155A">
            <w:pPr>
              <w:pBdr>
                <w:bottom w:val="single" w:sz="4" w:space="1" w:color="auto"/>
              </w:pBdr>
              <w:ind w:right="-72"/>
              <w:jc w:val="right"/>
              <w:rPr>
                <w:rFonts w:ascii="Arial" w:hAnsi="Arial" w:cs="Arial"/>
                <w:sz w:val="14"/>
                <w:szCs w:val="14"/>
                <w:lang w:val="en-GB"/>
              </w:rPr>
            </w:pPr>
            <w:r w:rsidRPr="0061761D">
              <w:rPr>
                <w:rFonts w:ascii="Arial" w:hAnsi="Arial" w:cs="Arial"/>
                <w:sz w:val="14"/>
                <w:szCs w:val="14"/>
                <w:cs/>
                <w:lang w:val="en-GB"/>
              </w:rPr>
              <w:t>-</w:t>
            </w:r>
          </w:p>
          <w:p w14:paraId="3434381C" w14:textId="77777777" w:rsidR="0098786B" w:rsidRPr="0061761D" w:rsidRDefault="0098786B" w:rsidP="0057155A">
            <w:pPr>
              <w:pBdr>
                <w:bottom w:val="single" w:sz="4" w:space="1" w:color="auto"/>
              </w:pBdr>
              <w:ind w:right="-72"/>
              <w:jc w:val="right"/>
              <w:rPr>
                <w:rFonts w:ascii="Arial" w:hAnsi="Arial" w:cs="Arial"/>
                <w:sz w:val="14"/>
                <w:szCs w:val="14"/>
                <w:lang w:val="en-GB"/>
              </w:rPr>
            </w:pPr>
          </w:p>
          <w:p w14:paraId="52596595" w14:textId="77777777" w:rsidR="0098786B" w:rsidRPr="0061761D" w:rsidRDefault="0098786B" w:rsidP="0057155A">
            <w:pPr>
              <w:pBdr>
                <w:bottom w:val="single" w:sz="4" w:space="1" w:color="auto"/>
              </w:pBdr>
              <w:ind w:right="-72"/>
              <w:jc w:val="right"/>
              <w:rPr>
                <w:rFonts w:ascii="Arial" w:hAnsi="Arial" w:cs="Arial"/>
                <w:sz w:val="14"/>
                <w:szCs w:val="14"/>
                <w:lang w:val="en-GB"/>
              </w:rPr>
            </w:pPr>
          </w:p>
          <w:p w14:paraId="4C4CB46B" w14:textId="77777777" w:rsidR="0098786B" w:rsidRPr="0061761D" w:rsidRDefault="0098786B" w:rsidP="0057155A">
            <w:pPr>
              <w:pBdr>
                <w:bottom w:val="single" w:sz="4" w:space="1" w:color="auto"/>
              </w:pBdr>
              <w:ind w:right="-72"/>
              <w:jc w:val="right"/>
              <w:rPr>
                <w:rFonts w:ascii="Arial" w:hAnsi="Arial" w:cs="Arial"/>
                <w:sz w:val="14"/>
                <w:szCs w:val="14"/>
                <w:lang w:val="en-GB" w:eastAsia="en-GB"/>
              </w:rPr>
            </w:pPr>
          </w:p>
        </w:tc>
      </w:tr>
      <w:tr w:rsidR="0098786B" w:rsidRPr="0061761D" w14:paraId="61D36A04" w14:textId="77777777" w:rsidTr="00EB5E4E">
        <w:tc>
          <w:tcPr>
            <w:tcW w:w="1656" w:type="dxa"/>
            <w:tcBorders>
              <w:left w:val="nil"/>
              <w:bottom w:val="nil"/>
              <w:right w:val="nil"/>
            </w:tcBorders>
            <w:shd w:val="clear" w:color="auto" w:fill="auto"/>
            <w:vAlign w:val="center"/>
            <w:hideMark/>
          </w:tcPr>
          <w:p w14:paraId="5A16EB2F" w14:textId="77777777" w:rsidR="0098786B" w:rsidRPr="0061761D" w:rsidRDefault="0098786B" w:rsidP="00EB5E4E">
            <w:pPr>
              <w:ind w:left="540" w:right="-72"/>
              <w:jc w:val="thaiDistribute"/>
              <w:rPr>
                <w:rFonts w:ascii="Arial" w:hAnsi="Arial" w:cs="Arial"/>
                <w:b/>
                <w:bCs/>
                <w:sz w:val="8"/>
                <w:szCs w:val="8"/>
                <w:u w:val="single"/>
                <w:lang w:val="en-GB" w:eastAsia="en-GB"/>
              </w:rPr>
            </w:pPr>
          </w:p>
        </w:tc>
        <w:tc>
          <w:tcPr>
            <w:tcW w:w="1306" w:type="dxa"/>
            <w:tcBorders>
              <w:left w:val="nil"/>
              <w:bottom w:val="nil"/>
              <w:right w:val="nil"/>
            </w:tcBorders>
            <w:vAlign w:val="center"/>
          </w:tcPr>
          <w:p w14:paraId="3C4950BA" w14:textId="77777777" w:rsidR="0098786B" w:rsidRPr="0061761D" w:rsidRDefault="0098786B" w:rsidP="00EB5E4E">
            <w:pPr>
              <w:ind w:right="-72"/>
              <w:jc w:val="center"/>
              <w:rPr>
                <w:rFonts w:ascii="Arial" w:hAnsi="Arial" w:cs="Arial"/>
                <w:b/>
                <w:bCs/>
                <w:sz w:val="8"/>
                <w:szCs w:val="8"/>
                <w:u w:val="single"/>
                <w:lang w:val="en-GB" w:eastAsia="en-GB"/>
              </w:rPr>
            </w:pPr>
          </w:p>
        </w:tc>
        <w:tc>
          <w:tcPr>
            <w:tcW w:w="992" w:type="dxa"/>
            <w:tcBorders>
              <w:left w:val="nil"/>
              <w:bottom w:val="nil"/>
              <w:right w:val="nil"/>
            </w:tcBorders>
            <w:shd w:val="clear" w:color="auto" w:fill="auto"/>
            <w:noWrap/>
            <w:vAlign w:val="center"/>
            <w:hideMark/>
          </w:tcPr>
          <w:p w14:paraId="63AAC390" w14:textId="77777777" w:rsidR="0098786B" w:rsidRPr="0061761D" w:rsidRDefault="0098786B" w:rsidP="00EB5E4E">
            <w:pPr>
              <w:ind w:right="-72"/>
              <w:jc w:val="center"/>
              <w:rPr>
                <w:rFonts w:ascii="Arial" w:hAnsi="Arial" w:cs="Arial"/>
                <w:b/>
                <w:bCs/>
                <w:sz w:val="8"/>
                <w:szCs w:val="8"/>
                <w:u w:val="single"/>
                <w:lang w:val="en-GB" w:eastAsia="en-GB"/>
              </w:rPr>
            </w:pPr>
          </w:p>
        </w:tc>
        <w:tc>
          <w:tcPr>
            <w:tcW w:w="648" w:type="dxa"/>
            <w:tcBorders>
              <w:left w:val="nil"/>
              <w:bottom w:val="nil"/>
              <w:right w:val="nil"/>
            </w:tcBorders>
            <w:shd w:val="clear" w:color="auto" w:fill="auto"/>
            <w:noWrap/>
            <w:vAlign w:val="center"/>
            <w:hideMark/>
          </w:tcPr>
          <w:p w14:paraId="291D5CE8" w14:textId="77777777" w:rsidR="0098786B" w:rsidRPr="0061761D" w:rsidRDefault="0098786B" w:rsidP="00EB5E4E">
            <w:pPr>
              <w:ind w:right="-72"/>
              <w:jc w:val="right"/>
              <w:rPr>
                <w:rFonts w:ascii="Arial" w:hAnsi="Arial" w:cs="Arial"/>
                <w:sz w:val="8"/>
                <w:szCs w:val="8"/>
                <w:lang w:val="en-GB" w:eastAsia="en-GB"/>
              </w:rPr>
            </w:pPr>
          </w:p>
        </w:tc>
        <w:tc>
          <w:tcPr>
            <w:tcW w:w="650" w:type="dxa"/>
            <w:tcBorders>
              <w:left w:val="nil"/>
              <w:bottom w:val="nil"/>
              <w:right w:val="nil"/>
            </w:tcBorders>
            <w:shd w:val="clear" w:color="auto" w:fill="auto"/>
            <w:noWrap/>
            <w:vAlign w:val="center"/>
            <w:hideMark/>
          </w:tcPr>
          <w:p w14:paraId="6681F1D7" w14:textId="77777777" w:rsidR="0098786B" w:rsidRPr="0061761D" w:rsidRDefault="0098786B" w:rsidP="00EB5E4E">
            <w:pPr>
              <w:ind w:right="-72"/>
              <w:jc w:val="right"/>
              <w:rPr>
                <w:rFonts w:ascii="Arial" w:hAnsi="Arial" w:cs="Arial"/>
                <w:sz w:val="8"/>
                <w:szCs w:val="8"/>
                <w:lang w:val="en-GB" w:eastAsia="en-GB"/>
              </w:rPr>
            </w:pPr>
          </w:p>
        </w:tc>
        <w:tc>
          <w:tcPr>
            <w:tcW w:w="1080" w:type="dxa"/>
            <w:tcBorders>
              <w:left w:val="nil"/>
              <w:bottom w:val="nil"/>
              <w:right w:val="nil"/>
            </w:tcBorders>
            <w:shd w:val="clear" w:color="auto" w:fill="auto"/>
            <w:noWrap/>
            <w:vAlign w:val="center"/>
            <w:hideMark/>
          </w:tcPr>
          <w:p w14:paraId="2227C2D6" w14:textId="77777777" w:rsidR="0098786B" w:rsidRPr="0061761D" w:rsidRDefault="0098786B" w:rsidP="0057155A">
            <w:pPr>
              <w:ind w:right="-72"/>
              <w:jc w:val="right"/>
              <w:rPr>
                <w:rFonts w:ascii="Arial" w:hAnsi="Arial" w:cs="Arial"/>
                <w:sz w:val="8"/>
                <w:szCs w:val="8"/>
                <w:lang w:val="en-GB" w:eastAsia="en-GB"/>
              </w:rPr>
            </w:pPr>
          </w:p>
        </w:tc>
        <w:tc>
          <w:tcPr>
            <w:tcW w:w="1080" w:type="dxa"/>
            <w:tcBorders>
              <w:left w:val="nil"/>
              <w:bottom w:val="nil"/>
              <w:right w:val="nil"/>
            </w:tcBorders>
            <w:vAlign w:val="center"/>
          </w:tcPr>
          <w:p w14:paraId="6A6A5DA3" w14:textId="77777777" w:rsidR="0098786B" w:rsidRPr="0061761D" w:rsidRDefault="0098786B" w:rsidP="0057155A">
            <w:pPr>
              <w:ind w:right="-72"/>
              <w:jc w:val="right"/>
              <w:rPr>
                <w:rFonts w:ascii="Arial" w:hAnsi="Arial" w:cs="Arial"/>
                <w:sz w:val="8"/>
                <w:szCs w:val="8"/>
                <w:lang w:val="en-GB" w:eastAsia="en-GB"/>
              </w:rPr>
            </w:pPr>
          </w:p>
        </w:tc>
        <w:tc>
          <w:tcPr>
            <w:tcW w:w="1080" w:type="dxa"/>
            <w:tcBorders>
              <w:left w:val="nil"/>
              <w:bottom w:val="nil"/>
              <w:right w:val="nil"/>
            </w:tcBorders>
            <w:shd w:val="clear" w:color="auto" w:fill="auto"/>
            <w:noWrap/>
            <w:vAlign w:val="center"/>
            <w:hideMark/>
          </w:tcPr>
          <w:p w14:paraId="0D972483" w14:textId="77777777" w:rsidR="0098786B" w:rsidRPr="0061761D" w:rsidRDefault="0098786B" w:rsidP="0057155A">
            <w:pPr>
              <w:ind w:right="-72"/>
              <w:jc w:val="thaiDistribute"/>
              <w:rPr>
                <w:rFonts w:ascii="Arial" w:hAnsi="Arial" w:cs="Arial"/>
                <w:b/>
                <w:bCs/>
                <w:sz w:val="8"/>
                <w:szCs w:val="8"/>
                <w:u w:val="single"/>
                <w:lang w:val="en-GB" w:eastAsia="en-GB"/>
              </w:rPr>
            </w:pPr>
          </w:p>
        </w:tc>
        <w:tc>
          <w:tcPr>
            <w:tcW w:w="1080" w:type="dxa"/>
            <w:tcBorders>
              <w:left w:val="nil"/>
              <w:bottom w:val="nil"/>
              <w:right w:val="nil"/>
            </w:tcBorders>
            <w:vAlign w:val="center"/>
          </w:tcPr>
          <w:p w14:paraId="7A607773" w14:textId="77777777" w:rsidR="0098786B" w:rsidRPr="0061761D" w:rsidRDefault="0098786B" w:rsidP="0057155A">
            <w:pPr>
              <w:ind w:right="-72"/>
              <w:jc w:val="center"/>
              <w:rPr>
                <w:rFonts w:ascii="Arial" w:hAnsi="Arial" w:cs="Arial"/>
                <w:b/>
                <w:bCs/>
                <w:sz w:val="8"/>
                <w:szCs w:val="8"/>
                <w:u w:val="single"/>
                <w:lang w:val="en-GB" w:eastAsia="en-GB"/>
              </w:rPr>
            </w:pPr>
          </w:p>
        </w:tc>
      </w:tr>
      <w:tr w:rsidR="004E7FE0" w:rsidRPr="0061761D" w14:paraId="64454496" w14:textId="77777777" w:rsidTr="0098786B">
        <w:tc>
          <w:tcPr>
            <w:tcW w:w="1656" w:type="dxa"/>
            <w:tcBorders>
              <w:top w:val="nil"/>
              <w:left w:val="nil"/>
              <w:bottom w:val="nil"/>
              <w:right w:val="nil"/>
            </w:tcBorders>
            <w:shd w:val="clear" w:color="auto" w:fill="auto"/>
            <w:noWrap/>
            <w:vAlign w:val="center"/>
          </w:tcPr>
          <w:p w14:paraId="150FF19E" w14:textId="29D5B74C" w:rsidR="004E7FE0" w:rsidRPr="0061761D" w:rsidRDefault="004E7FE0" w:rsidP="00236896">
            <w:pPr>
              <w:ind w:left="540" w:right="-72"/>
              <w:jc w:val="thaiDistribute"/>
              <w:rPr>
                <w:rFonts w:ascii="Arial" w:hAnsi="Arial" w:cs="Arial"/>
                <w:b/>
                <w:bCs/>
                <w:sz w:val="14"/>
                <w:szCs w:val="14"/>
                <w:cs/>
                <w:lang w:val="en-GB" w:eastAsia="en-GB"/>
              </w:rPr>
            </w:pPr>
            <w:r w:rsidRPr="0061761D">
              <w:rPr>
                <w:rFonts w:ascii="Arial" w:hAnsi="Arial" w:cs="Arial"/>
                <w:b/>
                <w:bCs/>
                <w:sz w:val="14"/>
                <w:szCs w:val="14"/>
                <w:lang w:val="en-GB" w:eastAsia="en-GB"/>
              </w:rPr>
              <w:t>Total</w:t>
            </w:r>
          </w:p>
        </w:tc>
        <w:tc>
          <w:tcPr>
            <w:tcW w:w="1306" w:type="dxa"/>
            <w:tcBorders>
              <w:top w:val="nil"/>
              <w:left w:val="nil"/>
              <w:bottom w:val="nil"/>
              <w:right w:val="nil"/>
            </w:tcBorders>
            <w:vAlign w:val="center"/>
          </w:tcPr>
          <w:p w14:paraId="1FB4F6B8" w14:textId="77777777" w:rsidR="004E7FE0" w:rsidRPr="0061761D" w:rsidRDefault="004E7FE0" w:rsidP="00236896">
            <w:pPr>
              <w:ind w:right="-72"/>
              <w:rPr>
                <w:rFonts w:ascii="Arial" w:hAnsi="Arial" w:cs="Arial"/>
                <w:sz w:val="14"/>
                <w:szCs w:val="14"/>
                <w:cs/>
                <w:lang w:val="en-GB" w:eastAsia="en-GB"/>
              </w:rPr>
            </w:pPr>
          </w:p>
        </w:tc>
        <w:tc>
          <w:tcPr>
            <w:tcW w:w="992" w:type="dxa"/>
            <w:tcBorders>
              <w:top w:val="nil"/>
              <w:left w:val="nil"/>
              <w:bottom w:val="nil"/>
              <w:right w:val="nil"/>
            </w:tcBorders>
            <w:shd w:val="clear" w:color="auto" w:fill="auto"/>
            <w:noWrap/>
            <w:vAlign w:val="center"/>
          </w:tcPr>
          <w:p w14:paraId="7C69ACC8" w14:textId="77777777" w:rsidR="004E7FE0" w:rsidRPr="0061761D" w:rsidRDefault="004E7FE0" w:rsidP="00236896">
            <w:pPr>
              <w:ind w:right="-72"/>
              <w:jc w:val="center"/>
              <w:rPr>
                <w:rFonts w:ascii="Arial" w:hAnsi="Arial" w:cs="Arial"/>
                <w:sz w:val="14"/>
                <w:szCs w:val="14"/>
                <w:cs/>
                <w:lang w:val="en-GB" w:eastAsia="en-GB"/>
              </w:rPr>
            </w:pPr>
          </w:p>
        </w:tc>
        <w:tc>
          <w:tcPr>
            <w:tcW w:w="648" w:type="dxa"/>
            <w:tcBorders>
              <w:top w:val="nil"/>
              <w:left w:val="nil"/>
              <w:bottom w:val="nil"/>
              <w:right w:val="nil"/>
            </w:tcBorders>
            <w:shd w:val="clear" w:color="auto" w:fill="auto"/>
            <w:noWrap/>
            <w:vAlign w:val="center"/>
          </w:tcPr>
          <w:p w14:paraId="7D1680D8" w14:textId="77777777" w:rsidR="004E7FE0" w:rsidRPr="0061761D" w:rsidRDefault="004E7FE0" w:rsidP="00236896">
            <w:pPr>
              <w:ind w:right="-72"/>
              <w:jc w:val="right"/>
              <w:rPr>
                <w:rFonts w:ascii="Arial" w:hAnsi="Arial" w:cs="Arial"/>
                <w:sz w:val="14"/>
                <w:szCs w:val="14"/>
                <w:cs/>
                <w:lang w:val="en-GB" w:eastAsia="en-GB"/>
              </w:rPr>
            </w:pPr>
          </w:p>
        </w:tc>
        <w:tc>
          <w:tcPr>
            <w:tcW w:w="650" w:type="dxa"/>
            <w:tcBorders>
              <w:top w:val="nil"/>
              <w:left w:val="nil"/>
              <w:bottom w:val="nil"/>
              <w:right w:val="nil"/>
            </w:tcBorders>
            <w:shd w:val="clear" w:color="auto" w:fill="auto"/>
            <w:noWrap/>
            <w:vAlign w:val="center"/>
          </w:tcPr>
          <w:p w14:paraId="6359D8FA" w14:textId="77777777" w:rsidR="004E7FE0" w:rsidRPr="0061761D" w:rsidRDefault="004E7FE0" w:rsidP="00236896">
            <w:pPr>
              <w:ind w:right="-72"/>
              <w:jc w:val="right"/>
              <w:rPr>
                <w:rFonts w:ascii="Arial" w:hAnsi="Arial" w:cs="Arial"/>
                <w:sz w:val="14"/>
                <w:szCs w:val="14"/>
                <w:lang w:val="en-GB" w:eastAsia="en-GB"/>
              </w:rPr>
            </w:pPr>
          </w:p>
        </w:tc>
        <w:tc>
          <w:tcPr>
            <w:tcW w:w="1080" w:type="dxa"/>
            <w:tcBorders>
              <w:top w:val="nil"/>
              <w:left w:val="nil"/>
              <w:bottom w:val="nil"/>
              <w:right w:val="nil"/>
            </w:tcBorders>
            <w:shd w:val="clear" w:color="auto" w:fill="auto"/>
            <w:noWrap/>
            <w:vAlign w:val="center"/>
          </w:tcPr>
          <w:p w14:paraId="08E5C810" w14:textId="77777777" w:rsidR="004E7FE0" w:rsidRPr="0061761D" w:rsidRDefault="004E7FE0" w:rsidP="0057155A">
            <w:pPr>
              <w:pBdr>
                <w:bottom w:val="doub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1,050,706,572</w:t>
            </w:r>
          </w:p>
        </w:tc>
        <w:tc>
          <w:tcPr>
            <w:tcW w:w="1080" w:type="dxa"/>
            <w:tcBorders>
              <w:top w:val="nil"/>
              <w:left w:val="nil"/>
              <w:bottom w:val="nil"/>
              <w:right w:val="nil"/>
            </w:tcBorders>
            <w:shd w:val="clear" w:color="auto" w:fill="auto"/>
            <w:vAlign w:val="center"/>
          </w:tcPr>
          <w:p w14:paraId="7238CE19" w14:textId="77777777" w:rsidR="004E7FE0" w:rsidRPr="0061761D" w:rsidRDefault="004E7FE0" w:rsidP="0057155A">
            <w:pPr>
              <w:pBdr>
                <w:bottom w:val="doub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54,177,310</w:t>
            </w:r>
          </w:p>
        </w:tc>
        <w:tc>
          <w:tcPr>
            <w:tcW w:w="1080" w:type="dxa"/>
            <w:tcBorders>
              <w:top w:val="nil"/>
              <w:left w:val="nil"/>
              <w:bottom w:val="nil"/>
              <w:right w:val="nil"/>
            </w:tcBorders>
            <w:shd w:val="clear" w:color="auto" w:fill="auto"/>
            <w:noWrap/>
            <w:vAlign w:val="center"/>
          </w:tcPr>
          <w:p w14:paraId="08478F72" w14:textId="77777777" w:rsidR="004E7FE0" w:rsidRPr="0061761D" w:rsidRDefault="004E7FE0" w:rsidP="0057155A">
            <w:pPr>
              <w:pBdr>
                <w:bottom w:val="double" w:sz="4" w:space="1" w:color="auto"/>
              </w:pBdr>
              <w:ind w:right="-72"/>
              <w:jc w:val="right"/>
              <w:rPr>
                <w:rFonts w:ascii="Arial" w:hAnsi="Arial" w:cs="Arial"/>
                <w:sz w:val="14"/>
                <w:szCs w:val="14"/>
                <w:lang w:val="en-GB"/>
              </w:rPr>
            </w:pPr>
            <w:r w:rsidRPr="0061761D">
              <w:rPr>
                <w:rFonts w:ascii="Arial" w:hAnsi="Arial" w:cs="Arial"/>
                <w:sz w:val="14"/>
                <w:szCs w:val="14"/>
                <w:lang w:val="en-GB"/>
              </w:rPr>
              <w:t>349,521,000</w:t>
            </w:r>
          </w:p>
        </w:tc>
        <w:tc>
          <w:tcPr>
            <w:tcW w:w="1080" w:type="dxa"/>
            <w:tcBorders>
              <w:top w:val="nil"/>
              <w:left w:val="nil"/>
              <w:bottom w:val="nil"/>
              <w:right w:val="nil"/>
            </w:tcBorders>
            <w:shd w:val="clear" w:color="auto" w:fill="auto"/>
            <w:vAlign w:val="center"/>
          </w:tcPr>
          <w:p w14:paraId="3C56AD5B" w14:textId="77777777" w:rsidR="004E7FE0" w:rsidRPr="0061761D" w:rsidRDefault="004E7FE0" w:rsidP="0057155A">
            <w:pPr>
              <w:pBdr>
                <w:bottom w:val="double" w:sz="4" w:space="1" w:color="auto"/>
              </w:pBdr>
              <w:ind w:right="-72"/>
              <w:jc w:val="right"/>
              <w:rPr>
                <w:rFonts w:ascii="Arial" w:hAnsi="Arial" w:cs="Arial"/>
                <w:sz w:val="14"/>
                <w:szCs w:val="14"/>
                <w:lang w:val="en-GB"/>
              </w:rPr>
            </w:pPr>
            <w:r w:rsidRPr="0061761D">
              <w:rPr>
                <w:rFonts w:ascii="Arial" w:hAnsi="Arial" w:cs="Arial"/>
                <w:sz w:val="14"/>
                <w:szCs w:val="14"/>
                <w:lang w:val="en-GB"/>
              </w:rPr>
              <w:t>14,921,295</w:t>
            </w:r>
          </w:p>
        </w:tc>
      </w:tr>
    </w:tbl>
    <w:p w14:paraId="06970362" w14:textId="77777777" w:rsidR="0098786B" w:rsidRPr="0061761D" w:rsidRDefault="0098786B" w:rsidP="0098786B">
      <w:pPr>
        <w:ind w:left="547"/>
        <w:jc w:val="thaiDistribute"/>
        <w:rPr>
          <w:rFonts w:ascii="Arial" w:eastAsia="Cordia New" w:hAnsi="Arial" w:cs="Arial"/>
          <w:spacing w:val="-4"/>
          <w:sz w:val="16"/>
          <w:szCs w:val="16"/>
          <w:lang w:val="en-GB"/>
        </w:rPr>
      </w:pPr>
    </w:p>
    <w:p w14:paraId="20ABB3D1" w14:textId="77777777" w:rsidR="000B6D77" w:rsidRPr="0061761D" w:rsidRDefault="000B6D77" w:rsidP="0098786B">
      <w:pPr>
        <w:ind w:left="547"/>
        <w:jc w:val="thaiDistribute"/>
        <w:rPr>
          <w:rFonts w:ascii="Arial" w:eastAsia="Cordia New" w:hAnsi="Arial" w:cs="Arial"/>
          <w:sz w:val="18"/>
          <w:szCs w:val="18"/>
          <w:lang w:val="en-GB"/>
        </w:rPr>
      </w:pPr>
      <w:r w:rsidRPr="0061761D">
        <w:rPr>
          <w:rFonts w:ascii="Arial" w:eastAsia="Cordia New" w:hAnsi="Arial" w:cs="Arial"/>
          <w:sz w:val="18"/>
          <w:szCs w:val="18"/>
          <w:lang w:val="en-GB"/>
        </w:rPr>
        <w:t>The movement in investments in subsidiaries during the year is as follows:</w:t>
      </w:r>
    </w:p>
    <w:p w14:paraId="761E1611" w14:textId="77777777" w:rsidR="000B6D77" w:rsidRPr="0061761D" w:rsidRDefault="000B6D77" w:rsidP="0098786B">
      <w:pPr>
        <w:ind w:left="547"/>
        <w:jc w:val="thaiDistribute"/>
        <w:rPr>
          <w:rFonts w:ascii="Arial" w:hAnsi="Arial" w:cs="Arial"/>
          <w:spacing w:val="-4"/>
          <w:sz w:val="16"/>
          <w:szCs w:val="16"/>
          <w:lang w:val="en-GB"/>
        </w:rPr>
      </w:pPr>
    </w:p>
    <w:tbl>
      <w:tblPr>
        <w:tblW w:w="0" w:type="auto"/>
        <w:tblInd w:w="547" w:type="dxa"/>
        <w:tblLayout w:type="fixed"/>
        <w:tblLook w:val="04A0" w:firstRow="1" w:lastRow="0" w:firstColumn="1" w:lastColumn="0" w:noHBand="0" w:noVBand="1"/>
      </w:tblPr>
      <w:tblGrid>
        <w:gridCol w:w="7031"/>
        <w:gridCol w:w="2016"/>
      </w:tblGrid>
      <w:tr w:rsidR="00366CD6" w:rsidRPr="0061761D" w14:paraId="3187F58C" w14:textId="77777777" w:rsidTr="00DD7D2C">
        <w:tc>
          <w:tcPr>
            <w:tcW w:w="7031" w:type="dxa"/>
            <w:shd w:val="clear" w:color="auto" w:fill="auto"/>
            <w:vAlign w:val="center"/>
          </w:tcPr>
          <w:p w14:paraId="7043235A" w14:textId="77777777" w:rsidR="00D207A3" w:rsidRPr="00DD7D2C" w:rsidRDefault="00D207A3" w:rsidP="00DD7D2C">
            <w:pPr>
              <w:jc w:val="thaiDistribute"/>
              <w:rPr>
                <w:rFonts w:ascii="Arial" w:hAnsi="Arial" w:cs="Arial"/>
                <w:spacing w:val="-4"/>
                <w:sz w:val="16"/>
                <w:szCs w:val="16"/>
                <w:lang w:val="en-GB"/>
              </w:rPr>
            </w:pPr>
          </w:p>
        </w:tc>
        <w:tc>
          <w:tcPr>
            <w:tcW w:w="2016" w:type="dxa"/>
            <w:shd w:val="clear" w:color="auto" w:fill="auto"/>
            <w:vAlign w:val="center"/>
          </w:tcPr>
          <w:p w14:paraId="67B90ECF" w14:textId="77777777" w:rsidR="00D207A3" w:rsidRPr="00DD7D2C" w:rsidRDefault="00D207A3" w:rsidP="00DD7D2C">
            <w:pPr>
              <w:ind w:right="-72"/>
              <w:jc w:val="right"/>
              <w:rPr>
                <w:rFonts w:ascii="Arial" w:hAnsi="Arial" w:cs="Arial"/>
                <w:b/>
                <w:bCs/>
                <w:sz w:val="18"/>
                <w:szCs w:val="18"/>
              </w:rPr>
            </w:pPr>
            <w:r w:rsidRPr="00DD7D2C">
              <w:rPr>
                <w:rFonts w:ascii="Arial" w:hAnsi="Arial" w:cs="Arial"/>
                <w:b/>
                <w:bCs/>
                <w:sz w:val="18"/>
                <w:szCs w:val="18"/>
              </w:rPr>
              <w:t>Separate</w:t>
            </w:r>
          </w:p>
          <w:p w14:paraId="5AB01E51" w14:textId="417A07B2" w:rsidR="00D207A3" w:rsidRPr="00DD7D2C" w:rsidRDefault="00D207A3" w:rsidP="00DD7D2C">
            <w:pPr>
              <w:pBdr>
                <w:bottom w:val="single" w:sz="4" w:space="1" w:color="auto"/>
              </w:pBdr>
              <w:ind w:right="-72"/>
              <w:jc w:val="right"/>
              <w:rPr>
                <w:rFonts w:ascii="Arial" w:hAnsi="Arial" w:cs="Arial"/>
                <w:spacing w:val="-4"/>
                <w:sz w:val="16"/>
                <w:szCs w:val="16"/>
                <w:lang w:val="en-GB"/>
              </w:rPr>
            </w:pPr>
            <w:r w:rsidRPr="00DD7D2C">
              <w:rPr>
                <w:rFonts w:ascii="Arial" w:hAnsi="Arial" w:cs="Arial"/>
                <w:b/>
                <w:bCs/>
                <w:sz w:val="18"/>
                <w:szCs w:val="18"/>
              </w:rPr>
              <w:t>financial statements</w:t>
            </w:r>
          </w:p>
        </w:tc>
      </w:tr>
      <w:tr w:rsidR="00366CD6" w:rsidRPr="0061761D" w14:paraId="1D2A3D68" w14:textId="77777777" w:rsidTr="00DD7D2C">
        <w:tc>
          <w:tcPr>
            <w:tcW w:w="7031" w:type="dxa"/>
            <w:shd w:val="clear" w:color="auto" w:fill="auto"/>
            <w:vAlign w:val="center"/>
          </w:tcPr>
          <w:p w14:paraId="47E3D9D2" w14:textId="77777777" w:rsidR="00D207A3" w:rsidRPr="00DD7D2C" w:rsidRDefault="00D207A3" w:rsidP="00DD7D2C">
            <w:pPr>
              <w:jc w:val="thaiDistribute"/>
              <w:rPr>
                <w:rFonts w:ascii="Arial" w:hAnsi="Arial" w:cs="Arial"/>
                <w:spacing w:val="-4"/>
                <w:sz w:val="16"/>
                <w:szCs w:val="16"/>
                <w:lang w:val="en-GB"/>
              </w:rPr>
            </w:pPr>
          </w:p>
        </w:tc>
        <w:tc>
          <w:tcPr>
            <w:tcW w:w="2016" w:type="dxa"/>
            <w:shd w:val="clear" w:color="auto" w:fill="auto"/>
            <w:vAlign w:val="center"/>
          </w:tcPr>
          <w:p w14:paraId="0B281E97" w14:textId="0186121B" w:rsidR="00D207A3" w:rsidRPr="00DD7D2C" w:rsidRDefault="00D207A3" w:rsidP="00DD7D2C">
            <w:pPr>
              <w:ind w:right="-72"/>
              <w:jc w:val="right"/>
              <w:rPr>
                <w:rFonts w:ascii="Arial" w:hAnsi="Arial" w:cs="Arial"/>
                <w:spacing w:val="-4"/>
                <w:sz w:val="16"/>
                <w:szCs w:val="16"/>
                <w:lang w:val="en-GB"/>
              </w:rPr>
            </w:pPr>
            <w:r w:rsidRPr="00DD7D2C">
              <w:rPr>
                <w:rFonts w:ascii="Arial" w:hAnsi="Arial" w:cs="Arial"/>
                <w:b/>
                <w:bCs/>
                <w:sz w:val="18"/>
                <w:szCs w:val="18"/>
                <w:lang w:val="en-GB"/>
              </w:rPr>
              <w:t>2016</w:t>
            </w:r>
          </w:p>
        </w:tc>
      </w:tr>
      <w:tr w:rsidR="00366CD6" w:rsidRPr="0061761D" w14:paraId="7CDA9FB8" w14:textId="77777777" w:rsidTr="00DD7D2C">
        <w:tc>
          <w:tcPr>
            <w:tcW w:w="7031" w:type="dxa"/>
            <w:shd w:val="clear" w:color="auto" w:fill="auto"/>
            <w:vAlign w:val="center"/>
          </w:tcPr>
          <w:p w14:paraId="78827B3F" w14:textId="77777777" w:rsidR="00D207A3" w:rsidRPr="00DD7D2C" w:rsidRDefault="00D207A3" w:rsidP="00DD7D2C">
            <w:pPr>
              <w:jc w:val="thaiDistribute"/>
              <w:rPr>
                <w:rFonts w:ascii="Arial" w:hAnsi="Arial" w:cs="Arial"/>
                <w:spacing w:val="-4"/>
                <w:sz w:val="16"/>
                <w:szCs w:val="16"/>
                <w:lang w:val="en-GB"/>
              </w:rPr>
            </w:pPr>
          </w:p>
        </w:tc>
        <w:tc>
          <w:tcPr>
            <w:tcW w:w="2016" w:type="dxa"/>
            <w:shd w:val="clear" w:color="auto" w:fill="auto"/>
            <w:vAlign w:val="center"/>
          </w:tcPr>
          <w:p w14:paraId="40BF1021" w14:textId="0F715281" w:rsidR="00D207A3" w:rsidRPr="00DD7D2C" w:rsidRDefault="00D207A3" w:rsidP="00DD7D2C">
            <w:pPr>
              <w:pBdr>
                <w:bottom w:val="single" w:sz="4" w:space="1" w:color="auto"/>
              </w:pBdr>
              <w:ind w:right="-72"/>
              <w:jc w:val="right"/>
              <w:rPr>
                <w:rFonts w:ascii="Arial" w:hAnsi="Arial" w:cs="Arial"/>
                <w:spacing w:val="-4"/>
                <w:sz w:val="16"/>
                <w:szCs w:val="16"/>
                <w:lang w:val="en-GB"/>
              </w:rPr>
            </w:pPr>
            <w:r w:rsidRPr="00DD7D2C">
              <w:rPr>
                <w:rFonts w:ascii="Arial" w:hAnsi="Arial" w:cs="Arial"/>
                <w:b/>
                <w:bCs/>
                <w:sz w:val="18"/>
                <w:szCs w:val="18"/>
              </w:rPr>
              <w:t>Baht</w:t>
            </w:r>
          </w:p>
        </w:tc>
      </w:tr>
      <w:tr w:rsidR="00366CD6" w:rsidRPr="0061761D" w14:paraId="3710A634" w14:textId="77777777" w:rsidTr="00DD7D2C">
        <w:tc>
          <w:tcPr>
            <w:tcW w:w="7031" w:type="dxa"/>
            <w:shd w:val="clear" w:color="auto" w:fill="auto"/>
            <w:vAlign w:val="center"/>
          </w:tcPr>
          <w:p w14:paraId="0F33771E" w14:textId="77777777" w:rsidR="00D207A3" w:rsidRPr="00DD7D2C" w:rsidRDefault="00D207A3" w:rsidP="00DD7D2C">
            <w:pPr>
              <w:jc w:val="thaiDistribute"/>
              <w:rPr>
                <w:rFonts w:ascii="Arial" w:hAnsi="Arial" w:cs="Arial"/>
                <w:spacing w:val="-4"/>
                <w:sz w:val="12"/>
                <w:szCs w:val="12"/>
                <w:lang w:val="en-GB"/>
              </w:rPr>
            </w:pPr>
          </w:p>
        </w:tc>
        <w:tc>
          <w:tcPr>
            <w:tcW w:w="2016" w:type="dxa"/>
            <w:shd w:val="clear" w:color="auto" w:fill="auto"/>
            <w:vAlign w:val="center"/>
          </w:tcPr>
          <w:p w14:paraId="446D7AE6" w14:textId="77777777" w:rsidR="00D207A3" w:rsidRPr="00DD7D2C" w:rsidRDefault="00D207A3" w:rsidP="00DD7D2C">
            <w:pPr>
              <w:ind w:right="-72"/>
              <w:jc w:val="right"/>
              <w:rPr>
                <w:rFonts w:ascii="Arial" w:hAnsi="Arial" w:cs="Arial"/>
                <w:b/>
                <w:bCs/>
                <w:sz w:val="12"/>
                <w:szCs w:val="12"/>
              </w:rPr>
            </w:pPr>
          </w:p>
        </w:tc>
      </w:tr>
      <w:tr w:rsidR="00366CD6" w:rsidRPr="0061761D" w14:paraId="61B29E2F" w14:textId="77777777" w:rsidTr="00DD7D2C">
        <w:tc>
          <w:tcPr>
            <w:tcW w:w="7031" w:type="dxa"/>
            <w:shd w:val="clear" w:color="auto" w:fill="auto"/>
            <w:vAlign w:val="bottom"/>
          </w:tcPr>
          <w:p w14:paraId="4437491F" w14:textId="1C6B545B" w:rsidR="00D207A3" w:rsidRPr="00DD7D2C" w:rsidRDefault="00D207A3" w:rsidP="00DD7D2C">
            <w:pPr>
              <w:jc w:val="thaiDistribute"/>
              <w:rPr>
                <w:rFonts w:ascii="Arial" w:hAnsi="Arial" w:cs="Arial"/>
                <w:spacing w:val="-4"/>
                <w:sz w:val="16"/>
                <w:szCs w:val="16"/>
                <w:lang w:val="en-GB"/>
              </w:rPr>
            </w:pPr>
            <w:r w:rsidRPr="00DD7D2C">
              <w:rPr>
                <w:rFonts w:ascii="Arial" w:hAnsi="Arial" w:cs="Arial"/>
                <w:sz w:val="18"/>
                <w:szCs w:val="18"/>
              </w:rPr>
              <w:t xml:space="preserve">As at </w:t>
            </w:r>
            <w:r w:rsidRPr="00DD7D2C">
              <w:rPr>
                <w:rFonts w:ascii="Arial" w:hAnsi="Arial" w:cs="Arial"/>
                <w:sz w:val="18"/>
                <w:szCs w:val="18"/>
                <w:lang w:val="en-GB"/>
              </w:rPr>
              <w:t>1</w:t>
            </w:r>
            <w:r w:rsidRPr="00DD7D2C">
              <w:rPr>
                <w:rFonts w:ascii="Arial" w:hAnsi="Arial" w:cs="Arial"/>
                <w:sz w:val="18"/>
                <w:szCs w:val="18"/>
              </w:rPr>
              <w:t xml:space="preserve"> January</w:t>
            </w:r>
          </w:p>
        </w:tc>
        <w:tc>
          <w:tcPr>
            <w:tcW w:w="2016" w:type="dxa"/>
            <w:shd w:val="clear" w:color="auto" w:fill="auto"/>
            <w:vAlign w:val="bottom"/>
          </w:tcPr>
          <w:p w14:paraId="17FD0B99" w14:textId="5C8FF462" w:rsidR="00D207A3" w:rsidRPr="00DD7D2C" w:rsidRDefault="00D207A3" w:rsidP="00DD7D2C">
            <w:pPr>
              <w:ind w:right="-72"/>
              <w:jc w:val="right"/>
              <w:rPr>
                <w:rFonts w:ascii="Arial" w:hAnsi="Arial" w:cs="Arial"/>
                <w:b/>
                <w:bCs/>
                <w:sz w:val="18"/>
                <w:szCs w:val="18"/>
              </w:rPr>
            </w:pPr>
            <w:r w:rsidRPr="00DD7D2C">
              <w:rPr>
                <w:rFonts w:ascii="Arial" w:hAnsi="Arial" w:cs="Arial"/>
                <w:sz w:val="18"/>
                <w:szCs w:val="18"/>
              </w:rPr>
              <w:t>54,177,310</w:t>
            </w:r>
          </w:p>
        </w:tc>
      </w:tr>
      <w:tr w:rsidR="00366CD6" w:rsidRPr="0061761D" w14:paraId="16F40C90" w14:textId="77777777" w:rsidTr="00DD7D2C">
        <w:tc>
          <w:tcPr>
            <w:tcW w:w="7031" w:type="dxa"/>
            <w:shd w:val="clear" w:color="auto" w:fill="auto"/>
            <w:vAlign w:val="bottom"/>
          </w:tcPr>
          <w:p w14:paraId="047A9E3C" w14:textId="2B92A4FD" w:rsidR="00D207A3" w:rsidRPr="00DD7D2C" w:rsidRDefault="00D207A3" w:rsidP="00DD7D2C">
            <w:pPr>
              <w:jc w:val="thaiDistribute"/>
              <w:rPr>
                <w:rFonts w:ascii="Arial" w:hAnsi="Arial" w:cs="Arial"/>
                <w:sz w:val="18"/>
                <w:szCs w:val="18"/>
              </w:rPr>
            </w:pPr>
            <w:r w:rsidRPr="00DD7D2C">
              <w:rPr>
                <w:rFonts w:ascii="Arial" w:hAnsi="Arial" w:cs="Arial"/>
                <w:sz w:val="18"/>
                <w:szCs w:val="18"/>
              </w:rPr>
              <w:t>Addition during the year</w:t>
            </w:r>
          </w:p>
        </w:tc>
        <w:tc>
          <w:tcPr>
            <w:tcW w:w="2016" w:type="dxa"/>
            <w:shd w:val="clear" w:color="auto" w:fill="auto"/>
            <w:vAlign w:val="bottom"/>
          </w:tcPr>
          <w:p w14:paraId="6F1515D9" w14:textId="77777777" w:rsidR="00D207A3" w:rsidRPr="00DD7D2C" w:rsidRDefault="00D207A3" w:rsidP="00DD7D2C">
            <w:pPr>
              <w:ind w:right="-72"/>
              <w:jc w:val="right"/>
              <w:rPr>
                <w:rFonts w:ascii="Arial" w:hAnsi="Arial" w:cs="Arial"/>
                <w:sz w:val="18"/>
                <w:szCs w:val="18"/>
              </w:rPr>
            </w:pPr>
          </w:p>
        </w:tc>
      </w:tr>
      <w:tr w:rsidR="00366CD6" w:rsidRPr="0061761D" w14:paraId="08161D98" w14:textId="77777777" w:rsidTr="00DD7D2C">
        <w:tc>
          <w:tcPr>
            <w:tcW w:w="7031" w:type="dxa"/>
            <w:shd w:val="clear" w:color="auto" w:fill="auto"/>
            <w:vAlign w:val="bottom"/>
          </w:tcPr>
          <w:p w14:paraId="6C4341CA" w14:textId="537A0963" w:rsidR="00D207A3" w:rsidRPr="00DD7D2C" w:rsidRDefault="00D207A3" w:rsidP="00DD7D2C">
            <w:pPr>
              <w:jc w:val="thaiDistribute"/>
              <w:rPr>
                <w:rFonts w:ascii="Arial" w:hAnsi="Arial" w:cs="Arial"/>
                <w:sz w:val="18"/>
                <w:szCs w:val="18"/>
              </w:rPr>
            </w:pPr>
            <w:r w:rsidRPr="00DD7D2C">
              <w:rPr>
                <w:rFonts w:ascii="Arial" w:hAnsi="Arial" w:cs="Arial"/>
                <w:sz w:val="18"/>
                <w:szCs w:val="18"/>
              </w:rPr>
              <w:t xml:space="preserve">     - Additional investment in</w:t>
            </w:r>
            <w:r w:rsidRPr="00DD7D2C">
              <w:rPr>
                <w:rFonts w:ascii="Arial" w:hAnsi="Arial" w:cs="Arial"/>
                <w:sz w:val="18"/>
                <w:szCs w:val="18"/>
                <w:cs/>
              </w:rPr>
              <w:t xml:space="preserve"> </w:t>
            </w:r>
            <w:r w:rsidRPr="00DD7D2C">
              <w:rPr>
                <w:rFonts w:ascii="Arial" w:hAnsi="Arial" w:cs="Arial"/>
                <w:sz w:val="18"/>
                <w:szCs w:val="18"/>
              </w:rPr>
              <w:t>Nathalin Shipping Pte. Ltd.</w:t>
            </w:r>
          </w:p>
        </w:tc>
        <w:tc>
          <w:tcPr>
            <w:tcW w:w="2016" w:type="dxa"/>
            <w:shd w:val="clear" w:color="auto" w:fill="auto"/>
            <w:vAlign w:val="bottom"/>
          </w:tcPr>
          <w:p w14:paraId="6B3FC283" w14:textId="0BC70B83" w:rsidR="00D207A3" w:rsidRPr="00DD7D2C" w:rsidRDefault="00D207A3" w:rsidP="00DD7D2C">
            <w:pPr>
              <w:ind w:right="-72"/>
              <w:jc w:val="right"/>
              <w:rPr>
                <w:rFonts w:ascii="Arial" w:hAnsi="Arial" w:cs="Arial"/>
                <w:sz w:val="18"/>
                <w:szCs w:val="18"/>
              </w:rPr>
            </w:pPr>
            <w:r w:rsidRPr="00DD7D2C">
              <w:rPr>
                <w:rFonts w:ascii="Arial" w:hAnsi="Arial" w:cs="Arial"/>
                <w:sz w:val="18"/>
                <w:szCs w:val="18"/>
              </w:rPr>
              <w:t>278,826,212</w:t>
            </w:r>
          </w:p>
        </w:tc>
      </w:tr>
      <w:tr w:rsidR="00366CD6" w:rsidRPr="0061761D" w14:paraId="4361105E" w14:textId="77777777" w:rsidTr="00DD7D2C">
        <w:tc>
          <w:tcPr>
            <w:tcW w:w="7031" w:type="dxa"/>
            <w:shd w:val="clear" w:color="auto" w:fill="auto"/>
            <w:vAlign w:val="bottom"/>
          </w:tcPr>
          <w:p w14:paraId="556DE110" w14:textId="7DBDBF3C" w:rsidR="00D207A3" w:rsidRPr="00DD7D2C" w:rsidRDefault="00D207A3" w:rsidP="00DD7D2C">
            <w:pPr>
              <w:jc w:val="thaiDistribute"/>
              <w:rPr>
                <w:rFonts w:ascii="Arial" w:hAnsi="Arial" w:cs="Arial"/>
                <w:sz w:val="18"/>
                <w:szCs w:val="18"/>
              </w:rPr>
            </w:pPr>
            <w:r w:rsidRPr="00DD7D2C">
              <w:rPr>
                <w:rFonts w:ascii="Arial" w:hAnsi="Arial" w:cs="Arial"/>
                <w:sz w:val="18"/>
                <w:szCs w:val="18"/>
              </w:rPr>
              <w:t xml:space="preserve">     - Additional investment in</w:t>
            </w:r>
            <w:r w:rsidRPr="00DD7D2C">
              <w:rPr>
                <w:rFonts w:ascii="Arial" w:hAnsi="Arial" w:cs="Arial"/>
                <w:sz w:val="18"/>
                <w:szCs w:val="18"/>
                <w:cs/>
              </w:rPr>
              <w:t xml:space="preserve"> </w:t>
            </w:r>
            <w:r w:rsidRPr="00DD7D2C">
              <w:rPr>
                <w:rFonts w:ascii="Arial" w:hAnsi="Arial" w:cs="Arial"/>
                <w:sz w:val="18"/>
                <w:szCs w:val="18"/>
              </w:rPr>
              <w:t>Singha Tankers Co., Ltd.</w:t>
            </w:r>
          </w:p>
        </w:tc>
        <w:tc>
          <w:tcPr>
            <w:tcW w:w="2016" w:type="dxa"/>
            <w:shd w:val="clear" w:color="auto" w:fill="auto"/>
            <w:vAlign w:val="bottom"/>
          </w:tcPr>
          <w:p w14:paraId="735FF5AE" w14:textId="735E5FDF" w:rsidR="00D207A3" w:rsidRPr="00DD7D2C" w:rsidRDefault="00D207A3" w:rsidP="00DD7D2C">
            <w:pPr>
              <w:ind w:right="-72"/>
              <w:jc w:val="right"/>
              <w:rPr>
                <w:rFonts w:ascii="Arial" w:hAnsi="Arial" w:cs="Arial"/>
                <w:sz w:val="18"/>
                <w:szCs w:val="18"/>
              </w:rPr>
            </w:pPr>
            <w:r w:rsidRPr="00DD7D2C">
              <w:rPr>
                <w:rFonts w:ascii="Arial" w:hAnsi="Arial" w:cs="Arial"/>
                <w:sz w:val="18"/>
                <w:szCs w:val="18"/>
              </w:rPr>
              <w:t>103,020,600</w:t>
            </w:r>
          </w:p>
        </w:tc>
      </w:tr>
      <w:tr w:rsidR="00366CD6" w:rsidRPr="0061761D" w14:paraId="2E46321D" w14:textId="77777777" w:rsidTr="00DD7D2C">
        <w:tc>
          <w:tcPr>
            <w:tcW w:w="7031" w:type="dxa"/>
            <w:shd w:val="clear" w:color="auto" w:fill="auto"/>
            <w:vAlign w:val="bottom"/>
          </w:tcPr>
          <w:p w14:paraId="14574D6F" w14:textId="55FD527C" w:rsidR="00D207A3" w:rsidRPr="00DD7D2C" w:rsidRDefault="00D207A3" w:rsidP="00DD7D2C">
            <w:pPr>
              <w:jc w:val="thaiDistribute"/>
              <w:rPr>
                <w:rFonts w:ascii="Arial" w:hAnsi="Arial" w:cs="Arial"/>
                <w:sz w:val="18"/>
                <w:szCs w:val="18"/>
              </w:rPr>
            </w:pPr>
            <w:r w:rsidRPr="00DD7D2C">
              <w:rPr>
                <w:rFonts w:ascii="Arial" w:hAnsi="Arial" w:cs="Arial"/>
                <w:sz w:val="18"/>
                <w:szCs w:val="18"/>
                <w:cs/>
              </w:rPr>
              <w:t xml:space="preserve">     </w:t>
            </w:r>
            <w:r w:rsidRPr="00DD7D2C">
              <w:rPr>
                <w:rFonts w:ascii="Arial" w:hAnsi="Arial" w:cs="Arial"/>
                <w:sz w:val="18"/>
                <w:szCs w:val="18"/>
              </w:rPr>
              <w:t>- Investment in</w:t>
            </w:r>
            <w:r w:rsidRPr="00DD7D2C">
              <w:rPr>
                <w:rFonts w:ascii="Arial" w:hAnsi="Arial" w:cs="Arial"/>
                <w:sz w:val="18"/>
                <w:szCs w:val="18"/>
                <w:cs/>
              </w:rPr>
              <w:t xml:space="preserve"> </w:t>
            </w:r>
            <w:r w:rsidRPr="00DD7D2C">
              <w:rPr>
                <w:rFonts w:ascii="Arial" w:hAnsi="Arial" w:cs="Arial"/>
                <w:sz w:val="18"/>
                <w:szCs w:val="18"/>
                <w:lang w:eastAsia="en-GB"/>
              </w:rPr>
              <w:t>Orchard Navee Co., Ltd.</w:t>
            </w:r>
          </w:p>
        </w:tc>
        <w:tc>
          <w:tcPr>
            <w:tcW w:w="2016" w:type="dxa"/>
            <w:shd w:val="clear" w:color="auto" w:fill="auto"/>
            <w:vAlign w:val="bottom"/>
          </w:tcPr>
          <w:p w14:paraId="74424B0D" w14:textId="7252319D" w:rsidR="00D207A3" w:rsidRPr="00DD7D2C" w:rsidRDefault="00D207A3" w:rsidP="00DD7D2C">
            <w:pPr>
              <w:ind w:right="-72"/>
              <w:jc w:val="right"/>
              <w:rPr>
                <w:rFonts w:ascii="Arial" w:hAnsi="Arial" w:cs="Arial"/>
                <w:sz w:val="18"/>
                <w:szCs w:val="18"/>
              </w:rPr>
            </w:pPr>
            <w:r w:rsidRPr="00DD7D2C">
              <w:rPr>
                <w:rFonts w:ascii="Arial" w:hAnsi="Arial" w:cs="Arial"/>
                <w:sz w:val="18"/>
                <w:szCs w:val="18"/>
              </w:rPr>
              <w:t>127,425</w:t>
            </w:r>
          </w:p>
        </w:tc>
      </w:tr>
      <w:tr w:rsidR="00366CD6" w:rsidRPr="0061761D" w14:paraId="7718496F" w14:textId="77777777" w:rsidTr="00DD7D2C">
        <w:tc>
          <w:tcPr>
            <w:tcW w:w="7031" w:type="dxa"/>
            <w:shd w:val="clear" w:color="auto" w:fill="auto"/>
            <w:vAlign w:val="bottom"/>
          </w:tcPr>
          <w:p w14:paraId="156B2C3D" w14:textId="79C60ECC" w:rsidR="00D207A3" w:rsidRPr="00DD7D2C" w:rsidRDefault="00D207A3" w:rsidP="00DD7D2C">
            <w:pPr>
              <w:jc w:val="thaiDistribute"/>
              <w:rPr>
                <w:rFonts w:ascii="Arial" w:hAnsi="Arial" w:cs="Arial"/>
                <w:sz w:val="18"/>
                <w:szCs w:val="18"/>
                <w:cs/>
              </w:rPr>
            </w:pPr>
            <w:r w:rsidRPr="00DD7D2C">
              <w:rPr>
                <w:rFonts w:ascii="Arial" w:hAnsi="Arial" w:cs="Arial"/>
                <w:sz w:val="18"/>
                <w:szCs w:val="18"/>
                <w:cs/>
              </w:rPr>
              <w:t xml:space="preserve">     - </w:t>
            </w:r>
            <w:r w:rsidRPr="00DD7D2C">
              <w:rPr>
                <w:rFonts w:ascii="Arial" w:hAnsi="Arial" w:cs="Arial"/>
                <w:sz w:val="18"/>
                <w:szCs w:val="18"/>
              </w:rPr>
              <w:t>Acquisition of subsidiaries under common control (Note</w:t>
            </w:r>
            <w:r w:rsidRPr="00DD7D2C">
              <w:rPr>
                <w:rFonts w:ascii="Arial" w:hAnsi="Arial" w:cs="Arial"/>
                <w:sz w:val="18"/>
                <w:szCs w:val="18"/>
                <w:cs/>
              </w:rPr>
              <w:t xml:space="preserve"> </w:t>
            </w:r>
            <w:r w:rsidRPr="00DD7D2C">
              <w:rPr>
                <w:rFonts w:ascii="Arial" w:hAnsi="Arial" w:cs="Arial"/>
                <w:sz w:val="18"/>
                <w:szCs w:val="18"/>
              </w:rPr>
              <w:t>33.1.1)</w:t>
            </w:r>
          </w:p>
        </w:tc>
        <w:tc>
          <w:tcPr>
            <w:tcW w:w="2016" w:type="dxa"/>
            <w:shd w:val="clear" w:color="auto" w:fill="auto"/>
            <w:vAlign w:val="bottom"/>
          </w:tcPr>
          <w:p w14:paraId="4B8CE41F" w14:textId="3E32A278" w:rsidR="00D207A3" w:rsidRPr="00DD7D2C" w:rsidRDefault="00D207A3" w:rsidP="00DD7D2C">
            <w:pPr>
              <w:pBdr>
                <w:bottom w:val="single" w:sz="4" w:space="1" w:color="auto"/>
              </w:pBdr>
              <w:ind w:right="-72"/>
              <w:jc w:val="right"/>
              <w:rPr>
                <w:rFonts w:ascii="Arial" w:hAnsi="Arial" w:cs="Arial"/>
                <w:sz w:val="18"/>
                <w:szCs w:val="18"/>
              </w:rPr>
            </w:pPr>
            <w:r w:rsidRPr="00DD7D2C">
              <w:rPr>
                <w:rFonts w:ascii="Arial" w:hAnsi="Arial" w:cs="Arial"/>
                <w:sz w:val="18"/>
                <w:szCs w:val="18"/>
              </w:rPr>
              <w:t>614,555,025</w:t>
            </w:r>
          </w:p>
        </w:tc>
      </w:tr>
      <w:tr w:rsidR="00366CD6" w:rsidRPr="0061761D" w14:paraId="53B4FBBC" w14:textId="77777777" w:rsidTr="00DD7D2C">
        <w:tc>
          <w:tcPr>
            <w:tcW w:w="7031" w:type="dxa"/>
            <w:shd w:val="clear" w:color="auto" w:fill="auto"/>
            <w:vAlign w:val="center"/>
          </w:tcPr>
          <w:p w14:paraId="079EFF3E" w14:textId="77777777" w:rsidR="00D207A3" w:rsidRPr="00DD7D2C" w:rsidRDefault="00D207A3" w:rsidP="00DD7D2C">
            <w:pPr>
              <w:jc w:val="thaiDistribute"/>
              <w:rPr>
                <w:rFonts w:ascii="Arial" w:hAnsi="Arial" w:cs="Arial"/>
                <w:sz w:val="12"/>
                <w:szCs w:val="12"/>
                <w:cs/>
              </w:rPr>
            </w:pPr>
          </w:p>
        </w:tc>
        <w:tc>
          <w:tcPr>
            <w:tcW w:w="2016" w:type="dxa"/>
            <w:shd w:val="clear" w:color="auto" w:fill="auto"/>
            <w:vAlign w:val="center"/>
          </w:tcPr>
          <w:p w14:paraId="79B2996E" w14:textId="77777777" w:rsidR="00D207A3" w:rsidRPr="00DD7D2C" w:rsidRDefault="00D207A3" w:rsidP="00DD7D2C">
            <w:pPr>
              <w:ind w:right="-72"/>
              <w:jc w:val="right"/>
              <w:rPr>
                <w:rFonts w:ascii="Arial" w:hAnsi="Arial" w:cs="Arial"/>
                <w:sz w:val="12"/>
                <w:szCs w:val="12"/>
              </w:rPr>
            </w:pPr>
          </w:p>
        </w:tc>
      </w:tr>
      <w:tr w:rsidR="00366CD6" w:rsidRPr="0061761D" w14:paraId="4D85C904" w14:textId="77777777" w:rsidTr="00DD7D2C">
        <w:tc>
          <w:tcPr>
            <w:tcW w:w="7031" w:type="dxa"/>
            <w:shd w:val="clear" w:color="auto" w:fill="auto"/>
            <w:vAlign w:val="bottom"/>
          </w:tcPr>
          <w:p w14:paraId="4AC23152" w14:textId="207D6C15" w:rsidR="00D207A3" w:rsidRPr="00DD7D2C" w:rsidRDefault="00D207A3" w:rsidP="00DD7D2C">
            <w:pPr>
              <w:jc w:val="thaiDistribute"/>
              <w:rPr>
                <w:rFonts w:ascii="Arial" w:hAnsi="Arial" w:cs="Arial"/>
                <w:sz w:val="18"/>
                <w:szCs w:val="18"/>
                <w:cs/>
              </w:rPr>
            </w:pPr>
            <w:r w:rsidRPr="00DD7D2C">
              <w:rPr>
                <w:rFonts w:ascii="Arial" w:hAnsi="Arial" w:cs="Arial"/>
                <w:sz w:val="18"/>
                <w:szCs w:val="18"/>
              </w:rPr>
              <w:t xml:space="preserve">As at </w:t>
            </w:r>
            <w:r w:rsidRPr="00DD7D2C">
              <w:rPr>
                <w:rFonts w:ascii="Arial" w:hAnsi="Arial" w:cs="Arial"/>
                <w:sz w:val="18"/>
                <w:szCs w:val="18"/>
                <w:lang w:val="en-GB"/>
              </w:rPr>
              <w:t>31</w:t>
            </w:r>
            <w:r w:rsidRPr="00DD7D2C">
              <w:rPr>
                <w:rFonts w:ascii="Arial" w:hAnsi="Arial" w:cs="Arial"/>
                <w:sz w:val="18"/>
                <w:szCs w:val="18"/>
              </w:rPr>
              <w:t xml:space="preserve"> December</w:t>
            </w:r>
          </w:p>
        </w:tc>
        <w:tc>
          <w:tcPr>
            <w:tcW w:w="2016" w:type="dxa"/>
            <w:shd w:val="clear" w:color="auto" w:fill="auto"/>
            <w:vAlign w:val="bottom"/>
          </w:tcPr>
          <w:p w14:paraId="16EAECA9" w14:textId="06A81C00" w:rsidR="00D207A3" w:rsidRPr="00DD7D2C" w:rsidRDefault="00D207A3" w:rsidP="00DD7D2C">
            <w:pPr>
              <w:pBdr>
                <w:bottom w:val="double" w:sz="4" w:space="1" w:color="auto"/>
              </w:pBdr>
              <w:ind w:right="-72"/>
              <w:jc w:val="right"/>
              <w:rPr>
                <w:rFonts w:ascii="Arial" w:hAnsi="Arial" w:cs="Arial"/>
                <w:sz w:val="18"/>
                <w:szCs w:val="18"/>
              </w:rPr>
            </w:pPr>
            <w:r w:rsidRPr="00DD7D2C">
              <w:rPr>
                <w:rFonts w:ascii="Arial" w:hAnsi="Arial" w:cs="Arial"/>
                <w:sz w:val="18"/>
                <w:szCs w:val="18"/>
              </w:rPr>
              <w:t>1,050,706,572</w:t>
            </w:r>
          </w:p>
        </w:tc>
      </w:tr>
    </w:tbl>
    <w:p w14:paraId="19D3A2D8" w14:textId="4334ED84" w:rsidR="002C609C" w:rsidRPr="0061761D" w:rsidRDefault="00C44ECD" w:rsidP="002C609C">
      <w:pPr>
        <w:ind w:left="547" w:hanging="547"/>
        <w:jc w:val="thaiDistribute"/>
        <w:rPr>
          <w:rFonts w:ascii="Arial" w:hAnsi="Arial" w:cs="Arial"/>
          <w:b/>
          <w:bCs/>
          <w:sz w:val="18"/>
          <w:szCs w:val="18"/>
          <w:lang w:val="en-GB" w:eastAsia="en-GB"/>
        </w:rPr>
      </w:pPr>
      <w:r w:rsidRPr="0061761D">
        <w:rPr>
          <w:rFonts w:ascii="Arial" w:hAnsi="Arial" w:cs="Arial"/>
          <w:b/>
          <w:bCs/>
          <w:sz w:val="18"/>
          <w:szCs w:val="18"/>
          <w:lang w:val="en-GB" w:eastAsia="en-GB"/>
        </w:rPr>
        <w:br w:type="page"/>
      </w:r>
      <w:r w:rsidR="002C609C" w:rsidRPr="0061761D">
        <w:rPr>
          <w:rFonts w:ascii="Arial" w:hAnsi="Arial" w:cs="Arial"/>
          <w:b/>
          <w:bCs/>
          <w:sz w:val="18"/>
          <w:szCs w:val="18"/>
          <w:lang w:val="en-GB" w:eastAsia="en-GB"/>
        </w:rPr>
        <w:lastRenderedPageBreak/>
        <w:t>13</w:t>
      </w:r>
      <w:r w:rsidR="002C609C" w:rsidRPr="0061761D">
        <w:rPr>
          <w:rFonts w:ascii="Arial" w:hAnsi="Arial" w:cs="Arial"/>
          <w:b/>
          <w:bCs/>
          <w:sz w:val="18"/>
          <w:szCs w:val="18"/>
          <w:lang w:val="en-GB" w:eastAsia="en-GB"/>
        </w:rPr>
        <w:tab/>
        <w:t xml:space="preserve">Investments in subsidiaries </w:t>
      </w:r>
      <w:r w:rsidR="002C609C" w:rsidRPr="0061761D">
        <w:rPr>
          <w:rFonts w:ascii="Arial" w:hAnsi="Arial" w:cs="Arial"/>
          <w:snapToGrid w:val="0"/>
          <w:sz w:val="18"/>
          <w:szCs w:val="18"/>
          <w:lang w:val="en-GB" w:eastAsia="th-TH"/>
        </w:rPr>
        <w:t>(</w:t>
      </w:r>
      <w:r w:rsidR="002C609C" w:rsidRPr="0061761D">
        <w:rPr>
          <w:rFonts w:ascii="Arial" w:hAnsi="Arial" w:cs="Arial"/>
          <w:sz w:val="18"/>
          <w:szCs w:val="18"/>
        </w:rPr>
        <w:t>continued</w:t>
      </w:r>
      <w:r w:rsidR="002C609C" w:rsidRPr="0061761D">
        <w:rPr>
          <w:rFonts w:ascii="Arial" w:hAnsi="Arial" w:cs="Arial"/>
          <w:snapToGrid w:val="0"/>
          <w:sz w:val="18"/>
          <w:szCs w:val="18"/>
          <w:lang w:val="en-GB" w:eastAsia="th-TH"/>
        </w:rPr>
        <w:t>)</w:t>
      </w:r>
    </w:p>
    <w:p w14:paraId="671AF5D5" w14:textId="77777777" w:rsidR="00C045A6" w:rsidRPr="0061761D" w:rsidRDefault="00C045A6" w:rsidP="0098786B">
      <w:pPr>
        <w:ind w:left="540"/>
        <w:jc w:val="thaiDistribute"/>
        <w:rPr>
          <w:rFonts w:ascii="Arial" w:hAnsi="Arial" w:cs="Arial"/>
          <w:sz w:val="18"/>
          <w:szCs w:val="18"/>
        </w:rPr>
      </w:pPr>
    </w:p>
    <w:p w14:paraId="0E517889" w14:textId="77777777" w:rsidR="00C045A6" w:rsidRPr="0061761D" w:rsidRDefault="00C045A6" w:rsidP="0098786B">
      <w:pPr>
        <w:ind w:left="540"/>
        <w:jc w:val="thaiDistribute"/>
        <w:rPr>
          <w:rFonts w:ascii="Arial" w:hAnsi="Arial" w:cs="Arial"/>
          <w:sz w:val="18"/>
          <w:szCs w:val="18"/>
        </w:rPr>
      </w:pPr>
    </w:p>
    <w:p w14:paraId="234D8092" w14:textId="0C3A0B99" w:rsidR="000B6D77" w:rsidRPr="0061761D" w:rsidRDefault="000B6D77" w:rsidP="0098786B">
      <w:pPr>
        <w:ind w:left="540"/>
        <w:jc w:val="both"/>
        <w:rPr>
          <w:rFonts w:ascii="Arial" w:hAnsi="Arial" w:cs="Arial"/>
          <w:sz w:val="18"/>
          <w:szCs w:val="18"/>
        </w:rPr>
      </w:pPr>
      <w:r w:rsidRPr="0061761D">
        <w:rPr>
          <w:rFonts w:ascii="Arial" w:hAnsi="Arial" w:cs="Arial"/>
          <w:sz w:val="18"/>
          <w:szCs w:val="18"/>
        </w:rPr>
        <w:t xml:space="preserve">On </w:t>
      </w:r>
      <w:r w:rsidRPr="0061761D">
        <w:rPr>
          <w:rFonts w:ascii="Arial" w:hAnsi="Arial" w:cs="Arial"/>
          <w:sz w:val="18"/>
          <w:szCs w:val="18"/>
          <w:cs/>
        </w:rPr>
        <w:t>14</w:t>
      </w:r>
      <w:r w:rsidRPr="0061761D">
        <w:rPr>
          <w:rFonts w:ascii="Arial" w:hAnsi="Arial" w:cs="Arial"/>
          <w:sz w:val="18"/>
          <w:szCs w:val="18"/>
        </w:rPr>
        <w:t xml:space="preserve"> March </w:t>
      </w:r>
      <w:r w:rsidRPr="0061761D">
        <w:rPr>
          <w:rFonts w:ascii="Arial" w:hAnsi="Arial" w:cs="Arial"/>
          <w:sz w:val="18"/>
          <w:szCs w:val="18"/>
          <w:cs/>
        </w:rPr>
        <w:t>2016</w:t>
      </w:r>
      <w:r w:rsidRPr="0061761D">
        <w:rPr>
          <w:rFonts w:ascii="Arial" w:hAnsi="Arial" w:cs="Arial"/>
          <w:sz w:val="18"/>
          <w:szCs w:val="18"/>
        </w:rPr>
        <w:t xml:space="preserve">, the Company paid-in additional investment in Sigha Tanker Co., Ltd. for </w:t>
      </w:r>
      <w:r w:rsidRPr="0061761D">
        <w:rPr>
          <w:rFonts w:ascii="Arial" w:hAnsi="Arial" w:cs="Arial"/>
          <w:sz w:val="18"/>
          <w:szCs w:val="18"/>
          <w:cs/>
        </w:rPr>
        <w:t>1,030,206</w:t>
      </w:r>
      <w:r w:rsidRPr="0061761D">
        <w:rPr>
          <w:rFonts w:ascii="Arial" w:hAnsi="Arial" w:cs="Arial"/>
          <w:sz w:val="18"/>
          <w:szCs w:val="18"/>
        </w:rPr>
        <w:t xml:space="preserve"> shares</w:t>
      </w:r>
      <w:r w:rsidR="00D23704" w:rsidRPr="0061761D">
        <w:rPr>
          <w:rFonts w:ascii="Arial" w:hAnsi="Arial" w:cs="Arial"/>
          <w:sz w:val="18"/>
          <w:szCs w:val="18"/>
        </w:rPr>
        <w:t>,</w:t>
      </w:r>
      <w:r w:rsidRPr="0061761D">
        <w:rPr>
          <w:rFonts w:ascii="Arial" w:hAnsi="Arial" w:cs="Arial"/>
          <w:sz w:val="18"/>
          <w:szCs w:val="18"/>
        </w:rPr>
        <w:t xml:space="preserve"> </w:t>
      </w:r>
      <w:r w:rsidR="00D23704" w:rsidRPr="0061761D">
        <w:rPr>
          <w:rFonts w:ascii="Arial" w:hAnsi="Arial" w:cs="Arial"/>
          <w:spacing w:val="-4"/>
          <w:sz w:val="18"/>
          <w:szCs w:val="18"/>
        </w:rPr>
        <w:t>representing</w:t>
      </w:r>
      <w:r w:rsidRPr="0061761D">
        <w:rPr>
          <w:rFonts w:ascii="Arial" w:hAnsi="Arial" w:cs="Arial"/>
          <w:spacing w:val="-4"/>
          <w:sz w:val="18"/>
          <w:szCs w:val="18"/>
        </w:rPr>
        <w:t xml:space="preserve"> </w:t>
      </w:r>
      <w:r w:rsidRPr="0061761D">
        <w:rPr>
          <w:rFonts w:ascii="Arial" w:hAnsi="Arial" w:cs="Arial"/>
          <w:spacing w:val="-4"/>
          <w:sz w:val="18"/>
          <w:szCs w:val="18"/>
          <w:cs/>
        </w:rPr>
        <w:t>51%</w:t>
      </w:r>
      <w:r w:rsidRPr="0061761D">
        <w:rPr>
          <w:rFonts w:ascii="Arial" w:hAnsi="Arial" w:cs="Arial"/>
          <w:spacing w:val="-4"/>
          <w:sz w:val="18"/>
          <w:szCs w:val="18"/>
        </w:rPr>
        <w:t xml:space="preserve"> interest of issued and paid-up shares</w:t>
      </w:r>
      <w:r w:rsidR="00AF5EEB" w:rsidRPr="0061761D">
        <w:rPr>
          <w:rFonts w:ascii="Arial" w:hAnsi="Arial" w:cs="Arial"/>
          <w:spacing w:val="-4"/>
          <w:sz w:val="18"/>
          <w:szCs w:val="18"/>
        </w:rPr>
        <w:t>,</w:t>
      </w:r>
      <w:r w:rsidRPr="0061761D">
        <w:rPr>
          <w:rFonts w:ascii="Arial" w:hAnsi="Arial" w:cs="Arial"/>
          <w:spacing w:val="-4"/>
          <w:sz w:val="18"/>
          <w:szCs w:val="18"/>
        </w:rPr>
        <w:t xml:space="preserve"> at Baht </w:t>
      </w:r>
      <w:r w:rsidRPr="0061761D">
        <w:rPr>
          <w:rFonts w:ascii="Arial" w:hAnsi="Arial" w:cs="Arial"/>
          <w:spacing w:val="-4"/>
          <w:sz w:val="18"/>
          <w:szCs w:val="18"/>
          <w:cs/>
        </w:rPr>
        <w:t>25</w:t>
      </w:r>
      <w:r w:rsidRPr="0061761D">
        <w:rPr>
          <w:rFonts w:ascii="Arial" w:hAnsi="Arial" w:cs="Arial"/>
          <w:spacing w:val="-4"/>
          <w:sz w:val="18"/>
          <w:szCs w:val="18"/>
        </w:rPr>
        <w:t xml:space="preserve"> per share, totalling Baht </w:t>
      </w:r>
      <w:r w:rsidRPr="0061761D">
        <w:rPr>
          <w:rFonts w:ascii="Arial" w:hAnsi="Arial" w:cs="Arial"/>
          <w:spacing w:val="-4"/>
          <w:sz w:val="18"/>
          <w:szCs w:val="18"/>
          <w:cs/>
        </w:rPr>
        <w:t>25.76</w:t>
      </w:r>
      <w:r w:rsidRPr="0061761D">
        <w:rPr>
          <w:rFonts w:ascii="Arial" w:hAnsi="Arial" w:cs="Arial"/>
          <w:spacing w:val="-4"/>
          <w:sz w:val="18"/>
          <w:szCs w:val="18"/>
        </w:rPr>
        <w:t xml:space="preserve"> million. On </w:t>
      </w:r>
      <w:r w:rsidRPr="0061761D">
        <w:rPr>
          <w:rFonts w:ascii="Arial" w:hAnsi="Arial" w:cs="Arial"/>
          <w:spacing w:val="-4"/>
          <w:sz w:val="18"/>
          <w:szCs w:val="18"/>
          <w:cs/>
        </w:rPr>
        <w:t>4</w:t>
      </w:r>
      <w:r w:rsidRPr="0061761D">
        <w:rPr>
          <w:rFonts w:ascii="Arial" w:hAnsi="Arial" w:cs="Arial"/>
          <w:spacing w:val="-4"/>
          <w:sz w:val="18"/>
          <w:szCs w:val="18"/>
        </w:rPr>
        <w:t xml:space="preserve"> May</w:t>
      </w:r>
      <w:r w:rsidRPr="0061761D">
        <w:rPr>
          <w:rFonts w:ascii="Arial" w:hAnsi="Arial" w:cs="Arial"/>
          <w:sz w:val="18"/>
          <w:szCs w:val="18"/>
        </w:rPr>
        <w:t xml:space="preserve"> </w:t>
      </w:r>
      <w:r w:rsidRPr="0061761D">
        <w:rPr>
          <w:rFonts w:ascii="Arial" w:hAnsi="Arial" w:cs="Arial"/>
          <w:sz w:val="18"/>
          <w:szCs w:val="18"/>
          <w:cs/>
        </w:rPr>
        <w:t>2016</w:t>
      </w:r>
      <w:r w:rsidRPr="0061761D">
        <w:rPr>
          <w:rFonts w:ascii="Arial" w:hAnsi="Arial" w:cs="Arial"/>
          <w:sz w:val="18"/>
          <w:szCs w:val="18"/>
        </w:rPr>
        <w:t xml:space="preserve">, the Company paid for an additional investment in Sigha Tanker Co., Ltd. for </w:t>
      </w:r>
      <w:r w:rsidRPr="0061761D">
        <w:rPr>
          <w:rFonts w:ascii="Arial" w:hAnsi="Arial" w:cs="Arial"/>
          <w:sz w:val="18"/>
          <w:szCs w:val="18"/>
          <w:cs/>
        </w:rPr>
        <w:t>1,030,206</w:t>
      </w:r>
      <w:r w:rsidRPr="0061761D">
        <w:rPr>
          <w:rFonts w:ascii="Arial" w:hAnsi="Arial" w:cs="Arial"/>
          <w:sz w:val="18"/>
          <w:szCs w:val="18"/>
        </w:rPr>
        <w:t xml:space="preserve"> shares at Baht </w:t>
      </w:r>
      <w:r w:rsidRPr="0061761D">
        <w:rPr>
          <w:rFonts w:ascii="Arial" w:hAnsi="Arial" w:cs="Arial"/>
          <w:sz w:val="18"/>
          <w:szCs w:val="18"/>
          <w:cs/>
        </w:rPr>
        <w:t>75</w:t>
      </w:r>
      <w:r w:rsidRPr="0061761D">
        <w:rPr>
          <w:rFonts w:ascii="Arial" w:hAnsi="Arial" w:cs="Arial"/>
          <w:sz w:val="18"/>
          <w:szCs w:val="18"/>
        </w:rPr>
        <w:t xml:space="preserve"> per share, totalling Baht </w:t>
      </w:r>
      <w:r w:rsidRPr="0061761D">
        <w:rPr>
          <w:rFonts w:ascii="Arial" w:hAnsi="Arial" w:cs="Arial"/>
          <w:sz w:val="18"/>
          <w:szCs w:val="18"/>
          <w:cs/>
        </w:rPr>
        <w:t>77.26</w:t>
      </w:r>
      <w:r w:rsidRPr="0061761D">
        <w:rPr>
          <w:rFonts w:ascii="Arial" w:hAnsi="Arial" w:cs="Arial"/>
          <w:sz w:val="18"/>
          <w:szCs w:val="18"/>
        </w:rPr>
        <w:t xml:space="preserve"> million. Total investment for fully paid amount is Baht </w:t>
      </w:r>
      <w:r w:rsidRPr="0061761D">
        <w:rPr>
          <w:rFonts w:ascii="Arial" w:hAnsi="Arial" w:cs="Arial"/>
          <w:sz w:val="18"/>
          <w:szCs w:val="18"/>
          <w:cs/>
        </w:rPr>
        <w:t>154.02</w:t>
      </w:r>
      <w:r w:rsidRPr="0061761D">
        <w:rPr>
          <w:rFonts w:ascii="Arial" w:hAnsi="Arial" w:cs="Arial"/>
          <w:sz w:val="18"/>
          <w:szCs w:val="18"/>
        </w:rPr>
        <w:t xml:space="preserve"> million which is equal to </w:t>
      </w:r>
      <w:r w:rsidRPr="0061761D">
        <w:rPr>
          <w:rFonts w:ascii="Arial" w:hAnsi="Arial" w:cs="Arial"/>
          <w:sz w:val="18"/>
          <w:szCs w:val="18"/>
          <w:cs/>
        </w:rPr>
        <w:t>51%</w:t>
      </w:r>
      <w:r w:rsidRPr="0061761D">
        <w:rPr>
          <w:rFonts w:ascii="Arial" w:hAnsi="Arial" w:cs="Arial"/>
          <w:sz w:val="18"/>
          <w:szCs w:val="18"/>
        </w:rPr>
        <w:t xml:space="preserve"> of total issued and paid-up share capital. </w:t>
      </w:r>
    </w:p>
    <w:p w14:paraId="4A90570F" w14:textId="77777777" w:rsidR="000B6D77" w:rsidRPr="0061761D" w:rsidRDefault="000B6D77" w:rsidP="0098786B">
      <w:pPr>
        <w:ind w:left="540"/>
        <w:jc w:val="both"/>
        <w:rPr>
          <w:rFonts w:ascii="Arial" w:hAnsi="Arial" w:cs="Arial"/>
          <w:sz w:val="18"/>
          <w:szCs w:val="18"/>
        </w:rPr>
      </w:pPr>
    </w:p>
    <w:p w14:paraId="6F4A1A5B" w14:textId="0131EE96" w:rsidR="000B6D77" w:rsidRPr="0061761D" w:rsidRDefault="000B6D77" w:rsidP="0098786B">
      <w:pPr>
        <w:ind w:left="540"/>
        <w:jc w:val="both"/>
        <w:rPr>
          <w:rFonts w:ascii="Arial" w:hAnsi="Arial" w:cs="Arial"/>
          <w:sz w:val="18"/>
          <w:szCs w:val="18"/>
        </w:rPr>
      </w:pPr>
      <w:r w:rsidRPr="0061761D">
        <w:rPr>
          <w:rFonts w:ascii="Arial" w:hAnsi="Arial" w:cs="Arial"/>
          <w:sz w:val="18"/>
          <w:szCs w:val="18"/>
        </w:rPr>
        <w:t xml:space="preserve">On </w:t>
      </w:r>
      <w:r w:rsidRPr="0061761D">
        <w:rPr>
          <w:rFonts w:ascii="Arial" w:hAnsi="Arial" w:cs="Arial"/>
          <w:sz w:val="18"/>
          <w:szCs w:val="18"/>
          <w:cs/>
        </w:rPr>
        <w:t>19</w:t>
      </w:r>
      <w:r w:rsidRPr="0061761D">
        <w:rPr>
          <w:rFonts w:ascii="Arial" w:hAnsi="Arial" w:cs="Arial"/>
          <w:sz w:val="18"/>
          <w:szCs w:val="18"/>
        </w:rPr>
        <w:t xml:space="preserve"> May </w:t>
      </w:r>
      <w:r w:rsidRPr="0061761D">
        <w:rPr>
          <w:rFonts w:ascii="Arial" w:hAnsi="Arial" w:cs="Arial"/>
          <w:sz w:val="18"/>
          <w:szCs w:val="18"/>
          <w:cs/>
        </w:rPr>
        <w:t>2016</w:t>
      </w:r>
      <w:r w:rsidRPr="0061761D">
        <w:rPr>
          <w:rFonts w:ascii="Arial" w:hAnsi="Arial" w:cs="Arial"/>
          <w:sz w:val="18"/>
          <w:szCs w:val="18"/>
        </w:rPr>
        <w:t xml:space="preserve">, the Company purchased common shares of Nathalin Shipping Pte. Ltd. from non-controlling interests of </w:t>
      </w:r>
      <w:r w:rsidRPr="0061761D">
        <w:rPr>
          <w:rFonts w:ascii="Arial" w:hAnsi="Arial" w:cs="Arial"/>
          <w:sz w:val="18"/>
          <w:szCs w:val="18"/>
          <w:cs/>
        </w:rPr>
        <w:t>375,000</w:t>
      </w:r>
      <w:r w:rsidRPr="0061761D">
        <w:rPr>
          <w:rFonts w:ascii="Arial" w:hAnsi="Arial" w:cs="Arial"/>
          <w:sz w:val="18"/>
          <w:szCs w:val="18"/>
        </w:rPr>
        <w:t xml:space="preserve"> shares at Singapore Dollar </w:t>
      </w:r>
      <w:r w:rsidRPr="0061761D">
        <w:rPr>
          <w:rFonts w:ascii="Arial" w:hAnsi="Arial" w:cs="Arial"/>
          <w:sz w:val="18"/>
          <w:szCs w:val="18"/>
          <w:cs/>
        </w:rPr>
        <w:t>1</w:t>
      </w:r>
      <w:r w:rsidRPr="0061761D">
        <w:rPr>
          <w:rFonts w:ascii="Arial" w:hAnsi="Arial" w:cs="Arial"/>
          <w:sz w:val="18"/>
          <w:szCs w:val="18"/>
        </w:rPr>
        <w:t xml:space="preserve"> per share, totalling Baht </w:t>
      </w:r>
      <w:r w:rsidRPr="0061761D">
        <w:rPr>
          <w:rFonts w:ascii="Arial" w:hAnsi="Arial" w:cs="Arial"/>
          <w:sz w:val="18"/>
          <w:szCs w:val="18"/>
          <w:cs/>
        </w:rPr>
        <w:t>27.49</w:t>
      </w:r>
      <w:r w:rsidRPr="0061761D">
        <w:rPr>
          <w:rFonts w:ascii="Arial" w:hAnsi="Arial" w:cs="Arial"/>
          <w:sz w:val="18"/>
          <w:szCs w:val="18"/>
        </w:rPr>
        <w:t xml:space="preserve"> million. Therefore the Company’s interest increased from </w:t>
      </w:r>
      <w:r w:rsidRPr="0061761D">
        <w:rPr>
          <w:rFonts w:ascii="Arial" w:hAnsi="Arial" w:cs="Arial"/>
          <w:sz w:val="18"/>
          <w:szCs w:val="18"/>
          <w:cs/>
        </w:rPr>
        <w:t>50%</w:t>
      </w:r>
      <w:r w:rsidRPr="0061761D">
        <w:rPr>
          <w:rFonts w:ascii="Arial" w:hAnsi="Arial" w:cs="Arial"/>
          <w:sz w:val="18"/>
          <w:szCs w:val="18"/>
        </w:rPr>
        <w:t xml:space="preserve"> to </w:t>
      </w:r>
      <w:r w:rsidRPr="0061761D">
        <w:rPr>
          <w:rFonts w:ascii="Arial" w:hAnsi="Arial" w:cs="Arial"/>
          <w:sz w:val="18"/>
          <w:szCs w:val="18"/>
          <w:cs/>
        </w:rPr>
        <w:t xml:space="preserve">87.5%.  </w:t>
      </w:r>
      <w:r w:rsidRPr="0061761D">
        <w:rPr>
          <w:rFonts w:ascii="Arial" w:hAnsi="Arial" w:cs="Arial"/>
          <w:sz w:val="18"/>
          <w:szCs w:val="18"/>
        </w:rPr>
        <w:t xml:space="preserve">The impact of changing in interest made non-controlling interests decreased </w:t>
      </w:r>
      <w:r w:rsidR="00D23704" w:rsidRPr="0061761D">
        <w:rPr>
          <w:rFonts w:ascii="Arial" w:hAnsi="Arial" w:cs="Arial"/>
          <w:sz w:val="18"/>
          <w:szCs w:val="18"/>
        </w:rPr>
        <w:t>B</w:t>
      </w:r>
      <w:r w:rsidRPr="0061761D">
        <w:rPr>
          <w:rFonts w:ascii="Arial" w:hAnsi="Arial" w:cs="Arial"/>
          <w:sz w:val="18"/>
          <w:szCs w:val="18"/>
        </w:rPr>
        <w:t xml:space="preserve">aht </w:t>
      </w:r>
      <w:r w:rsidR="00AD74CF">
        <w:rPr>
          <w:rFonts w:ascii="Arial" w:hAnsi="Arial" w:cs="Arial"/>
          <w:sz w:val="18"/>
          <w:szCs w:val="18"/>
        </w:rPr>
        <w:t>102.20</w:t>
      </w:r>
      <w:r w:rsidRPr="0061761D">
        <w:rPr>
          <w:rFonts w:ascii="Arial" w:hAnsi="Arial" w:cs="Arial"/>
          <w:sz w:val="18"/>
          <w:szCs w:val="18"/>
        </w:rPr>
        <w:t xml:space="preserve"> million. On </w:t>
      </w:r>
      <w:r w:rsidRPr="0061761D">
        <w:rPr>
          <w:rFonts w:ascii="Arial" w:hAnsi="Arial" w:cs="Arial"/>
          <w:sz w:val="18"/>
          <w:szCs w:val="18"/>
          <w:cs/>
        </w:rPr>
        <w:t>25</w:t>
      </w:r>
      <w:r w:rsidRPr="0061761D">
        <w:rPr>
          <w:rFonts w:ascii="Arial" w:hAnsi="Arial" w:cs="Arial"/>
          <w:sz w:val="18"/>
          <w:szCs w:val="18"/>
        </w:rPr>
        <w:t xml:space="preserve"> May </w:t>
      </w:r>
      <w:r w:rsidRPr="0061761D">
        <w:rPr>
          <w:rFonts w:ascii="Arial" w:hAnsi="Arial" w:cs="Arial"/>
          <w:sz w:val="18"/>
          <w:szCs w:val="18"/>
          <w:cs/>
        </w:rPr>
        <w:t>2016</w:t>
      </w:r>
      <w:r w:rsidRPr="0061761D">
        <w:rPr>
          <w:rFonts w:ascii="Arial" w:hAnsi="Arial" w:cs="Arial"/>
          <w:sz w:val="18"/>
          <w:szCs w:val="18"/>
        </w:rPr>
        <w:t xml:space="preserve">, the Company made an additional investment for </w:t>
      </w:r>
      <w:r w:rsidRPr="0061761D">
        <w:rPr>
          <w:rFonts w:ascii="Arial" w:hAnsi="Arial" w:cs="Arial"/>
          <w:sz w:val="18"/>
          <w:szCs w:val="18"/>
          <w:cs/>
        </w:rPr>
        <w:t>9,571,100</w:t>
      </w:r>
      <w:r w:rsidRPr="0061761D">
        <w:rPr>
          <w:rFonts w:ascii="Arial" w:hAnsi="Arial" w:cs="Arial"/>
          <w:sz w:val="18"/>
          <w:szCs w:val="18"/>
        </w:rPr>
        <w:t xml:space="preserve"> shares at Singapore Dollar </w:t>
      </w:r>
      <w:r w:rsidRPr="0061761D">
        <w:rPr>
          <w:rFonts w:ascii="Arial" w:hAnsi="Arial" w:cs="Arial"/>
          <w:sz w:val="18"/>
          <w:szCs w:val="18"/>
          <w:cs/>
        </w:rPr>
        <w:t>1</w:t>
      </w:r>
      <w:r w:rsidRPr="0061761D">
        <w:rPr>
          <w:rFonts w:ascii="Arial" w:hAnsi="Arial" w:cs="Arial"/>
          <w:sz w:val="18"/>
          <w:szCs w:val="18"/>
        </w:rPr>
        <w:t xml:space="preserve"> per share, totalling Baht </w:t>
      </w:r>
      <w:r w:rsidRPr="0061761D">
        <w:rPr>
          <w:rFonts w:ascii="Arial" w:hAnsi="Arial" w:cs="Arial"/>
          <w:sz w:val="18"/>
          <w:szCs w:val="18"/>
          <w:cs/>
        </w:rPr>
        <w:t>251.34</w:t>
      </w:r>
      <w:r w:rsidRPr="0061761D">
        <w:rPr>
          <w:rFonts w:ascii="Arial" w:hAnsi="Arial" w:cs="Arial"/>
          <w:sz w:val="18"/>
          <w:szCs w:val="18"/>
        </w:rPr>
        <w:t xml:space="preserve"> million.</w:t>
      </w:r>
    </w:p>
    <w:p w14:paraId="7FD7301F" w14:textId="77777777" w:rsidR="000B6D77" w:rsidRPr="0061761D" w:rsidRDefault="000B6D77" w:rsidP="0098786B">
      <w:pPr>
        <w:ind w:left="540"/>
        <w:jc w:val="both"/>
        <w:rPr>
          <w:rFonts w:ascii="Arial" w:hAnsi="Arial" w:cs="Arial"/>
          <w:sz w:val="18"/>
          <w:szCs w:val="18"/>
        </w:rPr>
      </w:pPr>
    </w:p>
    <w:p w14:paraId="14D1346D" w14:textId="587CB4E7" w:rsidR="00FB6049" w:rsidRPr="0061761D" w:rsidRDefault="000B6D77" w:rsidP="0098786B">
      <w:pPr>
        <w:ind w:left="540"/>
        <w:jc w:val="both"/>
        <w:rPr>
          <w:rFonts w:ascii="Arial" w:hAnsi="Arial" w:cs="Arial"/>
          <w:sz w:val="18"/>
          <w:szCs w:val="18"/>
        </w:rPr>
      </w:pPr>
      <w:r w:rsidRPr="0061761D">
        <w:rPr>
          <w:rFonts w:ascii="Arial" w:hAnsi="Arial" w:cs="Arial"/>
          <w:sz w:val="18"/>
          <w:szCs w:val="18"/>
        </w:rPr>
        <w:t xml:space="preserve">On </w:t>
      </w:r>
      <w:r w:rsidRPr="0061761D">
        <w:rPr>
          <w:rFonts w:ascii="Arial" w:hAnsi="Arial" w:cs="Arial"/>
          <w:sz w:val="18"/>
          <w:szCs w:val="18"/>
          <w:cs/>
        </w:rPr>
        <w:t xml:space="preserve">16 </w:t>
      </w:r>
      <w:r w:rsidRPr="0061761D">
        <w:rPr>
          <w:rFonts w:ascii="Arial" w:hAnsi="Arial" w:cs="Arial"/>
          <w:sz w:val="18"/>
          <w:szCs w:val="18"/>
        </w:rPr>
        <w:t xml:space="preserve">September </w:t>
      </w:r>
      <w:r w:rsidRPr="0061761D">
        <w:rPr>
          <w:rFonts w:ascii="Arial" w:hAnsi="Arial" w:cs="Arial"/>
          <w:sz w:val="18"/>
          <w:szCs w:val="18"/>
          <w:cs/>
        </w:rPr>
        <w:t>2016</w:t>
      </w:r>
      <w:r w:rsidRPr="0061761D">
        <w:rPr>
          <w:rFonts w:ascii="Arial" w:hAnsi="Arial" w:cs="Arial"/>
          <w:sz w:val="18"/>
          <w:szCs w:val="18"/>
        </w:rPr>
        <w:t xml:space="preserve">, the Company invested in a newly established company, Orchard Navee Co., Ltd., for </w:t>
      </w:r>
      <w:r w:rsidRPr="0061761D">
        <w:rPr>
          <w:rFonts w:ascii="Arial" w:hAnsi="Arial" w:cs="Arial"/>
          <w:sz w:val="18"/>
          <w:szCs w:val="18"/>
          <w:cs/>
        </w:rPr>
        <w:t>5</w:t>
      </w:r>
      <w:r w:rsidRPr="0061761D">
        <w:rPr>
          <w:rFonts w:ascii="Arial" w:hAnsi="Arial" w:cs="Arial"/>
          <w:sz w:val="18"/>
          <w:szCs w:val="18"/>
        </w:rPr>
        <w:t>,</w:t>
      </w:r>
      <w:r w:rsidRPr="0061761D">
        <w:rPr>
          <w:rFonts w:ascii="Arial" w:hAnsi="Arial" w:cs="Arial"/>
          <w:sz w:val="18"/>
          <w:szCs w:val="18"/>
          <w:cs/>
        </w:rPr>
        <w:t xml:space="preserve">097 </w:t>
      </w:r>
      <w:r w:rsidRPr="0061761D">
        <w:rPr>
          <w:rFonts w:ascii="Arial" w:hAnsi="Arial" w:cs="Arial"/>
          <w:sz w:val="18"/>
          <w:szCs w:val="18"/>
        </w:rPr>
        <w:t xml:space="preserve">shares at Baht </w:t>
      </w:r>
      <w:r w:rsidRPr="0061761D">
        <w:rPr>
          <w:rFonts w:ascii="Arial" w:hAnsi="Arial" w:cs="Arial"/>
          <w:sz w:val="18"/>
          <w:szCs w:val="18"/>
          <w:cs/>
        </w:rPr>
        <w:t xml:space="preserve">25 </w:t>
      </w:r>
      <w:r w:rsidRPr="0061761D">
        <w:rPr>
          <w:rFonts w:ascii="Arial" w:hAnsi="Arial" w:cs="Arial"/>
          <w:sz w:val="18"/>
          <w:szCs w:val="18"/>
        </w:rPr>
        <w:t xml:space="preserve">per share, totalling Baht </w:t>
      </w:r>
      <w:r w:rsidRPr="0061761D">
        <w:rPr>
          <w:rFonts w:ascii="Arial" w:hAnsi="Arial" w:cs="Arial"/>
          <w:sz w:val="18"/>
          <w:szCs w:val="18"/>
          <w:cs/>
        </w:rPr>
        <w:t>127</w:t>
      </w:r>
      <w:r w:rsidRPr="0061761D">
        <w:rPr>
          <w:rFonts w:ascii="Arial" w:hAnsi="Arial" w:cs="Arial"/>
          <w:sz w:val="18"/>
          <w:szCs w:val="18"/>
        </w:rPr>
        <w:t>,</w:t>
      </w:r>
      <w:r w:rsidRPr="0061761D">
        <w:rPr>
          <w:rFonts w:ascii="Arial" w:hAnsi="Arial" w:cs="Arial"/>
          <w:sz w:val="18"/>
          <w:szCs w:val="18"/>
          <w:cs/>
        </w:rPr>
        <w:t>425.</w:t>
      </w:r>
    </w:p>
    <w:p w14:paraId="38D4F996" w14:textId="77777777" w:rsidR="00FB6049" w:rsidRPr="0061761D" w:rsidRDefault="00FB6049" w:rsidP="0098786B">
      <w:pPr>
        <w:ind w:left="540"/>
        <w:jc w:val="both"/>
        <w:rPr>
          <w:rFonts w:ascii="Arial" w:hAnsi="Arial" w:cs="Arial"/>
          <w:sz w:val="18"/>
          <w:szCs w:val="18"/>
        </w:rPr>
      </w:pPr>
    </w:p>
    <w:p w14:paraId="46062044" w14:textId="3672A74A" w:rsidR="006F45C4" w:rsidRPr="0061761D" w:rsidRDefault="006F45C4" w:rsidP="0098786B">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rPr>
      </w:pPr>
      <w:r w:rsidRPr="0061761D">
        <w:rPr>
          <w:rFonts w:ascii="Arial" w:hAnsi="Arial" w:cs="Arial"/>
          <w:b/>
          <w:bCs/>
          <w:sz w:val="18"/>
          <w:szCs w:val="18"/>
        </w:rPr>
        <w:t>Summarised financial information o</w:t>
      </w:r>
      <w:r w:rsidR="00901697" w:rsidRPr="0061761D">
        <w:rPr>
          <w:rFonts w:ascii="Arial" w:hAnsi="Arial" w:cs="Arial"/>
          <w:b/>
          <w:bCs/>
          <w:sz w:val="18"/>
          <w:szCs w:val="18"/>
        </w:rPr>
        <w:t>f subsidiar</w:t>
      </w:r>
      <w:r w:rsidR="00D23704" w:rsidRPr="0061761D">
        <w:rPr>
          <w:rFonts w:ascii="Arial" w:hAnsi="Arial" w:cs="Arial"/>
          <w:b/>
          <w:bCs/>
          <w:sz w:val="18"/>
          <w:szCs w:val="18"/>
        </w:rPr>
        <w:t>ies</w:t>
      </w:r>
      <w:r w:rsidRPr="0061761D">
        <w:rPr>
          <w:rFonts w:ascii="Arial" w:hAnsi="Arial" w:cs="Arial"/>
          <w:b/>
          <w:bCs/>
          <w:sz w:val="18"/>
          <w:szCs w:val="18"/>
        </w:rPr>
        <w:t xml:space="preserve"> with material non-controlling interests</w:t>
      </w:r>
    </w:p>
    <w:p w14:paraId="7410BD45" w14:textId="77777777" w:rsidR="001C5ACE" w:rsidRPr="0061761D" w:rsidRDefault="001C5ACE" w:rsidP="0098786B">
      <w:pPr>
        <w:tabs>
          <w:tab w:val="left" w:pos="540"/>
        </w:tabs>
        <w:ind w:left="540"/>
        <w:jc w:val="thaiDistribute"/>
        <w:outlineLvl w:val="0"/>
        <w:rPr>
          <w:rFonts w:ascii="Arial" w:hAnsi="Arial" w:cs="Arial"/>
          <w:sz w:val="18"/>
          <w:szCs w:val="18"/>
          <w:lang w:val="en-GB"/>
        </w:rPr>
      </w:pPr>
    </w:p>
    <w:p w14:paraId="413A07D6" w14:textId="16E6EBF9" w:rsidR="006F45C4" w:rsidRPr="0061761D" w:rsidRDefault="006F45C4" w:rsidP="0098786B">
      <w:pPr>
        <w:tabs>
          <w:tab w:val="left" w:pos="540"/>
        </w:tabs>
        <w:ind w:left="540"/>
        <w:jc w:val="thaiDistribute"/>
        <w:outlineLvl w:val="0"/>
        <w:rPr>
          <w:rFonts w:ascii="Arial" w:hAnsi="Arial" w:cs="Arial"/>
          <w:sz w:val="18"/>
          <w:szCs w:val="18"/>
        </w:rPr>
      </w:pPr>
      <w:r w:rsidRPr="0061761D">
        <w:rPr>
          <w:rFonts w:ascii="Arial" w:hAnsi="Arial" w:cs="Arial"/>
          <w:sz w:val="18"/>
          <w:szCs w:val="18"/>
        </w:rPr>
        <w:t>Set out below are the summarised financial information for each subsidiar</w:t>
      </w:r>
      <w:r w:rsidR="00D23704" w:rsidRPr="0061761D">
        <w:rPr>
          <w:rFonts w:ascii="Arial" w:hAnsi="Arial" w:cs="Arial"/>
          <w:sz w:val="18"/>
          <w:szCs w:val="18"/>
        </w:rPr>
        <w:t>ies</w:t>
      </w:r>
      <w:r w:rsidRPr="0061761D">
        <w:rPr>
          <w:rFonts w:ascii="Arial" w:hAnsi="Arial" w:cs="Arial"/>
          <w:sz w:val="18"/>
          <w:szCs w:val="18"/>
        </w:rPr>
        <w:t xml:space="preserve"> that has non-controlling interests that are material to the Group.</w:t>
      </w:r>
    </w:p>
    <w:p w14:paraId="6A4B7BAD" w14:textId="77777777" w:rsidR="006F45C4" w:rsidRPr="0061761D" w:rsidRDefault="006F45C4" w:rsidP="0098786B">
      <w:pPr>
        <w:tabs>
          <w:tab w:val="left" w:pos="540"/>
        </w:tabs>
        <w:ind w:left="540"/>
        <w:jc w:val="thaiDistribute"/>
        <w:outlineLvl w:val="0"/>
        <w:rPr>
          <w:rFonts w:ascii="Arial" w:hAnsi="Arial" w:cs="Arial"/>
          <w:sz w:val="18"/>
          <w:szCs w:val="18"/>
        </w:rPr>
      </w:pPr>
    </w:p>
    <w:p w14:paraId="6CD47B01" w14:textId="77777777" w:rsidR="001C5ACE" w:rsidRPr="0061761D" w:rsidRDefault="006F45C4" w:rsidP="0098786B">
      <w:pPr>
        <w:tabs>
          <w:tab w:val="left" w:pos="540"/>
        </w:tabs>
        <w:ind w:left="540"/>
        <w:jc w:val="thaiDistribute"/>
        <w:outlineLvl w:val="0"/>
        <w:rPr>
          <w:rFonts w:ascii="Arial" w:hAnsi="Arial" w:cs="Arial"/>
          <w:b/>
          <w:bCs/>
          <w:sz w:val="18"/>
          <w:szCs w:val="18"/>
        </w:rPr>
      </w:pPr>
      <w:r w:rsidRPr="0061761D">
        <w:rPr>
          <w:rFonts w:ascii="Arial" w:hAnsi="Arial" w:cs="Arial"/>
          <w:b/>
          <w:bCs/>
          <w:sz w:val="18"/>
          <w:szCs w:val="18"/>
        </w:rPr>
        <w:t>Summarised statement of financial position</w:t>
      </w:r>
    </w:p>
    <w:p w14:paraId="51676B56" w14:textId="77777777" w:rsidR="0098786B" w:rsidRPr="0061761D" w:rsidRDefault="0098786B" w:rsidP="0098786B">
      <w:pPr>
        <w:tabs>
          <w:tab w:val="left" w:pos="540"/>
        </w:tabs>
        <w:ind w:left="540"/>
        <w:jc w:val="thaiDistribute"/>
        <w:outlineLvl w:val="0"/>
        <w:rPr>
          <w:rFonts w:ascii="Arial" w:hAnsi="Arial" w:cs="Arial"/>
          <w:sz w:val="18"/>
          <w:szCs w:val="18"/>
          <w:lang w:val="en-GB"/>
        </w:rPr>
      </w:pPr>
    </w:p>
    <w:tbl>
      <w:tblPr>
        <w:tblW w:w="0" w:type="auto"/>
        <w:tblLayout w:type="fixed"/>
        <w:tblLook w:val="04A0" w:firstRow="1" w:lastRow="0" w:firstColumn="1" w:lastColumn="0" w:noHBand="0" w:noVBand="1"/>
      </w:tblPr>
      <w:tblGrid>
        <w:gridCol w:w="6678"/>
        <w:gridCol w:w="1440"/>
        <w:gridCol w:w="1440"/>
      </w:tblGrid>
      <w:tr w:rsidR="00366CD6" w:rsidRPr="0061761D" w14:paraId="08C340DE" w14:textId="77777777" w:rsidTr="00DD7D2C">
        <w:tc>
          <w:tcPr>
            <w:tcW w:w="6678" w:type="dxa"/>
            <w:shd w:val="clear" w:color="auto" w:fill="auto"/>
            <w:vAlign w:val="bottom"/>
          </w:tcPr>
          <w:p w14:paraId="01C7689C" w14:textId="77777777" w:rsidR="00081F89" w:rsidRPr="00DD7D2C" w:rsidRDefault="00081F89" w:rsidP="00DD7D2C">
            <w:pPr>
              <w:ind w:left="540"/>
              <w:jc w:val="thaiDistribute"/>
              <w:rPr>
                <w:rFonts w:ascii="Arial" w:hAnsi="Arial" w:cs="Arial"/>
                <w:sz w:val="18"/>
                <w:szCs w:val="18"/>
              </w:rPr>
            </w:pPr>
          </w:p>
        </w:tc>
        <w:tc>
          <w:tcPr>
            <w:tcW w:w="2880" w:type="dxa"/>
            <w:gridSpan w:val="2"/>
            <w:shd w:val="clear" w:color="auto" w:fill="auto"/>
            <w:vAlign w:val="center"/>
          </w:tcPr>
          <w:p w14:paraId="5A04E49D" w14:textId="4C334904" w:rsidR="00081F89" w:rsidRPr="00DD7D2C" w:rsidRDefault="00081F89" w:rsidP="00DD7D2C">
            <w:pPr>
              <w:pBdr>
                <w:bottom w:val="single" w:sz="4" w:space="1" w:color="auto"/>
              </w:pBdr>
              <w:ind w:right="-72"/>
              <w:jc w:val="center"/>
              <w:rPr>
                <w:rFonts w:ascii="Arial" w:hAnsi="Arial" w:cs="Arial"/>
                <w:sz w:val="18"/>
                <w:szCs w:val="18"/>
              </w:rPr>
            </w:pPr>
            <w:r w:rsidRPr="00DD7D2C">
              <w:rPr>
                <w:rFonts w:ascii="Arial" w:hAnsi="Arial" w:cs="Arial"/>
                <w:b/>
                <w:bCs/>
                <w:sz w:val="18"/>
                <w:szCs w:val="18"/>
                <w:lang w:val="en-GB"/>
              </w:rPr>
              <w:t>Nathalin Shipping Pte. Ltd.</w:t>
            </w:r>
          </w:p>
        </w:tc>
      </w:tr>
      <w:tr w:rsidR="00366CD6" w:rsidRPr="0061761D" w14:paraId="78DC1DE5" w14:textId="77777777" w:rsidTr="00DD7D2C">
        <w:tc>
          <w:tcPr>
            <w:tcW w:w="6678" w:type="dxa"/>
            <w:shd w:val="clear" w:color="auto" w:fill="auto"/>
            <w:vAlign w:val="bottom"/>
          </w:tcPr>
          <w:p w14:paraId="61AE9BC6" w14:textId="6684EA47" w:rsidR="00081F89" w:rsidRPr="00DD7D2C" w:rsidRDefault="00081F89" w:rsidP="00DD7D2C">
            <w:pPr>
              <w:ind w:left="540"/>
              <w:jc w:val="thaiDistribute"/>
              <w:rPr>
                <w:rFonts w:ascii="Arial" w:hAnsi="Arial" w:cs="Arial"/>
                <w:sz w:val="18"/>
                <w:szCs w:val="18"/>
              </w:rPr>
            </w:pPr>
            <w:r w:rsidRPr="00DD7D2C">
              <w:rPr>
                <w:rFonts w:ascii="Arial" w:hAnsi="Arial" w:cs="Arial"/>
                <w:b/>
                <w:bCs/>
                <w:sz w:val="18"/>
                <w:szCs w:val="18"/>
                <w:lang w:val="en-GB"/>
              </w:rPr>
              <w:t>As at 31 December</w:t>
            </w:r>
          </w:p>
        </w:tc>
        <w:tc>
          <w:tcPr>
            <w:tcW w:w="1440" w:type="dxa"/>
            <w:shd w:val="clear" w:color="auto" w:fill="auto"/>
            <w:vAlign w:val="center"/>
          </w:tcPr>
          <w:p w14:paraId="029AF61E" w14:textId="141C9F1B" w:rsidR="00081F89" w:rsidRPr="00DD7D2C" w:rsidRDefault="00081F89" w:rsidP="00DD7D2C">
            <w:pPr>
              <w:ind w:right="-72"/>
              <w:jc w:val="right"/>
              <w:rPr>
                <w:rFonts w:ascii="Arial" w:hAnsi="Arial" w:cs="Arial"/>
                <w:sz w:val="18"/>
                <w:szCs w:val="18"/>
              </w:rPr>
            </w:pPr>
            <w:r w:rsidRPr="00DD7D2C">
              <w:rPr>
                <w:rFonts w:ascii="Arial" w:hAnsi="Arial" w:cs="Arial"/>
                <w:b/>
                <w:bCs/>
                <w:sz w:val="18"/>
                <w:szCs w:val="18"/>
                <w:lang w:val="en-GB"/>
              </w:rPr>
              <w:t>2016</w:t>
            </w:r>
          </w:p>
        </w:tc>
        <w:tc>
          <w:tcPr>
            <w:tcW w:w="1440" w:type="dxa"/>
            <w:shd w:val="clear" w:color="auto" w:fill="auto"/>
            <w:vAlign w:val="center"/>
          </w:tcPr>
          <w:p w14:paraId="0DE081B1" w14:textId="29108535" w:rsidR="00081F89" w:rsidRPr="00DD7D2C" w:rsidRDefault="00081F89" w:rsidP="00DD7D2C">
            <w:pPr>
              <w:ind w:right="-72"/>
              <w:jc w:val="right"/>
              <w:rPr>
                <w:rFonts w:ascii="Arial" w:hAnsi="Arial" w:cs="Arial"/>
                <w:sz w:val="18"/>
                <w:szCs w:val="18"/>
              </w:rPr>
            </w:pPr>
            <w:r w:rsidRPr="00DD7D2C">
              <w:rPr>
                <w:rFonts w:ascii="Arial" w:hAnsi="Arial" w:cs="Arial"/>
                <w:b/>
                <w:bCs/>
                <w:sz w:val="18"/>
                <w:szCs w:val="18"/>
                <w:lang w:val="en-GB"/>
              </w:rPr>
              <w:t>2015</w:t>
            </w:r>
          </w:p>
        </w:tc>
      </w:tr>
      <w:tr w:rsidR="00366CD6" w:rsidRPr="0061761D" w14:paraId="1323D88B" w14:textId="77777777" w:rsidTr="00DD7D2C">
        <w:tc>
          <w:tcPr>
            <w:tcW w:w="6678" w:type="dxa"/>
            <w:shd w:val="clear" w:color="auto" w:fill="auto"/>
            <w:vAlign w:val="bottom"/>
          </w:tcPr>
          <w:p w14:paraId="6096D6B5" w14:textId="77777777" w:rsidR="00081F89" w:rsidRPr="00DD7D2C" w:rsidRDefault="00081F89" w:rsidP="00DD7D2C">
            <w:pPr>
              <w:ind w:left="540"/>
              <w:jc w:val="thaiDistribute"/>
              <w:rPr>
                <w:rFonts w:ascii="Arial" w:hAnsi="Arial" w:cs="Arial"/>
                <w:sz w:val="18"/>
                <w:szCs w:val="18"/>
              </w:rPr>
            </w:pPr>
          </w:p>
        </w:tc>
        <w:tc>
          <w:tcPr>
            <w:tcW w:w="1440" w:type="dxa"/>
            <w:shd w:val="clear" w:color="auto" w:fill="auto"/>
            <w:vAlign w:val="center"/>
          </w:tcPr>
          <w:p w14:paraId="15B7C9E1" w14:textId="79D31725" w:rsidR="00081F89" w:rsidRPr="00DD7D2C" w:rsidRDefault="00081F89" w:rsidP="00DD7D2C">
            <w:pPr>
              <w:pBdr>
                <w:bottom w:val="single" w:sz="4" w:space="1" w:color="auto"/>
              </w:pBdr>
              <w:ind w:right="-72"/>
              <w:jc w:val="right"/>
              <w:rPr>
                <w:rFonts w:ascii="Arial" w:hAnsi="Arial" w:cs="Arial"/>
                <w:sz w:val="18"/>
                <w:szCs w:val="18"/>
              </w:rPr>
            </w:pPr>
            <w:r w:rsidRPr="00DD7D2C">
              <w:rPr>
                <w:rFonts w:ascii="Arial" w:hAnsi="Arial" w:cs="Arial"/>
                <w:b/>
                <w:bCs/>
                <w:sz w:val="18"/>
                <w:szCs w:val="18"/>
              </w:rPr>
              <w:t>Baht</w:t>
            </w:r>
          </w:p>
        </w:tc>
        <w:tc>
          <w:tcPr>
            <w:tcW w:w="1440" w:type="dxa"/>
            <w:shd w:val="clear" w:color="auto" w:fill="auto"/>
            <w:vAlign w:val="center"/>
          </w:tcPr>
          <w:p w14:paraId="46C87456" w14:textId="322BDEED" w:rsidR="00081F89" w:rsidRPr="00DD7D2C" w:rsidRDefault="00081F89" w:rsidP="00DD7D2C">
            <w:pPr>
              <w:pBdr>
                <w:bottom w:val="single" w:sz="4" w:space="1" w:color="auto"/>
              </w:pBdr>
              <w:ind w:right="-72"/>
              <w:jc w:val="right"/>
              <w:rPr>
                <w:rFonts w:ascii="Arial" w:hAnsi="Arial" w:cs="Arial"/>
                <w:sz w:val="18"/>
                <w:szCs w:val="18"/>
              </w:rPr>
            </w:pPr>
            <w:r w:rsidRPr="00DD7D2C">
              <w:rPr>
                <w:rFonts w:ascii="Arial" w:hAnsi="Arial" w:cs="Arial"/>
                <w:b/>
                <w:bCs/>
                <w:sz w:val="18"/>
                <w:szCs w:val="18"/>
              </w:rPr>
              <w:t>Baht</w:t>
            </w:r>
          </w:p>
        </w:tc>
      </w:tr>
      <w:tr w:rsidR="00366CD6" w:rsidRPr="0061761D" w14:paraId="4723F1E9" w14:textId="77777777" w:rsidTr="00DD7D2C">
        <w:tc>
          <w:tcPr>
            <w:tcW w:w="6678" w:type="dxa"/>
            <w:shd w:val="clear" w:color="auto" w:fill="auto"/>
            <w:vAlign w:val="bottom"/>
          </w:tcPr>
          <w:p w14:paraId="19EDF968" w14:textId="77777777" w:rsidR="00081F89" w:rsidRPr="00DD7D2C" w:rsidRDefault="00081F89" w:rsidP="00DD7D2C">
            <w:pPr>
              <w:ind w:left="540"/>
              <w:jc w:val="thaiDistribute"/>
              <w:rPr>
                <w:rFonts w:ascii="Arial" w:hAnsi="Arial" w:cs="Arial"/>
                <w:sz w:val="12"/>
                <w:szCs w:val="12"/>
              </w:rPr>
            </w:pPr>
          </w:p>
        </w:tc>
        <w:tc>
          <w:tcPr>
            <w:tcW w:w="1440" w:type="dxa"/>
            <w:shd w:val="clear" w:color="auto" w:fill="auto"/>
            <w:vAlign w:val="bottom"/>
          </w:tcPr>
          <w:p w14:paraId="5985DA34" w14:textId="77777777" w:rsidR="00081F89" w:rsidRPr="00DD7D2C" w:rsidRDefault="00081F89" w:rsidP="00DD7D2C">
            <w:pPr>
              <w:ind w:right="-72"/>
              <w:jc w:val="right"/>
              <w:rPr>
                <w:rFonts w:ascii="Arial" w:hAnsi="Arial" w:cs="Arial"/>
                <w:sz w:val="12"/>
                <w:szCs w:val="12"/>
              </w:rPr>
            </w:pPr>
          </w:p>
        </w:tc>
        <w:tc>
          <w:tcPr>
            <w:tcW w:w="1440" w:type="dxa"/>
            <w:shd w:val="clear" w:color="auto" w:fill="auto"/>
            <w:vAlign w:val="bottom"/>
          </w:tcPr>
          <w:p w14:paraId="7F10EB68" w14:textId="77777777" w:rsidR="00081F89" w:rsidRPr="00DD7D2C" w:rsidRDefault="00081F89" w:rsidP="00DD7D2C">
            <w:pPr>
              <w:ind w:right="-72"/>
              <w:jc w:val="right"/>
              <w:rPr>
                <w:rFonts w:ascii="Arial" w:hAnsi="Arial" w:cs="Arial"/>
                <w:sz w:val="12"/>
                <w:szCs w:val="12"/>
              </w:rPr>
            </w:pPr>
          </w:p>
        </w:tc>
      </w:tr>
      <w:tr w:rsidR="00366CD6" w:rsidRPr="0061761D" w14:paraId="19A33DF1" w14:textId="77777777" w:rsidTr="00DD7D2C">
        <w:tc>
          <w:tcPr>
            <w:tcW w:w="6678" w:type="dxa"/>
            <w:shd w:val="clear" w:color="auto" w:fill="auto"/>
            <w:vAlign w:val="center"/>
          </w:tcPr>
          <w:p w14:paraId="113A52EB" w14:textId="581406EF" w:rsidR="00081F89" w:rsidRPr="00DD7D2C" w:rsidRDefault="00081F89" w:rsidP="00DD7D2C">
            <w:pPr>
              <w:ind w:left="540"/>
              <w:jc w:val="thaiDistribute"/>
              <w:rPr>
                <w:rFonts w:ascii="Arial" w:hAnsi="Arial" w:cs="Arial"/>
                <w:sz w:val="18"/>
                <w:szCs w:val="18"/>
              </w:rPr>
            </w:pPr>
            <w:r w:rsidRPr="00DD7D2C">
              <w:rPr>
                <w:rFonts w:ascii="Arial" w:hAnsi="Arial" w:cs="Arial"/>
                <w:b/>
                <w:bCs/>
                <w:sz w:val="18"/>
                <w:szCs w:val="18"/>
                <w:lang w:val="en-GB"/>
              </w:rPr>
              <w:t>Current assets</w:t>
            </w:r>
          </w:p>
        </w:tc>
        <w:tc>
          <w:tcPr>
            <w:tcW w:w="1440" w:type="dxa"/>
            <w:shd w:val="clear" w:color="auto" w:fill="auto"/>
            <w:vAlign w:val="center"/>
          </w:tcPr>
          <w:p w14:paraId="058BB0F4" w14:textId="77777777" w:rsidR="00081F89" w:rsidRPr="00DD7D2C" w:rsidRDefault="00081F89" w:rsidP="00DD7D2C">
            <w:pPr>
              <w:ind w:right="-72"/>
              <w:jc w:val="right"/>
              <w:rPr>
                <w:rFonts w:ascii="Arial" w:hAnsi="Arial" w:cs="Arial"/>
                <w:sz w:val="18"/>
                <w:szCs w:val="18"/>
              </w:rPr>
            </w:pPr>
          </w:p>
        </w:tc>
        <w:tc>
          <w:tcPr>
            <w:tcW w:w="1440" w:type="dxa"/>
            <w:shd w:val="clear" w:color="auto" w:fill="auto"/>
            <w:vAlign w:val="center"/>
          </w:tcPr>
          <w:p w14:paraId="5B10413A" w14:textId="77777777" w:rsidR="00081F89" w:rsidRPr="00DD7D2C" w:rsidRDefault="00081F89" w:rsidP="00DD7D2C">
            <w:pPr>
              <w:ind w:right="-72"/>
              <w:jc w:val="right"/>
              <w:rPr>
                <w:rFonts w:ascii="Arial" w:hAnsi="Arial" w:cs="Arial"/>
                <w:sz w:val="18"/>
                <w:szCs w:val="18"/>
              </w:rPr>
            </w:pPr>
          </w:p>
        </w:tc>
      </w:tr>
      <w:tr w:rsidR="00366CD6" w:rsidRPr="0061761D" w14:paraId="2CC38ECD" w14:textId="77777777" w:rsidTr="00DD7D2C">
        <w:tc>
          <w:tcPr>
            <w:tcW w:w="6678" w:type="dxa"/>
            <w:shd w:val="clear" w:color="auto" w:fill="auto"/>
            <w:vAlign w:val="center"/>
          </w:tcPr>
          <w:p w14:paraId="172F4283" w14:textId="135ADAB0" w:rsidR="00081F89" w:rsidRPr="00DD7D2C" w:rsidRDefault="00081F89" w:rsidP="00DD7D2C">
            <w:pPr>
              <w:ind w:left="540"/>
              <w:jc w:val="thaiDistribute"/>
              <w:rPr>
                <w:rFonts w:ascii="Arial" w:hAnsi="Arial" w:cs="Arial"/>
                <w:sz w:val="18"/>
                <w:szCs w:val="18"/>
              </w:rPr>
            </w:pPr>
            <w:r w:rsidRPr="00DD7D2C">
              <w:rPr>
                <w:rFonts w:ascii="Arial" w:hAnsi="Arial" w:cs="Arial"/>
                <w:sz w:val="18"/>
                <w:szCs w:val="18"/>
                <w:lang w:val="en-GB"/>
              </w:rPr>
              <w:t>Cash and cash equivalents</w:t>
            </w:r>
          </w:p>
        </w:tc>
        <w:tc>
          <w:tcPr>
            <w:tcW w:w="1440" w:type="dxa"/>
            <w:shd w:val="clear" w:color="auto" w:fill="auto"/>
            <w:vAlign w:val="center"/>
          </w:tcPr>
          <w:p w14:paraId="0B17500B" w14:textId="1F845FF1" w:rsidR="00081F89" w:rsidRPr="00DD7D2C" w:rsidRDefault="00081F89" w:rsidP="00DD7D2C">
            <w:pPr>
              <w:ind w:right="-72"/>
              <w:jc w:val="right"/>
              <w:rPr>
                <w:rFonts w:ascii="Arial" w:hAnsi="Arial" w:cs="Arial"/>
                <w:sz w:val="18"/>
                <w:szCs w:val="18"/>
              </w:rPr>
            </w:pPr>
            <w:r w:rsidRPr="00DD7D2C">
              <w:rPr>
                <w:rFonts w:ascii="Arial" w:hAnsi="Arial" w:cs="Arial"/>
                <w:sz w:val="18"/>
                <w:szCs w:val="18"/>
                <w:lang w:val="en-GB"/>
              </w:rPr>
              <w:t>326,228,358</w:t>
            </w:r>
          </w:p>
        </w:tc>
        <w:tc>
          <w:tcPr>
            <w:tcW w:w="1440" w:type="dxa"/>
            <w:shd w:val="clear" w:color="auto" w:fill="auto"/>
            <w:vAlign w:val="center"/>
          </w:tcPr>
          <w:p w14:paraId="18666F2B" w14:textId="34615766" w:rsidR="00081F89" w:rsidRPr="00DD7D2C" w:rsidRDefault="00081F89" w:rsidP="00DD7D2C">
            <w:pPr>
              <w:ind w:right="-72"/>
              <w:jc w:val="right"/>
              <w:rPr>
                <w:rFonts w:ascii="Arial" w:hAnsi="Arial" w:cs="Arial"/>
                <w:sz w:val="18"/>
                <w:szCs w:val="18"/>
              </w:rPr>
            </w:pPr>
            <w:r w:rsidRPr="00DD7D2C">
              <w:rPr>
                <w:rFonts w:ascii="Arial" w:hAnsi="Arial" w:cs="Arial"/>
                <w:sz w:val="18"/>
                <w:szCs w:val="18"/>
                <w:lang w:val="en-GB"/>
              </w:rPr>
              <w:t>271,403,339</w:t>
            </w:r>
          </w:p>
        </w:tc>
      </w:tr>
      <w:tr w:rsidR="00366CD6" w:rsidRPr="0061761D" w14:paraId="031BA0AC" w14:textId="77777777" w:rsidTr="00DD7D2C">
        <w:tc>
          <w:tcPr>
            <w:tcW w:w="6678" w:type="dxa"/>
            <w:shd w:val="clear" w:color="auto" w:fill="auto"/>
            <w:vAlign w:val="center"/>
          </w:tcPr>
          <w:p w14:paraId="633E9504" w14:textId="55EFA978" w:rsidR="00081F89" w:rsidRPr="00DD7D2C" w:rsidRDefault="00081F89" w:rsidP="00DD7D2C">
            <w:pPr>
              <w:ind w:left="540"/>
              <w:jc w:val="thaiDistribute"/>
              <w:rPr>
                <w:rFonts w:ascii="Arial" w:hAnsi="Arial" w:cs="Arial"/>
                <w:sz w:val="18"/>
                <w:szCs w:val="18"/>
                <w:lang w:val="en-GB"/>
              </w:rPr>
            </w:pPr>
            <w:r w:rsidRPr="00DD7D2C">
              <w:rPr>
                <w:rFonts w:ascii="Arial" w:hAnsi="Arial" w:cs="Arial"/>
                <w:sz w:val="18"/>
                <w:szCs w:val="18"/>
                <w:lang w:val="en-GB"/>
              </w:rPr>
              <w:t>Other current assets (excluding cash)</w:t>
            </w:r>
          </w:p>
        </w:tc>
        <w:tc>
          <w:tcPr>
            <w:tcW w:w="1440" w:type="dxa"/>
            <w:shd w:val="clear" w:color="auto" w:fill="auto"/>
            <w:vAlign w:val="center"/>
          </w:tcPr>
          <w:p w14:paraId="72E7A646" w14:textId="66454945"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348,141,422</w:t>
            </w:r>
          </w:p>
        </w:tc>
        <w:tc>
          <w:tcPr>
            <w:tcW w:w="1440" w:type="dxa"/>
            <w:shd w:val="clear" w:color="auto" w:fill="auto"/>
            <w:vAlign w:val="center"/>
          </w:tcPr>
          <w:p w14:paraId="3BE2B3E1" w14:textId="0B18C365"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292,203,096</w:t>
            </w:r>
          </w:p>
        </w:tc>
      </w:tr>
      <w:tr w:rsidR="00366CD6" w:rsidRPr="0061761D" w14:paraId="3465B17D" w14:textId="77777777" w:rsidTr="00DD7D2C">
        <w:tc>
          <w:tcPr>
            <w:tcW w:w="6678" w:type="dxa"/>
            <w:shd w:val="clear" w:color="auto" w:fill="auto"/>
            <w:vAlign w:val="bottom"/>
          </w:tcPr>
          <w:p w14:paraId="3AC89786" w14:textId="77777777" w:rsidR="00081F89" w:rsidRPr="00DD7D2C" w:rsidRDefault="00081F89" w:rsidP="00DD7D2C">
            <w:pPr>
              <w:ind w:left="540"/>
              <w:jc w:val="thaiDistribute"/>
              <w:rPr>
                <w:rFonts w:ascii="Arial" w:hAnsi="Arial" w:cs="Arial"/>
                <w:sz w:val="12"/>
                <w:szCs w:val="12"/>
                <w:lang w:val="en-GB"/>
              </w:rPr>
            </w:pPr>
          </w:p>
        </w:tc>
        <w:tc>
          <w:tcPr>
            <w:tcW w:w="1440" w:type="dxa"/>
            <w:shd w:val="clear" w:color="auto" w:fill="auto"/>
            <w:vAlign w:val="bottom"/>
          </w:tcPr>
          <w:p w14:paraId="3C69C805" w14:textId="77777777" w:rsidR="00081F89" w:rsidRPr="00DD7D2C" w:rsidRDefault="00081F89" w:rsidP="00DD7D2C">
            <w:pPr>
              <w:ind w:right="-72"/>
              <w:jc w:val="right"/>
              <w:rPr>
                <w:rFonts w:ascii="Arial" w:hAnsi="Arial" w:cs="Arial"/>
                <w:sz w:val="12"/>
                <w:szCs w:val="12"/>
                <w:lang w:val="en-GB"/>
              </w:rPr>
            </w:pPr>
          </w:p>
        </w:tc>
        <w:tc>
          <w:tcPr>
            <w:tcW w:w="1440" w:type="dxa"/>
            <w:shd w:val="clear" w:color="auto" w:fill="auto"/>
            <w:vAlign w:val="bottom"/>
          </w:tcPr>
          <w:p w14:paraId="412B4793" w14:textId="77777777" w:rsidR="00081F89" w:rsidRPr="00DD7D2C" w:rsidRDefault="00081F89" w:rsidP="00DD7D2C">
            <w:pPr>
              <w:ind w:right="-72"/>
              <w:jc w:val="right"/>
              <w:rPr>
                <w:rFonts w:ascii="Arial" w:hAnsi="Arial" w:cs="Arial"/>
                <w:sz w:val="12"/>
                <w:szCs w:val="12"/>
                <w:lang w:val="en-GB"/>
              </w:rPr>
            </w:pPr>
          </w:p>
        </w:tc>
      </w:tr>
      <w:tr w:rsidR="00366CD6" w:rsidRPr="0061761D" w14:paraId="19B7B91D" w14:textId="77777777" w:rsidTr="00DD7D2C">
        <w:tc>
          <w:tcPr>
            <w:tcW w:w="6678" w:type="dxa"/>
            <w:shd w:val="clear" w:color="auto" w:fill="auto"/>
            <w:vAlign w:val="center"/>
          </w:tcPr>
          <w:p w14:paraId="165DC326" w14:textId="38453D6A" w:rsidR="00081F89" w:rsidRPr="00DD7D2C" w:rsidRDefault="00081F89" w:rsidP="00DD7D2C">
            <w:pPr>
              <w:ind w:left="540"/>
              <w:jc w:val="thaiDistribute"/>
              <w:rPr>
                <w:rFonts w:ascii="Arial" w:hAnsi="Arial" w:cs="Arial"/>
                <w:sz w:val="18"/>
                <w:szCs w:val="18"/>
                <w:lang w:val="en-GB"/>
              </w:rPr>
            </w:pPr>
            <w:r w:rsidRPr="00DD7D2C">
              <w:rPr>
                <w:rFonts w:ascii="Arial" w:hAnsi="Arial" w:cs="Arial"/>
                <w:sz w:val="18"/>
                <w:szCs w:val="18"/>
                <w:lang w:val="en-GB"/>
              </w:rPr>
              <w:t>Total current assets</w:t>
            </w:r>
          </w:p>
        </w:tc>
        <w:tc>
          <w:tcPr>
            <w:tcW w:w="1440" w:type="dxa"/>
            <w:shd w:val="clear" w:color="auto" w:fill="auto"/>
            <w:vAlign w:val="center"/>
          </w:tcPr>
          <w:p w14:paraId="26143DDB" w14:textId="5351E7F8"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674,369,780</w:t>
            </w:r>
          </w:p>
        </w:tc>
        <w:tc>
          <w:tcPr>
            <w:tcW w:w="1440" w:type="dxa"/>
            <w:shd w:val="clear" w:color="auto" w:fill="auto"/>
            <w:vAlign w:val="center"/>
          </w:tcPr>
          <w:p w14:paraId="7195C51C" w14:textId="083CF47B"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563,606,435</w:t>
            </w:r>
          </w:p>
        </w:tc>
      </w:tr>
      <w:tr w:rsidR="00366CD6" w:rsidRPr="0061761D" w14:paraId="45B38452" w14:textId="77777777" w:rsidTr="00DD7D2C">
        <w:tc>
          <w:tcPr>
            <w:tcW w:w="6678" w:type="dxa"/>
            <w:shd w:val="clear" w:color="auto" w:fill="auto"/>
            <w:vAlign w:val="center"/>
          </w:tcPr>
          <w:p w14:paraId="0613CA21" w14:textId="77777777" w:rsidR="00081F89" w:rsidRPr="00DD7D2C" w:rsidRDefault="00081F89" w:rsidP="00DD7D2C">
            <w:pPr>
              <w:ind w:left="540"/>
              <w:jc w:val="thaiDistribute"/>
              <w:rPr>
                <w:rFonts w:ascii="Arial" w:hAnsi="Arial" w:cs="Arial"/>
                <w:sz w:val="18"/>
                <w:szCs w:val="18"/>
                <w:lang w:val="en-GB"/>
              </w:rPr>
            </w:pPr>
          </w:p>
        </w:tc>
        <w:tc>
          <w:tcPr>
            <w:tcW w:w="1440" w:type="dxa"/>
            <w:shd w:val="clear" w:color="auto" w:fill="auto"/>
            <w:vAlign w:val="center"/>
          </w:tcPr>
          <w:p w14:paraId="403E0358" w14:textId="77777777" w:rsidR="00081F89" w:rsidRPr="00DD7D2C" w:rsidRDefault="00081F89" w:rsidP="00DD7D2C">
            <w:pPr>
              <w:ind w:right="-72"/>
              <w:jc w:val="right"/>
              <w:rPr>
                <w:rFonts w:ascii="Arial" w:hAnsi="Arial" w:cs="Arial"/>
                <w:sz w:val="18"/>
                <w:szCs w:val="18"/>
                <w:lang w:val="en-GB"/>
              </w:rPr>
            </w:pPr>
          </w:p>
        </w:tc>
        <w:tc>
          <w:tcPr>
            <w:tcW w:w="1440" w:type="dxa"/>
            <w:shd w:val="clear" w:color="auto" w:fill="auto"/>
            <w:vAlign w:val="center"/>
          </w:tcPr>
          <w:p w14:paraId="26131904" w14:textId="77777777" w:rsidR="00081F89" w:rsidRPr="00DD7D2C" w:rsidRDefault="00081F89" w:rsidP="00DD7D2C">
            <w:pPr>
              <w:ind w:right="-72"/>
              <w:jc w:val="right"/>
              <w:rPr>
                <w:rFonts w:ascii="Arial" w:hAnsi="Arial" w:cs="Arial"/>
                <w:sz w:val="18"/>
                <w:szCs w:val="18"/>
                <w:lang w:val="en-GB"/>
              </w:rPr>
            </w:pPr>
          </w:p>
        </w:tc>
      </w:tr>
      <w:tr w:rsidR="00366CD6" w:rsidRPr="0061761D" w14:paraId="1A4703EA" w14:textId="77777777" w:rsidTr="00DD7D2C">
        <w:tc>
          <w:tcPr>
            <w:tcW w:w="6678" w:type="dxa"/>
            <w:shd w:val="clear" w:color="auto" w:fill="auto"/>
            <w:vAlign w:val="center"/>
          </w:tcPr>
          <w:p w14:paraId="1B502A73" w14:textId="316DE78C" w:rsidR="00081F89" w:rsidRPr="00DD7D2C" w:rsidRDefault="00081F89" w:rsidP="00DD7D2C">
            <w:pPr>
              <w:ind w:left="540"/>
              <w:jc w:val="thaiDistribute"/>
              <w:rPr>
                <w:rFonts w:ascii="Arial" w:hAnsi="Arial" w:cs="Arial"/>
                <w:sz w:val="18"/>
                <w:szCs w:val="18"/>
                <w:lang w:val="en-GB"/>
              </w:rPr>
            </w:pPr>
            <w:r w:rsidRPr="00DD7D2C">
              <w:rPr>
                <w:rFonts w:ascii="Arial" w:hAnsi="Arial" w:cs="Arial"/>
                <w:b/>
                <w:bCs/>
                <w:sz w:val="18"/>
                <w:szCs w:val="18"/>
                <w:lang w:val="en-GB"/>
              </w:rPr>
              <w:t>Non-current assets</w:t>
            </w:r>
          </w:p>
        </w:tc>
        <w:tc>
          <w:tcPr>
            <w:tcW w:w="1440" w:type="dxa"/>
            <w:shd w:val="clear" w:color="auto" w:fill="auto"/>
            <w:vAlign w:val="center"/>
          </w:tcPr>
          <w:p w14:paraId="6D793C44" w14:textId="77777777" w:rsidR="00081F89" w:rsidRPr="00DD7D2C" w:rsidRDefault="00081F89" w:rsidP="00DD7D2C">
            <w:pPr>
              <w:ind w:right="-72"/>
              <w:jc w:val="right"/>
              <w:rPr>
                <w:rFonts w:ascii="Arial" w:hAnsi="Arial" w:cs="Arial"/>
                <w:sz w:val="18"/>
                <w:szCs w:val="18"/>
                <w:lang w:val="en-GB"/>
              </w:rPr>
            </w:pPr>
          </w:p>
        </w:tc>
        <w:tc>
          <w:tcPr>
            <w:tcW w:w="1440" w:type="dxa"/>
            <w:shd w:val="clear" w:color="auto" w:fill="auto"/>
            <w:vAlign w:val="center"/>
          </w:tcPr>
          <w:p w14:paraId="5F09E946" w14:textId="77777777" w:rsidR="00081F89" w:rsidRPr="00DD7D2C" w:rsidRDefault="00081F89" w:rsidP="00DD7D2C">
            <w:pPr>
              <w:ind w:right="-72"/>
              <w:jc w:val="right"/>
              <w:rPr>
                <w:rFonts w:ascii="Arial" w:hAnsi="Arial" w:cs="Arial"/>
                <w:sz w:val="18"/>
                <w:szCs w:val="18"/>
                <w:lang w:val="en-GB"/>
              </w:rPr>
            </w:pPr>
          </w:p>
        </w:tc>
      </w:tr>
      <w:tr w:rsidR="00366CD6" w:rsidRPr="0061761D" w14:paraId="1D8A335A" w14:textId="77777777" w:rsidTr="00DD7D2C">
        <w:tc>
          <w:tcPr>
            <w:tcW w:w="6678" w:type="dxa"/>
            <w:shd w:val="clear" w:color="auto" w:fill="auto"/>
            <w:vAlign w:val="center"/>
          </w:tcPr>
          <w:p w14:paraId="26FAD558" w14:textId="59E0B29A" w:rsidR="00081F89" w:rsidRPr="00DD7D2C" w:rsidRDefault="00081F89" w:rsidP="00DD7D2C">
            <w:pPr>
              <w:ind w:left="540"/>
              <w:jc w:val="thaiDistribute"/>
              <w:rPr>
                <w:rFonts w:ascii="Arial" w:hAnsi="Arial" w:cs="Arial"/>
                <w:b/>
                <w:bCs/>
                <w:sz w:val="18"/>
                <w:szCs w:val="18"/>
                <w:lang w:val="en-GB"/>
              </w:rPr>
            </w:pPr>
            <w:r w:rsidRPr="00DD7D2C">
              <w:rPr>
                <w:rFonts w:ascii="Arial" w:hAnsi="Arial" w:cs="Arial"/>
                <w:sz w:val="18"/>
                <w:szCs w:val="18"/>
                <w:lang w:val="en-GB"/>
              </w:rPr>
              <w:t>Property and equipment, net</w:t>
            </w:r>
          </w:p>
        </w:tc>
        <w:tc>
          <w:tcPr>
            <w:tcW w:w="1440" w:type="dxa"/>
            <w:shd w:val="clear" w:color="auto" w:fill="auto"/>
            <w:vAlign w:val="center"/>
          </w:tcPr>
          <w:p w14:paraId="7FD74ABC" w14:textId="1C30980D" w:rsidR="00081F89" w:rsidRPr="00DD7D2C" w:rsidRDefault="00081F89" w:rsidP="00DD7D2C">
            <w:pPr>
              <w:ind w:right="-72"/>
              <w:jc w:val="right"/>
              <w:rPr>
                <w:rFonts w:ascii="Arial" w:hAnsi="Arial" w:cs="Arial"/>
                <w:sz w:val="18"/>
                <w:szCs w:val="18"/>
                <w:lang w:val="en-GB"/>
              </w:rPr>
            </w:pPr>
            <w:r w:rsidRPr="00DD7D2C">
              <w:rPr>
                <w:rFonts w:ascii="Arial" w:hAnsi="Arial" w:cs="Arial"/>
                <w:sz w:val="18"/>
                <w:szCs w:val="18"/>
                <w:lang w:val="en-GB"/>
              </w:rPr>
              <w:t>11,245,116</w:t>
            </w:r>
          </w:p>
        </w:tc>
        <w:tc>
          <w:tcPr>
            <w:tcW w:w="1440" w:type="dxa"/>
            <w:shd w:val="clear" w:color="auto" w:fill="auto"/>
            <w:vAlign w:val="center"/>
          </w:tcPr>
          <w:p w14:paraId="015B103A" w14:textId="0F45DB48" w:rsidR="00081F89" w:rsidRPr="00DD7D2C" w:rsidRDefault="00081F89" w:rsidP="00DD7D2C">
            <w:pPr>
              <w:ind w:right="-72"/>
              <w:jc w:val="right"/>
              <w:rPr>
                <w:rFonts w:ascii="Arial" w:hAnsi="Arial" w:cs="Arial"/>
                <w:sz w:val="18"/>
                <w:szCs w:val="18"/>
                <w:lang w:val="en-GB"/>
              </w:rPr>
            </w:pPr>
            <w:r w:rsidRPr="00DD7D2C">
              <w:rPr>
                <w:rFonts w:ascii="Arial" w:hAnsi="Arial" w:cs="Arial"/>
                <w:sz w:val="18"/>
                <w:szCs w:val="18"/>
                <w:lang w:val="en-GB"/>
              </w:rPr>
              <w:t>6,195,070</w:t>
            </w:r>
          </w:p>
        </w:tc>
      </w:tr>
      <w:tr w:rsidR="00366CD6" w:rsidRPr="0061761D" w14:paraId="7F59CC96" w14:textId="77777777" w:rsidTr="00DD7D2C">
        <w:tc>
          <w:tcPr>
            <w:tcW w:w="6678" w:type="dxa"/>
            <w:shd w:val="clear" w:color="auto" w:fill="auto"/>
            <w:vAlign w:val="center"/>
          </w:tcPr>
          <w:p w14:paraId="5A246BF1" w14:textId="330A8862" w:rsidR="00081F89" w:rsidRPr="00DD7D2C" w:rsidRDefault="00081F89" w:rsidP="00DD7D2C">
            <w:pPr>
              <w:ind w:left="540"/>
              <w:jc w:val="thaiDistribute"/>
              <w:rPr>
                <w:rFonts w:ascii="Arial" w:hAnsi="Arial" w:cs="Arial"/>
                <w:sz w:val="18"/>
                <w:szCs w:val="18"/>
                <w:lang w:val="en-GB"/>
              </w:rPr>
            </w:pPr>
            <w:r w:rsidRPr="00DD7D2C">
              <w:rPr>
                <w:rFonts w:ascii="Arial" w:hAnsi="Arial" w:cs="Arial"/>
                <w:sz w:val="18"/>
                <w:szCs w:val="18"/>
                <w:lang w:val="en-GB"/>
              </w:rPr>
              <w:t>Other non-current assets</w:t>
            </w:r>
          </w:p>
        </w:tc>
        <w:tc>
          <w:tcPr>
            <w:tcW w:w="1440" w:type="dxa"/>
            <w:shd w:val="clear" w:color="auto" w:fill="auto"/>
            <w:vAlign w:val="center"/>
          </w:tcPr>
          <w:p w14:paraId="424DECDE" w14:textId="361EF50A"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252,696,075</w:t>
            </w:r>
          </w:p>
        </w:tc>
        <w:tc>
          <w:tcPr>
            <w:tcW w:w="1440" w:type="dxa"/>
            <w:shd w:val="clear" w:color="auto" w:fill="auto"/>
            <w:vAlign w:val="center"/>
          </w:tcPr>
          <w:p w14:paraId="4284E534" w14:textId="5CAB4783"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323,060,227</w:t>
            </w:r>
          </w:p>
        </w:tc>
      </w:tr>
      <w:tr w:rsidR="00366CD6" w:rsidRPr="0061761D" w14:paraId="357EC4E2" w14:textId="77777777" w:rsidTr="00DD7D2C">
        <w:tc>
          <w:tcPr>
            <w:tcW w:w="6678" w:type="dxa"/>
            <w:shd w:val="clear" w:color="auto" w:fill="auto"/>
            <w:vAlign w:val="bottom"/>
          </w:tcPr>
          <w:p w14:paraId="104B0235" w14:textId="77777777" w:rsidR="00081F89" w:rsidRPr="00DD7D2C" w:rsidRDefault="00081F89" w:rsidP="00DD7D2C">
            <w:pPr>
              <w:ind w:left="540"/>
              <w:jc w:val="thaiDistribute"/>
              <w:rPr>
                <w:rFonts w:ascii="Arial" w:hAnsi="Arial" w:cs="Arial"/>
                <w:sz w:val="12"/>
                <w:szCs w:val="12"/>
                <w:lang w:val="en-GB"/>
              </w:rPr>
            </w:pPr>
          </w:p>
        </w:tc>
        <w:tc>
          <w:tcPr>
            <w:tcW w:w="1440" w:type="dxa"/>
            <w:shd w:val="clear" w:color="auto" w:fill="auto"/>
            <w:vAlign w:val="bottom"/>
          </w:tcPr>
          <w:p w14:paraId="28A053A4" w14:textId="77777777" w:rsidR="00081F89" w:rsidRPr="00DD7D2C" w:rsidRDefault="00081F89" w:rsidP="00DD7D2C">
            <w:pPr>
              <w:ind w:right="-72"/>
              <w:jc w:val="right"/>
              <w:rPr>
                <w:rFonts w:ascii="Arial" w:hAnsi="Arial" w:cs="Arial"/>
                <w:sz w:val="12"/>
                <w:szCs w:val="12"/>
                <w:lang w:val="en-GB"/>
              </w:rPr>
            </w:pPr>
          </w:p>
        </w:tc>
        <w:tc>
          <w:tcPr>
            <w:tcW w:w="1440" w:type="dxa"/>
            <w:shd w:val="clear" w:color="auto" w:fill="auto"/>
            <w:vAlign w:val="bottom"/>
          </w:tcPr>
          <w:p w14:paraId="29B590BF" w14:textId="77777777" w:rsidR="00081F89" w:rsidRPr="00DD7D2C" w:rsidRDefault="00081F89" w:rsidP="00DD7D2C">
            <w:pPr>
              <w:ind w:right="-72"/>
              <w:jc w:val="right"/>
              <w:rPr>
                <w:rFonts w:ascii="Arial" w:hAnsi="Arial" w:cs="Arial"/>
                <w:sz w:val="12"/>
                <w:szCs w:val="12"/>
                <w:lang w:val="en-GB"/>
              </w:rPr>
            </w:pPr>
          </w:p>
        </w:tc>
      </w:tr>
      <w:tr w:rsidR="00366CD6" w:rsidRPr="0061761D" w14:paraId="42E267A0" w14:textId="77777777" w:rsidTr="00DD7D2C">
        <w:tc>
          <w:tcPr>
            <w:tcW w:w="6678" w:type="dxa"/>
            <w:shd w:val="clear" w:color="auto" w:fill="auto"/>
            <w:vAlign w:val="center"/>
          </w:tcPr>
          <w:p w14:paraId="039C21A7" w14:textId="02AE31A1" w:rsidR="00081F89" w:rsidRPr="00DD7D2C" w:rsidRDefault="00081F89" w:rsidP="00DD7D2C">
            <w:pPr>
              <w:ind w:left="540"/>
              <w:jc w:val="thaiDistribute"/>
              <w:rPr>
                <w:rFonts w:ascii="Arial" w:hAnsi="Arial" w:cs="Arial"/>
                <w:sz w:val="18"/>
                <w:szCs w:val="18"/>
                <w:lang w:val="en-GB"/>
              </w:rPr>
            </w:pPr>
            <w:r w:rsidRPr="00DD7D2C">
              <w:rPr>
                <w:rFonts w:ascii="Arial" w:hAnsi="Arial" w:cs="Arial"/>
                <w:sz w:val="18"/>
                <w:szCs w:val="18"/>
                <w:lang w:val="en-GB"/>
              </w:rPr>
              <w:t>Total non-current assets</w:t>
            </w:r>
          </w:p>
        </w:tc>
        <w:tc>
          <w:tcPr>
            <w:tcW w:w="1440" w:type="dxa"/>
            <w:shd w:val="clear" w:color="auto" w:fill="auto"/>
            <w:vAlign w:val="center"/>
          </w:tcPr>
          <w:p w14:paraId="17C3AF21" w14:textId="6FB2B26B"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263,941,191</w:t>
            </w:r>
          </w:p>
        </w:tc>
        <w:tc>
          <w:tcPr>
            <w:tcW w:w="1440" w:type="dxa"/>
            <w:shd w:val="clear" w:color="auto" w:fill="auto"/>
            <w:vAlign w:val="center"/>
          </w:tcPr>
          <w:p w14:paraId="492245F3" w14:textId="3573B746"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329,255,297</w:t>
            </w:r>
          </w:p>
        </w:tc>
      </w:tr>
      <w:tr w:rsidR="00366CD6" w:rsidRPr="0061761D" w14:paraId="0A83DDF3" w14:textId="77777777" w:rsidTr="00DD7D2C">
        <w:tc>
          <w:tcPr>
            <w:tcW w:w="6678" w:type="dxa"/>
            <w:shd w:val="clear" w:color="auto" w:fill="auto"/>
            <w:vAlign w:val="center"/>
          </w:tcPr>
          <w:p w14:paraId="6C69711F" w14:textId="77777777" w:rsidR="00081F89" w:rsidRPr="00DD7D2C" w:rsidRDefault="00081F89" w:rsidP="00DD7D2C">
            <w:pPr>
              <w:ind w:left="540"/>
              <w:jc w:val="thaiDistribute"/>
              <w:rPr>
                <w:rFonts w:ascii="Arial" w:hAnsi="Arial" w:cs="Arial"/>
                <w:sz w:val="18"/>
                <w:szCs w:val="18"/>
                <w:lang w:val="en-GB"/>
              </w:rPr>
            </w:pPr>
          </w:p>
        </w:tc>
        <w:tc>
          <w:tcPr>
            <w:tcW w:w="1440" w:type="dxa"/>
            <w:shd w:val="clear" w:color="auto" w:fill="auto"/>
            <w:vAlign w:val="center"/>
          </w:tcPr>
          <w:p w14:paraId="24259AA4" w14:textId="77777777" w:rsidR="00081F89" w:rsidRPr="00DD7D2C" w:rsidRDefault="00081F89" w:rsidP="00DD7D2C">
            <w:pPr>
              <w:ind w:right="-72"/>
              <w:jc w:val="right"/>
              <w:rPr>
                <w:rFonts w:ascii="Arial" w:hAnsi="Arial" w:cs="Arial"/>
                <w:sz w:val="18"/>
                <w:szCs w:val="18"/>
                <w:lang w:val="en-GB"/>
              </w:rPr>
            </w:pPr>
          </w:p>
        </w:tc>
        <w:tc>
          <w:tcPr>
            <w:tcW w:w="1440" w:type="dxa"/>
            <w:shd w:val="clear" w:color="auto" w:fill="auto"/>
            <w:vAlign w:val="center"/>
          </w:tcPr>
          <w:p w14:paraId="51AA3A1A" w14:textId="77777777" w:rsidR="00081F89" w:rsidRPr="00DD7D2C" w:rsidRDefault="00081F89" w:rsidP="00DD7D2C">
            <w:pPr>
              <w:ind w:right="-72"/>
              <w:jc w:val="right"/>
              <w:rPr>
                <w:rFonts w:ascii="Arial" w:hAnsi="Arial" w:cs="Arial"/>
                <w:sz w:val="18"/>
                <w:szCs w:val="18"/>
                <w:lang w:val="en-GB"/>
              </w:rPr>
            </w:pPr>
          </w:p>
        </w:tc>
      </w:tr>
      <w:tr w:rsidR="00366CD6" w:rsidRPr="0061761D" w14:paraId="5470B623" w14:textId="77777777" w:rsidTr="00DD7D2C">
        <w:tc>
          <w:tcPr>
            <w:tcW w:w="6678" w:type="dxa"/>
            <w:shd w:val="clear" w:color="auto" w:fill="auto"/>
            <w:vAlign w:val="center"/>
          </w:tcPr>
          <w:p w14:paraId="44FA7766" w14:textId="0308350F" w:rsidR="00081F89" w:rsidRPr="00DD7D2C" w:rsidRDefault="00081F89" w:rsidP="00DD7D2C">
            <w:pPr>
              <w:ind w:left="540"/>
              <w:jc w:val="thaiDistribute"/>
              <w:rPr>
                <w:rFonts w:ascii="Arial" w:hAnsi="Arial" w:cs="Arial"/>
                <w:sz w:val="18"/>
                <w:szCs w:val="18"/>
                <w:lang w:val="en-GB"/>
              </w:rPr>
            </w:pPr>
            <w:r w:rsidRPr="00DD7D2C">
              <w:rPr>
                <w:rFonts w:ascii="Arial" w:hAnsi="Arial" w:cs="Arial"/>
                <w:b/>
                <w:bCs/>
                <w:sz w:val="18"/>
                <w:szCs w:val="18"/>
                <w:lang w:val="en-GB"/>
              </w:rPr>
              <w:t>Current liabilities</w:t>
            </w:r>
          </w:p>
        </w:tc>
        <w:tc>
          <w:tcPr>
            <w:tcW w:w="1440" w:type="dxa"/>
            <w:shd w:val="clear" w:color="auto" w:fill="auto"/>
            <w:vAlign w:val="center"/>
          </w:tcPr>
          <w:p w14:paraId="57C3508E" w14:textId="77777777" w:rsidR="00081F89" w:rsidRPr="00DD7D2C" w:rsidRDefault="00081F89" w:rsidP="00DD7D2C">
            <w:pPr>
              <w:ind w:right="-72"/>
              <w:jc w:val="right"/>
              <w:rPr>
                <w:rFonts w:ascii="Arial" w:hAnsi="Arial" w:cs="Arial"/>
                <w:sz w:val="18"/>
                <w:szCs w:val="18"/>
                <w:lang w:val="en-GB"/>
              </w:rPr>
            </w:pPr>
          </w:p>
        </w:tc>
        <w:tc>
          <w:tcPr>
            <w:tcW w:w="1440" w:type="dxa"/>
            <w:shd w:val="clear" w:color="auto" w:fill="auto"/>
            <w:vAlign w:val="center"/>
          </w:tcPr>
          <w:p w14:paraId="7AF642E1" w14:textId="77777777" w:rsidR="00081F89" w:rsidRPr="00DD7D2C" w:rsidRDefault="00081F89" w:rsidP="00DD7D2C">
            <w:pPr>
              <w:ind w:right="-72"/>
              <w:jc w:val="right"/>
              <w:rPr>
                <w:rFonts w:ascii="Arial" w:hAnsi="Arial" w:cs="Arial"/>
                <w:sz w:val="18"/>
                <w:szCs w:val="18"/>
                <w:lang w:val="en-GB"/>
              </w:rPr>
            </w:pPr>
          </w:p>
        </w:tc>
      </w:tr>
      <w:tr w:rsidR="00366CD6" w:rsidRPr="0061761D" w14:paraId="3D1B3CE0" w14:textId="77777777" w:rsidTr="00DD7D2C">
        <w:tc>
          <w:tcPr>
            <w:tcW w:w="6678" w:type="dxa"/>
            <w:shd w:val="clear" w:color="auto" w:fill="auto"/>
            <w:vAlign w:val="center"/>
          </w:tcPr>
          <w:p w14:paraId="4F9D9F8B" w14:textId="58FB2C20" w:rsidR="00081F89" w:rsidRPr="00DD7D2C" w:rsidRDefault="00081F89" w:rsidP="00DD7D2C">
            <w:pPr>
              <w:ind w:left="540"/>
              <w:jc w:val="thaiDistribute"/>
              <w:rPr>
                <w:rFonts w:ascii="Arial" w:hAnsi="Arial" w:cs="Arial"/>
                <w:b/>
                <w:bCs/>
                <w:sz w:val="18"/>
                <w:szCs w:val="18"/>
                <w:lang w:val="en-GB"/>
              </w:rPr>
            </w:pPr>
            <w:r w:rsidRPr="00DD7D2C">
              <w:rPr>
                <w:rFonts w:ascii="Arial" w:hAnsi="Arial" w:cs="Arial"/>
                <w:sz w:val="18"/>
                <w:szCs w:val="18"/>
                <w:lang w:val="en-GB"/>
              </w:rPr>
              <w:t>Financial liabilities (excluding trade payables)</w:t>
            </w:r>
          </w:p>
        </w:tc>
        <w:tc>
          <w:tcPr>
            <w:tcW w:w="1440" w:type="dxa"/>
            <w:shd w:val="clear" w:color="auto" w:fill="auto"/>
            <w:vAlign w:val="center"/>
          </w:tcPr>
          <w:p w14:paraId="6CFE80C5" w14:textId="36D89DCB" w:rsidR="00081F89" w:rsidRPr="00DD7D2C" w:rsidRDefault="00081F89" w:rsidP="00DD7D2C">
            <w:pPr>
              <w:ind w:right="-72"/>
              <w:jc w:val="right"/>
              <w:rPr>
                <w:rFonts w:ascii="Arial" w:hAnsi="Arial" w:cs="Arial"/>
                <w:sz w:val="18"/>
                <w:szCs w:val="18"/>
                <w:lang w:val="en-GB"/>
              </w:rPr>
            </w:pPr>
            <w:r w:rsidRPr="00DD7D2C">
              <w:rPr>
                <w:rFonts w:ascii="Arial" w:hAnsi="Arial" w:cs="Arial"/>
                <w:sz w:val="18"/>
                <w:szCs w:val="18"/>
                <w:lang w:val="en-GB"/>
              </w:rPr>
              <w:t>805,019</w:t>
            </w:r>
          </w:p>
        </w:tc>
        <w:tc>
          <w:tcPr>
            <w:tcW w:w="1440" w:type="dxa"/>
            <w:shd w:val="clear" w:color="auto" w:fill="auto"/>
            <w:vAlign w:val="center"/>
          </w:tcPr>
          <w:p w14:paraId="7A9EE745" w14:textId="2F2A4A3E" w:rsidR="00081F89" w:rsidRPr="00DD7D2C" w:rsidRDefault="00081F89" w:rsidP="00DD7D2C">
            <w:pPr>
              <w:ind w:right="-72"/>
              <w:jc w:val="right"/>
              <w:rPr>
                <w:rFonts w:ascii="Arial" w:hAnsi="Arial" w:cs="Arial"/>
                <w:sz w:val="18"/>
                <w:szCs w:val="18"/>
                <w:lang w:val="en-GB"/>
              </w:rPr>
            </w:pPr>
            <w:r w:rsidRPr="00DD7D2C">
              <w:rPr>
                <w:rFonts w:ascii="Arial" w:hAnsi="Arial" w:cs="Arial"/>
                <w:sz w:val="18"/>
                <w:szCs w:val="18"/>
                <w:lang w:val="en-GB"/>
              </w:rPr>
              <w:t>630,518</w:t>
            </w:r>
          </w:p>
        </w:tc>
      </w:tr>
      <w:tr w:rsidR="00366CD6" w:rsidRPr="0061761D" w14:paraId="161BBC2C" w14:textId="77777777" w:rsidTr="00DD7D2C">
        <w:tc>
          <w:tcPr>
            <w:tcW w:w="6678" w:type="dxa"/>
            <w:shd w:val="clear" w:color="auto" w:fill="auto"/>
            <w:vAlign w:val="center"/>
          </w:tcPr>
          <w:p w14:paraId="54CC05C2" w14:textId="410EB07D" w:rsidR="00081F89" w:rsidRPr="00DD7D2C" w:rsidRDefault="00081F89" w:rsidP="00DD7D2C">
            <w:pPr>
              <w:ind w:left="540"/>
              <w:jc w:val="thaiDistribute"/>
              <w:rPr>
                <w:rFonts w:ascii="Arial" w:hAnsi="Arial" w:cs="Arial"/>
                <w:sz w:val="18"/>
                <w:szCs w:val="18"/>
                <w:lang w:val="en-GB"/>
              </w:rPr>
            </w:pPr>
            <w:r w:rsidRPr="00DD7D2C">
              <w:rPr>
                <w:rFonts w:ascii="Arial" w:hAnsi="Arial" w:cs="Arial"/>
                <w:sz w:val="18"/>
                <w:szCs w:val="18"/>
                <w:lang w:val="en-GB"/>
              </w:rPr>
              <w:t>Other current liabilities</w:t>
            </w:r>
            <w:r w:rsidRPr="00DD7D2C">
              <w:rPr>
                <w:rFonts w:ascii="Arial" w:hAnsi="Arial" w:cs="Arial"/>
                <w:sz w:val="18"/>
                <w:szCs w:val="18"/>
                <w:cs/>
                <w:lang w:val="en-GB"/>
              </w:rPr>
              <w:t>(</w:t>
            </w:r>
            <w:r w:rsidRPr="00DD7D2C">
              <w:rPr>
                <w:rFonts w:ascii="Arial" w:hAnsi="Arial" w:cs="Arial"/>
                <w:sz w:val="18"/>
                <w:szCs w:val="18"/>
                <w:lang w:val="en-GB"/>
              </w:rPr>
              <w:t>including trade payables)</w:t>
            </w:r>
          </w:p>
        </w:tc>
        <w:tc>
          <w:tcPr>
            <w:tcW w:w="1440" w:type="dxa"/>
            <w:shd w:val="clear" w:color="auto" w:fill="auto"/>
            <w:vAlign w:val="center"/>
          </w:tcPr>
          <w:p w14:paraId="3205B54D" w14:textId="6B957058"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185,272,825</w:t>
            </w:r>
          </w:p>
        </w:tc>
        <w:tc>
          <w:tcPr>
            <w:tcW w:w="1440" w:type="dxa"/>
            <w:shd w:val="clear" w:color="auto" w:fill="auto"/>
            <w:vAlign w:val="center"/>
          </w:tcPr>
          <w:p w14:paraId="20090BF0" w14:textId="5F03BE01"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195,255,975</w:t>
            </w:r>
          </w:p>
        </w:tc>
      </w:tr>
      <w:tr w:rsidR="00366CD6" w:rsidRPr="0061761D" w14:paraId="43E43070" w14:textId="77777777" w:rsidTr="00DD7D2C">
        <w:tc>
          <w:tcPr>
            <w:tcW w:w="6678" w:type="dxa"/>
            <w:shd w:val="clear" w:color="auto" w:fill="auto"/>
            <w:vAlign w:val="bottom"/>
          </w:tcPr>
          <w:p w14:paraId="31FCB6A3" w14:textId="77777777" w:rsidR="00081F89" w:rsidRPr="00DD7D2C" w:rsidRDefault="00081F89" w:rsidP="00DD7D2C">
            <w:pPr>
              <w:ind w:left="540"/>
              <w:jc w:val="thaiDistribute"/>
              <w:rPr>
                <w:rFonts w:ascii="Arial" w:hAnsi="Arial" w:cs="Arial"/>
                <w:sz w:val="12"/>
                <w:szCs w:val="12"/>
                <w:lang w:val="en-GB"/>
              </w:rPr>
            </w:pPr>
          </w:p>
        </w:tc>
        <w:tc>
          <w:tcPr>
            <w:tcW w:w="1440" w:type="dxa"/>
            <w:shd w:val="clear" w:color="auto" w:fill="auto"/>
            <w:vAlign w:val="bottom"/>
          </w:tcPr>
          <w:p w14:paraId="46F757A4" w14:textId="77777777" w:rsidR="00081F89" w:rsidRPr="00DD7D2C" w:rsidRDefault="00081F89" w:rsidP="00DD7D2C">
            <w:pPr>
              <w:ind w:right="-72"/>
              <w:jc w:val="right"/>
              <w:rPr>
                <w:rFonts w:ascii="Arial" w:hAnsi="Arial" w:cs="Arial"/>
                <w:sz w:val="12"/>
                <w:szCs w:val="12"/>
                <w:lang w:val="en-GB"/>
              </w:rPr>
            </w:pPr>
          </w:p>
        </w:tc>
        <w:tc>
          <w:tcPr>
            <w:tcW w:w="1440" w:type="dxa"/>
            <w:shd w:val="clear" w:color="auto" w:fill="auto"/>
            <w:vAlign w:val="bottom"/>
          </w:tcPr>
          <w:p w14:paraId="19EA12E9" w14:textId="77777777" w:rsidR="00081F89" w:rsidRPr="00DD7D2C" w:rsidRDefault="00081F89" w:rsidP="00DD7D2C">
            <w:pPr>
              <w:ind w:right="-72"/>
              <w:jc w:val="right"/>
              <w:rPr>
                <w:rFonts w:ascii="Arial" w:hAnsi="Arial" w:cs="Arial"/>
                <w:sz w:val="12"/>
                <w:szCs w:val="12"/>
                <w:lang w:val="en-GB"/>
              </w:rPr>
            </w:pPr>
          </w:p>
        </w:tc>
      </w:tr>
      <w:tr w:rsidR="00366CD6" w:rsidRPr="0061761D" w14:paraId="69A1539D" w14:textId="77777777" w:rsidTr="00DD7D2C">
        <w:tc>
          <w:tcPr>
            <w:tcW w:w="6678" w:type="dxa"/>
            <w:shd w:val="clear" w:color="auto" w:fill="auto"/>
            <w:vAlign w:val="center"/>
          </w:tcPr>
          <w:p w14:paraId="34DAEB0A" w14:textId="6D11A2D9" w:rsidR="00081F89" w:rsidRPr="00DD7D2C" w:rsidRDefault="00081F89" w:rsidP="00DD7D2C">
            <w:pPr>
              <w:ind w:left="540"/>
              <w:jc w:val="thaiDistribute"/>
              <w:rPr>
                <w:rFonts w:ascii="Arial" w:hAnsi="Arial" w:cs="Arial"/>
                <w:sz w:val="18"/>
                <w:szCs w:val="18"/>
                <w:lang w:val="en-GB"/>
              </w:rPr>
            </w:pPr>
            <w:r w:rsidRPr="00DD7D2C">
              <w:rPr>
                <w:rFonts w:ascii="Arial" w:hAnsi="Arial" w:cs="Arial"/>
                <w:sz w:val="18"/>
                <w:szCs w:val="18"/>
                <w:lang w:val="en-GB"/>
              </w:rPr>
              <w:t>Total current liabilities</w:t>
            </w:r>
          </w:p>
        </w:tc>
        <w:tc>
          <w:tcPr>
            <w:tcW w:w="1440" w:type="dxa"/>
            <w:shd w:val="clear" w:color="auto" w:fill="auto"/>
            <w:vAlign w:val="center"/>
          </w:tcPr>
          <w:p w14:paraId="4D77C030" w14:textId="58A13F7D"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186,077,844</w:t>
            </w:r>
          </w:p>
        </w:tc>
        <w:tc>
          <w:tcPr>
            <w:tcW w:w="1440" w:type="dxa"/>
            <w:shd w:val="clear" w:color="auto" w:fill="auto"/>
            <w:vAlign w:val="center"/>
          </w:tcPr>
          <w:p w14:paraId="0614DE50" w14:textId="3D0D848A"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195,886,493</w:t>
            </w:r>
          </w:p>
        </w:tc>
      </w:tr>
      <w:tr w:rsidR="00366CD6" w:rsidRPr="0061761D" w14:paraId="7A31920B" w14:textId="77777777" w:rsidTr="00DD7D2C">
        <w:tc>
          <w:tcPr>
            <w:tcW w:w="6678" w:type="dxa"/>
            <w:shd w:val="clear" w:color="auto" w:fill="auto"/>
            <w:vAlign w:val="center"/>
          </w:tcPr>
          <w:p w14:paraId="4ABF3376" w14:textId="77777777" w:rsidR="00081F89" w:rsidRPr="00DD7D2C" w:rsidRDefault="00081F89" w:rsidP="00DD7D2C">
            <w:pPr>
              <w:ind w:left="540"/>
              <w:jc w:val="thaiDistribute"/>
              <w:rPr>
                <w:rFonts w:ascii="Arial" w:hAnsi="Arial" w:cs="Arial"/>
                <w:sz w:val="18"/>
                <w:szCs w:val="18"/>
                <w:lang w:val="en-GB"/>
              </w:rPr>
            </w:pPr>
          </w:p>
        </w:tc>
        <w:tc>
          <w:tcPr>
            <w:tcW w:w="1440" w:type="dxa"/>
            <w:shd w:val="clear" w:color="auto" w:fill="auto"/>
            <w:vAlign w:val="center"/>
          </w:tcPr>
          <w:p w14:paraId="242624EA" w14:textId="77777777" w:rsidR="00081F89" w:rsidRPr="00DD7D2C" w:rsidRDefault="00081F89" w:rsidP="00DD7D2C">
            <w:pPr>
              <w:ind w:right="-72"/>
              <w:jc w:val="right"/>
              <w:rPr>
                <w:rFonts w:ascii="Arial" w:hAnsi="Arial" w:cs="Arial"/>
                <w:sz w:val="18"/>
                <w:szCs w:val="18"/>
                <w:lang w:val="en-GB"/>
              </w:rPr>
            </w:pPr>
          </w:p>
        </w:tc>
        <w:tc>
          <w:tcPr>
            <w:tcW w:w="1440" w:type="dxa"/>
            <w:shd w:val="clear" w:color="auto" w:fill="auto"/>
            <w:vAlign w:val="center"/>
          </w:tcPr>
          <w:p w14:paraId="6662DFD3" w14:textId="77777777" w:rsidR="00081F89" w:rsidRPr="00DD7D2C" w:rsidRDefault="00081F89" w:rsidP="00DD7D2C">
            <w:pPr>
              <w:ind w:right="-72"/>
              <w:jc w:val="right"/>
              <w:rPr>
                <w:rFonts w:ascii="Arial" w:hAnsi="Arial" w:cs="Arial"/>
                <w:sz w:val="18"/>
                <w:szCs w:val="18"/>
                <w:lang w:val="en-GB"/>
              </w:rPr>
            </w:pPr>
          </w:p>
        </w:tc>
      </w:tr>
      <w:tr w:rsidR="00366CD6" w:rsidRPr="0061761D" w14:paraId="0A362F66" w14:textId="77777777" w:rsidTr="00DD7D2C">
        <w:tc>
          <w:tcPr>
            <w:tcW w:w="6678" w:type="dxa"/>
            <w:shd w:val="clear" w:color="auto" w:fill="auto"/>
            <w:vAlign w:val="center"/>
          </w:tcPr>
          <w:p w14:paraId="038D7687" w14:textId="5BC5002B" w:rsidR="00081F89" w:rsidRPr="00DD7D2C" w:rsidRDefault="00081F89" w:rsidP="00DD7D2C">
            <w:pPr>
              <w:ind w:left="540"/>
              <w:jc w:val="thaiDistribute"/>
              <w:rPr>
                <w:rFonts w:ascii="Arial" w:hAnsi="Arial" w:cs="Arial"/>
                <w:sz w:val="18"/>
                <w:szCs w:val="18"/>
                <w:lang w:val="en-GB"/>
              </w:rPr>
            </w:pPr>
            <w:r w:rsidRPr="00DD7D2C">
              <w:rPr>
                <w:rFonts w:ascii="Arial" w:hAnsi="Arial" w:cs="Arial"/>
                <w:b/>
                <w:bCs/>
                <w:sz w:val="18"/>
                <w:szCs w:val="18"/>
                <w:lang w:val="en-GB"/>
              </w:rPr>
              <w:t>Non-current liabilities</w:t>
            </w:r>
          </w:p>
        </w:tc>
        <w:tc>
          <w:tcPr>
            <w:tcW w:w="1440" w:type="dxa"/>
            <w:shd w:val="clear" w:color="auto" w:fill="auto"/>
            <w:vAlign w:val="center"/>
          </w:tcPr>
          <w:p w14:paraId="6508CBC4" w14:textId="77777777" w:rsidR="00081F89" w:rsidRPr="00DD7D2C" w:rsidRDefault="00081F89" w:rsidP="00DD7D2C">
            <w:pPr>
              <w:ind w:right="-72"/>
              <w:jc w:val="right"/>
              <w:rPr>
                <w:rFonts w:ascii="Arial" w:hAnsi="Arial" w:cs="Arial"/>
                <w:sz w:val="18"/>
                <w:szCs w:val="18"/>
                <w:lang w:val="en-GB"/>
              </w:rPr>
            </w:pPr>
          </w:p>
        </w:tc>
        <w:tc>
          <w:tcPr>
            <w:tcW w:w="1440" w:type="dxa"/>
            <w:shd w:val="clear" w:color="auto" w:fill="auto"/>
            <w:vAlign w:val="center"/>
          </w:tcPr>
          <w:p w14:paraId="1D7E1D49" w14:textId="77777777" w:rsidR="00081F89" w:rsidRPr="00DD7D2C" w:rsidRDefault="00081F89" w:rsidP="00DD7D2C">
            <w:pPr>
              <w:ind w:right="-72"/>
              <w:jc w:val="right"/>
              <w:rPr>
                <w:rFonts w:ascii="Arial" w:hAnsi="Arial" w:cs="Arial"/>
                <w:sz w:val="18"/>
                <w:szCs w:val="18"/>
                <w:lang w:val="en-GB"/>
              </w:rPr>
            </w:pPr>
          </w:p>
        </w:tc>
      </w:tr>
      <w:tr w:rsidR="00366CD6" w:rsidRPr="0061761D" w14:paraId="215AD233" w14:textId="77777777" w:rsidTr="00DD7D2C">
        <w:tc>
          <w:tcPr>
            <w:tcW w:w="6678" w:type="dxa"/>
            <w:shd w:val="clear" w:color="auto" w:fill="auto"/>
            <w:vAlign w:val="center"/>
          </w:tcPr>
          <w:p w14:paraId="7BA93E15" w14:textId="343EAE4B" w:rsidR="00081F89" w:rsidRPr="00DD7D2C" w:rsidRDefault="00081F89" w:rsidP="00DD7D2C">
            <w:pPr>
              <w:ind w:left="540"/>
              <w:jc w:val="thaiDistribute"/>
              <w:rPr>
                <w:rFonts w:ascii="Arial" w:hAnsi="Arial" w:cs="Arial"/>
                <w:b/>
                <w:bCs/>
                <w:sz w:val="18"/>
                <w:szCs w:val="18"/>
                <w:lang w:val="en-GB"/>
              </w:rPr>
            </w:pPr>
            <w:r w:rsidRPr="00DD7D2C">
              <w:rPr>
                <w:rFonts w:ascii="Arial" w:hAnsi="Arial" w:cs="Arial"/>
                <w:sz w:val="18"/>
                <w:szCs w:val="18"/>
                <w:lang w:val="en-GB"/>
              </w:rPr>
              <w:t>Financial liabilities</w:t>
            </w:r>
          </w:p>
        </w:tc>
        <w:tc>
          <w:tcPr>
            <w:tcW w:w="1440" w:type="dxa"/>
            <w:shd w:val="clear" w:color="auto" w:fill="auto"/>
            <w:vAlign w:val="center"/>
          </w:tcPr>
          <w:p w14:paraId="26BFA218" w14:textId="63B13CD3" w:rsidR="00081F89" w:rsidRPr="00DD7D2C" w:rsidRDefault="00081F89" w:rsidP="00880301">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268,328</w:t>
            </w:r>
          </w:p>
        </w:tc>
        <w:tc>
          <w:tcPr>
            <w:tcW w:w="1440" w:type="dxa"/>
            <w:shd w:val="clear" w:color="auto" w:fill="auto"/>
            <w:vAlign w:val="center"/>
          </w:tcPr>
          <w:p w14:paraId="20BA2CF1" w14:textId="217752BB" w:rsidR="00081F89" w:rsidRPr="00DD7D2C" w:rsidRDefault="00081F89" w:rsidP="00880301">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1,154,067</w:t>
            </w:r>
          </w:p>
        </w:tc>
      </w:tr>
      <w:tr w:rsidR="00880301" w:rsidRPr="0061761D" w14:paraId="6FFB3F4C" w14:textId="77777777" w:rsidTr="00C8375C">
        <w:tc>
          <w:tcPr>
            <w:tcW w:w="6678" w:type="dxa"/>
            <w:shd w:val="clear" w:color="auto" w:fill="auto"/>
            <w:vAlign w:val="bottom"/>
          </w:tcPr>
          <w:p w14:paraId="0FC7B145" w14:textId="77777777" w:rsidR="00880301" w:rsidRPr="00DD7D2C" w:rsidRDefault="00880301" w:rsidP="00C8375C">
            <w:pPr>
              <w:ind w:left="540"/>
              <w:jc w:val="thaiDistribute"/>
              <w:rPr>
                <w:rFonts w:ascii="Arial" w:hAnsi="Arial" w:cs="Arial"/>
                <w:sz w:val="12"/>
                <w:szCs w:val="12"/>
                <w:lang w:val="en-GB"/>
              </w:rPr>
            </w:pPr>
          </w:p>
        </w:tc>
        <w:tc>
          <w:tcPr>
            <w:tcW w:w="1440" w:type="dxa"/>
            <w:shd w:val="clear" w:color="auto" w:fill="auto"/>
            <w:vAlign w:val="bottom"/>
          </w:tcPr>
          <w:p w14:paraId="7AE869E5" w14:textId="77777777" w:rsidR="00880301" w:rsidRPr="00DD7D2C" w:rsidRDefault="00880301" w:rsidP="00C8375C">
            <w:pPr>
              <w:ind w:right="-72"/>
              <w:jc w:val="right"/>
              <w:rPr>
                <w:rFonts w:ascii="Arial" w:hAnsi="Arial" w:cs="Arial"/>
                <w:sz w:val="12"/>
                <w:szCs w:val="12"/>
                <w:lang w:val="en-GB"/>
              </w:rPr>
            </w:pPr>
          </w:p>
        </w:tc>
        <w:tc>
          <w:tcPr>
            <w:tcW w:w="1440" w:type="dxa"/>
            <w:shd w:val="clear" w:color="auto" w:fill="auto"/>
            <w:vAlign w:val="bottom"/>
          </w:tcPr>
          <w:p w14:paraId="4133817C" w14:textId="77777777" w:rsidR="00880301" w:rsidRPr="00DD7D2C" w:rsidRDefault="00880301" w:rsidP="00C8375C">
            <w:pPr>
              <w:ind w:right="-72"/>
              <w:jc w:val="right"/>
              <w:rPr>
                <w:rFonts w:ascii="Arial" w:hAnsi="Arial" w:cs="Arial"/>
                <w:sz w:val="12"/>
                <w:szCs w:val="12"/>
                <w:lang w:val="en-GB"/>
              </w:rPr>
            </w:pPr>
          </w:p>
        </w:tc>
      </w:tr>
      <w:tr w:rsidR="00366CD6" w:rsidRPr="0061761D" w14:paraId="6CAE9026" w14:textId="77777777" w:rsidTr="00DD7D2C">
        <w:tc>
          <w:tcPr>
            <w:tcW w:w="6678" w:type="dxa"/>
            <w:shd w:val="clear" w:color="auto" w:fill="auto"/>
            <w:vAlign w:val="center"/>
          </w:tcPr>
          <w:p w14:paraId="7964A38B" w14:textId="7FDD0274" w:rsidR="00081F89" w:rsidRPr="00DD7D2C" w:rsidRDefault="00081F89" w:rsidP="00DD7D2C">
            <w:pPr>
              <w:ind w:left="540"/>
              <w:jc w:val="thaiDistribute"/>
              <w:rPr>
                <w:rFonts w:ascii="Arial" w:hAnsi="Arial" w:cs="Arial"/>
                <w:sz w:val="18"/>
                <w:szCs w:val="18"/>
                <w:lang w:val="en-GB"/>
              </w:rPr>
            </w:pPr>
            <w:r w:rsidRPr="00DD7D2C">
              <w:rPr>
                <w:rFonts w:ascii="Arial" w:hAnsi="Arial" w:cs="Arial"/>
                <w:sz w:val="18"/>
                <w:szCs w:val="18"/>
                <w:lang w:val="en-GB"/>
              </w:rPr>
              <w:t>Total non-current assets</w:t>
            </w:r>
          </w:p>
        </w:tc>
        <w:tc>
          <w:tcPr>
            <w:tcW w:w="1440" w:type="dxa"/>
            <w:shd w:val="clear" w:color="auto" w:fill="auto"/>
            <w:vAlign w:val="center"/>
          </w:tcPr>
          <w:p w14:paraId="24E2F7EB" w14:textId="5CB417B2"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268,328</w:t>
            </w:r>
          </w:p>
        </w:tc>
        <w:tc>
          <w:tcPr>
            <w:tcW w:w="1440" w:type="dxa"/>
            <w:shd w:val="clear" w:color="auto" w:fill="auto"/>
            <w:vAlign w:val="center"/>
          </w:tcPr>
          <w:p w14:paraId="324DC5EB" w14:textId="03FDF5BD" w:rsidR="00081F89" w:rsidRPr="00DD7D2C" w:rsidRDefault="00081F89" w:rsidP="00DD7D2C">
            <w:pPr>
              <w:pBdr>
                <w:bottom w:val="single" w:sz="4" w:space="1" w:color="auto"/>
              </w:pBdr>
              <w:ind w:right="-72"/>
              <w:jc w:val="right"/>
              <w:rPr>
                <w:rFonts w:ascii="Arial" w:hAnsi="Arial" w:cs="Arial"/>
                <w:sz w:val="18"/>
                <w:szCs w:val="18"/>
                <w:lang w:val="en-GB"/>
              </w:rPr>
            </w:pPr>
            <w:r w:rsidRPr="00DD7D2C">
              <w:rPr>
                <w:rFonts w:ascii="Arial" w:hAnsi="Arial" w:cs="Arial"/>
                <w:sz w:val="18"/>
                <w:szCs w:val="18"/>
                <w:lang w:val="en-GB"/>
              </w:rPr>
              <w:t>1,154,067</w:t>
            </w:r>
          </w:p>
        </w:tc>
      </w:tr>
      <w:tr w:rsidR="00366CD6" w:rsidRPr="0061761D" w14:paraId="20FB7DA2" w14:textId="77777777" w:rsidTr="00DD7D2C">
        <w:tc>
          <w:tcPr>
            <w:tcW w:w="6678" w:type="dxa"/>
            <w:shd w:val="clear" w:color="auto" w:fill="auto"/>
            <w:vAlign w:val="bottom"/>
          </w:tcPr>
          <w:p w14:paraId="0E9775CC" w14:textId="77777777" w:rsidR="00081F89" w:rsidRPr="00DD7D2C" w:rsidRDefault="00081F89" w:rsidP="00DD7D2C">
            <w:pPr>
              <w:ind w:left="540"/>
              <w:jc w:val="thaiDistribute"/>
              <w:rPr>
                <w:rFonts w:ascii="Arial" w:hAnsi="Arial" w:cs="Arial"/>
                <w:sz w:val="12"/>
                <w:szCs w:val="12"/>
                <w:lang w:val="en-GB"/>
              </w:rPr>
            </w:pPr>
          </w:p>
        </w:tc>
        <w:tc>
          <w:tcPr>
            <w:tcW w:w="1440" w:type="dxa"/>
            <w:shd w:val="clear" w:color="auto" w:fill="auto"/>
            <w:vAlign w:val="bottom"/>
          </w:tcPr>
          <w:p w14:paraId="638EC5E9" w14:textId="77777777" w:rsidR="00081F89" w:rsidRPr="00DD7D2C" w:rsidRDefault="00081F89" w:rsidP="00DD7D2C">
            <w:pPr>
              <w:ind w:right="-72"/>
              <w:jc w:val="right"/>
              <w:rPr>
                <w:rFonts w:ascii="Arial" w:hAnsi="Arial" w:cs="Arial"/>
                <w:sz w:val="12"/>
                <w:szCs w:val="12"/>
                <w:lang w:val="en-GB"/>
              </w:rPr>
            </w:pPr>
          </w:p>
        </w:tc>
        <w:tc>
          <w:tcPr>
            <w:tcW w:w="1440" w:type="dxa"/>
            <w:shd w:val="clear" w:color="auto" w:fill="auto"/>
            <w:vAlign w:val="bottom"/>
          </w:tcPr>
          <w:p w14:paraId="774B5B53" w14:textId="77777777" w:rsidR="00081F89" w:rsidRPr="00DD7D2C" w:rsidRDefault="00081F89" w:rsidP="00DD7D2C">
            <w:pPr>
              <w:ind w:right="-72"/>
              <w:jc w:val="right"/>
              <w:rPr>
                <w:rFonts w:ascii="Arial" w:hAnsi="Arial" w:cs="Arial"/>
                <w:sz w:val="12"/>
                <w:szCs w:val="12"/>
                <w:lang w:val="en-GB"/>
              </w:rPr>
            </w:pPr>
          </w:p>
        </w:tc>
      </w:tr>
      <w:tr w:rsidR="00366CD6" w:rsidRPr="0061761D" w14:paraId="3A37DA61" w14:textId="77777777" w:rsidTr="00DD7D2C">
        <w:tc>
          <w:tcPr>
            <w:tcW w:w="6678" w:type="dxa"/>
            <w:shd w:val="clear" w:color="auto" w:fill="auto"/>
            <w:vAlign w:val="bottom"/>
          </w:tcPr>
          <w:p w14:paraId="46574B3F" w14:textId="0BC1851F" w:rsidR="00081F89" w:rsidRPr="00DD7D2C" w:rsidRDefault="00081F89" w:rsidP="00DD7D2C">
            <w:pPr>
              <w:ind w:left="540"/>
              <w:jc w:val="thaiDistribute"/>
              <w:rPr>
                <w:rFonts w:ascii="Arial" w:hAnsi="Arial" w:cs="Arial"/>
                <w:sz w:val="18"/>
                <w:szCs w:val="18"/>
                <w:lang w:val="en-GB"/>
              </w:rPr>
            </w:pPr>
            <w:r w:rsidRPr="00DD7D2C">
              <w:rPr>
                <w:rFonts w:ascii="Arial" w:hAnsi="Arial" w:cs="Arial"/>
                <w:b/>
                <w:bCs/>
                <w:sz w:val="18"/>
                <w:szCs w:val="18"/>
                <w:lang w:val="en-GB"/>
              </w:rPr>
              <w:t>Net assets</w:t>
            </w:r>
          </w:p>
        </w:tc>
        <w:tc>
          <w:tcPr>
            <w:tcW w:w="1440" w:type="dxa"/>
            <w:shd w:val="clear" w:color="auto" w:fill="auto"/>
            <w:vAlign w:val="center"/>
          </w:tcPr>
          <w:p w14:paraId="1DEE8130" w14:textId="1A1CAD7D" w:rsidR="00081F89" w:rsidRPr="00DD7D2C" w:rsidRDefault="00081F89" w:rsidP="00DD7D2C">
            <w:pPr>
              <w:pBdr>
                <w:bottom w:val="double" w:sz="4" w:space="1" w:color="auto"/>
              </w:pBdr>
              <w:ind w:right="-72"/>
              <w:jc w:val="right"/>
              <w:rPr>
                <w:rFonts w:ascii="Arial" w:hAnsi="Arial" w:cs="Arial"/>
                <w:sz w:val="18"/>
                <w:szCs w:val="18"/>
                <w:lang w:val="en-GB"/>
              </w:rPr>
            </w:pPr>
            <w:r w:rsidRPr="00DD7D2C">
              <w:rPr>
                <w:rFonts w:ascii="Arial" w:hAnsi="Arial" w:cs="Arial"/>
                <w:sz w:val="18"/>
                <w:szCs w:val="18"/>
                <w:lang w:val="en-GB"/>
              </w:rPr>
              <w:t>751,964,799</w:t>
            </w:r>
          </w:p>
        </w:tc>
        <w:tc>
          <w:tcPr>
            <w:tcW w:w="1440" w:type="dxa"/>
            <w:shd w:val="clear" w:color="auto" w:fill="auto"/>
            <w:vAlign w:val="center"/>
          </w:tcPr>
          <w:p w14:paraId="61DEC4FC" w14:textId="78513B9F" w:rsidR="00081F89" w:rsidRPr="00DD7D2C" w:rsidRDefault="00880301" w:rsidP="00DD7D2C">
            <w:pPr>
              <w:pBdr>
                <w:bottom w:val="double" w:sz="4" w:space="1" w:color="auto"/>
              </w:pBdr>
              <w:ind w:right="-72"/>
              <w:jc w:val="right"/>
              <w:rPr>
                <w:rFonts w:ascii="Arial" w:hAnsi="Arial" w:cs="Arial"/>
                <w:sz w:val="18"/>
                <w:szCs w:val="18"/>
                <w:lang w:val="en-GB"/>
              </w:rPr>
            </w:pPr>
            <w:r>
              <w:rPr>
                <w:rFonts w:ascii="Arial" w:hAnsi="Arial" w:cs="Arial"/>
                <w:sz w:val="18"/>
                <w:szCs w:val="18"/>
                <w:lang w:val="en-GB"/>
              </w:rPr>
              <w:t>6</w:t>
            </w:r>
            <w:r w:rsidR="00081F89" w:rsidRPr="00DD7D2C">
              <w:rPr>
                <w:rFonts w:ascii="Arial" w:hAnsi="Arial" w:cs="Arial"/>
                <w:sz w:val="18"/>
                <w:szCs w:val="18"/>
                <w:lang w:val="en-GB"/>
              </w:rPr>
              <w:t>95,821,172</w:t>
            </w:r>
          </w:p>
        </w:tc>
      </w:tr>
    </w:tbl>
    <w:p w14:paraId="1C9223D0" w14:textId="77777777" w:rsidR="000C468F" w:rsidRPr="0061761D" w:rsidRDefault="000C468F" w:rsidP="000C468F">
      <w:pPr>
        <w:jc w:val="thaiDistribute"/>
        <w:rPr>
          <w:rFonts w:ascii="Arial" w:hAnsi="Arial" w:cs="Arial"/>
          <w:sz w:val="18"/>
          <w:szCs w:val="18"/>
        </w:rPr>
      </w:pPr>
    </w:p>
    <w:p w14:paraId="09A5B355" w14:textId="77777777" w:rsidR="00081F89" w:rsidRPr="0061761D" w:rsidRDefault="00081F89" w:rsidP="000C468F">
      <w:pPr>
        <w:jc w:val="thaiDistribute"/>
        <w:rPr>
          <w:rFonts w:ascii="Arial" w:hAnsi="Arial" w:cs="Arial"/>
          <w:sz w:val="18"/>
          <w:szCs w:val="18"/>
        </w:rPr>
      </w:pPr>
    </w:p>
    <w:p w14:paraId="34DD7B40" w14:textId="77777777" w:rsidR="00081F89" w:rsidRPr="0061761D" w:rsidRDefault="00081F89" w:rsidP="000C468F">
      <w:pPr>
        <w:jc w:val="thaiDistribute"/>
        <w:rPr>
          <w:rFonts w:ascii="Arial" w:hAnsi="Arial" w:cs="Arial"/>
          <w:sz w:val="18"/>
          <w:szCs w:val="18"/>
        </w:rPr>
      </w:pPr>
    </w:p>
    <w:p w14:paraId="07854DB3" w14:textId="77777777" w:rsidR="00D23704" w:rsidRPr="0061761D" w:rsidRDefault="00D23704" w:rsidP="000C468F">
      <w:pPr>
        <w:jc w:val="thaiDistribute"/>
        <w:rPr>
          <w:rFonts w:ascii="Arial" w:hAnsi="Arial" w:cs="Arial"/>
          <w:sz w:val="18"/>
          <w:szCs w:val="18"/>
        </w:rPr>
      </w:pPr>
    </w:p>
    <w:p w14:paraId="200274A4" w14:textId="77777777" w:rsidR="00D23704" w:rsidRPr="0061761D" w:rsidRDefault="00D23704" w:rsidP="000C468F">
      <w:pPr>
        <w:jc w:val="thaiDistribute"/>
        <w:rPr>
          <w:rFonts w:ascii="Arial" w:hAnsi="Arial" w:cs="Arial"/>
          <w:sz w:val="18"/>
          <w:szCs w:val="18"/>
        </w:rPr>
      </w:pPr>
    </w:p>
    <w:p w14:paraId="2BF93A81" w14:textId="6245A6C5" w:rsidR="001C5ACE" w:rsidRPr="0061761D" w:rsidRDefault="00C44ECD" w:rsidP="001C5ACE">
      <w:pPr>
        <w:ind w:left="547" w:hanging="547"/>
        <w:jc w:val="thaiDistribute"/>
        <w:rPr>
          <w:rFonts w:ascii="Arial" w:hAnsi="Arial" w:cs="Arial"/>
          <w:b/>
          <w:bCs/>
          <w:sz w:val="18"/>
          <w:szCs w:val="18"/>
          <w:lang w:val="en-GB" w:eastAsia="en-GB"/>
        </w:rPr>
      </w:pPr>
      <w:r w:rsidRPr="0061761D">
        <w:rPr>
          <w:rFonts w:ascii="Arial" w:hAnsi="Arial" w:cs="Arial"/>
          <w:b/>
          <w:bCs/>
          <w:sz w:val="18"/>
          <w:szCs w:val="18"/>
          <w:lang w:val="en-GB" w:eastAsia="en-GB"/>
        </w:rPr>
        <w:br w:type="page"/>
      </w:r>
      <w:r w:rsidR="001C5ACE" w:rsidRPr="0061761D">
        <w:rPr>
          <w:rFonts w:ascii="Arial" w:hAnsi="Arial" w:cs="Arial"/>
          <w:b/>
          <w:bCs/>
          <w:sz w:val="18"/>
          <w:szCs w:val="18"/>
          <w:lang w:val="en-GB" w:eastAsia="en-GB"/>
        </w:rPr>
        <w:lastRenderedPageBreak/>
        <w:t>13</w:t>
      </w:r>
      <w:r w:rsidR="001C5ACE" w:rsidRPr="0061761D">
        <w:rPr>
          <w:rFonts w:ascii="Arial" w:hAnsi="Arial" w:cs="Arial"/>
          <w:b/>
          <w:bCs/>
          <w:sz w:val="18"/>
          <w:szCs w:val="18"/>
          <w:lang w:val="en-GB" w:eastAsia="en-GB"/>
        </w:rPr>
        <w:tab/>
        <w:t xml:space="preserve">Investments in subsidiaries </w:t>
      </w:r>
      <w:r w:rsidR="001C5ACE" w:rsidRPr="0061761D">
        <w:rPr>
          <w:rFonts w:ascii="Arial" w:hAnsi="Arial" w:cs="Arial"/>
          <w:snapToGrid w:val="0"/>
          <w:sz w:val="18"/>
          <w:szCs w:val="18"/>
          <w:lang w:val="en-GB" w:eastAsia="th-TH"/>
        </w:rPr>
        <w:t>(</w:t>
      </w:r>
      <w:r w:rsidR="001C5ACE" w:rsidRPr="0061761D">
        <w:rPr>
          <w:rFonts w:ascii="Arial" w:hAnsi="Arial" w:cs="Arial"/>
          <w:sz w:val="18"/>
          <w:szCs w:val="18"/>
        </w:rPr>
        <w:t>continued</w:t>
      </w:r>
      <w:r w:rsidR="001C5ACE" w:rsidRPr="0061761D">
        <w:rPr>
          <w:rFonts w:ascii="Arial" w:hAnsi="Arial" w:cs="Arial"/>
          <w:snapToGrid w:val="0"/>
          <w:sz w:val="18"/>
          <w:szCs w:val="18"/>
          <w:lang w:val="en-GB" w:eastAsia="th-TH"/>
        </w:rPr>
        <w:t>)</w:t>
      </w:r>
    </w:p>
    <w:p w14:paraId="13462402" w14:textId="77777777" w:rsidR="001C5ACE" w:rsidRPr="0061761D" w:rsidRDefault="001C5ACE" w:rsidP="001C5ACE">
      <w:pPr>
        <w:jc w:val="thaiDistribute"/>
        <w:rPr>
          <w:rFonts w:ascii="Arial" w:hAnsi="Arial" w:cs="Arial"/>
          <w:sz w:val="18"/>
          <w:szCs w:val="18"/>
        </w:rPr>
      </w:pPr>
    </w:p>
    <w:p w14:paraId="27B34410" w14:textId="77777777" w:rsidR="00854D82" w:rsidRPr="0061761D" w:rsidRDefault="00854D82" w:rsidP="001C5ACE">
      <w:pPr>
        <w:jc w:val="thaiDistribute"/>
        <w:rPr>
          <w:rFonts w:ascii="Arial" w:hAnsi="Arial" w:cs="Arial"/>
          <w:sz w:val="18"/>
          <w:szCs w:val="18"/>
        </w:rPr>
      </w:pPr>
    </w:p>
    <w:p w14:paraId="04E01C99" w14:textId="77777777" w:rsidR="001C5ACE" w:rsidRPr="0061761D" w:rsidRDefault="00B76836" w:rsidP="00B76836">
      <w:pPr>
        <w:ind w:left="540"/>
        <w:outlineLvl w:val="0"/>
        <w:rPr>
          <w:rFonts w:ascii="Arial" w:hAnsi="Arial" w:cs="Arial"/>
          <w:b/>
          <w:bCs/>
          <w:sz w:val="18"/>
          <w:szCs w:val="18"/>
        </w:rPr>
      </w:pPr>
      <w:r w:rsidRPr="0061761D">
        <w:rPr>
          <w:rFonts w:ascii="Arial" w:hAnsi="Arial" w:cs="Arial"/>
          <w:b/>
          <w:bCs/>
          <w:sz w:val="18"/>
          <w:szCs w:val="18"/>
        </w:rPr>
        <w:t>Summarised statement of comprehensive income</w:t>
      </w:r>
    </w:p>
    <w:p w14:paraId="3B4EC6AD" w14:textId="77777777" w:rsidR="00854D82" w:rsidRPr="0061761D" w:rsidRDefault="00854D82" w:rsidP="00B76836">
      <w:pPr>
        <w:ind w:left="540"/>
        <w:outlineLvl w:val="0"/>
        <w:rPr>
          <w:rFonts w:ascii="Arial" w:hAnsi="Arial" w:cs="Arial"/>
          <w:b/>
          <w:bCs/>
          <w:sz w:val="18"/>
          <w:szCs w:val="18"/>
          <w:lang w:val="en-GB" w:eastAsia="en-GB"/>
        </w:rPr>
      </w:pPr>
    </w:p>
    <w:tbl>
      <w:tblPr>
        <w:tblW w:w="0" w:type="auto"/>
        <w:tblLayout w:type="fixed"/>
        <w:tblLook w:val="04A0" w:firstRow="1" w:lastRow="0" w:firstColumn="1" w:lastColumn="0" w:noHBand="0" w:noVBand="1"/>
      </w:tblPr>
      <w:tblGrid>
        <w:gridCol w:w="6678"/>
        <w:gridCol w:w="1440"/>
        <w:gridCol w:w="1440"/>
      </w:tblGrid>
      <w:tr w:rsidR="00366CD6" w:rsidRPr="0061761D" w14:paraId="5B629AB4" w14:textId="77777777" w:rsidTr="00DD7D2C">
        <w:tc>
          <w:tcPr>
            <w:tcW w:w="6678" w:type="dxa"/>
            <w:shd w:val="clear" w:color="auto" w:fill="auto"/>
            <w:vAlign w:val="bottom"/>
          </w:tcPr>
          <w:p w14:paraId="31080BF0" w14:textId="77777777" w:rsidR="00081F89" w:rsidRPr="00DD7D2C" w:rsidRDefault="00081F89" w:rsidP="00DD7D2C">
            <w:pPr>
              <w:ind w:left="540"/>
              <w:jc w:val="thaiDistribute"/>
              <w:rPr>
                <w:rFonts w:ascii="Arial" w:hAnsi="Arial" w:cs="Arial"/>
                <w:sz w:val="18"/>
                <w:szCs w:val="18"/>
              </w:rPr>
            </w:pPr>
          </w:p>
        </w:tc>
        <w:tc>
          <w:tcPr>
            <w:tcW w:w="2880" w:type="dxa"/>
            <w:gridSpan w:val="2"/>
            <w:shd w:val="clear" w:color="auto" w:fill="auto"/>
            <w:vAlign w:val="center"/>
          </w:tcPr>
          <w:p w14:paraId="1CBEB641" w14:textId="77777777" w:rsidR="00081F89" w:rsidRPr="00DD7D2C" w:rsidRDefault="00081F89" w:rsidP="00DD7D2C">
            <w:pPr>
              <w:pBdr>
                <w:bottom w:val="single" w:sz="4" w:space="1" w:color="auto"/>
              </w:pBdr>
              <w:ind w:right="-72"/>
              <w:jc w:val="center"/>
              <w:rPr>
                <w:rFonts w:ascii="Arial" w:hAnsi="Arial" w:cs="Arial"/>
                <w:sz w:val="18"/>
                <w:szCs w:val="18"/>
              </w:rPr>
            </w:pPr>
            <w:r w:rsidRPr="00DD7D2C">
              <w:rPr>
                <w:rFonts w:ascii="Arial" w:hAnsi="Arial" w:cs="Arial"/>
                <w:b/>
                <w:bCs/>
                <w:sz w:val="18"/>
                <w:szCs w:val="18"/>
                <w:lang w:val="en-GB"/>
              </w:rPr>
              <w:t>Nathalin Shipping Pte. Ltd.</w:t>
            </w:r>
          </w:p>
        </w:tc>
      </w:tr>
      <w:tr w:rsidR="00366CD6" w:rsidRPr="0061761D" w14:paraId="7D1FC7AB" w14:textId="77777777" w:rsidTr="00DD7D2C">
        <w:tc>
          <w:tcPr>
            <w:tcW w:w="6678" w:type="dxa"/>
            <w:shd w:val="clear" w:color="auto" w:fill="auto"/>
            <w:vAlign w:val="bottom"/>
          </w:tcPr>
          <w:p w14:paraId="70D5C2FB" w14:textId="730ABD2C" w:rsidR="00081F89" w:rsidRPr="00DD7D2C" w:rsidRDefault="00081F89" w:rsidP="00DD7D2C">
            <w:pPr>
              <w:ind w:left="540"/>
              <w:jc w:val="thaiDistribute"/>
              <w:rPr>
                <w:rFonts w:ascii="Arial" w:hAnsi="Arial" w:cs="Arial"/>
                <w:sz w:val="18"/>
                <w:szCs w:val="18"/>
              </w:rPr>
            </w:pPr>
            <w:r w:rsidRPr="00DD7D2C">
              <w:rPr>
                <w:rFonts w:ascii="Arial" w:hAnsi="Arial" w:cs="Arial"/>
                <w:b/>
                <w:bCs/>
                <w:sz w:val="18"/>
                <w:szCs w:val="18"/>
                <w:lang w:val="en-GB"/>
              </w:rPr>
              <w:t>For the year ended 31 December</w:t>
            </w:r>
          </w:p>
        </w:tc>
        <w:tc>
          <w:tcPr>
            <w:tcW w:w="1440" w:type="dxa"/>
            <w:shd w:val="clear" w:color="auto" w:fill="auto"/>
            <w:vAlign w:val="center"/>
          </w:tcPr>
          <w:p w14:paraId="53A5FDFC" w14:textId="77777777" w:rsidR="00081F89" w:rsidRPr="00DD7D2C" w:rsidRDefault="00081F89" w:rsidP="00DD7D2C">
            <w:pPr>
              <w:ind w:right="-72"/>
              <w:jc w:val="right"/>
              <w:rPr>
                <w:rFonts w:ascii="Arial" w:hAnsi="Arial" w:cs="Arial"/>
                <w:sz w:val="18"/>
                <w:szCs w:val="18"/>
              </w:rPr>
            </w:pPr>
            <w:r w:rsidRPr="00DD7D2C">
              <w:rPr>
                <w:rFonts w:ascii="Arial" w:hAnsi="Arial" w:cs="Arial"/>
                <w:b/>
                <w:bCs/>
                <w:sz w:val="18"/>
                <w:szCs w:val="18"/>
                <w:lang w:val="en-GB"/>
              </w:rPr>
              <w:t>2016</w:t>
            </w:r>
          </w:p>
        </w:tc>
        <w:tc>
          <w:tcPr>
            <w:tcW w:w="1440" w:type="dxa"/>
            <w:shd w:val="clear" w:color="auto" w:fill="auto"/>
            <w:vAlign w:val="center"/>
          </w:tcPr>
          <w:p w14:paraId="220D8E7B" w14:textId="77777777" w:rsidR="00081F89" w:rsidRPr="00DD7D2C" w:rsidRDefault="00081F89" w:rsidP="00DD7D2C">
            <w:pPr>
              <w:ind w:right="-72"/>
              <w:jc w:val="right"/>
              <w:rPr>
                <w:rFonts w:ascii="Arial" w:hAnsi="Arial" w:cs="Arial"/>
                <w:sz w:val="18"/>
                <w:szCs w:val="18"/>
              </w:rPr>
            </w:pPr>
            <w:r w:rsidRPr="00DD7D2C">
              <w:rPr>
                <w:rFonts w:ascii="Arial" w:hAnsi="Arial" w:cs="Arial"/>
                <w:b/>
                <w:bCs/>
                <w:sz w:val="18"/>
                <w:szCs w:val="18"/>
                <w:lang w:val="en-GB"/>
              </w:rPr>
              <w:t>2015</w:t>
            </w:r>
          </w:p>
        </w:tc>
      </w:tr>
      <w:tr w:rsidR="00366CD6" w:rsidRPr="0061761D" w14:paraId="4646B671" w14:textId="77777777" w:rsidTr="00DD7D2C">
        <w:tc>
          <w:tcPr>
            <w:tcW w:w="6678" w:type="dxa"/>
            <w:shd w:val="clear" w:color="auto" w:fill="auto"/>
            <w:vAlign w:val="bottom"/>
          </w:tcPr>
          <w:p w14:paraId="473BD3CC" w14:textId="77777777" w:rsidR="00081F89" w:rsidRPr="00DD7D2C" w:rsidRDefault="00081F89" w:rsidP="00DD7D2C">
            <w:pPr>
              <w:ind w:left="540"/>
              <w:jc w:val="thaiDistribute"/>
              <w:rPr>
                <w:rFonts w:ascii="Arial" w:hAnsi="Arial" w:cs="Arial"/>
                <w:sz w:val="18"/>
                <w:szCs w:val="18"/>
              </w:rPr>
            </w:pPr>
          </w:p>
        </w:tc>
        <w:tc>
          <w:tcPr>
            <w:tcW w:w="1440" w:type="dxa"/>
            <w:shd w:val="clear" w:color="auto" w:fill="auto"/>
            <w:vAlign w:val="center"/>
          </w:tcPr>
          <w:p w14:paraId="5D390982" w14:textId="77777777" w:rsidR="00081F89" w:rsidRPr="00DD7D2C" w:rsidRDefault="00081F89" w:rsidP="00DD7D2C">
            <w:pPr>
              <w:pBdr>
                <w:bottom w:val="single" w:sz="4" w:space="1" w:color="auto"/>
              </w:pBdr>
              <w:ind w:right="-72"/>
              <w:jc w:val="right"/>
              <w:rPr>
                <w:rFonts w:ascii="Arial" w:hAnsi="Arial" w:cs="Arial"/>
                <w:sz w:val="18"/>
                <w:szCs w:val="18"/>
              </w:rPr>
            </w:pPr>
            <w:r w:rsidRPr="00DD7D2C">
              <w:rPr>
                <w:rFonts w:ascii="Arial" w:hAnsi="Arial" w:cs="Arial"/>
                <w:b/>
                <w:bCs/>
                <w:sz w:val="18"/>
                <w:szCs w:val="18"/>
              </w:rPr>
              <w:t>Baht</w:t>
            </w:r>
          </w:p>
        </w:tc>
        <w:tc>
          <w:tcPr>
            <w:tcW w:w="1440" w:type="dxa"/>
            <w:shd w:val="clear" w:color="auto" w:fill="auto"/>
            <w:vAlign w:val="center"/>
          </w:tcPr>
          <w:p w14:paraId="702E963E" w14:textId="77777777" w:rsidR="00081F89" w:rsidRPr="00DD7D2C" w:rsidRDefault="00081F89" w:rsidP="00DD7D2C">
            <w:pPr>
              <w:pBdr>
                <w:bottom w:val="single" w:sz="4" w:space="1" w:color="auto"/>
              </w:pBdr>
              <w:ind w:right="-72"/>
              <w:jc w:val="right"/>
              <w:rPr>
                <w:rFonts w:ascii="Arial" w:hAnsi="Arial" w:cs="Arial"/>
                <w:sz w:val="18"/>
                <w:szCs w:val="18"/>
              </w:rPr>
            </w:pPr>
            <w:r w:rsidRPr="00DD7D2C">
              <w:rPr>
                <w:rFonts w:ascii="Arial" w:hAnsi="Arial" w:cs="Arial"/>
                <w:b/>
                <w:bCs/>
                <w:sz w:val="18"/>
                <w:szCs w:val="18"/>
              </w:rPr>
              <w:t>Baht</w:t>
            </w:r>
          </w:p>
        </w:tc>
      </w:tr>
      <w:tr w:rsidR="00366CD6" w:rsidRPr="0061761D" w14:paraId="11200EB8" w14:textId="77777777" w:rsidTr="00DD7D2C">
        <w:tc>
          <w:tcPr>
            <w:tcW w:w="6678" w:type="dxa"/>
            <w:shd w:val="clear" w:color="auto" w:fill="auto"/>
            <w:vAlign w:val="bottom"/>
          </w:tcPr>
          <w:p w14:paraId="21D1F8E0" w14:textId="77777777" w:rsidR="00081F89" w:rsidRPr="00DD7D2C" w:rsidRDefault="00081F89" w:rsidP="00DD7D2C">
            <w:pPr>
              <w:ind w:left="540"/>
              <w:jc w:val="thaiDistribute"/>
              <w:rPr>
                <w:rFonts w:ascii="Arial" w:hAnsi="Arial" w:cs="Arial"/>
                <w:sz w:val="12"/>
                <w:szCs w:val="12"/>
              </w:rPr>
            </w:pPr>
          </w:p>
        </w:tc>
        <w:tc>
          <w:tcPr>
            <w:tcW w:w="1440" w:type="dxa"/>
            <w:shd w:val="clear" w:color="auto" w:fill="auto"/>
            <w:vAlign w:val="bottom"/>
          </w:tcPr>
          <w:p w14:paraId="0F456B77" w14:textId="77777777" w:rsidR="00081F89" w:rsidRPr="00DD7D2C" w:rsidRDefault="00081F89" w:rsidP="00DD7D2C">
            <w:pPr>
              <w:ind w:right="-72"/>
              <w:jc w:val="right"/>
              <w:rPr>
                <w:rFonts w:ascii="Arial" w:hAnsi="Arial" w:cs="Arial"/>
                <w:sz w:val="12"/>
                <w:szCs w:val="12"/>
              </w:rPr>
            </w:pPr>
          </w:p>
        </w:tc>
        <w:tc>
          <w:tcPr>
            <w:tcW w:w="1440" w:type="dxa"/>
            <w:shd w:val="clear" w:color="auto" w:fill="auto"/>
            <w:vAlign w:val="bottom"/>
          </w:tcPr>
          <w:p w14:paraId="75386FA5" w14:textId="77777777" w:rsidR="00081F89" w:rsidRPr="00DD7D2C" w:rsidRDefault="00081F89" w:rsidP="00DD7D2C">
            <w:pPr>
              <w:ind w:right="-72"/>
              <w:jc w:val="right"/>
              <w:rPr>
                <w:rFonts w:ascii="Arial" w:hAnsi="Arial" w:cs="Arial"/>
                <w:sz w:val="12"/>
                <w:szCs w:val="12"/>
              </w:rPr>
            </w:pPr>
          </w:p>
        </w:tc>
      </w:tr>
      <w:tr w:rsidR="00081F89" w:rsidRPr="0061761D" w14:paraId="6021E0B2" w14:textId="77777777" w:rsidTr="00DD7D2C">
        <w:tc>
          <w:tcPr>
            <w:tcW w:w="6678" w:type="dxa"/>
            <w:shd w:val="clear" w:color="auto" w:fill="auto"/>
            <w:vAlign w:val="center"/>
          </w:tcPr>
          <w:p w14:paraId="67F9E492" w14:textId="0B66AE8C" w:rsidR="00081F89" w:rsidRPr="00DD7D2C" w:rsidRDefault="00081F89" w:rsidP="00DD7D2C">
            <w:pPr>
              <w:ind w:left="540"/>
              <w:jc w:val="thaiDistribute"/>
              <w:rPr>
                <w:rFonts w:ascii="Arial" w:hAnsi="Arial" w:cs="Arial"/>
                <w:sz w:val="18"/>
                <w:szCs w:val="18"/>
              </w:rPr>
            </w:pPr>
            <w:r w:rsidRPr="00DD7D2C">
              <w:rPr>
                <w:rFonts w:ascii="Arial" w:hAnsi="Arial" w:cs="Arial"/>
                <w:sz w:val="18"/>
                <w:szCs w:val="18"/>
                <w:lang w:val="en-GB"/>
              </w:rPr>
              <w:t>Revenue</w:t>
            </w:r>
          </w:p>
        </w:tc>
        <w:tc>
          <w:tcPr>
            <w:tcW w:w="1440" w:type="dxa"/>
            <w:shd w:val="clear" w:color="auto" w:fill="auto"/>
            <w:vAlign w:val="center"/>
          </w:tcPr>
          <w:p w14:paraId="78C2A0A2" w14:textId="7D42F62A" w:rsidR="00081F89" w:rsidRPr="00DD7D2C" w:rsidRDefault="00081F89" w:rsidP="00DD7D2C">
            <w:pPr>
              <w:ind w:right="-72"/>
              <w:jc w:val="right"/>
              <w:rPr>
                <w:rFonts w:ascii="Arial" w:hAnsi="Arial" w:cs="Arial"/>
                <w:sz w:val="18"/>
                <w:szCs w:val="18"/>
              </w:rPr>
            </w:pPr>
            <w:r w:rsidRPr="00DD7D2C">
              <w:rPr>
                <w:rFonts w:ascii="Arial" w:hAnsi="Arial" w:cs="Arial"/>
                <w:sz w:val="18"/>
                <w:szCs w:val="18"/>
                <w:lang w:val="en-GB"/>
              </w:rPr>
              <w:t>3,026,092,245</w:t>
            </w:r>
          </w:p>
        </w:tc>
        <w:tc>
          <w:tcPr>
            <w:tcW w:w="1440" w:type="dxa"/>
            <w:shd w:val="clear" w:color="auto" w:fill="auto"/>
            <w:vAlign w:val="center"/>
          </w:tcPr>
          <w:p w14:paraId="5D9960C2" w14:textId="0CEAAA23" w:rsidR="00081F89" w:rsidRPr="00DD7D2C" w:rsidRDefault="00081F89" w:rsidP="00DD7D2C">
            <w:pPr>
              <w:ind w:right="-72"/>
              <w:jc w:val="right"/>
              <w:rPr>
                <w:rFonts w:ascii="Arial" w:hAnsi="Arial" w:cs="Arial"/>
                <w:sz w:val="18"/>
                <w:szCs w:val="18"/>
              </w:rPr>
            </w:pPr>
            <w:r w:rsidRPr="00DD7D2C">
              <w:rPr>
                <w:rFonts w:ascii="Arial" w:hAnsi="Arial" w:cs="Arial"/>
                <w:sz w:val="18"/>
                <w:szCs w:val="18"/>
                <w:lang w:val="en-GB"/>
              </w:rPr>
              <w:t>2,489,890,411</w:t>
            </w:r>
          </w:p>
        </w:tc>
      </w:tr>
      <w:tr w:rsidR="00081F89" w:rsidRPr="0061761D" w14:paraId="178FFA9B" w14:textId="77777777" w:rsidTr="00DD7D2C">
        <w:tc>
          <w:tcPr>
            <w:tcW w:w="6678" w:type="dxa"/>
            <w:shd w:val="clear" w:color="auto" w:fill="auto"/>
            <w:vAlign w:val="center"/>
          </w:tcPr>
          <w:p w14:paraId="37F887F9" w14:textId="218DC461" w:rsidR="00081F89" w:rsidRPr="00DD7D2C" w:rsidRDefault="00081F89" w:rsidP="00DD7D2C">
            <w:pPr>
              <w:ind w:left="540"/>
              <w:jc w:val="thaiDistribute"/>
              <w:rPr>
                <w:rFonts w:ascii="Arial" w:hAnsi="Arial" w:cs="Arial"/>
                <w:sz w:val="18"/>
                <w:szCs w:val="18"/>
              </w:rPr>
            </w:pPr>
            <w:r w:rsidRPr="00DD7D2C">
              <w:rPr>
                <w:rFonts w:ascii="Arial" w:hAnsi="Arial" w:cs="Arial"/>
                <w:sz w:val="18"/>
                <w:szCs w:val="18"/>
                <w:lang w:val="en-GB"/>
              </w:rPr>
              <w:t>Profit before income tax</w:t>
            </w:r>
          </w:p>
        </w:tc>
        <w:tc>
          <w:tcPr>
            <w:tcW w:w="1440" w:type="dxa"/>
            <w:shd w:val="clear" w:color="auto" w:fill="auto"/>
            <w:vAlign w:val="center"/>
          </w:tcPr>
          <w:p w14:paraId="5485299B" w14:textId="56B3718A" w:rsidR="00081F89" w:rsidRPr="00DD7D2C" w:rsidRDefault="00081F89" w:rsidP="00DD7D2C">
            <w:pPr>
              <w:ind w:right="-72"/>
              <w:jc w:val="right"/>
              <w:rPr>
                <w:rFonts w:ascii="Arial" w:hAnsi="Arial" w:cs="Arial"/>
                <w:sz w:val="18"/>
                <w:szCs w:val="18"/>
              </w:rPr>
            </w:pPr>
            <w:r w:rsidRPr="00DD7D2C">
              <w:rPr>
                <w:rFonts w:ascii="Arial" w:hAnsi="Arial" w:cs="Arial"/>
                <w:sz w:val="18"/>
                <w:szCs w:val="18"/>
                <w:lang w:val="en-GB"/>
              </w:rPr>
              <w:t>475,039,533</w:t>
            </w:r>
          </w:p>
        </w:tc>
        <w:tc>
          <w:tcPr>
            <w:tcW w:w="1440" w:type="dxa"/>
            <w:shd w:val="clear" w:color="auto" w:fill="auto"/>
            <w:vAlign w:val="center"/>
          </w:tcPr>
          <w:p w14:paraId="139A0A76" w14:textId="3D178CBB" w:rsidR="00081F89" w:rsidRPr="00DD7D2C" w:rsidRDefault="00081F89" w:rsidP="00DD7D2C">
            <w:pPr>
              <w:ind w:right="-72"/>
              <w:jc w:val="right"/>
              <w:rPr>
                <w:rFonts w:ascii="Arial" w:hAnsi="Arial" w:cs="Arial"/>
                <w:sz w:val="18"/>
                <w:szCs w:val="18"/>
              </w:rPr>
            </w:pPr>
            <w:r w:rsidRPr="00DD7D2C">
              <w:rPr>
                <w:rFonts w:ascii="Arial" w:hAnsi="Arial" w:cs="Arial"/>
                <w:sz w:val="18"/>
                <w:szCs w:val="18"/>
                <w:lang w:val="en-GB"/>
              </w:rPr>
              <w:t>486,835,768</w:t>
            </w:r>
          </w:p>
        </w:tc>
      </w:tr>
      <w:tr w:rsidR="00366CD6" w:rsidRPr="0061761D" w14:paraId="38EECC7F" w14:textId="77777777" w:rsidTr="00DD7D2C">
        <w:tc>
          <w:tcPr>
            <w:tcW w:w="6678" w:type="dxa"/>
            <w:shd w:val="clear" w:color="auto" w:fill="auto"/>
            <w:vAlign w:val="center"/>
          </w:tcPr>
          <w:p w14:paraId="738FAD01" w14:textId="4B7EB45B" w:rsidR="00081F89" w:rsidRPr="00DD7D2C" w:rsidRDefault="00081F89" w:rsidP="00DD7D2C">
            <w:pPr>
              <w:ind w:left="540"/>
              <w:jc w:val="thaiDistribute"/>
              <w:rPr>
                <w:rFonts w:ascii="Arial" w:hAnsi="Arial" w:cs="Arial"/>
                <w:sz w:val="18"/>
                <w:szCs w:val="18"/>
              </w:rPr>
            </w:pPr>
            <w:r w:rsidRPr="00DD7D2C">
              <w:rPr>
                <w:rFonts w:ascii="Arial" w:hAnsi="Arial" w:cs="Arial"/>
                <w:sz w:val="18"/>
                <w:szCs w:val="18"/>
                <w:lang w:val="en-GB"/>
              </w:rPr>
              <w:t>Income tax expense</w:t>
            </w:r>
          </w:p>
        </w:tc>
        <w:tc>
          <w:tcPr>
            <w:tcW w:w="1440" w:type="dxa"/>
            <w:shd w:val="clear" w:color="auto" w:fill="auto"/>
            <w:vAlign w:val="center"/>
          </w:tcPr>
          <w:p w14:paraId="69ECFB84" w14:textId="56D9D967" w:rsidR="00081F89" w:rsidRPr="00DD7D2C" w:rsidRDefault="00081F89" w:rsidP="00DD7D2C">
            <w:pPr>
              <w:pBdr>
                <w:bottom w:val="single" w:sz="4" w:space="1" w:color="auto"/>
              </w:pBdr>
              <w:ind w:right="-72"/>
              <w:jc w:val="right"/>
              <w:rPr>
                <w:rFonts w:ascii="Arial" w:hAnsi="Arial" w:cs="Arial"/>
                <w:sz w:val="18"/>
                <w:szCs w:val="18"/>
              </w:rPr>
            </w:pPr>
            <w:r w:rsidRPr="00DD7D2C">
              <w:rPr>
                <w:rFonts w:ascii="Arial" w:hAnsi="Arial" w:cs="Arial"/>
                <w:sz w:val="18"/>
                <w:szCs w:val="18"/>
                <w:lang w:val="en-GB"/>
              </w:rPr>
              <w:t>79,862,750</w:t>
            </w:r>
          </w:p>
        </w:tc>
        <w:tc>
          <w:tcPr>
            <w:tcW w:w="1440" w:type="dxa"/>
            <w:shd w:val="clear" w:color="auto" w:fill="auto"/>
            <w:vAlign w:val="center"/>
          </w:tcPr>
          <w:p w14:paraId="4379F668" w14:textId="7E763628" w:rsidR="00081F89" w:rsidRPr="00DD7D2C" w:rsidRDefault="00081F89" w:rsidP="00DD7D2C">
            <w:pPr>
              <w:pBdr>
                <w:bottom w:val="single" w:sz="4" w:space="1" w:color="auto"/>
              </w:pBdr>
              <w:ind w:right="-72"/>
              <w:jc w:val="right"/>
              <w:rPr>
                <w:rFonts w:ascii="Arial" w:hAnsi="Arial" w:cs="Arial"/>
                <w:sz w:val="18"/>
                <w:szCs w:val="18"/>
              </w:rPr>
            </w:pPr>
            <w:r w:rsidRPr="00DD7D2C">
              <w:rPr>
                <w:rFonts w:ascii="Arial" w:hAnsi="Arial" w:cs="Arial"/>
                <w:sz w:val="18"/>
                <w:szCs w:val="18"/>
                <w:lang w:val="en-GB"/>
              </w:rPr>
              <w:t>79,299,304</w:t>
            </w:r>
          </w:p>
        </w:tc>
      </w:tr>
      <w:tr w:rsidR="00081F89" w:rsidRPr="0061761D" w14:paraId="26E36565" w14:textId="77777777" w:rsidTr="00DD7D2C">
        <w:tc>
          <w:tcPr>
            <w:tcW w:w="6678" w:type="dxa"/>
            <w:shd w:val="clear" w:color="auto" w:fill="auto"/>
            <w:vAlign w:val="center"/>
          </w:tcPr>
          <w:p w14:paraId="34468BA4" w14:textId="77777777" w:rsidR="00081F89" w:rsidRPr="00DD7D2C" w:rsidRDefault="00081F89" w:rsidP="00DD7D2C">
            <w:pPr>
              <w:ind w:left="540"/>
              <w:jc w:val="thaiDistribute"/>
              <w:rPr>
                <w:rFonts w:ascii="Arial" w:hAnsi="Arial" w:cs="Arial"/>
                <w:sz w:val="12"/>
                <w:szCs w:val="12"/>
              </w:rPr>
            </w:pPr>
          </w:p>
        </w:tc>
        <w:tc>
          <w:tcPr>
            <w:tcW w:w="1440" w:type="dxa"/>
            <w:shd w:val="clear" w:color="auto" w:fill="auto"/>
            <w:vAlign w:val="center"/>
          </w:tcPr>
          <w:p w14:paraId="1167DDE3" w14:textId="77777777" w:rsidR="00081F89" w:rsidRPr="00DD7D2C" w:rsidRDefault="00081F89" w:rsidP="00DD7D2C">
            <w:pPr>
              <w:ind w:right="-72"/>
              <w:jc w:val="right"/>
              <w:rPr>
                <w:rFonts w:ascii="Arial" w:hAnsi="Arial" w:cs="Arial"/>
                <w:sz w:val="12"/>
                <w:szCs w:val="12"/>
              </w:rPr>
            </w:pPr>
          </w:p>
        </w:tc>
        <w:tc>
          <w:tcPr>
            <w:tcW w:w="1440" w:type="dxa"/>
            <w:shd w:val="clear" w:color="auto" w:fill="auto"/>
            <w:vAlign w:val="center"/>
          </w:tcPr>
          <w:p w14:paraId="58B806A2" w14:textId="77777777" w:rsidR="00081F89" w:rsidRPr="00DD7D2C" w:rsidRDefault="00081F89" w:rsidP="00DD7D2C">
            <w:pPr>
              <w:ind w:right="-72"/>
              <w:jc w:val="right"/>
              <w:rPr>
                <w:rFonts w:ascii="Arial" w:hAnsi="Arial" w:cs="Arial"/>
                <w:sz w:val="12"/>
                <w:szCs w:val="12"/>
              </w:rPr>
            </w:pPr>
          </w:p>
        </w:tc>
      </w:tr>
      <w:tr w:rsidR="00081F89" w:rsidRPr="0061761D" w14:paraId="4DF45C33" w14:textId="77777777" w:rsidTr="00DD7D2C">
        <w:tc>
          <w:tcPr>
            <w:tcW w:w="6678" w:type="dxa"/>
            <w:shd w:val="clear" w:color="auto" w:fill="auto"/>
            <w:vAlign w:val="center"/>
          </w:tcPr>
          <w:p w14:paraId="59EB6593" w14:textId="18089265" w:rsidR="00081F89" w:rsidRPr="00DD7D2C" w:rsidRDefault="00081F89" w:rsidP="00DD7D2C">
            <w:pPr>
              <w:ind w:left="540"/>
              <w:jc w:val="thaiDistribute"/>
              <w:rPr>
                <w:rFonts w:ascii="Arial" w:hAnsi="Arial" w:cs="Arial"/>
                <w:sz w:val="18"/>
                <w:szCs w:val="18"/>
              </w:rPr>
            </w:pPr>
            <w:r w:rsidRPr="00DD7D2C">
              <w:rPr>
                <w:rFonts w:ascii="Arial" w:hAnsi="Arial" w:cs="Arial"/>
                <w:sz w:val="18"/>
                <w:szCs w:val="18"/>
                <w:lang w:val="en-GB"/>
              </w:rPr>
              <w:t>Net profit</w:t>
            </w:r>
          </w:p>
        </w:tc>
        <w:tc>
          <w:tcPr>
            <w:tcW w:w="1440" w:type="dxa"/>
            <w:shd w:val="clear" w:color="auto" w:fill="auto"/>
            <w:vAlign w:val="center"/>
          </w:tcPr>
          <w:p w14:paraId="36A49F81" w14:textId="1BE4FBE5" w:rsidR="00081F89" w:rsidRPr="00DD7D2C" w:rsidRDefault="00081F89" w:rsidP="00DD7D2C">
            <w:pPr>
              <w:ind w:right="-72"/>
              <w:jc w:val="right"/>
              <w:rPr>
                <w:rFonts w:ascii="Arial" w:hAnsi="Arial" w:cs="Arial"/>
                <w:sz w:val="18"/>
                <w:szCs w:val="18"/>
              </w:rPr>
            </w:pPr>
            <w:r w:rsidRPr="00DD7D2C">
              <w:rPr>
                <w:rFonts w:ascii="Arial" w:hAnsi="Arial" w:cs="Arial"/>
                <w:sz w:val="18"/>
                <w:szCs w:val="18"/>
                <w:lang w:val="en-GB"/>
              </w:rPr>
              <w:t>395,176,783</w:t>
            </w:r>
          </w:p>
        </w:tc>
        <w:tc>
          <w:tcPr>
            <w:tcW w:w="1440" w:type="dxa"/>
            <w:shd w:val="clear" w:color="auto" w:fill="auto"/>
            <w:vAlign w:val="center"/>
          </w:tcPr>
          <w:p w14:paraId="6487EF4D" w14:textId="3AA03371" w:rsidR="00081F89" w:rsidRPr="00DD7D2C" w:rsidRDefault="00081F89" w:rsidP="00DD7D2C">
            <w:pPr>
              <w:ind w:right="-72"/>
              <w:jc w:val="right"/>
              <w:rPr>
                <w:rFonts w:ascii="Arial" w:hAnsi="Arial" w:cs="Arial"/>
                <w:sz w:val="18"/>
                <w:szCs w:val="18"/>
              </w:rPr>
            </w:pPr>
            <w:r w:rsidRPr="00DD7D2C">
              <w:rPr>
                <w:rFonts w:ascii="Arial" w:hAnsi="Arial" w:cs="Arial"/>
                <w:sz w:val="18"/>
                <w:szCs w:val="18"/>
                <w:lang w:val="en-GB"/>
              </w:rPr>
              <w:t>407,536,464</w:t>
            </w:r>
          </w:p>
        </w:tc>
      </w:tr>
      <w:tr w:rsidR="00366CD6" w:rsidRPr="0061761D" w14:paraId="667F9947" w14:textId="77777777" w:rsidTr="00DD7D2C">
        <w:tc>
          <w:tcPr>
            <w:tcW w:w="6678" w:type="dxa"/>
            <w:shd w:val="clear" w:color="auto" w:fill="auto"/>
            <w:vAlign w:val="center"/>
          </w:tcPr>
          <w:p w14:paraId="480D013F" w14:textId="2EE2592F" w:rsidR="00081F89" w:rsidRPr="00DD7D2C" w:rsidRDefault="00081F89" w:rsidP="00DD7D2C">
            <w:pPr>
              <w:ind w:left="540"/>
              <w:jc w:val="thaiDistribute"/>
              <w:rPr>
                <w:rFonts w:ascii="Arial" w:hAnsi="Arial" w:cs="Arial"/>
                <w:sz w:val="18"/>
                <w:szCs w:val="18"/>
              </w:rPr>
            </w:pPr>
            <w:r w:rsidRPr="00DD7D2C">
              <w:rPr>
                <w:rFonts w:ascii="Arial" w:hAnsi="Arial" w:cs="Arial"/>
                <w:sz w:val="18"/>
                <w:szCs w:val="18"/>
                <w:lang w:val="en-GB"/>
              </w:rPr>
              <w:t>Other comprehensive income</w:t>
            </w:r>
          </w:p>
        </w:tc>
        <w:tc>
          <w:tcPr>
            <w:tcW w:w="1440" w:type="dxa"/>
            <w:shd w:val="clear" w:color="auto" w:fill="auto"/>
            <w:vAlign w:val="center"/>
          </w:tcPr>
          <w:p w14:paraId="35F59658" w14:textId="3C841F77" w:rsidR="00081F89" w:rsidRPr="00DD7D2C" w:rsidRDefault="00081F89" w:rsidP="00DD7D2C">
            <w:pPr>
              <w:pBdr>
                <w:bottom w:val="single" w:sz="4" w:space="1" w:color="auto"/>
              </w:pBdr>
              <w:ind w:right="-72"/>
              <w:jc w:val="right"/>
              <w:rPr>
                <w:rFonts w:ascii="Arial" w:hAnsi="Arial" w:cs="Arial"/>
                <w:sz w:val="18"/>
                <w:szCs w:val="18"/>
              </w:rPr>
            </w:pPr>
            <w:r w:rsidRPr="00DD7D2C">
              <w:rPr>
                <w:rFonts w:ascii="Arial" w:hAnsi="Arial" w:cs="Arial"/>
                <w:sz w:val="18"/>
                <w:szCs w:val="18"/>
                <w:lang w:val="en-GB"/>
              </w:rPr>
              <w:t>(54,932,682)</w:t>
            </w:r>
          </w:p>
        </w:tc>
        <w:tc>
          <w:tcPr>
            <w:tcW w:w="1440" w:type="dxa"/>
            <w:shd w:val="clear" w:color="auto" w:fill="auto"/>
            <w:vAlign w:val="center"/>
          </w:tcPr>
          <w:p w14:paraId="29957A3F" w14:textId="33B7E555" w:rsidR="00081F89" w:rsidRPr="00DD7D2C" w:rsidRDefault="00081F89" w:rsidP="00DD7D2C">
            <w:pPr>
              <w:pBdr>
                <w:bottom w:val="single" w:sz="4" w:space="1" w:color="auto"/>
              </w:pBdr>
              <w:ind w:right="-72"/>
              <w:jc w:val="right"/>
              <w:rPr>
                <w:rFonts w:ascii="Arial" w:hAnsi="Arial" w:cs="Arial"/>
                <w:sz w:val="18"/>
                <w:szCs w:val="18"/>
              </w:rPr>
            </w:pPr>
            <w:r w:rsidRPr="00DD7D2C">
              <w:rPr>
                <w:rFonts w:ascii="Arial" w:hAnsi="Arial" w:cs="Arial"/>
                <w:sz w:val="18"/>
                <w:szCs w:val="18"/>
                <w:lang w:val="en-GB"/>
              </w:rPr>
              <w:t>55,137,441</w:t>
            </w:r>
          </w:p>
        </w:tc>
      </w:tr>
      <w:tr w:rsidR="00081F89" w:rsidRPr="0061761D" w14:paraId="42E4AAD8" w14:textId="77777777" w:rsidTr="00DD7D2C">
        <w:tc>
          <w:tcPr>
            <w:tcW w:w="6678" w:type="dxa"/>
            <w:shd w:val="clear" w:color="auto" w:fill="auto"/>
            <w:vAlign w:val="center"/>
          </w:tcPr>
          <w:p w14:paraId="4AE6250D" w14:textId="77777777" w:rsidR="00081F89" w:rsidRPr="00DD7D2C" w:rsidRDefault="00081F89" w:rsidP="00DD7D2C">
            <w:pPr>
              <w:ind w:left="540"/>
              <w:jc w:val="thaiDistribute"/>
              <w:rPr>
                <w:rFonts w:ascii="Arial" w:hAnsi="Arial" w:cs="Arial"/>
                <w:sz w:val="12"/>
                <w:szCs w:val="12"/>
              </w:rPr>
            </w:pPr>
          </w:p>
        </w:tc>
        <w:tc>
          <w:tcPr>
            <w:tcW w:w="1440" w:type="dxa"/>
            <w:shd w:val="clear" w:color="auto" w:fill="auto"/>
            <w:vAlign w:val="center"/>
          </w:tcPr>
          <w:p w14:paraId="7A284487" w14:textId="77777777" w:rsidR="00081F89" w:rsidRPr="00DD7D2C" w:rsidRDefault="00081F89" w:rsidP="00DD7D2C">
            <w:pPr>
              <w:ind w:right="-72"/>
              <w:jc w:val="right"/>
              <w:rPr>
                <w:rFonts w:ascii="Arial" w:hAnsi="Arial" w:cs="Arial"/>
                <w:sz w:val="12"/>
                <w:szCs w:val="12"/>
              </w:rPr>
            </w:pPr>
          </w:p>
        </w:tc>
        <w:tc>
          <w:tcPr>
            <w:tcW w:w="1440" w:type="dxa"/>
            <w:shd w:val="clear" w:color="auto" w:fill="auto"/>
            <w:vAlign w:val="center"/>
          </w:tcPr>
          <w:p w14:paraId="75D9E2F4" w14:textId="77777777" w:rsidR="00081F89" w:rsidRPr="00DD7D2C" w:rsidRDefault="00081F89" w:rsidP="00DD7D2C">
            <w:pPr>
              <w:ind w:right="-72"/>
              <w:jc w:val="right"/>
              <w:rPr>
                <w:rFonts w:ascii="Arial" w:hAnsi="Arial" w:cs="Arial"/>
                <w:sz w:val="12"/>
                <w:szCs w:val="12"/>
              </w:rPr>
            </w:pPr>
          </w:p>
        </w:tc>
      </w:tr>
      <w:tr w:rsidR="00366CD6" w:rsidRPr="0061761D" w14:paraId="7B574E4F" w14:textId="77777777" w:rsidTr="00DD7D2C">
        <w:tc>
          <w:tcPr>
            <w:tcW w:w="6678" w:type="dxa"/>
            <w:shd w:val="clear" w:color="auto" w:fill="auto"/>
            <w:vAlign w:val="center"/>
          </w:tcPr>
          <w:p w14:paraId="1FD086F7" w14:textId="30E5C433" w:rsidR="00081F89" w:rsidRPr="00DD7D2C" w:rsidRDefault="00081F89" w:rsidP="00DD7D2C">
            <w:pPr>
              <w:ind w:left="540"/>
              <w:jc w:val="thaiDistribute"/>
              <w:rPr>
                <w:rFonts w:ascii="Arial" w:hAnsi="Arial" w:cs="Arial"/>
                <w:sz w:val="18"/>
                <w:szCs w:val="18"/>
              </w:rPr>
            </w:pPr>
            <w:r w:rsidRPr="00DD7D2C">
              <w:rPr>
                <w:rFonts w:ascii="Arial" w:hAnsi="Arial" w:cs="Arial"/>
                <w:sz w:val="18"/>
                <w:szCs w:val="18"/>
                <w:lang w:val="en-GB"/>
              </w:rPr>
              <w:t>Total comprehensive income</w:t>
            </w:r>
          </w:p>
        </w:tc>
        <w:tc>
          <w:tcPr>
            <w:tcW w:w="1440" w:type="dxa"/>
            <w:shd w:val="clear" w:color="auto" w:fill="auto"/>
            <w:vAlign w:val="center"/>
          </w:tcPr>
          <w:p w14:paraId="1DD679E4" w14:textId="79A49597" w:rsidR="00081F89" w:rsidRPr="00DD7D2C" w:rsidRDefault="00081F89" w:rsidP="00DD7D2C">
            <w:pPr>
              <w:pBdr>
                <w:bottom w:val="double" w:sz="4" w:space="1" w:color="auto"/>
              </w:pBdr>
              <w:ind w:right="-72"/>
              <w:jc w:val="right"/>
              <w:rPr>
                <w:rFonts w:ascii="Arial" w:hAnsi="Arial" w:cs="Arial"/>
                <w:sz w:val="18"/>
                <w:szCs w:val="18"/>
              </w:rPr>
            </w:pPr>
            <w:r w:rsidRPr="00DD7D2C">
              <w:rPr>
                <w:rFonts w:ascii="Arial" w:hAnsi="Arial" w:cs="Arial"/>
                <w:sz w:val="18"/>
                <w:szCs w:val="18"/>
                <w:lang w:val="en-GB"/>
              </w:rPr>
              <w:t>340,244,101</w:t>
            </w:r>
          </w:p>
        </w:tc>
        <w:tc>
          <w:tcPr>
            <w:tcW w:w="1440" w:type="dxa"/>
            <w:shd w:val="clear" w:color="auto" w:fill="auto"/>
            <w:vAlign w:val="center"/>
          </w:tcPr>
          <w:p w14:paraId="480ED03B" w14:textId="3A0BC37B" w:rsidR="00081F89" w:rsidRPr="00DD7D2C" w:rsidRDefault="00081F89" w:rsidP="00DD7D2C">
            <w:pPr>
              <w:pBdr>
                <w:bottom w:val="double" w:sz="4" w:space="1" w:color="auto"/>
              </w:pBdr>
              <w:ind w:right="-72"/>
              <w:jc w:val="right"/>
              <w:rPr>
                <w:rFonts w:ascii="Arial" w:hAnsi="Arial" w:cs="Arial"/>
                <w:sz w:val="18"/>
                <w:szCs w:val="18"/>
              </w:rPr>
            </w:pPr>
            <w:r w:rsidRPr="00DD7D2C">
              <w:rPr>
                <w:rFonts w:ascii="Arial" w:hAnsi="Arial" w:cs="Arial"/>
                <w:sz w:val="18"/>
                <w:szCs w:val="18"/>
                <w:lang w:val="en-GB"/>
              </w:rPr>
              <w:t>462,673,905</w:t>
            </w:r>
          </w:p>
        </w:tc>
      </w:tr>
      <w:tr w:rsidR="00081F89" w:rsidRPr="0061761D" w14:paraId="1B69B101" w14:textId="77777777" w:rsidTr="00DD7D2C">
        <w:tc>
          <w:tcPr>
            <w:tcW w:w="6678" w:type="dxa"/>
            <w:shd w:val="clear" w:color="auto" w:fill="auto"/>
            <w:vAlign w:val="center"/>
          </w:tcPr>
          <w:p w14:paraId="22B8E55E" w14:textId="77777777" w:rsidR="00081F89" w:rsidRPr="00DD7D2C" w:rsidRDefault="00081F89" w:rsidP="00DD7D2C">
            <w:pPr>
              <w:ind w:left="540"/>
              <w:jc w:val="thaiDistribute"/>
              <w:rPr>
                <w:rFonts w:ascii="Arial" w:hAnsi="Arial" w:cs="Arial"/>
                <w:sz w:val="12"/>
                <w:szCs w:val="12"/>
              </w:rPr>
            </w:pPr>
          </w:p>
        </w:tc>
        <w:tc>
          <w:tcPr>
            <w:tcW w:w="1440" w:type="dxa"/>
            <w:shd w:val="clear" w:color="auto" w:fill="auto"/>
            <w:vAlign w:val="center"/>
          </w:tcPr>
          <w:p w14:paraId="2A43FD06" w14:textId="77777777" w:rsidR="00081F89" w:rsidRPr="00DD7D2C" w:rsidRDefault="00081F89" w:rsidP="00DD7D2C">
            <w:pPr>
              <w:ind w:right="-72"/>
              <w:jc w:val="right"/>
              <w:rPr>
                <w:rFonts w:ascii="Arial" w:hAnsi="Arial" w:cs="Arial"/>
                <w:sz w:val="12"/>
                <w:szCs w:val="12"/>
              </w:rPr>
            </w:pPr>
          </w:p>
        </w:tc>
        <w:tc>
          <w:tcPr>
            <w:tcW w:w="1440" w:type="dxa"/>
            <w:shd w:val="clear" w:color="auto" w:fill="auto"/>
            <w:vAlign w:val="center"/>
          </w:tcPr>
          <w:p w14:paraId="0D4E99A9" w14:textId="77777777" w:rsidR="00081F89" w:rsidRPr="00DD7D2C" w:rsidRDefault="00081F89" w:rsidP="00DD7D2C">
            <w:pPr>
              <w:ind w:right="-72"/>
              <w:jc w:val="right"/>
              <w:rPr>
                <w:rFonts w:ascii="Arial" w:hAnsi="Arial" w:cs="Arial"/>
                <w:sz w:val="12"/>
                <w:szCs w:val="12"/>
              </w:rPr>
            </w:pPr>
          </w:p>
        </w:tc>
      </w:tr>
      <w:tr w:rsidR="00081F89" w:rsidRPr="0061761D" w14:paraId="2FD88873" w14:textId="77777777" w:rsidTr="00DD7D2C">
        <w:tc>
          <w:tcPr>
            <w:tcW w:w="6678" w:type="dxa"/>
            <w:shd w:val="clear" w:color="auto" w:fill="auto"/>
            <w:vAlign w:val="center"/>
          </w:tcPr>
          <w:p w14:paraId="37194BE9" w14:textId="705728D0" w:rsidR="00081F89" w:rsidRPr="00DD7D2C" w:rsidRDefault="00081F89" w:rsidP="00DD7D2C">
            <w:pPr>
              <w:ind w:left="540"/>
              <w:jc w:val="thaiDistribute"/>
              <w:rPr>
                <w:rFonts w:ascii="Arial" w:hAnsi="Arial" w:cs="Arial"/>
                <w:sz w:val="18"/>
                <w:szCs w:val="18"/>
              </w:rPr>
            </w:pPr>
            <w:r w:rsidRPr="00DD7D2C">
              <w:rPr>
                <w:rFonts w:ascii="Arial" w:hAnsi="Arial" w:cs="Arial"/>
                <w:sz w:val="18"/>
                <w:szCs w:val="18"/>
                <w:lang w:val="en-GB"/>
              </w:rPr>
              <w:t>Total comprehensive income allocated to non-controlling interests</w:t>
            </w:r>
          </w:p>
        </w:tc>
        <w:tc>
          <w:tcPr>
            <w:tcW w:w="1440" w:type="dxa"/>
            <w:shd w:val="clear" w:color="auto" w:fill="auto"/>
            <w:vAlign w:val="center"/>
          </w:tcPr>
          <w:p w14:paraId="6081FE89" w14:textId="5AC59950" w:rsidR="00081F89" w:rsidRPr="00DD7D2C" w:rsidRDefault="00081F89" w:rsidP="00DD7D2C">
            <w:pPr>
              <w:ind w:right="-72"/>
              <w:jc w:val="right"/>
              <w:rPr>
                <w:rFonts w:ascii="Arial" w:hAnsi="Arial" w:cs="Arial"/>
                <w:sz w:val="18"/>
                <w:szCs w:val="18"/>
              </w:rPr>
            </w:pPr>
            <w:r w:rsidRPr="00DD7D2C">
              <w:rPr>
                <w:rFonts w:ascii="Arial" w:hAnsi="Arial" w:cs="Arial"/>
                <w:sz w:val="18"/>
                <w:szCs w:val="18"/>
                <w:lang w:val="en-GB"/>
              </w:rPr>
              <w:t>115,202,304</w:t>
            </w:r>
          </w:p>
        </w:tc>
        <w:tc>
          <w:tcPr>
            <w:tcW w:w="1440" w:type="dxa"/>
            <w:shd w:val="clear" w:color="auto" w:fill="auto"/>
            <w:vAlign w:val="center"/>
          </w:tcPr>
          <w:p w14:paraId="760EC640" w14:textId="699785AD" w:rsidR="00081F89" w:rsidRPr="00DD7D2C" w:rsidRDefault="00081F89" w:rsidP="00DD7D2C">
            <w:pPr>
              <w:ind w:right="-72"/>
              <w:jc w:val="right"/>
              <w:rPr>
                <w:rFonts w:ascii="Arial" w:hAnsi="Arial" w:cs="Arial"/>
                <w:sz w:val="18"/>
                <w:szCs w:val="18"/>
              </w:rPr>
            </w:pPr>
            <w:r w:rsidRPr="00DD7D2C">
              <w:rPr>
                <w:rFonts w:ascii="Arial" w:hAnsi="Arial" w:cs="Arial"/>
                <w:sz w:val="18"/>
                <w:szCs w:val="18"/>
                <w:lang w:val="en-GB"/>
              </w:rPr>
              <w:t>231,336,952</w:t>
            </w:r>
          </w:p>
        </w:tc>
      </w:tr>
      <w:tr w:rsidR="00081F89" w:rsidRPr="0061761D" w14:paraId="60B0510C" w14:textId="77777777" w:rsidTr="00DD7D2C">
        <w:tc>
          <w:tcPr>
            <w:tcW w:w="6678" w:type="dxa"/>
            <w:shd w:val="clear" w:color="auto" w:fill="auto"/>
            <w:vAlign w:val="center"/>
          </w:tcPr>
          <w:p w14:paraId="5758DECF" w14:textId="74F02219" w:rsidR="00081F89" w:rsidRPr="00DD7D2C" w:rsidRDefault="00081F89" w:rsidP="00DD7D2C">
            <w:pPr>
              <w:ind w:left="540"/>
              <w:jc w:val="thaiDistribute"/>
              <w:rPr>
                <w:rFonts w:ascii="Arial" w:hAnsi="Arial" w:cs="Arial"/>
                <w:sz w:val="18"/>
                <w:szCs w:val="18"/>
              </w:rPr>
            </w:pPr>
            <w:r w:rsidRPr="00DD7D2C">
              <w:rPr>
                <w:rFonts w:ascii="Arial" w:hAnsi="Arial" w:cs="Arial"/>
                <w:sz w:val="18"/>
                <w:szCs w:val="18"/>
              </w:rPr>
              <w:t>Dividends paid to non-controlling interests</w:t>
            </w:r>
          </w:p>
        </w:tc>
        <w:tc>
          <w:tcPr>
            <w:tcW w:w="1440" w:type="dxa"/>
            <w:shd w:val="clear" w:color="auto" w:fill="auto"/>
            <w:vAlign w:val="center"/>
          </w:tcPr>
          <w:p w14:paraId="07689753" w14:textId="3B591AA2" w:rsidR="00081F89" w:rsidRPr="00DD7D2C" w:rsidRDefault="00081F89" w:rsidP="00DD7D2C">
            <w:pPr>
              <w:ind w:right="-72"/>
              <w:jc w:val="right"/>
              <w:rPr>
                <w:rFonts w:ascii="Arial" w:hAnsi="Arial" w:cs="Arial"/>
                <w:sz w:val="18"/>
                <w:szCs w:val="18"/>
              </w:rPr>
            </w:pPr>
            <w:r w:rsidRPr="00DD7D2C">
              <w:rPr>
                <w:rFonts w:ascii="Arial" w:hAnsi="Arial" w:cs="Arial"/>
                <w:sz w:val="18"/>
                <w:szCs w:val="18"/>
                <w:lang w:val="en-GB"/>
              </w:rPr>
              <w:t>(349,521,000)</w:t>
            </w:r>
          </w:p>
        </w:tc>
        <w:tc>
          <w:tcPr>
            <w:tcW w:w="1440" w:type="dxa"/>
            <w:shd w:val="clear" w:color="auto" w:fill="auto"/>
            <w:vAlign w:val="center"/>
          </w:tcPr>
          <w:p w14:paraId="528202C0" w14:textId="645F94F0" w:rsidR="00081F89" w:rsidRPr="00DD7D2C" w:rsidRDefault="00081F89" w:rsidP="00DD7D2C">
            <w:pPr>
              <w:ind w:right="-72"/>
              <w:jc w:val="right"/>
              <w:rPr>
                <w:rFonts w:ascii="Arial" w:hAnsi="Arial" w:cs="Arial"/>
                <w:sz w:val="18"/>
                <w:szCs w:val="18"/>
              </w:rPr>
            </w:pPr>
            <w:r w:rsidRPr="00DD7D2C">
              <w:rPr>
                <w:rFonts w:ascii="Arial" w:hAnsi="Arial" w:cs="Arial"/>
                <w:sz w:val="18"/>
                <w:szCs w:val="18"/>
                <w:lang w:val="en-GB"/>
              </w:rPr>
              <w:t>(14,921,295)</w:t>
            </w:r>
          </w:p>
        </w:tc>
      </w:tr>
    </w:tbl>
    <w:p w14:paraId="6A9A5E45" w14:textId="77777777" w:rsidR="00081F89" w:rsidRPr="0061761D" w:rsidRDefault="00081F89" w:rsidP="00B76836">
      <w:pPr>
        <w:ind w:left="540"/>
        <w:outlineLvl w:val="0"/>
        <w:rPr>
          <w:rFonts w:ascii="Arial" w:hAnsi="Arial" w:cs="Arial"/>
          <w:b/>
          <w:bCs/>
          <w:sz w:val="18"/>
          <w:szCs w:val="18"/>
          <w:lang w:val="en-GB" w:eastAsia="en-GB"/>
        </w:rPr>
      </w:pPr>
    </w:p>
    <w:p w14:paraId="57D8D29B" w14:textId="34D19FDE" w:rsidR="000C468F" w:rsidRPr="0061761D" w:rsidRDefault="008040B5" w:rsidP="008040B5">
      <w:pPr>
        <w:ind w:left="567"/>
        <w:jc w:val="thaiDistribute"/>
        <w:outlineLvl w:val="0"/>
        <w:rPr>
          <w:rFonts w:ascii="Arial" w:hAnsi="Arial" w:cs="Arial"/>
          <w:sz w:val="18"/>
          <w:szCs w:val="18"/>
        </w:rPr>
      </w:pPr>
      <w:r w:rsidRPr="0061761D">
        <w:rPr>
          <w:rFonts w:ascii="Arial" w:hAnsi="Arial" w:cs="Arial"/>
          <w:sz w:val="18"/>
          <w:szCs w:val="18"/>
        </w:rPr>
        <w:t xml:space="preserve">The accumulated non-controlling interests of </w:t>
      </w:r>
      <w:r w:rsidR="000C468F" w:rsidRPr="0061761D">
        <w:rPr>
          <w:rFonts w:ascii="Arial" w:hAnsi="Arial" w:cs="Arial"/>
          <w:sz w:val="18"/>
          <w:szCs w:val="18"/>
        </w:rPr>
        <w:t>Nathalin Shipping Pte. Ltd.</w:t>
      </w:r>
      <w:r w:rsidRPr="0061761D">
        <w:rPr>
          <w:rFonts w:ascii="Arial" w:hAnsi="Arial" w:cs="Arial"/>
          <w:sz w:val="18"/>
          <w:szCs w:val="18"/>
        </w:rPr>
        <w:t xml:space="preserve"> as at 31 December 2016 is Baht</w:t>
      </w:r>
      <w:r w:rsidR="000C468F" w:rsidRPr="0061761D">
        <w:rPr>
          <w:rFonts w:ascii="Arial" w:hAnsi="Arial" w:cs="Arial"/>
          <w:sz w:val="18"/>
          <w:szCs w:val="18"/>
        </w:rPr>
        <w:t xml:space="preserve"> 97.65 </w:t>
      </w:r>
      <w:r w:rsidRPr="0061761D">
        <w:rPr>
          <w:rFonts w:ascii="Arial" w:hAnsi="Arial" w:cs="Arial"/>
          <w:sz w:val="18"/>
          <w:szCs w:val="18"/>
        </w:rPr>
        <w:t>million.</w:t>
      </w:r>
      <w:r w:rsidR="000C468F" w:rsidRPr="0061761D">
        <w:rPr>
          <w:rFonts w:ascii="Arial" w:hAnsi="Arial" w:cs="Arial"/>
          <w:sz w:val="18"/>
          <w:szCs w:val="18"/>
          <w:cs/>
        </w:rPr>
        <w:t xml:space="preserve"> </w:t>
      </w:r>
    </w:p>
    <w:p w14:paraId="553EF54D" w14:textId="77777777" w:rsidR="001C5ACE" w:rsidRPr="0061761D" w:rsidRDefault="001C5ACE" w:rsidP="001C5ACE">
      <w:pPr>
        <w:ind w:left="540"/>
        <w:jc w:val="thaiDistribute"/>
        <w:rPr>
          <w:rFonts w:ascii="Arial" w:hAnsi="Arial" w:cs="Arial"/>
          <w:sz w:val="18"/>
          <w:szCs w:val="18"/>
        </w:rPr>
      </w:pPr>
    </w:p>
    <w:p w14:paraId="54C517C8" w14:textId="77777777" w:rsidR="00A92439" w:rsidRPr="0061761D" w:rsidRDefault="00A92439" w:rsidP="001C5ACE">
      <w:pPr>
        <w:ind w:left="540"/>
        <w:jc w:val="thaiDistribute"/>
        <w:rPr>
          <w:rFonts w:ascii="Arial" w:hAnsi="Arial" w:cs="Arial"/>
          <w:sz w:val="18"/>
          <w:szCs w:val="18"/>
        </w:rPr>
      </w:pPr>
    </w:p>
    <w:p w14:paraId="6AC37AC4" w14:textId="3BE3AFB5" w:rsidR="00C045A6" w:rsidRPr="0061761D" w:rsidRDefault="00B57F94" w:rsidP="00854D82">
      <w:pPr>
        <w:ind w:left="540" w:hanging="540"/>
        <w:jc w:val="thaiDistribute"/>
        <w:rPr>
          <w:rFonts w:ascii="Arial" w:hAnsi="Arial" w:cs="Arial"/>
          <w:sz w:val="18"/>
          <w:szCs w:val="18"/>
        </w:rPr>
      </w:pPr>
      <w:r w:rsidRPr="0061761D">
        <w:rPr>
          <w:rFonts w:ascii="Arial" w:hAnsi="Arial" w:cs="Arial"/>
          <w:b/>
          <w:bCs/>
          <w:sz w:val="18"/>
          <w:szCs w:val="18"/>
          <w:lang w:val="en-GB" w:eastAsia="en-GB"/>
        </w:rPr>
        <w:t>14</w:t>
      </w:r>
      <w:r w:rsidR="00090652" w:rsidRPr="0061761D">
        <w:rPr>
          <w:rFonts w:ascii="Arial" w:hAnsi="Arial" w:cs="Arial"/>
          <w:b/>
          <w:bCs/>
          <w:sz w:val="18"/>
          <w:szCs w:val="18"/>
          <w:lang w:val="en-GB" w:eastAsia="en-GB"/>
        </w:rPr>
        <w:tab/>
      </w:r>
      <w:r w:rsidRPr="0061761D">
        <w:rPr>
          <w:rFonts w:ascii="Arial" w:hAnsi="Arial" w:cs="Arial"/>
          <w:b/>
          <w:bCs/>
          <w:sz w:val="18"/>
          <w:szCs w:val="18"/>
          <w:lang w:val="en-GB" w:eastAsia="en-GB"/>
        </w:rPr>
        <w:t>Investments in</w:t>
      </w:r>
      <w:r w:rsidR="00422B0F">
        <w:rPr>
          <w:rFonts w:ascii="Arial" w:hAnsi="Arial" w:cs="Arial"/>
          <w:b/>
          <w:bCs/>
          <w:sz w:val="18"/>
          <w:szCs w:val="18"/>
          <w:lang w:val="en-GB" w:eastAsia="en-GB"/>
        </w:rPr>
        <w:t xml:space="preserve"> an</w:t>
      </w:r>
      <w:r w:rsidRPr="0061761D">
        <w:rPr>
          <w:rFonts w:ascii="Arial" w:hAnsi="Arial" w:cs="Arial"/>
          <w:b/>
          <w:bCs/>
          <w:sz w:val="18"/>
          <w:szCs w:val="18"/>
          <w:lang w:val="en-GB" w:eastAsia="en-GB"/>
        </w:rPr>
        <w:t xml:space="preserve"> associate and joint ventures</w:t>
      </w:r>
    </w:p>
    <w:p w14:paraId="68499D53" w14:textId="77777777" w:rsidR="00CE5E6A" w:rsidRPr="0061761D" w:rsidRDefault="00CE5E6A" w:rsidP="00CE5E6A">
      <w:pPr>
        <w:ind w:firstLine="547"/>
        <w:jc w:val="thaiDistribute"/>
        <w:rPr>
          <w:rFonts w:ascii="Arial" w:eastAsia="Cordia New" w:hAnsi="Arial" w:cs="Arial"/>
          <w:b/>
          <w:bCs/>
          <w:spacing w:val="-4"/>
          <w:sz w:val="18"/>
          <w:szCs w:val="18"/>
          <w:lang w:val="en-GB"/>
        </w:rPr>
      </w:pPr>
    </w:p>
    <w:p w14:paraId="2AF82066" w14:textId="77777777" w:rsidR="00854D82" w:rsidRPr="0061761D" w:rsidRDefault="00854D82" w:rsidP="00CE5E6A">
      <w:pPr>
        <w:ind w:firstLine="547"/>
        <w:jc w:val="thaiDistribute"/>
        <w:rPr>
          <w:rFonts w:ascii="Arial" w:eastAsia="Cordia New" w:hAnsi="Arial" w:cs="Arial"/>
          <w:b/>
          <w:bCs/>
          <w:spacing w:val="-4"/>
          <w:sz w:val="18"/>
          <w:szCs w:val="18"/>
          <w:lang w:val="en-GB"/>
        </w:rPr>
      </w:pPr>
    </w:p>
    <w:p w14:paraId="4A48C72B" w14:textId="36A9A139" w:rsidR="00DE2242" w:rsidRPr="0061761D" w:rsidRDefault="00DE2242" w:rsidP="00DE2242">
      <w:pPr>
        <w:ind w:left="540"/>
        <w:jc w:val="thaiDistribute"/>
        <w:rPr>
          <w:rFonts w:ascii="Arial" w:hAnsi="Arial" w:cs="Arial"/>
          <w:sz w:val="18"/>
          <w:szCs w:val="18"/>
          <w:lang w:val="en-GB" w:eastAsia="en-GB"/>
        </w:rPr>
      </w:pPr>
      <w:r w:rsidRPr="0061761D">
        <w:rPr>
          <w:rFonts w:ascii="Arial" w:hAnsi="Arial" w:cs="Arial"/>
          <w:sz w:val="18"/>
          <w:szCs w:val="18"/>
          <w:lang w:val="en-GB" w:eastAsia="en-GB"/>
        </w:rPr>
        <w:t>The detail of investments in</w:t>
      </w:r>
      <w:r w:rsidR="00422B0F">
        <w:rPr>
          <w:rFonts w:ascii="Arial" w:hAnsi="Arial" w:cs="Arial"/>
          <w:sz w:val="18"/>
          <w:szCs w:val="18"/>
          <w:lang w:val="en-GB" w:eastAsia="en-GB"/>
        </w:rPr>
        <w:t xml:space="preserve"> an associate</w:t>
      </w:r>
      <w:r w:rsidRPr="0061761D">
        <w:rPr>
          <w:rFonts w:ascii="Arial" w:hAnsi="Arial" w:cs="Arial"/>
          <w:sz w:val="18"/>
          <w:szCs w:val="18"/>
          <w:lang w:val="en-GB" w:eastAsia="en-GB"/>
        </w:rPr>
        <w:t xml:space="preserve"> and joint ventures is as follows:</w:t>
      </w:r>
    </w:p>
    <w:p w14:paraId="0BFFB569" w14:textId="77777777" w:rsidR="00854D82" w:rsidRPr="0061761D" w:rsidRDefault="00854D82" w:rsidP="00DE2242">
      <w:pPr>
        <w:ind w:left="540"/>
        <w:jc w:val="thaiDistribute"/>
        <w:rPr>
          <w:rFonts w:ascii="Arial" w:hAnsi="Arial" w:cs="Arial"/>
          <w:sz w:val="18"/>
          <w:szCs w:val="18"/>
          <w:lang w:val="en-GB" w:eastAsia="en-GB"/>
        </w:rPr>
      </w:pPr>
    </w:p>
    <w:tbl>
      <w:tblPr>
        <w:tblW w:w="9583" w:type="dxa"/>
        <w:tblLayout w:type="fixed"/>
        <w:tblLook w:val="04A0" w:firstRow="1" w:lastRow="0" w:firstColumn="1" w:lastColumn="0" w:noHBand="0" w:noVBand="1"/>
      </w:tblPr>
      <w:tblGrid>
        <w:gridCol w:w="2178"/>
        <w:gridCol w:w="1530"/>
        <w:gridCol w:w="979"/>
        <w:gridCol w:w="576"/>
        <w:gridCol w:w="576"/>
        <w:gridCol w:w="936"/>
        <w:gridCol w:w="936"/>
        <w:gridCol w:w="936"/>
        <w:gridCol w:w="936"/>
      </w:tblGrid>
      <w:tr w:rsidR="00DE2242" w:rsidRPr="0061761D" w14:paraId="45E14FB2" w14:textId="77777777" w:rsidTr="00854D82">
        <w:trPr>
          <w:trHeight w:val="20"/>
        </w:trPr>
        <w:tc>
          <w:tcPr>
            <w:tcW w:w="2178" w:type="dxa"/>
            <w:tcBorders>
              <w:top w:val="nil"/>
              <w:left w:val="nil"/>
              <w:right w:val="nil"/>
            </w:tcBorders>
            <w:shd w:val="clear" w:color="auto" w:fill="auto"/>
            <w:noWrap/>
            <w:hideMark/>
          </w:tcPr>
          <w:p w14:paraId="219EB043" w14:textId="77777777" w:rsidR="00DE2242" w:rsidRPr="0061761D" w:rsidRDefault="00DE2242" w:rsidP="00EE780C">
            <w:pPr>
              <w:ind w:left="540" w:right="-72"/>
              <w:jc w:val="thaiDistribute"/>
              <w:rPr>
                <w:rFonts w:ascii="Arial" w:hAnsi="Arial" w:cs="Arial"/>
                <w:sz w:val="13"/>
                <w:szCs w:val="13"/>
                <w:cs/>
                <w:lang w:val="en-GB" w:eastAsia="en-GB"/>
              </w:rPr>
            </w:pPr>
          </w:p>
        </w:tc>
        <w:tc>
          <w:tcPr>
            <w:tcW w:w="1530" w:type="dxa"/>
            <w:tcBorders>
              <w:top w:val="nil"/>
              <w:left w:val="nil"/>
              <w:right w:val="nil"/>
            </w:tcBorders>
          </w:tcPr>
          <w:p w14:paraId="5FDCBD7A" w14:textId="77777777" w:rsidR="00DE2242" w:rsidRPr="0061761D" w:rsidRDefault="00DE2242" w:rsidP="00EE780C">
            <w:pPr>
              <w:ind w:right="-72"/>
              <w:jc w:val="center"/>
              <w:rPr>
                <w:rFonts w:ascii="Arial" w:hAnsi="Arial" w:cs="Arial"/>
                <w:sz w:val="13"/>
                <w:szCs w:val="13"/>
                <w:lang w:val="en-GB" w:eastAsia="en-GB"/>
              </w:rPr>
            </w:pPr>
          </w:p>
        </w:tc>
        <w:tc>
          <w:tcPr>
            <w:tcW w:w="979" w:type="dxa"/>
            <w:tcBorders>
              <w:top w:val="nil"/>
              <w:left w:val="nil"/>
              <w:right w:val="nil"/>
            </w:tcBorders>
            <w:shd w:val="clear" w:color="auto" w:fill="auto"/>
            <w:noWrap/>
            <w:hideMark/>
          </w:tcPr>
          <w:p w14:paraId="325DD893" w14:textId="77777777" w:rsidR="00DE2242" w:rsidRPr="0061761D" w:rsidRDefault="00DE2242" w:rsidP="00EE780C">
            <w:pPr>
              <w:ind w:right="-72"/>
              <w:jc w:val="center"/>
              <w:rPr>
                <w:rFonts w:ascii="Arial" w:hAnsi="Arial" w:cs="Arial"/>
                <w:sz w:val="13"/>
                <w:szCs w:val="13"/>
                <w:lang w:val="en-GB" w:eastAsia="en-GB"/>
              </w:rPr>
            </w:pPr>
          </w:p>
        </w:tc>
        <w:tc>
          <w:tcPr>
            <w:tcW w:w="1152" w:type="dxa"/>
            <w:gridSpan w:val="2"/>
            <w:tcBorders>
              <w:top w:val="nil"/>
              <w:left w:val="nil"/>
              <w:right w:val="nil"/>
            </w:tcBorders>
            <w:shd w:val="clear" w:color="auto" w:fill="auto"/>
            <w:noWrap/>
          </w:tcPr>
          <w:p w14:paraId="554A3E6B" w14:textId="77777777" w:rsidR="00DE2242" w:rsidRPr="0061761D" w:rsidRDefault="00DE2242" w:rsidP="00EE780C">
            <w:pPr>
              <w:ind w:right="-72"/>
              <w:jc w:val="center"/>
              <w:rPr>
                <w:rFonts w:ascii="Arial" w:hAnsi="Arial" w:cs="Arial"/>
                <w:b/>
                <w:bCs/>
                <w:sz w:val="13"/>
                <w:szCs w:val="13"/>
                <w:lang w:val="en-GB" w:eastAsia="en-GB"/>
              </w:rPr>
            </w:pPr>
          </w:p>
        </w:tc>
        <w:tc>
          <w:tcPr>
            <w:tcW w:w="3744" w:type="dxa"/>
            <w:gridSpan w:val="4"/>
            <w:tcBorders>
              <w:top w:val="nil"/>
              <w:left w:val="nil"/>
              <w:right w:val="nil"/>
            </w:tcBorders>
            <w:shd w:val="clear" w:color="auto" w:fill="auto"/>
            <w:noWrap/>
          </w:tcPr>
          <w:p w14:paraId="1C495F7F" w14:textId="77777777" w:rsidR="00DE2242" w:rsidRPr="0061761D" w:rsidRDefault="00DE2242" w:rsidP="00EE780C">
            <w:pPr>
              <w:pBdr>
                <w:bottom w:val="single" w:sz="4" w:space="1" w:color="auto"/>
              </w:pBdr>
              <w:ind w:right="-72"/>
              <w:jc w:val="center"/>
              <w:rPr>
                <w:rFonts w:ascii="Arial" w:hAnsi="Arial" w:cs="Arial"/>
                <w:b/>
                <w:bCs/>
                <w:sz w:val="13"/>
                <w:szCs w:val="13"/>
                <w:lang w:val="en-GB" w:eastAsia="en-GB"/>
              </w:rPr>
            </w:pPr>
            <w:r w:rsidRPr="0061761D">
              <w:rPr>
                <w:rFonts w:ascii="Arial" w:hAnsi="Arial" w:cs="Arial"/>
                <w:b/>
                <w:bCs/>
                <w:sz w:val="13"/>
                <w:szCs w:val="13"/>
                <w:lang w:val="en-GB" w:eastAsia="en-GB"/>
              </w:rPr>
              <w:t>Investment</w:t>
            </w:r>
          </w:p>
        </w:tc>
      </w:tr>
      <w:tr w:rsidR="00DE2242" w:rsidRPr="0061761D" w14:paraId="59033EDD" w14:textId="77777777" w:rsidTr="00854D82">
        <w:trPr>
          <w:trHeight w:val="20"/>
        </w:trPr>
        <w:tc>
          <w:tcPr>
            <w:tcW w:w="2178" w:type="dxa"/>
            <w:tcBorders>
              <w:top w:val="nil"/>
              <w:left w:val="nil"/>
              <w:right w:val="nil"/>
            </w:tcBorders>
            <w:shd w:val="clear" w:color="auto" w:fill="auto"/>
            <w:noWrap/>
          </w:tcPr>
          <w:p w14:paraId="6FBB4138" w14:textId="77777777" w:rsidR="00DE2242" w:rsidRPr="0061761D" w:rsidRDefault="00DE2242" w:rsidP="00EE780C">
            <w:pPr>
              <w:ind w:left="540" w:right="-72"/>
              <w:jc w:val="thaiDistribute"/>
              <w:rPr>
                <w:rFonts w:ascii="Arial" w:hAnsi="Arial" w:cs="Arial"/>
                <w:sz w:val="13"/>
                <w:szCs w:val="13"/>
                <w:cs/>
                <w:lang w:val="en-GB" w:eastAsia="en-GB"/>
              </w:rPr>
            </w:pPr>
          </w:p>
        </w:tc>
        <w:tc>
          <w:tcPr>
            <w:tcW w:w="1530" w:type="dxa"/>
            <w:tcBorders>
              <w:top w:val="nil"/>
              <w:left w:val="nil"/>
              <w:right w:val="nil"/>
            </w:tcBorders>
          </w:tcPr>
          <w:p w14:paraId="7DC1EE36" w14:textId="77777777" w:rsidR="00DE2242" w:rsidRPr="0061761D" w:rsidRDefault="00DE2242" w:rsidP="00EE780C">
            <w:pPr>
              <w:ind w:right="-72"/>
              <w:jc w:val="center"/>
              <w:rPr>
                <w:rFonts w:ascii="Arial" w:hAnsi="Arial" w:cs="Arial"/>
                <w:sz w:val="13"/>
                <w:szCs w:val="13"/>
                <w:lang w:val="en-GB" w:eastAsia="en-GB"/>
              </w:rPr>
            </w:pPr>
          </w:p>
        </w:tc>
        <w:tc>
          <w:tcPr>
            <w:tcW w:w="979" w:type="dxa"/>
            <w:tcBorders>
              <w:top w:val="nil"/>
              <w:left w:val="nil"/>
              <w:right w:val="nil"/>
            </w:tcBorders>
            <w:shd w:val="clear" w:color="auto" w:fill="auto"/>
            <w:noWrap/>
          </w:tcPr>
          <w:p w14:paraId="13DC8AFA" w14:textId="77777777" w:rsidR="00DE2242" w:rsidRPr="0061761D" w:rsidRDefault="00DE2242" w:rsidP="00EE780C">
            <w:pPr>
              <w:ind w:right="-72"/>
              <w:jc w:val="center"/>
              <w:rPr>
                <w:rFonts w:ascii="Arial" w:hAnsi="Arial" w:cs="Arial"/>
                <w:sz w:val="13"/>
                <w:szCs w:val="13"/>
                <w:lang w:val="en-GB" w:eastAsia="en-GB"/>
              </w:rPr>
            </w:pPr>
          </w:p>
        </w:tc>
        <w:tc>
          <w:tcPr>
            <w:tcW w:w="1152" w:type="dxa"/>
            <w:gridSpan w:val="2"/>
            <w:tcBorders>
              <w:top w:val="nil"/>
              <w:left w:val="nil"/>
              <w:right w:val="nil"/>
            </w:tcBorders>
            <w:shd w:val="clear" w:color="auto" w:fill="auto"/>
            <w:noWrap/>
          </w:tcPr>
          <w:p w14:paraId="63F3E52C" w14:textId="77777777" w:rsidR="00854D82" w:rsidRPr="0061761D" w:rsidRDefault="00854D82" w:rsidP="00EE780C">
            <w:pPr>
              <w:ind w:right="-72"/>
              <w:jc w:val="center"/>
              <w:rPr>
                <w:rFonts w:ascii="Arial" w:eastAsia="Cordia New" w:hAnsi="Arial" w:cs="Arial"/>
                <w:b/>
                <w:bCs/>
                <w:snapToGrid w:val="0"/>
                <w:sz w:val="13"/>
                <w:szCs w:val="13"/>
                <w:lang w:val="en-GB"/>
              </w:rPr>
            </w:pPr>
          </w:p>
          <w:p w14:paraId="0ECC47F4" w14:textId="2EF7653F" w:rsidR="00DE2242" w:rsidRPr="0061761D" w:rsidRDefault="00854D82" w:rsidP="00EE780C">
            <w:pPr>
              <w:ind w:right="-72"/>
              <w:jc w:val="center"/>
              <w:rPr>
                <w:rFonts w:ascii="Arial" w:hAnsi="Arial" w:cs="Arial"/>
                <w:b/>
                <w:bCs/>
                <w:sz w:val="13"/>
                <w:szCs w:val="13"/>
                <w:lang w:val="en-GB" w:eastAsia="en-GB"/>
              </w:rPr>
            </w:pPr>
            <w:r w:rsidRPr="0061761D">
              <w:rPr>
                <w:rFonts w:ascii="Arial" w:eastAsia="Cordia New" w:hAnsi="Arial" w:cs="Arial"/>
                <w:b/>
                <w:bCs/>
                <w:snapToGrid w:val="0"/>
                <w:sz w:val="13"/>
                <w:szCs w:val="13"/>
                <w:lang w:val="en-GB"/>
              </w:rPr>
              <w:t>Ownership</w:t>
            </w:r>
          </w:p>
        </w:tc>
        <w:tc>
          <w:tcPr>
            <w:tcW w:w="1872" w:type="dxa"/>
            <w:gridSpan w:val="2"/>
            <w:tcBorders>
              <w:top w:val="nil"/>
              <w:left w:val="nil"/>
              <w:right w:val="nil"/>
            </w:tcBorders>
            <w:shd w:val="clear" w:color="auto" w:fill="auto"/>
            <w:noWrap/>
          </w:tcPr>
          <w:p w14:paraId="3BE7885D" w14:textId="17D006BF" w:rsidR="00854D82" w:rsidRPr="0061761D" w:rsidRDefault="00DE2242" w:rsidP="00854D82">
            <w:pPr>
              <w:pBdr>
                <w:bottom w:val="single" w:sz="4" w:space="1" w:color="auto"/>
              </w:pBdr>
              <w:ind w:right="-72"/>
              <w:jc w:val="center"/>
              <w:rPr>
                <w:rFonts w:ascii="Arial" w:hAnsi="Arial" w:cs="Arial"/>
                <w:b/>
                <w:bCs/>
                <w:sz w:val="13"/>
                <w:szCs w:val="13"/>
              </w:rPr>
            </w:pPr>
            <w:r w:rsidRPr="0061761D">
              <w:rPr>
                <w:rFonts w:ascii="Arial" w:hAnsi="Arial" w:cs="Arial"/>
                <w:b/>
                <w:bCs/>
                <w:sz w:val="13"/>
                <w:szCs w:val="13"/>
              </w:rPr>
              <w:t>Consolidated</w:t>
            </w:r>
          </w:p>
          <w:p w14:paraId="355092E3" w14:textId="5B4F96AB" w:rsidR="00DE2242" w:rsidRPr="0061761D" w:rsidRDefault="00DE2242" w:rsidP="00854D82">
            <w:pPr>
              <w:pBdr>
                <w:bottom w:val="single" w:sz="4" w:space="1" w:color="auto"/>
              </w:pBdr>
              <w:ind w:right="-72"/>
              <w:jc w:val="center"/>
              <w:rPr>
                <w:rFonts w:ascii="Arial" w:hAnsi="Arial" w:cs="Arial"/>
                <w:b/>
                <w:bCs/>
                <w:sz w:val="13"/>
                <w:szCs w:val="13"/>
              </w:rPr>
            </w:pPr>
            <w:r w:rsidRPr="0061761D">
              <w:rPr>
                <w:rFonts w:ascii="Arial" w:hAnsi="Arial" w:cs="Arial"/>
                <w:b/>
                <w:bCs/>
                <w:sz w:val="13"/>
                <w:szCs w:val="13"/>
              </w:rPr>
              <w:t>financial statements</w:t>
            </w:r>
          </w:p>
        </w:tc>
        <w:tc>
          <w:tcPr>
            <w:tcW w:w="1872" w:type="dxa"/>
            <w:gridSpan w:val="2"/>
            <w:tcBorders>
              <w:top w:val="nil"/>
              <w:left w:val="nil"/>
              <w:right w:val="nil"/>
            </w:tcBorders>
            <w:shd w:val="clear" w:color="auto" w:fill="auto"/>
          </w:tcPr>
          <w:p w14:paraId="175416C2" w14:textId="229F7D45" w:rsidR="00854D82" w:rsidRPr="0061761D" w:rsidRDefault="00DE2242" w:rsidP="00854D82">
            <w:pPr>
              <w:pBdr>
                <w:bottom w:val="single" w:sz="4" w:space="1" w:color="auto"/>
              </w:pBdr>
              <w:ind w:right="-72"/>
              <w:jc w:val="center"/>
              <w:rPr>
                <w:rFonts w:ascii="Arial" w:hAnsi="Arial" w:cs="Arial"/>
                <w:b/>
                <w:bCs/>
                <w:sz w:val="13"/>
                <w:szCs w:val="13"/>
              </w:rPr>
            </w:pPr>
            <w:r w:rsidRPr="0061761D">
              <w:rPr>
                <w:rFonts w:ascii="Arial" w:hAnsi="Arial" w:cs="Arial"/>
                <w:b/>
                <w:bCs/>
                <w:sz w:val="13"/>
                <w:szCs w:val="13"/>
              </w:rPr>
              <w:t>Separate</w:t>
            </w:r>
          </w:p>
          <w:p w14:paraId="36E06158" w14:textId="36140AE9" w:rsidR="00DE2242" w:rsidRPr="0061761D" w:rsidRDefault="00854D82" w:rsidP="00854D82">
            <w:pPr>
              <w:pBdr>
                <w:bottom w:val="single" w:sz="4" w:space="1" w:color="auto"/>
              </w:pBdr>
              <w:ind w:right="-72"/>
              <w:jc w:val="center"/>
              <w:rPr>
                <w:rFonts w:ascii="Arial" w:hAnsi="Arial" w:cs="Arial"/>
                <w:b/>
                <w:bCs/>
                <w:sz w:val="13"/>
                <w:szCs w:val="13"/>
              </w:rPr>
            </w:pPr>
            <w:r w:rsidRPr="0061761D">
              <w:rPr>
                <w:rFonts w:ascii="Arial" w:hAnsi="Arial" w:cs="Arial"/>
                <w:b/>
                <w:bCs/>
                <w:sz w:val="13"/>
                <w:szCs w:val="13"/>
              </w:rPr>
              <w:t>f</w:t>
            </w:r>
            <w:r w:rsidR="00DE2242" w:rsidRPr="0061761D">
              <w:rPr>
                <w:rFonts w:ascii="Arial" w:hAnsi="Arial" w:cs="Arial"/>
                <w:b/>
                <w:bCs/>
                <w:sz w:val="13"/>
                <w:szCs w:val="13"/>
              </w:rPr>
              <w:t>inancial</w:t>
            </w:r>
            <w:r w:rsidRPr="0061761D">
              <w:rPr>
                <w:rFonts w:ascii="Arial" w:hAnsi="Arial" w:cs="Arial"/>
                <w:b/>
                <w:bCs/>
                <w:sz w:val="13"/>
                <w:szCs w:val="13"/>
              </w:rPr>
              <w:t xml:space="preserve"> </w:t>
            </w:r>
            <w:r w:rsidR="00DE2242" w:rsidRPr="0061761D">
              <w:rPr>
                <w:rFonts w:ascii="Arial" w:hAnsi="Arial" w:cs="Arial"/>
                <w:b/>
                <w:bCs/>
                <w:sz w:val="13"/>
                <w:szCs w:val="13"/>
              </w:rPr>
              <w:t>statements</w:t>
            </w:r>
          </w:p>
        </w:tc>
      </w:tr>
      <w:tr w:rsidR="00DE2242" w:rsidRPr="0061761D" w14:paraId="2AB21AE8" w14:textId="77777777" w:rsidTr="00854D82">
        <w:trPr>
          <w:trHeight w:val="20"/>
        </w:trPr>
        <w:tc>
          <w:tcPr>
            <w:tcW w:w="2178" w:type="dxa"/>
            <w:tcBorders>
              <w:top w:val="nil"/>
              <w:left w:val="nil"/>
              <w:right w:val="nil"/>
            </w:tcBorders>
            <w:shd w:val="clear" w:color="auto" w:fill="auto"/>
            <w:noWrap/>
          </w:tcPr>
          <w:p w14:paraId="6C8F9294" w14:textId="77777777" w:rsidR="00DE2242" w:rsidRPr="0061761D" w:rsidRDefault="00DE2242" w:rsidP="00EE780C">
            <w:pPr>
              <w:ind w:left="540" w:right="-72"/>
              <w:jc w:val="thaiDistribute"/>
              <w:rPr>
                <w:rFonts w:ascii="Arial" w:hAnsi="Arial" w:cs="Arial"/>
                <w:sz w:val="13"/>
                <w:szCs w:val="13"/>
                <w:cs/>
                <w:lang w:val="en-GB" w:eastAsia="en-GB"/>
              </w:rPr>
            </w:pPr>
          </w:p>
        </w:tc>
        <w:tc>
          <w:tcPr>
            <w:tcW w:w="1530" w:type="dxa"/>
            <w:tcBorders>
              <w:top w:val="nil"/>
              <w:left w:val="nil"/>
              <w:right w:val="nil"/>
            </w:tcBorders>
          </w:tcPr>
          <w:p w14:paraId="5AF71FFD" w14:textId="77777777" w:rsidR="00DE2242" w:rsidRPr="0061761D" w:rsidRDefault="00DE2242" w:rsidP="00EE780C">
            <w:pPr>
              <w:ind w:right="-72"/>
              <w:jc w:val="center"/>
              <w:rPr>
                <w:rFonts w:ascii="Arial" w:hAnsi="Arial" w:cs="Arial"/>
                <w:sz w:val="13"/>
                <w:szCs w:val="13"/>
                <w:lang w:val="en-GB" w:eastAsia="en-GB"/>
              </w:rPr>
            </w:pPr>
          </w:p>
        </w:tc>
        <w:tc>
          <w:tcPr>
            <w:tcW w:w="979" w:type="dxa"/>
            <w:tcBorders>
              <w:top w:val="nil"/>
              <w:left w:val="nil"/>
              <w:right w:val="nil"/>
            </w:tcBorders>
            <w:shd w:val="clear" w:color="auto" w:fill="auto"/>
            <w:noWrap/>
          </w:tcPr>
          <w:p w14:paraId="55932039" w14:textId="77777777" w:rsidR="00DE2242" w:rsidRPr="0061761D" w:rsidRDefault="00DE2242" w:rsidP="00EE780C">
            <w:pPr>
              <w:ind w:right="-72"/>
              <w:jc w:val="center"/>
              <w:rPr>
                <w:rFonts w:ascii="Arial" w:hAnsi="Arial" w:cs="Arial"/>
                <w:sz w:val="13"/>
                <w:szCs w:val="13"/>
                <w:lang w:val="en-GB" w:eastAsia="en-GB"/>
              </w:rPr>
            </w:pPr>
          </w:p>
        </w:tc>
        <w:tc>
          <w:tcPr>
            <w:tcW w:w="1152" w:type="dxa"/>
            <w:gridSpan w:val="2"/>
            <w:tcBorders>
              <w:top w:val="nil"/>
              <w:left w:val="nil"/>
              <w:right w:val="nil"/>
            </w:tcBorders>
            <w:shd w:val="clear" w:color="auto" w:fill="auto"/>
            <w:noWrap/>
          </w:tcPr>
          <w:p w14:paraId="08481974" w14:textId="68C37F4C" w:rsidR="00DE2242" w:rsidRPr="0061761D" w:rsidRDefault="00DE2242" w:rsidP="00EE780C">
            <w:pPr>
              <w:pBdr>
                <w:bottom w:val="single" w:sz="4" w:space="1" w:color="auto"/>
              </w:pBdr>
              <w:ind w:right="-72"/>
              <w:jc w:val="center"/>
              <w:rPr>
                <w:rFonts w:ascii="Arial" w:hAnsi="Arial" w:cs="Arial"/>
                <w:b/>
                <w:bCs/>
                <w:sz w:val="13"/>
                <w:szCs w:val="13"/>
                <w:lang w:val="en-GB" w:eastAsia="en-GB"/>
              </w:rPr>
            </w:pPr>
            <w:r w:rsidRPr="0061761D">
              <w:rPr>
                <w:rFonts w:ascii="Arial" w:eastAsia="Cordia New" w:hAnsi="Arial" w:cs="Arial"/>
                <w:b/>
                <w:bCs/>
                <w:snapToGrid w:val="0"/>
                <w:sz w:val="13"/>
                <w:szCs w:val="13"/>
                <w:lang w:val="en-GB"/>
              </w:rPr>
              <w:t>interest</w:t>
            </w:r>
          </w:p>
        </w:tc>
        <w:tc>
          <w:tcPr>
            <w:tcW w:w="1872" w:type="dxa"/>
            <w:gridSpan w:val="2"/>
            <w:tcBorders>
              <w:top w:val="nil"/>
              <w:left w:val="nil"/>
              <w:right w:val="nil"/>
            </w:tcBorders>
            <w:shd w:val="clear" w:color="auto" w:fill="auto"/>
            <w:noWrap/>
          </w:tcPr>
          <w:p w14:paraId="51053C73" w14:textId="77777777" w:rsidR="00DE2242" w:rsidRPr="0061761D" w:rsidRDefault="00DE2242" w:rsidP="00EE780C">
            <w:pPr>
              <w:pBdr>
                <w:bottom w:val="single" w:sz="4" w:space="1" w:color="auto"/>
              </w:pBdr>
              <w:ind w:right="-72"/>
              <w:jc w:val="center"/>
              <w:rPr>
                <w:rFonts w:ascii="Arial" w:hAnsi="Arial" w:cs="Arial"/>
                <w:b/>
                <w:bCs/>
                <w:sz w:val="13"/>
                <w:szCs w:val="13"/>
                <w:lang w:val="en-GB" w:eastAsia="en-GB"/>
              </w:rPr>
            </w:pPr>
            <w:r w:rsidRPr="0061761D">
              <w:rPr>
                <w:rFonts w:ascii="Arial" w:eastAsia="Cordia New" w:hAnsi="Arial" w:cs="Arial"/>
                <w:b/>
                <w:bCs/>
                <w:snapToGrid w:val="0"/>
                <w:sz w:val="13"/>
                <w:szCs w:val="13"/>
                <w:lang w:val="en-GB"/>
              </w:rPr>
              <w:t>Equity Method</w:t>
            </w:r>
          </w:p>
        </w:tc>
        <w:tc>
          <w:tcPr>
            <w:tcW w:w="1872" w:type="dxa"/>
            <w:gridSpan w:val="2"/>
            <w:tcBorders>
              <w:top w:val="nil"/>
              <w:left w:val="nil"/>
              <w:right w:val="nil"/>
            </w:tcBorders>
            <w:shd w:val="clear" w:color="auto" w:fill="auto"/>
          </w:tcPr>
          <w:p w14:paraId="50ECE24A" w14:textId="77777777" w:rsidR="00DE2242" w:rsidRPr="0061761D" w:rsidRDefault="00DE2242" w:rsidP="00EE780C">
            <w:pPr>
              <w:pBdr>
                <w:bottom w:val="single" w:sz="4" w:space="1" w:color="auto"/>
              </w:pBdr>
              <w:ind w:right="-72"/>
              <w:jc w:val="center"/>
              <w:rPr>
                <w:rFonts w:ascii="Arial" w:hAnsi="Arial" w:cs="Arial"/>
                <w:b/>
                <w:bCs/>
                <w:sz w:val="13"/>
                <w:szCs w:val="13"/>
                <w:lang w:val="en-GB" w:eastAsia="en-GB"/>
              </w:rPr>
            </w:pPr>
            <w:r w:rsidRPr="0061761D">
              <w:rPr>
                <w:rFonts w:ascii="Arial" w:eastAsia="Cordia New" w:hAnsi="Arial" w:cs="Arial"/>
                <w:b/>
                <w:bCs/>
                <w:snapToGrid w:val="0"/>
                <w:sz w:val="13"/>
                <w:szCs w:val="13"/>
                <w:lang w:val="en-GB"/>
              </w:rPr>
              <w:t>Cost Method</w:t>
            </w:r>
          </w:p>
        </w:tc>
      </w:tr>
      <w:tr w:rsidR="00DE2242" w:rsidRPr="0061761D" w14:paraId="1F9F8D0C" w14:textId="77777777" w:rsidTr="00854D82">
        <w:trPr>
          <w:trHeight w:val="20"/>
        </w:trPr>
        <w:tc>
          <w:tcPr>
            <w:tcW w:w="2178" w:type="dxa"/>
            <w:tcBorders>
              <w:top w:val="nil"/>
              <w:left w:val="nil"/>
              <w:right w:val="nil"/>
            </w:tcBorders>
          </w:tcPr>
          <w:p w14:paraId="4D8BFEFD" w14:textId="77777777" w:rsidR="00DE2242" w:rsidRPr="0061761D" w:rsidRDefault="00DE2242" w:rsidP="00EE780C">
            <w:pPr>
              <w:ind w:left="540" w:right="-72"/>
              <w:jc w:val="thaiDistribute"/>
              <w:rPr>
                <w:rFonts w:ascii="Arial" w:hAnsi="Arial" w:cs="Arial"/>
                <w:b/>
                <w:bCs/>
                <w:sz w:val="13"/>
                <w:szCs w:val="13"/>
                <w:lang w:val="en-GB" w:eastAsia="en-GB"/>
              </w:rPr>
            </w:pPr>
          </w:p>
        </w:tc>
        <w:tc>
          <w:tcPr>
            <w:tcW w:w="1530" w:type="dxa"/>
            <w:tcBorders>
              <w:top w:val="nil"/>
              <w:left w:val="nil"/>
              <w:right w:val="nil"/>
            </w:tcBorders>
          </w:tcPr>
          <w:p w14:paraId="0EC2063B" w14:textId="77777777" w:rsidR="00DE2242" w:rsidRPr="0061761D" w:rsidRDefault="00DE2242" w:rsidP="00EE780C">
            <w:pPr>
              <w:ind w:right="-72"/>
              <w:jc w:val="center"/>
              <w:rPr>
                <w:rFonts w:ascii="Arial" w:hAnsi="Arial" w:cs="Arial"/>
                <w:b/>
                <w:bCs/>
                <w:sz w:val="13"/>
                <w:szCs w:val="13"/>
                <w:lang w:val="en-GB" w:eastAsia="en-GB"/>
              </w:rPr>
            </w:pPr>
          </w:p>
        </w:tc>
        <w:tc>
          <w:tcPr>
            <w:tcW w:w="979" w:type="dxa"/>
            <w:tcBorders>
              <w:top w:val="nil"/>
              <w:left w:val="nil"/>
              <w:right w:val="nil"/>
            </w:tcBorders>
          </w:tcPr>
          <w:p w14:paraId="4475C280" w14:textId="77777777" w:rsidR="00DE2242" w:rsidRPr="0061761D" w:rsidRDefault="00DE2242" w:rsidP="00EE780C">
            <w:pPr>
              <w:ind w:right="-72"/>
              <w:jc w:val="center"/>
              <w:rPr>
                <w:rFonts w:ascii="Arial" w:hAnsi="Arial" w:cs="Arial"/>
                <w:b/>
                <w:bCs/>
                <w:sz w:val="13"/>
                <w:szCs w:val="13"/>
                <w:lang w:val="en-GB" w:eastAsia="en-GB"/>
              </w:rPr>
            </w:pPr>
            <w:r w:rsidRPr="0061761D">
              <w:rPr>
                <w:rFonts w:ascii="Arial" w:hAnsi="Arial" w:cs="Arial"/>
                <w:b/>
                <w:bCs/>
                <w:sz w:val="13"/>
                <w:szCs w:val="13"/>
                <w:lang w:val="en-GB" w:eastAsia="en-GB"/>
              </w:rPr>
              <w:t>Country</w:t>
            </w:r>
          </w:p>
        </w:tc>
        <w:tc>
          <w:tcPr>
            <w:tcW w:w="576" w:type="dxa"/>
            <w:tcBorders>
              <w:top w:val="nil"/>
              <w:left w:val="nil"/>
              <w:right w:val="nil"/>
            </w:tcBorders>
            <w:shd w:val="clear" w:color="auto" w:fill="auto"/>
          </w:tcPr>
          <w:p w14:paraId="74B383C3" w14:textId="77777777" w:rsidR="00DE2242" w:rsidRPr="0061761D" w:rsidRDefault="00DE2242" w:rsidP="00EE780C">
            <w:pPr>
              <w:ind w:right="-72"/>
              <w:jc w:val="right"/>
              <w:rPr>
                <w:rFonts w:ascii="Arial" w:eastAsia="Map Symbols" w:hAnsi="Arial" w:cs="Arial"/>
                <w:b/>
                <w:bCs/>
                <w:sz w:val="13"/>
                <w:szCs w:val="13"/>
                <w:cs/>
                <w:lang w:val="en-GB"/>
              </w:rPr>
            </w:pPr>
            <w:r w:rsidRPr="0061761D">
              <w:rPr>
                <w:rFonts w:ascii="Arial" w:eastAsia="Map Symbols" w:hAnsi="Arial" w:cs="Arial"/>
                <w:b/>
                <w:bCs/>
                <w:sz w:val="13"/>
                <w:szCs w:val="13"/>
                <w:lang w:val="en-GB"/>
              </w:rPr>
              <w:t>2016</w:t>
            </w:r>
          </w:p>
        </w:tc>
        <w:tc>
          <w:tcPr>
            <w:tcW w:w="576" w:type="dxa"/>
            <w:tcBorders>
              <w:top w:val="nil"/>
              <w:left w:val="nil"/>
              <w:right w:val="nil"/>
            </w:tcBorders>
            <w:shd w:val="clear" w:color="auto" w:fill="auto"/>
          </w:tcPr>
          <w:p w14:paraId="25D2B2D2" w14:textId="77777777" w:rsidR="00DE2242" w:rsidRPr="0061761D" w:rsidRDefault="00DE2242" w:rsidP="00EE780C">
            <w:pPr>
              <w:ind w:right="-72"/>
              <w:jc w:val="right"/>
              <w:rPr>
                <w:rFonts w:ascii="Arial" w:eastAsia="Map Symbols" w:hAnsi="Arial" w:cs="Arial"/>
                <w:b/>
                <w:bCs/>
                <w:sz w:val="13"/>
                <w:szCs w:val="13"/>
                <w:cs/>
                <w:lang w:val="en-GB"/>
              </w:rPr>
            </w:pPr>
            <w:r w:rsidRPr="0061761D">
              <w:rPr>
                <w:rFonts w:ascii="Arial" w:eastAsia="Map Symbols" w:hAnsi="Arial" w:cs="Arial"/>
                <w:b/>
                <w:bCs/>
                <w:sz w:val="13"/>
                <w:szCs w:val="13"/>
                <w:lang w:val="en-GB"/>
              </w:rPr>
              <w:t>2015</w:t>
            </w:r>
          </w:p>
        </w:tc>
        <w:tc>
          <w:tcPr>
            <w:tcW w:w="936" w:type="dxa"/>
            <w:tcBorders>
              <w:top w:val="nil"/>
              <w:left w:val="nil"/>
              <w:right w:val="nil"/>
            </w:tcBorders>
            <w:shd w:val="clear" w:color="auto" w:fill="auto"/>
          </w:tcPr>
          <w:p w14:paraId="1F22FA2F" w14:textId="77777777" w:rsidR="00DE2242" w:rsidRPr="0061761D" w:rsidRDefault="00DE2242" w:rsidP="00EE780C">
            <w:pPr>
              <w:ind w:right="-72"/>
              <w:jc w:val="right"/>
              <w:rPr>
                <w:rFonts w:ascii="Arial" w:eastAsia="Map Symbols" w:hAnsi="Arial" w:cs="Arial"/>
                <w:b/>
                <w:bCs/>
                <w:sz w:val="13"/>
                <w:szCs w:val="13"/>
                <w:cs/>
                <w:lang w:val="en-GB"/>
              </w:rPr>
            </w:pPr>
            <w:r w:rsidRPr="0061761D">
              <w:rPr>
                <w:rFonts w:ascii="Arial" w:eastAsia="Map Symbols" w:hAnsi="Arial" w:cs="Arial"/>
                <w:b/>
                <w:bCs/>
                <w:sz w:val="13"/>
                <w:szCs w:val="13"/>
                <w:lang w:val="en-GB"/>
              </w:rPr>
              <w:t>2016</w:t>
            </w:r>
          </w:p>
        </w:tc>
        <w:tc>
          <w:tcPr>
            <w:tcW w:w="936" w:type="dxa"/>
            <w:tcBorders>
              <w:top w:val="nil"/>
              <w:left w:val="nil"/>
              <w:right w:val="nil"/>
            </w:tcBorders>
          </w:tcPr>
          <w:p w14:paraId="1BE49306" w14:textId="77777777" w:rsidR="00DE2242" w:rsidRPr="0061761D" w:rsidRDefault="00DE2242" w:rsidP="00EE780C">
            <w:pPr>
              <w:ind w:right="-72"/>
              <w:jc w:val="right"/>
              <w:rPr>
                <w:rFonts w:ascii="Arial" w:eastAsia="Map Symbols" w:hAnsi="Arial" w:cs="Arial"/>
                <w:b/>
                <w:bCs/>
                <w:sz w:val="13"/>
                <w:szCs w:val="13"/>
                <w:cs/>
                <w:lang w:val="en-GB"/>
              </w:rPr>
            </w:pPr>
            <w:r w:rsidRPr="0061761D">
              <w:rPr>
                <w:rFonts w:ascii="Arial" w:eastAsia="Map Symbols" w:hAnsi="Arial" w:cs="Arial"/>
                <w:b/>
                <w:bCs/>
                <w:sz w:val="13"/>
                <w:szCs w:val="13"/>
                <w:lang w:val="en-GB"/>
              </w:rPr>
              <w:t>2015</w:t>
            </w:r>
          </w:p>
        </w:tc>
        <w:tc>
          <w:tcPr>
            <w:tcW w:w="936" w:type="dxa"/>
            <w:tcBorders>
              <w:top w:val="nil"/>
              <w:left w:val="nil"/>
              <w:right w:val="nil"/>
            </w:tcBorders>
            <w:shd w:val="clear" w:color="auto" w:fill="auto"/>
          </w:tcPr>
          <w:p w14:paraId="2AE91EA1" w14:textId="77777777" w:rsidR="00DE2242" w:rsidRPr="0061761D" w:rsidRDefault="00DE2242" w:rsidP="00EE780C">
            <w:pPr>
              <w:ind w:right="-72"/>
              <w:jc w:val="right"/>
              <w:rPr>
                <w:rFonts w:ascii="Arial" w:eastAsia="Map Symbols" w:hAnsi="Arial" w:cs="Arial"/>
                <w:b/>
                <w:bCs/>
                <w:sz w:val="13"/>
                <w:szCs w:val="13"/>
                <w:cs/>
                <w:lang w:val="en-GB"/>
              </w:rPr>
            </w:pPr>
            <w:r w:rsidRPr="0061761D">
              <w:rPr>
                <w:rFonts w:ascii="Arial" w:eastAsia="Map Symbols" w:hAnsi="Arial" w:cs="Arial"/>
                <w:b/>
                <w:bCs/>
                <w:sz w:val="13"/>
                <w:szCs w:val="13"/>
                <w:lang w:val="en-GB"/>
              </w:rPr>
              <w:t>2016</w:t>
            </w:r>
          </w:p>
        </w:tc>
        <w:tc>
          <w:tcPr>
            <w:tcW w:w="936" w:type="dxa"/>
            <w:tcBorders>
              <w:top w:val="nil"/>
              <w:left w:val="nil"/>
              <w:right w:val="nil"/>
            </w:tcBorders>
          </w:tcPr>
          <w:p w14:paraId="4C48CAF9" w14:textId="77777777" w:rsidR="00DE2242" w:rsidRPr="0061761D" w:rsidRDefault="00DE2242" w:rsidP="00EE780C">
            <w:pPr>
              <w:ind w:right="-72"/>
              <w:jc w:val="right"/>
              <w:rPr>
                <w:rFonts w:ascii="Arial" w:eastAsia="Map Symbols" w:hAnsi="Arial" w:cs="Arial"/>
                <w:b/>
                <w:bCs/>
                <w:sz w:val="13"/>
                <w:szCs w:val="13"/>
                <w:cs/>
                <w:lang w:val="en-GB"/>
              </w:rPr>
            </w:pPr>
            <w:r w:rsidRPr="0061761D">
              <w:rPr>
                <w:rFonts w:ascii="Arial" w:eastAsia="Map Symbols" w:hAnsi="Arial" w:cs="Arial"/>
                <w:b/>
                <w:bCs/>
                <w:sz w:val="13"/>
                <w:szCs w:val="13"/>
                <w:lang w:val="en-GB"/>
              </w:rPr>
              <w:t>2015</w:t>
            </w:r>
          </w:p>
        </w:tc>
      </w:tr>
      <w:tr w:rsidR="00DE2242" w:rsidRPr="0061761D" w14:paraId="3263AFBC" w14:textId="77777777" w:rsidTr="00854D82">
        <w:trPr>
          <w:trHeight w:val="20"/>
        </w:trPr>
        <w:tc>
          <w:tcPr>
            <w:tcW w:w="2178" w:type="dxa"/>
            <w:tcBorders>
              <w:top w:val="nil"/>
              <w:left w:val="nil"/>
              <w:right w:val="nil"/>
            </w:tcBorders>
          </w:tcPr>
          <w:p w14:paraId="46F2CFFD" w14:textId="77777777" w:rsidR="00DE2242" w:rsidRPr="0061761D" w:rsidRDefault="00DE2242" w:rsidP="00EE780C">
            <w:pPr>
              <w:pBdr>
                <w:bottom w:val="single" w:sz="4" w:space="1" w:color="auto"/>
              </w:pBdr>
              <w:ind w:left="540" w:right="-72"/>
              <w:jc w:val="center"/>
              <w:rPr>
                <w:rFonts w:ascii="Arial" w:hAnsi="Arial" w:cs="Arial"/>
                <w:b/>
                <w:bCs/>
                <w:sz w:val="13"/>
                <w:szCs w:val="13"/>
                <w:lang w:val="en-GB" w:eastAsia="en-GB"/>
              </w:rPr>
            </w:pPr>
            <w:r w:rsidRPr="0061761D">
              <w:rPr>
                <w:rFonts w:ascii="Arial" w:hAnsi="Arial" w:cs="Arial"/>
                <w:b/>
                <w:bCs/>
                <w:sz w:val="13"/>
                <w:szCs w:val="13"/>
                <w:lang w:val="en-GB" w:eastAsia="en-GB"/>
              </w:rPr>
              <w:t>Company</w:t>
            </w:r>
          </w:p>
        </w:tc>
        <w:tc>
          <w:tcPr>
            <w:tcW w:w="1530" w:type="dxa"/>
            <w:tcBorders>
              <w:top w:val="nil"/>
              <w:left w:val="nil"/>
              <w:right w:val="nil"/>
            </w:tcBorders>
          </w:tcPr>
          <w:p w14:paraId="6C21F373" w14:textId="77777777" w:rsidR="00DE2242" w:rsidRPr="0061761D" w:rsidRDefault="00DE2242" w:rsidP="00EE780C">
            <w:pPr>
              <w:pBdr>
                <w:bottom w:val="single" w:sz="4" w:space="1" w:color="auto"/>
              </w:pBdr>
              <w:ind w:right="-72"/>
              <w:jc w:val="center"/>
              <w:rPr>
                <w:rFonts w:ascii="Arial" w:hAnsi="Arial" w:cs="Arial"/>
                <w:b/>
                <w:bCs/>
                <w:sz w:val="13"/>
                <w:szCs w:val="13"/>
                <w:cs/>
                <w:lang w:val="en-GB" w:eastAsia="en-GB"/>
              </w:rPr>
            </w:pPr>
            <w:r w:rsidRPr="0061761D">
              <w:rPr>
                <w:rFonts w:ascii="Arial" w:hAnsi="Arial" w:cs="Arial"/>
                <w:b/>
                <w:bCs/>
                <w:sz w:val="13"/>
                <w:szCs w:val="13"/>
                <w:lang w:val="en-GB" w:eastAsia="en-GB"/>
              </w:rPr>
              <w:t>Type of business</w:t>
            </w:r>
          </w:p>
        </w:tc>
        <w:tc>
          <w:tcPr>
            <w:tcW w:w="979" w:type="dxa"/>
            <w:tcBorders>
              <w:top w:val="nil"/>
              <w:left w:val="nil"/>
              <w:right w:val="nil"/>
            </w:tcBorders>
          </w:tcPr>
          <w:p w14:paraId="6D857B1C" w14:textId="77777777" w:rsidR="00DE2242" w:rsidRPr="0061761D" w:rsidRDefault="00DE2242" w:rsidP="00EE780C">
            <w:pPr>
              <w:pBdr>
                <w:bottom w:val="single" w:sz="4" w:space="1" w:color="auto"/>
              </w:pBdr>
              <w:ind w:right="-72"/>
              <w:jc w:val="center"/>
              <w:rPr>
                <w:rFonts w:ascii="Arial" w:hAnsi="Arial" w:cs="Arial"/>
                <w:b/>
                <w:bCs/>
                <w:sz w:val="13"/>
                <w:szCs w:val="13"/>
                <w:lang w:val="en-GB" w:eastAsia="en-GB"/>
              </w:rPr>
            </w:pPr>
            <w:r w:rsidRPr="0061761D">
              <w:rPr>
                <w:rFonts w:ascii="Arial" w:hAnsi="Arial" w:cs="Arial"/>
                <w:b/>
                <w:bCs/>
                <w:sz w:val="13"/>
                <w:szCs w:val="13"/>
                <w:lang w:val="en-GB" w:eastAsia="en-GB"/>
              </w:rPr>
              <w:t>registration</w:t>
            </w:r>
          </w:p>
        </w:tc>
        <w:tc>
          <w:tcPr>
            <w:tcW w:w="576" w:type="dxa"/>
            <w:tcBorders>
              <w:top w:val="nil"/>
              <w:left w:val="nil"/>
              <w:right w:val="nil"/>
            </w:tcBorders>
            <w:shd w:val="clear" w:color="auto" w:fill="auto"/>
          </w:tcPr>
          <w:p w14:paraId="34D0D696" w14:textId="77777777" w:rsidR="00DE2242" w:rsidRPr="0061761D" w:rsidRDefault="00DE2242" w:rsidP="00EE780C">
            <w:pPr>
              <w:pBdr>
                <w:bottom w:val="single" w:sz="4" w:space="1" w:color="auto"/>
              </w:pBdr>
              <w:ind w:right="-72"/>
              <w:jc w:val="right"/>
              <w:rPr>
                <w:rFonts w:ascii="Arial" w:hAnsi="Arial" w:cs="Arial"/>
                <w:b/>
                <w:bCs/>
                <w:sz w:val="13"/>
                <w:szCs w:val="13"/>
                <w:lang w:val="en-GB" w:eastAsia="en-GB"/>
              </w:rPr>
            </w:pPr>
            <w:r w:rsidRPr="0061761D">
              <w:rPr>
                <w:rFonts w:ascii="Arial" w:hAnsi="Arial" w:cs="Arial"/>
                <w:b/>
                <w:bCs/>
                <w:sz w:val="13"/>
                <w:szCs w:val="13"/>
                <w:lang w:val="en-GB" w:eastAsia="en-GB"/>
              </w:rPr>
              <w:t>%</w:t>
            </w:r>
          </w:p>
        </w:tc>
        <w:tc>
          <w:tcPr>
            <w:tcW w:w="576" w:type="dxa"/>
            <w:tcBorders>
              <w:top w:val="nil"/>
              <w:left w:val="nil"/>
              <w:right w:val="nil"/>
            </w:tcBorders>
            <w:shd w:val="clear" w:color="auto" w:fill="auto"/>
          </w:tcPr>
          <w:p w14:paraId="4AC5043F" w14:textId="77777777" w:rsidR="00DE2242" w:rsidRPr="0061761D" w:rsidRDefault="00DE2242" w:rsidP="00EE780C">
            <w:pPr>
              <w:pBdr>
                <w:bottom w:val="single" w:sz="4" w:space="1" w:color="auto"/>
              </w:pBdr>
              <w:ind w:right="-72"/>
              <w:jc w:val="right"/>
              <w:rPr>
                <w:rFonts w:ascii="Arial" w:hAnsi="Arial" w:cs="Arial"/>
                <w:b/>
                <w:bCs/>
                <w:sz w:val="13"/>
                <w:szCs w:val="13"/>
                <w:lang w:val="en-GB" w:eastAsia="en-GB"/>
              </w:rPr>
            </w:pPr>
            <w:r w:rsidRPr="0061761D">
              <w:rPr>
                <w:rFonts w:ascii="Arial" w:hAnsi="Arial" w:cs="Arial"/>
                <w:b/>
                <w:bCs/>
                <w:sz w:val="13"/>
                <w:szCs w:val="13"/>
                <w:lang w:val="en-GB" w:eastAsia="en-GB"/>
              </w:rPr>
              <w:t>%</w:t>
            </w:r>
          </w:p>
        </w:tc>
        <w:tc>
          <w:tcPr>
            <w:tcW w:w="936" w:type="dxa"/>
            <w:tcBorders>
              <w:top w:val="nil"/>
              <w:left w:val="nil"/>
              <w:right w:val="nil"/>
            </w:tcBorders>
            <w:shd w:val="clear" w:color="auto" w:fill="auto"/>
          </w:tcPr>
          <w:p w14:paraId="0340B0DE" w14:textId="77777777" w:rsidR="00DE2242" w:rsidRPr="0061761D" w:rsidRDefault="00DE2242" w:rsidP="00EE780C">
            <w:pPr>
              <w:pBdr>
                <w:bottom w:val="single" w:sz="4" w:space="1" w:color="auto"/>
              </w:pBdr>
              <w:ind w:right="-72"/>
              <w:jc w:val="right"/>
              <w:rPr>
                <w:rFonts w:ascii="Arial" w:hAnsi="Arial" w:cs="Arial"/>
                <w:b/>
                <w:bCs/>
                <w:sz w:val="13"/>
                <w:szCs w:val="13"/>
                <w:lang w:val="en-GB" w:eastAsia="en-GB"/>
              </w:rPr>
            </w:pPr>
            <w:r w:rsidRPr="0061761D">
              <w:rPr>
                <w:rFonts w:ascii="Arial" w:hAnsi="Arial" w:cs="Arial"/>
                <w:b/>
                <w:bCs/>
                <w:sz w:val="13"/>
                <w:szCs w:val="13"/>
                <w:lang w:val="en-GB" w:eastAsia="en-GB"/>
              </w:rPr>
              <w:t>Baht</w:t>
            </w:r>
          </w:p>
        </w:tc>
        <w:tc>
          <w:tcPr>
            <w:tcW w:w="936" w:type="dxa"/>
            <w:tcBorders>
              <w:top w:val="nil"/>
              <w:left w:val="nil"/>
              <w:right w:val="nil"/>
            </w:tcBorders>
          </w:tcPr>
          <w:p w14:paraId="63CDEF2A" w14:textId="77777777" w:rsidR="00DE2242" w:rsidRPr="0061761D" w:rsidRDefault="00DE2242" w:rsidP="00EE780C">
            <w:pPr>
              <w:pBdr>
                <w:bottom w:val="single" w:sz="4" w:space="1" w:color="auto"/>
              </w:pBdr>
              <w:ind w:right="-72"/>
              <w:jc w:val="right"/>
              <w:rPr>
                <w:rFonts w:ascii="Arial" w:hAnsi="Arial" w:cs="Arial"/>
                <w:b/>
                <w:bCs/>
                <w:sz w:val="13"/>
                <w:szCs w:val="13"/>
                <w:lang w:val="en-GB" w:eastAsia="en-GB"/>
              </w:rPr>
            </w:pPr>
            <w:r w:rsidRPr="0061761D">
              <w:rPr>
                <w:rFonts w:ascii="Arial" w:hAnsi="Arial" w:cs="Arial"/>
                <w:b/>
                <w:bCs/>
                <w:sz w:val="13"/>
                <w:szCs w:val="13"/>
                <w:lang w:val="en-GB" w:eastAsia="en-GB"/>
              </w:rPr>
              <w:t>Baht</w:t>
            </w:r>
          </w:p>
        </w:tc>
        <w:tc>
          <w:tcPr>
            <w:tcW w:w="936" w:type="dxa"/>
            <w:tcBorders>
              <w:top w:val="nil"/>
              <w:left w:val="nil"/>
              <w:right w:val="nil"/>
            </w:tcBorders>
            <w:shd w:val="clear" w:color="auto" w:fill="auto"/>
          </w:tcPr>
          <w:p w14:paraId="6E5D1924" w14:textId="77777777" w:rsidR="00DE2242" w:rsidRPr="0061761D" w:rsidRDefault="00DE2242" w:rsidP="00EE780C">
            <w:pPr>
              <w:pBdr>
                <w:bottom w:val="single" w:sz="4" w:space="1" w:color="auto"/>
              </w:pBdr>
              <w:ind w:right="-72"/>
              <w:jc w:val="right"/>
              <w:rPr>
                <w:rFonts w:ascii="Arial" w:hAnsi="Arial" w:cs="Arial"/>
                <w:b/>
                <w:bCs/>
                <w:sz w:val="13"/>
                <w:szCs w:val="13"/>
                <w:lang w:val="en-GB" w:eastAsia="en-GB"/>
              </w:rPr>
            </w:pPr>
            <w:r w:rsidRPr="0061761D">
              <w:rPr>
                <w:rFonts w:ascii="Arial" w:hAnsi="Arial" w:cs="Arial"/>
                <w:b/>
                <w:bCs/>
                <w:sz w:val="13"/>
                <w:szCs w:val="13"/>
                <w:lang w:val="en-GB" w:eastAsia="en-GB"/>
              </w:rPr>
              <w:t>Baht</w:t>
            </w:r>
          </w:p>
        </w:tc>
        <w:tc>
          <w:tcPr>
            <w:tcW w:w="936" w:type="dxa"/>
            <w:tcBorders>
              <w:top w:val="nil"/>
              <w:left w:val="nil"/>
              <w:right w:val="nil"/>
            </w:tcBorders>
          </w:tcPr>
          <w:p w14:paraId="049A66BA" w14:textId="77777777" w:rsidR="00DE2242" w:rsidRPr="0061761D" w:rsidRDefault="00DE2242" w:rsidP="00EE780C">
            <w:pPr>
              <w:pBdr>
                <w:bottom w:val="single" w:sz="4" w:space="1" w:color="auto"/>
              </w:pBdr>
              <w:ind w:right="-72"/>
              <w:jc w:val="right"/>
              <w:rPr>
                <w:rFonts w:ascii="Arial" w:hAnsi="Arial" w:cs="Arial"/>
                <w:b/>
                <w:bCs/>
                <w:sz w:val="13"/>
                <w:szCs w:val="13"/>
                <w:lang w:val="en-GB" w:eastAsia="en-GB"/>
              </w:rPr>
            </w:pPr>
            <w:r w:rsidRPr="0061761D">
              <w:rPr>
                <w:rFonts w:ascii="Arial" w:hAnsi="Arial" w:cs="Arial"/>
                <w:b/>
                <w:bCs/>
                <w:sz w:val="13"/>
                <w:szCs w:val="13"/>
                <w:lang w:val="en-GB" w:eastAsia="en-GB"/>
              </w:rPr>
              <w:t>Baht</w:t>
            </w:r>
          </w:p>
        </w:tc>
      </w:tr>
      <w:tr w:rsidR="00DE2242" w:rsidRPr="0061761D" w14:paraId="19EE610F" w14:textId="77777777" w:rsidTr="00854D82">
        <w:trPr>
          <w:trHeight w:val="20"/>
        </w:trPr>
        <w:tc>
          <w:tcPr>
            <w:tcW w:w="2178" w:type="dxa"/>
            <w:tcBorders>
              <w:left w:val="nil"/>
              <w:bottom w:val="nil"/>
              <w:right w:val="nil"/>
            </w:tcBorders>
            <w:shd w:val="clear" w:color="auto" w:fill="auto"/>
            <w:hideMark/>
          </w:tcPr>
          <w:p w14:paraId="355981AF" w14:textId="77777777" w:rsidR="00DE2242" w:rsidRPr="0061761D" w:rsidRDefault="00DE2242" w:rsidP="00EE780C">
            <w:pPr>
              <w:ind w:left="540" w:right="-72"/>
              <w:jc w:val="thaiDistribute"/>
              <w:rPr>
                <w:rFonts w:ascii="Arial" w:hAnsi="Arial" w:cs="Arial"/>
                <w:b/>
                <w:bCs/>
                <w:sz w:val="8"/>
                <w:szCs w:val="8"/>
                <w:u w:val="single"/>
                <w:lang w:val="en-GB" w:eastAsia="en-GB"/>
              </w:rPr>
            </w:pPr>
          </w:p>
        </w:tc>
        <w:tc>
          <w:tcPr>
            <w:tcW w:w="1530" w:type="dxa"/>
            <w:tcBorders>
              <w:left w:val="nil"/>
              <w:bottom w:val="nil"/>
              <w:right w:val="nil"/>
            </w:tcBorders>
          </w:tcPr>
          <w:p w14:paraId="45D0EDDE" w14:textId="77777777" w:rsidR="00DE2242" w:rsidRPr="0061761D" w:rsidRDefault="00DE2242" w:rsidP="00EE780C">
            <w:pPr>
              <w:ind w:right="-72"/>
              <w:rPr>
                <w:rFonts w:ascii="Arial" w:hAnsi="Arial" w:cs="Arial"/>
                <w:b/>
                <w:bCs/>
                <w:sz w:val="8"/>
                <w:szCs w:val="8"/>
                <w:u w:val="single"/>
                <w:lang w:val="en-GB" w:eastAsia="en-GB"/>
              </w:rPr>
            </w:pPr>
          </w:p>
        </w:tc>
        <w:tc>
          <w:tcPr>
            <w:tcW w:w="979" w:type="dxa"/>
            <w:tcBorders>
              <w:left w:val="nil"/>
              <w:bottom w:val="nil"/>
              <w:right w:val="nil"/>
            </w:tcBorders>
            <w:shd w:val="clear" w:color="auto" w:fill="auto"/>
            <w:noWrap/>
            <w:hideMark/>
          </w:tcPr>
          <w:p w14:paraId="7B422893" w14:textId="77777777" w:rsidR="00DE2242" w:rsidRPr="0061761D" w:rsidRDefault="00DE2242" w:rsidP="00EE780C">
            <w:pPr>
              <w:ind w:right="-72"/>
              <w:jc w:val="center"/>
              <w:rPr>
                <w:rFonts w:ascii="Arial" w:hAnsi="Arial" w:cs="Arial"/>
                <w:b/>
                <w:bCs/>
                <w:sz w:val="8"/>
                <w:szCs w:val="8"/>
                <w:u w:val="single"/>
                <w:lang w:val="en-GB" w:eastAsia="en-GB"/>
              </w:rPr>
            </w:pPr>
          </w:p>
        </w:tc>
        <w:tc>
          <w:tcPr>
            <w:tcW w:w="576" w:type="dxa"/>
            <w:tcBorders>
              <w:left w:val="nil"/>
              <w:bottom w:val="nil"/>
              <w:right w:val="nil"/>
            </w:tcBorders>
            <w:shd w:val="clear" w:color="auto" w:fill="auto"/>
            <w:noWrap/>
            <w:hideMark/>
          </w:tcPr>
          <w:p w14:paraId="341B81D2" w14:textId="77777777" w:rsidR="00DE2242" w:rsidRPr="0061761D" w:rsidRDefault="00DE2242" w:rsidP="00EE780C">
            <w:pPr>
              <w:ind w:right="-72"/>
              <w:jc w:val="right"/>
              <w:rPr>
                <w:rFonts w:ascii="Arial" w:hAnsi="Arial" w:cs="Arial"/>
                <w:sz w:val="8"/>
                <w:szCs w:val="8"/>
                <w:lang w:val="en-GB" w:eastAsia="en-GB"/>
              </w:rPr>
            </w:pPr>
          </w:p>
        </w:tc>
        <w:tc>
          <w:tcPr>
            <w:tcW w:w="576" w:type="dxa"/>
            <w:tcBorders>
              <w:left w:val="nil"/>
              <w:bottom w:val="nil"/>
              <w:right w:val="nil"/>
            </w:tcBorders>
            <w:shd w:val="clear" w:color="auto" w:fill="auto"/>
            <w:noWrap/>
            <w:hideMark/>
          </w:tcPr>
          <w:p w14:paraId="1E5016DB" w14:textId="77777777" w:rsidR="00DE2242" w:rsidRPr="0061761D" w:rsidRDefault="00DE2242" w:rsidP="00EE780C">
            <w:pPr>
              <w:ind w:right="-72"/>
              <w:jc w:val="right"/>
              <w:rPr>
                <w:rFonts w:ascii="Arial" w:hAnsi="Arial" w:cs="Arial"/>
                <w:sz w:val="8"/>
                <w:szCs w:val="8"/>
                <w:lang w:val="en-GB" w:eastAsia="en-GB"/>
              </w:rPr>
            </w:pPr>
          </w:p>
        </w:tc>
        <w:tc>
          <w:tcPr>
            <w:tcW w:w="936" w:type="dxa"/>
            <w:tcBorders>
              <w:left w:val="nil"/>
              <w:bottom w:val="nil"/>
              <w:right w:val="nil"/>
            </w:tcBorders>
            <w:shd w:val="clear" w:color="auto" w:fill="auto"/>
            <w:noWrap/>
            <w:hideMark/>
          </w:tcPr>
          <w:p w14:paraId="01898091" w14:textId="77777777" w:rsidR="00DE2242" w:rsidRPr="0061761D" w:rsidRDefault="00DE2242" w:rsidP="00EE780C">
            <w:pPr>
              <w:ind w:right="-72"/>
              <w:jc w:val="right"/>
              <w:rPr>
                <w:rFonts w:ascii="Arial" w:hAnsi="Arial" w:cs="Arial"/>
                <w:sz w:val="8"/>
                <w:szCs w:val="8"/>
                <w:lang w:val="en-GB" w:eastAsia="en-GB"/>
              </w:rPr>
            </w:pPr>
          </w:p>
        </w:tc>
        <w:tc>
          <w:tcPr>
            <w:tcW w:w="936" w:type="dxa"/>
            <w:tcBorders>
              <w:left w:val="nil"/>
              <w:bottom w:val="nil"/>
              <w:right w:val="nil"/>
            </w:tcBorders>
          </w:tcPr>
          <w:p w14:paraId="1315E636" w14:textId="77777777" w:rsidR="00DE2242" w:rsidRPr="0061761D" w:rsidRDefault="00DE2242" w:rsidP="00EE780C">
            <w:pPr>
              <w:ind w:right="-72"/>
              <w:jc w:val="right"/>
              <w:rPr>
                <w:rFonts w:ascii="Arial" w:hAnsi="Arial" w:cs="Arial"/>
                <w:sz w:val="8"/>
                <w:szCs w:val="8"/>
                <w:lang w:val="en-GB" w:eastAsia="en-GB"/>
              </w:rPr>
            </w:pPr>
          </w:p>
        </w:tc>
        <w:tc>
          <w:tcPr>
            <w:tcW w:w="936" w:type="dxa"/>
            <w:tcBorders>
              <w:left w:val="nil"/>
              <w:bottom w:val="nil"/>
              <w:right w:val="nil"/>
            </w:tcBorders>
            <w:shd w:val="clear" w:color="auto" w:fill="auto"/>
            <w:noWrap/>
            <w:hideMark/>
          </w:tcPr>
          <w:p w14:paraId="4A2D6D8D" w14:textId="77777777" w:rsidR="00DE2242" w:rsidRPr="0061761D" w:rsidRDefault="00DE2242" w:rsidP="00EE780C">
            <w:pPr>
              <w:ind w:right="-72"/>
              <w:jc w:val="thaiDistribute"/>
              <w:rPr>
                <w:rFonts w:ascii="Arial" w:hAnsi="Arial" w:cs="Arial"/>
                <w:b/>
                <w:bCs/>
                <w:sz w:val="8"/>
                <w:szCs w:val="8"/>
                <w:u w:val="single"/>
                <w:lang w:val="en-GB" w:eastAsia="en-GB"/>
              </w:rPr>
            </w:pPr>
          </w:p>
        </w:tc>
        <w:tc>
          <w:tcPr>
            <w:tcW w:w="936" w:type="dxa"/>
            <w:tcBorders>
              <w:left w:val="nil"/>
              <w:bottom w:val="nil"/>
              <w:right w:val="nil"/>
            </w:tcBorders>
          </w:tcPr>
          <w:p w14:paraId="4BD08796" w14:textId="77777777" w:rsidR="00DE2242" w:rsidRPr="0061761D" w:rsidRDefault="00DE2242" w:rsidP="00EE780C">
            <w:pPr>
              <w:ind w:right="-72"/>
              <w:jc w:val="center"/>
              <w:rPr>
                <w:rFonts w:ascii="Arial" w:hAnsi="Arial" w:cs="Arial"/>
                <w:b/>
                <w:bCs/>
                <w:sz w:val="8"/>
                <w:szCs w:val="8"/>
                <w:u w:val="single"/>
                <w:lang w:val="en-GB" w:eastAsia="en-GB"/>
              </w:rPr>
            </w:pPr>
          </w:p>
        </w:tc>
      </w:tr>
      <w:tr w:rsidR="00DE2242" w:rsidRPr="0061761D" w14:paraId="37C798A8" w14:textId="77777777" w:rsidTr="00854D82">
        <w:trPr>
          <w:trHeight w:val="20"/>
        </w:trPr>
        <w:tc>
          <w:tcPr>
            <w:tcW w:w="2178" w:type="dxa"/>
            <w:tcBorders>
              <w:top w:val="nil"/>
              <w:left w:val="nil"/>
              <w:bottom w:val="nil"/>
              <w:right w:val="nil"/>
            </w:tcBorders>
            <w:shd w:val="clear" w:color="auto" w:fill="auto"/>
            <w:noWrap/>
          </w:tcPr>
          <w:p w14:paraId="690E2E93" w14:textId="288EB4C1" w:rsidR="00DE2242" w:rsidRPr="0061761D" w:rsidRDefault="00DE2242" w:rsidP="00EE780C">
            <w:pPr>
              <w:ind w:left="539" w:right="-72"/>
              <w:rPr>
                <w:rFonts w:ascii="Arial" w:eastAsia="Cordia New" w:hAnsi="Arial" w:cs="Arial"/>
                <w:b/>
                <w:bCs/>
                <w:noProof/>
                <w:snapToGrid w:val="0"/>
                <w:sz w:val="13"/>
                <w:szCs w:val="13"/>
                <w:u w:val="single"/>
                <w:cs/>
                <w:lang w:val="en-GB"/>
              </w:rPr>
            </w:pPr>
            <w:r w:rsidRPr="0061761D">
              <w:rPr>
                <w:rFonts w:ascii="Arial" w:eastAsia="Cordia New" w:hAnsi="Arial" w:cs="Arial"/>
                <w:b/>
                <w:bCs/>
                <w:noProof/>
                <w:snapToGrid w:val="0"/>
                <w:sz w:val="13"/>
                <w:szCs w:val="13"/>
                <w:u w:val="single"/>
                <w:lang w:val="en-GB"/>
              </w:rPr>
              <w:t>Associate</w:t>
            </w:r>
          </w:p>
        </w:tc>
        <w:tc>
          <w:tcPr>
            <w:tcW w:w="1530" w:type="dxa"/>
            <w:tcBorders>
              <w:top w:val="nil"/>
              <w:left w:val="nil"/>
              <w:bottom w:val="nil"/>
              <w:right w:val="nil"/>
            </w:tcBorders>
          </w:tcPr>
          <w:p w14:paraId="601DAB19" w14:textId="77777777" w:rsidR="00DE2242" w:rsidRPr="0061761D" w:rsidRDefault="00DE2242" w:rsidP="00EE780C">
            <w:pPr>
              <w:ind w:right="-72"/>
              <w:rPr>
                <w:rFonts w:ascii="Arial" w:eastAsia="Cordia New" w:hAnsi="Arial" w:cs="Arial"/>
                <w:b/>
                <w:bCs/>
                <w:snapToGrid w:val="0"/>
                <w:sz w:val="13"/>
                <w:szCs w:val="13"/>
                <w:cs/>
                <w:lang w:val="en-GB"/>
              </w:rPr>
            </w:pPr>
          </w:p>
        </w:tc>
        <w:tc>
          <w:tcPr>
            <w:tcW w:w="979" w:type="dxa"/>
            <w:tcBorders>
              <w:top w:val="nil"/>
              <w:left w:val="nil"/>
              <w:bottom w:val="nil"/>
              <w:right w:val="nil"/>
            </w:tcBorders>
            <w:shd w:val="clear" w:color="auto" w:fill="auto"/>
            <w:noWrap/>
          </w:tcPr>
          <w:p w14:paraId="6D39B4EC" w14:textId="77777777" w:rsidR="00DE2242" w:rsidRPr="0061761D" w:rsidRDefault="00DE2242" w:rsidP="00EE780C">
            <w:pPr>
              <w:ind w:right="-72"/>
              <w:jc w:val="center"/>
              <w:rPr>
                <w:rFonts w:ascii="Arial" w:eastAsia="Cordia New" w:hAnsi="Arial" w:cs="Arial"/>
                <w:b/>
                <w:bCs/>
                <w:snapToGrid w:val="0"/>
                <w:sz w:val="13"/>
                <w:szCs w:val="13"/>
                <w:lang w:val="en-GB"/>
              </w:rPr>
            </w:pPr>
          </w:p>
        </w:tc>
        <w:tc>
          <w:tcPr>
            <w:tcW w:w="576" w:type="dxa"/>
            <w:tcBorders>
              <w:top w:val="nil"/>
              <w:left w:val="nil"/>
              <w:bottom w:val="nil"/>
              <w:right w:val="nil"/>
            </w:tcBorders>
            <w:shd w:val="clear" w:color="auto" w:fill="auto"/>
            <w:noWrap/>
          </w:tcPr>
          <w:p w14:paraId="59DEAF94" w14:textId="77777777" w:rsidR="00DE2242" w:rsidRPr="0061761D" w:rsidRDefault="00DE2242" w:rsidP="00EE780C">
            <w:pPr>
              <w:ind w:right="-72"/>
              <w:jc w:val="right"/>
              <w:rPr>
                <w:rFonts w:ascii="Arial" w:eastAsia="Cordia New" w:hAnsi="Arial" w:cs="Arial"/>
                <w:b/>
                <w:bCs/>
                <w:snapToGrid w:val="0"/>
                <w:sz w:val="13"/>
                <w:szCs w:val="13"/>
                <w:lang w:val="en-GB"/>
              </w:rPr>
            </w:pPr>
          </w:p>
        </w:tc>
        <w:tc>
          <w:tcPr>
            <w:tcW w:w="576" w:type="dxa"/>
            <w:tcBorders>
              <w:top w:val="nil"/>
              <w:left w:val="nil"/>
              <w:bottom w:val="nil"/>
              <w:right w:val="nil"/>
            </w:tcBorders>
            <w:shd w:val="clear" w:color="auto" w:fill="auto"/>
            <w:noWrap/>
          </w:tcPr>
          <w:p w14:paraId="4F02A5B2" w14:textId="77777777" w:rsidR="00DE2242" w:rsidRPr="0061761D" w:rsidRDefault="00DE2242" w:rsidP="00EE780C">
            <w:pPr>
              <w:ind w:right="-72"/>
              <w:jc w:val="right"/>
              <w:rPr>
                <w:rFonts w:ascii="Arial" w:eastAsia="Cordia New" w:hAnsi="Arial" w:cs="Arial"/>
                <w:b/>
                <w:bCs/>
                <w:snapToGrid w:val="0"/>
                <w:sz w:val="13"/>
                <w:szCs w:val="13"/>
                <w:lang w:val="en-GB"/>
              </w:rPr>
            </w:pPr>
          </w:p>
        </w:tc>
        <w:tc>
          <w:tcPr>
            <w:tcW w:w="936" w:type="dxa"/>
            <w:tcBorders>
              <w:top w:val="nil"/>
              <w:left w:val="nil"/>
              <w:bottom w:val="nil"/>
              <w:right w:val="nil"/>
            </w:tcBorders>
            <w:shd w:val="clear" w:color="auto" w:fill="auto"/>
            <w:noWrap/>
          </w:tcPr>
          <w:p w14:paraId="339B6AD7" w14:textId="77777777" w:rsidR="00DE2242" w:rsidRPr="0061761D" w:rsidRDefault="00DE2242" w:rsidP="00EE780C">
            <w:pPr>
              <w:ind w:right="-72"/>
              <w:jc w:val="right"/>
              <w:rPr>
                <w:rFonts w:ascii="Arial" w:eastAsia="Cordia New" w:hAnsi="Arial" w:cs="Arial"/>
                <w:b/>
                <w:bCs/>
                <w:snapToGrid w:val="0"/>
                <w:sz w:val="13"/>
                <w:szCs w:val="13"/>
                <w:cs/>
                <w:lang w:val="en-GB"/>
              </w:rPr>
            </w:pPr>
          </w:p>
        </w:tc>
        <w:tc>
          <w:tcPr>
            <w:tcW w:w="936" w:type="dxa"/>
            <w:tcBorders>
              <w:top w:val="nil"/>
              <w:left w:val="nil"/>
              <w:bottom w:val="nil"/>
              <w:right w:val="nil"/>
            </w:tcBorders>
            <w:shd w:val="clear" w:color="auto" w:fill="auto"/>
          </w:tcPr>
          <w:p w14:paraId="6C5E9764" w14:textId="77777777" w:rsidR="00DE2242" w:rsidRPr="0061761D" w:rsidRDefault="00DE2242" w:rsidP="00EE780C">
            <w:pPr>
              <w:ind w:right="-72"/>
              <w:jc w:val="right"/>
              <w:rPr>
                <w:rFonts w:ascii="Arial" w:eastAsia="Cordia New" w:hAnsi="Arial" w:cs="Arial"/>
                <w:b/>
                <w:bCs/>
                <w:snapToGrid w:val="0"/>
                <w:sz w:val="13"/>
                <w:szCs w:val="13"/>
                <w:cs/>
                <w:lang w:val="en-GB"/>
              </w:rPr>
            </w:pPr>
          </w:p>
        </w:tc>
        <w:tc>
          <w:tcPr>
            <w:tcW w:w="936" w:type="dxa"/>
            <w:tcBorders>
              <w:top w:val="nil"/>
              <w:left w:val="nil"/>
              <w:bottom w:val="nil"/>
              <w:right w:val="nil"/>
            </w:tcBorders>
            <w:shd w:val="clear" w:color="auto" w:fill="auto"/>
            <w:noWrap/>
          </w:tcPr>
          <w:p w14:paraId="03E2B6A4" w14:textId="77777777" w:rsidR="00DE2242" w:rsidRPr="0061761D" w:rsidRDefault="00DE2242" w:rsidP="00EE780C">
            <w:pPr>
              <w:ind w:right="-72"/>
              <w:jc w:val="right"/>
              <w:rPr>
                <w:rFonts w:ascii="Arial" w:eastAsia="Cordia New" w:hAnsi="Arial" w:cs="Arial"/>
                <w:b/>
                <w:bCs/>
                <w:snapToGrid w:val="0"/>
                <w:sz w:val="13"/>
                <w:szCs w:val="13"/>
                <w:cs/>
                <w:lang w:val="en-GB"/>
              </w:rPr>
            </w:pPr>
          </w:p>
        </w:tc>
        <w:tc>
          <w:tcPr>
            <w:tcW w:w="936" w:type="dxa"/>
            <w:tcBorders>
              <w:top w:val="nil"/>
              <w:left w:val="nil"/>
              <w:bottom w:val="nil"/>
              <w:right w:val="nil"/>
            </w:tcBorders>
            <w:shd w:val="clear" w:color="auto" w:fill="auto"/>
          </w:tcPr>
          <w:p w14:paraId="2B8566DB" w14:textId="77777777" w:rsidR="00DE2242" w:rsidRPr="0061761D" w:rsidRDefault="00DE2242" w:rsidP="00EE780C">
            <w:pPr>
              <w:ind w:right="-72"/>
              <w:jc w:val="right"/>
              <w:rPr>
                <w:rFonts w:ascii="Arial" w:eastAsia="Cordia New" w:hAnsi="Arial" w:cs="Arial"/>
                <w:b/>
                <w:bCs/>
                <w:snapToGrid w:val="0"/>
                <w:sz w:val="13"/>
                <w:szCs w:val="13"/>
                <w:cs/>
                <w:lang w:val="en-GB"/>
              </w:rPr>
            </w:pPr>
          </w:p>
        </w:tc>
      </w:tr>
      <w:tr w:rsidR="00DE2242" w:rsidRPr="0061761D" w14:paraId="2C0F28CF" w14:textId="77777777" w:rsidTr="00854D82">
        <w:trPr>
          <w:trHeight w:val="20"/>
        </w:trPr>
        <w:tc>
          <w:tcPr>
            <w:tcW w:w="2178" w:type="dxa"/>
            <w:tcBorders>
              <w:top w:val="nil"/>
              <w:left w:val="nil"/>
              <w:bottom w:val="nil"/>
              <w:right w:val="nil"/>
            </w:tcBorders>
            <w:shd w:val="clear" w:color="auto" w:fill="auto"/>
            <w:noWrap/>
          </w:tcPr>
          <w:p w14:paraId="7F38283D" w14:textId="432CD52C" w:rsidR="00DE2242" w:rsidRPr="0061761D" w:rsidRDefault="00DE2242" w:rsidP="00EE780C">
            <w:pPr>
              <w:ind w:left="539" w:right="-72"/>
              <w:rPr>
                <w:rFonts w:ascii="Arial" w:eastAsia="Cordia New" w:hAnsi="Arial" w:cs="Arial"/>
                <w:noProof/>
                <w:snapToGrid w:val="0"/>
                <w:sz w:val="13"/>
                <w:szCs w:val="13"/>
                <w:cs/>
                <w:lang w:val="en-GB"/>
              </w:rPr>
            </w:pPr>
            <w:r w:rsidRPr="0061761D">
              <w:rPr>
                <w:rFonts w:ascii="Arial" w:eastAsia="Cordia New" w:hAnsi="Arial" w:cs="Arial"/>
                <w:noProof/>
                <w:snapToGrid w:val="0"/>
                <w:sz w:val="13"/>
                <w:szCs w:val="13"/>
                <w:lang w:val="en-GB"/>
              </w:rPr>
              <w:t>T.I.M</w:t>
            </w:r>
            <w:r w:rsidR="001C448C">
              <w:rPr>
                <w:rFonts w:ascii="Arial" w:eastAsia="Cordia New" w:hAnsi="Arial" w:cs="Arial"/>
                <w:noProof/>
                <w:snapToGrid w:val="0"/>
                <w:sz w:val="13"/>
                <w:szCs w:val="13"/>
                <w:lang w:val="en-GB"/>
              </w:rPr>
              <w:t>.</w:t>
            </w:r>
            <w:r w:rsidRPr="0061761D">
              <w:rPr>
                <w:rFonts w:ascii="Arial" w:eastAsia="Cordia New" w:hAnsi="Arial" w:cs="Arial"/>
                <w:noProof/>
                <w:snapToGrid w:val="0"/>
                <w:sz w:val="13"/>
                <w:szCs w:val="13"/>
                <w:lang w:val="en-GB"/>
              </w:rPr>
              <w:t xml:space="preserve"> Ship</w:t>
            </w:r>
            <w:r w:rsidR="00854D82" w:rsidRPr="0061761D">
              <w:rPr>
                <w:rFonts w:ascii="Arial" w:eastAsia="Cordia New" w:hAnsi="Arial" w:cs="Arial"/>
                <w:noProof/>
                <w:snapToGrid w:val="0"/>
                <w:sz w:val="13"/>
                <w:szCs w:val="13"/>
                <w:lang w:val="en-GB"/>
              </w:rPr>
              <w:t xml:space="preserve"> Management</w:t>
            </w:r>
          </w:p>
        </w:tc>
        <w:tc>
          <w:tcPr>
            <w:tcW w:w="1530" w:type="dxa"/>
            <w:tcBorders>
              <w:top w:val="nil"/>
              <w:left w:val="nil"/>
              <w:bottom w:val="nil"/>
              <w:right w:val="nil"/>
            </w:tcBorders>
          </w:tcPr>
          <w:p w14:paraId="286CA9BE" w14:textId="1FBC0EE5" w:rsidR="00DE2242" w:rsidRPr="0061761D" w:rsidRDefault="007854C0" w:rsidP="00854D82">
            <w:pPr>
              <w:ind w:left="90" w:right="-72" w:hanging="90"/>
              <w:rPr>
                <w:rFonts w:ascii="Arial" w:eastAsia="Cordia New" w:hAnsi="Arial" w:cs="Arial"/>
                <w:snapToGrid w:val="0"/>
                <w:sz w:val="13"/>
                <w:szCs w:val="13"/>
                <w:cs/>
                <w:lang w:val="en-GB"/>
              </w:rPr>
            </w:pPr>
            <w:r w:rsidRPr="0061761D">
              <w:rPr>
                <w:rFonts w:ascii="Arial" w:eastAsia="Cordia New" w:hAnsi="Arial" w:cs="Arial"/>
                <w:snapToGrid w:val="0"/>
                <w:sz w:val="13"/>
                <w:szCs w:val="13"/>
                <w:lang w:val="en-GB"/>
              </w:rPr>
              <w:t>Ship</w:t>
            </w:r>
            <w:r w:rsidR="004B7741" w:rsidRPr="0061761D">
              <w:rPr>
                <w:rFonts w:ascii="Arial" w:eastAsia="Cordia New" w:hAnsi="Arial" w:cs="Arial"/>
                <w:snapToGrid w:val="0"/>
                <w:sz w:val="13"/>
                <w:szCs w:val="13"/>
                <w:lang w:val="en-GB"/>
              </w:rPr>
              <w:t xml:space="preserve"> management </w:t>
            </w:r>
          </w:p>
        </w:tc>
        <w:tc>
          <w:tcPr>
            <w:tcW w:w="979" w:type="dxa"/>
            <w:tcBorders>
              <w:top w:val="nil"/>
              <w:left w:val="nil"/>
              <w:bottom w:val="nil"/>
              <w:right w:val="nil"/>
            </w:tcBorders>
            <w:shd w:val="clear" w:color="auto" w:fill="auto"/>
            <w:noWrap/>
          </w:tcPr>
          <w:p w14:paraId="6BB8A1FB" w14:textId="77777777" w:rsidR="00DE2242" w:rsidRPr="001C448C" w:rsidRDefault="00DE2242" w:rsidP="001C448C">
            <w:pPr>
              <w:ind w:right="-72"/>
              <w:jc w:val="center"/>
              <w:rPr>
                <w:rFonts w:ascii="Arial" w:eastAsia="Cordia New" w:hAnsi="Arial" w:cs="Arial"/>
                <w:snapToGrid w:val="0"/>
                <w:sz w:val="13"/>
                <w:szCs w:val="13"/>
                <w:cs/>
              </w:rPr>
            </w:pPr>
            <w:r w:rsidRPr="001C448C">
              <w:rPr>
                <w:rFonts w:ascii="Arial" w:eastAsia="Cordia New" w:hAnsi="Arial" w:cs="Arial"/>
                <w:snapToGrid w:val="0"/>
                <w:sz w:val="13"/>
                <w:szCs w:val="13"/>
              </w:rPr>
              <w:t>Thailand</w:t>
            </w:r>
          </w:p>
        </w:tc>
        <w:tc>
          <w:tcPr>
            <w:tcW w:w="576" w:type="dxa"/>
            <w:tcBorders>
              <w:top w:val="nil"/>
              <w:left w:val="nil"/>
              <w:bottom w:val="nil"/>
              <w:right w:val="nil"/>
            </w:tcBorders>
            <w:shd w:val="clear" w:color="auto" w:fill="auto"/>
            <w:noWrap/>
          </w:tcPr>
          <w:p w14:paraId="252B10B9" w14:textId="77777777" w:rsidR="00DE2242" w:rsidRPr="0061761D" w:rsidRDefault="00DE2242" w:rsidP="00EE780C">
            <w:pPr>
              <w:ind w:right="-72"/>
              <w:jc w:val="right"/>
              <w:rPr>
                <w:rFonts w:ascii="Arial" w:eastAsia="Cordia New" w:hAnsi="Arial" w:cs="Arial"/>
                <w:snapToGrid w:val="0"/>
                <w:sz w:val="13"/>
                <w:szCs w:val="13"/>
              </w:rPr>
            </w:pPr>
            <w:r w:rsidRPr="0061761D">
              <w:rPr>
                <w:rFonts w:ascii="Arial" w:eastAsia="Cordia New" w:hAnsi="Arial" w:cs="Arial"/>
                <w:snapToGrid w:val="0"/>
                <w:sz w:val="13"/>
                <w:szCs w:val="13"/>
                <w:lang w:val="en-GB"/>
              </w:rPr>
              <w:t>33</w:t>
            </w:r>
            <w:r w:rsidRPr="0061761D">
              <w:rPr>
                <w:rFonts w:ascii="Arial" w:eastAsia="Cordia New" w:hAnsi="Arial" w:cs="Arial"/>
                <w:snapToGrid w:val="0"/>
                <w:sz w:val="13"/>
                <w:szCs w:val="13"/>
              </w:rPr>
              <w:t>.</w:t>
            </w:r>
            <w:r w:rsidRPr="0061761D">
              <w:rPr>
                <w:rFonts w:ascii="Arial" w:eastAsia="Cordia New" w:hAnsi="Arial" w:cs="Arial"/>
                <w:snapToGrid w:val="0"/>
                <w:sz w:val="13"/>
                <w:szCs w:val="13"/>
                <w:lang w:val="en-GB"/>
              </w:rPr>
              <w:t>33</w:t>
            </w:r>
          </w:p>
        </w:tc>
        <w:tc>
          <w:tcPr>
            <w:tcW w:w="576" w:type="dxa"/>
            <w:tcBorders>
              <w:top w:val="nil"/>
              <w:left w:val="nil"/>
              <w:bottom w:val="nil"/>
              <w:right w:val="nil"/>
            </w:tcBorders>
            <w:shd w:val="clear" w:color="auto" w:fill="auto"/>
            <w:noWrap/>
          </w:tcPr>
          <w:p w14:paraId="002D4A79" w14:textId="77777777" w:rsidR="00DE2242" w:rsidRPr="00685449" w:rsidRDefault="00DE2242" w:rsidP="00EE780C">
            <w:pPr>
              <w:ind w:right="-72"/>
              <w:jc w:val="right"/>
              <w:rPr>
                <w:rFonts w:ascii="Arial" w:eastAsia="Cordia New" w:hAnsi="Arial" w:cs="Arial"/>
                <w:snapToGrid w:val="0"/>
                <w:sz w:val="13"/>
                <w:szCs w:val="13"/>
                <w:lang w:val="en-GB"/>
              </w:rPr>
            </w:pPr>
            <w:r w:rsidRPr="00685449">
              <w:rPr>
                <w:rFonts w:ascii="Arial" w:eastAsia="Cordia New" w:hAnsi="Arial" w:cs="Arial"/>
                <w:snapToGrid w:val="0"/>
                <w:sz w:val="13"/>
                <w:szCs w:val="13"/>
                <w:lang w:val="en-GB"/>
              </w:rPr>
              <w:t>-</w:t>
            </w:r>
          </w:p>
        </w:tc>
        <w:tc>
          <w:tcPr>
            <w:tcW w:w="936" w:type="dxa"/>
            <w:tcBorders>
              <w:top w:val="nil"/>
              <w:left w:val="nil"/>
              <w:bottom w:val="nil"/>
              <w:right w:val="nil"/>
            </w:tcBorders>
            <w:shd w:val="clear" w:color="auto" w:fill="auto"/>
            <w:noWrap/>
          </w:tcPr>
          <w:p w14:paraId="648EBF73" w14:textId="77777777" w:rsidR="00DE2242" w:rsidRPr="00685449" w:rsidRDefault="00DE2242" w:rsidP="00EE780C">
            <w:pPr>
              <w:ind w:right="-72"/>
              <w:jc w:val="right"/>
              <w:rPr>
                <w:rFonts w:ascii="Arial" w:eastAsia="Cordia New" w:hAnsi="Arial" w:cs="Arial"/>
                <w:snapToGrid w:val="0"/>
                <w:sz w:val="13"/>
                <w:szCs w:val="13"/>
                <w:cs/>
                <w:lang w:val="en-GB"/>
              </w:rPr>
            </w:pPr>
            <w:r w:rsidRPr="00685449">
              <w:rPr>
                <w:rFonts w:ascii="Arial" w:eastAsia="Cordia New" w:hAnsi="Arial" w:cs="Arial"/>
                <w:snapToGrid w:val="0"/>
                <w:sz w:val="13"/>
                <w:szCs w:val="13"/>
                <w:lang w:val="en-GB"/>
              </w:rPr>
              <w:t>-</w:t>
            </w:r>
          </w:p>
        </w:tc>
        <w:tc>
          <w:tcPr>
            <w:tcW w:w="936" w:type="dxa"/>
            <w:tcBorders>
              <w:top w:val="nil"/>
              <w:left w:val="nil"/>
              <w:bottom w:val="nil"/>
              <w:right w:val="nil"/>
            </w:tcBorders>
            <w:shd w:val="clear" w:color="auto" w:fill="auto"/>
          </w:tcPr>
          <w:p w14:paraId="53538129" w14:textId="77777777" w:rsidR="00DE2242" w:rsidRPr="00685449" w:rsidRDefault="00DE2242" w:rsidP="00EE780C">
            <w:pPr>
              <w:ind w:right="-72"/>
              <w:jc w:val="right"/>
              <w:rPr>
                <w:rFonts w:ascii="Arial" w:eastAsia="Cordia New" w:hAnsi="Arial" w:cs="Arial"/>
                <w:snapToGrid w:val="0"/>
                <w:sz w:val="13"/>
                <w:szCs w:val="13"/>
                <w:cs/>
                <w:lang w:val="en-GB"/>
              </w:rPr>
            </w:pPr>
            <w:r w:rsidRPr="00685449">
              <w:rPr>
                <w:rFonts w:ascii="Arial" w:eastAsia="Cordia New" w:hAnsi="Arial" w:cs="Arial"/>
                <w:snapToGrid w:val="0"/>
                <w:sz w:val="13"/>
                <w:szCs w:val="13"/>
                <w:lang w:val="en-GB"/>
              </w:rPr>
              <w:t>-</w:t>
            </w:r>
          </w:p>
        </w:tc>
        <w:tc>
          <w:tcPr>
            <w:tcW w:w="936" w:type="dxa"/>
            <w:tcBorders>
              <w:top w:val="nil"/>
              <w:left w:val="nil"/>
              <w:bottom w:val="nil"/>
              <w:right w:val="nil"/>
            </w:tcBorders>
            <w:shd w:val="clear" w:color="auto" w:fill="auto"/>
            <w:noWrap/>
          </w:tcPr>
          <w:p w14:paraId="458ED6B7" w14:textId="77777777" w:rsidR="00DE2242" w:rsidRPr="0061761D" w:rsidRDefault="00DE2242" w:rsidP="00EE780C">
            <w:pPr>
              <w:ind w:right="-72"/>
              <w:jc w:val="right"/>
              <w:rPr>
                <w:rFonts w:ascii="Arial" w:eastAsia="Cordia New" w:hAnsi="Arial" w:cs="Arial"/>
                <w:snapToGrid w:val="0"/>
                <w:sz w:val="13"/>
                <w:szCs w:val="13"/>
                <w:cs/>
                <w:lang w:val="en-GB"/>
              </w:rPr>
            </w:pPr>
            <w:r w:rsidRPr="0061761D">
              <w:rPr>
                <w:rFonts w:ascii="Arial" w:eastAsia="Cordia New" w:hAnsi="Arial" w:cs="Arial"/>
                <w:snapToGrid w:val="0"/>
                <w:sz w:val="13"/>
                <w:szCs w:val="13"/>
              </w:rPr>
              <w:t>999,</w:t>
            </w:r>
            <w:r w:rsidRPr="0061761D">
              <w:rPr>
                <w:rFonts w:ascii="Arial" w:eastAsia="Cordia New" w:hAnsi="Arial" w:cs="Arial"/>
                <w:snapToGrid w:val="0"/>
                <w:sz w:val="13"/>
                <w:szCs w:val="13"/>
                <w:lang w:val="en-GB"/>
              </w:rPr>
              <w:t>800</w:t>
            </w:r>
          </w:p>
        </w:tc>
        <w:tc>
          <w:tcPr>
            <w:tcW w:w="936" w:type="dxa"/>
            <w:tcBorders>
              <w:top w:val="nil"/>
              <w:left w:val="nil"/>
              <w:bottom w:val="nil"/>
              <w:right w:val="nil"/>
            </w:tcBorders>
            <w:shd w:val="clear" w:color="auto" w:fill="auto"/>
          </w:tcPr>
          <w:p w14:paraId="13CFF5A3" w14:textId="77777777" w:rsidR="00DE2242" w:rsidRPr="0061761D" w:rsidRDefault="00DE2242" w:rsidP="00EE780C">
            <w:pPr>
              <w:ind w:right="-72"/>
              <w:jc w:val="right"/>
              <w:rPr>
                <w:rFonts w:ascii="Arial" w:eastAsia="Cordia New" w:hAnsi="Arial" w:cs="Arial"/>
                <w:b/>
                <w:bCs/>
                <w:snapToGrid w:val="0"/>
                <w:sz w:val="13"/>
                <w:szCs w:val="13"/>
                <w:cs/>
                <w:lang w:val="en-GB"/>
              </w:rPr>
            </w:pPr>
            <w:r w:rsidRPr="0061761D">
              <w:rPr>
                <w:rFonts w:ascii="Arial" w:eastAsia="Cordia New" w:hAnsi="Arial" w:cs="Arial"/>
                <w:b/>
                <w:bCs/>
                <w:snapToGrid w:val="0"/>
                <w:sz w:val="13"/>
                <w:szCs w:val="13"/>
                <w:lang w:val="en-GB"/>
              </w:rPr>
              <w:t>-</w:t>
            </w:r>
          </w:p>
        </w:tc>
      </w:tr>
      <w:tr w:rsidR="00DE2242" w:rsidRPr="0061761D" w14:paraId="4E3F90E8" w14:textId="77777777" w:rsidTr="00854D82">
        <w:trPr>
          <w:trHeight w:val="20"/>
        </w:trPr>
        <w:tc>
          <w:tcPr>
            <w:tcW w:w="2178" w:type="dxa"/>
            <w:tcBorders>
              <w:top w:val="nil"/>
              <w:left w:val="nil"/>
              <w:bottom w:val="nil"/>
              <w:right w:val="nil"/>
            </w:tcBorders>
            <w:shd w:val="clear" w:color="auto" w:fill="auto"/>
            <w:noWrap/>
          </w:tcPr>
          <w:p w14:paraId="5C9D68AF" w14:textId="0DD10741" w:rsidR="00DE2242" w:rsidRPr="0061761D" w:rsidRDefault="00854D82" w:rsidP="00854D82">
            <w:pPr>
              <w:ind w:left="709" w:right="-72" w:hanging="170"/>
              <w:rPr>
                <w:rFonts w:ascii="Arial" w:eastAsia="Cordia New" w:hAnsi="Arial" w:cs="Arial"/>
                <w:noProof/>
                <w:snapToGrid w:val="0"/>
                <w:sz w:val="13"/>
                <w:szCs w:val="13"/>
                <w:cs/>
                <w:lang w:val="en-GB"/>
              </w:rPr>
            </w:pPr>
            <w:r w:rsidRPr="0061761D">
              <w:rPr>
                <w:rFonts w:ascii="Arial" w:eastAsia="Cordia New" w:hAnsi="Arial" w:cs="Arial"/>
                <w:noProof/>
                <w:snapToGrid w:val="0"/>
                <w:sz w:val="13"/>
                <w:szCs w:val="13"/>
                <w:lang w:val="en-GB"/>
              </w:rPr>
              <w:t xml:space="preserve">   </w:t>
            </w:r>
            <w:r w:rsidR="00DE2242" w:rsidRPr="0061761D">
              <w:rPr>
                <w:rFonts w:ascii="Arial" w:eastAsia="Cordia New" w:hAnsi="Arial" w:cs="Arial"/>
                <w:noProof/>
                <w:snapToGrid w:val="0"/>
                <w:sz w:val="13"/>
                <w:szCs w:val="13"/>
                <w:lang w:val="en-GB"/>
              </w:rPr>
              <w:t>Co., Ltd.</w:t>
            </w:r>
          </w:p>
        </w:tc>
        <w:tc>
          <w:tcPr>
            <w:tcW w:w="1530" w:type="dxa"/>
            <w:tcBorders>
              <w:top w:val="nil"/>
              <w:left w:val="nil"/>
              <w:bottom w:val="nil"/>
              <w:right w:val="nil"/>
            </w:tcBorders>
          </w:tcPr>
          <w:p w14:paraId="1DC5F976" w14:textId="2A6251B0" w:rsidR="00DE2242" w:rsidRPr="0061761D" w:rsidRDefault="00854D82" w:rsidP="004B7741">
            <w:pPr>
              <w:ind w:left="90" w:right="-72" w:hanging="90"/>
              <w:rPr>
                <w:rFonts w:ascii="Arial" w:eastAsia="Cordia New" w:hAnsi="Arial" w:cs="Arial"/>
                <w:snapToGrid w:val="0"/>
                <w:sz w:val="13"/>
                <w:szCs w:val="13"/>
                <w:cs/>
                <w:lang w:val="en-GB"/>
              </w:rPr>
            </w:pPr>
            <w:r w:rsidRPr="0061761D">
              <w:rPr>
                <w:rFonts w:ascii="Arial" w:eastAsia="Cordia New" w:hAnsi="Arial" w:cs="Arial"/>
                <w:snapToGrid w:val="0"/>
                <w:sz w:val="13"/>
                <w:szCs w:val="13"/>
                <w:lang w:val="en-GB"/>
              </w:rPr>
              <w:t xml:space="preserve">   service</w:t>
            </w:r>
          </w:p>
        </w:tc>
        <w:tc>
          <w:tcPr>
            <w:tcW w:w="979" w:type="dxa"/>
            <w:tcBorders>
              <w:top w:val="nil"/>
              <w:left w:val="nil"/>
              <w:bottom w:val="nil"/>
              <w:right w:val="nil"/>
            </w:tcBorders>
            <w:shd w:val="clear" w:color="auto" w:fill="auto"/>
            <w:noWrap/>
          </w:tcPr>
          <w:p w14:paraId="4EFFEF52" w14:textId="77777777" w:rsidR="00DE2242" w:rsidRPr="0061761D" w:rsidRDefault="00DE2242" w:rsidP="00EE780C">
            <w:pPr>
              <w:ind w:right="-72"/>
              <w:jc w:val="center"/>
              <w:rPr>
                <w:rFonts w:ascii="Arial" w:eastAsia="Cordia New" w:hAnsi="Arial" w:cs="Arial"/>
                <w:b/>
                <w:bCs/>
                <w:snapToGrid w:val="0"/>
                <w:sz w:val="13"/>
                <w:szCs w:val="13"/>
                <w:lang w:val="en-GB"/>
              </w:rPr>
            </w:pPr>
          </w:p>
        </w:tc>
        <w:tc>
          <w:tcPr>
            <w:tcW w:w="576" w:type="dxa"/>
            <w:tcBorders>
              <w:top w:val="nil"/>
              <w:left w:val="nil"/>
              <w:bottom w:val="nil"/>
              <w:right w:val="nil"/>
            </w:tcBorders>
            <w:shd w:val="clear" w:color="auto" w:fill="auto"/>
            <w:noWrap/>
          </w:tcPr>
          <w:p w14:paraId="4B8CF342" w14:textId="77777777" w:rsidR="00DE2242" w:rsidRPr="0061761D" w:rsidRDefault="00DE2242" w:rsidP="00EE780C">
            <w:pPr>
              <w:ind w:right="-72"/>
              <w:jc w:val="right"/>
              <w:rPr>
                <w:rFonts w:ascii="Arial" w:eastAsia="Cordia New" w:hAnsi="Arial" w:cs="Arial"/>
                <w:b/>
                <w:bCs/>
                <w:snapToGrid w:val="0"/>
                <w:sz w:val="13"/>
                <w:szCs w:val="13"/>
                <w:lang w:val="en-GB"/>
              </w:rPr>
            </w:pPr>
          </w:p>
        </w:tc>
        <w:tc>
          <w:tcPr>
            <w:tcW w:w="576" w:type="dxa"/>
            <w:tcBorders>
              <w:top w:val="nil"/>
              <w:left w:val="nil"/>
              <w:bottom w:val="nil"/>
              <w:right w:val="nil"/>
            </w:tcBorders>
            <w:shd w:val="clear" w:color="auto" w:fill="auto"/>
            <w:noWrap/>
          </w:tcPr>
          <w:p w14:paraId="795CF5FA" w14:textId="77777777" w:rsidR="00DE2242" w:rsidRPr="0061761D" w:rsidRDefault="00DE2242" w:rsidP="00EE780C">
            <w:pPr>
              <w:ind w:right="-72"/>
              <w:jc w:val="right"/>
              <w:rPr>
                <w:rFonts w:ascii="Arial" w:eastAsia="Cordia New" w:hAnsi="Arial" w:cs="Arial"/>
                <w:b/>
                <w:bCs/>
                <w:snapToGrid w:val="0"/>
                <w:sz w:val="13"/>
                <w:szCs w:val="13"/>
                <w:lang w:val="en-GB"/>
              </w:rPr>
            </w:pPr>
          </w:p>
        </w:tc>
        <w:tc>
          <w:tcPr>
            <w:tcW w:w="936" w:type="dxa"/>
            <w:tcBorders>
              <w:top w:val="nil"/>
              <w:left w:val="nil"/>
              <w:bottom w:val="nil"/>
              <w:right w:val="nil"/>
            </w:tcBorders>
            <w:shd w:val="clear" w:color="auto" w:fill="auto"/>
            <w:noWrap/>
          </w:tcPr>
          <w:p w14:paraId="7E557133" w14:textId="77777777" w:rsidR="00DE2242" w:rsidRPr="0061761D" w:rsidRDefault="00DE2242" w:rsidP="00081F89">
            <w:pPr>
              <w:pBdr>
                <w:bottom w:val="single" w:sz="4" w:space="1" w:color="auto"/>
              </w:pBdr>
              <w:ind w:right="-72"/>
              <w:jc w:val="right"/>
              <w:rPr>
                <w:rFonts w:ascii="Arial" w:eastAsia="Cordia New" w:hAnsi="Arial" w:cs="Arial"/>
                <w:b/>
                <w:bCs/>
                <w:snapToGrid w:val="0"/>
                <w:sz w:val="13"/>
                <w:szCs w:val="13"/>
                <w:cs/>
                <w:lang w:val="en-GB"/>
              </w:rPr>
            </w:pPr>
          </w:p>
        </w:tc>
        <w:tc>
          <w:tcPr>
            <w:tcW w:w="936" w:type="dxa"/>
            <w:tcBorders>
              <w:top w:val="nil"/>
              <w:left w:val="nil"/>
              <w:bottom w:val="nil"/>
              <w:right w:val="nil"/>
            </w:tcBorders>
            <w:shd w:val="clear" w:color="auto" w:fill="auto"/>
          </w:tcPr>
          <w:p w14:paraId="2EE4BB9F" w14:textId="77777777" w:rsidR="00DE2242" w:rsidRPr="0061761D" w:rsidRDefault="00DE2242" w:rsidP="00081F89">
            <w:pPr>
              <w:pBdr>
                <w:bottom w:val="single" w:sz="4" w:space="1" w:color="auto"/>
              </w:pBdr>
              <w:ind w:right="-72"/>
              <w:jc w:val="right"/>
              <w:rPr>
                <w:rFonts w:ascii="Arial" w:eastAsia="Cordia New" w:hAnsi="Arial" w:cs="Arial"/>
                <w:b/>
                <w:bCs/>
                <w:snapToGrid w:val="0"/>
                <w:sz w:val="13"/>
                <w:szCs w:val="13"/>
                <w:cs/>
                <w:lang w:val="en-GB"/>
              </w:rPr>
            </w:pPr>
          </w:p>
        </w:tc>
        <w:tc>
          <w:tcPr>
            <w:tcW w:w="936" w:type="dxa"/>
            <w:tcBorders>
              <w:top w:val="nil"/>
              <w:left w:val="nil"/>
              <w:bottom w:val="nil"/>
              <w:right w:val="nil"/>
            </w:tcBorders>
            <w:shd w:val="clear" w:color="auto" w:fill="auto"/>
            <w:noWrap/>
          </w:tcPr>
          <w:p w14:paraId="17FE939D" w14:textId="77777777" w:rsidR="00DE2242" w:rsidRPr="0061761D" w:rsidRDefault="00DE2242" w:rsidP="00081F89">
            <w:pPr>
              <w:pBdr>
                <w:bottom w:val="single" w:sz="4" w:space="1" w:color="auto"/>
              </w:pBdr>
              <w:ind w:right="-72"/>
              <w:jc w:val="right"/>
              <w:rPr>
                <w:rFonts w:ascii="Arial" w:eastAsia="Cordia New" w:hAnsi="Arial" w:cs="Arial"/>
                <w:b/>
                <w:bCs/>
                <w:snapToGrid w:val="0"/>
                <w:sz w:val="13"/>
                <w:szCs w:val="13"/>
                <w:cs/>
                <w:lang w:val="en-GB"/>
              </w:rPr>
            </w:pPr>
          </w:p>
        </w:tc>
        <w:tc>
          <w:tcPr>
            <w:tcW w:w="936" w:type="dxa"/>
            <w:tcBorders>
              <w:top w:val="nil"/>
              <w:left w:val="nil"/>
              <w:bottom w:val="nil"/>
              <w:right w:val="nil"/>
            </w:tcBorders>
            <w:shd w:val="clear" w:color="auto" w:fill="auto"/>
          </w:tcPr>
          <w:p w14:paraId="1C71A124" w14:textId="77777777" w:rsidR="00DE2242" w:rsidRPr="0061761D" w:rsidRDefault="00DE2242" w:rsidP="00081F89">
            <w:pPr>
              <w:pBdr>
                <w:bottom w:val="single" w:sz="4" w:space="1" w:color="auto"/>
              </w:pBdr>
              <w:ind w:right="-72"/>
              <w:jc w:val="right"/>
              <w:rPr>
                <w:rFonts w:ascii="Arial" w:eastAsia="Cordia New" w:hAnsi="Arial" w:cs="Arial"/>
                <w:b/>
                <w:bCs/>
                <w:snapToGrid w:val="0"/>
                <w:sz w:val="13"/>
                <w:szCs w:val="13"/>
                <w:cs/>
                <w:lang w:val="en-GB"/>
              </w:rPr>
            </w:pPr>
          </w:p>
        </w:tc>
      </w:tr>
      <w:tr w:rsidR="00854D82" w:rsidRPr="0061761D" w14:paraId="1CBDEAF6" w14:textId="77777777" w:rsidTr="00854D82">
        <w:trPr>
          <w:trHeight w:val="20"/>
        </w:trPr>
        <w:tc>
          <w:tcPr>
            <w:tcW w:w="2178" w:type="dxa"/>
            <w:tcBorders>
              <w:left w:val="nil"/>
              <w:bottom w:val="nil"/>
              <w:right w:val="nil"/>
            </w:tcBorders>
            <w:shd w:val="clear" w:color="auto" w:fill="auto"/>
            <w:hideMark/>
          </w:tcPr>
          <w:p w14:paraId="55D0ABD2" w14:textId="77777777" w:rsidR="00854D82" w:rsidRPr="0061761D" w:rsidRDefault="00854D82" w:rsidP="00EB5E4E">
            <w:pPr>
              <w:ind w:left="540" w:right="-72"/>
              <w:jc w:val="thaiDistribute"/>
              <w:rPr>
                <w:rFonts w:ascii="Arial" w:hAnsi="Arial" w:cs="Arial"/>
                <w:b/>
                <w:bCs/>
                <w:sz w:val="8"/>
                <w:szCs w:val="8"/>
                <w:u w:val="single"/>
                <w:lang w:val="en-GB" w:eastAsia="en-GB"/>
              </w:rPr>
            </w:pPr>
          </w:p>
        </w:tc>
        <w:tc>
          <w:tcPr>
            <w:tcW w:w="1530" w:type="dxa"/>
            <w:tcBorders>
              <w:left w:val="nil"/>
              <w:bottom w:val="nil"/>
              <w:right w:val="nil"/>
            </w:tcBorders>
          </w:tcPr>
          <w:p w14:paraId="415C7B2B" w14:textId="77777777" w:rsidR="00854D82" w:rsidRPr="0061761D" w:rsidRDefault="00854D82" w:rsidP="00EB5E4E">
            <w:pPr>
              <w:ind w:right="-72"/>
              <w:rPr>
                <w:rFonts w:ascii="Arial" w:hAnsi="Arial" w:cs="Arial"/>
                <w:b/>
                <w:bCs/>
                <w:sz w:val="8"/>
                <w:szCs w:val="8"/>
                <w:u w:val="single"/>
                <w:lang w:val="en-GB" w:eastAsia="en-GB"/>
              </w:rPr>
            </w:pPr>
          </w:p>
        </w:tc>
        <w:tc>
          <w:tcPr>
            <w:tcW w:w="979" w:type="dxa"/>
            <w:tcBorders>
              <w:left w:val="nil"/>
              <w:bottom w:val="nil"/>
              <w:right w:val="nil"/>
            </w:tcBorders>
            <w:shd w:val="clear" w:color="auto" w:fill="auto"/>
            <w:noWrap/>
            <w:hideMark/>
          </w:tcPr>
          <w:p w14:paraId="13EDFF55" w14:textId="77777777" w:rsidR="00854D82" w:rsidRPr="0061761D" w:rsidRDefault="00854D82" w:rsidP="00EB5E4E">
            <w:pPr>
              <w:ind w:right="-72"/>
              <w:jc w:val="center"/>
              <w:rPr>
                <w:rFonts w:ascii="Arial" w:hAnsi="Arial" w:cs="Arial"/>
                <w:b/>
                <w:bCs/>
                <w:sz w:val="8"/>
                <w:szCs w:val="8"/>
                <w:u w:val="single"/>
                <w:lang w:val="en-GB" w:eastAsia="en-GB"/>
              </w:rPr>
            </w:pPr>
          </w:p>
        </w:tc>
        <w:tc>
          <w:tcPr>
            <w:tcW w:w="576" w:type="dxa"/>
            <w:tcBorders>
              <w:left w:val="nil"/>
              <w:bottom w:val="nil"/>
              <w:right w:val="nil"/>
            </w:tcBorders>
            <w:shd w:val="clear" w:color="auto" w:fill="auto"/>
            <w:noWrap/>
            <w:hideMark/>
          </w:tcPr>
          <w:p w14:paraId="2C692A22" w14:textId="77777777" w:rsidR="00854D82" w:rsidRPr="0061761D" w:rsidRDefault="00854D82" w:rsidP="00EB5E4E">
            <w:pPr>
              <w:ind w:right="-72"/>
              <w:jc w:val="right"/>
              <w:rPr>
                <w:rFonts w:ascii="Arial" w:hAnsi="Arial" w:cs="Arial"/>
                <w:sz w:val="8"/>
                <w:szCs w:val="8"/>
                <w:lang w:val="en-GB" w:eastAsia="en-GB"/>
              </w:rPr>
            </w:pPr>
          </w:p>
        </w:tc>
        <w:tc>
          <w:tcPr>
            <w:tcW w:w="576" w:type="dxa"/>
            <w:tcBorders>
              <w:left w:val="nil"/>
              <w:bottom w:val="nil"/>
              <w:right w:val="nil"/>
            </w:tcBorders>
            <w:shd w:val="clear" w:color="auto" w:fill="auto"/>
            <w:noWrap/>
            <w:hideMark/>
          </w:tcPr>
          <w:p w14:paraId="5982346A" w14:textId="77777777" w:rsidR="00854D82" w:rsidRPr="0061761D" w:rsidRDefault="00854D82" w:rsidP="00EB5E4E">
            <w:pPr>
              <w:ind w:right="-72"/>
              <w:jc w:val="right"/>
              <w:rPr>
                <w:rFonts w:ascii="Arial" w:hAnsi="Arial" w:cs="Arial"/>
                <w:sz w:val="8"/>
                <w:szCs w:val="8"/>
                <w:lang w:val="en-GB" w:eastAsia="en-GB"/>
              </w:rPr>
            </w:pPr>
          </w:p>
        </w:tc>
        <w:tc>
          <w:tcPr>
            <w:tcW w:w="936" w:type="dxa"/>
            <w:tcBorders>
              <w:left w:val="nil"/>
              <w:bottom w:val="nil"/>
              <w:right w:val="nil"/>
            </w:tcBorders>
            <w:shd w:val="clear" w:color="auto" w:fill="auto"/>
            <w:noWrap/>
            <w:hideMark/>
          </w:tcPr>
          <w:p w14:paraId="7321AD15" w14:textId="77777777" w:rsidR="00854D82" w:rsidRPr="0061761D" w:rsidRDefault="00854D82" w:rsidP="00081F89">
            <w:pPr>
              <w:ind w:right="-72"/>
              <w:jc w:val="right"/>
              <w:rPr>
                <w:rFonts w:ascii="Arial" w:hAnsi="Arial" w:cs="Arial"/>
                <w:sz w:val="8"/>
                <w:szCs w:val="8"/>
                <w:lang w:val="en-GB" w:eastAsia="en-GB"/>
              </w:rPr>
            </w:pPr>
          </w:p>
        </w:tc>
        <w:tc>
          <w:tcPr>
            <w:tcW w:w="936" w:type="dxa"/>
            <w:tcBorders>
              <w:left w:val="nil"/>
              <w:bottom w:val="nil"/>
              <w:right w:val="nil"/>
            </w:tcBorders>
          </w:tcPr>
          <w:p w14:paraId="6DF9F204" w14:textId="77777777" w:rsidR="00854D82" w:rsidRPr="0061761D" w:rsidRDefault="00854D82" w:rsidP="00081F89">
            <w:pPr>
              <w:ind w:right="-72"/>
              <w:jc w:val="right"/>
              <w:rPr>
                <w:rFonts w:ascii="Arial" w:hAnsi="Arial" w:cs="Arial"/>
                <w:sz w:val="8"/>
                <w:szCs w:val="8"/>
                <w:lang w:val="en-GB" w:eastAsia="en-GB"/>
              </w:rPr>
            </w:pPr>
          </w:p>
        </w:tc>
        <w:tc>
          <w:tcPr>
            <w:tcW w:w="936" w:type="dxa"/>
            <w:tcBorders>
              <w:left w:val="nil"/>
              <w:bottom w:val="nil"/>
              <w:right w:val="nil"/>
            </w:tcBorders>
            <w:shd w:val="clear" w:color="auto" w:fill="auto"/>
            <w:noWrap/>
            <w:hideMark/>
          </w:tcPr>
          <w:p w14:paraId="28C6792B" w14:textId="77777777" w:rsidR="00854D82" w:rsidRPr="0061761D" w:rsidRDefault="00854D82" w:rsidP="00081F89">
            <w:pPr>
              <w:ind w:right="-72"/>
              <w:jc w:val="thaiDistribute"/>
              <w:rPr>
                <w:rFonts w:ascii="Arial" w:hAnsi="Arial" w:cs="Arial"/>
                <w:b/>
                <w:bCs/>
                <w:sz w:val="8"/>
                <w:szCs w:val="8"/>
                <w:u w:val="single"/>
                <w:lang w:val="en-GB" w:eastAsia="en-GB"/>
              </w:rPr>
            </w:pPr>
          </w:p>
        </w:tc>
        <w:tc>
          <w:tcPr>
            <w:tcW w:w="936" w:type="dxa"/>
            <w:tcBorders>
              <w:left w:val="nil"/>
              <w:bottom w:val="nil"/>
              <w:right w:val="nil"/>
            </w:tcBorders>
          </w:tcPr>
          <w:p w14:paraId="612327E2" w14:textId="77777777" w:rsidR="00854D82" w:rsidRPr="0061761D" w:rsidRDefault="00854D82" w:rsidP="00081F89">
            <w:pPr>
              <w:ind w:right="-72"/>
              <w:jc w:val="center"/>
              <w:rPr>
                <w:rFonts w:ascii="Arial" w:hAnsi="Arial" w:cs="Arial"/>
                <w:b/>
                <w:bCs/>
                <w:sz w:val="8"/>
                <w:szCs w:val="8"/>
                <w:u w:val="single"/>
                <w:lang w:val="en-GB" w:eastAsia="en-GB"/>
              </w:rPr>
            </w:pPr>
          </w:p>
        </w:tc>
      </w:tr>
      <w:tr w:rsidR="00DE2242" w:rsidRPr="0061761D" w14:paraId="6A9D8A9E" w14:textId="77777777" w:rsidTr="00854D82">
        <w:trPr>
          <w:trHeight w:val="20"/>
        </w:trPr>
        <w:tc>
          <w:tcPr>
            <w:tcW w:w="2178" w:type="dxa"/>
            <w:tcBorders>
              <w:top w:val="nil"/>
              <w:left w:val="nil"/>
              <w:bottom w:val="nil"/>
              <w:right w:val="nil"/>
            </w:tcBorders>
            <w:shd w:val="clear" w:color="auto" w:fill="auto"/>
            <w:noWrap/>
          </w:tcPr>
          <w:p w14:paraId="77A70246" w14:textId="77777777" w:rsidR="00DE2242" w:rsidRPr="0061761D" w:rsidRDefault="00DE2242" w:rsidP="00EE780C">
            <w:pPr>
              <w:ind w:left="540"/>
              <w:rPr>
                <w:rFonts w:ascii="Arial" w:hAnsi="Arial" w:cs="Arial"/>
                <w:sz w:val="13"/>
                <w:szCs w:val="13"/>
                <w:cs/>
                <w:lang w:val="en-GB" w:eastAsia="en-GB"/>
              </w:rPr>
            </w:pPr>
            <w:r w:rsidRPr="0061761D">
              <w:rPr>
                <w:rFonts w:ascii="Arial" w:hAnsi="Arial" w:cs="Arial"/>
                <w:sz w:val="13"/>
                <w:szCs w:val="13"/>
                <w:lang w:val="en-GB" w:eastAsia="en-GB"/>
              </w:rPr>
              <w:t>Total</w:t>
            </w:r>
          </w:p>
        </w:tc>
        <w:tc>
          <w:tcPr>
            <w:tcW w:w="1530" w:type="dxa"/>
            <w:tcBorders>
              <w:top w:val="nil"/>
              <w:left w:val="nil"/>
              <w:bottom w:val="nil"/>
              <w:right w:val="nil"/>
            </w:tcBorders>
          </w:tcPr>
          <w:p w14:paraId="5D0F2A25" w14:textId="77777777" w:rsidR="00DE2242" w:rsidRPr="0061761D" w:rsidRDefault="00DE2242" w:rsidP="004B7741">
            <w:pPr>
              <w:ind w:left="90" w:right="-72" w:hanging="90"/>
              <w:rPr>
                <w:rFonts w:ascii="Arial" w:hAnsi="Arial" w:cs="Arial"/>
                <w:sz w:val="13"/>
                <w:szCs w:val="13"/>
                <w:cs/>
                <w:lang w:val="en-GB" w:eastAsia="en-GB"/>
              </w:rPr>
            </w:pPr>
          </w:p>
        </w:tc>
        <w:tc>
          <w:tcPr>
            <w:tcW w:w="979" w:type="dxa"/>
            <w:tcBorders>
              <w:top w:val="nil"/>
              <w:left w:val="nil"/>
              <w:bottom w:val="nil"/>
              <w:right w:val="nil"/>
            </w:tcBorders>
            <w:shd w:val="clear" w:color="auto" w:fill="auto"/>
            <w:noWrap/>
          </w:tcPr>
          <w:p w14:paraId="29D0AAE1" w14:textId="77777777" w:rsidR="00DE2242" w:rsidRPr="0061761D" w:rsidRDefault="00DE2242" w:rsidP="00EE780C">
            <w:pPr>
              <w:ind w:right="-72"/>
              <w:jc w:val="center"/>
              <w:rPr>
                <w:rFonts w:ascii="Arial" w:hAnsi="Arial" w:cs="Arial"/>
                <w:sz w:val="13"/>
                <w:szCs w:val="13"/>
                <w:lang w:val="en-GB" w:eastAsia="en-GB"/>
              </w:rPr>
            </w:pPr>
          </w:p>
        </w:tc>
        <w:tc>
          <w:tcPr>
            <w:tcW w:w="576" w:type="dxa"/>
            <w:tcBorders>
              <w:top w:val="nil"/>
              <w:left w:val="nil"/>
              <w:bottom w:val="nil"/>
              <w:right w:val="nil"/>
            </w:tcBorders>
            <w:shd w:val="clear" w:color="auto" w:fill="auto"/>
            <w:noWrap/>
          </w:tcPr>
          <w:p w14:paraId="4538409F" w14:textId="77777777" w:rsidR="00DE2242" w:rsidRPr="0061761D" w:rsidRDefault="00DE2242" w:rsidP="00EE780C">
            <w:pPr>
              <w:ind w:right="-72"/>
              <w:jc w:val="right"/>
              <w:rPr>
                <w:rFonts w:ascii="Arial" w:hAnsi="Arial" w:cs="Arial"/>
                <w:sz w:val="13"/>
                <w:szCs w:val="13"/>
                <w:lang w:val="en-GB" w:eastAsia="en-GB"/>
              </w:rPr>
            </w:pPr>
          </w:p>
        </w:tc>
        <w:tc>
          <w:tcPr>
            <w:tcW w:w="576" w:type="dxa"/>
            <w:tcBorders>
              <w:top w:val="nil"/>
              <w:left w:val="nil"/>
              <w:bottom w:val="nil"/>
              <w:right w:val="nil"/>
            </w:tcBorders>
            <w:shd w:val="clear" w:color="auto" w:fill="auto"/>
            <w:noWrap/>
          </w:tcPr>
          <w:p w14:paraId="1A13E729" w14:textId="77777777" w:rsidR="00DE2242" w:rsidRPr="0061761D" w:rsidRDefault="00DE2242" w:rsidP="00EE780C">
            <w:pPr>
              <w:ind w:right="-72"/>
              <w:jc w:val="right"/>
              <w:rPr>
                <w:rFonts w:ascii="Arial" w:hAnsi="Arial" w:cs="Arial"/>
                <w:sz w:val="13"/>
                <w:szCs w:val="13"/>
                <w:lang w:val="en-GB" w:eastAsia="en-GB"/>
              </w:rPr>
            </w:pPr>
          </w:p>
        </w:tc>
        <w:tc>
          <w:tcPr>
            <w:tcW w:w="936" w:type="dxa"/>
            <w:tcBorders>
              <w:top w:val="nil"/>
              <w:left w:val="nil"/>
              <w:bottom w:val="nil"/>
              <w:right w:val="nil"/>
            </w:tcBorders>
            <w:shd w:val="clear" w:color="auto" w:fill="auto"/>
            <w:noWrap/>
          </w:tcPr>
          <w:p w14:paraId="0897C9BE" w14:textId="77777777" w:rsidR="00DE2242" w:rsidRPr="0061761D" w:rsidRDefault="00DE2242" w:rsidP="00081F89">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w:t>
            </w:r>
          </w:p>
        </w:tc>
        <w:tc>
          <w:tcPr>
            <w:tcW w:w="936" w:type="dxa"/>
            <w:tcBorders>
              <w:top w:val="nil"/>
              <w:left w:val="nil"/>
              <w:bottom w:val="nil"/>
              <w:right w:val="nil"/>
            </w:tcBorders>
            <w:shd w:val="clear" w:color="auto" w:fill="auto"/>
          </w:tcPr>
          <w:p w14:paraId="42233A31" w14:textId="77777777" w:rsidR="00DE2242" w:rsidRPr="0061761D" w:rsidRDefault="00DE2242" w:rsidP="00081F89">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w:t>
            </w:r>
          </w:p>
        </w:tc>
        <w:tc>
          <w:tcPr>
            <w:tcW w:w="936" w:type="dxa"/>
            <w:tcBorders>
              <w:top w:val="nil"/>
              <w:left w:val="nil"/>
              <w:bottom w:val="nil"/>
              <w:right w:val="nil"/>
            </w:tcBorders>
            <w:shd w:val="clear" w:color="auto" w:fill="auto"/>
            <w:noWrap/>
          </w:tcPr>
          <w:p w14:paraId="5C7C3E2B" w14:textId="77777777" w:rsidR="00DE2242" w:rsidRPr="0061761D" w:rsidRDefault="00DE2242" w:rsidP="00081F89">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999,800</w:t>
            </w:r>
          </w:p>
        </w:tc>
        <w:tc>
          <w:tcPr>
            <w:tcW w:w="936" w:type="dxa"/>
            <w:tcBorders>
              <w:top w:val="nil"/>
              <w:left w:val="nil"/>
              <w:bottom w:val="nil"/>
              <w:right w:val="nil"/>
            </w:tcBorders>
            <w:shd w:val="clear" w:color="auto" w:fill="auto"/>
          </w:tcPr>
          <w:p w14:paraId="2569E5B1" w14:textId="77777777" w:rsidR="00DE2242" w:rsidRPr="0061761D" w:rsidRDefault="00DE2242" w:rsidP="00081F89">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w:t>
            </w:r>
          </w:p>
        </w:tc>
      </w:tr>
      <w:tr w:rsidR="00DE2242" w:rsidRPr="0061761D" w14:paraId="458E5F8C" w14:textId="77777777" w:rsidTr="00854D82">
        <w:trPr>
          <w:trHeight w:val="20"/>
        </w:trPr>
        <w:tc>
          <w:tcPr>
            <w:tcW w:w="2178" w:type="dxa"/>
            <w:tcBorders>
              <w:top w:val="nil"/>
              <w:left w:val="nil"/>
              <w:bottom w:val="nil"/>
              <w:right w:val="nil"/>
            </w:tcBorders>
            <w:shd w:val="clear" w:color="auto" w:fill="auto"/>
            <w:noWrap/>
          </w:tcPr>
          <w:p w14:paraId="38DBCF01" w14:textId="77777777" w:rsidR="00DE2242" w:rsidRPr="0061761D" w:rsidRDefault="00DE2242" w:rsidP="00EE780C">
            <w:pPr>
              <w:ind w:right="-72"/>
              <w:rPr>
                <w:rFonts w:ascii="Arial" w:eastAsia="Cordia New" w:hAnsi="Arial" w:cs="Arial"/>
                <w:noProof/>
                <w:snapToGrid w:val="0"/>
                <w:sz w:val="13"/>
                <w:szCs w:val="13"/>
                <w:cs/>
                <w:lang w:val="en-GB"/>
              </w:rPr>
            </w:pPr>
          </w:p>
        </w:tc>
        <w:tc>
          <w:tcPr>
            <w:tcW w:w="1530" w:type="dxa"/>
            <w:tcBorders>
              <w:top w:val="nil"/>
              <w:left w:val="nil"/>
              <w:bottom w:val="nil"/>
              <w:right w:val="nil"/>
            </w:tcBorders>
          </w:tcPr>
          <w:p w14:paraId="63A119A6" w14:textId="77777777" w:rsidR="00DE2242" w:rsidRPr="0061761D" w:rsidRDefault="00DE2242" w:rsidP="004B7741">
            <w:pPr>
              <w:ind w:left="90" w:right="-72" w:hanging="90"/>
              <w:rPr>
                <w:rFonts w:ascii="Arial" w:eastAsia="Cordia New" w:hAnsi="Arial" w:cs="Arial"/>
                <w:snapToGrid w:val="0"/>
                <w:sz w:val="13"/>
                <w:szCs w:val="13"/>
                <w:cs/>
                <w:lang w:val="en-GB"/>
              </w:rPr>
            </w:pPr>
          </w:p>
        </w:tc>
        <w:tc>
          <w:tcPr>
            <w:tcW w:w="979" w:type="dxa"/>
            <w:tcBorders>
              <w:top w:val="nil"/>
              <w:left w:val="nil"/>
              <w:bottom w:val="nil"/>
              <w:right w:val="nil"/>
            </w:tcBorders>
            <w:shd w:val="clear" w:color="auto" w:fill="auto"/>
            <w:noWrap/>
          </w:tcPr>
          <w:p w14:paraId="3661EFAA" w14:textId="77777777" w:rsidR="00DE2242" w:rsidRPr="0061761D" w:rsidRDefault="00DE2242" w:rsidP="00EE780C">
            <w:pPr>
              <w:ind w:right="-72"/>
              <w:jc w:val="center"/>
              <w:rPr>
                <w:rFonts w:ascii="Arial" w:eastAsia="Cordia New" w:hAnsi="Arial" w:cs="Arial"/>
                <w:b/>
                <w:bCs/>
                <w:snapToGrid w:val="0"/>
                <w:sz w:val="13"/>
                <w:szCs w:val="13"/>
                <w:lang w:val="en-GB"/>
              </w:rPr>
            </w:pPr>
          </w:p>
        </w:tc>
        <w:tc>
          <w:tcPr>
            <w:tcW w:w="576" w:type="dxa"/>
            <w:tcBorders>
              <w:top w:val="nil"/>
              <w:left w:val="nil"/>
              <w:bottom w:val="nil"/>
              <w:right w:val="nil"/>
            </w:tcBorders>
            <w:shd w:val="clear" w:color="auto" w:fill="auto"/>
            <w:noWrap/>
          </w:tcPr>
          <w:p w14:paraId="663417FC" w14:textId="77777777" w:rsidR="00DE2242" w:rsidRPr="0061761D" w:rsidRDefault="00DE2242" w:rsidP="00EE780C">
            <w:pPr>
              <w:ind w:right="-72"/>
              <w:jc w:val="right"/>
              <w:rPr>
                <w:rFonts w:ascii="Arial" w:eastAsia="Cordia New" w:hAnsi="Arial" w:cs="Arial"/>
                <w:b/>
                <w:bCs/>
                <w:snapToGrid w:val="0"/>
                <w:sz w:val="13"/>
                <w:szCs w:val="13"/>
                <w:lang w:val="en-GB"/>
              </w:rPr>
            </w:pPr>
          </w:p>
        </w:tc>
        <w:tc>
          <w:tcPr>
            <w:tcW w:w="576" w:type="dxa"/>
            <w:tcBorders>
              <w:top w:val="nil"/>
              <w:left w:val="nil"/>
              <w:bottom w:val="nil"/>
              <w:right w:val="nil"/>
            </w:tcBorders>
            <w:shd w:val="clear" w:color="auto" w:fill="auto"/>
            <w:noWrap/>
          </w:tcPr>
          <w:p w14:paraId="77890678" w14:textId="77777777" w:rsidR="00DE2242" w:rsidRPr="0061761D" w:rsidRDefault="00DE2242" w:rsidP="00EE780C">
            <w:pPr>
              <w:ind w:right="-72"/>
              <w:jc w:val="right"/>
              <w:rPr>
                <w:rFonts w:ascii="Arial" w:eastAsia="Cordia New" w:hAnsi="Arial" w:cs="Arial"/>
                <w:b/>
                <w:bCs/>
                <w:snapToGrid w:val="0"/>
                <w:sz w:val="13"/>
                <w:szCs w:val="13"/>
                <w:lang w:val="en-GB"/>
              </w:rPr>
            </w:pPr>
          </w:p>
        </w:tc>
        <w:tc>
          <w:tcPr>
            <w:tcW w:w="936" w:type="dxa"/>
            <w:tcBorders>
              <w:top w:val="nil"/>
              <w:left w:val="nil"/>
              <w:bottom w:val="nil"/>
              <w:right w:val="nil"/>
            </w:tcBorders>
            <w:shd w:val="clear" w:color="auto" w:fill="auto"/>
            <w:noWrap/>
          </w:tcPr>
          <w:p w14:paraId="5ECA2752" w14:textId="77777777" w:rsidR="00DE2242" w:rsidRPr="0061761D" w:rsidRDefault="00DE2242" w:rsidP="00EE780C">
            <w:pPr>
              <w:ind w:right="-72"/>
              <w:jc w:val="right"/>
              <w:rPr>
                <w:rFonts w:ascii="Arial" w:eastAsia="Cordia New" w:hAnsi="Arial" w:cs="Arial"/>
                <w:b/>
                <w:bCs/>
                <w:snapToGrid w:val="0"/>
                <w:sz w:val="13"/>
                <w:szCs w:val="13"/>
                <w:cs/>
                <w:lang w:val="en-GB"/>
              </w:rPr>
            </w:pPr>
          </w:p>
        </w:tc>
        <w:tc>
          <w:tcPr>
            <w:tcW w:w="936" w:type="dxa"/>
            <w:tcBorders>
              <w:top w:val="nil"/>
              <w:left w:val="nil"/>
              <w:bottom w:val="nil"/>
              <w:right w:val="nil"/>
            </w:tcBorders>
            <w:shd w:val="clear" w:color="auto" w:fill="auto"/>
          </w:tcPr>
          <w:p w14:paraId="0C536D34" w14:textId="77777777" w:rsidR="00DE2242" w:rsidRPr="0061761D" w:rsidRDefault="00DE2242" w:rsidP="00EE780C">
            <w:pPr>
              <w:ind w:right="-72"/>
              <w:jc w:val="right"/>
              <w:rPr>
                <w:rFonts w:ascii="Arial" w:eastAsia="Cordia New" w:hAnsi="Arial" w:cs="Arial"/>
                <w:b/>
                <w:bCs/>
                <w:snapToGrid w:val="0"/>
                <w:sz w:val="13"/>
                <w:szCs w:val="13"/>
                <w:cs/>
                <w:lang w:val="en-GB"/>
              </w:rPr>
            </w:pPr>
          </w:p>
        </w:tc>
        <w:tc>
          <w:tcPr>
            <w:tcW w:w="936" w:type="dxa"/>
            <w:tcBorders>
              <w:top w:val="nil"/>
              <w:left w:val="nil"/>
              <w:bottom w:val="nil"/>
              <w:right w:val="nil"/>
            </w:tcBorders>
            <w:shd w:val="clear" w:color="auto" w:fill="auto"/>
            <w:noWrap/>
          </w:tcPr>
          <w:p w14:paraId="77911364" w14:textId="77777777" w:rsidR="00DE2242" w:rsidRPr="0061761D" w:rsidRDefault="00DE2242" w:rsidP="00EE780C">
            <w:pPr>
              <w:ind w:right="-72"/>
              <w:jc w:val="right"/>
              <w:rPr>
                <w:rFonts w:ascii="Arial" w:eastAsia="Cordia New" w:hAnsi="Arial" w:cs="Arial"/>
                <w:b/>
                <w:bCs/>
                <w:snapToGrid w:val="0"/>
                <w:sz w:val="13"/>
                <w:szCs w:val="13"/>
                <w:cs/>
                <w:lang w:val="en-GB"/>
              </w:rPr>
            </w:pPr>
          </w:p>
        </w:tc>
        <w:tc>
          <w:tcPr>
            <w:tcW w:w="936" w:type="dxa"/>
            <w:tcBorders>
              <w:top w:val="nil"/>
              <w:left w:val="nil"/>
              <w:bottom w:val="nil"/>
              <w:right w:val="nil"/>
            </w:tcBorders>
            <w:shd w:val="clear" w:color="auto" w:fill="auto"/>
          </w:tcPr>
          <w:p w14:paraId="13A1E9AD" w14:textId="77777777" w:rsidR="00DE2242" w:rsidRPr="0061761D" w:rsidRDefault="00DE2242" w:rsidP="00EE780C">
            <w:pPr>
              <w:ind w:right="-72"/>
              <w:jc w:val="right"/>
              <w:rPr>
                <w:rFonts w:ascii="Arial" w:eastAsia="Cordia New" w:hAnsi="Arial" w:cs="Arial"/>
                <w:b/>
                <w:bCs/>
                <w:snapToGrid w:val="0"/>
                <w:sz w:val="13"/>
                <w:szCs w:val="13"/>
                <w:cs/>
                <w:lang w:val="en-GB"/>
              </w:rPr>
            </w:pPr>
          </w:p>
        </w:tc>
      </w:tr>
      <w:tr w:rsidR="00DE2242" w:rsidRPr="0061761D" w14:paraId="26C80299" w14:textId="77777777" w:rsidTr="00854D82">
        <w:trPr>
          <w:trHeight w:val="20"/>
        </w:trPr>
        <w:tc>
          <w:tcPr>
            <w:tcW w:w="2178" w:type="dxa"/>
            <w:tcBorders>
              <w:top w:val="nil"/>
              <w:left w:val="nil"/>
              <w:bottom w:val="nil"/>
              <w:right w:val="nil"/>
            </w:tcBorders>
            <w:shd w:val="clear" w:color="auto" w:fill="auto"/>
            <w:noWrap/>
          </w:tcPr>
          <w:p w14:paraId="01F46590" w14:textId="77777777" w:rsidR="00DE2242" w:rsidRPr="0061761D" w:rsidRDefault="00DE2242" w:rsidP="00EE780C">
            <w:pPr>
              <w:ind w:left="539" w:right="-72"/>
              <w:rPr>
                <w:rFonts w:ascii="Arial" w:eastAsia="Cordia New" w:hAnsi="Arial" w:cs="Arial"/>
                <w:b/>
                <w:bCs/>
                <w:noProof/>
                <w:snapToGrid w:val="0"/>
                <w:sz w:val="13"/>
                <w:szCs w:val="13"/>
                <w:u w:val="single"/>
                <w:cs/>
                <w:lang w:val="en-GB"/>
              </w:rPr>
            </w:pPr>
            <w:r w:rsidRPr="0061761D">
              <w:rPr>
                <w:rFonts w:ascii="Arial" w:eastAsia="Cordia New" w:hAnsi="Arial" w:cs="Arial"/>
                <w:b/>
                <w:bCs/>
                <w:noProof/>
                <w:snapToGrid w:val="0"/>
                <w:sz w:val="13"/>
                <w:szCs w:val="13"/>
                <w:u w:val="single"/>
                <w:lang w:val="en-GB"/>
              </w:rPr>
              <w:t>Joint ventures</w:t>
            </w:r>
          </w:p>
        </w:tc>
        <w:tc>
          <w:tcPr>
            <w:tcW w:w="1530" w:type="dxa"/>
            <w:tcBorders>
              <w:top w:val="nil"/>
              <w:left w:val="nil"/>
              <w:bottom w:val="nil"/>
              <w:right w:val="nil"/>
            </w:tcBorders>
          </w:tcPr>
          <w:p w14:paraId="17E907C7" w14:textId="77777777" w:rsidR="00DE2242" w:rsidRPr="0061761D" w:rsidRDefault="00DE2242" w:rsidP="004B7741">
            <w:pPr>
              <w:ind w:left="90" w:right="-72" w:hanging="90"/>
              <w:rPr>
                <w:rFonts w:ascii="Arial" w:eastAsia="Cordia New" w:hAnsi="Arial" w:cs="Arial"/>
                <w:snapToGrid w:val="0"/>
                <w:sz w:val="13"/>
                <w:szCs w:val="13"/>
                <w:cs/>
                <w:lang w:val="en-GB"/>
              </w:rPr>
            </w:pPr>
          </w:p>
        </w:tc>
        <w:tc>
          <w:tcPr>
            <w:tcW w:w="979" w:type="dxa"/>
            <w:tcBorders>
              <w:top w:val="nil"/>
              <w:left w:val="nil"/>
              <w:bottom w:val="nil"/>
              <w:right w:val="nil"/>
            </w:tcBorders>
            <w:shd w:val="clear" w:color="auto" w:fill="auto"/>
            <w:noWrap/>
          </w:tcPr>
          <w:p w14:paraId="61DC1531" w14:textId="77777777" w:rsidR="00DE2242" w:rsidRPr="0061761D" w:rsidRDefault="00DE2242" w:rsidP="00EE780C">
            <w:pPr>
              <w:ind w:right="-72"/>
              <w:jc w:val="center"/>
              <w:rPr>
                <w:rFonts w:ascii="Arial" w:eastAsia="Cordia New" w:hAnsi="Arial" w:cs="Arial"/>
                <w:b/>
                <w:bCs/>
                <w:snapToGrid w:val="0"/>
                <w:sz w:val="13"/>
                <w:szCs w:val="13"/>
                <w:lang w:val="en-GB"/>
              </w:rPr>
            </w:pPr>
          </w:p>
        </w:tc>
        <w:tc>
          <w:tcPr>
            <w:tcW w:w="576" w:type="dxa"/>
            <w:tcBorders>
              <w:top w:val="nil"/>
              <w:left w:val="nil"/>
              <w:bottom w:val="nil"/>
              <w:right w:val="nil"/>
            </w:tcBorders>
            <w:shd w:val="clear" w:color="auto" w:fill="auto"/>
            <w:noWrap/>
          </w:tcPr>
          <w:p w14:paraId="5325D69C" w14:textId="77777777" w:rsidR="00DE2242" w:rsidRPr="0061761D" w:rsidRDefault="00DE2242" w:rsidP="00EE780C">
            <w:pPr>
              <w:ind w:right="-72"/>
              <w:jc w:val="right"/>
              <w:rPr>
                <w:rFonts w:ascii="Arial" w:eastAsia="Cordia New" w:hAnsi="Arial" w:cs="Arial"/>
                <w:b/>
                <w:bCs/>
                <w:snapToGrid w:val="0"/>
                <w:sz w:val="13"/>
                <w:szCs w:val="13"/>
                <w:lang w:val="en-GB"/>
              </w:rPr>
            </w:pPr>
          </w:p>
        </w:tc>
        <w:tc>
          <w:tcPr>
            <w:tcW w:w="576" w:type="dxa"/>
            <w:tcBorders>
              <w:top w:val="nil"/>
              <w:left w:val="nil"/>
              <w:bottom w:val="nil"/>
              <w:right w:val="nil"/>
            </w:tcBorders>
            <w:shd w:val="clear" w:color="auto" w:fill="auto"/>
            <w:noWrap/>
          </w:tcPr>
          <w:p w14:paraId="6DA70865" w14:textId="77777777" w:rsidR="00DE2242" w:rsidRPr="0061761D" w:rsidRDefault="00DE2242" w:rsidP="00EE780C">
            <w:pPr>
              <w:ind w:right="-72"/>
              <w:jc w:val="right"/>
              <w:rPr>
                <w:rFonts w:ascii="Arial" w:eastAsia="Cordia New" w:hAnsi="Arial" w:cs="Arial"/>
                <w:b/>
                <w:bCs/>
                <w:snapToGrid w:val="0"/>
                <w:sz w:val="13"/>
                <w:szCs w:val="13"/>
                <w:lang w:val="en-GB"/>
              </w:rPr>
            </w:pPr>
          </w:p>
        </w:tc>
        <w:tc>
          <w:tcPr>
            <w:tcW w:w="936" w:type="dxa"/>
            <w:tcBorders>
              <w:top w:val="nil"/>
              <w:left w:val="nil"/>
              <w:bottom w:val="nil"/>
              <w:right w:val="nil"/>
            </w:tcBorders>
            <w:shd w:val="clear" w:color="auto" w:fill="auto"/>
            <w:noWrap/>
          </w:tcPr>
          <w:p w14:paraId="3BF9EFD8" w14:textId="77777777" w:rsidR="00DE2242" w:rsidRPr="0061761D" w:rsidRDefault="00DE2242" w:rsidP="00EE780C">
            <w:pPr>
              <w:ind w:right="-72"/>
              <w:jc w:val="right"/>
              <w:rPr>
                <w:rFonts w:ascii="Arial" w:eastAsia="Cordia New" w:hAnsi="Arial" w:cs="Arial"/>
                <w:b/>
                <w:bCs/>
                <w:snapToGrid w:val="0"/>
                <w:sz w:val="13"/>
                <w:szCs w:val="13"/>
                <w:cs/>
                <w:lang w:val="en-GB"/>
              </w:rPr>
            </w:pPr>
          </w:p>
        </w:tc>
        <w:tc>
          <w:tcPr>
            <w:tcW w:w="936" w:type="dxa"/>
            <w:tcBorders>
              <w:top w:val="nil"/>
              <w:left w:val="nil"/>
              <w:bottom w:val="nil"/>
              <w:right w:val="nil"/>
            </w:tcBorders>
            <w:shd w:val="clear" w:color="auto" w:fill="auto"/>
          </w:tcPr>
          <w:p w14:paraId="7E7313B2" w14:textId="77777777" w:rsidR="00DE2242" w:rsidRPr="0061761D" w:rsidRDefault="00DE2242" w:rsidP="00EE780C">
            <w:pPr>
              <w:ind w:right="-72"/>
              <w:jc w:val="right"/>
              <w:rPr>
                <w:rFonts w:ascii="Arial" w:eastAsia="Cordia New" w:hAnsi="Arial" w:cs="Arial"/>
                <w:b/>
                <w:bCs/>
                <w:snapToGrid w:val="0"/>
                <w:sz w:val="13"/>
                <w:szCs w:val="13"/>
                <w:cs/>
                <w:lang w:val="en-GB"/>
              </w:rPr>
            </w:pPr>
          </w:p>
        </w:tc>
        <w:tc>
          <w:tcPr>
            <w:tcW w:w="936" w:type="dxa"/>
            <w:tcBorders>
              <w:top w:val="nil"/>
              <w:left w:val="nil"/>
              <w:bottom w:val="nil"/>
              <w:right w:val="nil"/>
            </w:tcBorders>
            <w:shd w:val="clear" w:color="auto" w:fill="auto"/>
            <w:noWrap/>
          </w:tcPr>
          <w:p w14:paraId="1FC798E4" w14:textId="77777777" w:rsidR="00DE2242" w:rsidRPr="0061761D" w:rsidRDefault="00DE2242" w:rsidP="00EE780C">
            <w:pPr>
              <w:ind w:right="-72"/>
              <w:jc w:val="right"/>
              <w:rPr>
                <w:rFonts w:ascii="Arial" w:eastAsia="Cordia New" w:hAnsi="Arial" w:cs="Arial"/>
                <w:b/>
                <w:bCs/>
                <w:snapToGrid w:val="0"/>
                <w:sz w:val="13"/>
                <w:szCs w:val="13"/>
                <w:cs/>
                <w:lang w:val="en-GB"/>
              </w:rPr>
            </w:pPr>
          </w:p>
        </w:tc>
        <w:tc>
          <w:tcPr>
            <w:tcW w:w="936" w:type="dxa"/>
            <w:tcBorders>
              <w:top w:val="nil"/>
              <w:left w:val="nil"/>
              <w:bottom w:val="nil"/>
              <w:right w:val="nil"/>
            </w:tcBorders>
            <w:shd w:val="clear" w:color="auto" w:fill="auto"/>
          </w:tcPr>
          <w:p w14:paraId="474114CE" w14:textId="77777777" w:rsidR="00DE2242" w:rsidRPr="0061761D" w:rsidRDefault="00DE2242" w:rsidP="00EE780C">
            <w:pPr>
              <w:ind w:right="-72"/>
              <w:jc w:val="right"/>
              <w:rPr>
                <w:rFonts w:ascii="Arial" w:eastAsia="Cordia New" w:hAnsi="Arial" w:cs="Arial"/>
                <w:b/>
                <w:bCs/>
                <w:snapToGrid w:val="0"/>
                <w:sz w:val="13"/>
                <w:szCs w:val="13"/>
                <w:cs/>
                <w:lang w:val="en-GB"/>
              </w:rPr>
            </w:pPr>
          </w:p>
        </w:tc>
      </w:tr>
      <w:tr w:rsidR="00DE2242" w:rsidRPr="0061761D" w14:paraId="6AB65384" w14:textId="77777777" w:rsidTr="00854D82">
        <w:trPr>
          <w:trHeight w:val="20"/>
        </w:trPr>
        <w:tc>
          <w:tcPr>
            <w:tcW w:w="2178" w:type="dxa"/>
            <w:tcBorders>
              <w:top w:val="nil"/>
              <w:left w:val="nil"/>
              <w:bottom w:val="nil"/>
              <w:right w:val="nil"/>
            </w:tcBorders>
            <w:shd w:val="clear" w:color="auto" w:fill="auto"/>
            <w:noWrap/>
          </w:tcPr>
          <w:p w14:paraId="6218604D" w14:textId="7369CEEA" w:rsidR="00DE2242" w:rsidRPr="0061761D" w:rsidRDefault="00DE2242" w:rsidP="00EE780C">
            <w:pPr>
              <w:ind w:left="540" w:right="-72"/>
              <w:rPr>
                <w:rFonts w:ascii="Arial" w:eastAsia="Cordia New" w:hAnsi="Arial" w:cs="Arial"/>
                <w:snapToGrid w:val="0"/>
                <w:sz w:val="13"/>
                <w:szCs w:val="13"/>
                <w:lang w:eastAsia="th-TH"/>
              </w:rPr>
            </w:pPr>
            <w:r w:rsidRPr="0061761D">
              <w:rPr>
                <w:rFonts w:ascii="Arial" w:eastAsia="Cordia New" w:hAnsi="Arial" w:cs="Arial"/>
                <w:snapToGrid w:val="0"/>
                <w:sz w:val="13"/>
                <w:szCs w:val="13"/>
                <w:lang w:eastAsia="th-TH"/>
              </w:rPr>
              <w:t>Top-Ntl Pte.</w:t>
            </w:r>
            <w:r w:rsidR="00854D82" w:rsidRPr="0061761D">
              <w:rPr>
                <w:rFonts w:ascii="Arial" w:eastAsia="Cordia New" w:hAnsi="Arial" w:cs="Arial"/>
                <w:snapToGrid w:val="0"/>
                <w:sz w:val="13"/>
                <w:szCs w:val="13"/>
                <w:lang w:eastAsia="th-TH"/>
              </w:rPr>
              <w:t xml:space="preserve"> </w:t>
            </w:r>
            <w:r w:rsidRPr="0061761D">
              <w:rPr>
                <w:rFonts w:ascii="Arial" w:eastAsia="Cordia New" w:hAnsi="Arial" w:cs="Arial"/>
                <w:snapToGrid w:val="0"/>
                <w:sz w:val="13"/>
                <w:szCs w:val="13"/>
                <w:lang w:eastAsia="th-TH"/>
              </w:rPr>
              <w:t>ltd.</w:t>
            </w:r>
          </w:p>
        </w:tc>
        <w:tc>
          <w:tcPr>
            <w:tcW w:w="1530" w:type="dxa"/>
            <w:tcBorders>
              <w:top w:val="nil"/>
              <w:left w:val="nil"/>
              <w:bottom w:val="nil"/>
              <w:right w:val="nil"/>
            </w:tcBorders>
          </w:tcPr>
          <w:p w14:paraId="5C335711" w14:textId="21C71EF0" w:rsidR="00DE2242" w:rsidRPr="0061761D" w:rsidRDefault="007854C0" w:rsidP="004B7741">
            <w:pPr>
              <w:ind w:left="90" w:right="-72" w:hanging="90"/>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Ship management</w:t>
            </w:r>
            <w:r w:rsidR="004B7741" w:rsidRPr="0061761D">
              <w:rPr>
                <w:rFonts w:ascii="Arial" w:eastAsia="Cordia New" w:hAnsi="Arial" w:cs="Arial"/>
                <w:snapToGrid w:val="0"/>
                <w:sz w:val="13"/>
                <w:szCs w:val="13"/>
                <w:lang w:val="en-GB"/>
              </w:rPr>
              <w:t xml:space="preserve"> </w:t>
            </w:r>
            <w:r w:rsidRPr="0061761D">
              <w:rPr>
                <w:rFonts w:ascii="Arial" w:eastAsia="Cordia New" w:hAnsi="Arial" w:cs="Arial"/>
                <w:snapToGrid w:val="0"/>
                <w:sz w:val="13"/>
                <w:szCs w:val="13"/>
                <w:lang w:val="en-GB"/>
              </w:rPr>
              <w:t>service</w:t>
            </w:r>
          </w:p>
        </w:tc>
        <w:tc>
          <w:tcPr>
            <w:tcW w:w="979" w:type="dxa"/>
            <w:tcBorders>
              <w:top w:val="nil"/>
              <w:left w:val="nil"/>
              <w:bottom w:val="nil"/>
              <w:right w:val="nil"/>
            </w:tcBorders>
            <w:shd w:val="clear" w:color="auto" w:fill="auto"/>
            <w:noWrap/>
          </w:tcPr>
          <w:p w14:paraId="38A01300" w14:textId="77777777" w:rsidR="00DE2242" w:rsidRPr="0061761D" w:rsidRDefault="00DE2242" w:rsidP="00EE780C">
            <w:pPr>
              <w:ind w:right="-72"/>
              <w:jc w:val="center"/>
              <w:rPr>
                <w:rFonts w:ascii="Arial" w:eastAsia="Cordia New" w:hAnsi="Arial" w:cs="Arial"/>
                <w:snapToGrid w:val="0"/>
                <w:sz w:val="13"/>
                <w:szCs w:val="13"/>
              </w:rPr>
            </w:pPr>
            <w:r w:rsidRPr="0061761D">
              <w:rPr>
                <w:rFonts w:ascii="Arial" w:eastAsia="Cordia New" w:hAnsi="Arial" w:cs="Arial"/>
                <w:snapToGrid w:val="0"/>
                <w:sz w:val="13"/>
                <w:szCs w:val="13"/>
              </w:rPr>
              <w:t>Singapore</w:t>
            </w:r>
          </w:p>
        </w:tc>
        <w:tc>
          <w:tcPr>
            <w:tcW w:w="576" w:type="dxa"/>
            <w:tcBorders>
              <w:top w:val="nil"/>
              <w:left w:val="nil"/>
              <w:bottom w:val="nil"/>
              <w:right w:val="nil"/>
            </w:tcBorders>
            <w:shd w:val="clear" w:color="auto" w:fill="auto"/>
            <w:noWrap/>
          </w:tcPr>
          <w:p w14:paraId="7005A916" w14:textId="77777777" w:rsidR="00DE2242" w:rsidRPr="0061761D" w:rsidRDefault="00DE2242" w:rsidP="00EE780C">
            <w:pPr>
              <w:ind w:right="-72"/>
              <w:jc w:val="right"/>
              <w:rPr>
                <w:rFonts w:ascii="Arial" w:eastAsia="Cordia New" w:hAnsi="Arial" w:cs="Arial"/>
                <w:snapToGrid w:val="0"/>
                <w:sz w:val="13"/>
                <w:szCs w:val="13"/>
              </w:rPr>
            </w:pPr>
            <w:r w:rsidRPr="0061761D">
              <w:rPr>
                <w:rFonts w:ascii="Arial" w:eastAsia="Cordia New" w:hAnsi="Arial" w:cs="Arial"/>
                <w:snapToGrid w:val="0"/>
                <w:sz w:val="13"/>
                <w:szCs w:val="13"/>
                <w:lang w:val="en-GB"/>
              </w:rPr>
              <w:t>50</w:t>
            </w:r>
            <w:r w:rsidRPr="0061761D">
              <w:rPr>
                <w:rFonts w:ascii="Arial" w:eastAsia="Cordia New" w:hAnsi="Arial" w:cs="Arial"/>
                <w:snapToGrid w:val="0"/>
                <w:sz w:val="13"/>
                <w:szCs w:val="13"/>
                <w:cs/>
              </w:rPr>
              <w:t>.</w:t>
            </w:r>
            <w:r w:rsidRPr="0061761D">
              <w:rPr>
                <w:rFonts w:ascii="Arial" w:eastAsia="Cordia New" w:hAnsi="Arial" w:cs="Arial"/>
                <w:snapToGrid w:val="0"/>
                <w:sz w:val="13"/>
                <w:szCs w:val="13"/>
                <w:lang w:val="en-GB"/>
              </w:rPr>
              <w:t>00</w:t>
            </w:r>
          </w:p>
        </w:tc>
        <w:tc>
          <w:tcPr>
            <w:tcW w:w="576" w:type="dxa"/>
            <w:tcBorders>
              <w:top w:val="nil"/>
              <w:left w:val="nil"/>
              <w:bottom w:val="nil"/>
              <w:right w:val="nil"/>
            </w:tcBorders>
            <w:shd w:val="clear" w:color="auto" w:fill="auto"/>
            <w:noWrap/>
          </w:tcPr>
          <w:p w14:paraId="243492C7"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cs/>
                <w:lang w:val="en-GB"/>
              </w:rPr>
              <w:t>-</w:t>
            </w:r>
          </w:p>
        </w:tc>
        <w:tc>
          <w:tcPr>
            <w:tcW w:w="936" w:type="dxa"/>
            <w:tcBorders>
              <w:top w:val="nil"/>
              <w:left w:val="nil"/>
              <w:bottom w:val="nil"/>
              <w:right w:val="nil"/>
            </w:tcBorders>
            <w:shd w:val="clear" w:color="auto" w:fill="auto"/>
            <w:noWrap/>
          </w:tcPr>
          <w:p w14:paraId="0FEF916C"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10,076,369</w:t>
            </w:r>
          </w:p>
        </w:tc>
        <w:tc>
          <w:tcPr>
            <w:tcW w:w="936" w:type="dxa"/>
            <w:tcBorders>
              <w:top w:val="nil"/>
              <w:left w:val="nil"/>
              <w:bottom w:val="nil"/>
              <w:right w:val="nil"/>
            </w:tcBorders>
            <w:shd w:val="clear" w:color="auto" w:fill="auto"/>
          </w:tcPr>
          <w:p w14:paraId="74AA8764"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w:t>
            </w:r>
          </w:p>
        </w:tc>
        <w:tc>
          <w:tcPr>
            <w:tcW w:w="936" w:type="dxa"/>
            <w:tcBorders>
              <w:top w:val="nil"/>
              <w:left w:val="nil"/>
              <w:bottom w:val="nil"/>
              <w:right w:val="nil"/>
            </w:tcBorders>
            <w:shd w:val="clear" w:color="auto" w:fill="auto"/>
            <w:noWrap/>
          </w:tcPr>
          <w:p w14:paraId="4D18F925"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7,824,300</w:t>
            </w:r>
          </w:p>
        </w:tc>
        <w:tc>
          <w:tcPr>
            <w:tcW w:w="936" w:type="dxa"/>
            <w:tcBorders>
              <w:top w:val="nil"/>
              <w:left w:val="nil"/>
              <w:bottom w:val="nil"/>
              <w:right w:val="nil"/>
            </w:tcBorders>
            <w:shd w:val="clear" w:color="auto" w:fill="auto"/>
          </w:tcPr>
          <w:p w14:paraId="521AD6FC"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w:t>
            </w:r>
          </w:p>
        </w:tc>
      </w:tr>
      <w:tr w:rsidR="00DE2242" w:rsidRPr="0061761D" w14:paraId="3EB2CF1D" w14:textId="77777777" w:rsidTr="00854D82">
        <w:trPr>
          <w:trHeight w:val="20"/>
        </w:trPr>
        <w:tc>
          <w:tcPr>
            <w:tcW w:w="2178" w:type="dxa"/>
            <w:tcBorders>
              <w:top w:val="nil"/>
              <w:left w:val="nil"/>
              <w:bottom w:val="nil"/>
              <w:right w:val="nil"/>
            </w:tcBorders>
            <w:shd w:val="clear" w:color="auto" w:fill="auto"/>
            <w:noWrap/>
          </w:tcPr>
          <w:p w14:paraId="6FAEE437" w14:textId="77777777" w:rsidR="00DE2242" w:rsidRPr="0061761D" w:rsidRDefault="00DE2242" w:rsidP="00EE780C">
            <w:pPr>
              <w:ind w:left="540" w:right="-72"/>
              <w:rPr>
                <w:rFonts w:ascii="Arial" w:eastAsia="Cordia New" w:hAnsi="Arial" w:cs="Arial"/>
                <w:snapToGrid w:val="0"/>
                <w:sz w:val="13"/>
                <w:szCs w:val="13"/>
                <w:lang w:eastAsia="th-TH"/>
              </w:rPr>
            </w:pPr>
            <w:r w:rsidRPr="0061761D">
              <w:rPr>
                <w:rFonts w:ascii="Arial" w:eastAsia="Cordia New" w:hAnsi="Arial" w:cs="Arial"/>
                <w:snapToGrid w:val="0"/>
                <w:sz w:val="13"/>
                <w:szCs w:val="13"/>
                <w:lang w:eastAsia="th-TH"/>
              </w:rPr>
              <w:t>Top-Ntl Shipping Trust</w:t>
            </w:r>
          </w:p>
        </w:tc>
        <w:tc>
          <w:tcPr>
            <w:tcW w:w="1530" w:type="dxa"/>
            <w:tcBorders>
              <w:top w:val="nil"/>
              <w:left w:val="nil"/>
              <w:bottom w:val="nil"/>
              <w:right w:val="nil"/>
            </w:tcBorders>
          </w:tcPr>
          <w:p w14:paraId="2375F616" w14:textId="26285720" w:rsidR="00DE2242" w:rsidRPr="0061761D" w:rsidRDefault="004B7741" w:rsidP="004B7741">
            <w:pPr>
              <w:ind w:left="90" w:right="-72" w:hanging="90"/>
              <w:rPr>
                <w:rFonts w:ascii="Arial" w:eastAsia="Cordia New" w:hAnsi="Arial" w:cs="Arial"/>
                <w:noProof/>
                <w:snapToGrid w:val="0"/>
                <w:sz w:val="13"/>
                <w:szCs w:val="13"/>
                <w:cs/>
                <w:lang w:val="en-GB"/>
              </w:rPr>
            </w:pPr>
            <w:r w:rsidRPr="0061761D">
              <w:rPr>
                <w:rFonts w:ascii="Arial" w:hAnsi="Arial" w:cs="Arial"/>
                <w:noProof/>
                <w:snapToGrid w:val="0"/>
                <w:sz w:val="13"/>
                <w:szCs w:val="13"/>
                <w:lang w:val="en-GB"/>
              </w:rPr>
              <w:t>Funds for domestic and international transportations</w:t>
            </w:r>
          </w:p>
        </w:tc>
        <w:tc>
          <w:tcPr>
            <w:tcW w:w="979" w:type="dxa"/>
            <w:tcBorders>
              <w:top w:val="nil"/>
              <w:left w:val="nil"/>
              <w:bottom w:val="nil"/>
              <w:right w:val="nil"/>
            </w:tcBorders>
            <w:shd w:val="clear" w:color="auto" w:fill="auto"/>
            <w:noWrap/>
          </w:tcPr>
          <w:p w14:paraId="7F6E773D" w14:textId="77777777" w:rsidR="00DE2242" w:rsidRPr="0061761D" w:rsidRDefault="00DE2242" w:rsidP="00EE780C">
            <w:pPr>
              <w:ind w:right="-72"/>
              <w:jc w:val="center"/>
              <w:rPr>
                <w:rFonts w:ascii="Arial" w:eastAsia="Cordia New" w:hAnsi="Arial" w:cs="Arial"/>
                <w:snapToGrid w:val="0"/>
                <w:sz w:val="13"/>
                <w:szCs w:val="13"/>
                <w:cs/>
              </w:rPr>
            </w:pPr>
            <w:r w:rsidRPr="0061761D">
              <w:rPr>
                <w:rFonts w:ascii="Arial" w:eastAsia="Cordia New" w:hAnsi="Arial" w:cs="Arial"/>
                <w:snapToGrid w:val="0"/>
                <w:sz w:val="13"/>
                <w:szCs w:val="13"/>
              </w:rPr>
              <w:t>Singapore</w:t>
            </w:r>
          </w:p>
        </w:tc>
        <w:tc>
          <w:tcPr>
            <w:tcW w:w="576" w:type="dxa"/>
            <w:tcBorders>
              <w:top w:val="nil"/>
              <w:left w:val="nil"/>
              <w:bottom w:val="nil"/>
              <w:right w:val="nil"/>
            </w:tcBorders>
            <w:shd w:val="clear" w:color="auto" w:fill="auto"/>
            <w:noWrap/>
          </w:tcPr>
          <w:p w14:paraId="4BE169C7" w14:textId="77777777" w:rsidR="00DE2242" w:rsidRPr="0061761D" w:rsidRDefault="00DE2242" w:rsidP="00EE780C">
            <w:pPr>
              <w:ind w:right="-72"/>
              <w:jc w:val="right"/>
              <w:rPr>
                <w:rFonts w:ascii="Arial" w:eastAsia="Cordia New" w:hAnsi="Arial" w:cs="Arial"/>
                <w:snapToGrid w:val="0"/>
                <w:sz w:val="13"/>
                <w:szCs w:val="13"/>
                <w:cs/>
              </w:rPr>
            </w:pPr>
            <w:r w:rsidRPr="0061761D">
              <w:rPr>
                <w:rFonts w:ascii="Arial" w:eastAsia="Cordia New" w:hAnsi="Arial" w:cs="Arial"/>
                <w:snapToGrid w:val="0"/>
                <w:sz w:val="13"/>
                <w:szCs w:val="13"/>
                <w:lang w:val="en-GB"/>
              </w:rPr>
              <w:t>50</w:t>
            </w:r>
            <w:r w:rsidRPr="0061761D">
              <w:rPr>
                <w:rFonts w:ascii="Arial" w:eastAsia="Cordia New" w:hAnsi="Arial" w:cs="Arial"/>
                <w:snapToGrid w:val="0"/>
                <w:sz w:val="13"/>
                <w:szCs w:val="13"/>
                <w:cs/>
              </w:rPr>
              <w:t>.</w:t>
            </w:r>
            <w:r w:rsidRPr="0061761D">
              <w:rPr>
                <w:rFonts w:ascii="Arial" w:eastAsia="Cordia New" w:hAnsi="Arial" w:cs="Arial"/>
                <w:snapToGrid w:val="0"/>
                <w:sz w:val="13"/>
                <w:szCs w:val="13"/>
                <w:lang w:val="en-GB"/>
              </w:rPr>
              <w:t>00</w:t>
            </w:r>
          </w:p>
        </w:tc>
        <w:tc>
          <w:tcPr>
            <w:tcW w:w="576" w:type="dxa"/>
            <w:tcBorders>
              <w:top w:val="nil"/>
              <w:left w:val="nil"/>
              <w:bottom w:val="nil"/>
              <w:right w:val="nil"/>
            </w:tcBorders>
            <w:shd w:val="clear" w:color="auto" w:fill="auto"/>
            <w:noWrap/>
          </w:tcPr>
          <w:p w14:paraId="21A3D2A2" w14:textId="77777777" w:rsidR="00DE2242" w:rsidRPr="0061761D" w:rsidRDefault="00DE2242" w:rsidP="00EE780C">
            <w:pPr>
              <w:ind w:right="-72"/>
              <w:jc w:val="right"/>
              <w:rPr>
                <w:rFonts w:ascii="Arial" w:eastAsia="Cordia New" w:hAnsi="Arial" w:cs="Arial"/>
                <w:snapToGrid w:val="0"/>
                <w:sz w:val="13"/>
                <w:szCs w:val="13"/>
                <w:cs/>
                <w:lang w:val="en-GB"/>
              </w:rPr>
            </w:pPr>
            <w:r w:rsidRPr="0061761D">
              <w:rPr>
                <w:rFonts w:ascii="Arial" w:eastAsia="Cordia New" w:hAnsi="Arial" w:cs="Arial"/>
                <w:snapToGrid w:val="0"/>
                <w:sz w:val="13"/>
                <w:szCs w:val="13"/>
                <w:lang w:val="en-GB"/>
              </w:rPr>
              <w:t>-</w:t>
            </w:r>
          </w:p>
        </w:tc>
        <w:tc>
          <w:tcPr>
            <w:tcW w:w="936" w:type="dxa"/>
            <w:tcBorders>
              <w:top w:val="nil"/>
              <w:left w:val="nil"/>
              <w:bottom w:val="nil"/>
              <w:right w:val="nil"/>
            </w:tcBorders>
            <w:shd w:val="clear" w:color="auto" w:fill="auto"/>
            <w:noWrap/>
          </w:tcPr>
          <w:p w14:paraId="24D45470" w14:textId="77777777" w:rsidR="00DE2242" w:rsidRPr="0061761D" w:rsidRDefault="00DE2242" w:rsidP="00EE780C">
            <w:pPr>
              <w:ind w:right="-72"/>
              <w:jc w:val="right"/>
              <w:rPr>
                <w:rFonts w:ascii="Arial" w:eastAsia="Cordia New" w:hAnsi="Arial" w:cs="Arial"/>
                <w:snapToGrid w:val="0"/>
                <w:sz w:val="13"/>
                <w:szCs w:val="13"/>
                <w:cs/>
                <w:lang w:val="en-GB"/>
              </w:rPr>
            </w:pPr>
            <w:r w:rsidRPr="0061761D">
              <w:rPr>
                <w:rFonts w:ascii="Arial" w:eastAsia="Cordia New" w:hAnsi="Arial" w:cs="Arial"/>
                <w:snapToGrid w:val="0"/>
                <w:sz w:val="13"/>
                <w:szCs w:val="13"/>
                <w:lang w:val="en-GB"/>
              </w:rPr>
              <w:t>40,410,112</w:t>
            </w:r>
          </w:p>
        </w:tc>
        <w:tc>
          <w:tcPr>
            <w:tcW w:w="936" w:type="dxa"/>
            <w:tcBorders>
              <w:top w:val="nil"/>
              <w:left w:val="nil"/>
              <w:bottom w:val="nil"/>
              <w:right w:val="nil"/>
            </w:tcBorders>
            <w:shd w:val="clear" w:color="auto" w:fill="auto"/>
          </w:tcPr>
          <w:p w14:paraId="00B82063" w14:textId="77777777" w:rsidR="00DE2242" w:rsidRPr="0061761D" w:rsidRDefault="00DE2242" w:rsidP="00EE780C">
            <w:pPr>
              <w:ind w:right="-72"/>
              <w:jc w:val="right"/>
              <w:rPr>
                <w:rFonts w:ascii="Arial" w:eastAsia="Cordia New" w:hAnsi="Arial" w:cs="Arial"/>
                <w:snapToGrid w:val="0"/>
                <w:sz w:val="13"/>
                <w:szCs w:val="13"/>
              </w:rPr>
            </w:pPr>
            <w:r w:rsidRPr="0061761D">
              <w:rPr>
                <w:rFonts w:ascii="Arial" w:eastAsia="Cordia New" w:hAnsi="Arial" w:cs="Arial"/>
                <w:snapToGrid w:val="0"/>
                <w:sz w:val="13"/>
                <w:szCs w:val="13"/>
              </w:rPr>
              <w:t>-</w:t>
            </w:r>
          </w:p>
        </w:tc>
        <w:tc>
          <w:tcPr>
            <w:tcW w:w="936" w:type="dxa"/>
            <w:tcBorders>
              <w:top w:val="nil"/>
              <w:left w:val="nil"/>
              <w:bottom w:val="nil"/>
              <w:right w:val="nil"/>
            </w:tcBorders>
            <w:shd w:val="clear" w:color="auto" w:fill="auto"/>
            <w:noWrap/>
          </w:tcPr>
          <w:p w14:paraId="32BF2552" w14:textId="77777777" w:rsidR="00DE2242" w:rsidRPr="0061761D" w:rsidRDefault="00DE2242" w:rsidP="00EE780C">
            <w:pPr>
              <w:ind w:right="-72"/>
              <w:jc w:val="right"/>
              <w:rPr>
                <w:rFonts w:ascii="Arial" w:eastAsia="Cordia New" w:hAnsi="Arial" w:cs="Arial"/>
                <w:snapToGrid w:val="0"/>
                <w:sz w:val="13"/>
                <w:szCs w:val="13"/>
                <w:cs/>
                <w:lang w:val="en-GB"/>
              </w:rPr>
            </w:pPr>
            <w:r w:rsidRPr="0061761D">
              <w:rPr>
                <w:rFonts w:ascii="Arial" w:eastAsia="Cordia New" w:hAnsi="Arial" w:cs="Arial"/>
                <w:snapToGrid w:val="0"/>
                <w:sz w:val="13"/>
                <w:szCs w:val="13"/>
                <w:lang w:val="en-GB"/>
              </w:rPr>
              <w:t>38,675,480</w:t>
            </w:r>
          </w:p>
        </w:tc>
        <w:tc>
          <w:tcPr>
            <w:tcW w:w="936" w:type="dxa"/>
            <w:tcBorders>
              <w:top w:val="nil"/>
              <w:left w:val="nil"/>
              <w:bottom w:val="nil"/>
              <w:right w:val="nil"/>
            </w:tcBorders>
            <w:shd w:val="clear" w:color="auto" w:fill="auto"/>
          </w:tcPr>
          <w:p w14:paraId="6A078CD6" w14:textId="77777777" w:rsidR="00DE2242" w:rsidRPr="0061761D" w:rsidRDefault="00DE2242" w:rsidP="00EE780C">
            <w:pPr>
              <w:ind w:right="-72"/>
              <w:jc w:val="right"/>
              <w:rPr>
                <w:rFonts w:ascii="Arial" w:eastAsia="Cordia New" w:hAnsi="Arial" w:cs="Arial"/>
                <w:snapToGrid w:val="0"/>
                <w:sz w:val="13"/>
                <w:szCs w:val="13"/>
              </w:rPr>
            </w:pPr>
            <w:r w:rsidRPr="0061761D">
              <w:rPr>
                <w:rFonts w:ascii="Arial" w:eastAsia="Cordia New" w:hAnsi="Arial" w:cs="Arial"/>
                <w:snapToGrid w:val="0"/>
                <w:sz w:val="13"/>
                <w:szCs w:val="13"/>
              </w:rPr>
              <w:t>-</w:t>
            </w:r>
          </w:p>
        </w:tc>
      </w:tr>
      <w:tr w:rsidR="00DE2242" w:rsidRPr="0061761D" w14:paraId="27ABCDC1" w14:textId="77777777" w:rsidTr="00854D82">
        <w:trPr>
          <w:trHeight w:val="20"/>
        </w:trPr>
        <w:tc>
          <w:tcPr>
            <w:tcW w:w="2178" w:type="dxa"/>
            <w:tcBorders>
              <w:top w:val="nil"/>
              <w:left w:val="nil"/>
              <w:bottom w:val="nil"/>
              <w:right w:val="nil"/>
            </w:tcBorders>
            <w:shd w:val="clear" w:color="auto" w:fill="auto"/>
            <w:noWrap/>
          </w:tcPr>
          <w:p w14:paraId="382E2933" w14:textId="77777777" w:rsidR="00854D82" w:rsidRPr="0061761D" w:rsidRDefault="00DE2242" w:rsidP="004B7741">
            <w:pPr>
              <w:ind w:left="709" w:right="-72" w:hanging="169"/>
              <w:rPr>
                <w:rFonts w:ascii="Arial" w:eastAsia="Cordia New" w:hAnsi="Arial" w:cs="Arial"/>
                <w:snapToGrid w:val="0"/>
                <w:sz w:val="13"/>
                <w:szCs w:val="13"/>
                <w:lang w:eastAsia="th-TH"/>
              </w:rPr>
            </w:pPr>
            <w:r w:rsidRPr="0061761D">
              <w:rPr>
                <w:rFonts w:ascii="Arial" w:eastAsia="Cordia New" w:hAnsi="Arial" w:cs="Arial"/>
                <w:snapToGrid w:val="0"/>
                <w:sz w:val="13"/>
                <w:szCs w:val="13"/>
                <w:lang w:eastAsia="th-TH"/>
              </w:rPr>
              <w:t xml:space="preserve">TOP Nautical Star </w:t>
            </w:r>
          </w:p>
          <w:p w14:paraId="6CC053C3" w14:textId="4547ED5C" w:rsidR="00DE2242" w:rsidRPr="0061761D" w:rsidRDefault="00854D82" w:rsidP="004B7741">
            <w:pPr>
              <w:ind w:left="709" w:right="-72" w:hanging="169"/>
              <w:rPr>
                <w:rFonts w:ascii="Arial" w:eastAsia="Cordia New" w:hAnsi="Arial" w:cs="Arial"/>
                <w:snapToGrid w:val="0"/>
                <w:sz w:val="13"/>
                <w:szCs w:val="13"/>
                <w:lang w:eastAsia="th-TH"/>
              </w:rPr>
            </w:pPr>
            <w:r w:rsidRPr="0061761D">
              <w:rPr>
                <w:rFonts w:ascii="Arial" w:eastAsia="Cordia New" w:hAnsi="Arial" w:cs="Arial"/>
                <w:snapToGrid w:val="0"/>
                <w:sz w:val="13"/>
                <w:szCs w:val="13"/>
                <w:lang w:eastAsia="th-TH"/>
              </w:rPr>
              <w:t xml:space="preserve">   </w:t>
            </w:r>
            <w:r w:rsidR="00DE2242" w:rsidRPr="0061761D">
              <w:rPr>
                <w:rFonts w:ascii="Arial" w:eastAsia="Cordia New" w:hAnsi="Arial" w:cs="Arial"/>
                <w:snapToGrid w:val="0"/>
                <w:sz w:val="13"/>
                <w:szCs w:val="13"/>
                <w:lang w:eastAsia="th-TH"/>
              </w:rPr>
              <w:t>Co.,</w:t>
            </w:r>
            <w:r w:rsidRPr="0061761D">
              <w:rPr>
                <w:rFonts w:ascii="Arial" w:eastAsia="Cordia New" w:hAnsi="Arial" w:cs="Arial"/>
                <w:snapToGrid w:val="0"/>
                <w:sz w:val="13"/>
                <w:szCs w:val="13"/>
                <w:lang w:eastAsia="th-TH"/>
              </w:rPr>
              <w:t xml:space="preserve"> </w:t>
            </w:r>
            <w:r w:rsidR="00DE2242" w:rsidRPr="0061761D">
              <w:rPr>
                <w:rFonts w:ascii="Arial" w:eastAsia="Cordia New" w:hAnsi="Arial" w:cs="Arial"/>
                <w:snapToGrid w:val="0"/>
                <w:sz w:val="13"/>
                <w:szCs w:val="13"/>
                <w:lang w:eastAsia="th-TH"/>
              </w:rPr>
              <w:t>Ltd</w:t>
            </w:r>
          </w:p>
        </w:tc>
        <w:tc>
          <w:tcPr>
            <w:tcW w:w="1530" w:type="dxa"/>
            <w:tcBorders>
              <w:top w:val="nil"/>
              <w:left w:val="nil"/>
              <w:bottom w:val="nil"/>
              <w:right w:val="nil"/>
            </w:tcBorders>
          </w:tcPr>
          <w:p w14:paraId="295A63F1" w14:textId="1861C2C0" w:rsidR="00DE2242" w:rsidRPr="0061761D" w:rsidRDefault="004B7741" w:rsidP="004B7741">
            <w:pPr>
              <w:ind w:left="90" w:right="-72" w:hanging="90"/>
              <w:rPr>
                <w:rFonts w:ascii="Arial" w:eastAsia="Cordia New" w:hAnsi="Arial" w:cs="Arial"/>
                <w:noProof/>
                <w:snapToGrid w:val="0"/>
                <w:sz w:val="13"/>
                <w:szCs w:val="13"/>
                <w:cs/>
                <w:lang w:val="en-GB"/>
              </w:rPr>
            </w:pPr>
            <w:r w:rsidRPr="0061761D">
              <w:rPr>
                <w:rFonts w:ascii="Arial" w:eastAsia="Cordia New" w:hAnsi="Arial" w:cs="Arial"/>
                <w:noProof/>
                <w:snapToGrid w:val="0"/>
                <w:sz w:val="13"/>
                <w:szCs w:val="13"/>
                <w:lang w:val="en-GB"/>
              </w:rPr>
              <w:t>Marine and petroleum transportation services</w:t>
            </w:r>
          </w:p>
        </w:tc>
        <w:tc>
          <w:tcPr>
            <w:tcW w:w="979" w:type="dxa"/>
            <w:tcBorders>
              <w:top w:val="nil"/>
              <w:left w:val="nil"/>
              <w:bottom w:val="nil"/>
              <w:right w:val="nil"/>
            </w:tcBorders>
            <w:shd w:val="clear" w:color="auto" w:fill="auto"/>
            <w:noWrap/>
          </w:tcPr>
          <w:p w14:paraId="0BB8D105" w14:textId="77777777" w:rsidR="00DE2242" w:rsidRPr="0061761D" w:rsidRDefault="00DE2242" w:rsidP="00EE780C">
            <w:pPr>
              <w:ind w:right="-72"/>
              <w:jc w:val="center"/>
              <w:rPr>
                <w:rFonts w:ascii="Arial" w:eastAsia="Cordia New" w:hAnsi="Arial" w:cs="Arial"/>
                <w:snapToGrid w:val="0"/>
                <w:sz w:val="13"/>
                <w:szCs w:val="13"/>
              </w:rPr>
            </w:pPr>
            <w:r w:rsidRPr="0061761D">
              <w:rPr>
                <w:rFonts w:ascii="Arial" w:eastAsia="Cordia New" w:hAnsi="Arial" w:cs="Arial"/>
                <w:snapToGrid w:val="0"/>
                <w:sz w:val="13"/>
                <w:szCs w:val="13"/>
              </w:rPr>
              <w:t>Singapore</w:t>
            </w:r>
          </w:p>
        </w:tc>
        <w:tc>
          <w:tcPr>
            <w:tcW w:w="576" w:type="dxa"/>
            <w:tcBorders>
              <w:top w:val="nil"/>
              <w:left w:val="nil"/>
              <w:bottom w:val="nil"/>
              <w:right w:val="nil"/>
            </w:tcBorders>
            <w:shd w:val="clear" w:color="auto" w:fill="auto"/>
            <w:noWrap/>
          </w:tcPr>
          <w:p w14:paraId="4C3776B2" w14:textId="77777777" w:rsidR="00DE2242" w:rsidRPr="0061761D" w:rsidRDefault="00DE2242" w:rsidP="00EE780C">
            <w:pPr>
              <w:ind w:right="-72"/>
              <w:jc w:val="right"/>
              <w:rPr>
                <w:rFonts w:ascii="Arial" w:eastAsia="Cordia New" w:hAnsi="Arial" w:cs="Arial"/>
                <w:snapToGrid w:val="0"/>
                <w:sz w:val="13"/>
                <w:szCs w:val="13"/>
              </w:rPr>
            </w:pPr>
            <w:r w:rsidRPr="0061761D">
              <w:rPr>
                <w:rFonts w:ascii="Arial" w:eastAsia="Cordia New" w:hAnsi="Arial" w:cs="Arial"/>
                <w:snapToGrid w:val="0"/>
                <w:sz w:val="13"/>
                <w:szCs w:val="13"/>
                <w:lang w:val="en-GB"/>
              </w:rPr>
              <w:t>35</w:t>
            </w:r>
            <w:r w:rsidRPr="0061761D">
              <w:rPr>
                <w:rFonts w:ascii="Arial" w:eastAsia="Cordia New" w:hAnsi="Arial" w:cs="Arial"/>
                <w:snapToGrid w:val="0"/>
                <w:sz w:val="13"/>
                <w:szCs w:val="13"/>
              </w:rPr>
              <w:t>.</w:t>
            </w:r>
            <w:r w:rsidRPr="0061761D">
              <w:rPr>
                <w:rFonts w:ascii="Arial" w:eastAsia="Cordia New" w:hAnsi="Arial" w:cs="Arial"/>
                <w:snapToGrid w:val="0"/>
                <w:sz w:val="13"/>
                <w:szCs w:val="13"/>
                <w:lang w:val="en-GB"/>
              </w:rPr>
              <w:t>00</w:t>
            </w:r>
          </w:p>
        </w:tc>
        <w:tc>
          <w:tcPr>
            <w:tcW w:w="576" w:type="dxa"/>
            <w:tcBorders>
              <w:top w:val="nil"/>
              <w:left w:val="nil"/>
              <w:bottom w:val="nil"/>
              <w:right w:val="nil"/>
            </w:tcBorders>
            <w:shd w:val="clear" w:color="auto" w:fill="auto"/>
            <w:noWrap/>
          </w:tcPr>
          <w:p w14:paraId="06D16841"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w:t>
            </w:r>
          </w:p>
        </w:tc>
        <w:tc>
          <w:tcPr>
            <w:tcW w:w="936" w:type="dxa"/>
            <w:tcBorders>
              <w:top w:val="nil"/>
              <w:left w:val="nil"/>
              <w:bottom w:val="nil"/>
              <w:right w:val="nil"/>
            </w:tcBorders>
            <w:shd w:val="clear" w:color="auto" w:fill="auto"/>
            <w:noWrap/>
          </w:tcPr>
          <w:p w14:paraId="2A993412"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31,168,310</w:t>
            </w:r>
          </w:p>
        </w:tc>
        <w:tc>
          <w:tcPr>
            <w:tcW w:w="936" w:type="dxa"/>
            <w:tcBorders>
              <w:top w:val="nil"/>
              <w:left w:val="nil"/>
              <w:bottom w:val="nil"/>
              <w:right w:val="nil"/>
            </w:tcBorders>
            <w:shd w:val="clear" w:color="auto" w:fill="auto"/>
          </w:tcPr>
          <w:p w14:paraId="526F61B1"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w:t>
            </w:r>
          </w:p>
        </w:tc>
        <w:tc>
          <w:tcPr>
            <w:tcW w:w="936" w:type="dxa"/>
            <w:tcBorders>
              <w:top w:val="nil"/>
              <w:left w:val="nil"/>
              <w:bottom w:val="nil"/>
              <w:right w:val="nil"/>
            </w:tcBorders>
            <w:shd w:val="clear" w:color="auto" w:fill="auto"/>
            <w:noWrap/>
          </w:tcPr>
          <w:p w14:paraId="1603A443"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52,499,700</w:t>
            </w:r>
          </w:p>
        </w:tc>
        <w:tc>
          <w:tcPr>
            <w:tcW w:w="936" w:type="dxa"/>
            <w:tcBorders>
              <w:top w:val="nil"/>
              <w:left w:val="nil"/>
              <w:bottom w:val="nil"/>
              <w:right w:val="nil"/>
            </w:tcBorders>
            <w:shd w:val="clear" w:color="auto" w:fill="auto"/>
          </w:tcPr>
          <w:p w14:paraId="24C15377"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w:t>
            </w:r>
          </w:p>
        </w:tc>
      </w:tr>
      <w:tr w:rsidR="00DE2242" w:rsidRPr="0061761D" w14:paraId="441C20E2" w14:textId="77777777" w:rsidTr="00854D82">
        <w:trPr>
          <w:trHeight w:val="20"/>
        </w:trPr>
        <w:tc>
          <w:tcPr>
            <w:tcW w:w="2178" w:type="dxa"/>
            <w:tcBorders>
              <w:top w:val="nil"/>
              <w:left w:val="nil"/>
              <w:bottom w:val="nil"/>
              <w:right w:val="nil"/>
            </w:tcBorders>
            <w:shd w:val="clear" w:color="auto" w:fill="auto"/>
            <w:noWrap/>
          </w:tcPr>
          <w:p w14:paraId="05013092" w14:textId="77777777" w:rsidR="00DE2242" w:rsidRPr="0061761D" w:rsidRDefault="00DE2242" w:rsidP="004B7741">
            <w:pPr>
              <w:ind w:left="709" w:right="-72" w:hanging="169"/>
              <w:rPr>
                <w:rFonts w:ascii="Arial" w:eastAsia="Cordia New" w:hAnsi="Arial" w:cs="Arial"/>
                <w:snapToGrid w:val="0"/>
                <w:sz w:val="13"/>
                <w:szCs w:val="13"/>
                <w:cs/>
                <w:lang w:eastAsia="th-TH"/>
              </w:rPr>
            </w:pPr>
            <w:r w:rsidRPr="0061761D">
              <w:rPr>
                <w:rFonts w:ascii="Arial" w:eastAsia="Cordia New" w:hAnsi="Arial" w:cs="Arial"/>
                <w:snapToGrid w:val="0"/>
                <w:sz w:val="13"/>
                <w:szCs w:val="13"/>
                <w:lang w:eastAsia="th-TH"/>
              </w:rPr>
              <w:t>Srithai Capital Co., Ltd.</w:t>
            </w:r>
          </w:p>
        </w:tc>
        <w:tc>
          <w:tcPr>
            <w:tcW w:w="1530" w:type="dxa"/>
            <w:tcBorders>
              <w:top w:val="nil"/>
              <w:left w:val="nil"/>
              <w:bottom w:val="nil"/>
              <w:right w:val="nil"/>
            </w:tcBorders>
            <w:shd w:val="clear" w:color="auto" w:fill="auto"/>
          </w:tcPr>
          <w:p w14:paraId="19B10125" w14:textId="77777777" w:rsidR="00DE2242" w:rsidRPr="0061761D" w:rsidRDefault="00DE2242" w:rsidP="004B7741">
            <w:pPr>
              <w:ind w:left="90" w:right="-72" w:hanging="90"/>
              <w:rPr>
                <w:rFonts w:ascii="Arial" w:eastAsia="Cordia New" w:hAnsi="Arial" w:cs="Arial"/>
                <w:noProof/>
                <w:snapToGrid w:val="0"/>
                <w:sz w:val="13"/>
                <w:szCs w:val="13"/>
                <w:cs/>
                <w:lang w:val="en-GB"/>
              </w:rPr>
            </w:pPr>
            <w:r w:rsidRPr="0061761D">
              <w:rPr>
                <w:rFonts w:ascii="Arial" w:eastAsia="Cordia New" w:hAnsi="Arial" w:cs="Arial"/>
                <w:noProof/>
                <w:snapToGrid w:val="0"/>
                <w:sz w:val="13"/>
                <w:szCs w:val="13"/>
                <w:lang w:val="en-GB"/>
              </w:rPr>
              <w:t>Marine and petroleum transportation services</w:t>
            </w:r>
          </w:p>
        </w:tc>
        <w:tc>
          <w:tcPr>
            <w:tcW w:w="979" w:type="dxa"/>
            <w:tcBorders>
              <w:top w:val="nil"/>
              <w:left w:val="nil"/>
              <w:bottom w:val="nil"/>
              <w:right w:val="nil"/>
            </w:tcBorders>
            <w:shd w:val="clear" w:color="auto" w:fill="auto"/>
            <w:noWrap/>
          </w:tcPr>
          <w:p w14:paraId="4241EF6F" w14:textId="77777777" w:rsidR="00DE2242" w:rsidRPr="0061761D" w:rsidRDefault="00DE2242" w:rsidP="00EE780C">
            <w:pPr>
              <w:ind w:right="-72"/>
              <w:jc w:val="center"/>
              <w:rPr>
                <w:rFonts w:ascii="Arial" w:eastAsia="Cordia New" w:hAnsi="Arial" w:cs="Arial"/>
                <w:snapToGrid w:val="0"/>
                <w:sz w:val="13"/>
                <w:szCs w:val="13"/>
              </w:rPr>
            </w:pPr>
            <w:r w:rsidRPr="0061761D">
              <w:rPr>
                <w:rFonts w:ascii="Arial" w:eastAsia="Cordia New" w:hAnsi="Arial" w:cs="Arial"/>
                <w:snapToGrid w:val="0"/>
                <w:sz w:val="13"/>
                <w:szCs w:val="13"/>
                <w:lang w:val="en-GB"/>
              </w:rPr>
              <w:t>Thailand</w:t>
            </w:r>
          </w:p>
        </w:tc>
        <w:tc>
          <w:tcPr>
            <w:tcW w:w="576" w:type="dxa"/>
            <w:tcBorders>
              <w:top w:val="nil"/>
              <w:left w:val="nil"/>
              <w:bottom w:val="nil"/>
              <w:right w:val="nil"/>
            </w:tcBorders>
            <w:shd w:val="clear" w:color="auto" w:fill="auto"/>
            <w:noWrap/>
          </w:tcPr>
          <w:p w14:paraId="5AE43EDB" w14:textId="77777777" w:rsidR="00DE2242" w:rsidRPr="0061761D" w:rsidRDefault="00DE2242" w:rsidP="00EE780C">
            <w:pPr>
              <w:ind w:right="-72"/>
              <w:jc w:val="right"/>
              <w:rPr>
                <w:rFonts w:ascii="Arial" w:eastAsia="Cordia New" w:hAnsi="Arial" w:cs="Arial"/>
                <w:snapToGrid w:val="0"/>
                <w:sz w:val="13"/>
                <w:szCs w:val="13"/>
              </w:rPr>
            </w:pPr>
            <w:r w:rsidRPr="0061761D">
              <w:rPr>
                <w:rFonts w:ascii="Arial" w:eastAsia="Cordia New" w:hAnsi="Arial" w:cs="Arial"/>
                <w:snapToGrid w:val="0"/>
                <w:sz w:val="13"/>
                <w:szCs w:val="13"/>
              </w:rPr>
              <w:t>51.00</w:t>
            </w:r>
          </w:p>
        </w:tc>
        <w:tc>
          <w:tcPr>
            <w:tcW w:w="576" w:type="dxa"/>
            <w:tcBorders>
              <w:top w:val="nil"/>
              <w:left w:val="nil"/>
              <w:bottom w:val="nil"/>
              <w:right w:val="nil"/>
            </w:tcBorders>
            <w:shd w:val="clear" w:color="auto" w:fill="auto"/>
            <w:noWrap/>
          </w:tcPr>
          <w:p w14:paraId="014C5092" w14:textId="7E340B76" w:rsidR="00DE2242" w:rsidRPr="0061761D" w:rsidRDefault="004B7741"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w:t>
            </w:r>
          </w:p>
        </w:tc>
        <w:tc>
          <w:tcPr>
            <w:tcW w:w="936" w:type="dxa"/>
            <w:tcBorders>
              <w:top w:val="nil"/>
              <w:left w:val="nil"/>
              <w:bottom w:val="nil"/>
              <w:right w:val="nil"/>
            </w:tcBorders>
            <w:shd w:val="clear" w:color="auto" w:fill="auto"/>
            <w:noWrap/>
          </w:tcPr>
          <w:p w14:paraId="26A5B67B" w14:textId="61308215" w:rsidR="00DE2242" w:rsidRPr="0061761D" w:rsidRDefault="00081F89"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221,830,298</w:t>
            </w:r>
          </w:p>
        </w:tc>
        <w:tc>
          <w:tcPr>
            <w:tcW w:w="936" w:type="dxa"/>
            <w:tcBorders>
              <w:top w:val="nil"/>
              <w:left w:val="nil"/>
              <w:bottom w:val="nil"/>
              <w:right w:val="nil"/>
            </w:tcBorders>
            <w:shd w:val="clear" w:color="auto" w:fill="auto"/>
          </w:tcPr>
          <w:p w14:paraId="0E3E72B1"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w:t>
            </w:r>
          </w:p>
        </w:tc>
        <w:tc>
          <w:tcPr>
            <w:tcW w:w="936" w:type="dxa"/>
            <w:tcBorders>
              <w:top w:val="nil"/>
              <w:left w:val="nil"/>
              <w:bottom w:val="nil"/>
              <w:right w:val="nil"/>
            </w:tcBorders>
            <w:shd w:val="clear" w:color="auto" w:fill="auto"/>
            <w:noWrap/>
          </w:tcPr>
          <w:p w14:paraId="20B8EA7C"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107,445,767</w:t>
            </w:r>
          </w:p>
        </w:tc>
        <w:tc>
          <w:tcPr>
            <w:tcW w:w="936" w:type="dxa"/>
            <w:tcBorders>
              <w:top w:val="nil"/>
              <w:left w:val="nil"/>
              <w:bottom w:val="nil"/>
              <w:right w:val="nil"/>
            </w:tcBorders>
            <w:shd w:val="clear" w:color="auto" w:fill="auto"/>
          </w:tcPr>
          <w:p w14:paraId="6B2D4E27" w14:textId="77777777" w:rsidR="00DE2242" w:rsidRPr="0061761D" w:rsidRDefault="00DE2242" w:rsidP="00EE780C">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w:t>
            </w:r>
          </w:p>
        </w:tc>
      </w:tr>
      <w:tr w:rsidR="00854D82" w:rsidRPr="0061761D" w14:paraId="17B16D52" w14:textId="77777777" w:rsidTr="00854D82">
        <w:trPr>
          <w:trHeight w:val="20"/>
        </w:trPr>
        <w:tc>
          <w:tcPr>
            <w:tcW w:w="2178" w:type="dxa"/>
            <w:tcBorders>
              <w:top w:val="nil"/>
              <w:left w:val="nil"/>
              <w:bottom w:val="nil"/>
              <w:right w:val="nil"/>
            </w:tcBorders>
            <w:shd w:val="clear" w:color="auto" w:fill="auto"/>
            <w:noWrap/>
          </w:tcPr>
          <w:p w14:paraId="5CA6F550" w14:textId="77777777" w:rsidR="00854D82" w:rsidRPr="0061761D" w:rsidRDefault="00854D82" w:rsidP="00854D82">
            <w:pPr>
              <w:ind w:left="709" w:right="-72" w:hanging="169"/>
              <w:rPr>
                <w:rFonts w:ascii="Arial" w:hAnsi="Arial" w:cs="Arial"/>
                <w:snapToGrid w:val="0"/>
                <w:sz w:val="13"/>
                <w:szCs w:val="13"/>
                <w:lang w:eastAsia="th-TH"/>
              </w:rPr>
            </w:pPr>
            <w:r w:rsidRPr="0061761D">
              <w:rPr>
                <w:rFonts w:ascii="Arial" w:hAnsi="Arial" w:cs="Arial"/>
                <w:snapToGrid w:val="0"/>
                <w:sz w:val="13"/>
                <w:szCs w:val="13"/>
                <w:lang w:eastAsia="th-TH"/>
              </w:rPr>
              <w:t xml:space="preserve">Bongkot Marine Services </w:t>
            </w:r>
          </w:p>
          <w:p w14:paraId="74D88D5E" w14:textId="6F948EBA" w:rsidR="00854D82" w:rsidRPr="0061761D" w:rsidRDefault="00854D82" w:rsidP="00854D82">
            <w:pPr>
              <w:ind w:left="709" w:right="-72" w:hanging="169"/>
              <w:rPr>
                <w:rFonts w:ascii="Arial" w:eastAsia="Cordia New" w:hAnsi="Arial" w:cs="Arial"/>
                <w:snapToGrid w:val="0"/>
                <w:sz w:val="13"/>
                <w:szCs w:val="13"/>
                <w:lang w:eastAsia="th-TH"/>
              </w:rPr>
            </w:pPr>
            <w:r w:rsidRPr="0061761D">
              <w:rPr>
                <w:rFonts w:ascii="Arial" w:hAnsi="Arial" w:cs="Arial"/>
                <w:snapToGrid w:val="0"/>
                <w:sz w:val="13"/>
                <w:szCs w:val="13"/>
                <w:lang w:eastAsia="th-TH"/>
              </w:rPr>
              <w:t xml:space="preserve">   Co., Ltd.</w:t>
            </w:r>
          </w:p>
        </w:tc>
        <w:tc>
          <w:tcPr>
            <w:tcW w:w="1530" w:type="dxa"/>
            <w:tcBorders>
              <w:top w:val="nil"/>
              <w:left w:val="nil"/>
              <w:bottom w:val="nil"/>
              <w:right w:val="nil"/>
            </w:tcBorders>
            <w:shd w:val="clear" w:color="auto" w:fill="auto"/>
          </w:tcPr>
          <w:p w14:paraId="32B4453D" w14:textId="026B6607" w:rsidR="00854D82" w:rsidRPr="0061761D" w:rsidRDefault="00854D82" w:rsidP="00854D82">
            <w:pPr>
              <w:ind w:left="90" w:right="-72" w:hanging="90"/>
              <w:rPr>
                <w:rFonts w:ascii="Arial" w:eastAsia="Cordia New" w:hAnsi="Arial" w:cs="Arial"/>
                <w:noProof/>
                <w:snapToGrid w:val="0"/>
                <w:sz w:val="13"/>
                <w:szCs w:val="13"/>
                <w:lang w:val="en-GB"/>
              </w:rPr>
            </w:pPr>
            <w:r w:rsidRPr="0061761D">
              <w:rPr>
                <w:rFonts w:ascii="Arial" w:eastAsia="Cordia New" w:hAnsi="Arial" w:cs="Arial"/>
                <w:noProof/>
                <w:snapToGrid w:val="0"/>
                <w:sz w:val="13"/>
                <w:szCs w:val="13"/>
                <w:lang w:val="en-GB"/>
              </w:rPr>
              <w:t>Marine and petroleum transportation services</w:t>
            </w:r>
          </w:p>
        </w:tc>
        <w:tc>
          <w:tcPr>
            <w:tcW w:w="979" w:type="dxa"/>
            <w:tcBorders>
              <w:top w:val="nil"/>
              <w:left w:val="nil"/>
              <w:bottom w:val="nil"/>
              <w:right w:val="nil"/>
            </w:tcBorders>
            <w:shd w:val="clear" w:color="auto" w:fill="auto"/>
            <w:noWrap/>
          </w:tcPr>
          <w:p w14:paraId="48D0F2D3" w14:textId="61654341" w:rsidR="00854D82" w:rsidRPr="0061761D" w:rsidRDefault="00854D82" w:rsidP="00854D82">
            <w:pPr>
              <w:ind w:right="-72"/>
              <w:jc w:val="center"/>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Thailand</w:t>
            </w:r>
          </w:p>
        </w:tc>
        <w:tc>
          <w:tcPr>
            <w:tcW w:w="576" w:type="dxa"/>
            <w:tcBorders>
              <w:top w:val="nil"/>
              <w:left w:val="nil"/>
              <w:bottom w:val="nil"/>
              <w:right w:val="nil"/>
            </w:tcBorders>
            <w:shd w:val="clear" w:color="auto" w:fill="auto"/>
            <w:noWrap/>
          </w:tcPr>
          <w:p w14:paraId="1300754D" w14:textId="04D1FEF1" w:rsidR="00854D82" w:rsidRPr="0061761D" w:rsidRDefault="00854D82" w:rsidP="00854D82">
            <w:pPr>
              <w:ind w:right="-72"/>
              <w:jc w:val="right"/>
              <w:rPr>
                <w:rFonts w:ascii="Arial" w:eastAsia="Cordia New" w:hAnsi="Arial" w:cs="Arial"/>
                <w:snapToGrid w:val="0"/>
                <w:sz w:val="13"/>
                <w:szCs w:val="13"/>
              </w:rPr>
            </w:pPr>
            <w:r w:rsidRPr="0061761D">
              <w:rPr>
                <w:rFonts w:ascii="Arial" w:eastAsia="Cordia New" w:hAnsi="Arial" w:cs="Arial"/>
                <w:snapToGrid w:val="0"/>
                <w:sz w:val="13"/>
                <w:szCs w:val="13"/>
                <w:lang w:val="en-GB"/>
              </w:rPr>
              <w:t>70</w:t>
            </w:r>
            <w:r w:rsidRPr="0061761D">
              <w:rPr>
                <w:rFonts w:ascii="Arial" w:eastAsia="Cordia New" w:hAnsi="Arial" w:cs="Arial"/>
                <w:snapToGrid w:val="0"/>
                <w:sz w:val="13"/>
                <w:szCs w:val="13"/>
              </w:rPr>
              <w:t>.</w:t>
            </w:r>
            <w:r w:rsidRPr="0061761D">
              <w:rPr>
                <w:rFonts w:ascii="Arial" w:eastAsia="Cordia New" w:hAnsi="Arial" w:cs="Arial"/>
                <w:snapToGrid w:val="0"/>
                <w:sz w:val="13"/>
                <w:szCs w:val="13"/>
                <w:lang w:val="en-GB"/>
              </w:rPr>
              <w:t>00</w:t>
            </w:r>
          </w:p>
        </w:tc>
        <w:tc>
          <w:tcPr>
            <w:tcW w:w="576" w:type="dxa"/>
            <w:tcBorders>
              <w:top w:val="nil"/>
              <w:left w:val="nil"/>
              <w:bottom w:val="nil"/>
              <w:right w:val="nil"/>
            </w:tcBorders>
            <w:shd w:val="clear" w:color="auto" w:fill="auto"/>
            <w:noWrap/>
          </w:tcPr>
          <w:p w14:paraId="13A0CCFD" w14:textId="072E0D5D" w:rsidR="00854D82" w:rsidRPr="0061761D" w:rsidRDefault="00854D82" w:rsidP="00854D82">
            <w:pP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w:t>
            </w:r>
          </w:p>
        </w:tc>
        <w:tc>
          <w:tcPr>
            <w:tcW w:w="936" w:type="dxa"/>
            <w:tcBorders>
              <w:top w:val="nil"/>
              <w:left w:val="nil"/>
              <w:bottom w:val="nil"/>
              <w:right w:val="nil"/>
            </w:tcBorders>
            <w:shd w:val="clear" w:color="auto" w:fill="auto"/>
            <w:noWrap/>
          </w:tcPr>
          <w:p w14:paraId="4E2AB38E" w14:textId="77777777" w:rsidR="00854D82" w:rsidRPr="0061761D" w:rsidRDefault="00854D82" w:rsidP="00854D82">
            <w:pPr>
              <w:pBdr>
                <w:bottom w:val="single" w:sz="4" w:space="1" w:color="auto"/>
              </w:pBd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100,127,889</w:t>
            </w:r>
          </w:p>
          <w:p w14:paraId="57372401" w14:textId="77777777" w:rsidR="00854D82" w:rsidRPr="0061761D" w:rsidRDefault="00854D82" w:rsidP="00854D82">
            <w:pPr>
              <w:pBdr>
                <w:bottom w:val="single" w:sz="4" w:space="1" w:color="auto"/>
              </w:pBdr>
              <w:ind w:right="-72"/>
              <w:jc w:val="right"/>
              <w:rPr>
                <w:rFonts w:ascii="Arial" w:eastAsia="Cordia New" w:hAnsi="Arial" w:cs="Arial"/>
                <w:snapToGrid w:val="0"/>
                <w:sz w:val="13"/>
                <w:szCs w:val="13"/>
                <w:lang w:val="en-GB"/>
              </w:rPr>
            </w:pPr>
          </w:p>
          <w:p w14:paraId="1AE4BA5D" w14:textId="0CC369E7" w:rsidR="00854D82" w:rsidRPr="0061761D" w:rsidRDefault="00854D82" w:rsidP="00854D82">
            <w:pPr>
              <w:pBdr>
                <w:bottom w:val="single" w:sz="4" w:space="1" w:color="auto"/>
              </w:pBdr>
              <w:ind w:right="-72"/>
              <w:jc w:val="right"/>
              <w:rPr>
                <w:rFonts w:ascii="Arial" w:eastAsia="Cordia New" w:hAnsi="Arial" w:cs="Arial"/>
                <w:snapToGrid w:val="0"/>
                <w:sz w:val="13"/>
                <w:szCs w:val="13"/>
                <w:lang w:val="en-GB"/>
              </w:rPr>
            </w:pPr>
          </w:p>
        </w:tc>
        <w:tc>
          <w:tcPr>
            <w:tcW w:w="936" w:type="dxa"/>
            <w:tcBorders>
              <w:top w:val="nil"/>
              <w:left w:val="nil"/>
              <w:bottom w:val="nil"/>
              <w:right w:val="nil"/>
            </w:tcBorders>
            <w:shd w:val="clear" w:color="auto" w:fill="auto"/>
          </w:tcPr>
          <w:p w14:paraId="796D16E6" w14:textId="77777777" w:rsidR="00854D82" w:rsidRPr="0061761D" w:rsidRDefault="00854D82" w:rsidP="00854D82">
            <w:pPr>
              <w:pBdr>
                <w:bottom w:val="single" w:sz="4" w:space="1" w:color="auto"/>
              </w:pBd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w:t>
            </w:r>
          </w:p>
          <w:p w14:paraId="69145BE8" w14:textId="77777777" w:rsidR="00854D82" w:rsidRPr="0061761D" w:rsidRDefault="00854D82" w:rsidP="00854D82">
            <w:pPr>
              <w:pBdr>
                <w:bottom w:val="single" w:sz="4" w:space="1" w:color="auto"/>
              </w:pBdr>
              <w:ind w:right="-72"/>
              <w:jc w:val="right"/>
              <w:rPr>
                <w:rFonts w:ascii="Arial" w:eastAsia="Cordia New" w:hAnsi="Arial" w:cs="Arial"/>
                <w:snapToGrid w:val="0"/>
                <w:sz w:val="13"/>
                <w:szCs w:val="13"/>
                <w:lang w:val="en-GB"/>
              </w:rPr>
            </w:pPr>
          </w:p>
          <w:p w14:paraId="53CE3AF4" w14:textId="3FC2707A" w:rsidR="00854D82" w:rsidRPr="0061761D" w:rsidRDefault="00854D82" w:rsidP="00854D82">
            <w:pPr>
              <w:pBdr>
                <w:bottom w:val="single" w:sz="4" w:space="1" w:color="auto"/>
              </w:pBdr>
              <w:ind w:right="-72"/>
              <w:jc w:val="right"/>
              <w:rPr>
                <w:rFonts w:ascii="Arial" w:eastAsia="Cordia New" w:hAnsi="Arial" w:cs="Arial"/>
                <w:snapToGrid w:val="0"/>
                <w:sz w:val="13"/>
                <w:szCs w:val="13"/>
                <w:lang w:val="en-GB"/>
              </w:rPr>
            </w:pPr>
          </w:p>
        </w:tc>
        <w:tc>
          <w:tcPr>
            <w:tcW w:w="936" w:type="dxa"/>
            <w:tcBorders>
              <w:top w:val="nil"/>
              <w:left w:val="nil"/>
              <w:bottom w:val="nil"/>
              <w:right w:val="nil"/>
            </w:tcBorders>
            <w:shd w:val="clear" w:color="auto" w:fill="auto"/>
            <w:noWrap/>
          </w:tcPr>
          <w:p w14:paraId="4D16B1EA" w14:textId="77777777" w:rsidR="00854D82" w:rsidRPr="0061761D" w:rsidRDefault="00854D82" w:rsidP="00854D82">
            <w:pPr>
              <w:pBdr>
                <w:bottom w:val="single" w:sz="4" w:space="1" w:color="auto"/>
              </w:pBd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101,036,500</w:t>
            </w:r>
          </w:p>
          <w:p w14:paraId="7AB447A7" w14:textId="77777777" w:rsidR="00854D82" w:rsidRPr="0061761D" w:rsidRDefault="00854D82" w:rsidP="00854D82">
            <w:pPr>
              <w:pBdr>
                <w:bottom w:val="single" w:sz="4" w:space="1" w:color="auto"/>
              </w:pBdr>
              <w:ind w:right="-72"/>
              <w:jc w:val="right"/>
              <w:rPr>
                <w:rFonts w:ascii="Arial" w:eastAsia="Cordia New" w:hAnsi="Arial" w:cs="Arial"/>
                <w:snapToGrid w:val="0"/>
                <w:sz w:val="13"/>
                <w:szCs w:val="13"/>
                <w:lang w:val="en-GB"/>
              </w:rPr>
            </w:pPr>
          </w:p>
          <w:p w14:paraId="29B8932F" w14:textId="2161BC95" w:rsidR="00854D82" w:rsidRPr="0061761D" w:rsidRDefault="00854D82" w:rsidP="00854D82">
            <w:pPr>
              <w:pBdr>
                <w:bottom w:val="single" w:sz="4" w:space="1" w:color="auto"/>
              </w:pBdr>
              <w:ind w:right="-72"/>
              <w:jc w:val="right"/>
              <w:rPr>
                <w:rFonts w:ascii="Arial" w:eastAsia="Cordia New" w:hAnsi="Arial" w:cs="Arial"/>
                <w:snapToGrid w:val="0"/>
                <w:sz w:val="13"/>
                <w:szCs w:val="13"/>
                <w:lang w:val="en-GB"/>
              </w:rPr>
            </w:pPr>
          </w:p>
        </w:tc>
        <w:tc>
          <w:tcPr>
            <w:tcW w:w="936" w:type="dxa"/>
            <w:tcBorders>
              <w:top w:val="nil"/>
              <w:left w:val="nil"/>
              <w:bottom w:val="nil"/>
              <w:right w:val="nil"/>
            </w:tcBorders>
            <w:shd w:val="clear" w:color="auto" w:fill="auto"/>
          </w:tcPr>
          <w:p w14:paraId="067FE243" w14:textId="77777777" w:rsidR="00854D82" w:rsidRPr="0061761D" w:rsidRDefault="00854D82" w:rsidP="00854D82">
            <w:pPr>
              <w:pBdr>
                <w:bottom w:val="single" w:sz="4" w:space="1" w:color="auto"/>
              </w:pBdr>
              <w:ind w:right="-72"/>
              <w:jc w:val="right"/>
              <w:rPr>
                <w:rFonts w:ascii="Arial" w:eastAsia="Cordia New" w:hAnsi="Arial" w:cs="Arial"/>
                <w:snapToGrid w:val="0"/>
                <w:sz w:val="13"/>
                <w:szCs w:val="13"/>
                <w:lang w:val="en-GB"/>
              </w:rPr>
            </w:pPr>
            <w:r w:rsidRPr="0061761D">
              <w:rPr>
                <w:rFonts w:ascii="Arial" w:eastAsia="Cordia New" w:hAnsi="Arial" w:cs="Arial"/>
                <w:snapToGrid w:val="0"/>
                <w:sz w:val="13"/>
                <w:szCs w:val="13"/>
                <w:lang w:val="en-GB"/>
              </w:rPr>
              <w:t>-</w:t>
            </w:r>
          </w:p>
          <w:p w14:paraId="7317D591" w14:textId="77777777" w:rsidR="00854D82" w:rsidRPr="0061761D" w:rsidRDefault="00854D82" w:rsidP="00854D82">
            <w:pPr>
              <w:pBdr>
                <w:bottom w:val="single" w:sz="4" w:space="1" w:color="auto"/>
              </w:pBdr>
              <w:ind w:right="-72"/>
              <w:jc w:val="right"/>
              <w:rPr>
                <w:rFonts w:ascii="Arial" w:eastAsia="Cordia New" w:hAnsi="Arial" w:cs="Arial"/>
                <w:snapToGrid w:val="0"/>
                <w:sz w:val="13"/>
                <w:szCs w:val="13"/>
                <w:lang w:val="en-GB"/>
              </w:rPr>
            </w:pPr>
          </w:p>
          <w:p w14:paraId="28F3452C" w14:textId="3D8C65D0" w:rsidR="00854D82" w:rsidRPr="0061761D" w:rsidRDefault="00854D82" w:rsidP="00854D82">
            <w:pPr>
              <w:pBdr>
                <w:bottom w:val="single" w:sz="4" w:space="1" w:color="auto"/>
              </w:pBdr>
              <w:ind w:right="-72"/>
              <w:jc w:val="right"/>
              <w:rPr>
                <w:rFonts w:ascii="Arial" w:eastAsia="Cordia New" w:hAnsi="Arial" w:cs="Arial"/>
                <w:snapToGrid w:val="0"/>
                <w:sz w:val="13"/>
                <w:szCs w:val="13"/>
                <w:lang w:val="en-GB"/>
              </w:rPr>
            </w:pPr>
          </w:p>
        </w:tc>
      </w:tr>
      <w:tr w:rsidR="00854D82" w:rsidRPr="0061761D" w14:paraId="5B838DA9" w14:textId="77777777" w:rsidTr="00EB5E4E">
        <w:trPr>
          <w:trHeight w:val="20"/>
        </w:trPr>
        <w:tc>
          <w:tcPr>
            <w:tcW w:w="2178" w:type="dxa"/>
            <w:tcBorders>
              <w:left w:val="nil"/>
              <w:bottom w:val="nil"/>
              <w:right w:val="nil"/>
            </w:tcBorders>
            <w:shd w:val="clear" w:color="auto" w:fill="auto"/>
            <w:hideMark/>
          </w:tcPr>
          <w:p w14:paraId="06D247F5" w14:textId="77777777" w:rsidR="00854D82" w:rsidRPr="0061761D" w:rsidRDefault="00854D82" w:rsidP="00854D82">
            <w:pPr>
              <w:ind w:left="540" w:right="-72"/>
              <w:jc w:val="thaiDistribute"/>
              <w:rPr>
                <w:rFonts w:ascii="Arial" w:hAnsi="Arial" w:cs="Arial"/>
                <w:b/>
                <w:bCs/>
                <w:sz w:val="8"/>
                <w:szCs w:val="8"/>
                <w:u w:val="single"/>
                <w:lang w:val="en-GB" w:eastAsia="en-GB"/>
              </w:rPr>
            </w:pPr>
          </w:p>
        </w:tc>
        <w:tc>
          <w:tcPr>
            <w:tcW w:w="1530" w:type="dxa"/>
            <w:tcBorders>
              <w:left w:val="nil"/>
              <w:bottom w:val="nil"/>
              <w:right w:val="nil"/>
            </w:tcBorders>
          </w:tcPr>
          <w:p w14:paraId="4C1F399A" w14:textId="77777777" w:rsidR="00854D82" w:rsidRPr="0061761D" w:rsidRDefault="00854D82" w:rsidP="00854D82">
            <w:pPr>
              <w:ind w:right="-72"/>
              <w:rPr>
                <w:rFonts w:ascii="Arial" w:hAnsi="Arial" w:cs="Arial"/>
                <w:b/>
                <w:bCs/>
                <w:sz w:val="8"/>
                <w:szCs w:val="8"/>
                <w:u w:val="single"/>
                <w:lang w:val="en-GB" w:eastAsia="en-GB"/>
              </w:rPr>
            </w:pPr>
          </w:p>
        </w:tc>
        <w:tc>
          <w:tcPr>
            <w:tcW w:w="979" w:type="dxa"/>
            <w:tcBorders>
              <w:left w:val="nil"/>
              <w:bottom w:val="nil"/>
              <w:right w:val="nil"/>
            </w:tcBorders>
            <w:shd w:val="clear" w:color="auto" w:fill="auto"/>
            <w:noWrap/>
            <w:hideMark/>
          </w:tcPr>
          <w:p w14:paraId="64F19A3E" w14:textId="77777777" w:rsidR="00854D82" w:rsidRPr="0061761D" w:rsidRDefault="00854D82" w:rsidP="00854D82">
            <w:pPr>
              <w:ind w:right="-72"/>
              <w:jc w:val="center"/>
              <w:rPr>
                <w:rFonts w:ascii="Arial" w:hAnsi="Arial" w:cs="Arial"/>
                <w:b/>
                <w:bCs/>
                <w:sz w:val="8"/>
                <w:szCs w:val="8"/>
                <w:u w:val="single"/>
                <w:lang w:val="en-GB" w:eastAsia="en-GB"/>
              </w:rPr>
            </w:pPr>
          </w:p>
        </w:tc>
        <w:tc>
          <w:tcPr>
            <w:tcW w:w="576" w:type="dxa"/>
            <w:tcBorders>
              <w:left w:val="nil"/>
              <w:bottom w:val="nil"/>
              <w:right w:val="nil"/>
            </w:tcBorders>
            <w:shd w:val="clear" w:color="auto" w:fill="auto"/>
            <w:noWrap/>
            <w:hideMark/>
          </w:tcPr>
          <w:p w14:paraId="23B71970" w14:textId="77777777" w:rsidR="00854D82" w:rsidRPr="0061761D" w:rsidRDefault="00854D82" w:rsidP="00854D82">
            <w:pPr>
              <w:ind w:right="-72"/>
              <w:jc w:val="right"/>
              <w:rPr>
                <w:rFonts w:ascii="Arial" w:hAnsi="Arial" w:cs="Arial"/>
                <w:sz w:val="8"/>
                <w:szCs w:val="8"/>
                <w:lang w:val="en-GB" w:eastAsia="en-GB"/>
              </w:rPr>
            </w:pPr>
          </w:p>
        </w:tc>
        <w:tc>
          <w:tcPr>
            <w:tcW w:w="576" w:type="dxa"/>
            <w:tcBorders>
              <w:left w:val="nil"/>
              <w:bottom w:val="nil"/>
              <w:right w:val="nil"/>
            </w:tcBorders>
            <w:shd w:val="clear" w:color="auto" w:fill="auto"/>
            <w:noWrap/>
            <w:hideMark/>
          </w:tcPr>
          <w:p w14:paraId="42579A28" w14:textId="77777777" w:rsidR="00854D82" w:rsidRPr="0061761D" w:rsidRDefault="00854D82" w:rsidP="00854D82">
            <w:pPr>
              <w:ind w:right="-72"/>
              <w:jc w:val="right"/>
              <w:rPr>
                <w:rFonts w:ascii="Arial" w:hAnsi="Arial" w:cs="Arial"/>
                <w:sz w:val="8"/>
                <w:szCs w:val="8"/>
                <w:lang w:val="en-GB" w:eastAsia="en-GB"/>
              </w:rPr>
            </w:pPr>
          </w:p>
        </w:tc>
        <w:tc>
          <w:tcPr>
            <w:tcW w:w="936" w:type="dxa"/>
            <w:tcBorders>
              <w:left w:val="nil"/>
              <w:bottom w:val="nil"/>
              <w:right w:val="nil"/>
            </w:tcBorders>
            <w:shd w:val="clear" w:color="auto" w:fill="auto"/>
            <w:noWrap/>
            <w:hideMark/>
          </w:tcPr>
          <w:p w14:paraId="35C1BA69" w14:textId="77777777" w:rsidR="00854D82" w:rsidRPr="0061761D" w:rsidRDefault="00854D82" w:rsidP="00854D82">
            <w:pPr>
              <w:ind w:right="-72"/>
              <w:jc w:val="right"/>
              <w:rPr>
                <w:rFonts w:ascii="Arial" w:hAnsi="Arial" w:cs="Arial"/>
                <w:sz w:val="8"/>
                <w:szCs w:val="8"/>
                <w:lang w:val="en-GB" w:eastAsia="en-GB"/>
              </w:rPr>
            </w:pPr>
          </w:p>
        </w:tc>
        <w:tc>
          <w:tcPr>
            <w:tcW w:w="936" w:type="dxa"/>
            <w:tcBorders>
              <w:left w:val="nil"/>
              <w:bottom w:val="nil"/>
              <w:right w:val="nil"/>
            </w:tcBorders>
          </w:tcPr>
          <w:p w14:paraId="64192BBA" w14:textId="77777777" w:rsidR="00854D82" w:rsidRPr="0061761D" w:rsidRDefault="00854D82" w:rsidP="00854D82">
            <w:pPr>
              <w:ind w:right="-72"/>
              <w:jc w:val="right"/>
              <w:rPr>
                <w:rFonts w:ascii="Arial" w:hAnsi="Arial" w:cs="Arial"/>
                <w:sz w:val="8"/>
                <w:szCs w:val="8"/>
                <w:lang w:val="en-GB" w:eastAsia="en-GB"/>
              </w:rPr>
            </w:pPr>
          </w:p>
        </w:tc>
        <w:tc>
          <w:tcPr>
            <w:tcW w:w="936" w:type="dxa"/>
            <w:tcBorders>
              <w:left w:val="nil"/>
              <w:bottom w:val="nil"/>
              <w:right w:val="nil"/>
            </w:tcBorders>
            <w:shd w:val="clear" w:color="auto" w:fill="auto"/>
            <w:noWrap/>
            <w:hideMark/>
          </w:tcPr>
          <w:p w14:paraId="34AF79C1" w14:textId="77777777" w:rsidR="00854D82" w:rsidRPr="0061761D" w:rsidRDefault="00854D82" w:rsidP="00854D82">
            <w:pPr>
              <w:ind w:right="-72"/>
              <w:jc w:val="thaiDistribute"/>
              <w:rPr>
                <w:rFonts w:ascii="Arial" w:hAnsi="Arial" w:cs="Arial"/>
                <w:b/>
                <w:bCs/>
                <w:sz w:val="8"/>
                <w:szCs w:val="8"/>
                <w:u w:val="single"/>
                <w:lang w:val="en-GB" w:eastAsia="en-GB"/>
              </w:rPr>
            </w:pPr>
          </w:p>
        </w:tc>
        <w:tc>
          <w:tcPr>
            <w:tcW w:w="936" w:type="dxa"/>
            <w:tcBorders>
              <w:left w:val="nil"/>
              <w:bottom w:val="nil"/>
              <w:right w:val="nil"/>
            </w:tcBorders>
          </w:tcPr>
          <w:p w14:paraId="4ADEAC44" w14:textId="77777777" w:rsidR="00854D82" w:rsidRPr="0061761D" w:rsidRDefault="00854D82" w:rsidP="00854D82">
            <w:pPr>
              <w:ind w:right="-72"/>
              <w:jc w:val="center"/>
              <w:rPr>
                <w:rFonts w:ascii="Arial" w:hAnsi="Arial" w:cs="Arial"/>
                <w:b/>
                <w:bCs/>
                <w:sz w:val="8"/>
                <w:szCs w:val="8"/>
                <w:u w:val="single"/>
                <w:lang w:val="en-GB" w:eastAsia="en-GB"/>
              </w:rPr>
            </w:pPr>
          </w:p>
        </w:tc>
      </w:tr>
      <w:tr w:rsidR="00854D82" w:rsidRPr="0061761D" w14:paraId="18694F2B" w14:textId="77777777" w:rsidTr="00854D82">
        <w:trPr>
          <w:trHeight w:val="20"/>
        </w:trPr>
        <w:tc>
          <w:tcPr>
            <w:tcW w:w="2178" w:type="dxa"/>
            <w:tcBorders>
              <w:top w:val="nil"/>
              <w:left w:val="nil"/>
              <w:bottom w:val="nil"/>
              <w:right w:val="nil"/>
            </w:tcBorders>
            <w:shd w:val="clear" w:color="auto" w:fill="auto"/>
            <w:noWrap/>
          </w:tcPr>
          <w:p w14:paraId="48B287D6" w14:textId="77777777" w:rsidR="00854D82" w:rsidRPr="0061761D" w:rsidRDefault="00854D82" w:rsidP="00854D82">
            <w:pPr>
              <w:ind w:left="540"/>
              <w:rPr>
                <w:rFonts w:ascii="Arial" w:hAnsi="Arial" w:cs="Arial"/>
                <w:sz w:val="13"/>
                <w:szCs w:val="13"/>
                <w:cs/>
                <w:lang w:val="en-GB" w:eastAsia="en-GB"/>
              </w:rPr>
            </w:pPr>
            <w:r w:rsidRPr="0061761D">
              <w:rPr>
                <w:rFonts w:ascii="Arial" w:hAnsi="Arial" w:cs="Arial"/>
                <w:sz w:val="13"/>
                <w:szCs w:val="13"/>
                <w:lang w:val="en-GB" w:eastAsia="en-GB"/>
              </w:rPr>
              <w:t>Total</w:t>
            </w:r>
          </w:p>
        </w:tc>
        <w:tc>
          <w:tcPr>
            <w:tcW w:w="1530" w:type="dxa"/>
            <w:tcBorders>
              <w:top w:val="nil"/>
              <w:left w:val="nil"/>
              <w:bottom w:val="nil"/>
              <w:right w:val="nil"/>
            </w:tcBorders>
          </w:tcPr>
          <w:p w14:paraId="0411F589" w14:textId="77777777" w:rsidR="00854D82" w:rsidRPr="0061761D" w:rsidRDefault="00854D82" w:rsidP="00854D82">
            <w:pPr>
              <w:ind w:right="-72"/>
              <w:rPr>
                <w:rFonts w:ascii="Arial" w:hAnsi="Arial" w:cs="Arial"/>
                <w:sz w:val="13"/>
                <w:szCs w:val="13"/>
                <w:cs/>
                <w:lang w:val="en-GB" w:eastAsia="en-GB"/>
              </w:rPr>
            </w:pPr>
          </w:p>
        </w:tc>
        <w:tc>
          <w:tcPr>
            <w:tcW w:w="979" w:type="dxa"/>
            <w:tcBorders>
              <w:top w:val="nil"/>
              <w:left w:val="nil"/>
              <w:bottom w:val="nil"/>
              <w:right w:val="nil"/>
            </w:tcBorders>
            <w:shd w:val="clear" w:color="auto" w:fill="auto"/>
            <w:noWrap/>
          </w:tcPr>
          <w:p w14:paraId="4005459D" w14:textId="77777777" w:rsidR="00854D82" w:rsidRPr="0061761D" w:rsidRDefault="00854D82" w:rsidP="00854D82">
            <w:pPr>
              <w:ind w:right="-72"/>
              <w:jc w:val="center"/>
              <w:rPr>
                <w:rFonts w:ascii="Arial" w:hAnsi="Arial" w:cs="Arial"/>
                <w:sz w:val="13"/>
                <w:szCs w:val="13"/>
                <w:lang w:val="en-GB" w:eastAsia="en-GB"/>
              </w:rPr>
            </w:pPr>
          </w:p>
        </w:tc>
        <w:tc>
          <w:tcPr>
            <w:tcW w:w="576" w:type="dxa"/>
            <w:tcBorders>
              <w:top w:val="nil"/>
              <w:left w:val="nil"/>
              <w:bottom w:val="nil"/>
              <w:right w:val="nil"/>
            </w:tcBorders>
            <w:shd w:val="clear" w:color="auto" w:fill="auto"/>
            <w:noWrap/>
          </w:tcPr>
          <w:p w14:paraId="254C5E65" w14:textId="77777777" w:rsidR="00854D82" w:rsidRPr="0061761D" w:rsidRDefault="00854D82" w:rsidP="00854D82">
            <w:pPr>
              <w:ind w:right="-72"/>
              <w:jc w:val="right"/>
              <w:rPr>
                <w:rFonts w:ascii="Arial" w:hAnsi="Arial" w:cs="Arial"/>
                <w:sz w:val="13"/>
                <w:szCs w:val="13"/>
                <w:lang w:val="en-GB" w:eastAsia="en-GB"/>
              </w:rPr>
            </w:pPr>
          </w:p>
        </w:tc>
        <w:tc>
          <w:tcPr>
            <w:tcW w:w="576" w:type="dxa"/>
            <w:tcBorders>
              <w:top w:val="nil"/>
              <w:left w:val="nil"/>
              <w:bottom w:val="nil"/>
              <w:right w:val="nil"/>
            </w:tcBorders>
            <w:shd w:val="clear" w:color="auto" w:fill="auto"/>
            <w:noWrap/>
          </w:tcPr>
          <w:p w14:paraId="7DCE11AB" w14:textId="77777777" w:rsidR="00854D82" w:rsidRPr="0061761D" w:rsidRDefault="00854D82" w:rsidP="00854D82">
            <w:pPr>
              <w:ind w:right="-72"/>
              <w:jc w:val="right"/>
              <w:rPr>
                <w:rFonts w:ascii="Arial" w:hAnsi="Arial" w:cs="Arial"/>
                <w:sz w:val="13"/>
                <w:szCs w:val="13"/>
                <w:lang w:val="en-GB" w:eastAsia="en-GB"/>
              </w:rPr>
            </w:pPr>
          </w:p>
        </w:tc>
        <w:tc>
          <w:tcPr>
            <w:tcW w:w="936" w:type="dxa"/>
            <w:tcBorders>
              <w:top w:val="nil"/>
              <w:left w:val="nil"/>
              <w:bottom w:val="nil"/>
              <w:right w:val="nil"/>
            </w:tcBorders>
            <w:shd w:val="clear" w:color="auto" w:fill="auto"/>
            <w:noWrap/>
          </w:tcPr>
          <w:p w14:paraId="6588CA2D" w14:textId="77777777" w:rsidR="00854D82" w:rsidRPr="0061761D" w:rsidRDefault="00854D82" w:rsidP="00854D82">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403,612,978</w:t>
            </w:r>
          </w:p>
        </w:tc>
        <w:tc>
          <w:tcPr>
            <w:tcW w:w="936" w:type="dxa"/>
            <w:tcBorders>
              <w:top w:val="nil"/>
              <w:left w:val="nil"/>
              <w:bottom w:val="nil"/>
              <w:right w:val="nil"/>
            </w:tcBorders>
            <w:shd w:val="clear" w:color="auto" w:fill="auto"/>
          </w:tcPr>
          <w:p w14:paraId="4BC10055" w14:textId="77777777" w:rsidR="00854D82" w:rsidRPr="0061761D" w:rsidRDefault="00854D82" w:rsidP="00854D82">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w:t>
            </w:r>
          </w:p>
        </w:tc>
        <w:tc>
          <w:tcPr>
            <w:tcW w:w="936" w:type="dxa"/>
            <w:tcBorders>
              <w:top w:val="nil"/>
              <w:left w:val="nil"/>
              <w:bottom w:val="nil"/>
              <w:right w:val="nil"/>
            </w:tcBorders>
            <w:shd w:val="clear" w:color="auto" w:fill="auto"/>
            <w:noWrap/>
          </w:tcPr>
          <w:p w14:paraId="46368A81" w14:textId="77777777" w:rsidR="00854D82" w:rsidRPr="0061761D" w:rsidRDefault="00854D82" w:rsidP="00854D82">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307,481,747</w:t>
            </w:r>
          </w:p>
        </w:tc>
        <w:tc>
          <w:tcPr>
            <w:tcW w:w="936" w:type="dxa"/>
            <w:tcBorders>
              <w:top w:val="nil"/>
              <w:left w:val="nil"/>
              <w:bottom w:val="nil"/>
              <w:right w:val="nil"/>
            </w:tcBorders>
            <w:shd w:val="clear" w:color="auto" w:fill="auto"/>
          </w:tcPr>
          <w:p w14:paraId="356C5799" w14:textId="77777777" w:rsidR="00854D82" w:rsidRPr="0061761D" w:rsidRDefault="00854D82" w:rsidP="00854D82">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w:t>
            </w:r>
          </w:p>
        </w:tc>
      </w:tr>
      <w:tr w:rsidR="00854D82" w:rsidRPr="0061761D" w14:paraId="7CC3B8B6" w14:textId="77777777" w:rsidTr="00EB5E4E">
        <w:trPr>
          <w:trHeight w:val="20"/>
        </w:trPr>
        <w:tc>
          <w:tcPr>
            <w:tcW w:w="2178" w:type="dxa"/>
            <w:tcBorders>
              <w:left w:val="nil"/>
              <w:bottom w:val="nil"/>
              <w:right w:val="nil"/>
            </w:tcBorders>
            <w:shd w:val="clear" w:color="auto" w:fill="auto"/>
            <w:hideMark/>
          </w:tcPr>
          <w:p w14:paraId="60DE67E1" w14:textId="77777777" w:rsidR="00854D82" w:rsidRPr="0061761D" w:rsidRDefault="00854D82" w:rsidP="00854D82">
            <w:pPr>
              <w:ind w:left="540" w:right="-72"/>
              <w:jc w:val="thaiDistribute"/>
              <w:rPr>
                <w:rFonts w:ascii="Arial" w:hAnsi="Arial" w:cs="Arial"/>
                <w:b/>
                <w:bCs/>
                <w:sz w:val="8"/>
                <w:szCs w:val="8"/>
                <w:u w:val="single"/>
                <w:lang w:val="en-GB" w:eastAsia="en-GB"/>
              </w:rPr>
            </w:pPr>
          </w:p>
        </w:tc>
        <w:tc>
          <w:tcPr>
            <w:tcW w:w="1530" w:type="dxa"/>
            <w:tcBorders>
              <w:left w:val="nil"/>
              <w:bottom w:val="nil"/>
              <w:right w:val="nil"/>
            </w:tcBorders>
          </w:tcPr>
          <w:p w14:paraId="4F441A9F" w14:textId="77777777" w:rsidR="00854D82" w:rsidRPr="0061761D" w:rsidRDefault="00854D82" w:rsidP="00854D82">
            <w:pPr>
              <w:ind w:right="-72"/>
              <w:rPr>
                <w:rFonts w:ascii="Arial" w:hAnsi="Arial" w:cs="Arial"/>
                <w:b/>
                <w:bCs/>
                <w:sz w:val="8"/>
                <w:szCs w:val="8"/>
                <w:u w:val="single"/>
                <w:lang w:val="en-GB" w:eastAsia="en-GB"/>
              </w:rPr>
            </w:pPr>
          </w:p>
        </w:tc>
        <w:tc>
          <w:tcPr>
            <w:tcW w:w="979" w:type="dxa"/>
            <w:tcBorders>
              <w:left w:val="nil"/>
              <w:bottom w:val="nil"/>
              <w:right w:val="nil"/>
            </w:tcBorders>
            <w:shd w:val="clear" w:color="auto" w:fill="auto"/>
            <w:noWrap/>
            <w:hideMark/>
          </w:tcPr>
          <w:p w14:paraId="02BE3795" w14:textId="77777777" w:rsidR="00854D82" w:rsidRPr="0061761D" w:rsidRDefault="00854D82" w:rsidP="00854D82">
            <w:pPr>
              <w:ind w:right="-72"/>
              <w:jc w:val="center"/>
              <w:rPr>
                <w:rFonts w:ascii="Arial" w:hAnsi="Arial" w:cs="Arial"/>
                <w:b/>
                <w:bCs/>
                <w:sz w:val="8"/>
                <w:szCs w:val="8"/>
                <w:u w:val="single"/>
                <w:lang w:val="en-GB" w:eastAsia="en-GB"/>
              </w:rPr>
            </w:pPr>
          </w:p>
        </w:tc>
        <w:tc>
          <w:tcPr>
            <w:tcW w:w="576" w:type="dxa"/>
            <w:tcBorders>
              <w:left w:val="nil"/>
              <w:bottom w:val="nil"/>
              <w:right w:val="nil"/>
            </w:tcBorders>
            <w:shd w:val="clear" w:color="auto" w:fill="auto"/>
            <w:noWrap/>
            <w:hideMark/>
          </w:tcPr>
          <w:p w14:paraId="5666FF3B" w14:textId="77777777" w:rsidR="00854D82" w:rsidRPr="0061761D" w:rsidRDefault="00854D82" w:rsidP="00854D82">
            <w:pPr>
              <w:ind w:right="-72"/>
              <w:jc w:val="right"/>
              <w:rPr>
                <w:rFonts w:ascii="Arial" w:hAnsi="Arial" w:cs="Arial"/>
                <w:sz w:val="8"/>
                <w:szCs w:val="8"/>
                <w:lang w:val="en-GB" w:eastAsia="en-GB"/>
              </w:rPr>
            </w:pPr>
          </w:p>
        </w:tc>
        <w:tc>
          <w:tcPr>
            <w:tcW w:w="576" w:type="dxa"/>
            <w:tcBorders>
              <w:left w:val="nil"/>
              <w:bottom w:val="nil"/>
              <w:right w:val="nil"/>
            </w:tcBorders>
            <w:shd w:val="clear" w:color="auto" w:fill="auto"/>
            <w:noWrap/>
            <w:hideMark/>
          </w:tcPr>
          <w:p w14:paraId="485A6BCD" w14:textId="77777777" w:rsidR="00854D82" w:rsidRPr="0061761D" w:rsidRDefault="00854D82" w:rsidP="00854D82">
            <w:pPr>
              <w:ind w:right="-72"/>
              <w:jc w:val="right"/>
              <w:rPr>
                <w:rFonts w:ascii="Arial" w:hAnsi="Arial" w:cs="Arial"/>
                <w:sz w:val="8"/>
                <w:szCs w:val="8"/>
                <w:lang w:val="en-GB" w:eastAsia="en-GB"/>
              </w:rPr>
            </w:pPr>
          </w:p>
        </w:tc>
        <w:tc>
          <w:tcPr>
            <w:tcW w:w="936" w:type="dxa"/>
            <w:tcBorders>
              <w:left w:val="nil"/>
              <w:bottom w:val="nil"/>
              <w:right w:val="nil"/>
            </w:tcBorders>
            <w:shd w:val="clear" w:color="auto" w:fill="auto"/>
            <w:noWrap/>
            <w:hideMark/>
          </w:tcPr>
          <w:p w14:paraId="4FE6817F" w14:textId="77777777" w:rsidR="00854D82" w:rsidRPr="0061761D" w:rsidRDefault="00854D82" w:rsidP="00854D82">
            <w:pPr>
              <w:ind w:right="-72"/>
              <w:jc w:val="right"/>
              <w:rPr>
                <w:rFonts w:ascii="Arial" w:hAnsi="Arial" w:cs="Arial"/>
                <w:sz w:val="8"/>
                <w:szCs w:val="8"/>
                <w:lang w:val="en-GB" w:eastAsia="en-GB"/>
              </w:rPr>
            </w:pPr>
          </w:p>
        </w:tc>
        <w:tc>
          <w:tcPr>
            <w:tcW w:w="936" w:type="dxa"/>
            <w:tcBorders>
              <w:left w:val="nil"/>
              <w:bottom w:val="nil"/>
              <w:right w:val="nil"/>
            </w:tcBorders>
          </w:tcPr>
          <w:p w14:paraId="5902BFCC" w14:textId="77777777" w:rsidR="00854D82" w:rsidRPr="0061761D" w:rsidRDefault="00854D82" w:rsidP="00854D82">
            <w:pPr>
              <w:ind w:right="-72"/>
              <w:jc w:val="right"/>
              <w:rPr>
                <w:rFonts w:ascii="Arial" w:hAnsi="Arial" w:cs="Arial"/>
                <w:sz w:val="8"/>
                <w:szCs w:val="8"/>
                <w:lang w:val="en-GB" w:eastAsia="en-GB"/>
              </w:rPr>
            </w:pPr>
          </w:p>
        </w:tc>
        <w:tc>
          <w:tcPr>
            <w:tcW w:w="936" w:type="dxa"/>
            <w:tcBorders>
              <w:left w:val="nil"/>
              <w:bottom w:val="nil"/>
              <w:right w:val="nil"/>
            </w:tcBorders>
            <w:shd w:val="clear" w:color="auto" w:fill="auto"/>
            <w:noWrap/>
            <w:hideMark/>
          </w:tcPr>
          <w:p w14:paraId="5984ED11" w14:textId="77777777" w:rsidR="00854D82" w:rsidRPr="0061761D" w:rsidRDefault="00854D82" w:rsidP="00854D82">
            <w:pPr>
              <w:ind w:right="-72"/>
              <w:jc w:val="thaiDistribute"/>
              <w:rPr>
                <w:rFonts w:ascii="Arial" w:hAnsi="Arial" w:cs="Arial"/>
                <w:b/>
                <w:bCs/>
                <w:sz w:val="8"/>
                <w:szCs w:val="8"/>
                <w:u w:val="single"/>
                <w:lang w:val="en-GB" w:eastAsia="en-GB"/>
              </w:rPr>
            </w:pPr>
          </w:p>
        </w:tc>
        <w:tc>
          <w:tcPr>
            <w:tcW w:w="936" w:type="dxa"/>
            <w:tcBorders>
              <w:left w:val="nil"/>
              <w:bottom w:val="nil"/>
              <w:right w:val="nil"/>
            </w:tcBorders>
          </w:tcPr>
          <w:p w14:paraId="5B879DF5" w14:textId="77777777" w:rsidR="00854D82" w:rsidRPr="0061761D" w:rsidRDefault="00854D82" w:rsidP="00854D82">
            <w:pPr>
              <w:ind w:right="-72"/>
              <w:jc w:val="center"/>
              <w:rPr>
                <w:rFonts w:ascii="Arial" w:hAnsi="Arial" w:cs="Arial"/>
                <w:b/>
                <w:bCs/>
                <w:sz w:val="8"/>
                <w:szCs w:val="8"/>
                <w:u w:val="single"/>
                <w:lang w:val="en-GB" w:eastAsia="en-GB"/>
              </w:rPr>
            </w:pPr>
          </w:p>
        </w:tc>
      </w:tr>
      <w:tr w:rsidR="00854D82" w:rsidRPr="0061761D" w14:paraId="4E906891" w14:textId="77777777" w:rsidTr="00854D82">
        <w:trPr>
          <w:trHeight w:val="20"/>
        </w:trPr>
        <w:tc>
          <w:tcPr>
            <w:tcW w:w="2178" w:type="dxa"/>
            <w:tcBorders>
              <w:top w:val="nil"/>
              <w:left w:val="nil"/>
              <w:bottom w:val="nil"/>
              <w:right w:val="nil"/>
            </w:tcBorders>
            <w:shd w:val="clear" w:color="auto" w:fill="auto"/>
            <w:noWrap/>
          </w:tcPr>
          <w:p w14:paraId="1B0EDC25" w14:textId="663A0B7A" w:rsidR="00854D82" w:rsidRPr="0061761D" w:rsidRDefault="00854D82" w:rsidP="001A711A">
            <w:pPr>
              <w:ind w:left="540"/>
              <w:rPr>
                <w:rFonts w:ascii="Arial" w:hAnsi="Arial" w:cs="Arial"/>
                <w:sz w:val="13"/>
                <w:szCs w:val="13"/>
                <w:lang w:val="en-GB" w:eastAsia="en-GB"/>
              </w:rPr>
            </w:pPr>
            <w:r w:rsidRPr="0061761D">
              <w:rPr>
                <w:rFonts w:ascii="Arial" w:hAnsi="Arial" w:cs="Arial"/>
                <w:sz w:val="13"/>
                <w:szCs w:val="13"/>
                <w:lang w:val="en-GB" w:eastAsia="en-GB"/>
              </w:rPr>
              <w:t xml:space="preserve">Total associate and </w:t>
            </w:r>
          </w:p>
          <w:p w14:paraId="242041C6" w14:textId="24737F58" w:rsidR="00854D82" w:rsidRPr="0061761D" w:rsidRDefault="001A711A" w:rsidP="001A711A">
            <w:pPr>
              <w:ind w:left="540"/>
              <w:rPr>
                <w:rFonts w:ascii="Arial" w:hAnsi="Arial" w:cs="Arial"/>
                <w:sz w:val="13"/>
                <w:szCs w:val="13"/>
                <w:cs/>
                <w:lang w:val="en-GB" w:eastAsia="en-GB"/>
              </w:rPr>
            </w:pPr>
            <w:r w:rsidRPr="0061761D">
              <w:rPr>
                <w:rFonts w:ascii="Arial" w:hAnsi="Arial" w:cs="Arial"/>
                <w:sz w:val="13"/>
                <w:szCs w:val="13"/>
                <w:lang w:val="en-GB" w:eastAsia="en-GB"/>
              </w:rPr>
              <w:t xml:space="preserve">   </w:t>
            </w:r>
            <w:r w:rsidR="00854D82" w:rsidRPr="0061761D">
              <w:rPr>
                <w:rFonts w:ascii="Arial" w:hAnsi="Arial" w:cs="Arial"/>
                <w:sz w:val="13"/>
                <w:szCs w:val="13"/>
                <w:lang w:val="en-GB" w:eastAsia="en-GB"/>
              </w:rPr>
              <w:t>joint ventures</w:t>
            </w:r>
          </w:p>
        </w:tc>
        <w:tc>
          <w:tcPr>
            <w:tcW w:w="1530" w:type="dxa"/>
            <w:tcBorders>
              <w:top w:val="nil"/>
              <w:left w:val="nil"/>
              <w:bottom w:val="nil"/>
              <w:right w:val="nil"/>
            </w:tcBorders>
          </w:tcPr>
          <w:p w14:paraId="0488039A" w14:textId="77777777" w:rsidR="00854D82" w:rsidRPr="0061761D" w:rsidRDefault="00854D82" w:rsidP="00854D82">
            <w:pPr>
              <w:ind w:right="-72"/>
              <w:rPr>
                <w:rFonts w:ascii="Arial" w:hAnsi="Arial" w:cs="Arial"/>
                <w:sz w:val="13"/>
                <w:szCs w:val="13"/>
                <w:cs/>
                <w:lang w:val="en-GB" w:eastAsia="en-GB"/>
              </w:rPr>
            </w:pPr>
          </w:p>
        </w:tc>
        <w:tc>
          <w:tcPr>
            <w:tcW w:w="979" w:type="dxa"/>
            <w:tcBorders>
              <w:top w:val="nil"/>
              <w:left w:val="nil"/>
              <w:bottom w:val="nil"/>
              <w:right w:val="nil"/>
            </w:tcBorders>
            <w:shd w:val="clear" w:color="auto" w:fill="auto"/>
            <w:noWrap/>
          </w:tcPr>
          <w:p w14:paraId="70FEE709" w14:textId="77777777" w:rsidR="00854D82" w:rsidRPr="0061761D" w:rsidRDefault="00854D82" w:rsidP="00854D82">
            <w:pPr>
              <w:ind w:right="-72"/>
              <w:jc w:val="center"/>
              <w:rPr>
                <w:rFonts w:ascii="Arial" w:hAnsi="Arial" w:cs="Arial"/>
                <w:sz w:val="13"/>
                <w:szCs w:val="13"/>
                <w:lang w:val="en-GB" w:eastAsia="en-GB"/>
              </w:rPr>
            </w:pPr>
          </w:p>
        </w:tc>
        <w:tc>
          <w:tcPr>
            <w:tcW w:w="576" w:type="dxa"/>
            <w:tcBorders>
              <w:top w:val="nil"/>
              <w:left w:val="nil"/>
              <w:bottom w:val="nil"/>
              <w:right w:val="nil"/>
            </w:tcBorders>
            <w:shd w:val="clear" w:color="auto" w:fill="auto"/>
            <w:noWrap/>
          </w:tcPr>
          <w:p w14:paraId="7DF23808" w14:textId="77777777" w:rsidR="00854D82" w:rsidRPr="0061761D" w:rsidRDefault="00854D82" w:rsidP="00854D82">
            <w:pPr>
              <w:ind w:right="-72"/>
              <w:jc w:val="right"/>
              <w:rPr>
                <w:rFonts w:ascii="Arial" w:hAnsi="Arial" w:cs="Arial"/>
                <w:sz w:val="13"/>
                <w:szCs w:val="13"/>
                <w:lang w:val="en-GB" w:eastAsia="en-GB"/>
              </w:rPr>
            </w:pPr>
          </w:p>
        </w:tc>
        <w:tc>
          <w:tcPr>
            <w:tcW w:w="576" w:type="dxa"/>
            <w:tcBorders>
              <w:top w:val="nil"/>
              <w:left w:val="nil"/>
              <w:bottom w:val="nil"/>
              <w:right w:val="nil"/>
            </w:tcBorders>
            <w:shd w:val="clear" w:color="auto" w:fill="auto"/>
            <w:noWrap/>
          </w:tcPr>
          <w:p w14:paraId="505C7D2C" w14:textId="77777777" w:rsidR="00854D82" w:rsidRPr="0061761D" w:rsidRDefault="00854D82" w:rsidP="00854D82">
            <w:pPr>
              <w:ind w:right="-72"/>
              <w:jc w:val="right"/>
              <w:rPr>
                <w:rFonts w:ascii="Arial" w:hAnsi="Arial" w:cs="Arial"/>
                <w:sz w:val="13"/>
                <w:szCs w:val="13"/>
                <w:lang w:val="en-GB" w:eastAsia="en-GB"/>
              </w:rPr>
            </w:pPr>
          </w:p>
        </w:tc>
        <w:tc>
          <w:tcPr>
            <w:tcW w:w="936" w:type="dxa"/>
            <w:tcBorders>
              <w:top w:val="nil"/>
              <w:left w:val="nil"/>
              <w:bottom w:val="nil"/>
              <w:right w:val="nil"/>
            </w:tcBorders>
            <w:shd w:val="clear" w:color="auto" w:fill="auto"/>
            <w:noWrap/>
          </w:tcPr>
          <w:p w14:paraId="7DE91653" w14:textId="77777777" w:rsidR="001A711A" w:rsidRPr="0061761D" w:rsidRDefault="001A711A" w:rsidP="00854D82">
            <w:pPr>
              <w:pBdr>
                <w:bottom w:val="single" w:sz="4" w:space="1" w:color="auto"/>
              </w:pBdr>
              <w:ind w:right="-72"/>
              <w:jc w:val="right"/>
              <w:rPr>
                <w:rFonts w:ascii="Arial" w:hAnsi="Arial" w:cs="Arial"/>
                <w:sz w:val="13"/>
                <w:szCs w:val="13"/>
                <w:lang w:val="en-GB" w:eastAsia="en-GB"/>
              </w:rPr>
            </w:pPr>
          </w:p>
          <w:p w14:paraId="073ADAFA" w14:textId="77777777" w:rsidR="00854D82" w:rsidRPr="0061761D" w:rsidRDefault="00854D82" w:rsidP="00854D82">
            <w:pPr>
              <w:pBdr>
                <w:bottom w:val="single" w:sz="4" w:space="1" w:color="auto"/>
              </w:pBdr>
              <w:ind w:right="-72"/>
              <w:jc w:val="right"/>
              <w:rPr>
                <w:rFonts w:ascii="Arial" w:hAnsi="Arial" w:cs="Arial"/>
                <w:sz w:val="13"/>
                <w:szCs w:val="13"/>
                <w:lang w:eastAsia="en-GB"/>
              </w:rPr>
            </w:pPr>
            <w:r w:rsidRPr="0061761D">
              <w:rPr>
                <w:rFonts w:ascii="Arial" w:hAnsi="Arial" w:cs="Arial"/>
                <w:sz w:val="13"/>
                <w:szCs w:val="13"/>
                <w:lang w:val="en-GB" w:eastAsia="en-GB"/>
              </w:rPr>
              <w:t>403</w:t>
            </w:r>
            <w:r w:rsidRPr="0061761D">
              <w:rPr>
                <w:rFonts w:ascii="Arial" w:hAnsi="Arial" w:cs="Arial"/>
                <w:sz w:val="13"/>
                <w:szCs w:val="13"/>
                <w:lang w:eastAsia="en-GB"/>
              </w:rPr>
              <w:t>,</w:t>
            </w:r>
            <w:r w:rsidRPr="0061761D">
              <w:rPr>
                <w:rFonts w:ascii="Arial" w:hAnsi="Arial" w:cs="Arial"/>
                <w:sz w:val="13"/>
                <w:szCs w:val="13"/>
                <w:lang w:val="en-GB" w:eastAsia="en-GB"/>
              </w:rPr>
              <w:t>612,978</w:t>
            </w:r>
          </w:p>
        </w:tc>
        <w:tc>
          <w:tcPr>
            <w:tcW w:w="936" w:type="dxa"/>
            <w:tcBorders>
              <w:top w:val="nil"/>
              <w:left w:val="nil"/>
              <w:bottom w:val="nil"/>
              <w:right w:val="nil"/>
            </w:tcBorders>
            <w:shd w:val="clear" w:color="auto" w:fill="auto"/>
          </w:tcPr>
          <w:p w14:paraId="720A79AB" w14:textId="77777777" w:rsidR="001A711A" w:rsidRPr="0061761D" w:rsidRDefault="001A711A" w:rsidP="00854D82">
            <w:pPr>
              <w:pBdr>
                <w:bottom w:val="single" w:sz="4" w:space="1" w:color="auto"/>
              </w:pBdr>
              <w:ind w:right="-72"/>
              <w:jc w:val="right"/>
              <w:rPr>
                <w:rFonts w:ascii="Arial" w:hAnsi="Arial" w:cs="Arial"/>
                <w:sz w:val="13"/>
                <w:szCs w:val="13"/>
                <w:lang w:val="en-GB" w:eastAsia="en-GB"/>
              </w:rPr>
            </w:pPr>
          </w:p>
          <w:p w14:paraId="77EF6210" w14:textId="77777777" w:rsidR="00854D82" w:rsidRPr="0061761D" w:rsidRDefault="00854D82" w:rsidP="00854D82">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w:t>
            </w:r>
          </w:p>
        </w:tc>
        <w:tc>
          <w:tcPr>
            <w:tcW w:w="936" w:type="dxa"/>
            <w:tcBorders>
              <w:top w:val="nil"/>
              <w:left w:val="nil"/>
              <w:bottom w:val="nil"/>
              <w:right w:val="nil"/>
            </w:tcBorders>
            <w:shd w:val="clear" w:color="auto" w:fill="auto"/>
            <w:noWrap/>
          </w:tcPr>
          <w:p w14:paraId="16EA775B" w14:textId="77777777" w:rsidR="001A711A" w:rsidRPr="0061761D" w:rsidRDefault="001A711A" w:rsidP="00854D82">
            <w:pPr>
              <w:pBdr>
                <w:bottom w:val="single" w:sz="4" w:space="1" w:color="auto"/>
              </w:pBdr>
              <w:ind w:right="-72"/>
              <w:jc w:val="right"/>
              <w:rPr>
                <w:rFonts w:ascii="Arial" w:hAnsi="Arial" w:cs="Arial"/>
                <w:sz w:val="13"/>
                <w:szCs w:val="13"/>
                <w:lang w:val="en-GB" w:eastAsia="en-GB"/>
              </w:rPr>
            </w:pPr>
          </w:p>
          <w:p w14:paraId="3591F753" w14:textId="77777777" w:rsidR="00854D82" w:rsidRPr="0061761D" w:rsidRDefault="00854D82" w:rsidP="00854D82">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308,481,547</w:t>
            </w:r>
          </w:p>
        </w:tc>
        <w:tc>
          <w:tcPr>
            <w:tcW w:w="936" w:type="dxa"/>
            <w:tcBorders>
              <w:top w:val="nil"/>
              <w:left w:val="nil"/>
              <w:bottom w:val="nil"/>
              <w:right w:val="nil"/>
            </w:tcBorders>
            <w:shd w:val="clear" w:color="auto" w:fill="auto"/>
          </w:tcPr>
          <w:p w14:paraId="3BF196A1" w14:textId="77777777" w:rsidR="001A711A" w:rsidRPr="0061761D" w:rsidRDefault="001A711A" w:rsidP="00854D82">
            <w:pPr>
              <w:pBdr>
                <w:bottom w:val="single" w:sz="4" w:space="1" w:color="auto"/>
              </w:pBdr>
              <w:ind w:right="-72"/>
              <w:jc w:val="right"/>
              <w:rPr>
                <w:rFonts w:ascii="Arial" w:hAnsi="Arial" w:cs="Arial"/>
                <w:sz w:val="13"/>
                <w:szCs w:val="13"/>
                <w:lang w:val="en-GB" w:eastAsia="en-GB"/>
              </w:rPr>
            </w:pPr>
          </w:p>
          <w:p w14:paraId="3BC9FA34" w14:textId="77777777" w:rsidR="00854D82" w:rsidRPr="0061761D" w:rsidRDefault="00854D82" w:rsidP="00854D82">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w:t>
            </w:r>
          </w:p>
        </w:tc>
      </w:tr>
      <w:tr w:rsidR="00854D82" w:rsidRPr="0061761D" w14:paraId="2A10D5BC" w14:textId="77777777" w:rsidTr="00854D82">
        <w:trPr>
          <w:trHeight w:val="20"/>
        </w:trPr>
        <w:tc>
          <w:tcPr>
            <w:tcW w:w="2178" w:type="dxa"/>
            <w:tcBorders>
              <w:top w:val="nil"/>
              <w:left w:val="nil"/>
              <w:bottom w:val="nil"/>
              <w:right w:val="nil"/>
            </w:tcBorders>
            <w:shd w:val="clear" w:color="auto" w:fill="auto"/>
            <w:noWrap/>
          </w:tcPr>
          <w:p w14:paraId="15086E0D" w14:textId="77777777" w:rsidR="00854D82" w:rsidRPr="0061761D" w:rsidRDefault="00854D82" w:rsidP="00854D82">
            <w:pPr>
              <w:ind w:left="540"/>
              <w:rPr>
                <w:rFonts w:ascii="Arial" w:hAnsi="Arial" w:cs="Arial"/>
                <w:sz w:val="10"/>
                <w:szCs w:val="10"/>
                <w:cs/>
                <w:lang w:val="en-GB" w:eastAsia="en-GB"/>
              </w:rPr>
            </w:pPr>
          </w:p>
        </w:tc>
        <w:tc>
          <w:tcPr>
            <w:tcW w:w="1530" w:type="dxa"/>
            <w:tcBorders>
              <w:top w:val="nil"/>
              <w:left w:val="nil"/>
              <w:bottom w:val="nil"/>
              <w:right w:val="nil"/>
            </w:tcBorders>
          </w:tcPr>
          <w:p w14:paraId="7F72A75C" w14:textId="77777777" w:rsidR="00854D82" w:rsidRPr="0061761D" w:rsidRDefault="00854D82" w:rsidP="00854D82">
            <w:pPr>
              <w:ind w:right="-72"/>
              <w:rPr>
                <w:rFonts w:ascii="Arial" w:hAnsi="Arial" w:cs="Arial"/>
                <w:sz w:val="10"/>
                <w:szCs w:val="10"/>
                <w:cs/>
                <w:lang w:val="en-GB" w:eastAsia="en-GB"/>
              </w:rPr>
            </w:pPr>
          </w:p>
        </w:tc>
        <w:tc>
          <w:tcPr>
            <w:tcW w:w="979" w:type="dxa"/>
            <w:tcBorders>
              <w:top w:val="nil"/>
              <w:left w:val="nil"/>
              <w:bottom w:val="nil"/>
              <w:right w:val="nil"/>
            </w:tcBorders>
            <w:shd w:val="clear" w:color="auto" w:fill="auto"/>
            <w:noWrap/>
          </w:tcPr>
          <w:p w14:paraId="6C8B6EED" w14:textId="77777777" w:rsidR="00854D82" w:rsidRPr="0061761D" w:rsidRDefault="00854D82" w:rsidP="00854D82">
            <w:pPr>
              <w:ind w:right="-72"/>
              <w:jc w:val="center"/>
              <w:rPr>
                <w:rFonts w:ascii="Arial" w:hAnsi="Arial" w:cs="Arial"/>
                <w:sz w:val="10"/>
                <w:szCs w:val="10"/>
                <w:lang w:val="en-GB" w:eastAsia="en-GB"/>
              </w:rPr>
            </w:pPr>
          </w:p>
        </w:tc>
        <w:tc>
          <w:tcPr>
            <w:tcW w:w="576" w:type="dxa"/>
            <w:tcBorders>
              <w:top w:val="nil"/>
              <w:left w:val="nil"/>
              <w:bottom w:val="nil"/>
              <w:right w:val="nil"/>
            </w:tcBorders>
            <w:shd w:val="clear" w:color="auto" w:fill="auto"/>
            <w:noWrap/>
          </w:tcPr>
          <w:p w14:paraId="3C2B79B3" w14:textId="77777777" w:rsidR="00854D82" w:rsidRPr="0061761D" w:rsidRDefault="00854D82" w:rsidP="00854D82">
            <w:pPr>
              <w:ind w:right="-72"/>
              <w:jc w:val="right"/>
              <w:rPr>
                <w:rFonts w:ascii="Arial" w:hAnsi="Arial" w:cs="Arial"/>
                <w:sz w:val="10"/>
                <w:szCs w:val="10"/>
                <w:lang w:val="en-GB" w:eastAsia="en-GB"/>
              </w:rPr>
            </w:pPr>
          </w:p>
        </w:tc>
        <w:tc>
          <w:tcPr>
            <w:tcW w:w="576" w:type="dxa"/>
            <w:tcBorders>
              <w:top w:val="nil"/>
              <w:left w:val="nil"/>
              <w:bottom w:val="nil"/>
              <w:right w:val="nil"/>
            </w:tcBorders>
            <w:shd w:val="clear" w:color="auto" w:fill="auto"/>
            <w:noWrap/>
          </w:tcPr>
          <w:p w14:paraId="6AE8AEC0" w14:textId="77777777" w:rsidR="00854D82" w:rsidRPr="0061761D" w:rsidRDefault="00854D82" w:rsidP="00854D82">
            <w:pPr>
              <w:ind w:right="-72"/>
              <w:jc w:val="right"/>
              <w:rPr>
                <w:rFonts w:ascii="Arial" w:hAnsi="Arial" w:cs="Arial"/>
                <w:sz w:val="10"/>
                <w:szCs w:val="10"/>
                <w:lang w:val="en-GB" w:eastAsia="en-GB"/>
              </w:rPr>
            </w:pPr>
          </w:p>
        </w:tc>
        <w:tc>
          <w:tcPr>
            <w:tcW w:w="936" w:type="dxa"/>
            <w:tcBorders>
              <w:top w:val="nil"/>
              <w:left w:val="nil"/>
              <w:bottom w:val="nil"/>
              <w:right w:val="nil"/>
            </w:tcBorders>
            <w:shd w:val="clear" w:color="auto" w:fill="auto"/>
            <w:noWrap/>
          </w:tcPr>
          <w:p w14:paraId="7B84FD13" w14:textId="77777777" w:rsidR="00854D82" w:rsidRPr="0061761D" w:rsidRDefault="00854D82" w:rsidP="00854D82">
            <w:pPr>
              <w:ind w:right="-72"/>
              <w:jc w:val="right"/>
              <w:rPr>
                <w:rFonts w:ascii="Arial" w:hAnsi="Arial" w:cs="Arial"/>
                <w:sz w:val="10"/>
                <w:szCs w:val="10"/>
                <w:cs/>
                <w:lang w:val="en-GB" w:eastAsia="en-GB"/>
              </w:rPr>
            </w:pPr>
          </w:p>
        </w:tc>
        <w:tc>
          <w:tcPr>
            <w:tcW w:w="936" w:type="dxa"/>
            <w:tcBorders>
              <w:top w:val="nil"/>
              <w:left w:val="nil"/>
              <w:bottom w:val="nil"/>
              <w:right w:val="nil"/>
            </w:tcBorders>
            <w:shd w:val="clear" w:color="auto" w:fill="auto"/>
          </w:tcPr>
          <w:p w14:paraId="37EDAF86" w14:textId="77777777" w:rsidR="00854D82" w:rsidRPr="0061761D" w:rsidRDefault="00854D82" w:rsidP="00854D82">
            <w:pPr>
              <w:ind w:right="-72"/>
              <w:jc w:val="right"/>
              <w:rPr>
                <w:rFonts w:ascii="Arial" w:hAnsi="Arial" w:cs="Arial"/>
                <w:sz w:val="10"/>
                <w:szCs w:val="10"/>
                <w:lang w:val="en-GB" w:eastAsia="en-GB"/>
              </w:rPr>
            </w:pPr>
          </w:p>
        </w:tc>
        <w:tc>
          <w:tcPr>
            <w:tcW w:w="936" w:type="dxa"/>
            <w:tcBorders>
              <w:top w:val="nil"/>
              <w:left w:val="nil"/>
              <w:bottom w:val="nil"/>
              <w:right w:val="nil"/>
            </w:tcBorders>
            <w:shd w:val="clear" w:color="auto" w:fill="auto"/>
            <w:noWrap/>
          </w:tcPr>
          <w:p w14:paraId="347377A1" w14:textId="77777777" w:rsidR="00854D82" w:rsidRPr="0061761D" w:rsidRDefault="00854D82" w:rsidP="00854D82">
            <w:pPr>
              <w:ind w:right="-72"/>
              <w:jc w:val="right"/>
              <w:rPr>
                <w:rFonts w:ascii="Arial" w:hAnsi="Arial" w:cs="Arial"/>
                <w:sz w:val="10"/>
                <w:szCs w:val="10"/>
                <w:lang w:val="en-GB" w:eastAsia="en-GB"/>
              </w:rPr>
            </w:pPr>
          </w:p>
        </w:tc>
        <w:tc>
          <w:tcPr>
            <w:tcW w:w="936" w:type="dxa"/>
            <w:tcBorders>
              <w:top w:val="nil"/>
              <w:left w:val="nil"/>
              <w:bottom w:val="nil"/>
              <w:right w:val="nil"/>
            </w:tcBorders>
            <w:shd w:val="clear" w:color="auto" w:fill="auto"/>
          </w:tcPr>
          <w:p w14:paraId="4CC12E0F" w14:textId="77777777" w:rsidR="00854D82" w:rsidRPr="0061761D" w:rsidRDefault="00854D82" w:rsidP="00854D82">
            <w:pPr>
              <w:ind w:right="-72"/>
              <w:jc w:val="right"/>
              <w:rPr>
                <w:rFonts w:ascii="Arial" w:hAnsi="Arial" w:cs="Arial"/>
                <w:sz w:val="10"/>
                <w:szCs w:val="10"/>
                <w:lang w:val="en-GB" w:eastAsia="en-GB"/>
              </w:rPr>
            </w:pPr>
          </w:p>
        </w:tc>
      </w:tr>
      <w:tr w:rsidR="001A711A" w:rsidRPr="0061761D" w14:paraId="7433E16A" w14:textId="77777777" w:rsidTr="00EB5E4E">
        <w:trPr>
          <w:trHeight w:val="20"/>
        </w:trPr>
        <w:tc>
          <w:tcPr>
            <w:tcW w:w="3708" w:type="dxa"/>
            <w:gridSpan w:val="2"/>
            <w:tcBorders>
              <w:top w:val="nil"/>
              <w:left w:val="nil"/>
              <w:bottom w:val="nil"/>
              <w:right w:val="nil"/>
            </w:tcBorders>
            <w:shd w:val="clear" w:color="auto" w:fill="auto"/>
            <w:noWrap/>
          </w:tcPr>
          <w:p w14:paraId="1DF6D2F4" w14:textId="22A3353F" w:rsidR="001A711A" w:rsidRPr="0061761D" w:rsidRDefault="001A711A" w:rsidP="001A711A">
            <w:pPr>
              <w:ind w:left="540" w:right="-72"/>
              <w:rPr>
                <w:rFonts w:ascii="Arial" w:hAnsi="Arial" w:cs="Arial"/>
                <w:sz w:val="13"/>
                <w:szCs w:val="13"/>
                <w:cs/>
                <w:lang w:val="en-GB" w:eastAsia="en-GB"/>
              </w:rPr>
            </w:pPr>
            <w:r w:rsidRPr="0061761D">
              <w:rPr>
                <w:rFonts w:ascii="Arial" w:hAnsi="Arial" w:cs="Arial"/>
                <w:sz w:val="13"/>
                <w:szCs w:val="13"/>
                <w:lang w:val="en-GB" w:eastAsia="en-GB"/>
              </w:rPr>
              <w:t xml:space="preserve">Transaction from business combination </w:t>
            </w:r>
          </w:p>
        </w:tc>
        <w:tc>
          <w:tcPr>
            <w:tcW w:w="979" w:type="dxa"/>
            <w:tcBorders>
              <w:top w:val="nil"/>
              <w:left w:val="nil"/>
              <w:bottom w:val="nil"/>
              <w:right w:val="nil"/>
            </w:tcBorders>
            <w:shd w:val="clear" w:color="auto" w:fill="auto"/>
            <w:noWrap/>
          </w:tcPr>
          <w:p w14:paraId="2107914E" w14:textId="77777777" w:rsidR="001A711A" w:rsidRPr="0061761D" w:rsidRDefault="001A711A" w:rsidP="00854D82">
            <w:pPr>
              <w:ind w:right="-72"/>
              <w:jc w:val="center"/>
              <w:rPr>
                <w:rFonts w:ascii="Arial" w:hAnsi="Arial" w:cs="Arial"/>
                <w:sz w:val="13"/>
                <w:szCs w:val="13"/>
                <w:lang w:val="en-GB" w:eastAsia="en-GB"/>
              </w:rPr>
            </w:pPr>
          </w:p>
        </w:tc>
        <w:tc>
          <w:tcPr>
            <w:tcW w:w="576" w:type="dxa"/>
            <w:tcBorders>
              <w:top w:val="nil"/>
              <w:left w:val="nil"/>
              <w:bottom w:val="nil"/>
              <w:right w:val="nil"/>
            </w:tcBorders>
            <w:shd w:val="clear" w:color="auto" w:fill="auto"/>
            <w:noWrap/>
          </w:tcPr>
          <w:p w14:paraId="3A5E1113" w14:textId="77777777" w:rsidR="001A711A" w:rsidRPr="0061761D" w:rsidRDefault="001A711A" w:rsidP="00854D82">
            <w:pPr>
              <w:ind w:right="-72"/>
              <w:jc w:val="right"/>
              <w:rPr>
                <w:rFonts w:ascii="Arial" w:hAnsi="Arial" w:cs="Arial"/>
                <w:sz w:val="13"/>
                <w:szCs w:val="13"/>
                <w:lang w:val="en-GB" w:eastAsia="en-GB"/>
              </w:rPr>
            </w:pPr>
          </w:p>
        </w:tc>
        <w:tc>
          <w:tcPr>
            <w:tcW w:w="576" w:type="dxa"/>
            <w:tcBorders>
              <w:top w:val="nil"/>
              <w:left w:val="nil"/>
              <w:bottom w:val="nil"/>
              <w:right w:val="nil"/>
            </w:tcBorders>
            <w:shd w:val="clear" w:color="auto" w:fill="auto"/>
            <w:noWrap/>
          </w:tcPr>
          <w:p w14:paraId="45C1DCC8" w14:textId="77777777" w:rsidR="001A711A" w:rsidRPr="0061761D" w:rsidRDefault="001A711A" w:rsidP="00854D82">
            <w:pPr>
              <w:ind w:right="-72"/>
              <w:jc w:val="right"/>
              <w:rPr>
                <w:rFonts w:ascii="Arial" w:hAnsi="Arial" w:cs="Arial"/>
                <w:sz w:val="13"/>
                <w:szCs w:val="13"/>
                <w:lang w:val="en-GB" w:eastAsia="en-GB"/>
              </w:rPr>
            </w:pPr>
          </w:p>
        </w:tc>
        <w:tc>
          <w:tcPr>
            <w:tcW w:w="936" w:type="dxa"/>
            <w:tcBorders>
              <w:top w:val="nil"/>
              <w:left w:val="nil"/>
              <w:bottom w:val="nil"/>
              <w:right w:val="nil"/>
            </w:tcBorders>
            <w:shd w:val="clear" w:color="auto" w:fill="auto"/>
            <w:noWrap/>
          </w:tcPr>
          <w:p w14:paraId="393FC2C4" w14:textId="77777777" w:rsidR="001A711A" w:rsidRPr="0061761D" w:rsidRDefault="001A711A" w:rsidP="00854D82">
            <w:pPr>
              <w:ind w:right="-72"/>
              <w:jc w:val="right"/>
              <w:rPr>
                <w:rFonts w:ascii="Arial" w:hAnsi="Arial" w:cs="Arial"/>
                <w:sz w:val="13"/>
                <w:szCs w:val="13"/>
                <w:cs/>
                <w:lang w:val="en-GB" w:eastAsia="en-GB"/>
              </w:rPr>
            </w:pPr>
          </w:p>
        </w:tc>
        <w:tc>
          <w:tcPr>
            <w:tcW w:w="936" w:type="dxa"/>
            <w:tcBorders>
              <w:top w:val="nil"/>
              <w:left w:val="nil"/>
              <w:bottom w:val="nil"/>
              <w:right w:val="nil"/>
            </w:tcBorders>
            <w:shd w:val="clear" w:color="auto" w:fill="auto"/>
          </w:tcPr>
          <w:p w14:paraId="5E1FB86F" w14:textId="49B170A5" w:rsidR="001A711A" w:rsidRPr="0061761D" w:rsidRDefault="001A711A" w:rsidP="00854D82">
            <w:pPr>
              <w:ind w:right="-72"/>
              <w:jc w:val="right"/>
              <w:rPr>
                <w:rFonts w:ascii="Arial" w:hAnsi="Arial" w:cs="Arial"/>
                <w:sz w:val="13"/>
                <w:szCs w:val="13"/>
                <w:lang w:val="en-GB" w:eastAsia="en-GB"/>
              </w:rPr>
            </w:pPr>
          </w:p>
        </w:tc>
        <w:tc>
          <w:tcPr>
            <w:tcW w:w="936" w:type="dxa"/>
            <w:tcBorders>
              <w:top w:val="nil"/>
              <w:left w:val="nil"/>
              <w:bottom w:val="nil"/>
              <w:right w:val="nil"/>
            </w:tcBorders>
            <w:shd w:val="clear" w:color="auto" w:fill="auto"/>
            <w:noWrap/>
          </w:tcPr>
          <w:p w14:paraId="01F3755C" w14:textId="70D5808C" w:rsidR="001A711A" w:rsidRPr="0061761D" w:rsidRDefault="001A711A" w:rsidP="00854D82">
            <w:pPr>
              <w:ind w:right="-72"/>
              <w:jc w:val="right"/>
              <w:rPr>
                <w:rFonts w:ascii="Arial" w:hAnsi="Arial" w:cs="Arial"/>
                <w:sz w:val="13"/>
                <w:szCs w:val="13"/>
                <w:lang w:val="en-GB" w:eastAsia="en-GB"/>
              </w:rPr>
            </w:pPr>
          </w:p>
        </w:tc>
        <w:tc>
          <w:tcPr>
            <w:tcW w:w="936" w:type="dxa"/>
            <w:tcBorders>
              <w:top w:val="nil"/>
              <w:left w:val="nil"/>
              <w:bottom w:val="nil"/>
              <w:right w:val="nil"/>
            </w:tcBorders>
            <w:shd w:val="clear" w:color="auto" w:fill="auto"/>
          </w:tcPr>
          <w:p w14:paraId="73EA07A3" w14:textId="39FE6E2D" w:rsidR="001A711A" w:rsidRPr="0061761D" w:rsidRDefault="001A711A" w:rsidP="00854D82">
            <w:pPr>
              <w:ind w:right="-72"/>
              <w:jc w:val="right"/>
              <w:rPr>
                <w:rFonts w:ascii="Arial" w:hAnsi="Arial" w:cs="Arial"/>
                <w:sz w:val="13"/>
                <w:szCs w:val="13"/>
                <w:lang w:val="en-GB" w:eastAsia="en-GB"/>
              </w:rPr>
            </w:pPr>
          </w:p>
        </w:tc>
      </w:tr>
      <w:tr w:rsidR="001A711A" w:rsidRPr="0061761D" w14:paraId="3EE98B79" w14:textId="77777777" w:rsidTr="00EB5E4E">
        <w:trPr>
          <w:trHeight w:val="20"/>
        </w:trPr>
        <w:tc>
          <w:tcPr>
            <w:tcW w:w="3708" w:type="dxa"/>
            <w:gridSpan w:val="2"/>
            <w:tcBorders>
              <w:top w:val="nil"/>
              <w:left w:val="nil"/>
              <w:bottom w:val="nil"/>
              <w:right w:val="nil"/>
            </w:tcBorders>
            <w:shd w:val="clear" w:color="auto" w:fill="auto"/>
            <w:noWrap/>
          </w:tcPr>
          <w:p w14:paraId="7936124C" w14:textId="7AEDE279" w:rsidR="001A711A" w:rsidRPr="0061761D" w:rsidRDefault="001A711A" w:rsidP="001A711A">
            <w:pPr>
              <w:ind w:left="540" w:right="-72"/>
              <w:rPr>
                <w:rFonts w:ascii="Arial" w:hAnsi="Arial" w:cs="Arial"/>
                <w:sz w:val="13"/>
                <w:szCs w:val="13"/>
                <w:lang w:val="en-GB" w:eastAsia="en-GB"/>
              </w:rPr>
            </w:pPr>
            <w:r w:rsidRPr="0061761D">
              <w:rPr>
                <w:rFonts w:ascii="Arial" w:hAnsi="Arial" w:cs="Arial"/>
                <w:sz w:val="13"/>
                <w:szCs w:val="13"/>
                <w:lang w:val="en-GB" w:eastAsia="en-GB"/>
              </w:rPr>
              <w:t xml:space="preserve">   under common control (Note 33)</w:t>
            </w:r>
          </w:p>
        </w:tc>
        <w:tc>
          <w:tcPr>
            <w:tcW w:w="979" w:type="dxa"/>
            <w:tcBorders>
              <w:top w:val="nil"/>
              <w:left w:val="nil"/>
              <w:bottom w:val="nil"/>
              <w:right w:val="nil"/>
            </w:tcBorders>
            <w:shd w:val="clear" w:color="auto" w:fill="auto"/>
            <w:noWrap/>
          </w:tcPr>
          <w:p w14:paraId="2A68F4EE" w14:textId="77777777" w:rsidR="001A711A" w:rsidRPr="0061761D" w:rsidRDefault="001A711A" w:rsidP="001A711A">
            <w:pPr>
              <w:ind w:right="-72"/>
              <w:jc w:val="center"/>
              <w:rPr>
                <w:rFonts w:ascii="Arial" w:hAnsi="Arial" w:cs="Arial"/>
                <w:sz w:val="13"/>
                <w:szCs w:val="13"/>
                <w:lang w:val="en-GB" w:eastAsia="en-GB"/>
              </w:rPr>
            </w:pPr>
          </w:p>
        </w:tc>
        <w:tc>
          <w:tcPr>
            <w:tcW w:w="576" w:type="dxa"/>
            <w:tcBorders>
              <w:top w:val="nil"/>
              <w:left w:val="nil"/>
              <w:bottom w:val="nil"/>
              <w:right w:val="nil"/>
            </w:tcBorders>
            <w:shd w:val="clear" w:color="auto" w:fill="auto"/>
            <w:noWrap/>
          </w:tcPr>
          <w:p w14:paraId="17892A1A" w14:textId="77777777" w:rsidR="001A711A" w:rsidRPr="0061761D" w:rsidRDefault="001A711A" w:rsidP="001A711A">
            <w:pPr>
              <w:ind w:right="-72"/>
              <w:jc w:val="right"/>
              <w:rPr>
                <w:rFonts w:ascii="Arial" w:hAnsi="Arial" w:cs="Arial"/>
                <w:sz w:val="13"/>
                <w:szCs w:val="13"/>
                <w:lang w:val="en-GB" w:eastAsia="en-GB"/>
              </w:rPr>
            </w:pPr>
          </w:p>
        </w:tc>
        <w:tc>
          <w:tcPr>
            <w:tcW w:w="576" w:type="dxa"/>
            <w:tcBorders>
              <w:top w:val="nil"/>
              <w:left w:val="nil"/>
              <w:bottom w:val="nil"/>
              <w:right w:val="nil"/>
            </w:tcBorders>
            <w:shd w:val="clear" w:color="auto" w:fill="auto"/>
            <w:noWrap/>
          </w:tcPr>
          <w:p w14:paraId="0420E08B" w14:textId="77777777" w:rsidR="001A711A" w:rsidRPr="0061761D" w:rsidRDefault="001A711A" w:rsidP="001A711A">
            <w:pPr>
              <w:ind w:right="-72"/>
              <w:jc w:val="right"/>
              <w:rPr>
                <w:rFonts w:ascii="Arial" w:hAnsi="Arial" w:cs="Arial"/>
                <w:sz w:val="13"/>
                <w:szCs w:val="13"/>
                <w:lang w:val="en-GB" w:eastAsia="en-GB"/>
              </w:rPr>
            </w:pPr>
          </w:p>
        </w:tc>
        <w:tc>
          <w:tcPr>
            <w:tcW w:w="936" w:type="dxa"/>
            <w:tcBorders>
              <w:top w:val="nil"/>
              <w:left w:val="nil"/>
              <w:bottom w:val="nil"/>
              <w:right w:val="nil"/>
            </w:tcBorders>
            <w:shd w:val="clear" w:color="auto" w:fill="auto"/>
            <w:noWrap/>
          </w:tcPr>
          <w:p w14:paraId="7C52F7B4" w14:textId="3B6D19F6" w:rsidR="001A711A" w:rsidRPr="0061761D" w:rsidRDefault="00685449" w:rsidP="00BD504F">
            <w:pPr>
              <w:pBdr>
                <w:bottom w:val="single" w:sz="4" w:space="1" w:color="auto"/>
              </w:pBdr>
              <w:ind w:right="-72"/>
              <w:jc w:val="right"/>
              <w:rPr>
                <w:rFonts w:ascii="Arial" w:hAnsi="Arial" w:cs="Arial"/>
                <w:sz w:val="13"/>
                <w:szCs w:val="13"/>
                <w:cs/>
                <w:lang w:val="en-GB" w:eastAsia="en-GB"/>
              </w:rPr>
            </w:pPr>
            <w:r>
              <w:rPr>
                <w:rFonts w:ascii="Arial" w:hAnsi="Arial" w:cs="Arial"/>
                <w:sz w:val="13"/>
                <w:szCs w:val="13"/>
                <w:lang w:val="en-GB" w:eastAsia="en-GB"/>
              </w:rPr>
              <w:t>-</w:t>
            </w:r>
          </w:p>
        </w:tc>
        <w:tc>
          <w:tcPr>
            <w:tcW w:w="936" w:type="dxa"/>
            <w:tcBorders>
              <w:top w:val="nil"/>
              <w:left w:val="nil"/>
              <w:bottom w:val="nil"/>
              <w:right w:val="nil"/>
            </w:tcBorders>
            <w:shd w:val="clear" w:color="auto" w:fill="auto"/>
          </w:tcPr>
          <w:p w14:paraId="15F5B1F9" w14:textId="52672EB1" w:rsidR="001A711A" w:rsidRPr="0061761D" w:rsidRDefault="001A711A" w:rsidP="00BD504F">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42,306,077</w:t>
            </w:r>
          </w:p>
        </w:tc>
        <w:tc>
          <w:tcPr>
            <w:tcW w:w="936" w:type="dxa"/>
            <w:tcBorders>
              <w:top w:val="nil"/>
              <w:left w:val="nil"/>
              <w:bottom w:val="nil"/>
              <w:right w:val="nil"/>
            </w:tcBorders>
            <w:shd w:val="clear" w:color="auto" w:fill="auto"/>
            <w:noWrap/>
          </w:tcPr>
          <w:p w14:paraId="0DB9616C" w14:textId="5B77213A" w:rsidR="001A711A" w:rsidRPr="0061761D" w:rsidRDefault="001A711A" w:rsidP="00BD504F">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w:t>
            </w:r>
          </w:p>
        </w:tc>
        <w:tc>
          <w:tcPr>
            <w:tcW w:w="936" w:type="dxa"/>
            <w:tcBorders>
              <w:top w:val="nil"/>
              <w:left w:val="nil"/>
              <w:bottom w:val="nil"/>
              <w:right w:val="nil"/>
            </w:tcBorders>
            <w:shd w:val="clear" w:color="auto" w:fill="auto"/>
          </w:tcPr>
          <w:p w14:paraId="1BDB160C" w14:textId="0442A19D" w:rsidR="001A711A" w:rsidRPr="0061761D" w:rsidRDefault="001A711A" w:rsidP="00BD504F">
            <w:pPr>
              <w:pBdr>
                <w:bottom w:val="sing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w:t>
            </w:r>
          </w:p>
        </w:tc>
      </w:tr>
      <w:tr w:rsidR="001A711A" w:rsidRPr="0061761D" w14:paraId="60CBB50B" w14:textId="77777777" w:rsidTr="00EB5E4E">
        <w:trPr>
          <w:trHeight w:val="20"/>
        </w:trPr>
        <w:tc>
          <w:tcPr>
            <w:tcW w:w="3708" w:type="dxa"/>
            <w:gridSpan w:val="2"/>
            <w:tcBorders>
              <w:top w:val="nil"/>
              <w:left w:val="nil"/>
              <w:bottom w:val="nil"/>
              <w:right w:val="nil"/>
            </w:tcBorders>
            <w:shd w:val="clear" w:color="auto" w:fill="auto"/>
            <w:noWrap/>
          </w:tcPr>
          <w:p w14:paraId="40547FA2" w14:textId="77777777" w:rsidR="001A711A" w:rsidRPr="0061761D" w:rsidRDefault="001A711A" w:rsidP="001A711A">
            <w:pPr>
              <w:ind w:left="540" w:right="-72"/>
              <w:rPr>
                <w:rFonts w:ascii="Arial" w:hAnsi="Arial" w:cs="Arial"/>
                <w:sz w:val="8"/>
                <w:szCs w:val="8"/>
                <w:lang w:val="en-GB" w:eastAsia="en-GB"/>
              </w:rPr>
            </w:pPr>
          </w:p>
        </w:tc>
        <w:tc>
          <w:tcPr>
            <w:tcW w:w="979" w:type="dxa"/>
            <w:tcBorders>
              <w:top w:val="nil"/>
              <w:left w:val="nil"/>
              <w:bottom w:val="nil"/>
              <w:right w:val="nil"/>
            </w:tcBorders>
            <w:shd w:val="clear" w:color="auto" w:fill="auto"/>
            <w:noWrap/>
          </w:tcPr>
          <w:p w14:paraId="04B13AB4" w14:textId="77777777" w:rsidR="001A711A" w:rsidRPr="0061761D" w:rsidRDefault="001A711A" w:rsidP="001A711A">
            <w:pPr>
              <w:ind w:right="-72"/>
              <w:jc w:val="center"/>
              <w:rPr>
                <w:rFonts w:ascii="Arial" w:hAnsi="Arial" w:cs="Arial"/>
                <w:sz w:val="8"/>
                <w:szCs w:val="8"/>
                <w:lang w:val="en-GB" w:eastAsia="en-GB"/>
              </w:rPr>
            </w:pPr>
          </w:p>
        </w:tc>
        <w:tc>
          <w:tcPr>
            <w:tcW w:w="576" w:type="dxa"/>
            <w:tcBorders>
              <w:top w:val="nil"/>
              <w:left w:val="nil"/>
              <w:bottom w:val="nil"/>
              <w:right w:val="nil"/>
            </w:tcBorders>
            <w:shd w:val="clear" w:color="auto" w:fill="auto"/>
            <w:noWrap/>
          </w:tcPr>
          <w:p w14:paraId="1E25BE7E" w14:textId="77777777" w:rsidR="001A711A" w:rsidRPr="0061761D" w:rsidRDefault="001A711A" w:rsidP="001A711A">
            <w:pPr>
              <w:ind w:right="-72"/>
              <w:jc w:val="right"/>
              <w:rPr>
                <w:rFonts w:ascii="Arial" w:hAnsi="Arial" w:cs="Arial"/>
                <w:sz w:val="8"/>
                <w:szCs w:val="8"/>
                <w:lang w:val="en-GB" w:eastAsia="en-GB"/>
              </w:rPr>
            </w:pPr>
          </w:p>
        </w:tc>
        <w:tc>
          <w:tcPr>
            <w:tcW w:w="576" w:type="dxa"/>
            <w:tcBorders>
              <w:top w:val="nil"/>
              <w:left w:val="nil"/>
              <w:bottom w:val="nil"/>
              <w:right w:val="nil"/>
            </w:tcBorders>
            <w:shd w:val="clear" w:color="auto" w:fill="auto"/>
            <w:noWrap/>
          </w:tcPr>
          <w:p w14:paraId="2909BCF8" w14:textId="77777777" w:rsidR="001A711A" w:rsidRPr="0061761D" w:rsidRDefault="001A711A" w:rsidP="001A711A">
            <w:pPr>
              <w:ind w:right="-72"/>
              <w:jc w:val="right"/>
              <w:rPr>
                <w:rFonts w:ascii="Arial" w:hAnsi="Arial" w:cs="Arial"/>
                <w:sz w:val="8"/>
                <w:szCs w:val="8"/>
                <w:lang w:val="en-GB" w:eastAsia="en-GB"/>
              </w:rPr>
            </w:pPr>
          </w:p>
        </w:tc>
        <w:tc>
          <w:tcPr>
            <w:tcW w:w="936" w:type="dxa"/>
            <w:tcBorders>
              <w:top w:val="nil"/>
              <w:left w:val="nil"/>
              <w:bottom w:val="nil"/>
              <w:right w:val="nil"/>
            </w:tcBorders>
            <w:shd w:val="clear" w:color="auto" w:fill="auto"/>
            <w:noWrap/>
          </w:tcPr>
          <w:p w14:paraId="75A33DB9" w14:textId="77777777" w:rsidR="001A711A" w:rsidRPr="0061761D" w:rsidRDefault="001A711A" w:rsidP="00BD504F">
            <w:pPr>
              <w:ind w:right="-72"/>
              <w:jc w:val="right"/>
              <w:rPr>
                <w:rFonts w:ascii="Arial" w:hAnsi="Arial" w:cs="Arial"/>
                <w:sz w:val="8"/>
                <w:szCs w:val="8"/>
                <w:cs/>
                <w:lang w:val="en-GB" w:eastAsia="en-GB"/>
              </w:rPr>
            </w:pPr>
          </w:p>
        </w:tc>
        <w:tc>
          <w:tcPr>
            <w:tcW w:w="936" w:type="dxa"/>
            <w:tcBorders>
              <w:top w:val="nil"/>
              <w:left w:val="nil"/>
              <w:bottom w:val="nil"/>
              <w:right w:val="nil"/>
            </w:tcBorders>
            <w:shd w:val="clear" w:color="auto" w:fill="auto"/>
          </w:tcPr>
          <w:p w14:paraId="1283D4ED" w14:textId="77777777" w:rsidR="001A711A" w:rsidRPr="0061761D" w:rsidRDefault="001A711A" w:rsidP="00BD504F">
            <w:pPr>
              <w:ind w:right="-72"/>
              <w:jc w:val="right"/>
              <w:rPr>
                <w:rFonts w:ascii="Arial" w:hAnsi="Arial" w:cs="Arial"/>
                <w:sz w:val="8"/>
                <w:szCs w:val="8"/>
                <w:lang w:val="en-GB" w:eastAsia="en-GB"/>
              </w:rPr>
            </w:pPr>
          </w:p>
        </w:tc>
        <w:tc>
          <w:tcPr>
            <w:tcW w:w="936" w:type="dxa"/>
            <w:tcBorders>
              <w:top w:val="nil"/>
              <w:left w:val="nil"/>
              <w:bottom w:val="nil"/>
              <w:right w:val="nil"/>
            </w:tcBorders>
            <w:shd w:val="clear" w:color="auto" w:fill="auto"/>
            <w:noWrap/>
          </w:tcPr>
          <w:p w14:paraId="668C3F2B" w14:textId="77777777" w:rsidR="001A711A" w:rsidRPr="0061761D" w:rsidRDefault="001A711A" w:rsidP="00BD504F">
            <w:pPr>
              <w:ind w:right="-72"/>
              <w:jc w:val="right"/>
              <w:rPr>
                <w:rFonts w:ascii="Arial" w:hAnsi="Arial" w:cs="Arial"/>
                <w:sz w:val="8"/>
                <w:szCs w:val="8"/>
                <w:lang w:val="en-GB" w:eastAsia="en-GB"/>
              </w:rPr>
            </w:pPr>
          </w:p>
        </w:tc>
        <w:tc>
          <w:tcPr>
            <w:tcW w:w="936" w:type="dxa"/>
            <w:tcBorders>
              <w:top w:val="nil"/>
              <w:left w:val="nil"/>
              <w:bottom w:val="nil"/>
              <w:right w:val="nil"/>
            </w:tcBorders>
            <w:shd w:val="clear" w:color="auto" w:fill="auto"/>
          </w:tcPr>
          <w:p w14:paraId="2D6041DE" w14:textId="77777777" w:rsidR="001A711A" w:rsidRPr="0061761D" w:rsidRDefault="001A711A" w:rsidP="00BD504F">
            <w:pPr>
              <w:ind w:right="-72"/>
              <w:jc w:val="right"/>
              <w:rPr>
                <w:rFonts w:ascii="Arial" w:hAnsi="Arial" w:cs="Arial"/>
                <w:sz w:val="8"/>
                <w:szCs w:val="8"/>
                <w:lang w:val="en-GB" w:eastAsia="en-GB"/>
              </w:rPr>
            </w:pPr>
          </w:p>
        </w:tc>
      </w:tr>
      <w:tr w:rsidR="001A711A" w:rsidRPr="0061761D" w14:paraId="0D8E5BB1" w14:textId="77777777" w:rsidTr="00854D82">
        <w:trPr>
          <w:trHeight w:val="20"/>
        </w:trPr>
        <w:tc>
          <w:tcPr>
            <w:tcW w:w="2178" w:type="dxa"/>
            <w:tcBorders>
              <w:top w:val="nil"/>
              <w:left w:val="nil"/>
              <w:bottom w:val="nil"/>
              <w:right w:val="nil"/>
            </w:tcBorders>
            <w:shd w:val="clear" w:color="auto" w:fill="auto"/>
            <w:noWrap/>
          </w:tcPr>
          <w:p w14:paraId="3D2557FE" w14:textId="77777777" w:rsidR="001A711A" w:rsidRPr="0061761D" w:rsidRDefault="001A711A" w:rsidP="001A711A">
            <w:pPr>
              <w:ind w:left="540" w:right="-72"/>
              <w:rPr>
                <w:rFonts w:ascii="Arial" w:hAnsi="Arial" w:cs="Arial"/>
                <w:sz w:val="13"/>
                <w:szCs w:val="13"/>
                <w:lang w:val="en-GB" w:eastAsia="en-GB"/>
              </w:rPr>
            </w:pPr>
          </w:p>
        </w:tc>
        <w:tc>
          <w:tcPr>
            <w:tcW w:w="1530" w:type="dxa"/>
            <w:tcBorders>
              <w:top w:val="nil"/>
              <w:left w:val="nil"/>
              <w:bottom w:val="nil"/>
              <w:right w:val="nil"/>
            </w:tcBorders>
          </w:tcPr>
          <w:p w14:paraId="5CAD712E" w14:textId="77777777" w:rsidR="001A711A" w:rsidRPr="0061761D" w:rsidRDefault="001A711A" w:rsidP="001A711A">
            <w:pPr>
              <w:ind w:right="-72"/>
              <w:rPr>
                <w:rFonts w:ascii="Arial" w:hAnsi="Arial" w:cs="Arial"/>
                <w:sz w:val="13"/>
                <w:szCs w:val="13"/>
                <w:lang w:val="en-GB" w:eastAsia="en-GB"/>
              </w:rPr>
            </w:pPr>
          </w:p>
        </w:tc>
        <w:tc>
          <w:tcPr>
            <w:tcW w:w="979" w:type="dxa"/>
            <w:tcBorders>
              <w:top w:val="nil"/>
              <w:left w:val="nil"/>
              <w:bottom w:val="nil"/>
              <w:right w:val="nil"/>
            </w:tcBorders>
            <w:shd w:val="clear" w:color="auto" w:fill="auto"/>
            <w:noWrap/>
          </w:tcPr>
          <w:p w14:paraId="04DBDD9D" w14:textId="77777777" w:rsidR="001A711A" w:rsidRPr="0061761D" w:rsidRDefault="001A711A" w:rsidP="001A711A">
            <w:pPr>
              <w:ind w:right="-72"/>
              <w:jc w:val="right"/>
              <w:rPr>
                <w:rFonts w:ascii="Arial" w:hAnsi="Arial" w:cs="Arial"/>
                <w:sz w:val="13"/>
                <w:szCs w:val="13"/>
                <w:lang w:val="en-GB" w:eastAsia="en-GB"/>
              </w:rPr>
            </w:pPr>
          </w:p>
        </w:tc>
        <w:tc>
          <w:tcPr>
            <w:tcW w:w="576" w:type="dxa"/>
            <w:tcBorders>
              <w:top w:val="nil"/>
              <w:left w:val="nil"/>
              <w:bottom w:val="nil"/>
              <w:right w:val="nil"/>
            </w:tcBorders>
            <w:shd w:val="clear" w:color="auto" w:fill="auto"/>
            <w:noWrap/>
          </w:tcPr>
          <w:p w14:paraId="01D172BB" w14:textId="77777777" w:rsidR="001A711A" w:rsidRPr="0061761D" w:rsidRDefault="001A711A" w:rsidP="001A711A">
            <w:pPr>
              <w:ind w:right="-72"/>
              <w:jc w:val="right"/>
              <w:rPr>
                <w:rFonts w:ascii="Arial" w:hAnsi="Arial" w:cs="Arial"/>
                <w:sz w:val="13"/>
                <w:szCs w:val="13"/>
                <w:lang w:val="en-GB" w:eastAsia="en-GB"/>
              </w:rPr>
            </w:pPr>
          </w:p>
        </w:tc>
        <w:tc>
          <w:tcPr>
            <w:tcW w:w="576" w:type="dxa"/>
            <w:tcBorders>
              <w:top w:val="nil"/>
              <w:left w:val="nil"/>
              <w:bottom w:val="nil"/>
              <w:right w:val="nil"/>
            </w:tcBorders>
            <w:shd w:val="clear" w:color="auto" w:fill="auto"/>
            <w:noWrap/>
          </w:tcPr>
          <w:p w14:paraId="5B2B273B" w14:textId="77777777" w:rsidR="001A711A" w:rsidRPr="0061761D" w:rsidRDefault="001A711A" w:rsidP="001A711A">
            <w:pPr>
              <w:ind w:right="-72"/>
              <w:jc w:val="right"/>
              <w:rPr>
                <w:rFonts w:ascii="Arial" w:hAnsi="Arial" w:cs="Arial"/>
                <w:sz w:val="13"/>
                <w:szCs w:val="13"/>
                <w:lang w:val="en-GB" w:eastAsia="en-GB"/>
              </w:rPr>
            </w:pPr>
          </w:p>
        </w:tc>
        <w:tc>
          <w:tcPr>
            <w:tcW w:w="936" w:type="dxa"/>
            <w:tcBorders>
              <w:top w:val="nil"/>
              <w:left w:val="nil"/>
              <w:bottom w:val="nil"/>
              <w:right w:val="nil"/>
            </w:tcBorders>
            <w:shd w:val="clear" w:color="auto" w:fill="auto"/>
            <w:noWrap/>
          </w:tcPr>
          <w:p w14:paraId="218CDE3A" w14:textId="77777777" w:rsidR="001A711A" w:rsidRPr="0061761D" w:rsidRDefault="001A711A" w:rsidP="00BD504F">
            <w:pPr>
              <w:pBdr>
                <w:bottom w:val="doub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403,612,978</w:t>
            </w:r>
          </w:p>
        </w:tc>
        <w:tc>
          <w:tcPr>
            <w:tcW w:w="936" w:type="dxa"/>
            <w:tcBorders>
              <w:top w:val="nil"/>
              <w:left w:val="nil"/>
              <w:bottom w:val="nil"/>
              <w:right w:val="nil"/>
            </w:tcBorders>
            <w:shd w:val="clear" w:color="auto" w:fill="auto"/>
          </w:tcPr>
          <w:p w14:paraId="34360EBE" w14:textId="0FFE02EE" w:rsidR="001A711A" w:rsidRPr="0061761D" w:rsidRDefault="001A711A" w:rsidP="00BD504F">
            <w:pPr>
              <w:pBdr>
                <w:bottom w:val="doub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42,306,077</w:t>
            </w:r>
          </w:p>
        </w:tc>
        <w:tc>
          <w:tcPr>
            <w:tcW w:w="936" w:type="dxa"/>
            <w:tcBorders>
              <w:top w:val="nil"/>
              <w:left w:val="nil"/>
              <w:bottom w:val="nil"/>
              <w:right w:val="nil"/>
            </w:tcBorders>
            <w:shd w:val="clear" w:color="auto" w:fill="auto"/>
            <w:noWrap/>
          </w:tcPr>
          <w:p w14:paraId="18E0674B" w14:textId="1BB545DD" w:rsidR="001A711A" w:rsidRPr="0061761D" w:rsidRDefault="00081F89" w:rsidP="00BD504F">
            <w:pPr>
              <w:pBdr>
                <w:bottom w:val="doub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308,481,547</w:t>
            </w:r>
          </w:p>
        </w:tc>
        <w:tc>
          <w:tcPr>
            <w:tcW w:w="936" w:type="dxa"/>
            <w:tcBorders>
              <w:left w:val="nil"/>
              <w:bottom w:val="nil"/>
              <w:right w:val="nil"/>
            </w:tcBorders>
            <w:shd w:val="clear" w:color="auto" w:fill="auto"/>
          </w:tcPr>
          <w:p w14:paraId="73E75AAC" w14:textId="77777777" w:rsidR="001A711A" w:rsidRPr="0061761D" w:rsidRDefault="001A711A" w:rsidP="00BD504F">
            <w:pPr>
              <w:pBdr>
                <w:bottom w:val="double" w:sz="4" w:space="1" w:color="auto"/>
              </w:pBdr>
              <w:ind w:right="-72"/>
              <w:jc w:val="right"/>
              <w:rPr>
                <w:rFonts w:ascii="Arial" w:hAnsi="Arial" w:cs="Arial"/>
                <w:sz w:val="13"/>
                <w:szCs w:val="13"/>
                <w:lang w:val="en-GB" w:eastAsia="en-GB"/>
              </w:rPr>
            </w:pPr>
            <w:r w:rsidRPr="0061761D">
              <w:rPr>
                <w:rFonts w:ascii="Arial" w:hAnsi="Arial" w:cs="Arial"/>
                <w:sz w:val="13"/>
                <w:szCs w:val="13"/>
                <w:lang w:val="en-GB" w:eastAsia="en-GB"/>
              </w:rPr>
              <w:t>-</w:t>
            </w:r>
          </w:p>
        </w:tc>
      </w:tr>
    </w:tbl>
    <w:p w14:paraId="58CBD12E" w14:textId="77777777" w:rsidR="00A92439" w:rsidRPr="0061761D" w:rsidRDefault="00A92439" w:rsidP="001A711A">
      <w:pPr>
        <w:ind w:left="547"/>
        <w:jc w:val="both"/>
        <w:rPr>
          <w:rFonts w:ascii="Arial" w:hAnsi="Arial" w:cs="Arial"/>
          <w:b/>
          <w:bCs/>
          <w:sz w:val="18"/>
          <w:szCs w:val="18"/>
          <w:lang w:val="en-GB" w:eastAsia="en-GB"/>
        </w:rPr>
      </w:pPr>
    </w:p>
    <w:p w14:paraId="47009994" w14:textId="4AB9F8E0" w:rsidR="000C468F" w:rsidRPr="0061761D" w:rsidRDefault="000C468F" w:rsidP="001A711A">
      <w:pPr>
        <w:tabs>
          <w:tab w:val="center" w:pos="4680"/>
          <w:tab w:val="right" w:pos="9360"/>
        </w:tabs>
        <w:ind w:left="547"/>
        <w:jc w:val="both"/>
        <w:rPr>
          <w:rFonts w:ascii="Arial" w:eastAsia="Cordia New" w:hAnsi="Arial" w:cs="Arial"/>
          <w:sz w:val="18"/>
          <w:szCs w:val="18"/>
          <w:cs/>
        </w:rPr>
      </w:pPr>
      <w:r w:rsidRPr="0061761D">
        <w:rPr>
          <w:rFonts w:ascii="Arial" w:eastAsia="Cordia New" w:hAnsi="Arial" w:cs="Arial"/>
          <w:sz w:val="18"/>
          <w:szCs w:val="18"/>
        </w:rPr>
        <w:tab/>
      </w:r>
      <w:r w:rsidR="00C76FE7" w:rsidRPr="0061761D">
        <w:rPr>
          <w:rFonts w:ascii="Arial" w:eastAsia="Cordia New" w:hAnsi="Arial" w:cs="Arial"/>
          <w:sz w:val="18"/>
          <w:szCs w:val="18"/>
        </w:rPr>
        <w:t xml:space="preserve">The Company classified investments in Srithai Capital Co., Ltd and Bongkot Marine Services Co., Ltd. as investment in joint ventures, even investments in both companies are more than </w:t>
      </w:r>
      <w:r w:rsidR="00C76FE7" w:rsidRPr="0061761D">
        <w:rPr>
          <w:rFonts w:ascii="Arial" w:eastAsia="Cordia New" w:hAnsi="Arial" w:cs="Arial"/>
          <w:sz w:val="18"/>
          <w:szCs w:val="18"/>
          <w:cs/>
        </w:rPr>
        <w:t>50%</w:t>
      </w:r>
      <w:r w:rsidR="00C76FE7" w:rsidRPr="0061761D">
        <w:rPr>
          <w:rFonts w:ascii="Arial" w:eastAsia="Cordia New" w:hAnsi="Arial" w:cs="Arial"/>
          <w:sz w:val="18"/>
          <w:szCs w:val="18"/>
        </w:rPr>
        <w:t>, because the shareholder agreements require the significant matters be voted unanimously by all shareholders.</w:t>
      </w:r>
    </w:p>
    <w:p w14:paraId="273F5152" w14:textId="6D16C336" w:rsidR="001A711A" w:rsidRPr="0061761D" w:rsidRDefault="001A711A" w:rsidP="001A711A">
      <w:pPr>
        <w:ind w:left="540" w:hanging="540"/>
        <w:jc w:val="thaiDistribute"/>
        <w:rPr>
          <w:rFonts w:ascii="Arial" w:hAnsi="Arial" w:cs="Arial"/>
          <w:sz w:val="18"/>
          <w:szCs w:val="18"/>
        </w:rPr>
      </w:pPr>
      <w:r w:rsidRPr="0061761D">
        <w:rPr>
          <w:rFonts w:ascii="Arial" w:hAnsi="Arial" w:cs="Arial"/>
          <w:b/>
          <w:bCs/>
          <w:sz w:val="18"/>
          <w:szCs w:val="18"/>
          <w:lang w:val="en-GB" w:eastAsia="en-GB"/>
        </w:rPr>
        <w:br w:type="page"/>
      </w:r>
      <w:r w:rsidRPr="0061761D">
        <w:rPr>
          <w:rFonts w:ascii="Arial" w:hAnsi="Arial" w:cs="Arial"/>
          <w:b/>
          <w:bCs/>
          <w:sz w:val="18"/>
          <w:szCs w:val="18"/>
          <w:lang w:val="en-GB" w:eastAsia="en-GB"/>
        </w:rPr>
        <w:lastRenderedPageBreak/>
        <w:t>14</w:t>
      </w:r>
      <w:r w:rsidRPr="0061761D">
        <w:rPr>
          <w:rFonts w:ascii="Arial" w:hAnsi="Arial" w:cs="Arial"/>
          <w:b/>
          <w:bCs/>
          <w:sz w:val="18"/>
          <w:szCs w:val="18"/>
          <w:lang w:val="en-GB" w:eastAsia="en-GB"/>
        </w:rPr>
        <w:tab/>
      </w:r>
      <w:r w:rsidR="00F50B5C" w:rsidRPr="0061761D">
        <w:rPr>
          <w:rFonts w:ascii="Arial" w:hAnsi="Arial" w:cs="Arial"/>
          <w:b/>
          <w:bCs/>
          <w:sz w:val="18"/>
          <w:szCs w:val="18"/>
          <w:lang w:val="en-GB" w:eastAsia="en-GB"/>
        </w:rPr>
        <w:t>Investments in</w:t>
      </w:r>
      <w:r w:rsidR="00F50B5C">
        <w:rPr>
          <w:rFonts w:ascii="Arial" w:hAnsi="Arial" w:cs="Arial"/>
          <w:b/>
          <w:bCs/>
          <w:sz w:val="18"/>
          <w:szCs w:val="18"/>
          <w:lang w:val="en-GB" w:eastAsia="en-GB"/>
        </w:rPr>
        <w:t xml:space="preserve"> an</w:t>
      </w:r>
      <w:r w:rsidR="00F50B5C" w:rsidRPr="0061761D">
        <w:rPr>
          <w:rFonts w:ascii="Arial" w:hAnsi="Arial" w:cs="Arial"/>
          <w:b/>
          <w:bCs/>
          <w:sz w:val="18"/>
          <w:szCs w:val="18"/>
          <w:lang w:val="en-GB" w:eastAsia="en-GB"/>
        </w:rPr>
        <w:t xml:space="preserve"> associate and joint ventures</w:t>
      </w:r>
      <w:r w:rsidRPr="0061761D">
        <w:rPr>
          <w:rFonts w:ascii="Arial" w:hAnsi="Arial" w:cs="Arial"/>
          <w:b/>
          <w:bCs/>
          <w:sz w:val="18"/>
          <w:szCs w:val="18"/>
          <w:lang w:val="en-GB" w:eastAsia="en-GB"/>
        </w:rPr>
        <w:t xml:space="preserve"> </w:t>
      </w:r>
      <w:r w:rsidRPr="0061761D">
        <w:rPr>
          <w:rFonts w:ascii="Arial" w:hAnsi="Arial" w:cs="Arial"/>
          <w:sz w:val="18"/>
          <w:szCs w:val="18"/>
          <w:lang w:val="en-GB" w:eastAsia="en-GB"/>
        </w:rPr>
        <w:t>(continued)</w:t>
      </w:r>
    </w:p>
    <w:p w14:paraId="7FDFC7CA" w14:textId="3E6A9879" w:rsidR="000C468F" w:rsidRPr="0061761D" w:rsidRDefault="000C468F" w:rsidP="001A711A">
      <w:pPr>
        <w:ind w:left="547"/>
        <w:jc w:val="both"/>
        <w:rPr>
          <w:rFonts w:ascii="Arial" w:hAnsi="Arial" w:cs="Arial"/>
          <w:b/>
          <w:bCs/>
          <w:sz w:val="18"/>
          <w:szCs w:val="18"/>
          <w:lang w:val="en-GB" w:eastAsia="en-GB"/>
        </w:rPr>
      </w:pPr>
    </w:p>
    <w:p w14:paraId="1E24A987" w14:textId="77777777" w:rsidR="00A92439" w:rsidRPr="0061761D" w:rsidRDefault="00A92439" w:rsidP="001A711A">
      <w:pPr>
        <w:ind w:left="547"/>
        <w:jc w:val="both"/>
        <w:rPr>
          <w:rFonts w:ascii="Arial" w:hAnsi="Arial" w:cs="Arial"/>
          <w:b/>
          <w:bCs/>
          <w:sz w:val="18"/>
          <w:szCs w:val="18"/>
          <w:lang w:val="en-GB" w:eastAsia="en-GB"/>
        </w:rPr>
      </w:pPr>
    </w:p>
    <w:p w14:paraId="772ECFB8" w14:textId="00221926" w:rsidR="000C0C18" w:rsidRPr="00F50B5C" w:rsidRDefault="000C0C18" w:rsidP="001A711A">
      <w:pPr>
        <w:ind w:left="547"/>
        <w:jc w:val="both"/>
        <w:rPr>
          <w:rFonts w:ascii="Arial" w:eastAsia="Cordia New" w:hAnsi="Arial" w:cs="Arial"/>
          <w:sz w:val="18"/>
          <w:szCs w:val="18"/>
          <w:lang w:val="en-GB"/>
        </w:rPr>
      </w:pPr>
      <w:r w:rsidRPr="00F50B5C">
        <w:rPr>
          <w:rFonts w:ascii="Arial" w:eastAsia="Cordia New" w:hAnsi="Arial" w:cs="Arial"/>
          <w:sz w:val="18"/>
          <w:szCs w:val="18"/>
          <w:lang w:val="en-GB"/>
        </w:rPr>
        <w:t>The movement in investments in</w:t>
      </w:r>
      <w:r w:rsidR="00F50B5C" w:rsidRPr="00F50B5C">
        <w:rPr>
          <w:rFonts w:ascii="Arial" w:eastAsia="Cordia New" w:hAnsi="Arial" w:cs="Arial"/>
          <w:sz w:val="18"/>
          <w:szCs w:val="18"/>
          <w:lang w:val="en-GB"/>
        </w:rPr>
        <w:t xml:space="preserve"> an</w:t>
      </w:r>
      <w:r w:rsidRPr="00F50B5C">
        <w:rPr>
          <w:rFonts w:ascii="Arial" w:eastAsia="Cordia New" w:hAnsi="Arial" w:cs="Arial"/>
          <w:sz w:val="18"/>
          <w:szCs w:val="18"/>
          <w:lang w:val="en-GB"/>
        </w:rPr>
        <w:t xml:space="preserve"> associate and joint ventures is as follows:</w:t>
      </w:r>
    </w:p>
    <w:p w14:paraId="59E3B76F" w14:textId="77777777" w:rsidR="000C0C18" w:rsidRPr="0061761D" w:rsidRDefault="000C0C18" w:rsidP="001A711A">
      <w:pPr>
        <w:ind w:left="547"/>
        <w:jc w:val="both"/>
        <w:rPr>
          <w:rFonts w:ascii="Arial" w:hAnsi="Arial" w:cs="Arial"/>
          <w:spacing w:val="-4"/>
          <w:sz w:val="18"/>
          <w:szCs w:val="18"/>
          <w:lang w:val="en-GB"/>
        </w:rPr>
      </w:pPr>
    </w:p>
    <w:tbl>
      <w:tblPr>
        <w:tblW w:w="9606" w:type="dxa"/>
        <w:tblLayout w:type="fixed"/>
        <w:tblLook w:val="04A0" w:firstRow="1" w:lastRow="0" w:firstColumn="1" w:lastColumn="0" w:noHBand="0" w:noVBand="1"/>
      </w:tblPr>
      <w:tblGrid>
        <w:gridCol w:w="6771"/>
        <w:gridCol w:w="1417"/>
        <w:gridCol w:w="1418"/>
      </w:tblGrid>
      <w:tr w:rsidR="000C0C18" w:rsidRPr="0061761D" w14:paraId="3768C14D" w14:textId="77777777" w:rsidTr="00236896">
        <w:tc>
          <w:tcPr>
            <w:tcW w:w="6771" w:type="dxa"/>
            <w:tcBorders>
              <w:top w:val="nil"/>
              <w:left w:val="nil"/>
              <w:bottom w:val="nil"/>
              <w:right w:val="nil"/>
            </w:tcBorders>
            <w:shd w:val="clear" w:color="auto" w:fill="auto"/>
            <w:vAlign w:val="center"/>
            <w:hideMark/>
          </w:tcPr>
          <w:p w14:paraId="10010541" w14:textId="77777777" w:rsidR="000C0C18" w:rsidRPr="0061761D" w:rsidRDefault="000C0C18" w:rsidP="00236896">
            <w:pPr>
              <w:ind w:left="540"/>
              <w:rPr>
                <w:rFonts w:ascii="Arial" w:hAnsi="Arial" w:cs="Arial"/>
                <w:sz w:val="18"/>
                <w:szCs w:val="18"/>
              </w:rPr>
            </w:pPr>
          </w:p>
        </w:tc>
        <w:tc>
          <w:tcPr>
            <w:tcW w:w="1417" w:type="dxa"/>
            <w:tcBorders>
              <w:top w:val="nil"/>
              <w:left w:val="nil"/>
              <w:bottom w:val="nil"/>
              <w:right w:val="nil"/>
            </w:tcBorders>
            <w:shd w:val="clear" w:color="auto" w:fill="auto"/>
            <w:vAlign w:val="center"/>
            <w:hideMark/>
          </w:tcPr>
          <w:p w14:paraId="12333F9F" w14:textId="77777777" w:rsidR="000C0C18" w:rsidRPr="0061761D" w:rsidRDefault="000C0C18" w:rsidP="00236896">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 xml:space="preserve">Consolidated financial </w:t>
            </w:r>
          </w:p>
          <w:p w14:paraId="531C624B" w14:textId="77777777" w:rsidR="000C0C18" w:rsidRPr="0061761D" w:rsidRDefault="000C0C18" w:rsidP="00236896">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statements</w:t>
            </w:r>
          </w:p>
        </w:tc>
        <w:tc>
          <w:tcPr>
            <w:tcW w:w="1418" w:type="dxa"/>
            <w:tcBorders>
              <w:top w:val="nil"/>
              <w:left w:val="nil"/>
              <w:bottom w:val="nil"/>
              <w:right w:val="nil"/>
            </w:tcBorders>
            <w:vAlign w:val="center"/>
          </w:tcPr>
          <w:p w14:paraId="02F3C58B" w14:textId="77777777" w:rsidR="000C0C18" w:rsidRPr="0061761D" w:rsidRDefault="000C0C18" w:rsidP="00236896">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Separate financial</w:t>
            </w:r>
          </w:p>
          <w:p w14:paraId="5CEE275B" w14:textId="77777777" w:rsidR="000C0C18" w:rsidRPr="0061761D" w:rsidRDefault="000C0C18" w:rsidP="00236896">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statements</w:t>
            </w:r>
          </w:p>
        </w:tc>
      </w:tr>
      <w:tr w:rsidR="000C0C18" w:rsidRPr="0061761D" w14:paraId="33944BD0" w14:textId="77777777" w:rsidTr="00236896">
        <w:tc>
          <w:tcPr>
            <w:tcW w:w="6771" w:type="dxa"/>
            <w:tcBorders>
              <w:top w:val="nil"/>
              <w:left w:val="nil"/>
              <w:bottom w:val="nil"/>
              <w:right w:val="nil"/>
            </w:tcBorders>
            <w:shd w:val="clear" w:color="auto" w:fill="auto"/>
            <w:vAlign w:val="center"/>
          </w:tcPr>
          <w:p w14:paraId="48CC7F63" w14:textId="77777777" w:rsidR="000C0C18" w:rsidRPr="0061761D" w:rsidRDefault="000C0C18" w:rsidP="00236896">
            <w:pPr>
              <w:ind w:left="540"/>
              <w:rPr>
                <w:rFonts w:ascii="Arial" w:hAnsi="Arial" w:cs="Arial"/>
                <w:sz w:val="18"/>
                <w:szCs w:val="18"/>
              </w:rPr>
            </w:pPr>
          </w:p>
        </w:tc>
        <w:tc>
          <w:tcPr>
            <w:tcW w:w="1417" w:type="dxa"/>
            <w:tcBorders>
              <w:top w:val="nil"/>
              <w:left w:val="nil"/>
              <w:bottom w:val="nil"/>
              <w:right w:val="nil"/>
            </w:tcBorders>
            <w:shd w:val="clear" w:color="auto" w:fill="auto"/>
            <w:vAlign w:val="center"/>
          </w:tcPr>
          <w:p w14:paraId="683FDFB0" w14:textId="77777777" w:rsidR="000C0C18" w:rsidRPr="0061761D" w:rsidRDefault="000C0C18" w:rsidP="00236896">
            <w:pPr>
              <w:ind w:right="-72"/>
              <w:jc w:val="right"/>
              <w:rPr>
                <w:rFonts w:ascii="Arial" w:hAnsi="Arial" w:cs="Arial"/>
                <w:b/>
                <w:bCs/>
                <w:sz w:val="18"/>
                <w:szCs w:val="18"/>
              </w:rPr>
            </w:pPr>
            <w:r w:rsidRPr="0061761D">
              <w:rPr>
                <w:rFonts w:ascii="Arial" w:hAnsi="Arial" w:cs="Arial"/>
                <w:b/>
                <w:bCs/>
                <w:sz w:val="18"/>
                <w:szCs w:val="18"/>
                <w:lang w:val="en-GB"/>
              </w:rPr>
              <w:t>2016</w:t>
            </w:r>
          </w:p>
        </w:tc>
        <w:tc>
          <w:tcPr>
            <w:tcW w:w="1418" w:type="dxa"/>
            <w:tcBorders>
              <w:top w:val="nil"/>
              <w:left w:val="nil"/>
              <w:bottom w:val="nil"/>
              <w:right w:val="nil"/>
            </w:tcBorders>
            <w:vAlign w:val="center"/>
          </w:tcPr>
          <w:p w14:paraId="75756443" w14:textId="64022F52" w:rsidR="000C0C18" w:rsidRPr="0061761D" w:rsidRDefault="000C0C18" w:rsidP="001C448C">
            <w:pPr>
              <w:ind w:right="-72"/>
              <w:jc w:val="right"/>
              <w:rPr>
                <w:rFonts w:ascii="Arial" w:hAnsi="Arial" w:cs="Arial"/>
                <w:b/>
                <w:bCs/>
                <w:sz w:val="18"/>
                <w:szCs w:val="18"/>
              </w:rPr>
            </w:pPr>
            <w:r w:rsidRPr="0061761D">
              <w:rPr>
                <w:rFonts w:ascii="Arial" w:hAnsi="Arial" w:cs="Arial"/>
                <w:b/>
                <w:bCs/>
                <w:sz w:val="18"/>
                <w:szCs w:val="18"/>
                <w:lang w:val="en-GB"/>
              </w:rPr>
              <w:t>201</w:t>
            </w:r>
            <w:r w:rsidR="001C448C">
              <w:rPr>
                <w:rFonts w:ascii="Arial" w:hAnsi="Arial" w:cs="Arial"/>
                <w:b/>
                <w:bCs/>
                <w:sz w:val="18"/>
                <w:szCs w:val="18"/>
                <w:lang w:val="en-GB"/>
              </w:rPr>
              <w:t>6</w:t>
            </w:r>
          </w:p>
        </w:tc>
      </w:tr>
      <w:tr w:rsidR="000C0C18" w:rsidRPr="0061761D" w14:paraId="17996936" w14:textId="77777777" w:rsidTr="00236896">
        <w:tc>
          <w:tcPr>
            <w:tcW w:w="6771" w:type="dxa"/>
            <w:tcBorders>
              <w:top w:val="nil"/>
              <w:left w:val="nil"/>
              <w:bottom w:val="nil"/>
              <w:right w:val="nil"/>
            </w:tcBorders>
            <w:shd w:val="clear" w:color="auto" w:fill="auto"/>
            <w:vAlign w:val="center"/>
            <w:hideMark/>
          </w:tcPr>
          <w:p w14:paraId="5B2D2C93" w14:textId="77777777" w:rsidR="000C0C18" w:rsidRPr="0061761D" w:rsidRDefault="000C0C18" w:rsidP="00236896">
            <w:pPr>
              <w:ind w:left="540"/>
              <w:rPr>
                <w:rFonts w:ascii="Arial" w:hAnsi="Arial" w:cs="Arial"/>
                <w:b/>
                <w:bCs/>
                <w:sz w:val="18"/>
                <w:szCs w:val="18"/>
              </w:rPr>
            </w:pPr>
          </w:p>
        </w:tc>
        <w:tc>
          <w:tcPr>
            <w:tcW w:w="1417" w:type="dxa"/>
            <w:tcBorders>
              <w:top w:val="nil"/>
              <w:left w:val="nil"/>
              <w:bottom w:val="nil"/>
              <w:right w:val="nil"/>
            </w:tcBorders>
            <w:shd w:val="clear" w:color="auto" w:fill="auto"/>
            <w:vAlign w:val="center"/>
            <w:hideMark/>
          </w:tcPr>
          <w:p w14:paraId="6F13DE36" w14:textId="77777777" w:rsidR="000C0C18" w:rsidRPr="0061761D" w:rsidRDefault="000C0C18" w:rsidP="00236896">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418" w:type="dxa"/>
            <w:tcBorders>
              <w:top w:val="nil"/>
              <w:left w:val="nil"/>
              <w:bottom w:val="nil"/>
              <w:right w:val="nil"/>
            </w:tcBorders>
            <w:vAlign w:val="center"/>
          </w:tcPr>
          <w:p w14:paraId="6840C383" w14:textId="77777777" w:rsidR="000C0C18" w:rsidRPr="0061761D" w:rsidRDefault="000C0C18" w:rsidP="00236896">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0C0C18" w:rsidRPr="0061761D" w14:paraId="486D7C8C" w14:textId="77777777" w:rsidTr="00236896">
        <w:tc>
          <w:tcPr>
            <w:tcW w:w="6771" w:type="dxa"/>
            <w:tcBorders>
              <w:top w:val="nil"/>
              <w:left w:val="nil"/>
              <w:bottom w:val="nil"/>
              <w:right w:val="nil"/>
            </w:tcBorders>
            <w:shd w:val="clear" w:color="auto" w:fill="auto"/>
            <w:vAlign w:val="center"/>
            <w:hideMark/>
          </w:tcPr>
          <w:p w14:paraId="7365F051" w14:textId="77777777" w:rsidR="000C0C18" w:rsidRPr="0061761D" w:rsidRDefault="000C0C18" w:rsidP="00236896">
            <w:pPr>
              <w:ind w:left="540"/>
              <w:rPr>
                <w:rFonts w:ascii="Arial" w:hAnsi="Arial" w:cs="Arial"/>
                <w:b/>
                <w:bCs/>
                <w:sz w:val="12"/>
                <w:szCs w:val="12"/>
              </w:rPr>
            </w:pPr>
          </w:p>
        </w:tc>
        <w:tc>
          <w:tcPr>
            <w:tcW w:w="1417" w:type="dxa"/>
            <w:tcBorders>
              <w:top w:val="nil"/>
              <w:left w:val="nil"/>
              <w:bottom w:val="nil"/>
              <w:right w:val="nil"/>
            </w:tcBorders>
            <w:shd w:val="clear" w:color="auto" w:fill="auto"/>
            <w:vAlign w:val="center"/>
            <w:hideMark/>
          </w:tcPr>
          <w:p w14:paraId="28C13A01" w14:textId="77777777" w:rsidR="000C0C18" w:rsidRPr="0061761D" w:rsidRDefault="000C0C18" w:rsidP="00236896">
            <w:pPr>
              <w:ind w:right="-72"/>
              <w:jc w:val="right"/>
              <w:rPr>
                <w:rFonts w:ascii="Arial" w:hAnsi="Arial" w:cs="Arial"/>
                <w:sz w:val="12"/>
                <w:szCs w:val="12"/>
              </w:rPr>
            </w:pPr>
          </w:p>
        </w:tc>
        <w:tc>
          <w:tcPr>
            <w:tcW w:w="1418" w:type="dxa"/>
            <w:tcBorders>
              <w:top w:val="nil"/>
              <w:left w:val="nil"/>
              <w:bottom w:val="nil"/>
              <w:right w:val="nil"/>
            </w:tcBorders>
            <w:vAlign w:val="center"/>
          </w:tcPr>
          <w:p w14:paraId="17DB0578" w14:textId="77777777" w:rsidR="000C0C18" w:rsidRPr="0061761D" w:rsidRDefault="000C0C18" w:rsidP="00236896">
            <w:pPr>
              <w:ind w:right="-72"/>
              <w:jc w:val="right"/>
              <w:rPr>
                <w:rFonts w:ascii="Arial" w:hAnsi="Arial" w:cs="Arial"/>
                <w:sz w:val="12"/>
                <w:szCs w:val="12"/>
              </w:rPr>
            </w:pPr>
          </w:p>
        </w:tc>
      </w:tr>
      <w:tr w:rsidR="000C0C18" w:rsidRPr="0061761D" w14:paraId="53F9910D" w14:textId="77777777" w:rsidTr="00AA780B">
        <w:tc>
          <w:tcPr>
            <w:tcW w:w="6771" w:type="dxa"/>
            <w:tcBorders>
              <w:top w:val="nil"/>
              <w:left w:val="nil"/>
              <w:bottom w:val="nil"/>
              <w:right w:val="nil"/>
            </w:tcBorders>
            <w:shd w:val="clear" w:color="auto" w:fill="auto"/>
            <w:vAlign w:val="bottom"/>
          </w:tcPr>
          <w:p w14:paraId="2B4FEA4A" w14:textId="320D9683" w:rsidR="000C0C18" w:rsidRPr="0061761D" w:rsidRDefault="00C21DFC" w:rsidP="00C21DFC">
            <w:pPr>
              <w:ind w:left="540"/>
              <w:rPr>
                <w:rFonts w:ascii="Arial" w:hAnsi="Arial" w:cs="Arial"/>
                <w:sz w:val="18"/>
                <w:szCs w:val="18"/>
                <w:cs/>
              </w:rPr>
            </w:pPr>
            <w:r>
              <w:rPr>
                <w:rFonts w:ascii="Arial" w:hAnsi="Arial" w:cs="Arial"/>
                <w:sz w:val="18"/>
                <w:szCs w:val="18"/>
              </w:rPr>
              <w:t>As a</w:t>
            </w:r>
            <w:r w:rsidR="008914ED" w:rsidRPr="0061761D">
              <w:rPr>
                <w:rFonts w:ascii="Arial" w:hAnsi="Arial" w:cs="Arial"/>
                <w:sz w:val="18"/>
                <w:szCs w:val="18"/>
              </w:rPr>
              <w:t xml:space="preserve">t 1 January </w:t>
            </w:r>
          </w:p>
        </w:tc>
        <w:tc>
          <w:tcPr>
            <w:tcW w:w="1417" w:type="dxa"/>
            <w:tcBorders>
              <w:left w:val="nil"/>
              <w:right w:val="nil"/>
            </w:tcBorders>
            <w:shd w:val="clear" w:color="auto" w:fill="auto"/>
            <w:vAlign w:val="bottom"/>
          </w:tcPr>
          <w:p w14:paraId="33DBF426" w14:textId="77777777" w:rsidR="000C0C18" w:rsidRPr="0061761D" w:rsidRDefault="000C0C18" w:rsidP="00236896">
            <w:pPr>
              <w:ind w:right="-72"/>
              <w:jc w:val="right"/>
              <w:rPr>
                <w:rFonts w:ascii="Arial" w:hAnsi="Arial" w:cs="Arial"/>
                <w:sz w:val="18"/>
                <w:szCs w:val="18"/>
              </w:rPr>
            </w:pPr>
            <w:r w:rsidRPr="0061761D">
              <w:rPr>
                <w:rFonts w:ascii="Arial" w:hAnsi="Arial" w:cs="Arial"/>
                <w:sz w:val="18"/>
                <w:szCs w:val="18"/>
              </w:rPr>
              <w:t>-</w:t>
            </w:r>
          </w:p>
        </w:tc>
        <w:tc>
          <w:tcPr>
            <w:tcW w:w="1418" w:type="dxa"/>
            <w:tcBorders>
              <w:left w:val="nil"/>
              <w:right w:val="nil"/>
            </w:tcBorders>
            <w:vAlign w:val="bottom"/>
          </w:tcPr>
          <w:p w14:paraId="1832126D" w14:textId="77777777" w:rsidR="000C0C18" w:rsidRPr="0061761D" w:rsidRDefault="000C0C18" w:rsidP="00236896">
            <w:pPr>
              <w:ind w:right="-72"/>
              <w:jc w:val="right"/>
              <w:rPr>
                <w:rFonts w:ascii="Arial" w:hAnsi="Arial" w:cs="Arial"/>
                <w:sz w:val="18"/>
                <w:szCs w:val="18"/>
              </w:rPr>
            </w:pPr>
            <w:r w:rsidRPr="0061761D">
              <w:rPr>
                <w:rFonts w:ascii="Arial" w:hAnsi="Arial" w:cs="Arial"/>
                <w:sz w:val="18"/>
                <w:szCs w:val="18"/>
              </w:rPr>
              <w:t>-</w:t>
            </w:r>
          </w:p>
        </w:tc>
      </w:tr>
      <w:tr w:rsidR="000C0C18" w:rsidRPr="0061761D" w14:paraId="1A2B4F53" w14:textId="77777777" w:rsidTr="00AA780B">
        <w:tc>
          <w:tcPr>
            <w:tcW w:w="6771" w:type="dxa"/>
            <w:tcBorders>
              <w:top w:val="nil"/>
              <w:left w:val="nil"/>
              <w:bottom w:val="nil"/>
              <w:right w:val="nil"/>
            </w:tcBorders>
            <w:shd w:val="clear" w:color="auto" w:fill="auto"/>
            <w:vAlign w:val="bottom"/>
          </w:tcPr>
          <w:p w14:paraId="283E7511" w14:textId="4BA9BD0C" w:rsidR="000C0C18" w:rsidRPr="0061761D" w:rsidRDefault="008914ED" w:rsidP="00236896">
            <w:pPr>
              <w:ind w:left="540"/>
              <w:rPr>
                <w:rFonts w:ascii="Arial" w:hAnsi="Arial" w:cs="Arial"/>
                <w:sz w:val="18"/>
                <w:szCs w:val="18"/>
                <w:lang w:val="en-GB"/>
              </w:rPr>
            </w:pPr>
            <w:r w:rsidRPr="0061761D">
              <w:rPr>
                <w:rFonts w:ascii="Arial" w:hAnsi="Arial" w:cs="Arial"/>
                <w:sz w:val="18"/>
                <w:szCs w:val="18"/>
              </w:rPr>
              <w:t xml:space="preserve">Transaction from business combination under common control (Note </w:t>
            </w:r>
            <w:r w:rsidRPr="0061761D">
              <w:rPr>
                <w:rFonts w:ascii="Arial" w:hAnsi="Arial" w:cs="Arial"/>
                <w:sz w:val="18"/>
                <w:szCs w:val="18"/>
                <w:cs/>
              </w:rPr>
              <w:t>33)</w:t>
            </w:r>
          </w:p>
        </w:tc>
        <w:tc>
          <w:tcPr>
            <w:tcW w:w="1417" w:type="dxa"/>
            <w:tcBorders>
              <w:left w:val="nil"/>
              <w:right w:val="nil"/>
            </w:tcBorders>
            <w:shd w:val="clear" w:color="auto" w:fill="auto"/>
            <w:vAlign w:val="bottom"/>
          </w:tcPr>
          <w:p w14:paraId="7F1DE2BE" w14:textId="77777777" w:rsidR="000C0C18" w:rsidRPr="0061761D" w:rsidRDefault="000C0C18" w:rsidP="00236896">
            <w:pPr>
              <w:pBdr>
                <w:bottom w:val="single" w:sz="4" w:space="1" w:color="auto"/>
              </w:pBdr>
              <w:ind w:right="-72"/>
              <w:jc w:val="right"/>
              <w:rPr>
                <w:rFonts w:ascii="Arial" w:hAnsi="Arial" w:cs="Arial"/>
                <w:sz w:val="18"/>
                <w:szCs w:val="18"/>
              </w:rPr>
            </w:pPr>
            <w:r w:rsidRPr="0061761D">
              <w:rPr>
                <w:rFonts w:ascii="Arial" w:hAnsi="Arial" w:cs="Arial"/>
                <w:sz w:val="18"/>
                <w:szCs w:val="18"/>
              </w:rPr>
              <w:t>42,306,077</w:t>
            </w:r>
          </w:p>
        </w:tc>
        <w:tc>
          <w:tcPr>
            <w:tcW w:w="1418" w:type="dxa"/>
            <w:tcBorders>
              <w:left w:val="nil"/>
              <w:right w:val="nil"/>
            </w:tcBorders>
            <w:vAlign w:val="bottom"/>
          </w:tcPr>
          <w:p w14:paraId="38907D7F" w14:textId="77777777" w:rsidR="000C0C18" w:rsidRPr="0061761D" w:rsidRDefault="000C0C18" w:rsidP="00236896">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1A711A" w:rsidRPr="0061761D" w14:paraId="3B128B4A" w14:textId="77777777" w:rsidTr="00EB5E4E">
        <w:tc>
          <w:tcPr>
            <w:tcW w:w="6771" w:type="dxa"/>
            <w:tcBorders>
              <w:top w:val="nil"/>
              <w:left w:val="nil"/>
              <w:bottom w:val="nil"/>
              <w:right w:val="nil"/>
            </w:tcBorders>
            <w:shd w:val="clear" w:color="auto" w:fill="auto"/>
            <w:vAlign w:val="center"/>
            <w:hideMark/>
          </w:tcPr>
          <w:p w14:paraId="4F0FF7F8" w14:textId="77777777" w:rsidR="001A711A" w:rsidRPr="0061761D" w:rsidRDefault="001A711A" w:rsidP="00EB5E4E">
            <w:pPr>
              <w:ind w:left="540"/>
              <w:rPr>
                <w:rFonts w:ascii="Arial" w:hAnsi="Arial" w:cs="Arial"/>
                <w:b/>
                <w:bCs/>
                <w:sz w:val="12"/>
                <w:szCs w:val="12"/>
              </w:rPr>
            </w:pPr>
          </w:p>
        </w:tc>
        <w:tc>
          <w:tcPr>
            <w:tcW w:w="1417" w:type="dxa"/>
            <w:tcBorders>
              <w:top w:val="nil"/>
              <w:left w:val="nil"/>
              <w:bottom w:val="nil"/>
              <w:right w:val="nil"/>
            </w:tcBorders>
            <w:shd w:val="clear" w:color="auto" w:fill="auto"/>
            <w:vAlign w:val="center"/>
            <w:hideMark/>
          </w:tcPr>
          <w:p w14:paraId="32A8B99D" w14:textId="77777777" w:rsidR="001A711A" w:rsidRPr="0061761D" w:rsidRDefault="001A711A" w:rsidP="00EB5E4E">
            <w:pPr>
              <w:ind w:right="-72"/>
              <w:jc w:val="right"/>
              <w:rPr>
                <w:rFonts w:ascii="Arial" w:hAnsi="Arial" w:cs="Arial"/>
                <w:sz w:val="12"/>
                <w:szCs w:val="12"/>
              </w:rPr>
            </w:pPr>
          </w:p>
        </w:tc>
        <w:tc>
          <w:tcPr>
            <w:tcW w:w="1418" w:type="dxa"/>
            <w:tcBorders>
              <w:top w:val="nil"/>
              <w:left w:val="nil"/>
              <w:bottom w:val="nil"/>
              <w:right w:val="nil"/>
            </w:tcBorders>
            <w:vAlign w:val="center"/>
          </w:tcPr>
          <w:p w14:paraId="0DE591AE" w14:textId="77777777" w:rsidR="001A711A" w:rsidRPr="0061761D" w:rsidRDefault="001A711A" w:rsidP="00EB5E4E">
            <w:pPr>
              <w:ind w:right="-72"/>
              <w:jc w:val="right"/>
              <w:rPr>
                <w:rFonts w:ascii="Arial" w:hAnsi="Arial" w:cs="Arial"/>
                <w:sz w:val="12"/>
                <w:szCs w:val="12"/>
              </w:rPr>
            </w:pPr>
          </w:p>
        </w:tc>
      </w:tr>
      <w:tr w:rsidR="000C0C18" w:rsidRPr="0061761D" w14:paraId="3587E634" w14:textId="77777777" w:rsidTr="00AA780B">
        <w:tc>
          <w:tcPr>
            <w:tcW w:w="6771" w:type="dxa"/>
            <w:tcBorders>
              <w:top w:val="nil"/>
              <w:left w:val="nil"/>
              <w:bottom w:val="nil"/>
              <w:right w:val="nil"/>
            </w:tcBorders>
            <w:shd w:val="clear" w:color="auto" w:fill="auto"/>
            <w:vAlign w:val="bottom"/>
          </w:tcPr>
          <w:p w14:paraId="0A8EE2FF" w14:textId="78A5C021" w:rsidR="000C0C18" w:rsidRPr="0061761D" w:rsidRDefault="00C21DFC" w:rsidP="002634CD">
            <w:pPr>
              <w:ind w:left="540"/>
              <w:rPr>
                <w:rFonts w:ascii="Arial" w:hAnsi="Arial" w:cs="Arial"/>
                <w:sz w:val="18"/>
                <w:szCs w:val="18"/>
                <w:cs/>
              </w:rPr>
            </w:pPr>
            <w:r>
              <w:rPr>
                <w:rFonts w:ascii="Arial" w:hAnsi="Arial" w:cs="Arial"/>
                <w:sz w:val="18"/>
                <w:szCs w:val="18"/>
              </w:rPr>
              <w:t>As a</w:t>
            </w:r>
            <w:r w:rsidRPr="0061761D">
              <w:rPr>
                <w:rFonts w:ascii="Arial" w:hAnsi="Arial" w:cs="Arial"/>
                <w:sz w:val="18"/>
                <w:szCs w:val="18"/>
              </w:rPr>
              <w:t xml:space="preserve">t </w:t>
            </w:r>
            <w:r w:rsidR="008914ED" w:rsidRPr="0061761D">
              <w:rPr>
                <w:rFonts w:ascii="Arial" w:hAnsi="Arial" w:cs="Arial"/>
                <w:sz w:val="18"/>
                <w:szCs w:val="18"/>
              </w:rPr>
              <w:t xml:space="preserve">1 January </w:t>
            </w:r>
            <w:r w:rsidR="002634CD" w:rsidRPr="0061761D">
              <w:rPr>
                <w:rFonts w:ascii="Arial" w:hAnsi="Arial" w:cs="Arial"/>
                <w:sz w:val="18"/>
                <w:szCs w:val="18"/>
              </w:rPr>
              <w:t>-</w:t>
            </w:r>
            <w:r w:rsidR="008914ED" w:rsidRPr="0061761D">
              <w:rPr>
                <w:rFonts w:ascii="Arial" w:hAnsi="Arial" w:cs="Arial"/>
                <w:sz w:val="18"/>
                <w:szCs w:val="18"/>
              </w:rPr>
              <w:t xml:space="preserve"> </w:t>
            </w:r>
            <w:r w:rsidR="00603A17" w:rsidRPr="0061761D">
              <w:rPr>
                <w:rFonts w:ascii="Arial" w:hAnsi="Arial" w:cs="Arial"/>
                <w:sz w:val="18"/>
                <w:szCs w:val="18"/>
              </w:rPr>
              <w:t>after adjustment</w:t>
            </w:r>
          </w:p>
        </w:tc>
        <w:tc>
          <w:tcPr>
            <w:tcW w:w="1417" w:type="dxa"/>
            <w:tcBorders>
              <w:left w:val="nil"/>
              <w:right w:val="nil"/>
            </w:tcBorders>
            <w:shd w:val="clear" w:color="auto" w:fill="auto"/>
            <w:vAlign w:val="bottom"/>
          </w:tcPr>
          <w:p w14:paraId="26A6FAD3" w14:textId="77777777" w:rsidR="000C0C18" w:rsidRPr="0061761D" w:rsidRDefault="000C0C18" w:rsidP="00236896">
            <w:pPr>
              <w:ind w:right="-72"/>
              <w:jc w:val="right"/>
              <w:rPr>
                <w:rFonts w:ascii="Arial" w:hAnsi="Arial" w:cs="Arial"/>
                <w:sz w:val="18"/>
                <w:szCs w:val="18"/>
              </w:rPr>
            </w:pPr>
            <w:r w:rsidRPr="0061761D">
              <w:rPr>
                <w:rFonts w:ascii="Arial" w:hAnsi="Arial" w:cs="Arial"/>
                <w:sz w:val="18"/>
                <w:szCs w:val="18"/>
              </w:rPr>
              <w:t>42,306,077</w:t>
            </w:r>
          </w:p>
        </w:tc>
        <w:tc>
          <w:tcPr>
            <w:tcW w:w="1418" w:type="dxa"/>
            <w:tcBorders>
              <w:left w:val="nil"/>
              <w:right w:val="nil"/>
            </w:tcBorders>
            <w:vAlign w:val="bottom"/>
          </w:tcPr>
          <w:p w14:paraId="6EF12E3E" w14:textId="77777777" w:rsidR="000C0C18" w:rsidRPr="0061761D" w:rsidRDefault="000C0C18" w:rsidP="00236896">
            <w:pPr>
              <w:ind w:right="-72"/>
              <w:jc w:val="right"/>
              <w:rPr>
                <w:rFonts w:ascii="Arial" w:hAnsi="Arial" w:cs="Arial"/>
                <w:sz w:val="18"/>
                <w:szCs w:val="18"/>
              </w:rPr>
            </w:pPr>
            <w:r w:rsidRPr="0061761D">
              <w:rPr>
                <w:rFonts w:ascii="Arial" w:hAnsi="Arial" w:cs="Arial"/>
                <w:sz w:val="18"/>
                <w:szCs w:val="18"/>
              </w:rPr>
              <w:t>-</w:t>
            </w:r>
          </w:p>
        </w:tc>
      </w:tr>
      <w:tr w:rsidR="000C0C18" w:rsidRPr="0061761D" w14:paraId="49CA3C34" w14:textId="77777777" w:rsidTr="00236896">
        <w:tc>
          <w:tcPr>
            <w:tcW w:w="6771" w:type="dxa"/>
            <w:tcBorders>
              <w:top w:val="nil"/>
              <w:left w:val="nil"/>
              <w:bottom w:val="nil"/>
              <w:right w:val="nil"/>
            </w:tcBorders>
            <w:shd w:val="clear" w:color="auto" w:fill="auto"/>
            <w:vAlign w:val="bottom"/>
          </w:tcPr>
          <w:p w14:paraId="39971F19" w14:textId="77777777" w:rsidR="000C0C18" w:rsidRPr="0061761D" w:rsidRDefault="000C0C18" w:rsidP="00236896">
            <w:pPr>
              <w:ind w:left="540"/>
              <w:rPr>
                <w:rFonts w:ascii="Arial" w:hAnsi="Arial" w:cs="Arial"/>
                <w:sz w:val="18"/>
                <w:szCs w:val="18"/>
                <w:cs/>
              </w:rPr>
            </w:pPr>
            <w:r w:rsidRPr="0061761D">
              <w:rPr>
                <w:rFonts w:ascii="Arial" w:hAnsi="Arial" w:cs="Arial"/>
                <w:sz w:val="18"/>
                <w:szCs w:val="18"/>
              </w:rPr>
              <w:t>Additions</w:t>
            </w:r>
          </w:p>
        </w:tc>
        <w:tc>
          <w:tcPr>
            <w:tcW w:w="1417" w:type="dxa"/>
            <w:tcBorders>
              <w:left w:val="nil"/>
              <w:right w:val="nil"/>
            </w:tcBorders>
            <w:shd w:val="clear" w:color="auto" w:fill="auto"/>
            <w:vAlign w:val="bottom"/>
          </w:tcPr>
          <w:p w14:paraId="7590E37C" w14:textId="77777777" w:rsidR="000C0C18" w:rsidRPr="0061761D" w:rsidRDefault="000C0C18" w:rsidP="00236896">
            <w:pPr>
              <w:ind w:right="-72"/>
              <w:jc w:val="right"/>
              <w:rPr>
                <w:rFonts w:ascii="Arial" w:hAnsi="Arial" w:cs="Arial"/>
                <w:sz w:val="18"/>
                <w:szCs w:val="18"/>
              </w:rPr>
            </w:pPr>
          </w:p>
        </w:tc>
        <w:tc>
          <w:tcPr>
            <w:tcW w:w="1418" w:type="dxa"/>
            <w:tcBorders>
              <w:left w:val="nil"/>
              <w:right w:val="nil"/>
            </w:tcBorders>
            <w:vAlign w:val="bottom"/>
          </w:tcPr>
          <w:p w14:paraId="52741158" w14:textId="77777777" w:rsidR="000C0C18" w:rsidRPr="0061761D" w:rsidRDefault="000C0C18" w:rsidP="00236896">
            <w:pPr>
              <w:ind w:right="-72"/>
              <w:jc w:val="right"/>
              <w:rPr>
                <w:rFonts w:ascii="Arial" w:hAnsi="Arial" w:cs="Arial"/>
                <w:sz w:val="18"/>
                <w:szCs w:val="18"/>
              </w:rPr>
            </w:pPr>
          </w:p>
        </w:tc>
      </w:tr>
      <w:tr w:rsidR="000C0C18" w:rsidRPr="0061761D" w14:paraId="4117C923" w14:textId="77777777" w:rsidTr="00AA780B">
        <w:tc>
          <w:tcPr>
            <w:tcW w:w="6771" w:type="dxa"/>
            <w:tcBorders>
              <w:top w:val="nil"/>
              <w:left w:val="nil"/>
              <w:bottom w:val="nil"/>
              <w:right w:val="nil"/>
            </w:tcBorders>
            <w:shd w:val="clear" w:color="auto" w:fill="auto"/>
            <w:vAlign w:val="bottom"/>
          </w:tcPr>
          <w:p w14:paraId="6E746B8F" w14:textId="7904C899" w:rsidR="000C0C18" w:rsidRPr="0061761D" w:rsidRDefault="001A711A" w:rsidP="001A711A">
            <w:pPr>
              <w:ind w:left="540"/>
              <w:rPr>
                <w:rFonts w:ascii="Arial" w:hAnsi="Arial" w:cs="Arial"/>
                <w:sz w:val="18"/>
                <w:szCs w:val="18"/>
                <w:cs/>
              </w:rPr>
            </w:pPr>
            <w:r w:rsidRPr="0061761D">
              <w:rPr>
                <w:rFonts w:ascii="Arial" w:hAnsi="Arial" w:cs="Arial"/>
                <w:sz w:val="18"/>
                <w:szCs w:val="18"/>
              </w:rPr>
              <w:t xml:space="preserve">   </w:t>
            </w:r>
            <w:r w:rsidR="000C0C18" w:rsidRPr="0061761D">
              <w:rPr>
                <w:rFonts w:ascii="Arial" w:hAnsi="Arial" w:cs="Arial"/>
                <w:sz w:val="18"/>
                <w:szCs w:val="18"/>
              </w:rPr>
              <w:t>-</w:t>
            </w:r>
            <w:r w:rsidR="008914ED" w:rsidRPr="0061761D">
              <w:rPr>
                <w:rFonts w:ascii="Arial" w:hAnsi="Arial" w:cs="Arial"/>
                <w:sz w:val="18"/>
                <w:szCs w:val="18"/>
              </w:rPr>
              <w:t xml:space="preserve"> Investment in </w:t>
            </w:r>
            <w:r w:rsidR="00AA780B" w:rsidRPr="0061761D">
              <w:rPr>
                <w:rFonts w:ascii="Arial" w:hAnsi="Arial" w:cs="Arial"/>
                <w:sz w:val="18"/>
                <w:szCs w:val="18"/>
              </w:rPr>
              <w:t>Bongkot Marine Services Co.,</w:t>
            </w:r>
            <w:r w:rsidRPr="0061761D">
              <w:rPr>
                <w:rFonts w:ascii="Arial" w:hAnsi="Arial" w:cs="Arial"/>
                <w:sz w:val="18"/>
                <w:szCs w:val="18"/>
              </w:rPr>
              <w:t xml:space="preserve"> </w:t>
            </w:r>
            <w:r w:rsidR="00AA780B" w:rsidRPr="0061761D">
              <w:rPr>
                <w:rFonts w:ascii="Arial" w:hAnsi="Arial" w:cs="Arial"/>
                <w:sz w:val="18"/>
                <w:szCs w:val="18"/>
              </w:rPr>
              <w:t>Ltd.</w:t>
            </w:r>
          </w:p>
        </w:tc>
        <w:tc>
          <w:tcPr>
            <w:tcW w:w="1417" w:type="dxa"/>
            <w:tcBorders>
              <w:left w:val="nil"/>
              <w:right w:val="nil"/>
            </w:tcBorders>
            <w:shd w:val="clear" w:color="auto" w:fill="auto"/>
            <w:vAlign w:val="bottom"/>
          </w:tcPr>
          <w:p w14:paraId="034F3088" w14:textId="77777777" w:rsidR="000C0C18" w:rsidRPr="0061761D" w:rsidRDefault="000C0C18" w:rsidP="00236896">
            <w:pPr>
              <w:ind w:right="-72"/>
              <w:jc w:val="right"/>
              <w:rPr>
                <w:rFonts w:ascii="Arial" w:hAnsi="Arial" w:cs="Arial"/>
                <w:sz w:val="18"/>
                <w:szCs w:val="18"/>
              </w:rPr>
            </w:pPr>
            <w:r w:rsidRPr="0061761D">
              <w:rPr>
                <w:rFonts w:ascii="Arial" w:hAnsi="Arial" w:cs="Arial"/>
                <w:sz w:val="18"/>
                <w:szCs w:val="18"/>
              </w:rPr>
              <w:t>101,036,500</w:t>
            </w:r>
          </w:p>
        </w:tc>
        <w:tc>
          <w:tcPr>
            <w:tcW w:w="1418" w:type="dxa"/>
            <w:tcBorders>
              <w:left w:val="nil"/>
              <w:right w:val="nil"/>
            </w:tcBorders>
            <w:vAlign w:val="bottom"/>
          </w:tcPr>
          <w:p w14:paraId="10059452" w14:textId="77777777" w:rsidR="000C0C18" w:rsidRPr="0061761D" w:rsidRDefault="000C0C18" w:rsidP="00236896">
            <w:pPr>
              <w:ind w:right="-72"/>
              <w:jc w:val="right"/>
              <w:rPr>
                <w:rFonts w:ascii="Arial" w:hAnsi="Arial" w:cs="Arial"/>
                <w:sz w:val="18"/>
                <w:szCs w:val="18"/>
              </w:rPr>
            </w:pPr>
            <w:r w:rsidRPr="0061761D">
              <w:rPr>
                <w:rFonts w:ascii="Arial" w:hAnsi="Arial" w:cs="Arial"/>
                <w:sz w:val="18"/>
                <w:szCs w:val="18"/>
              </w:rPr>
              <w:t>101,036,500</w:t>
            </w:r>
          </w:p>
        </w:tc>
      </w:tr>
      <w:tr w:rsidR="000C0C18" w:rsidRPr="0061761D" w14:paraId="2A77F735" w14:textId="77777777" w:rsidTr="00AA780B">
        <w:tc>
          <w:tcPr>
            <w:tcW w:w="6771" w:type="dxa"/>
            <w:tcBorders>
              <w:top w:val="nil"/>
              <w:left w:val="nil"/>
              <w:bottom w:val="nil"/>
              <w:right w:val="nil"/>
            </w:tcBorders>
            <w:shd w:val="clear" w:color="auto" w:fill="auto"/>
            <w:vAlign w:val="bottom"/>
          </w:tcPr>
          <w:p w14:paraId="488C08CC" w14:textId="4C40EE74" w:rsidR="000C0C18" w:rsidRPr="0061761D" w:rsidRDefault="001A711A" w:rsidP="001A711A">
            <w:pPr>
              <w:ind w:left="540"/>
              <w:rPr>
                <w:rFonts w:ascii="Arial" w:hAnsi="Arial" w:cs="Arial"/>
                <w:sz w:val="18"/>
                <w:szCs w:val="18"/>
                <w:cs/>
              </w:rPr>
            </w:pPr>
            <w:r w:rsidRPr="0061761D">
              <w:rPr>
                <w:rFonts w:ascii="Arial" w:hAnsi="Arial" w:cs="Arial"/>
                <w:sz w:val="18"/>
                <w:szCs w:val="18"/>
              </w:rPr>
              <w:t xml:space="preserve"> </w:t>
            </w:r>
            <w:r w:rsidR="000C0C18" w:rsidRPr="0061761D">
              <w:rPr>
                <w:rFonts w:ascii="Arial" w:hAnsi="Arial" w:cs="Arial"/>
                <w:sz w:val="18"/>
                <w:szCs w:val="18"/>
                <w:cs/>
              </w:rPr>
              <w:t xml:space="preserve">  </w:t>
            </w:r>
            <w:r w:rsidR="000C0C18" w:rsidRPr="0061761D">
              <w:rPr>
                <w:rFonts w:ascii="Arial" w:hAnsi="Arial" w:cs="Arial"/>
                <w:sz w:val="18"/>
                <w:szCs w:val="18"/>
              </w:rPr>
              <w:t xml:space="preserve">- </w:t>
            </w:r>
            <w:r w:rsidR="00AA780B" w:rsidRPr="0061761D">
              <w:rPr>
                <w:rFonts w:ascii="Arial" w:hAnsi="Arial" w:cs="Arial"/>
                <w:sz w:val="18"/>
                <w:szCs w:val="18"/>
              </w:rPr>
              <w:t xml:space="preserve">Acquisition of associate and joint ventures under common control </w:t>
            </w:r>
          </w:p>
        </w:tc>
        <w:tc>
          <w:tcPr>
            <w:tcW w:w="1417" w:type="dxa"/>
            <w:tcBorders>
              <w:left w:val="nil"/>
              <w:right w:val="nil"/>
            </w:tcBorders>
            <w:shd w:val="clear" w:color="auto" w:fill="auto"/>
            <w:vAlign w:val="bottom"/>
          </w:tcPr>
          <w:p w14:paraId="3F3A6615" w14:textId="77777777" w:rsidR="000C0C18" w:rsidRPr="0061761D" w:rsidRDefault="000C0C18" w:rsidP="00236896">
            <w:pPr>
              <w:ind w:right="-72"/>
              <w:jc w:val="right"/>
              <w:rPr>
                <w:rFonts w:ascii="Arial" w:hAnsi="Arial" w:cs="Arial"/>
                <w:sz w:val="18"/>
                <w:szCs w:val="18"/>
              </w:rPr>
            </w:pPr>
            <w:r w:rsidRPr="0061761D">
              <w:rPr>
                <w:rFonts w:ascii="Arial" w:hAnsi="Arial" w:cs="Arial"/>
                <w:sz w:val="18"/>
                <w:szCs w:val="18"/>
              </w:rPr>
              <w:t>-</w:t>
            </w:r>
          </w:p>
        </w:tc>
        <w:tc>
          <w:tcPr>
            <w:tcW w:w="1418" w:type="dxa"/>
            <w:tcBorders>
              <w:left w:val="nil"/>
              <w:right w:val="nil"/>
            </w:tcBorders>
            <w:vAlign w:val="bottom"/>
          </w:tcPr>
          <w:p w14:paraId="3E6B03A7" w14:textId="77777777" w:rsidR="000C0C18" w:rsidRPr="0061761D" w:rsidRDefault="000C0C18" w:rsidP="00236896">
            <w:pPr>
              <w:ind w:right="-72"/>
              <w:jc w:val="right"/>
              <w:rPr>
                <w:rFonts w:ascii="Arial" w:hAnsi="Arial" w:cs="Arial"/>
                <w:sz w:val="18"/>
                <w:szCs w:val="18"/>
              </w:rPr>
            </w:pPr>
            <w:r w:rsidRPr="0061761D">
              <w:rPr>
                <w:rFonts w:ascii="Arial" w:hAnsi="Arial" w:cs="Arial"/>
                <w:sz w:val="18"/>
                <w:szCs w:val="18"/>
              </w:rPr>
              <w:t>99,999,280</w:t>
            </w:r>
          </w:p>
        </w:tc>
      </w:tr>
      <w:tr w:rsidR="001A711A" w:rsidRPr="0061761D" w14:paraId="6D67C52C" w14:textId="77777777" w:rsidTr="00AA780B">
        <w:tc>
          <w:tcPr>
            <w:tcW w:w="6771" w:type="dxa"/>
            <w:tcBorders>
              <w:top w:val="nil"/>
              <w:left w:val="nil"/>
              <w:bottom w:val="nil"/>
              <w:right w:val="nil"/>
            </w:tcBorders>
            <w:shd w:val="clear" w:color="auto" w:fill="auto"/>
            <w:vAlign w:val="bottom"/>
          </w:tcPr>
          <w:p w14:paraId="31FF7E1D" w14:textId="154451DA" w:rsidR="001A711A" w:rsidRPr="0061761D" w:rsidRDefault="001A711A" w:rsidP="001A711A">
            <w:pPr>
              <w:ind w:left="540"/>
              <w:rPr>
                <w:rFonts w:ascii="Arial" w:hAnsi="Arial" w:cs="Arial"/>
                <w:sz w:val="18"/>
                <w:szCs w:val="18"/>
              </w:rPr>
            </w:pPr>
            <w:r w:rsidRPr="0061761D">
              <w:rPr>
                <w:rFonts w:ascii="Arial" w:hAnsi="Arial" w:cs="Arial"/>
                <w:sz w:val="18"/>
                <w:szCs w:val="18"/>
              </w:rPr>
              <w:t xml:space="preserve">        (Note 33.1.2 and 33.1.3)</w:t>
            </w:r>
          </w:p>
        </w:tc>
        <w:tc>
          <w:tcPr>
            <w:tcW w:w="1417" w:type="dxa"/>
            <w:tcBorders>
              <w:left w:val="nil"/>
              <w:right w:val="nil"/>
            </w:tcBorders>
            <w:shd w:val="clear" w:color="auto" w:fill="auto"/>
            <w:vAlign w:val="bottom"/>
          </w:tcPr>
          <w:p w14:paraId="3195FE98" w14:textId="77777777" w:rsidR="001A711A" w:rsidRPr="0061761D" w:rsidRDefault="001A711A" w:rsidP="00236896">
            <w:pPr>
              <w:ind w:right="-72"/>
              <w:jc w:val="right"/>
              <w:rPr>
                <w:rFonts w:ascii="Arial" w:hAnsi="Arial" w:cs="Arial"/>
                <w:sz w:val="18"/>
                <w:szCs w:val="18"/>
              </w:rPr>
            </w:pPr>
          </w:p>
        </w:tc>
        <w:tc>
          <w:tcPr>
            <w:tcW w:w="1418" w:type="dxa"/>
            <w:tcBorders>
              <w:left w:val="nil"/>
              <w:right w:val="nil"/>
            </w:tcBorders>
            <w:vAlign w:val="bottom"/>
          </w:tcPr>
          <w:p w14:paraId="6254E1D0" w14:textId="77777777" w:rsidR="001A711A" w:rsidRPr="0061761D" w:rsidRDefault="001A711A" w:rsidP="00236896">
            <w:pPr>
              <w:ind w:right="-72"/>
              <w:jc w:val="right"/>
              <w:rPr>
                <w:rFonts w:ascii="Arial" w:hAnsi="Arial" w:cs="Arial"/>
                <w:sz w:val="18"/>
                <w:szCs w:val="18"/>
              </w:rPr>
            </w:pPr>
          </w:p>
        </w:tc>
      </w:tr>
      <w:tr w:rsidR="000C0C18" w:rsidRPr="0061761D" w14:paraId="5797505B" w14:textId="77777777" w:rsidTr="00AA780B">
        <w:tc>
          <w:tcPr>
            <w:tcW w:w="6771" w:type="dxa"/>
            <w:tcBorders>
              <w:top w:val="nil"/>
              <w:left w:val="nil"/>
              <w:bottom w:val="nil"/>
              <w:right w:val="nil"/>
            </w:tcBorders>
            <w:shd w:val="clear" w:color="auto" w:fill="auto"/>
            <w:vAlign w:val="bottom"/>
          </w:tcPr>
          <w:p w14:paraId="5753886A" w14:textId="6C568B5A" w:rsidR="000C0C18" w:rsidRPr="0061761D" w:rsidRDefault="001A711A" w:rsidP="00603A17">
            <w:pPr>
              <w:ind w:left="540"/>
              <w:rPr>
                <w:rFonts w:ascii="Arial" w:hAnsi="Arial" w:cs="Arial"/>
                <w:sz w:val="18"/>
                <w:szCs w:val="18"/>
              </w:rPr>
            </w:pPr>
            <w:r w:rsidRPr="0061761D">
              <w:rPr>
                <w:rFonts w:ascii="Arial" w:hAnsi="Arial" w:cs="Arial"/>
                <w:sz w:val="18"/>
                <w:szCs w:val="18"/>
              </w:rPr>
              <w:t xml:space="preserve">   </w:t>
            </w:r>
            <w:r w:rsidR="000C0C18" w:rsidRPr="0061761D">
              <w:rPr>
                <w:rFonts w:ascii="Arial" w:hAnsi="Arial" w:cs="Arial"/>
                <w:sz w:val="18"/>
                <w:szCs w:val="18"/>
              </w:rPr>
              <w:t xml:space="preserve">- </w:t>
            </w:r>
            <w:r w:rsidR="00AA780B" w:rsidRPr="0061761D">
              <w:rPr>
                <w:rFonts w:ascii="Arial" w:hAnsi="Arial" w:cs="Arial"/>
                <w:sz w:val="18"/>
                <w:szCs w:val="18"/>
              </w:rPr>
              <w:t xml:space="preserve">Investment in </w:t>
            </w:r>
            <w:r w:rsidR="00AA780B" w:rsidRPr="0061761D">
              <w:rPr>
                <w:rFonts w:ascii="Arial" w:eastAsia="Cordia New" w:hAnsi="Arial" w:cs="Arial"/>
                <w:snapToGrid w:val="0"/>
                <w:sz w:val="18"/>
                <w:szCs w:val="18"/>
                <w:lang w:eastAsia="th-TH"/>
              </w:rPr>
              <w:t>Srithai Capital Co., Ltd. (Note 32.</w:t>
            </w:r>
            <w:r w:rsidR="00603A17" w:rsidRPr="0061761D">
              <w:rPr>
                <w:rFonts w:ascii="Arial" w:eastAsia="Cordia New" w:hAnsi="Arial" w:cs="Arial"/>
                <w:snapToGrid w:val="0"/>
                <w:sz w:val="18"/>
                <w:szCs w:val="18"/>
                <w:lang w:eastAsia="th-TH"/>
              </w:rPr>
              <w:t>2</w:t>
            </w:r>
            <w:r w:rsidR="00AA780B" w:rsidRPr="0061761D">
              <w:rPr>
                <w:rFonts w:ascii="Arial" w:eastAsia="Cordia New" w:hAnsi="Arial" w:cs="Arial"/>
                <w:snapToGrid w:val="0"/>
                <w:sz w:val="18"/>
                <w:szCs w:val="18"/>
                <w:lang w:eastAsia="th-TH"/>
              </w:rPr>
              <w:t>)</w:t>
            </w:r>
          </w:p>
        </w:tc>
        <w:tc>
          <w:tcPr>
            <w:tcW w:w="1417" w:type="dxa"/>
            <w:tcBorders>
              <w:left w:val="nil"/>
              <w:right w:val="nil"/>
            </w:tcBorders>
            <w:shd w:val="clear" w:color="auto" w:fill="auto"/>
            <w:vAlign w:val="bottom"/>
          </w:tcPr>
          <w:p w14:paraId="3AA53462" w14:textId="77777777" w:rsidR="000C0C18" w:rsidRPr="0061761D" w:rsidRDefault="000C0C18" w:rsidP="00236896">
            <w:pPr>
              <w:ind w:right="-72"/>
              <w:jc w:val="right"/>
              <w:rPr>
                <w:rFonts w:ascii="Arial" w:hAnsi="Arial" w:cs="Arial"/>
                <w:sz w:val="18"/>
                <w:szCs w:val="18"/>
              </w:rPr>
            </w:pPr>
            <w:r w:rsidRPr="0061761D">
              <w:rPr>
                <w:rFonts w:ascii="Arial" w:hAnsi="Arial" w:cs="Arial"/>
                <w:sz w:val="18"/>
                <w:szCs w:val="18"/>
              </w:rPr>
              <w:t>107,445,767</w:t>
            </w:r>
          </w:p>
        </w:tc>
        <w:tc>
          <w:tcPr>
            <w:tcW w:w="1418" w:type="dxa"/>
            <w:tcBorders>
              <w:left w:val="nil"/>
              <w:right w:val="nil"/>
            </w:tcBorders>
            <w:vAlign w:val="bottom"/>
          </w:tcPr>
          <w:p w14:paraId="6ED76053" w14:textId="77777777" w:rsidR="000C0C18" w:rsidRPr="0061761D" w:rsidRDefault="000C0C18" w:rsidP="00236896">
            <w:pPr>
              <w:ind w:right="-72"/>
              <w:jc w:val="right"/>
              <w:rPr>
                <w:rFonts w:ascii="Arial" w:hAnsi="Arial" w:cs="Arial"/>
                <w:sz w:val="18"/>
                <w:szCs w:val="18"/>
              </w:rPr>
            </w:pPr>
            <w:r w:rsidRPr="0061761D">
              <w:rPr>
                <w:rFonts w:ascii="Arial" w:hAnsi="Arial" w:cs="Arial"/>
                <w:sz w:val="18"/>
                <w:szCs w:val="18"/>
              </w:rPr>
              <w:t>107,445,767</w:t>
            </w:r>
          </w:p>
        </w:tc>
      </w:tr>
      <w:tr w:rsidR="000C0C18" w:rsidRPr="0061761D" w14:paraId="0A5A9152" w14:textId="77777777" w:rsidTr="00AA780B">
        <w:tc>
          <w:tcPr>
            <w:tcW w:w="6771" w:type="dxa"/>
            <w:tcBorders>
              <w:top w:val="nil"/>
              <w:left w:val="nil"/>
              <w:bottom w:val="nil"/>
              <w:right w:val="nil"/>
            </w:tcBorders>
            <w:shd w:val="clear" w:color="auto" w:fill="auto"/>
            <w:vAlign w:val="bottom"/>
          </w:tcPr>
          <w:p w14:paraId="204D140C" w14:textId="4F2CF454" w:rsidR="000C0C18" w:rsidRPr="0061761D" w:rsidRDefault="00AA780B" w:rsidP="00236896">
            <w:pPr>
              <w:ind w:left="540"/>
              <w:rPr>
                <w:rFonts w:ascii="Arial" w:hAnsi="Arial" w:cs="Arial"/>
                <w:sz w:val="18"/>
                <w:szCs w:val="18"/>
                <w:cs/>
              </w:rPr>
            </w:pPr>
            <w:r w:rsidRPr="0061761D">
              <w:rPr>
                <w:rFonts w:ascii="Arial" w:hAnsi="Arial" w:cs="Arial"/>
                <w:sz w:val="18"/>
                <w:szCs w:val="18"/>
              </w:rPr>
              <w:t>Gain from bargain purchase</w:t>
            </w:r>
            <w:r w:rsidR="00603A17" w:rsidRPr="0061761D">
              <w:rPr>
                <w:rFonts w:ascii="Arial" w:hAnsi="Arial" w:cs="Arial"/>
                <w:sz w:val="18"/>
                <w:szCs w:val="18"/>
              </w:rPr>
              <w:t xml:space="preserve"> (Note 32.2)</w:t>
            </w:r>
          </w:p>
        </w:tc>
        <w:tc>
          <w:tcPr>
            <w:tcW w:w="1417" w:type="dxa"/>
            <w:tcBorders>
              <w:left w:val="nil"/>
              <w:right w:val="nil"/>
            </w:tcBorders>
            <w:shd w:val="clear" w:color="auto" w:fill="auto"/>
            <w:vAlign w:val="bottom"/>
          </w:tcPr>
          <w:p w14:paraId="4806DA2A" w14:textId="06EA9235" w:rsidR="000C0C18" w:rsidRPr="0061761D" w:rsidRDefault="008B42AF" w:rsidP="000C0C18">
            <w:pPr>
              <w:ind w:right="-72"/>
              <w:jc w:val="right"/>
              <w:rPr>
                <w:rFonts w:ascii="Arial" w:hAnsi="Arial" w:cs="Arial"/>
                <w:sz w:val="18"/>
                <w:szCs w:val="18"/>
              </w:rPr>
            </w:pPr>
            <w:r w:rsidRPr="0061761D">
              <w:rPr>
                <w:rFonts w:ascii="Arial" w:hAnsi="Arial" w:cs="Arial"/>
                <w:sz w:val="18"/>
                <w:szCs w:val="18"/>
              </w:rPr>
              <w:t>114,384,531</w:t>
            </w:r>
          </w:p>
        </w:tc>
        <w:tc>
          <w:tcPr>
            <w:tcW w:w="1418" w:type="dxa"/>
            <w:tcBorders>
              <w:left w:val="nil"/>
              <w:right w:val="nil"/>
            </w:tcBorders>
            <w:vAlign w:val="bottom"/>
          </w:tcPr>
          <w:p w14:paraId="49EC53E0" w14:textId="6DAED6AA" w:rsidR="000C0C18" w:rsidRPr="0061761D" w:rsidRDefault="008B42AF" w:rsidP="000C0C18">
            <w:pPr>
              <w:ind w:right="-72"/>
              <w:jc w:val="right"/>
              <w:rPr>
                <w:rFonts w:ascii="Arial" w:hAnsi="Arial" w:cs="Arial"/>
                <w:sz w:val="18"/>
                <w:szCs w:val="18"/>
              </w:rPr>
            </w:pPr>
            <w:r w:rsidRPr="0061761D">
              <w:rPr>
                <w:rFonts w:ascii="Arial" w:hAnsi="Arial" w:cs="Arial"/>
                <w:sz w:val="18"/>
                <w:szCs w:val="18"/>
              </w:rPr>
              <w:t>-</w:t>
            </w:r>
          </w:p>
        </w:tc>
      </w:tr>
      <w:tr w:rsidR="000C0C18" w:rsidRPr="0061761D" w14:paraId="485DD632" w14:textId="77777777" w:rsidTr="00AA780B">
        <w:tc>
          <w:tcPr>
            <w:tcW w:w="6771" w:type="dxa"/>
            <w:tcBorders>
              <w:top w:val="nil"/>
              <w:left w:val="nil"/>
              <w:bottom w:val="nil"/>
              <w:right w:val="nil"/>
            </w:tcBorders>
            <w:shd w:val="clear" w:color="auto" w:fill="auto"/>
            <w:vAlign w:val="bottom"/>
          </w:tcPr>
          <w:p w14:paraId="62F284CE" w14:textId="6F8C92B3" w:rsidR="000C0C18" w:rsidRPr="0061761D" w:rsidRDefault="00AA780B" w:rsidP="00236896">
            <w:pPr>
              <w:ind w:left="540"/>
              <w:rPr>
                <w:rFonts w:ascii="Arial" w:hAnsi="Arial" w:cs="Arial"/>
                <w:sz w:val="18"/>
                <w:szCs w:val="18"/>
                <w:cs/>
              </w:rPr>
            </w:pPr>
            <w:r w:rsidRPr="0061761D">
              <w:rPr>
                <w:rFonts w:ascii="Arial" w:hAnsi="Arial" w:cs="Arial"/>
                <w:sz w:val="18"/>
                <w:szCs w:val="18"/>
              </w:rPr>
              <w:t>Share of profit from associate and joint ventures</w:t>
            </w:r>
          </w:p>
        </w:tc>
        <w:tc>
          <w:tcPr>
            <w:tcW w:w="1417" w:type="dxa"/>
            <w:tcBorders>
              <w:left w:val="nil"/>
              <w:right w:val="nil"/>
            </w:tcBorders>
            <w:shd w:val="clear" w:color="auto" w:fill="auto"/>
            <w:vAlign w:val="bottom"/>
          </w:tcPr>
          <w:p w14:paraId="0CDDB332" w14:textId="45FAA71F" w:rsidR="000C0C18" w:rsidRPr="0061761D" w:rsidRDefault="008B42AF" w:rsidP="008B42AF">
            <w:pPr>
              <w:pBdr>
                <w:bottom w:val="single" w:sz="4" w:space="1" w:color="auto"/>
              </w:pBdr>
              <w:ind w:right="-72"/>
              <w:jc w:val="right"/>
              <w:rPr>
                <w:rFonts w:ascii="Arial" w:hAnsi="Arial" w:cs="Arial"/>
                <w:sz w:val="18"/>
                <w:szCs w:val="18"/>
              </w:rPr>
            </w:pPr>
            <w:r w:rsidRPr="0061761D">
              <w:rPr>
                <w:rFonts w:ascii="Arial" w:hAnsi="Arial" w:cs="Arial"/>
                <w:sz w:val="18"/>
                <w:szCs w:val="18"/>
              </w:rPr>
              <w:t>38</w:t>
            </w:r>
            <w:r w:rsidR="000C0C18" w:rsidRPr="0061761D">
              <w:rPr>
                <w:rFonts w:ascii="Arial" w:hAnsi="Arial" w:cs="Arial"/>
                <w:sz w:val="18"/>
                <w:szCs w:val="18"/>
              </w:rPr>
              <w:t>,</w:t>
            </w:r>
            <w:r w:rsidRPr="0061761D">
              <w:rPr>
                <w:rFonts w:ascii="Arial" w:hAnsi="Arial" w:cs="Arial"/>
                <w:sz w:val="18"/>
                <w:szCs w:val="18"/>
              </w:rPr>
              <w:t>440</w:t>
            </w:r>
            <w:r w:rsidR="000C0C18" w:rsidRPr="0061761D">
              <w:rPr>
                <w:rFonts w:ascii="Arial" w:hAnsi="Arial" w:cs="Arial"/>
                <w:sz w:val="18"/>
                <w:szCs w:val="18"/>
              </w:rPr>
              <w:t>,</w:t>
            </w:r>
            <w:r w:rsidRPr="0061761D">
              <w:rPr>
                <w:rFonts w:ascii="Arial" w:hAnsi="Arial" w:cs="Arial"/>
                <w:sz w:val="18"/>
                <w:szCs w:val="18"/>
              </w:rPr>
              <w:t>103</w:t>
            </w:r>
          </w:p>
        </w:tc>
        <w:tc>
          <w:tcPr>
            <w:tcW w:w="1418" w:type="dxa"/>
            <w:tcBorders>
              <w:left w:val="nil"/>
              <w:right w:val="nil"/>
            </w:tcBorders>
            <w:vAlign w:val="bottom"/>
          </w:tcPr>
          <w:p w14:paraId="30304F45" w14:textId="77777777" w:rsidR="000C0C18" w:rsidRPr="0061761D" w:rsidRDefault="000C0C18" w:rsidP="00236896">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1A711A" w:rsidRPr="0061761D" w14:paraId="3CD9929F" w14:textId="77777777" w:rsidTr="00EB5E4E">
        <w:tc>
          <w:tcPr>
            <w:tcW w:w="6771" w:type="dxa"/>
            <w:tcBorders>
              <w:top w:val="nil"/>
              <w:left w:val="nil"/>
              <w:bottom w:val="nil"/>
              <w:right w:val="nil"/>
            </w:tcBorders>
            <w:shd w:val="clear" w:color="auto" w:fill="auto"/>
            <w:vAlign w:val="center"/>
            <w:hideMark/>
          </w:tcPr>
          <w:p w14:paraId="51766FDF" w14:textId="77777777" w:rsidR="001A711A" w:rsidRPr="0061761D" w:rsidRDefault="001A711A" w:rsidP="00EB5E4E">
            <w:pPr>
              <w:ind w:left="540"/>
              <w:rPr>
                <w:rFonts w:ascii="Arial" w:hAnsi="Arial" w:cs="Arial"/>
                <w:b/>
                <w:bCs/>
                <w:sz w:val="12"/>
                <w:szCs w:val="12"/>
              </w:rPr>
            </w:pPr>
          </w:p>
        </w:tc>
        <w:tc>
          <w:tcPr>
            <w:tcW w:w="1417" w:type="dxa"/>
            <w:tcBorders>
              <w:top w:val="nil"/>
              <w:left w:val="nil"/>
              <w:bottom w:val="nil"/>
              <w:right w:val="nil"/>
            </w:tcBorders>
            <w:shd w:val="clear" w:color="auto" w:fill="auto"/>
            <w:vAlign w:val="center"/>
            <w:hideMark/>
          </w:tcPr>
          <w:p w14:paraId="47AE9D9F" w14:textId="77777777" w:rsidR="001A711A" w:rsidRPr="0061761D" w:rsidRDefault="001A711A" w:rsidP="00EB5E4E">
            <w:pPr>
              <w:ind w:right="-72"/>
              <w:jc w:val="right"/>
              <w:rPr>
                <w:rFonts w:ascii="Arial" w:hAnsi="Arial" w:cs="Arial"/>
                <w:sz w:val="12"/>
                <w:szCs w:val="12"/>
              </w:rPr>
            </w:pPr>
          </w:p>
        </w:tc>
        <w:tc>
          <w:tcPr>
            <w:tcW w:w="1418" w:type="dxa"/>
            <w:tcBorders>
              <w:top w:val="nil"/>
              <w:left w:val="nil"/>
              <w:bottom w:val="nil"/>
              <w:right w:val="nil"/>
            </w:tcBorders>
            <w:vAlign w:val="center"/>
          </w:tcPr>
          <w:p w14:paraId="10E1ADEA" w14:textId="77777777" w:rsidR="001A711A" w:rsidRPr="0061761D" w:rsidRDefault="001A711A" w:rsidP="00EB5E4E">
            <w:pPr>
              <w:ind w:right="-72"/>
              <w:jc w:val="right"/>
              <w:rPr>
                <w:rFonts w:ascii="Arial" w:hAnsi="Arial" w:cs="Arial"/>
                <w:sz w:val="12"/>
                <w:szCs w:val="12"/>
              </w:rPr>
            </w:pPr>
          </w:p>
        </w:tc>
      </w:tr>
      <w:tr w:rsidR="000C0C18" w:rsidRPr="0061761D" w14:paraId="6FB3C293" w14:textId="77777777" w:rsidTr="00236896">
        <w:tc>
          <w:tcPr>
            <w:tcW w:w="6771" w:type="dxa"/>
            <w:tcBorders>
              <w:top w:val="nil"/>
              <w:left w:val="nil"/>
              <w:bottom w:val="nil"/>
              <w:right w:val="nil"/>
            </w:tcBorders>
            <w:shd w:val="clear" w:color="auto" w:fill="auto"/>
            <w:vAlign w:val="bottom"/>
          </w:tcPr>
          <w:p w14:paraId="52EF049E" w14:textId="77777777" w:rsidR="000C0C18" w:rsidRPr="0061761D" w:rsidRDefault="000C0C18" w:rsidP="00236896">
            <w:pPr>
              <w:ind w:left="540"/>
              <w:rPr>
                <w:rFonts w:ascii="Arial" w:hAnsi="Arial" w:cs="Arial"/>
                <w:sz w:val="18"/>
                <w:szCs w:val="18"/>
              </w:rPr>
            </w:pPr>
            <w:r w:rsidRPr="0061761D">
              <w:rPr>
                <w:rFonts w:ascii="Arial" w:hAnsi="Arial" w:cs="Arial"/>
                <w:sz w:val="18"/>
                <w:szCs w:val="18"/>
              </w:rPr>
              <w:t>As at 31 December</w:t>
            </w:r>
          </w:p>
        </w:tc>
        <w:tc>
          <w:tcPr>
            <w:tcW w:w="1417" w:type="dxa"/>
            <w:tcBorders>
              <w:left w:val="nil"/>
              <w:right w:val="nil"/>
            </w:tcBorders>
            <w:shd w:val="clear" w:color="auto" w:fill="auto"/>
            <w:vAlign w:val="bottom"/>
          </w:tcPr>
          <w:p w14:paraId="3691140A" w14:textId="7CDD0664" w:rsidR="000C0C18" w:rsidRPr="0061761D" w:rsidRDefault="00603A17" w:rsidP="00236896">
            <w:pPr>
              <w:pBdr>
                <w:bottom w:val="double" w:sz="4" w:space="1" w:color="auto"/>
              </w:pBdr>
              <w:ind w:right="-72"/>
              <w:jc w:val="right"/>
              <w:rPr>
                <w:rFonts w:ascii="Arial" w:hAnsi="Arial" w:cs="Arial"/>
                <w:sz w:val="18"/>
                <w:szCs w:val="18"/>
              </w:rPr>
            </w:pPr>
            <w:r w:rsidRPr="0061761D">
              <w:rPr>
                <w:rFonts w:ascii="Arial" w:hAnsi="Arial" w:cs="Arial"/>
                <w:sz w:val="18"/>
                <w:szCs w:val="18"/>
              </w:rPr>
              <w:t>403,612,978</w:t>
            </w:r>
          </w:p>
        </w:tc>
        <w:tc>
          <w:tcPr>
            <w:tcW w:w="1418" w:type="dxa"/>
            <w:tcBorders>
              <w:left w:val="nil"/>
              <w:right w:val="nil"/>
            </w:tcBorders>
            <w:vAlign w:val="bottom"/>
          </w:tcPr>
          <w:p w14:paraId="76BA9A06" w14:textId="77777777" w:rsidR="000C0C18" w:rsidRPr="0061761D" w:rsidRDefault="000C0C18" w:rsidP="00236896">
            <w:pPr>
              <w:pBdr>
                <w:bottom w:val="double" w:sz="4" w:space="1" w:color="auto"/>
              </w:pBdr>
              <w:ind w:right="-72"/>
              <w:jc w:val="right"/>
              <w:rPr>
                <w:rFonts w:ascii="Arial" w:hAnsi="Arial" w:cs="Arial"/>
                <w:sz w:val="18"/>
                <w:szCs w:val="18"/>
              </w:rPr>
            </w:pPr>
            <w:r w:rsidRPr="0061761D">
              <w:rPr>
                <w:rFonts w:ascii="Arial" w:hAnsi="Arial" w:cs="Arial"/>
                <w:sz w:val="18"/>
                <w:szCs w:val="18"/>
              </w:rPr>
              <w:t>308,481,547</w:t>
            </w:r>
          </w:p>
        </w:tc>
      </w:tr>
    </w:tbl>
    <w:p w14:paraId="5E3C7EE8" w14:textId="77777777" w:rsidR="000C0C18" w:rsidRPr="0061761D" w:rsidRDefault="000C0C18" w:rsidP="001A711A">
      <w:pPr>
        <w:ind w:left="540"/>
        <w:jc w:val="thaiDistribute"/>
        <w:rPr>
          <w:rFonts w:ascii="Arial" w:hAnsi="Arial" w:cs="Arial"/>
          <w:spacing w:val="-4"/>
          <w:sz w:val="18"/>
          <w:szCs w:val="18"/>
        </w:rPr>
      </w:pPr>
    </w:p>
    <w:p w14:paraId="36C6BA61" w14:textId="11EAB8CA" w:rsidR="000C0C18" w:rsidRPr="00A61637" w:rsidRDefault="00A61637" w:rsidP="001A711A">
      <w:pPr>
        <w:ind w:left="540"/>
        <w:jc w:val="thaiDistribute"/>
        <w:outlineLvl w:val="0"/>
        <w:rPr>
          <w:rFonts w:ascii="Arial" w:hAnsi="Arial" w:cs="Arial"/>
          <w:spacing w:val="-4"/>
          <w:sz w:val="18"/>
          <w:szCs w:val="18"/>
        </w:rPr>
      </w:pPr>
      <w:r w:rsidRPr="00A61637">
        <w:rPr>
          <w:rFonts w:ascii="Arial" w:hAnsi="Arial" w:cs="Arial"/>
          <w:spacing w:val="-4"/>
          <w:sz w:val="18"/>
          <w:szCs w:val="18"/>
        </w:rPr>
        <w:t xml:space="preserve">On 20 April 2016, the Company invested in a newly established company, Bongkot Marine Services Co., Ltd, for 6,997 shares at Baht 25 per share, 70% of total shares, totalling Baht 174,925 million. On 26 August 2016, the Company additionally paid for outstanding investment in Bongkot Marine Services Co., Ltd. of 6,997 shares at Baht </w:t>
      </w:r>
      <w:r w:rsidRPr="00837FB4">
        <w:rPr>
          <w:rFonts w:ascii="Arial" w:hAnsi="Arial" w:cs="Arial"/>
          <w:spacing w:val="-6"/>
          <w:sz w:val="18"/>
          <w:szCs w:val="18"/>
        </w:rPr>
        <w:t>75 per share, totalling Baht 524,775. On 14 November 2016, the Company made an additional investment for</w:t>
      </w:r>
      <w:r w:rsidRPr="00A61637">
        <w:rPr>
          <w:rFonts w:ascii="Arial" w:hAnsi="Arial" w:cs="Arial"/>
          <w:spacing w:val="-4"/>
          <w:sz w:val="18"/>
          <w:szCs w:val="18"/>
        </w:rPr>
        <w:t xml:space="preserve"> common share of Bongkot Marine Service Co., Ltd. for 1,672,280 shares at Baht 60 per share, totalling Baht 100.34 million. Total investment in Bongkot Marine Service Co., Ltd. is Baht 101.04 million, being 70% of total share capital.</w:t>
      </w:r>
    </w:p>
    <w:p w14:paraId="7F887562" w14:textId="77777777" w:rsidR="00A92439" w:rsidRPr="0061761D" w:rsidRDefault="00A92439" w:rsidP="001A711A">
      <w:pPr>
        <w:ind w:left="540"/>
        <w:jc w:val="thaiDistribute"/>
        <w:rPr>
          <w:rFonts w:ascii="Arial" w:hAnsi="Arial" w:cs="Arial"/>
          <w:b/>
          <w:bCs/>
          <w:sz w:val="18"/>
          <w:szCs w:val="18"/>
          <w:lang w:val="en-GB" w:eastAsia="en-GB"/>
        </w:rPr>
      </w:pPr>
    </w:p>
    <w:p w14:paraId="7B1B5445" w14:textId="1869A011" w:rsidR="00366CD6" w:rsidRPr="0061761D" w:rsidRDefault="00C44ECD" w:rsidP="00366CD6">
      <w:pPr>
        <w:tabs>
          <w:tab w:val="left" w:pos="567"/>
        </w:tabs>
        <w:jc w:val="thaiDistribute"/>
        <w:rPr>
          <w:rFonts w:ascii="Arial" w:hAnsi="Arial" w:cs="Arial"/>
          <w:b/>
          <w:bCs/>
          <w:sz w:val="18"/>
          <w:szCs w:val="18"/>
          <w:lang w:val="en-GB" w:eastAsia="en-GB"/>
        </w:rPr>
      </w:pPr>
      <w:r w:rsidRPr="0061761D">
        <w:rPr>
          <w:rFonts w:ascii="Arial" w:hAnsi="Arial" w:cs="Arial"/>
          <w:b/>
          <w:bCs/>
          <w:sz w:val="18"/>
          <w:szCs w:val="18"/>
          <w:lang w:val="en-GB" w:eastAsia="en-GB"/>
        </w:rPr>
        <w:br w:type="page"/>
      </w:r>
      <w:r w:rsidR="00366CD6" w:rsidRPr="0061761D">
        <w:rPr>
          <w:rFonts w:ascii="Arial" w:hAnsi="Arial" w:cs="Arial"/>
          <w:b/>
          <w:bCs/>
          <w:sz w:val="18"/>
          <w:szCs w:val="18"/>
          <w:lang w:val="en-GB" w:eastAsia="en-GB"/>
        </w:rPr>
        <w:lastRenderedPageBreak/>
        <w:t>14</w:t>
      </w:r>
      <w:r w:rsidR="00366CD6" w:rsidRPr="0061761D">
        <w:rPr>
          <w:rFonts w:ascii="Arial" w:hAnsi="Arial" w:cs="Arial"/>
          <w:b/>
          <w:bCs/>
          <w:sz w:val="18"/>
          <w:szCs w:val="18"/>
          <w:lang w:val="en-GB" w:eastAsia="en-GB"/>
        </w:rPr>
        <w:tab/>
      </w:r>
      <w:r w:rsidR="00F50B5C" w:rsidRPr="0061761D">
        <w:rPr>
          <w:rFonts w:ascii="Arial" w:hAnsi="Arial" w:cs="Arial"/>
          <w:b/>
          <w:bCs/>
          <w:sz w:val="18"/>
          <w:szCs w:val="18"/>
          <w:lang w:val="en-GB" w:eastAsia="en-GB"/>
        </w:rPr>
        <w:t>Investments in</w:t>
      </w:r>
      <w:r w:rsidR="00F50B5C">
        <w:rPr>
          <w:rFonts w:ascii="Arial" w:hAnsi="Arial" w:cs="Arial"/>
          <w:b/>
          <w:bCs/>
          <w:sz w:val="18"/>
          <w:szCs w:val="18"/>
          <w:lang w:val="en-GB" w:eastAsia="en-GB"/>
        </w:rPr>
        <w:t xml:space="preserve"> an</w:t>
      </w:r>
      <w:r w:rsidR="00F50B5C" w:rsidRPr="0061761D">
        <w:rPr>
          <w:rFonts w:ascii="Arial" w:hAnsi="Arial" w:cs="Arial"/>
          <w:b/>
          <w:bCs/>
          <w:sz w:val="18"/>
          <w:szCs w:val="18"/>
          <w:lang w:val="en-GB" w:eastAsia="en-GB"/>
        </w:rPr>
        <w:t xml:space="preserve"> associate and joint ventures</w:t>
      </w:r>
      <w:r w:rsidR="00366CD6" w:rsidRPr="0061761D">
        <w:rPr>
          <w:rFonts w:ascii="Arial" w:hAnsi="Arial" w:cs="Arial"/>
          <w:b/>
          <w:bCs/>
          <w:sz w:val="18"/>
          <w:szCs w:val="18"/>
          <w:lang w:val="en-GB" w:eastAsia="en-GB"/>
        </w:rPr>
        <w:t xml:space="preserve"> </w:t>
      </w:r>
      <w:r w:rsidR="00366CD6" w:rsidRPr="0061761D">
        <w:rPr>
          <w:rFonts w:ascii="Arial" w:hAnsi="Arial" w:cs="Arial"/>
          <w:snapToGrid w:val="0"/>
          <w:sz w:val="18"/>
          <w:szCs w:val="18"/>
          <w:lang w:val="en-GB" w:eastAsia="th-TH"/>
        </w:rPr>
        <w:t>(</w:t>
      </w:r>
      <w:r w:rsidR="00366CD6" w:rsidRPr="0061761D">
        <w:rPr>
          <w:rFonts w:ascii="Arial" w:hAnsi="Arial" w:cs="Arial"/>
          <w:sz w:val="18"/>
          <w:szCs w:val="18"/>
        </w:rPr>
        <w:t>continued</w:t>
      </w:r>
      <w:r w:rsidR="00366CD6" w:rsidRPr="0061761D">
        <w:rPr>
          <w:rFonts w:ascii="Arial" w:hAnsi="Arial" w:cs="Arial"/>
          <w:snapToGrid w:val="0"/>
          <w:sz w:val="18"/>
          <w:szCs w:val="18"/>
          <w:lang w:val="en-GB" w:eastAsia="th-TH"/>
        </w:rPr>
        <w:t>)</w:t>
      </w:r>
    </w:p>
    <w:p w14:paraId="627CC6A0"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67DCCB67"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1C74221C" w14:textId="77777777" w:rsidR="00366CD6" w:rsidRPr="0061761D" w:rsidRDefault="00366CD6" w:rsidP="00366CD6">
      <w:pPr>
        <w:ind w:left="540"/>
        <w:rPr>
          <w:rFonts w:ascii="Arial" w:hAnsi="Arial" w:cs="Arial"/>
          <w:b/>
          <w:bCs/>
          <w:sz w:val="18"/>
          <w:szCs w:val="18"/>
        </w:rPr>
      </w:pPr>
      <w:r w:rsidRPr="0061761D">
        <w:rPr>
          <w:rFonts w:ascii="Arial" w:hAnsi="Arial" w:cs="Arial"/>
          <w:b/>
          <w:bCs/>
          <w:sz w:val="18"/>
          <w:szCs w:val="18"/>
        </w:rPr>
        <w:t>Summarised financial information for joint ventures</w:t>
      </w:r>
    </w:p>
    <w:p w14:paraId="2E4D5108" w14:textId="77777777" w:rsidR="00366CD6" w:rsidRPr="0061761D" w:rsidRDefault="00366CD6" w:rsidP="00366CD6">
      <w:pPr>
        <w:tabs>
          <w:tab w:val="left" w:pos="2817"/>
        </w:tabs>
        <w:ind w:left="540"/>
        <w:rPr>
          <w:rFonts w:ascii="Arial" w:hAnsi="Arial" w:cs="Arial"/>
          <w:spacing w:val="-4"/>
          <w:sz w:val="18"/>
          <w:szCs w:val="18"/>
          <w:lang w:val="en-GB" w:eastAsia="en-GB"/>
        </w:rPr>
      </w:pPr>
    </w:p>
    <w:p w14:paraId="672A76F9" w14:textId="77777777" w:rsidR="00366CD6" w:rsidRPr="0061761D" w:rsidRDefault="00366CD6" w:rsidP="00366CD6">
      <w:pPr>
        <w:tabs>
          <w:tab w:val="left" w:pos="2817"/>
        </w:tabs>
        <w:ind w:left="540"/>
        <w:jc w:val="both"/>
        <w:rPr>
          <w:rFonts w:ascii="Arial" w:hAnsi="Arial" w:cs="Arial"/>
          <w:sz w:val="18"/>
          <w:szCs w:val="18"/>
        </w:rPr>
      </w:pPr>
      <w:r w:rsidRPr="0061761D">
        <w:rPr>
          <w:rFonts w:ascii="Arial" w:hAnsi="Arial" w:cs="Arial"/>
          <w:sz w:val="18"/>
          <w:szCs w:val="18"/>
        </w:rPr>
        <w:t xml:space="preserve">Set out below </w:t>
      </w:r>
      <w:r w:rsidRPr="0061761D">
        <w:rPr>
          <w:rFonts w:ascii="Arial" w:hAnsi="Arial" w:cs="Arial"/>
          <w:sz w:val="18"/>
          <w:szCs w:val="22"/>
        </w:rPr>
        <w:t>is</w:t>
      </w:r>
      <w:r w:rsidRPr="0061761D">
        <w:rPr>
          <w:rFonts w:ascii="Arial" w:hAnsi="Arial" w:cs="Arial"/>
          <w:sz w:val="18"/>
          <w:szCs w:val="18"/>
        </w:rPr>
        <w:t xml:space="preserve"> the summarised financial information of significant joint venture which is accounted for using the equity method.</w:t>
      </w:r>
    </w:p>
    <w:p w14:paraId="63230AD7" w14:textId="77777777" w:rsidR="00366CD6" w:rsidRPr="0061761D" w:rsidRDefault="00366CD6" w:rsidP="00366CD6">
      <w:pPr>
        <w:tabs>
          <w:tab w:val="left" w:pos="2817"/>
        </w:tabs>
        <w:ind w:left="540"/>
        <w:rPr>
          <w:rFonts w:ascii="Arial" w:hAnsi="Arial" w:cs="Arial"/>
          <w:spacing w:val="-4"/>
          <w:sz w:val="18"/>
          <w:szCs w:val="18"/>
          <w:lang w:eastAsia="en-GB"/>
        </w:rPr>
      </w:pPr>
    </w:p>
    <w:p w14:paraId="5263D8E2" w14:textId="77777777" w:rsidR="00366CD6" w:rsidRPr="0061761D" w:rsidRDefault="00366CD6" w:rsidP="00366CD6">
      <w:pPr>
        <w:tabs>
          <w:tab w:val="left" w:pos="5120"/>
          <w:tab w:val="left" w:pos="6560"/>
          <w:tab w:val="left" w:pos="6782"/>
          <w:tab w:val="left" w:pos="8262"/>
        </w:tabs>
        <w:ind w:left="540"/>
        <w:rPr>
          <w:rFonts w:ascii="Arial" w:hAnsi="Arial" w:cs="Arial"/>
          <w:b/>
          <w:bCs/>
          <w:sz w:val="18"/>
          <w:szCs w:val="18"/>
        </w:rPr>
      </w:pPr>
      <w:r w:rsidRPr="0061761D">
        <w:rPr>
          <w:rFonts w:ascii="Arial" w:hAnsi="Arial" w:cs="Arial"/>
          <w:b/>
          <w:bCs/>
          <w:sz w:val="18"/>
          <w:szCs w:val="18"/>
        </w:rPr>
        <w:t>Summarised statement of financial position</w:t>
      </w:r>
    </w:p>
    <w:p w14:paraId="5B843CD4" w14:textId="77777777" w:rsidR="00366CD6" w:rsidRPr="0061761D" w:rsidRDefault="00366CD6" w:rsidP="00366CD6">
      <w:pPr>
        <w:tabs>
          <w:tab w:val="left" w:pos="5120"/>
          <w:tab w:val="left" w:pos="6560"/>
          <w:tab w:val="left" w:pos="6782"/>
          <w:tab w:val="left" w:pos="8262"/>
        </w:tabs>
        <w:ind w:left="540"/>
        <w:rPr>
          <w:rFonts w:ascii="Arial" w:hAnsi="Arial" w:cs="Arial"/>
          <w:spacing w:val="-4"/>
          <w:sz w:val="18"/>
          <w:szCs w:val="18"/>
          <w:lang w:val="en-GB" w:eastAsia="en-GB"/>
        </w:rPr>
      </w:pPr>
    </w:p>
    <w:tbl>
      <w:tblPr>
        <w:tblW w:w="0" w:type="auto"/>
        <w:tblLayout w:type="fixed"/>
        <w:tblLook w:val="04A0" w:firstRow="1" w:lastRow="0" w:firstColumn="1" w:lastColumn="0" w:noHBand="0" w:noVBand="1"/>
      </w:tblPr>
      <w:tblGrid>
        <w:gridCol w:w="6678"/>
        <w:gridCol w:w="1440"/>
        <w:gridCol w:w="1440"/>
      </w:tblGrid>
      <w:tr w:rsidR="00C96B8B" w:rsidRPr="0061761D" w14:paraId="3F9D6A32" w14:textId="77777777" w:rsidTr="00DD7D2C">
        <w:tc>
          <w:tcPr>
            <w:tcW w:w="6678" w:type="dxa"/>
            <w:shd w:val="clear" w:color="auto" w:fill="auto"/>
            <w:vAlign w:val="bottom"/>
          </w:tcPr>
          <w:p w14:paraId="29E7AFF1" w14:textId="77777777" w:rsidR="00C96B8B" w:rsidRPr="00DD7D2C" w:rsidRDefault="00C96B8B" w:rsidP="00DD7D2C">
            <w:pPr>
              <w:ind w:left="540"/>
              <w:jc w:val="thaiDistribute"/>
              <w:rPr>
                <w:rFonts w:ascii="Arial" w:hAnsi="Arial" w:cs="Arial"/>
                <w:sz w:val="18"/>
                <w:szCs w:val="18"/>
              </w:rPr>
            </w:pPr>
          </w:p>
        </w:tc>
        <w:tc>
          <w:tcPr>
            <w:tcW w:w="2880" w:type="dxa"/>
            <w:gridSpan w:val="2"/>
            <w:shd w:val="clear" w:color="auto" w:fill="auto"/>
            <w:vAlign w:val="center"/>
          </w:tcPr>
          <w:p w14:paraId="385568AC" w14:textId="13BE27AC" w:rsidR="00C96B8B" w:rsidRPr="00DD7D2C" w:rsidRDefault="00C96B8B" w:rsidP="00DD7D2C">
            <w:pPr>
              <w:pBdr>
                <w:bottom w:val="single" w:sz="4" w:space="1" w:color="auto"/>
              </w:pBdr>
              <w:ind w:right="-72"/>
              <w:jc w:val="center"/>
              <w:rPr>
                <w:rFonts w:ascii="Arial" w:hAnsi="Arial" w:cs="Arial"/>
                <w:sz w:val="18"/>
                <w:szCs w:val="18"/>
              </w:rPr>
            </w:pPr>
            <w:r w:rsidRPr="00DD7D2C">
              <w:rPr>
                <w:rFonts w:ascii="Arial" w:hAnsi="Arial" w:cs="Arial"/>
                <w:b/>
                <w:bCs/>
                <w:sz w:val="18"/>
                <w:szCs w:val="18"/>
              </w:rPr>
              <w:t>Top Nautical Star Co., Ltd</w:t>
            </w:r>
            <w:r w:rsidRPr="00DD7D2C">
              <w:rPr>
                <w:rFonts w:ascii="Arial" w:hAnsi="Arial" w:cs="Arial"/>
                <w:sz w:val="18"/>
                <w:szCs w:val="18"/>
              </w:rPr>
              <w:t>.</w:t>
            </w:r>
          </w:p>
        </w:tc>
      </w:tr>
      <w:tr w:rsidR="00C96B8B" w:rsidRPr="0061761D" w14:paraId="0664E7B0" w14:textId="77777777" w:rsidTr="00DD7D2C">
        <w:tc>
          <w:tcPr>
            <w:tcW w:w="6678" w:type="dxa"/>
            <w:shd w:val="clear" w:color="auto" w:fill="auto"/>
            <w:vAlign w:val="bottom"/>
          </w:tcPr>
          <w:p w14:paraId="14FFE698" w14:textId="4B4D2D27" w:rsidR="00C96B8B" w:rsidRPr="00DD7D2C" w:rsidRDefault="00C96B8B" w:rsidP="00DD7D2C">
            <w:pPr>
              <w:ind w:left="540"/>
              <w:jc w:val="thaiDistribute"/>
              <w:rPr>
                <w:rFonts w:ascii="Arial" w:hAnsi="Arial" w:cs="Arial"/>
                <w:b/>
                <w:bCs/>
                <w:sz w:val="18"/>
                <w:szCs w:val="18"/>
              </w:rPr>
            </w:pPr>
            <w:r w:rsidRPr="00DD7D2C">
              <w:rPr>
                <w:rFonts w:ascii="Arial" w:hAnsi="Arial" w:cs="Arial"/>
                <w:b/>
                <w:bCs/>
                <w:sz w:val="18"/>
                <w:szCs w:val="18"/>
              </w:rPr>
              <w:t>As at 31 December</w:t>
            </w:r>
          </w:p>
        </w:tc>
        <w:tc>
          <w:tcPr>
            <w:tcW w:w="1440" w:type="dxa"/>
            <w:shd w:val="clear" w:color="auto" w:fill="auto"/>
            <w:vAlign w:val="center"/>
          </w:tcPr>
          <w:p w14:paraId="383E144F" w14:textId="77777777" w:rsidR="00C96B8B" w:rsidRPr="00DD7D2C" w:rsidRDefault="00C96B8B" w:rsidP="00DD7D2C">
            <w:pPr>
              <w:ind w:right="-72"/>
              <w:jc w:val="right"/>
              <w:rPr>
                <w:rFonts w:ascii="Arial" w:hAnsi="Arial" w:cs="Arial"/>
                <w:sz w:val="18"/>
                <w:szCs w:val="18"/>
              </w:rPr>
            </w:pPr>
            <w:r w:rsidRPr="00DD7D2C">
              <w:rPr>
                <w:rFonts w:ascii="Arial" w:hAnsi="Arial" w:cs="Arial"/>
                <w:b/>
                <w:bCs/>
                <w:sz w:val="18"/>
                <w:szCs w:val="18"/>
                <w:lang w:val="en-GB"/>
              </w:rPr>
              <w:t>2016</w:t>
            </w:r>
          </w:p>
        </w:tc>
        <w:tc>
          <w:tcPr>
            <w:tcW w:w="1440" w:type="dxa"/>
            <w:shd w:val="clear" w:color="auto" w:fill="auto"/>
            <w:vAlign w:val="center"/>
          </w:tcPr>
          <w:p w14:paraId="409DF24A" w14:textId="77777777" w:rsidR="00C96B8B" w:rsidRPr="00DD7D2C" w:rsidRDefault="00C96B8B" w:rsidP="00DD7D2C">
            <w:pPr>
              <w:ind w:right="-72"/>
              <w:jc w:val="right"/>
              <w:rPr>
                <w:rFonts w:ascii="Arial" w:hAnsi="Arial" w:cs="Arial"/>
                <w:sz w:val="18"/>
                <w:szCs w:val="18"/>
              </w:rPr>
            </w:pPr>
            <w:r w:rsidRPr="00DD7D2C">
              <w:rPr>
                <w:rFonts w:ascii="Arial" w:hAnsi="Arial" w:cs="Arial"/>
                <w:b/>
                <w:bCs/>
                <w:sz w:val="18"/>
                <w:szCs w:val="18"/>
                <w:lang w:val="en-GB"/>
              </w:rPr>
              <w:t>2015</w:t>
            </w:r>
          </w:p>
        </w:tc>
      </w:tr>
      <w:tr w:rsidR="00C96B8B" w:rsidRPr="0061761D" w14:paraId="72FCD991" w14:textId="77777777" w:rsidTr="00DD7D2C">
        <w:tc>
          <w:tcPr>
            <w:tcW w:w="6678" w:type="dxa"/>
            <w:shd w:val="clear" w:color="auto" w:fill="auto"/>
            <w:vAlign w:val="bottom"/>
          </w:tcPr>
          <w:p w14:paraId="68190681" w14:textId="77777777" w:rsidR="00C96B8B" w:rsidRPr="00DD7D2C" w:rsidRDefault="00C96B8B" w:rsidP="00DD7D2C">
            <w:pPr>
              <w:ind w:left="540"/>
              <w:jc w:val="thaiDistribute"/>
              <w:rPr>
                <w:rFonts w:ascii="Arial" w:hAnsi="Arial" w:cs="Arial"/>
                <w:sz w:val="18"/>
                <w:szCs w:val="18"/>
              </w:rPr>
            </w:pPr>
          </w:p>
        </w:tc>
        <w:tc>
          <w:tcPr>
            <w:tcW w:w="1440" w:type="dxa"/>
            <w:shd w:val="clear" w:color="auto" w:fill="auto"/>
            <w:vAlign w:val="center"/>
          </w:tcPr>
          <w:p w14:paraId="231B6C37" w14:textId="77777777"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b/>
                <w:bCs/>
                <w:sz w:val="18"/>
                <w:szCs w:val="18"/>
              </w:rPr>
              <w:t>Baht</w:t>
            </w:r>
          </w:p>
        </w:tc>
        <w:tc>
          <w:tcPr>
            <w:tcW w:w="1440" w:type="dxa"/>
            <w:shd w:val="clear" w:color="auto" w:fill="auto"/>
            <w:vAlign w:val="center"/>
          </w:tcPr>
          <w:p w14:paraId="6E133C4A" w14:textId="77777777"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b/>
                <w:bCs/>
                <w:sz w:val="18"/>
                <w:szCs w:val="18"/>
              </w:rPr>
              <w:t>Baht</w:t>
            </w:r>
          </w:p>
        </w:tc>
      </w:tr>
      <w:tr w:rsidR="00C96B8B" w:rsidRPr="0061761D" w14:paraId="62631FD6" w14:textId="77777777" w:rsidTr="00DD7D2C">
        <w:tc>
          <w:tcPr>
            <w:tcW w:w="6678" w:type="dxa"/>
            <w:shd w:val="clear" w:color="auto" w:fill="auto"/>
            <w:vAlign w:val="bottom"/>
          </w:tcPr>
          <w:p w14:paraId="69338516" w14:textId="77777777" w:rsidR="00C96B8B" w:rsidRPr="00DD7D2C" w:rsidRDefault="00C96B8B" w:rsidP="00DD7D2C">
            <w:pPr>
              <w:ind w:left="540"/>
              <w:jc w:val="thaiDistribute"/>
              <w:rPr>
                <w:rFonts w:ascii="Arial" w:hAnsi="Arial" w:cs="Arial"/>
                <w:sz w:val="12"/>
                <w:szCs w:val="12"/>
              </w:rPr>
            </w:pPr>
          </w:p>
        </w:tc>
        <w:tc>
          <w:tcPr>
            <w:tcW w:w="1440" w:type="dxa"/>
            <w:shd w:val="clear" w:color="auto" w:fill="auto"/>
            <w:vAlign w:val="bottom"/>
          </w:tcPr>
          <w:p w14:paraId="78858F1B" w14:textId="77777777" w:rsidR="00C96B8B" w:rsidRPr="00DD7D2C" w:rsidRDefault="00C96B8B" w:rsidP="00DD7D2C">
            <w:pPr>
              <w:ind w:right="-72"/>
              <w:jc w:val="right"/>
              <w:rPr>
                <w:rFonts w:ascii="Arial" w:hAnsi="Arial" w:cs="Arial"/>
                <w:sz w:val="12"/>
                <w:szCs w:val="12"/>
              </w:rPr>
            </w:pPr>
          </w:p>
        </w:tc>
        <w:tc>
          <w:tcPr>
            <w:tcW w:w="1440" w:type="dxa"/>
            <w:shd w:val="clear" w:color="auto" w:fill="auto"/>
            <w:vAlign w:val="bottom"/>
          </w:tcPr>
          <w:p w14:paraId="36CFF126" w14:textId="77777777" w:rsidR="00C96B8B" w:rsidRPr="00DD7D2C" w:rsidRDefault="00C96B8B" w:rsidP="00DD7D2C">
            <w:pPr>
              <w:ind w:right="-72"/>
              <w:jc w:val="right"/>
              <w:rPr>
                <w:rFonts w:ascii="Arial" w:hAnsi="Arial" w:cs="Arial"/>
                <w:sz w:val="12"/>
                <w:szCs w:val="12"/>
              </w:rPr>
            </w:pPr>
          </w:p>
        </w:tc>
      </w:tr>
      <w:tr w:rsidR="00C96B8B" w:rsidRPr="0061761D" w14:paraId="07E7B19F" w14:textId="77777777" w:rsidTr="00DD7D2C">
        <w:tc>
          <w:tcPr>
            <w:tcW w:w="6678" w:type="dxa"/>
            <w:shd w:val="clear" w:color="auto" w:fill="auto"/>
            <w:vAlign w:val="center"/>
          </w:tcPr>
          <w:p w14:paraId="32EA06FD" w14:textId="7292F7B6" w:rsidR="00C96B8B" w:rsidRPr="00DD7D2C" w:rsidRDefault="00C96B8B" w:rsidP="00DD7D2C">
            <w:pPr>
              <w:ind w:left="540"/>
              <w:jc w:val="thaiDistribute"/>
              <w:rPr>
                <w:rFonts w:ascii="Arial" w:hAnsi="Arial" w:cs="Arial"/>
                <w:sz w:val="18"/>
                <w:szCs w:val="18"/>
              </w:rPr>
            </w:pPr>
            <w:r w:rsidRPr="00DD7D2C">
              <w:rPr>
                <w:rFonts w:ascii="Arial" w:hAnsi="Arial" w:cs="Arial"/>
                <w:b/>
                <w:bCs/>
                <w:spacing w:val="-4"/>
                <w:sz w:val="18"/>
                <w:szCs w:val="18"/>
                <w:lang w:val="en-GB" w:eastAsia="en-GB"/>
              </w:rPr>
              <w:t>Current assets</w:t>
            </w:r>
          </w:p>
        </w:tc>
        <w:tc>
          <w:tcPr>
            <w:tcW w:w="1440" w:type="dxa"/>
            <w:shd w:val="clear" w:color="auto" w:fill="auto"/>
            <w:vAlign w:val="center"/>
          </w:tcPr>
          <w:p w14:paraId="571AE35D" w14:textId="77777777" w:rsidR="00C96B8B" w:rsidRPr="00DD7D2C" w:rsidRDefault="00C96B8B" w:rsidP="00DD7D2C">
            <w:pPr>
              <w:ind w:right="-72"/>
              <w:jc w:val="right"/>
              <w:rPr>
                <w:rFonts w:ascii="Arial" w:hAnsi="Arial" w:cs="Arial"/>
                <w:sz w:val="18"/>
                <w:szCs w:val="18"/>
              </w:rPr>
            </w:pPr>
          </w:p>
        </w:tc>
        <w:tc>
          <w:tcPr>
            <w:tcW w:w="1440" w:type="dxa"/>
            <w:shd w:val="clear" w:color="auto" w:fill="auto"/>
            <w:vAlign w:val="center"/>
          </w:tcPr>
          <w:p w14:paraId="3D913D41" w14:textId="77777777" w:rsidR="00C96B8B" w:rsidRPr="00DD7D2C" w:rsidRDefault="00C96B8B" w:rsidP="00DD7D2C">
            <w:pPr>
              <w:ind w:right="-72"/>
              <w:jc w:val="right"/>
              <w:rPr>
                <w:rFonts w:ascii="Arial" w:hAnsi="Arial" w:cs="Arial"/>
                <w:sz w:val="18"/>
                <w:szCs w:val="18"/>
              </w:rPr>
            </w:pPr>
          </w:p>
        </w:tc>
      </w:tr>
      <w:tr w:rsidR="00C96B8B" w:rsidRPr="0061761D" w14:paraId="50EE9717" w14:textId="77777777" w:rsidTr="00DD7D2C">
        <w:tc>
          <w:tcPr>
            <w:tcW w:w="6678" w:type="dxa"/>
            <w:shd w:val="clear" w:color="auto" w:fill="auto"/>
            <w:vAlign w:val="center"/>
          </w:tcPr>
          <w:p w14:paraId="64E229D0" w14:textId="0B35FC3A" w:rsidR="00C96B8B" w:rsidRPr="00DD7D2C" w:rsidRDefault="00C96B8B" w:rsidP="00DD7D2C">
            <w:pPr>
              <w:ind w:left="540"/>
              <w:jc w:val="thaiDistribute"/>
              <w:rPr>
                <w:rFonts w:ascii="Arial" w:hAnsi="Arial" w:cs="Arial"/>
                <w:sz w:val="18"/>
                <w:szCs w:val="18"/>
              </w:rPr>
            </w:pPr>
            <w:r w:rsidRPr="00DD7D2C">
              <w:rPr>
                <w:rFonts w:ascii="Arial" w:hAnsi="Arial" w:cs="Arial"/>
                <w:spacing w:val="-4"/>
                <w:sz w:val="18"/>
                <w:szCs w:val="18"/>
                <w:lang w:val="en-GB" w:eastAsia="en-GB"/>
              </w:rPr>
              <w:t>Cash and cash equivalents</w:t>
            </w:r>
          </w:p>
        </w:tc>
        <w:tc>
          <w:tcPr>
            <w:tcW w:w="1440" w:type="dxa"/>
            <w:shd w:val="clear" w:color="auto" w:fill="auto"/>
            <w:vAlign w:val="center"/>
          </w:tcPr>
          <w:p w14:paraId="536AEFA5" w14:textId="311A0155" w:rsidR="00C96B8B" w:rsidRPr="00DD7D2C" w:rsidRDefault="00C96B8B" w:rsidP="00DD7D2C">
            <w:pPr>
              <w:ind w:right="-72"/>
              <w:jc w:val="right"/>
              <w:rPr>
                <w:rFonts w:ascii="Arial" w:hAnsi="Arial" w:cs="Arial"/>
                <w:sz w:val="18"/>
                <w:szCs w:val="18"/>
              </w:rPr>
            </w:pPr>
            <w:r w:rsidRPr="00DD7D2C">
              <w:rPr>
                <w:rFonts w:ascii="Arial" w:hAnsi="Arial" w:cs="Arial"/>
                <w:spacing w:val="-4"/>
                <w:sz w:val="18"/>
                <w:szCs w:val="18"/>
                <w:lang w:val="en-GB" w:eastAsia="en-GB"/>
              </w:rPr>
              <w:t>24,874,393</w:t>
            </w:r>
          </w:p>
        </w:tc>
        <w:tc>
          <w:tcPr>
            <w:tcW w:w="1440" w:type="dxa"/>
            <w:shd w:val="clear" w:color="auto" w:fill="auto"/>
            <w:vAlign w:val="center"/>
          </w:tcPr>
          <w:p w14:paraId="48787A09" w14:textId="4DB1DF90" w:rsidR="00C96B8B" w:rsidRPr="00DD7D2C" w:rsidRDefault="00C96B8B" w:rsidP="00DD7D2C">
            <w:pPr>
              <w:ind w:right="-72"/>
              <w:jc w:val="right"/>
              <w:rPr>
                <w:rFonts w:ascii="Arial" w:hAnsi="Arial" w:cs="Arial"/>
                <w:sz w:val="18"/>
                <w:szCs w:val="18"/>
              </w:rPr>
            </w:pPr>
            <w:r w:rsidRPr="00DD7D2C">
              <w:rPr>
                <w:rFonts w:ascii="Arial" w:hAnsi="Arial" w:cs="Arial"/>
                <w:spacing w:val="-4"/>
                <w:sz w:val="18"/>
                <w:szCs w:val="18"/>
                <w:lang w:val="en-GB" w:eastAsia="en-GB"/>
              </w:rPr>
              <w:t>30,116,418</w:t>
            </w:r>
          </w:p>
        </w:tc>
      </w:tr>
      <w:tr w:rsidR="00C96B8B" w:rsidRPr="0061761D" w14:paraId="43D3447D" w14:textId="77777777" w:rsidTr="00DD7D2C">
        <w:tc>
          <w:tcPr>
            <w:tcW w:w="6678" w:type="dxa"/>
            <w:shd w:val="clear" w:color="auto" w:fill="auto"/>
            <w:vAlign w:val="center"/>
          </w:tcPr>
          <w:p w14:paraId="044DC450" w14:textId="3BDA6E4E" w:rsidR="00C96B8B" w:rsidRPr="00DD7D2C" w:rsidRDefault="00C96B8B" w:rsidP="00DD7D2C">
            <w:pPr>
              <w:ind w:left="540"/>
              <w:jc w:val="thaiDistribute"/>
              <w:rPr>
                <w:rFonts w:ascii="Arial" w:hAnsi="Arial" w:cs="Arial"/>
                <w:sz w:val="18"/>
                <w:szCs w:val="18"/>
              </w:rPr>
            </w:pPr>
            <w:r w:rsidRPr="00DD7D2C">
              <w:rPr>
                <w:rFonts w:ascii="Arial" w:hAnsi="Arial" w:cs="Arial"/>
                <w:spacing w:val="-4"/>
                <w:sz w:val="18"/>
                <w:szCs w:val="18"/>
                <w:lang w:val="en-GB" w:eastAsia="en-GB"/>
              </w:rPr>
              <w:t>Other current assets (excluding cash)</w:t>
            </w:r>
          </w:p>
        </w:tc>
        <w:tc>
          <w:tcPr>
            <w:tcW w:w="1440" w:type="dxa"/>
            <w:shd w:val="clear" w:color="auto" w:fill="auto"/>
            <w:vAlign w:val="center"/>
          </w:tcPr>
          <w:p w14:paraId="3670DCD2" w14:textId="45C67BC1"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42,327,087</w:t>
            </w:r>
          </w:p>
        </w:tc>
        <w:tc>
          <w:tcPr>
            <w:tcW w:w="1440" w:type="dxa"/>
            <w:shd w:val="clear" w:color="auto" w:fill="auto"/>
            <w:vAlign w:val="center"/>
          </w:tcPr>
          <w:p w14:paraId="22D44121" w14:textId="6A8677A6"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67,927,517</w:t>
            </w:r>
          </w:p>
        </w:tc>
      </w:tr>
      <w:tr w:rsidR="00C96B8B" w:rsidRPr="0061761D" w14:paraId="510545FA" w14:textId="77777777" w:rsidTr="00DD7D2C">
        <w:tc>
          <w:tcPr>
            <w:tcW w:w="6678" w:type="dxa"/>
            <w:shd w:val="clear" w:color="auto" w:fill="auto"/>
            <w:vAlign w:val="bottom"/>
          </w:tcPr>
          <w:p w14:paraId="408570AD" w14:textId="77777777" w:rsidR="00C96B8B" w:rsidRPr="00DD7D2C" w:rsidRDefault="00C96B8B" w:rsidP="00DD7D2C">
            <w:pPr>
              <w:ind w:left="540"/>
              <w:jc w:val="thaiDistribute"/>
              <w:rPr>
                <w:rFonts w:ascii="Arial" w:hAnsi="Arial" w:cs="Arial"/>
                <w:sz w:val="12"/>
                <w:szCs w:val="12"/>
              </w:rPr>
            </w:pPr>
          </w:p>
        </w:tc>
        <w:tc>
          <w:tcPr>
            <w:tcW w:w="1440" w:type="dxa"/>
            <w:shd w:val="clear" w:color="auto" w:fill="auto"/>
            <w:vAlign w:val="bottom"/>
          </w:tcPr>
          <w:p w14:paraId="5A406B4C" w14:textId="77777777" w:rsidR="00C96B8B" w:rsidRPr="00DD7D2C" w:rsidRDefault="00C96B8B" w:rsidP="00DD7D2C">
            <w:pPr>
              <w:ind w:right="-72"/>
              <w:jc w:val="right"/>
              <w:rPr>
                <w:rFonts w:ascii="Arial" w:hAnsi="Arial" w:cs="Arial"/>
                <w:sz w:val="12"/>
                <w:szCs w:val="12"/>
              </w:rPr>
            </w:pPr>
          </w:p>
        </w:tc>
        <w:tc>
          <w:tcPr>
            <w:tcW w:w="1440" w:type="dxa"/>
            <w:shd w:val="clear" w:color="auto" w:fill="auto"/>
            <w:vAlign w:val="bottom"/>
          </w:tcPr>
          <w:p w14:paraId="74613A44" w14:textId="77777777" w:rsidR="00C96B8B" w:rsidRPr="00DD7D2C" w:rsidRDefault="00C96B8B" w:rsidP="00DD7D2C">
            <w:pPr>
              <w:ind w:right="-72"/>
              <w:jc w:val="right"/>
              <w:rPr>
                <w:rFonts w:ascii="Arial" w:hAnsi="Arial" w:cs="Arial"/>
                <w:sz w:val="12"/>
                <w:szCs w:val="12"/>
              </w:rPr>
            </w:pPr>
          </w:p>
        </w:tc>
      </w:tr>
      <w:tr w:rsidR="00C96B8B" w:rsidRPr="0061761D" w14:paraId="11A65196" w14:textId="77777777" w:rsidTr="00DD7D2C">
        <w:tc>
          <w:tcPr>
            <w:tcW w:w="6678" w:type="dxa"/>
            <w:shd w:val="clear" w:color="auto" w:fill="auto"/>
            <w:vAlign w:val="center"/>
          </w:tcPr>
          <w:p w14:paraId="428D1503" w14:textId="43A901A8" w:rsidR="00C96B8B" w:rsidRPr="00DD7D2C" w:rsidRDefault="00C96B8B" w:rsidP="00DD7D2C">
            <w:pPr>
              <w:ind w:left="540"/>
              <w:jc w:val="thaiDistribute"/>
              <w:rPr>
                <w:rFonts w:ascii="Arial" w:hAnsi="Arial" w:cs="Arial"/>
                <w:sz w:val="18"/>
                <w:szCs w:val="18"/>
              </w:rPr>
            </w:pPr>
            <w:r w:rsidRPr="00DD7D2C">
              <w:rPr>
                <w:rFonts w:ascii="Arial" w:hAnsi="Arial" w:cs="Arial"/>
                <w:spacing w:val="-4"/>
                <w:sz w:val="18"/>
                <w:szCs w:val="18"/>
                <w:lang w:val="en-GB" w:eastAsia="en-GB"/>
              </w:rPr>
              <w:t>Total current assets</w:t>
            </w:r>
          </w:p>
        </w:tc>
        <w:tc>
          <w:tcPr>
            <w:tcW w:w="1440" w:type="dxa"/>
            <w:shd w:val="clear" w:color="auto" w:fill="auto"/>
            <w:vAlign w:val="center"/>
          </w:tcPr>
          <w:p w14:paraId="396BEBFB" w14:textId="45B16884"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67,201,480</w:t>
            </w:r>
          </w:p>
        </w:tc>
        <w:tc>
          <w:tcPr>
            <w:tcW w:w="1440" w:type="dxa"/>
            <w:shd w:val="clear" w:color="auto" w:fill="auto"/>
            <w:vAlign w:val="center"/>
          </w:tcPr>
          <w:p w14:paraId="7C48D87E" w14:textId="42036BAA"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98,043,935</w:t>
            </w:r>
          </w:p>
        </w:tc>
      </w:tr>
      <w:tr w:rsidR="00C96B8B" w:rsidRPr="0061761D" w14:paraId="0A5DCD07" w14:textId="77777777" w:rsidTr="00DD7D2C">
        <w:tc>
          <w:tcPr>
            <w:tcW w:w="6678" w:type="dxa"/>
            <w:shd w:val="clear" w:color="auto" w:fill="auto"/>
            <w:vAlign w:val="center"/>
          </w:tcPr>
          <w:p w14:paraId="1B846DEB" w14:textId="77777777" w:rsidR="00C96B8B" w:rsidRPr="00DD7D2C" w:rsidRDefault="00C96B8B" w:rsidP="00DD7D2C">
            <w:pPr>
              <w:ind w:left="540"/>
              <w:jc w:val="thaiDistribute"/>
              <w:rPr>
                <w:rFonts w:ascii="Arial" w:hAnsi="Arial" w:cs="Arial"/>
                <w:sz w:val="18"/>
                <w:szCs w:val="18"/>
              </w:rPr>
            </w:pPr>
          </w:p>
        </w:tc>
        <w:tc>
          <w:tcPr>
            <w:tcW w:w="1440" w:type="dxa"/>
            <w:shd w:val="clear" w:color="auto" w:fill="auto"/>
            <w:vAlign w:val="center"/>
          </w:tcPr>
          <w:p w14:paraId="427991B5" w14:textId="77777777" w:rsidR="00C96B8B" w:rsidRPr="00DD7D2C" w:rsidRDefault="00C96B8B" w:rsidP="00DD7D2C">
            <w:pPr>
              <w:ind w:right="-72"/>
              <w:jc w:val="right"/>
              <w:rPr>
                <w:rFonts w:ascii="Arial" w:hAnsi="Arial" w:cs="Arial"/>
                <w:sz w:val="18"/>
                <w:szCs w:val="18"/>
              </w:rPr>
            </w:pPr>
          </w:p>
        </w:tc>
        <w:tc>
          <w:tcPr>
            <w:tcW w:w="1440" w:type="dxa"/>
            <w:shd w:val="clear" w:color="auto" w:fill="auto"/>
            <w:vAlign w:val="center"/>
          </w:tcPr>
          <w:p w14:paraId="4CD7B594" w14:textId="77777777" w:rsidR="00C96B8B" w:rsidRPr="00DD7D2C" w:rsidRDefault="00C96B8B" w:rsidP="00DD7D2C">
            <w:pPr>
              <w:ind w:right="-72"/>
              <w:jc w:val="right"/>
              <w:rPr>
                <w:rFonts w:ascii="Arial" w:hAnsi="Arial" w:cs="Arial"/>
                <w:sz w:val="18"/>
                <w:szCs w:val="18"/>
              </w:rPr>
            </w:pPr>
          </w:p>
        </w:tc>
      </w:tr>
      <w:tr w:rsidR="00C96B8B" w:rsidRPr="0061761D" w14:paraId="3688A551" w14:textId="77777777" w:rsidTr="00DD7D2C">
        <w:tc>
          <w:tcPr>
            <w:tcW w:w="6678" w:type="dxa"/>
            <w:shd w:val="clear" w:color="auto" w:fill="auto"/>
            <w:vAlign w:val="center"/>
          </w:tcPr>
          <w:p w14:paraId="13BD8DD5" w14:textId="18463F30" w:rsidR="00C96B8B" w:rsidRPr="00DD7D2C" w:rsidRDefault="00C96B8B" w:rsidP="00DD7D2C">
            <w:pPr>
              <w:ind w:left="540"/>
              <w:jc w:val="thaiDistribute"/>
              <w:rPr>
                <w:rFonts w:ascii="Arial" w:hAnsi="Arial" w:cs="Arial"/>
                <w:sz w:val="18"/>
                <w:szCs w:val="18"/>
              </w:rPr>
            </w:pPr>
            <w:r w:rsidRPr="00DD7D2C">
              <w:rPr>
                <w:rFonts w:ascii="Arial" w:hAnsi="Arial" w:cs="Arial"/>
                <w:b/>
                <w:bCs/>
                <w:spacing w:val="-4"/>
                <w:sz w:val="18"/>
                <w:szCs w:val="18"/>
                <w:lang w:val="en-GB" w:eastAsia="en-GB"/>
              </w:rPr>
              <w:t>Non-current assets</w:t>
            </w:r>
          </w:p>
        </w:tc>
        <w:tc>
          <w:tcPr>
            <w:tcW w:w="1440" w:type="dxa"/>
            <w:shd w:val="clear" w:color="auto" w:fill="auto"/>
            <w:vAlign w:val="center"/>
          </w:tcPr>
          <w:p w14:paraId="69F6E7F6" w14:textId="77777777" w:rsidR="00C96B8B" w:rsidRPr="00DD7D2C" w:rsidRDefault="00C96B8B" w:rsidP="00DD7D2C">
            <w:pPr>
              <w:ind w:right="-72"/>
              <w:jc w:val="right"/>
              <w:rPr>
                <w:rFonts w:ascii="Arial" w:hAnsi="Arial" w:cs="Arial"/>
                <w:sz w:val="18"/>
                <w:szCs w:val="18"/>
              </w:rPr>
            </w:pPr>
          </w:p>
        </w:tc>
        <w:tc>
          <w:tcPr>
            <w:tcW w:w="1440" w:type="dxa"/>
            <w:shd w:val="clear" w:color="auto" w:fill="auto"/>
            <w:vAlign w:val="center"/>
          </w:tcPr>
          <w:p w14:paraId="402DC26D" w14:textId="77777777" w:rsidR="00C96B8B" w:rsidRPr="00DD7D2C" w:rsidRDefault="00C96B8B" w:rsidP="00DD7D2C">
            <w:pPr>
              <w:ind w:right="-72"/>
              <w:jc w:val="right"/>
              <w:rPr>
                <w:rFonts w:ascii="Arial" w:hAnsi="Arial" w:cs="Arial"/>
                <w:sz w:val="18"/>
                <w:szCs w:val="18"/>
              </w:rPr>
            </w:pPr>
          </w:p>
        </w:tc>
      </w:tr>
      <w:tr w:rsidR="00C96B8B" w:rsidRPr="0061761D" w14:paraId="4D5DFCDD" w14:textId="77777777" w:rsidTr="00DD7D2C">
        <w:tc>
          <w:tcPr>
            <w:tcW w:w="6678" w:type="dxa"/>
            <w:shd w:val="clear" w:color="auto" w:fill="auto"/>
            <w:vAlign w:val="center"/>
          </w:tcPr>
          <w:p w14:paraId="46C35E92" w14:textId="59F2D387" w:rsidR="00C96B8B" w:rsidRPr="00DD7D2C" w:rsidRDefault="00C96B8B" w:rsidP="00DD7D2C">
            <w:pPr>
              <w:ind w:left="540"/>
              <w:jc w:val="thaiDistribute"/>
              <w:rPr>
                <w:rFonts w:ascii="Arial" w:hAnsi="Arial" w:cs="Arial"/>
                <w:sz w:val="18"/>
                <w:szCs w:val="18"/>
              </w:rPr>
            </w:pPr>
            <w:r w:rsidRPr="00DD7D2C">
              <w:rPr>
                <w:rFonts w:ascii="Arial" w:hAnsi="Arial" w:cs="Arial"/>
                <w:spacing w:val="-4"/>
                <w:sz w:val="18"/>
                <w:szCs w:val="18"/>
                <w:lang w:val="en-GB" w:eastAsia="en-GB"/>
              </w:rPr>
              <w:t>Property Plant and equipment, net</w:t>
            </w:r>
          </w:p>
        </w:tc>
        <w:tc>
          <w:tcPr>
            <w:tcW w:w="1440" w:type="dxa"/>
            <w:shd w:val="clear" w:color="auto" w:fill="auto"/>
            <w:vAlign w:val="center"/>
          </w:tcPr>
          <w:p w14:paraId="500FE0A7" w14:textId="53A9B9A2" w:rsidR="00C96B8B" w:rsidRPr="00DD7D2C" w:rsidRDefault="00C96B8B" w:rsidP="00DD7D2C">
            <w:pPr>
              <w:ind w:right="-72"/>
              <w:jc w:val="right"/>
              <w:rPr>
                <w:rFonts w:ascii="Arial" w:hAnsi="Arial" w:cs="Arial"/>
                <w:sz w:val="18"/>
                <w:szCs w:val="18"/>
              </w:rPr>
            </w:pPr>
            <w:r w:rsidRPr="00DD7D2C">
              <w:rPr>
                <w:rFonts w:ascii="Arial" w:hAnsi="Arial" w:cs="Arial"/>
                <w:spacing w:val="-4"/>
                <w:sz w:val="18"/>
                <w:szCs w:val="18"/>
                <w:lang w:val="en-GB" w:eastAsia="en-GB"/>
              </w:rPr>
              <w:t>685,150,041</w:t>
            </w:r>
          </w:p>
        </w:tc>
        <w:tc>
          <w:tcPr>
            <w:tcW w:w="1440" w:type="dxa"/>
            <w:shd w:val="clear" w:color="auto" w:fill="auto"/>
            <w:vAlign w:val="center"/>
          </w:tcPr>
          <w:p w14:paraId="0C2A49CD" w14:textId="314362A8" w:rsidR="00C96B8B" w:rsidRPr="00DD7D2C" w:rsidRDefault="00C96B8B" w:rsidP="00DD7D2C">
            <w:pPr>
              <w:ind w:right="-72"/>
              <w:jc w:val="right"/>
              <w:rPr>
                <w:rFonts w:ascii="Arial" w:hAnsi="Arial" w:cs="Arial"/>
                <w:sz w:val="18"/>
                <w:szCs w:val="18"/>
              </w:rPr>
            </w:pPr>
            <w:r w:rsidRPr="00DD7D2C">
              <w:rPr>
                <w:rFonts w:ascii="Arial" w:hAnsi="Arial" w:cs="Arial"/>
                <w:spacing w:val="-4"/>
                <w:sz w:val="18"/>
                <w:szCs w:val="18"/>
                <w:lang w:val="en-GB" w:eastAsia="en-GB"/>
              </w:rPr>
              <w:t>754,057,363</w:t>
            </w:r>
          </w:p>
        </w:tc>
      </w:tr>
      <w:tr w:rsidR="00C96B8B" w:rsidRPr="0061761D" w14:paraId="6AECE4AD" w14:textId="77777777" w:rsidTr="00DD7D2C">
        <w:tc>
          <w:tcPr>
            <w:tcW w:w="6678" w:type="dxa"/>
            <w:shd w:val="clear" w:color="auto" w:fill="auto"/>
            <w:vAlign w:val="center"/>
          </w:tcPr>
          <w:p w14:paraId="10C266CC" w14:textId="012C829A" w:rsidR="00C96B8B" w:rsidRPr="00DD7D2C" w:rsidRDefault="00C96B8B" w:rsidP="00DD7D2C">
            <w:pPr>
              <w:ind w:left="540"/>
              <w:jc w:val="thaiDistribute"/>
              <w:rPr>
                <w:rFonts w:ascii="Arial" w:hAnsi="Arial" w:cs="Arial"/>
                <w:sz w:val="18"/>
                <w:szCs w:val="18"/>
              </w:rPr>
            </w:pPr>
            <w:r w:rsidRPr="00DD7D2C">
              <w:rPr>
                <w:rFonts w:ascii="Arial" w:hAnsi="Arial" w:cs="Arial"/>
                <w:spacing w:val="-4"/>
                <w:sz w:val="18"/>
                <w:szCs w:val="18"/>
                <w:lang w:val="en-GB" w:eastAsia="en-GB"/>
              </w:rPr>
              <w:t>Other non-current assets</w:t>
            </w:r>
          </w:p>
        </w:tc>
        <w:tc>
          <w:tcPr>
            <w:tcW w:w="1440" w:type="dxa"/>
            <w:shd w:val="clear" w:color="auto" w:fill="auto"/>
            <w:vAlign w:val="center"/>
          </w:tcPr>
          <w:p w14:paraId="0CEE5024" w14:textId="239B10EF"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4,210,153</w:t>
            </w:r>
          </w:p>
        </w:tc>
        <w:tc>
          <w:tcPr>
            <w:tcW w:w="1440" w:type="dxa"/>
            <w:shd w:val="clear" w:color="auto" w:fill="auto"/>
            <w:vAlign w:val="center"/>
          </w:tcPr>
          <w:p w14:paraId="2D85391D" w14:textId="0EE56324"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4,212,403</w:t>
            </w:r>
          </w:p>
        </w:tc>
      </w:tr>
      <w:tr w:rsidR="00C96B8B" w:rsidRPr="0061761D" w14:paraId="24C09B23" w14:textId="77777777" w:rsidTr="00DD7D2C">
        <w:tc>
          <w:tcPr>
            <w:tcW w:w="6678" w:type="dxa"/>
            <w:shd w:val="clear" w:color="auto" w:fill="auto"/>
            <w:vAlign w:val="bottom"/>
          </w:tcPr>
          <w:p w14:paraId="6C7A913F" w14:textId="77777777" w:rsidR="00C96B8B" w:rsidRPr="00DD7D2C" w:rsidRDefault="00C96B8B" w:rsidP="00DD7D2C">
            <w:pPr>
              <w:ind w:left="540"/>
              <w:jc w:val="thaiDistribute"/>
              <w:rPr>
                <w:rFonts w:ascii="Arial" w:hAnsi="Arial" w:cs="Arial"/>
                <w:sz w:val="12"/>
                <w:szCs w:val="12"/>
              </w:rPr>
            </w:pPr>
          </w:p>
        </w:tc>
        <w:tc>
          <w:tcPr>
            <w:tcW w:w="1440" w:type="dxa"/>
            <w:shd w:val="clear" w:color="auto" w:fill="auto"/>
            <w:vAlign w:val="bottom"/>
          </w:tcPr>
          <w:p w14:paraId="35231D44" w14:textId="77777777" w:rsidR="00C96B8B" w:rsidRPr="00DD7D2C" w:rsidRDefault="00C96B8B" w:rsidP="00DD7D2C">
            <w:pPr>
              <w:ind w:right="-72"/>
              <w:jc w:val="right"/>
              <w:rPr>
                <w:rFonts w:ascii="Arial" w:hAnsi="Arial" w:cs="Arial"/>
                <w:sz w:val="12"/>
                <w:szCs w:val="12"/>
              </w:rPr>
            </w:pPr>
          </w:p>
        </w:tc>
        <w:tc>
          <w:tcPr>
            <w:tcW w:w="1440" w:type="dxa"/>
            <w:shd w:val="clear" w:color="auto" w:fill="auto"/>
            <w:vAlign w:val="bottom"/>
          </w:tcPr>
          <w:p w14:paraId="1F268B74" w14:textId="77777777" w:rsidR="00C96B8B" w:rsidRPr="00DD7D2C" w:rsidRDefault="00C96B8B" w:rsidP="00DD7D2C">
            <w:pPr>
              <w:ind w:right="-72"/>
              <w:jc w:val="right"/>
              <w:rPr>
                <w:rFonts w:ascii="Arial" w:hAnsi="Arial" w:cs="Arial"/>
                <w:sz w:val="12"/>
                <w:szCs w:val="12"/>
              </w:rPr>
            </w:pPr>
          </w:p>
        </w:tc>
      </w:tr>
      <w:tr w:rsidR="00C96B8B" w:rsidRPr="0061761D" w14:paraId="11348786" w14:textId="77777777" w:rsidTr="00DD7D2C">
        <w:tc>
          <w:tcPr>
            <w:tcW w:w="6678" w:type="dxa"/>
            <w:shd w:val="clear" w:color="auto" w:fill="auto"/>
            <w:vAlign w:val="center"/>
          </w:tcPr>
          <w:p w14:paraId="1A530572" w14:textId="1119118B" w:rsidR="00C96B8B" w:rsidRPr="00DD7D2C" w:rsidRDefault="00C96B8B" w:rsidP="00DD7D2C">
            <w:pPr>
              <w:ind w:left="540"/>
              <w:jc w:val="thaiDistribute"/>
              <w:rPr>
                <w:rFonts w:ascii="Arial" w:hAnsi="Arial" w:cs="Arial"/>
                <w:sz w:val="18"/>
                <w:szCs w:val="18"/>
              </w:rPr>
            </w:pPr>
            <w:r w:rsidRPr="00DD7D2C">
              <w:rPr>
                <w:rFonts w:ascii="Arial" w:hAnsi="Arial" w:cs="Arial"/>
                <w:spacing w:val="-4"/>
                <w:sz w:val="18"/>
                <w:szCs w:val="18"/>
                <w:lang w:val="en-GB" w:eastAsia="en-GB"/>
              </w:rPr>
              <w:t>Total non-current assets</w:t>
            </w:r>
          </w:p>
        </w:tc>
        <w:tc>
          <w:tcPr>
            <w:tcW w:w="1440" w:type="dxa"/>
            <w:shd w:val="clear" w:color="auto" w:fill="auto"/>
            <w:vAlign w:val="center"/>
          </w:tcPr>
          <w:p w14:paraId="7E04ACB1" w14:textId="09C2B8D6"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689,360,194</w:t>
            </w:r>
          </w:p>
        </w:tc>
        <w:tc>
          <w:tcPr>
            <w:tcW w:w="1440" w:type="dxa"/>
            <w:shd w:val="clear" w:color="auto" w:fill="auto"/>
            <w:vAlign w:val="center"/>
          </w:tcPr>
          <w:p w14:paraId="1462110B" w14:textId="0E398F79"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758,269,766</w:t>
            </w:r>
          </w:p>
        </w:tc>
      </w:tr>
      <w:tr w:rsidR="00C96B8B" w:rsidRPr="0061761D" w14:paraId="20BBCAA0" w14:textId="77777777" w:rsidTr="00DD7D2C">
        <w:tc>
          <w:tcPr>
            <w:tcW w:w="6678" w:type="dxa"/>
            <w:shd w:val="clear" w:color="auto" w:fill="auto"/>
            <w:vAlign w:val="center"/>
          </w:tcPr>
          <w:p w14:paraId="78C0F48E" w14:textId="77777777" w:rsidR="00C96B8B" w:rsidRPr="00DD7D2C" w:rsidRDefault="00C96B8B" w:rsidP="00DD7D2C">
            <w:pPr>
              <w:ind w:left="540"/>
              <w:jc w:val="thaiDistribute"/>
              <w:rPr>
                <w:rFonts w:ascii="Arial" w:hAnsi="Arial" w:cs="Arial"/>
                <w:sz w:val="18"/>
                <w:szCs w:val="18"/>
              </w:rPr>
            </w:pPr>
          </w:p>
        </w:tc>
        <w:tc>
          <w:tcPr>
            <w:tcW w:w="1440" w:type="dxa"/>
            <w:shd w:val="clear" w:color="auto" w:fill="auto"/>
            <w:vAlign w:val="center"/>
          </w:tcPr>
          <w:p w14:paraId="1D72F6A8" w14:textId="77777777" w:rsidR="00C96B8B" w:rsidRPr="00DD7D2C" w:rsidRDefault="00C96B8B" w:rsidP="00DD7D2C">
            <w:pPr>
              <w:ind w:right="-72"/>
              <w:jc w:val="right"/>
              <w:rPr>
                <w:rFonts w:ascii="Arial" w:hAnsi="Arial" w:cs="Arial"/>
                <w:sz w:val="18"/>
                <w:szCs w:val="18"/>
              </w:rPr>
            </w:pPr>
          </w:p>
        </w:tc>
        <w:tc>
          <w:tcPr>
            <w:tcW w:w="1440" w:type="dxa"/>
            <w:shd w:val="clear" w:color="auto" w:fill="auto"/>
            <w:vAlign w:val="center"/>
          </w:tcPr>
          <w:p w14:paraId="5E6D434D" w14:textId="77777777" w:rsidR="00C96B8B" w:rsidRPr="00DD7D2C" w:rsidRDefault="00C96B8B" w:rsidP="00DD7D2C">
            <w:pPr>
              <w:ind w:right="-72"/>
              <w:jc w:val="right"/>
              <w:rPr>
                <w:rFonts w:ascii="Arial" w:hAnsi="Arial" w:cs="Arial"/>
                <w:sz w:val="18"/>
                <w:szCs w:val="18"/>
              </w:rPr>
            </w:pPr>
          </w:p>
        </w:tc>
      </w:tr>
      <w:tr w:rsidR="00C96B8B" w:rsidRPr="0061761D" w14:paraId="78817E70" w14:textId="77777777" w:rsidTr="00DD7D2C">
        <w:tc>
          <w:tcPr>
            <w:tcW w:w="6678" w:type="dxa"/>
            <w:shd w:val="clear" w:color="auto" w:fill="auto"/>
            <w:vAlign w:val="center"/>
          </w:tcPr>
          <w:p w14:paraId="54A9CAC6" w14:textId="5141C6BF" w:rsidR="00C96B8B" w:rsidRPr="00DD7D2C" w:rsidRDefault="00C96B8B" w:rsidP="00DD7D2C">
            <w:pPr>
              <w:ind w:left="540"/>
              <w:jc w:val="thaiDistribute"/>
              <w:rPr>
                <w:rFonts w:ascii="Arial" w:hAnsi="Arial" w:cs="Arial"/>
                <w:sz w:val="18"/>
                <w:szCs w:val="18"/>
              </w:rPr>
            </w:pPr>
            <w:r w:rsidRPr="00DD7D2C">
              <w:rPr>
                <w:rFonts w:ascii="Arial" w:hAnsi="Arial" w:cs="Arial"/>
                <w:b/>
                <w:bCs/>
                <w:spacing w:val="-4"/>
                <w:sz w:val="18"/>
                <w:szCs w:val="18"/>
                <w:lang w:val="en-GB" w:eastAsia="en-GB"/>
              </w:rPr>
              <w:t>Current liabilities</w:t>
            </w:r>
          </w:p>
        </w:tc>
        <w:tc>
          <w:tcPr>
            <w:tcW w:w="1440" w:type="dxa"/>
            <w:shd w:val="clear" w:color="auto" w:fill="auto"/>
            <w:vAlign w:val="center"/>
          </w:tcPr>
          <w:p w14:paraId="10D503F2" w14:textId="77777777" w:rsidR="00C96B8B" w:rsidRPr="00DD7D2C" w:rsidRDefault="00C96B8B" w:rsidP="00DD7D2C">
            <w:pPr>
              <w:ind w:right="-72"/>
              <w:jc w:val="right"/>
              <w:rPr>
                <w:rFonts w:ascii="Arial" w:hAnsi="Arial" w:cs="Arial"/>
                <w:sz w:val="18"/>
                <w:szCs w:val="18"/>
              </w:rPr>
            </w:pPr>
          </w:p>
        </w:tc>
        <w:tc>
          <w:tcPr>
            <w:tcW w:w="1440" w:type="dxa"/>
            <w:shd w:val="clear" w:color="auto" w:fill="auto"/>
            <w:vAlign w:val="center"/>
          </w:tcPr>
          <w:p w14:paraId="5705119C" w14:textId="77777777" w:rsidR="00C96B8B" w:rsidRPr="00DD7D2C" w:rsidRDefault="00C96B8B" w:rsidP="00DD7D2C">
            <w:pPr>
              <w:ind w:right="-72"/>
              <w:jc w:val="right"/>
              <w:rPr>
                <w:rFonts w:ascii="Arial" w:hAnsi="Arial" w:cs="Arial"/>
                <w:sz w:val="18"/>
                <w:szCs w:val="18"/>
              </w:rPr>
            </w:pPr>
          </w:p>
        </w:tc>
      </w:tr>
      <w:tr w:rsidR="00C96B8B" w:rsidRPr="0061761D" w14:paraId="5D73E519" w14:textId="77777777" w:rsidTr="00DD7D2C">
        <w:tc>
          <w:tcPr>
            <w:tcW w:w="6678" w:type="dxa"/>
            <w:shd w:val="clear" w:color="auto" w:fill="auto"/>
            <w:vAlign w:val="center"/>
          </w:tcPr>
          <w:p w14:paraId="2E50925A" w14:textId="63726EE7" w:rsidR="00C96B8B" w:rsidRPr="00DD7D2C" w:rsidRDefault="00C96B8B" w:rsidP="00DD7D2C">
            <w:pPr>
              <w:ind w:left="540"/>
              <w:jc w:val="thaiDistribute"/>
              <w:rPr>
                <w:rFonts w:ascii="Arial" w:hAnsi="Arial" w:cs="Arial"/>
                <w:sz w:val="18"/>
                <w:szCs w:val="18"/>
              </w:rPr>
            </w:pPr>
            <w:r w:rsidRPr="00DD7D2C">
              <w:rPr>
                <w:rFonts w:ascii="Arial" w:hAnsi="Arial" w:cs="Arial"/>
                <w:spacing w:val="-4"/>
                <w:sz w:val="18"/>
                <w:szCs w:val="18"/>
                <w:lang w:val="en-GB" w:eastAsia="en-GB"/>
              </w:rPr>
              <w:t>Financial liabilities (excluding trade payables)</w:t>
            </w:r>
          </w:p>
        </w:tc>
        <w:tc>
          <w:tcPr>
            <w:tcW w:w="1440" w:type="dxa"/>
            <w:shd w:val="clear" w:color="auto" w:fill="auto"/>
            <w:vAlign w:val="center"/>
          </w:tcPr>
          <w:p w14:paraId="640B43FC" w14:textId="38159073" w:rsidR="00C96B8B" w:rsidRPr="00DD7D2C" w:rsidRDefault="00C96B8B" w:rsidP="00DD7D2C">
            <w:pPr>
              <w:ind w:right="-72"/>
              <w:jc w:val="right"/>
              <w:rPr>
                <w:rFonts w:ascii="Arial" w:hAnsi="Arial" w:cs="Arial"/>
                <w:sz w:val="18"/>
                <w:szCs w:val="18"/>
              </w:rPr>
            </w:pPr>
            <w:r w:rsidRPr="00DD7D2C">
              <w:rPr>
                <w:rFonts w:ascii="Arial" w:hAnsi="Arial" w:cs="Arial"/>
                <w:spacing w:val="-4"/>
                <w:sz w:val="18"/>
                <w:szCs w:val="18"/>
                <w:lang w:val="en-GB" w:eastAsia="en-GB"/>
              </w:rPr>
              <w:t>173,809,045</w:t>
            </w:r>
          </w:p>
        </w:tc>
        <w:tc>
          <w:tcPr>
            <w:tcW w:w="1440" w:type="dxa"/>
            <w:shd w:val="clear" w:color="auto" w:fill="auto"/>
            <w:vAlign w:val="center"/>
          </w:tcPr>
          <w:p w14:paraId="1F3C0AB8" w14:textId="2E536146" w:rsidR="00C96B8B" w:rsidRPr="00DD7D2C" w:rsidRDefault="00C96B8B" w:rsidP="00DD7D2C">
            <w:pPr>
              <w:ind w:right="-72"/>
              <w:jc w:val="right"/>
              <w:rPr>
                <w:rFonts w:ascii="Arial" w:hAnsi="Arial" w:cs="Arial"/>
                <w:sz w:val="18"/>
                <w:szCs w:val="18"/>
              </w:rPr>
            </w:pPr>
            <w:r w:rsidRPr="00DD7D2C">
              <w:rPr>
                <w:rFonts w:ascii="Arial" w:hAnsi="Arial" w:cs="Arial"/>
                <w:spacing w:val="-4"/>
                <w:sz w:val="18"/>
                <w:szCs w:val="18"/>
                <w:lang w:val="en-GB" w:eastAsia="en-GB"/>
              </w:rPr>
              <w:t>256,308,317</w:t>
            </w:r>
          </w:p>
        </w:tc>
      </w:tr>
      <w:tr w:rsidR="00C96B8B" w:rsidRPr="0061761D" w14:paraId="5E4284E2" w14:textId="77777777" w:rsidTr="00DD7D2C">
        <w:tc>
          <w:tcPr>
            <w:tcW w:w="6678" w:type="dxa"/>
            <w:shd w:val="clear" w:color="auto" w:fill="auto"/>
            <w:vAlign w:val="center"/>
          </w:tcPr>
          <w:p w14:paraId="1C42E230" w14:textId="4FC77792" w:rsidR="00C96B8B" w:rsidRPr="00DD7D2C" w:rsidRDefault="00C96B8B" w:rsidP="00DD7D2C">
            <w:pPr>
              <w:ind w:left="540"/>
              <w:jc w:val="thaiDistribute"/>
              <w:rPr>
                <w:rFonts w:ascii="Arial" w:hAnsi="Arial" w:cs="Arial"/>
                <w:sz w:val="18"/>
                <w:szCs w:val="18"/>
              </w:rPr>
            </w:pPr>
            <w:r w:rsidRPr="00DD7D2C">
              <w:rPr>
                <w:rFonts w:ascii="Arial" w:hAnsi="Arial" w:cs="Arial"/>
                <w:spacing w:val="-4"/>
                <w:sz w:val="18"/>
                <w:szCs w:val="18"/>
                <w:lang w:val="en-GB" w:eastAsia="en-GB"/>
              </w:rPr>
              <w:t>Other current liabilities</w:t>
            </w:r>
            <w:r w:rsidRPr="00DD7D2C">
              <w:rPr>
                <w:rFonts w:ascii="Arial" w:hAnsi="Arial" w:cs="Arial"/>
                <w:spacing w:val="-4"/>
                <w:sz w:val="18"/>
                <w:szCs w:val="18"/>
                <w:cs/>
                <w:lang w:val="en-GB" w:eastAsia="en-GB"/>
              </w:rPr>
              <w:t>(</w:t>
            </w:r>
            <w:r w:rsidRPr="00DD7D2C">
              <w:rPr>
                <w:rFonts w:ascii="Arial" w:hAnsi="Arial" w:cs="Arial"/>
                <w:spacing w:val="-4"/>
                <w:sz w:val="18"/>
                <w:szCs w:val="18"/>
                <w:lang w:val="en-GB" w:eastAsia="en-GB"/>
              </w:rPr>
              <w:t>including trade payables)</w:t>
            </w:r>
          </w:p>
        </w:tc>
        <w:tc>
          <w:tcPr>
            <w:tcW w:w="1440" w:type="dxa"/>
            <w:shd w:val="clear" w:color="auto" w:fill="auto"/>
            <w:vAlign w:val="center"/>
          </w:tcPr>
          <w:p w14:paraId="4CEC0176" w14:textId="3242FE45"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76,796,884</w:t>
            </w:r>
          </w:p>
        </w:tc>
        <w:tc>
          <w:tcPr>
            <w:tcW w:w="1440" w:type="dxa"/>
            <w:shd w:val="clear" w:color="auto" w:fill="auto"/>
            <w:vAlign w:val="center"/>
          </w:tcPr>
          <w:p w14:paraId="1500E449" w14:textId="4F217BED"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80,877,032</w:t>
            </w:r>
          </w:p>
        </w:tc>
      </w:tr>
      <w:tr w:rsidR="00C96B8B" w:rsidRPr="0061761D" w14:paraId="0CF0470B" w14:textId="77777777" w:rsidTr="00DD7D2C">
        <w:tc>
          <w:tcPr>
            <w:tcW w:w="6678" w:type="dxa"/>
            <w:shd w:val="clear" w:color="auto" w:fill="auto"/>
            <w:vAlign w:val="bottom"/>
          </w:tcPr>
          <w:p w14:paraId="415B285D" w14:textId="77777777" w:rsidR="00C96B8B" w:rsidRPr="00DD7D2C" w:rsidRDefault="00C96B8B" w:rsidP="00DD7D2C">
            <w:pPr>
              <w:ind w:left="540"/>
              <w:jc w:val="thaiDistribute"/>
              <w:rPr>
                <w:rFonts w:ascii="Arial" w:hAnsi="Arial" w:cs="Arial"/>
                <w:sz w:val="12"/>
                <w:szCs w:val="12"/>
              </w:rPr>
            </w:pPr>
          </w:p>
        </w:tc>
        <w:tc>
          <w:tcPr>
            <w:tcW w:w="1440" w:type="dxa"/>
            <w:shd w:val="clear" w:color="auto" w:fill="auto"/>
            <w:vAlign w:val="bottom"/>
          </w:tcPr>
          <w:p w14:paraId="612842DD" w14:textId="77777777" w:rsidR="00C96B8B" w:rsidRPr="00DD7D2C" w:rsidRDefault="00C96B8B" w:rsidP="00DD7D2C">
            <w:pPr>
              <w:ind w:right="-72"/>
              <w:jc w:val="right"/>
              <w:rPr>
                <w:rFonts w:ascii="Arial" w:hAnsi="Arial" w:cs="Arial"/>
                <w:sz w:val="12"/>
                <w:szCs w:val="12"/>
              </w:rPr>
            </w:pPr>
          </w:p>
        </w:tc>
        <w:tc>
          <w:tcPr>
            <w:tcW w:w="1440" w:type="dxa"/>
            <w:shd w:val="clear" w:color="auto" w:fill="auto"/>
            <w:vAlign w:val="bottom"/>
          </w:tcPr>
          <w:p w14:paraId="6099F246" w14:textId="77777777" w:rsidR="00C96B8B" w:rsidRPr="00DD7D2C" w:rsidRDefault="00C96B8B" w:rsidP="00DD7D2C">
            <w:pPr>
              <w:ind w:right="-72"/>
              <w:jc w:val="right"/>
              <w:rPr>
                <w:rFonts w:ascii="Arial" w:hAnsi="Arial" w:cs="Arial"/>
                <w:sz w:val="12"/>
                <w:szCs w:val="12"/>
              </w:rPr>
            </w:pPr>
          </w:p>
        </w:tc>
      </w:tr>
      <w:tr w:rsidR="00C96B8B" w:rsidRPr="0061761D" w14:paraId="1994F022" w14:textId="77777777" w:rsidTr="00DD7D2C">
        <w:tc>
          <w:tcPr>
            <w:tcW w:w="6678" w:type="dxa"/>
            <w:shd w:val="clear" w:color="auto" w:fill="auto"/>
            <w:vAlign w:val="center"/>
          </w:tcPr>
          <w:p w14:paraId="3BB957D2" w14:textId="529C0B4A" w:rsidR="00C96B8B" w:rsidRPr="00DD7D2C" w:rsidRDefault="00C96B8B" w:rsidP="00DD7D2C">
            <w:pPr>
              <w:ind w:left="540"/>
              <w:jc w:val="thaiDistribute"/>
              <w:rPr>
                <w:rFonts w:ascii="Arial" w:hAnsi="Arial" w:cs="Arial"/>
                <w:sz w:val="18"/>
                <w:szCs w:val="18"/>
              </w:rPr>
            </w:pPr>
            <w:r w:rsidRPr="00DD7D2C">
              <w:rPr>
                <w:rFonts w:ascii="Arial" w:hAnsi="Arial" w:cs="Arial"/>
                <w:spacing w:val="-4"/>
                <w:sz w:val="18"/>
                <w:szCs w:val="18"/>
                <w:lang w:val="en-GB" w:eastAsia="en-GB"/>
              </w:rPr>
              <w:t>Total current liabilities</w:t>
            </w:r>
          </w:p>
        </w:tc>
        <w:tc>
          <w:tcPr>
            <w:tcW w:w="1440" w:type="dxa"/>
            <w:shd w:val="clear" w:color="auto" w:fill="auto"/>
            <w:vAlign w:val="center"/>
          </w:tcPr>
          <w:p w14:paraId="506AD646" w14:textId="4769E7B4"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250,605,929</w:t>
            </w:r>
          </w:p>
        </w:tc>
        <w:tc>
          <w:tcPr>
            <w:tcW w:w="1440" w:type="dxa"/>
            <w:shd w:val="clear" w:color="auto" w:fill="auto"/>
            <w:vAlign w:val="center"/>
          </w:tcPr>
          <w:p w14:paraId="2DAB241B" w14:textId="44EACBB7"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337,185,349</w:t>
            </w:r>
          </w:p>
        </w:tc>
      </w:tr>
      <w:tr w:rsidR="00C96B8B" w:rsidRPr="0061761D" w14:paraId="42607A94" w14:textId="77777777" w:rsidTr="00DD7D2C">
        <w:tc>
          <w:tcPr>
            <w:tcW w:w="6678" w:type="dxa"/>
            <w:shd w:val="clear" w:color="auto" w:fill="auto"/>
            <w:vAlign w:val="center"/>
          </w:tcPr>
          <w:p w14:paraId="5FE5E371" w14:textId="094F3BCB" w:rsidR="00C96B8B" w:rsidRPr="00DD7D2C" w:rsidRDefault="00C96B8B" w:rsidP="00DD7D2C">
            <w:pPr>
              <w:ind w:left="540"/>
              <w:jc w:val="thaiDistribute"/>
              <w:rPr>
                <w:rFonts w:ascii="Arial" w:hAnsi="Arial" w:cs="Arial"/>
                <w:sz w:val="18"/>
                <w:szCs w:val="18"/>
              </w:rPr>
            </w:pPr>
          </w:p>
        </w:tc>
        <w:tc>
          <w:tcPr>
            <w:tcW w:w="1440" w:type="dxa"/>
            <w:shd w:val="clear" w:color="auto" w:fill="auto"/>
            <w:vAlign w:val="center"/>
          </w:tcPr>
          <w:p w14:paraId="11534596" w14:textId="5DC929A3" w:rsidR="00C96B8B" w:rsidRPr="00DD7D2C" w:rsidRDefault="00C96B8B" w:rsidP="00DD7D2C">
            <w:pPr>
              <w:ind w:right="-72"/>
              <w:jc w:val="right"/>
              <w:rPr>
                <w:rFonts w:ascii="Arial" w:hAnsi="Arial" w:cs="Arial"/>
                <w:sz w:val="18"/>
                <w:szCs w:val="18"/>
              </w:rPr>
            </w:pPr>
          </w:p>
        </w:tc>
        <w:tc>
          <w:tcPr>
            <w:tcW w:w="1440" w:type="dxa"/>
            <w:shd w:val="clear" w:color="auto" w:fill="auto"/>
            <w:vAlign w:val="center"/>
          </w:tcPr>
          <w:p w14:paraId="42A155AC" w14:textId="06AAB407" w:rsidR="00C96B8B" w:rsidRPr="00DD7D2C" w:rsidRDefault="00C96B8B" w:rsidP="00DD7D2C">
            <w:pPr>
              <w:ind w:right="-72"/>
              <w:jc w:val="right"/>
              <w:rPr>
                <w:rFonts w:ascii="Arial" w:hAnsi="Arial" w:cs="Arial"/>
                <w:sz w:val="18"/>
                <w:szCs w:val="18"/>
              </w:rPr>
            </w:pPr>
          </w:p>
        </w:tc>
      </w:tr>
      <w:tr w:rsidR="00C96B8B" w:rsidRPr="0061761D" w14:paraId="38104A13" w14:textId="77777777" w:rsidTr="00DD7D2C">
        <w:tc>
          <w:tcPr>
            <w:tcW w:w="6678" w:type="dxa"/>
            <w:shd w:val="clear" w:color="auto" w:fill="auto"/>
            <w:vAlign w:val="center"/>
          </w:tcPr>
          <w:p w14:paraId="511A5D1E" w14:textId="7E9617D3" w:rsidR="00C96B8B" w:rsidRPr="00DD7D2C" w:rsidRDefault="00C96B8B" w:rsidP="00DD7D2C">
            <w:pPr>
              <w:ind w:left="540"/>
              <w:jc w:val="thaiDistribute"/>
              <w:rPr>
                <w:rFonts w:ascii="Arial" w:hAnsi="Arial" w:cs="Arial"/>
                <w:sz w:val="18"/>
                <w:szCs w:val="18"/>
              </w:rPr>
            </w:pPr>
            <w:r w:rsidRPr="00DD7D2C">
              <w:rPr>
                <w:rFonts w:ascii="Arial" w:hAnsi="Arial" w:cs="Arial"/>
                <w:b/>
                <w:bCs/>
                <w:spacing w:val="-4"/>
                <w:sz w:val="18"/>
                <w:szCs w:val="18"/>
                <w:lang w:val="en-GB" w:eastAsia="en-GB"/>
              </w:rPr>
              <w:t>Non-current liabilities</w:t>
            </w:r>
          </w:p>
        </w:tc>
        <w:tc>
          <w:tcPr>
            <w:tcW w:w="1440" w:type="dxa"/>
            <w:shd w:val="clear" w:color="auto" w:fill="auto"/>
            <w:vAlign w:val="center"/>
          </w:tcPr>
          <w:p w14:paraId="7B731645" w14:textId="77777777" w:rsidR="00C96B8B" w:rsidRPr="00DD7D2C" w:rsidRDefault="00C96B8B" w:rsidP="00DD7D2C">
            <w:pPr>
              <w:ind w:right="-72"/>
              <w:jc w:val="right"/>
              <w:rPr>
                <w:rFonts w:ascii="Arial" w:hAnsi="Arial" w:cs="Arial"/>
                <w:sz w:val="18"/>
                <w:szCs w:val="18"/>
              </w:rPr>
            </w:pPr>
          </w:p>
        </w:tc>
        <w:tc>
          <w:tcPr>
            <w:tcW w:w="1440" w:type="dxa"/>
            <w:shd w:val="clear" w:color="auto" w:fill="auto"/>
            <w:vAlign w:val="center"/>
          </w:tcPr>
          <w:p w14:paraId="092A551F" w14:textId="77777777" w:rsidR="00C96B8B" w:rsidRPr="00DD7D2C" w:rsidRDefault="00C96B8B" w:rsidP="00DD7D2C">
            <w:pPr>
              <w:ind w:right="-72"/>
              <w:jc w:val="right"/>
              <w:rPr>
                <w:rFonts w:ascii="Arial" w:hAnsi="Arial" w:cs="Arial"/>
                <w:sz w:val="18"/>
                <w:szCs w:val="18"/>
              </w:rPr>
            </w:pPr>
          </w:p>
        </w:tc>
      </w:tr>
      <w:tr w:rsidR="00C96B8B" w:rsidRPr="0061761D" w14:paraId="26C9D28E" w14:textId="77777777" w:rsidTr="00DD7D2C">
        <w:tc>
          <w:tcPr>
            <w:tcW w:w="6678" w:type="dxa"/>
            <w:shd w:val="clear" w:color="auto" w:fill="auto"/>
            <w:vAlign w:val="center"/>
          </w:tcPr>
          <w:p w14:paraId="0F2BF38F" w14:textId="5F1CEC84" w:rsidR="00C96B8B" w:rsidRPr="00DD7D2C" w:rsidRDefault="00C96B8B" w:rsidP="00DD7D2C">
            <w:pPr>
              <w:ind w:left="540"/>
              <w:jc w:val="thaiDistribute"/>
              <w:rPr>
                <w:rFonts w:ascii="Arial" w:hAnsi="Arial" w:cs="Arial"/>
                <w:sz w:val="18"/>
                <w:szCs w:val="18"/>
              </w:rPr>
            </w:pPr>
            <w:r w:rsidRPr="00DD7D2C">
              <w:rPr>
                <w:rFonts w:ascii="Arial" w:hAnsi="Arial" w:cs="Arial"/>
                <w:spacing w:val="-4"/>
                <w:sz w:val="18"/>
                <w:szCs w:val="18"/>
                <w:lang w:val="en-GB" w:eastAsia="en-GB"/>
              </w:rPr>
              <w:t>Financial liabilities</w:t>
            </w:r>
          </w:p>
        </w:tc>
        <w:tc>
          <w:tcPr>
            <w:tcW w:w="1440" w:type="dxa"/>
            <w:shd w:val="clear" w:color="auto" w:fill="auto"/>
            <w:vAlign w:val="center"/>
          </w:tcPr>
          <w:p w14:paraId="242B7145" w14:textId="73AA6F53"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443,619,125</w:t>
            </w:r>
          </w:p>
        </w:tc>
        <w:tc>
          <w:tcPr>
            <w:tcW w:w="1440" w:type="dxa"/>
            <w:shd w:val="clear" w:color="auto" w:fill="auto"/>
            <w:vAlign w:val="center"/>
          </w:tcPr>
          <w:p w14:paraId="31A52003" w14:textId="6C7DA827"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524,570,558</w:t>
            </w:r>
          </w:p>
        </w:tc>
      </w:tr>
      <w:tr w:rsidR="00C96B8B" w:rsidRPr="0061761D" w14:paraId="64C8A828" w14:textId="77777777" w:rsidTr="00DD7D2C">
        <w:tc>
          <w:tcPr>
            <w:tcW w:w="6678" w:type="dxa"/>
            <w:shd w:val="clear" w:color="auto" w:fill="auto"/>
            <w:vAlign w:val="bottom"/>
          </w:tcPr>
          <w:p w14:paraId="29987779" w14:textId="5D61939D" w:rsidR="00C96B8B" w:rsidRPr="00DD7D2C" w:rsidRDefault="00C96B8B" w:rsidP="00DD7D2C">
            <w:pPr>
              <w:ind w:left="540"/>
              <w:jc w:val="thaiDistribute"/>
              <w:rPr>
                <w:rFonts w:ascii="Arial" w:hAnsi="Arial" w:cs="Arial"/>
                <w:sz w:val="12"/>
                <w:szCs w:val="12"/>
              </w:rPr>
            </w:pPr>
          </w:p>
        </w:tc>
        <w:tc>
          <w:tcPr>
            <w:tcW w:w="1440" w:type="dxa"/>
            <w:shd w:val="clear" w:color="auto" w:fill="auto"/>
            <w:vAlign w:val="bottom"/>
          </w:tcPr>
          <w:p w14:paraId="592C1A9F" w14:textId="0B47D275" w:rsidR="00C96B8B" w:rsidRPr="00DD7D2C" w:rsidRDefault="00C96B8B" w:rsidP="00DD7D2C">
            <w:pPr>
              <w:ind w:right="-72"/>
              <w:jc w:val="right"/>
              <w:rPr>
                <w:rFonts w:ascii="Arial" w:hAnsi="Arial" w:cs="Arial"/>
                <w:sz w:val="12"/>
                <w:szCs w:val="12"/>
              </w:rPr>
            </w:pPr>
          </w:p>
        </w:tc>
        <w:tc>
          <w:tcPr>
            <w:tcW w:w="1440" w:type="dxa"/>
            <w:shd w:val="clear" w:color="auto" w:fill="auto"/>
            <w:vAlign w:val="bottom"/>
          </w:tcPr>
          <w:p w14:paraId="0C063269" w14:textId="32B956E8" w:rsidR="00C96B8B" w:rsidRPr="00DD7D2C" w:rsidRDefault="00C96B8B" w:rsidP="00DD7D2C">
            <w:pPr>
              <w:ind w:right="-72"/>
              <w:jc w:val="right"/>
              <w:rPr>
                <w:rFonts w:ascii="Arial" w:hAnsi="Arial" w:cs="Arial"/>
                <w:sz w:val="12"/>
                <w:szCs w:val="12"/>
              </w:rPr>
            </w:pPr>
          </w:p>
        </w:tc>
      </w:tr>
      <w:tr w:rsidR="00C96B8B" w:rsidRPr="0061761D" w14:paraId="2363B71D" w14:textId="77777777" w:rsidTr="00DD7D2C">
        <w:tc>
          <w:tcPr>
            <w:tcW w:w="6678" w:type="dxa"/>
            <w:shd w:val="clear" w:color="auto" w:fill="auto"/>
            <w:vAlign w:val="center"/>
          </w:tcPr>
          <w:p w14:paraId="11CB18E7" w14:textId="2BA8DAAD" w:rsidR="00C96B8B" w:rsidRPr="00DD7D2C" w:rsidRDefault="00C96B8B" w:rsidP="00DD7D2C">
            <w:pPr>
              <w:ind w:left="540"/>
              <w:jc w:val="thaiDistribute"/>
              <w:rPr>
                <w:rFonts w:ascii="Arial" w:hAnsi="Arial" w:cs="Arial"/>
                <w:sz w:val="18"/>
                <w:szCs w:val="18"/>
              </w:rPr>
            </w:pPr>
            <w:r w:rsidRPr="00DD7D2C">
              <w:rPr>
                <w:rFonts w:ascii="Arial" w:hAnsi="Arial" w:cs="Arial"/>
                <w:spacing w:val="-4"/>
                <w:sz w:val="18"/>
                <w:szCs w:val="18"/>
                <w:lang w:val="en-GB" w:eastAsia="en-GB"/>
              </w:rPr>
              <w:t>Total non-current assets</w:t>
            </w:r>
          </w:p>
        </w:tc>
        <w:tc>
          <w:tcPr>
            <w:tcW w:w="1440" w:type="dxa"/>
            <w:shd w:val="clear" w:color="auto" w:fill="auto"/>
            <w:vAlign w:val="center"/>
          </w:tcPr>
          <w:p w14:paraId="378722CC" w14:textId="07D9F817"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443,619,125</w:t>
            </w:r>
          </w:p>
        </w:tc>
        <w:tc>
          <w:tcPr>
            <w:tcW w:w="1440" w:type="dxa"/>
            <w:shd w:val="clear" w:color="auto" w:fill="auto"/>
            <w:vAlign w:val="center"/>
          </w:tcPr>
          <w:p w14:paraId="564EAD85" w14:textId="500F4AA5"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524,570,558</w:t>
            </w:r>
          </w:p>
        </w:tc>
      </w:tr>
      <w:tr w:rsidR="00C96B8B" w:rsidRPr="0061761D" w14:paraId="47A4000C" w14:textId="77777777" w:rsidTr="00DD7D2C">
        <w:tc>
          <w:tcPr>
            <w:tcW w:w="6678" w:type="dxa"/>
            <w:shd w:val="clear" w:color="auto" w:fill="auto"/>
            <w:vAlign w:val="bottom"/>
          </w:tcPr>
          <w:p w14:paraId="5C18D9DA" w14:textId="77777777" w:rsidR="00C96B8B" w:rsidRPr="00DD7D2C" w:rsidRDefault="00C96B8B" w:rsidP="00DD7D2C">
            <w:pPr>
              <w:ind w:left="540"/>
              <w:jc w:val="thaiDistribute"/>
              <w:rPr>
                <w:rFonts w:ascii="Arial" w:hAnsi="Arial" w:cs="Arial"/>
                <w:sz w:val="12"/>
                <w:szCs w:val="12"/>
              </w:rPr>
            </w:pPr>
          </w:p>
        </w:tc>
        <w:tc>
          <w:tcPr>
            <w:tcW w:w="1440" w:type="dxa"/>
            <w:shd w:val="clear" w:color="auto" w:fill="auto"/>
            <w:vAlign w:val="center"/>
          </w:tcPr>
          <w:p w14:paraId="406A552A" w14:textId="77777777" w:rsidR="00C96B8B" w:rsidRPr="00DD7D2C" w:rsidRDefault="00C96B8B" w:rsidP="00DD7D2C">
            <w:pPr>
              <w:ind w:right="-72"/>
              <w:jc w:val="right"/>
              <w:rPr>
                <w:rFonts w:ascii="Arial" w:hAnsi="Arial" w:cs="Arial"/>
                <w:sz w:val="12"/>
                <w:szCs w:val="12"/>
              </w:rPr>
            </w:pPr>
          </w:p>
        </w:tc>
        <w:tc>
          <w:tcPr>
            <w:tcW w:w="1440" w:type="dxa"/>
            <w:shd w:val="clear" w:color="auto" w:fill="auto"/>
            <w:vAlign w:val="center"/>
          </w:tcPr>
          <w:p w14:paraId="4A520559" w14:textId="77777777" w:rsidR="00C96B8B" w:rsidRPr="00DD7D2C" w:rsidRDefault="00C96B8B" w:rsidP="00DD7D2C">
            <w:pPr>
              <w:ind w:right="-72"/>
              <w:jc w:val="right"/>
              <w:rPr>
                <w:rFonts w:ascii="Arial" w:hAnsi="Arial" w:cs="Arial"/>
                <w:sz w:val="12"/>
                <w:szCs w:val="12"/>
              </w:rPr>
            </w:pPr>
          </w:p>
        </w:tc>
      </w:tr>
      <w:tr w:rsidR="00C96B8B" w:rsidRPr="0061761D" w14:paraId="4557C07E" w14:textId="77777777" w:rsidTr="00DD7D2C">
        <w:tc>
          <w:tcPr>
            <w:tcW w:w="6678" w:type="dxa"/>
            <w:shd w:val="clear" w:color="auto" w:fill="auto"/>
            <w:vAlign w:val="bottom"/>
          </w:tcPr>
          <w:p w14:paraId="1BDAFBC5" w14:textId="75AF6FEF" w:rsidR="00C96B8B" w:rsidRPr="00DD7D2C" w:rsidRDefault="00C96B8B" w:rsidP="00DD7D2C">
            <w:pPr>
              <w:ind w:left="540"/>
              <w:jc w:val="thaiDistribute"/>
              <w:rPr>
                <w:rFonts w:ascii="Arial" w:hAnsi="Arial" w:cs="Arial"/>
                <w:sz w:val="18"/>
                <w:szCs w:val="18"/>
              </w:rPr>
            </w:pPr>
            <w:r w:rsidRPr="00DD7D2C">
              <w:rPr>
                <w:rFonts w:ascii="Arial" w:hAnsi="Arial" w:cs="Arial"/>
                <w:b/>
                <w:bCs/>
                <w:spacing w:val="-4"/>
                <w:sz w:val="18"/>
                <w:szCs w:val="18"/>
                <w:lang w:val="en-GB" w:eastAsia="en-GB"/>
              </w:rPr>
              <w:t>Net assets</w:t>
            </w:r>
          </w:p>
        </w:tc>
        <w:tc>
          <w:tcPr>
            <w:tcW w:w="1440" w:type="dxa"/>
            <w:shd w:val="clear" w:color="auto" w:fill="auto"/>
            <w:vAlign w:val="center"/>
          </w:tcPr>
          <w:p w14:paraId="3AF98377" w14:textId="6666156A" w:rsidR="00C96B8B" w:rsidRPr="00DD7D2C" w:rsidRDefault="00C96B8B" w:rsidP="00DD7D2C">
            <w:pPr>
              <w:pBdr>
                <w:bottom w:val="doub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62,336,620</w:t>
            </w:r>
          </w:p>
        </w:tc>
        <w:tc>
          <w:tcPr>
            <w:tcW w:w="1440" w:type="dxa"/>
            <w:shd w:val="clear" w:color="auto" w:fill="auto"/>
            <w:vAlign w:val="center"/>
          </w:tcPr>
          <w:p w14:paraId="11355056" w14:textId="75506B6E" w:rsidR="00C96B8B" w:rsidRPr="00DD7D2C" w:rsidRDefault="00C96B8B" w:rsidP="00DD7D2C">
            <w:pPr>
              <w:pBdr>
                <w:bottom w:val="double" w:sz="4" w:space="1" w:color="auto"/>
              </w:pBdr>
              <w:ind w:right="-72"/>
              <w:jc w:val="right"/>
              <w:rPr>
                <w:rFonts w:ascii="Arial" w:hAnsi="Arial" w:cs="Arial"/>
                <w:sz w:val="18"/>
                <w:szCs w:val="18"/>
              </w:rPr>
            </w:pPr>
            <w:r w:rsidRPr="00DD7D2C">
              <w:rPr>
                <w:rFonts w:ascii="Arial" w:hAnsi="Arial" w:cs="Arial"/>
                <w:spacing w:val="-4"/>
                <w:sz w:val="18"/>
                <w:szCs w:val="18"/>
                <w:lang w:val="en-GB" w:eastAsia="en-GB"/>
              </w:rPr>
              <w:t>(5,442,206)</w:t>
            </w:r>
          </w:p>
        </w:tc>
      </w:tr>
    </w:tbl>
    <w:p w14:paraId="736F3C17" w14:textId="77777777" w:rsidR="00C96B8B" w:rsidRPr="0061761D" w:rsidRDefault="00C96B8B" w:rsidP="00C96B8B">
      <w:pPr>
        <w:tabs>
          <w:tab w:val="left" w:pos="5120"/>
          <w:tab w:val="left" w:pos="6560"/>
          <w:tab w:val="left" w:pos="6782"/>
          <w:tab w:val="left" w:pos="8262"/>
        </w:tabs>
        <w:ind w:left="540"/>
        <w:rPr>
          <w:rFonts w:ascii="Arial" w:hAnsi="Arial" w:cs="Arial"/>
          <w:spacing w:val="-4"/>
          <w:sz w:val="18"/>
          <w:szCs w:val="18"/>
          <w:lang w:val="en-GB" w:eastAsia="en-GB"/>
        </w:rPr>
      </w:pPr>
    </w:p>
    <w:p w14:paraId="29DB9AE4" w14:textId="77777777" w:rsidR="00AF5EEB" w:rsidRPr="0061761D" w:rsidRDefault="00AF5EEB" w:rsidP="00C96B8B">
      <w:pPr>
        <w:tabs>
          <w:tab w:val="left" w:pos="5120"/>
          <w:tab w:val="left" w:pos="6560"/>
          <w:tab w:val="left" w:pos="6782"/>
          <w:tab w:val="left" w:pos="8262"/>
        </w:tabs>
        <w:ind w:left="540"/>
        <w:rPr>
          <w:rFonts w:ascii="Arial" w:hAnsi="Arial" w:cs="Arial"/>
          <w:spacing w:val="-4"/>
          <w:sz w:val="18"/>
          <w:szCs w:val="18"/>
          <w:lang w:val="en-GB" w:eastAsia="en-GB"/>
        </w:rPr>
      </w:pPr>
    </w:p>
    <w:p w14:paraId="5B445E45" w14:textId="77777777" w:rsidR="00366CD6" w:rsidRPr="0061761D" w:rsidRDefault="00366CD6" w:rsidP="00C96B8B">
      <w:pPr>
        <w:tabs>
          <w:tab w:val="left" w:pos="5120"/>
          <w:tab w:val="left" w:pos="6560"/>
          <w:tab w:val="left" w:pos="6782"/>
          <w:tab w:val="left" w:pos="8262"/>
        </w:tabs>
        <w:ind w:left="540"/>
        <w:rPr>
          <w:rFonts w:ascii="Arial" w:hAnsi="Arial" w:cs="Arial"/>
          <w:b/>
          <w:bCs/>
          <w:sz w:val="18"/>
          <w:szCs w:val="18"/>
        </w:rPr>
      </w:pPr>
      <w:r w:rsidRPr="0061761D">
        <w:rPr>
          <w:rFonts w:ascii="Arial" w:hAnsi="Arial" w:cs="Arial"/>
          <w:b/>
          <w:bCs/>
          <w:sz w:val="18"/>
          <w:szCs w:val="18"/>
        </w:rPr>
        <w:t>Summarised statement of comprehensive income</w:t>
      </w:r>
    </w:p>
    <w:p w14:paraId="68E15627" w14:textId="77777777" w:rsidR="00366CD6" w:rsidRPr="0061761D" w:rsidRDefault="00366CD6" w:rsidP="00C96B8B">
      <w:pPr>
        <w:tabs>
          <w:tab w:val="left" w:pos="5120"/>
          <w:tab w:val="left" w:pos="6560"/>
          <w:tab w:val="left" w:pos="6782"/>
          <w:tab w:val="left" w:pos="8262"/>
        </w:tabs>
        <w:ind w:left="540"/>
        <w:rPr>
          <w:rFonts w:ascii="Arial" w:hAnsi="Arial" w:cs="Arial"/>
          <w:b/>
          <w:bCs/>
          <w:sz w:val="18"/>
          <w:szCs w:val="18"/>
        </w:rPr>
      </w:pPr>
    </w:p>
    <w:tbl>
      <w:tblPr>
        <w:tblW w:w="0" w:type="auto"/>
        <w:tblLayout w:type="fixed"/>
        <w:tblLook w:val="04A0" w:firstRow="1" w:lastRow="0" w:firstColumn="1" w:lastColumn="0" w:noHBand="0" w:noVBand="1"/>
      </w:tblPr>
      <w:tblGrid>
        <w:gridCol w:w="6678"/>
        <w:gridCol w:w="1440"/>
        <w:gridCol w:w="1440"/>
      </w:tblGrid>
      <w:tr w:rsidR="00C96B8B" w:rsidRPr="0061761D" w14:paraId="4A857D96" w14:textId="77777777" w:rsidTr="00DD7D2C">
        <w:tc>
          <w:tcPr>
            <w:tcW w:w="6678" w:type="dxa"/>
            <w:shd w:val="clear" w:color="auto" w:fill="auto"/>
            <w:vAlign w:val="bottom"/>
          </w:tcPr>
          <w:p w14:paraId="383E656A" w14:textId="77777777" w:rsidR="00C96B8B" w:rsidRPr="00DD7D2C" w:rsidRDefault="00C96B8B" w:rsidP="00DD7D2C">
            <w:pPr>
              <w:ind w:left="540"/>
              <w:jc w:val="thaiDistribute"/>
              <w:rPr>
                <w:rFonts w:ascii="Arial" w:hAnsi="Arial" w:cs="Arial"/>
                <w:sz w:val="18"/>
                <w:szCs w:val="18"/>
              </w:rPr>
            </w:pPr>
          </w:p>
        </w:tc>
        <w:tc>
          <w:tcPr>
            <w:tcW w:w="2880" w:type="dxa"/>
            <w:gridSpan w:val="2"/>
            <w:shd w:val="clear" w:color="auto" w:fill="auto"/>
            <w:vAlign w:val="center"/>
          </w:tcPr>
          <w:p w14:paraId="4CC55CCA" w14:textId="77777777" w:rsidR="00C96B8B" w:rsidRPr="00DD7D2C" w:rsidRDefault="00C96B8B" w:rsidP="00DD7D2C">
            <w:pPr>
              <w:pBdr>
                <w:bottom w:val="single" w:sz="4" w:space="1" w:color="auto"/>
              </w:pBdr>
              <w:ind w:right="-72"/>
              <w:jc w:val="center"/>
              <w:rPr>
                <w:rFonts w:ascii="Arial" w:hAnsi="Arial" w:cs="Arial"/>
                <w:sz w:val="18"/>
                <w:szCs w:val="18"/>
              </w:rPr>
            </w:pPr>
            <w:r w:rsidRPr="00DD7D2C">
              <w:rPr>
                <w:rFonts w:ascii="Arial" w:hAnsi="Arial" w:cs="Arial"/>
                <w:b/>
                <w:bCs/>
                <w:sz w:val="18"/>
                <w:szCs w:val="18"/>
              </w:rPr>
              <w:t>Top Nautical Star Co., Ltd</w:t>
            </w:r>
            <w:r w:rsidRPr="00DD7D2C">
              <w:rPr>
                <w:rFonts w:ascii="Arial" w:hAnsi="Arial" w:cs="Arial"/>
                <w:sz w:val="18"/>
                <w:szCs w:val="18"/>
              </w:rPr>
              <w:t>.</w:t>
            </w:r>
          </w:p>
        </w:tc>
      </w:tr>
      <w:tr w:rsidR="00C96B8B" w:rsidRPr="0061761D" w14:paraId="2CA83A59" w14:textId="77777777" w:rsidTr="00DD7D2C">
        <w:tc>
          <w:tcPr>
            <w:tcW w:w="6678" w:type="dxa"/>
            <w:shd w:val="clear" w:color="auto" w:fill="auto"/>
            <w:vAlign w:val="bottom"/>
          </w:tcPr>
          <w:p w14:paraId="1A15AF8B" w14:textId="0738D3C0" w:rsidR="00C96B8B" w:rsidRPr="00DD7D2C" w:rsidRDefault="00873E24" w:rsidP="00DD7D2C">
            <w:pPr>
              <w:ind w:left="540"/>
              <w:jc w:val="thaiDistribute"/>
              <w:rPr>
                <w:rFonts w:ascii="Arial" w:hAnsi="Arial" w:cs="Arial"/>
                <w:b/>
                <w:bCs/>
                <w:sz w:val="18"/>
                <w:szCs w:val="18"/>
              </w:rPr>
            </w:pPr>
            <w:r>
              <w:rPr>
                <w:rFonts w:ascii="Arial" w:hAnsi="Arial" w:cs="Arial"/>
                <w:b/>
                <w:bCs/>
                <w:sz w:val="18"/>
                <w:szCs w:val="18"/>
              </w:rPr>
              <w:t>For the years ended</w:t>
            </w:r>
            <w:r w:rsidR="00C40291">
              <w:rPr>
                <w:rFonts w:ascii="Arial" w:hAnsi="Arial" w:cs="Arial"/>
                <w:b/>
                <w:bCs/>
                <w:sz w:val="18"/>
                <w:szCs w:val="18"/>
              </w:rPr>
              <w:t xml:space="preserve"> 31 December</w:t>
            </w:r>
          </w:p>
        </w:tc>
        <w:tc>
          <w:tcPr>
            <w:tcW w:w="1440" w:type="dxa"/>
            <w:shd w:val="clear" w:color="auto" w:fill="auto"/>
            <w:vAlign w:val="center"/>
          </w:tcPr>
          <w:p w14:paraId="4CFC35B9" w14:textId="0E1652CB" w:rsidR="00C96B8B" w:rsidRPr="00DD7D2C" w:rsidRDefault="00C96B8B" w:rsidP="00DD7D2C">
            <w:pPr>
              <w:ind w:right="-72"/>
              <w:jc w:val="right"/>
              <w:rPr>
                <w:rFonts w:ascii="Arial" w:hAnsi="Arial" w:cs="Arial"/>
                <w:b/>
                <w:bCs/>
                <w:sz w:val="18"/>
                <w:szCs w:val="18"/>
                <w:lang w:val="en-GB"/>
              </w:rPr>
            </w:pPr>
            <w:r w:rsidRPr="00DD7D2C">
              <w:rPr>
                <w:rFonts w:ascii="Arial" w:hAnsi="Arial" w:cs="Arial"/>
                <w:b/>
                <w:bCs/>
                <w:sz w:val="18"/>
                <w:szCs w:val="18"/>
                <w:lang w:val="en-GB"/>
              </w:rPr>
              <w:t>2016</w:t>
            </w:r>
          </w:p>
        </w:tc>
        <w:tc>
          <w:tcPr>
            <w:tcW w:w="1440" w:type="dxa"/>
            <w:shd w:val="clear" w:color="auto" w:fill="auto"/>
            <w:vAlign w:val="center"/>
          </w:tcPr>
          <w:p w14:paraId="02A5C5F7" w14:textId="0973015A" w:rsidR="00C96B8B" w:rsidRPr="00DD7D2C" w:rsidRDefault="00C96B8B" w:rsidP="00DD7D2C">
            <w:pPr>
              <w:ind w:right="-72"/>
              <w:jc w:val="right"/>
              <w:rPr>
                <w:rFonts w:ascii="Arial" w:hAnsi="Arial" w:cs="Arial"/>
                <w:b/>
                <w:bCs/>
                <w:sz w:val="18"/>
                <w:szCs w:val="18"/>
                <w:lang w:val="en-GB"/>
              </w:rPr>
            </w:pPr>
            <w:r w:rsidRPr="00DD7D2C">
              <w:rPr>
                <w:rFonts w:ascii="Arial" w:hAnsi="Arial" w:cs="Arial"/>
                <w:b/>
                <w:bCs/>
                <w:sz w:val="18"/>
                <w:szCs w:val="18"/>
                <w:lang w:val="en-GB"/>
              </w:rPr>
              <w:t>2015</w:t>
            </w:r>
          </w:p>
        </w:tc>
      </w:tr>
      <w:tr w:rsidR="00C96B8B" w:rsidRPr="0061761D" w14:paraId="3DAB4EF9" w14:textId="77777777" w:rsidTr="00DD7D2C">
        <w:tc>
          <w:tcPr>
            <w:tcW w:w="6678" w:type="dxa"/>
            <w:shd w:val="clear" w:color="auto" w:fill="auto"/>
            <w:vAlign w:val="bottom"/>
          </w:tcPr>
          <w:p w14:paraId="7C8C8DB0" w14:textId="77777777" w:rsidR="00C96B8B" w:rsidRPr="00DD7D2C" w:rsidRDefault="00C96B8B" w:rsidP="00DD7D2C">
            <w:pPr>
              <w:ind w:left="540"/>
              <w:jc w:val="thaiDistribute"/>
              <w:rPr>
                <w:rFonts w:ascii="Arial" w:hAnsi="Arial" w:cs="Arial"/>
                <w:sz w:val="18"/>
                <w:szCs w:val="18"/>
              </w:rPr>
            </w:pPr>
          </w:p>
        </w:tc>
        <w:tc>
          <w:tcPr>
            <w:tcW w:w="1440" w:type="dxa"/>
            <w:shd w:val="clear" w:color="auto" w:fill="auto"/>
            <w:vAlign w:val="center"/>
          </w:tcPr>
          <w:p w14:paraId="3724A4E8" w14:textId="77777777"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b/>
                <w:bCs/>
                <w:sz w:val="18"/>
                <w:szCs w:val="18"/>
              </w:rPr>
              <w:t>Baht</w:t>
            </w:r>
          </w:p>
        </w:tc>
        <w:tc>
          <w:tcPr>
            <w:tcW w:w="1440" w:type="dxa"/>
            <w:shd w:val="clear" w:color="auto" w:fill="auto"/>
            <w:vAlign w:val="center"/>
          </w:tcPr>
          <w:p w14:paraId="13D71773" w14:textId="77777777" w:rsidR="00C96B8B" w:rsidRPr="00DD7D2C" w:rsidRDefault="00C96B8B" w:rsidP="00DD7D2C">
            <w:pPr>
              <w:pBdr>
                <w:bottom w:val="single" w:sz="4" w:space="1" w:color="auto"/>
              </w:pBdr>
              <w:ind w:right="-72"/>
              <w:jc w:val="right"/>
              <w:rPr>
                <w:rFonts w:ascii="Arial" w:hAnsi="Arial" w:cs="Arial"/>
                <w:sz w:val="18"/>
                <w:szCs w:val="18"/>
              </w:rPr>
            </w:pPr>
            <w:r w:rsidRPr="00DD7D2C">
              <w:rPr>
                <w:rFonts w:ascii="Arial" w:hAnsi="Arial" w:cs="Arial"/>
                <w:b/>
                <w:bCs/>
                <w:sz w:val="18"/>
                <w:szCs w:val="18"/>
              </w:rPr>
              <w:t>Baht</w:t>
            </w:r>
          </w:p>
        </w:tc>
      </w:tr>
      <w:tr w:rsidR="00C96B8B" w:rsidRPr="0061761D" w14:paraId="06411504" w14:textId="77777777" w:rsidTr="00DD7D2C">
        <w:tc>
          <w:tcPr>
            <w:tcW w:w="6678" w:type="dxa"/>
            <w:shd w:val="clear" w:color="auto" w:fill="auto"/>
            <w:vAlign w:val="bottom"/>
          </w:tcPr>
          <w:p w14:paraId="70018923" w14:textId="77777777" w:rsidR="00C96B8B" w:rsidRPr="00DD7D2C" w:rsidRDefault="00C96B8B" w:rsidP="00DD7D2C">
            <w:pPr>
              <w:ind w:left="540"/>
              <w:jc w:val="thaiDistribute"/>
              <w:rPr>
                <w:rFonts w:ascii="Arial" w:hAnsi="Arial" w:cs="Arial"/>
                <w:sz w:val="12"/>
                <w:szCs w:val="12"/>
              </w:rPr>
            </w:pPr>
          </w:p>
        </w:tc>
        <w:tc>
          <w:tcPr>
            <w:tcW w:w="1440" w:type="dxa"/>
            <w:shd w:val="clear" w:color="auto" w:fill="auto"/>
            <w:vAlign w:val="bottom"/>
          </w:tcPr>
          <w:p w14:paraId="05F6E606" w14:textId="77777777" w:rsidR="00C96B8B" w:rsidRPr="00DD7D2C" w:rsidRDefault="00C96B8B" w:rsidP="00DD7D2C">
            <w:pPr>
              <w:ind w:right="-72"/>
              <w:jc w:val="right"/>
              <w:rPr>
                <w:rFonts w:ascii="Arial" w:hAnsi="Arial" w:cs="Arial"/>
                <w:sz w:val="12"/>
                <w:szCs w:val="12"/>
              </w:rPr>
            </w:pPr>
          </w:p>
        </w:tc>
        <w:tc>
          <w:tcPr>
            <w:tcW w:w="1440" w:type="dxa"/>
            <w:shd w:val="clear" w:color="auto" w:fill="auto"/>
            <w:vAlign w:val="bottom"/>
          </w:tcPr>
          <w:p w14:paraId="6BE333A4" w14:textId="77777777" w:rsidR="00C96B8B" w:rsidRPr="00DD7D2C" w:rsidRDefault="00C96B8B" w:rsidP="00DD7D2C">
            <w:pPr>
              <w:ind w:right="-72"/>
              <w:jc w:val="right"/>
              <w:rPr>
                <w:rFonts w:ascii="Arial" w:hAnsi="Arial" w:cs="Arial"/>
                <w:sz w:val="12"/>
                <w:szCs w:val="12"/>
              </w:rPr>
            </w:pPr>
          </w:p>
        </w:tc>
      </w:tr>
      <w:tr w:rsidR="00C96B8B" w:rsidRPr="0061761D" w14:paraId="03920183" w14:textId="77777777" w:rsidTr="00DD7D2C">
        <w:tc>
          <w:tcPr>
            <w:tcW w:w="6678" w:type="dxa"/>
            <w:shd w:val="clear" w:color="auto" w:fill="auto"/>
            <w:vAlign w:val="center"/>
          </w:tcPr>
          <w:p w14:paraId="39BC2F1B" w14:textId="0AFA88AB" w:rsidR="00C96B8B" w:rsidRPr="00DD7D2C" w:rsidRDefault="00C96B8B" w:rsidP="007449FF">
            <w:pPr>
              <w:ind w:left="540"/>
              <w:jc w:val="thaiDistribute"/>
              <w:rPr>
                <w:rFonts w:ascii="Arial" w:hAnsi="Arial" w:cs="Arial"/>
                <w:sz w:val="18"/>
                <w:szCs w:val="18"/>
              </w:rPr>
            </w:pPr>
            <w:r w:rsidRPr="00DD7D2C">
              <w:rPr>
                <w:rFonts w:ascii="Arial" w:hAnsi="Arial" w:cs="Arial"/>
                <w:spacing w:val="-4"/>
                <w:sz w:val="18"/>
                <w:szCs w:val="18"/>
                <w:lang w:val="en-GB" w:eastAsia="en-GB"/>
              </w:rPr>
              <w:t xml:space="preserve">Revenue from sales </w:t>
            </w:r>
            <w:r w:rsidR="007449FF">
              <w:rPr>
                <w:rFonts w:ascii="Arial" w:hAnsi="Arial" w:cs="Arial"/>
                <w:spacing w:val="-4"/>
                <w:sz w:val="18"/>
                <w:szCs w:val="18"/>
                <w:lang w:val="en-GB" w:eastAsia="en-GB"/>
              </w:rPr>
              <w:t>and</w:t>
            </w:r>
            <w:r w:rsidRPr="00DD7D2C">
              <w:rPr>
                <w:rFonts w:ascii="Arial" w:hAnsi="Arial" w:cs="Arial"/>
                <w:spacing w:val="-4"/>
                <w:sz w:val="18"/>
                <w:szCs w:val="18"/>
                <w:lang w:val="en-GB" w:eastAsia="en-GB"/>
              </w:rPr>
              <w:t xml:space="preserve"> services</w:t>
            </w:r>
          </w:p>
        </w:tc>
        <w:tc>
          <w:tcPr>
            <w:tcW w:w="1440" w:type="dxa"/>
            <w:shd w:val="clear" w:color="auto" w:fill="auto"/>
            <w:vAlign w:val="center"/>
          </w:tcPr>
          <w:p w14:paraId="0367DFC7" w14:textId="173F2338" w:rsidR="00C96B8B" w:rsidRPr="00DD7D2C" w:rsidRDefault="00C96B8B" w:rsidP="00DD7D2C">
            <w:pPr>
              <w:ind w:right="-72"/>
              <w:jc w:val="right"/>
              <w:rPr>
                <w:rFonts w:ascii="Arial" w:hAnsi="Arial" w:cs="Arial"/>
                <w:sz w:val="18"/>
                <w:szCs w:val="18"/>
              </w:rPr>
            </w:pPr>
            <w:r w:rsidRPr="00DD7D2C">
              <w:rPr>
                <w:rFonts w:ascii="Arial" w:hAnsi="Arial" w:cs="Arial"/>
                <w:spacing w:val="-4"/>
                <w:sz w:val="18"/>
                <w:szCs w:val="18"/>
                <w:lang w:val="en-GB" w:eastAsia="en-GB"/>
              </w:rPr>
              <w:t>366,405,322</w:t>
            </w:r>
          </w:p>
        </w:tc>
        <w:tc>
          <w:tcPr>
            <w:tcW w:w="1440" w:type="dxa"/>
            <w:shd w:val="clear" w:color="auto" w:fill="auto"/>
            <w:vAlign w:val="center"/>
          </w:tcPr>
          <w:p w14:paraId="430074EA" w14:textId="6C36D7A9" w:rsidR="00C96B8B" w:rsidRPr="00DD7D2C" w:rsidRDefault="00C96B8B" w:rsidP="00DD7D2C">
            <w:pPr>
              <w:ind w:right="-72"/>
              <w:jc w:val="right"/>
              <w:rPr>
                <w:rFonts w:ascii="Arial" w:hAnsi="Arial" w:cs="Arial"/>
                <w:sz w:val="18"/>
                <w:szCs w:val="18"/>
              </w:rPr>
            </w:pPr>
            <w:r w:rsidRPr="00DD7D2C">
              <w:rPr>
                <w:rFonts w:ascii="Arial" w:hAnsi="Arial" w:cs="Arial"/>
                <w:spacing w:val="-4"/>
                <w:sz w:val="18"/>
                <w:szCs w:val="18"/>
                <w:lang w:val="en-GB" w:eastAsia="en-GB"/>
              </w:rPr>
              <w:t>310,689,877</w:t>
            </w:r>
          </w:p>
        </w:tc>
      </w:tr>
      <w:tr w:rsidR="00C96B8B" w:rsidRPr="0061761D" w14:paraId="5255FD2D" w14:textId="77777777" w:rsidTr="00DD7D2C">
        <w:tc>
          <w:tcPr>
            <w:tcW w:w="6678" w:type="dxa"/>
            <w:shd w:val="clear" w:color="auto" w:fill="auto"/>
            <w:vAlign w:val="center"/>
          </w:tcPr>
          <w:p w14:paraId="1350C387" w14:textId="0EFC50B4" w:rsidR="00C96B8B" w:rsidRPr="00DD7D2C" w:rsidRDefault="00C96B8B" w:rsidP="00DD7D2C">
            <w:pPr>
              <w:ind w:left="540"/>
              <w:jc w:val="thaiDistribute"/>
              <w:rPr>
                <w:rFonts w:ascii="Arial" w:hAnsi="Arial" w:cs="Arial"/>
                <w:sz w:val="18"/>
                <w:szCs w:val="18"/>
              </w:rPr>
            </w:pPr>
            <w:r w:rsidRPr="00DD7D2C">
              <w:rPr>
                <w:rFonts w:ascii="Arial" w:hAnsi="Arial" w:cs="Arial"/>
                <w:sz w:val="18"/>
                <w:szCs w:val="18"/>
              </w:rPr>
              <w:t>Cost of goods sold and rendering of services</w:t>
            </w:r>
          </w:p>
        </w:tc>
        <w:tc>
          <w:tcPr>
            <w:tcW w:w="1440" w:type="dxa"/>
            <w:shd w:val="clear" w:color="auto" w:fill="auto"/>
            <w:vAlign w:val="center"/>
          </w:tcPr>
          <w:p w14:paraId="1C69C9B8" w14:textId="00B0C8DC" w:rsidR="00C96B8B" w:rsidRPr="00DD7D2C" w:rsidRDefault="00C96B8B" w:rsidP="00DD7D2C">
            <w:pPr>
              <w:ind w:right="-72"/>
              <w:jc w:val="right"/>
              <w:rPr>
                <w:rFonts w:ascii="Arial" w:hAnsi="Arial" w:cs="Arial"/>
                <w:sz w:val="18"/>
                <w:szCs w:val="18"/>
              </w:rPr>
            </w:pPr>
            <w:r w:rsidRPr="00DD7D2C">
              <w:rPr>
                <w:rFonts w:ascii="Arial" w:hAnsi="Arial" w:cs="Arial"/>
                <w:spacing w:val="-4"/>
                <w:sz w:val="18"/>
                <w:szCs w:val="18"/>
                <w:lang w:val="en-GB" w:eastAsia="en-GB"/>
              </w:rPr>
              <w:t>(165,822,775)</w:t>
            </w:r>
          </w:p>
        </w:tc>
        <w:tc>
          <w:tcPr>
            <w:tcW w:w="1440" w:type="dxa"/>
            <w:shd w:val="clear" w:color="auto" w:fill="auto"/>
            <w:vAlign w:val="center"/>
          </w:tcPr>
          <w:p w14:paraId="216C49C0" w14:textId="19164DA1" w:rsidR="00C96B8B" w:rsidRPr="00DD7D2C" w:rsidRDefault="00C96B8B" w:rsidP="00DD7D2C">
            <w:pPr>
              <w:ind w:right="-72"/>
              <w:jc w:val="right"/>
              <w:rPr>
                <w:rFonts w:ascii="Arial" w:hAnsi="Arial" w:cs="Arial"/>
                <w:sz w:val="18"/>
                <w:szCs w:val="18"/>
              </w:rPr>
            </w:pPr>
            <w:r w:rsidRPr="00DD7D2C">
              <w:rPr>
                <w:rFonts w:ascii="Arial" w:hAnsi="Arial" w:cs="Arial"/>
                <w:spacing w:val="-4"/>
                <w:sz w:val="18"/>
                <w:szCs w:val="18"/>
                <w:lang w:val="en-GB" w:eastAsia="en-GB"/>
              </w:rPr>
              <w:t>(286,311,111)</w:t>
            </w:r>
          </w:p>
        </w:tc>
      </w:tr>
      <w:tr w:rsidR="00C96B8B" w:rsidRPr="0061761D" w14:paraId="69466AE2" w14:textId="77777777" w:rsidTr="00DD7D2C">
        <w:tc>
          <w:tcPr>
            <w:tcW w:w="6678" w:type="dxa"/>
            <w:shd w:val="clear" w:color="auto" w:fill="auto"/>
            <w:vAlign w:val="center"/>
          </w:tcPr>
          <w:p w14:paraId="47DE8A8D" w14:textId="07ACEBB1" w:rsidR="00C96B8B" w:rsidRPr="00DD7D2C" w:rsidRDefault="00C96B8B" w:rsidP="00DD7D2C">
            <w:pPr>
              <w:ind w:left="540"/>
              <w:jc w:val="thaiDistribute"/>
              <w:rPr>
                <w:rFonts w:ascii="Arial" w:hAnsi="Arial" w:cs="Arial"/>
                <w:sz w:val="12"/>
                <w:szCs w:val="12"/>
              </w:rPr>
            </w:pPr>
            <w:r w:rsidRPr="00DD7D2C">
              <w:rPr>
                <w:rFonts w:ascii="Arial" w:hAnsi="Arial" w:cs="Arial"/>
                <w:spacing w:val="-4"/>
                <w:sz w:val="18"/>
                <w:szCs w:val="18"/>
                <w:lang w:val="en-GB" w:eastAsia="en-GB"/>
              </w:rPr>
              <w:t>Depreciation and Amortisation</w:t>
            </w:r>
          </w:p>
        </w:tc>
        <w:tc>
          <w:tcPr>
            <w:tcW w:w="1440" w:type="dxa"/>
            <w:shd w:val="clear" w:color="auto" w:fill="auto"/>
            <w:vAlign w:val="center"/>
          </w:tcPr>
          <w:p w14:paraId="3F762FF2" w14:textId="0FDA87E2" w:rsidR="00C96B8B" w:rsidRPr="00DD7D2C" w:rsidRDefault="00C96B8B" w:rsidP="00DD7D2C">
            <w:pPr>
              <w:ind w:right="-72"/>
              <w:jc w:val="right"/>
              <w:rPr>
                <w:rFonts w:ascii="Arial" w:hAnsi="Arial" w:cs="Arial"/>
                <w:sz w:val="12"/>
                <w:szCs w:val="12"/>
              </w:rPr>
            </w:pPr>
            <w:r w:rsidRPr="00DD7D2C">
              <w:rPr>
                <w:rFonts w:ascii="Arial" w:hAnsi="Arial" w:cs="Arial"/>
                <w:spacing w:val="-4"/>
                <w:sz w:val="18"/>
                <w:szCs w:val="18"/>
                <w:lang w:val="en-GB" w:eastAsia="en-GB"/>
              </w:rPr>
              <w:t>(102,614,183)</w:t>
            </w:r>
          </w:p>
        </w:tc>
        <w:tc>
          <w:tcPr>
            <w:tcW w:w="1440" w:type="dxa"/>
            <w:shd w:val="clear" w:color="auto" w:fill="auto"/>
            <w:vAlign w:val="center"/>
          </w:tcPr>
          <w:p w14:paraId="341A1FE5" w14:textId="4D9BA921" w:rsidR="00C96B8B" w:rsidRPr="00DD7D2C" w:rsidRDefault="00C96B8B" w:rsidP="00DD7D2C">
            <w:pPr>
              <w:ind w:right="-72"/>
              <w:jc w:val="right"/>
              <w:rPr>
                <w:rFonts w:ascii="Arial" w:hAnsi="Arial" w:cs="Arial"/>
                <w:sz w:val="12"/>
                <w:szCs w:val="12"/>
              </w:rPr>
            </w:pPr>
            <w:r w:rsidRPr="00DD7D2C">
              <w:rPr>
                <w:rFonts w:ascii="Arial" w:hAnsi="Arial" w:cs="Arial"/>
                <w:spacing w:val="-4"/>
                <w:sz w:val="18"/>
                <w:szCs w:val="18"/>
                <w:lang w:val="en-GB" w:eastAsia="en-GB"/>
              </w:rPr>
              <w:t>(72,448,984)</w:t>
            </w:r>
          </w:p>
        </w:tc>
      </w:tr>
      <w:tr w:rsidR="00C96B8B" w:rsidRPr="0061761D" w14:paraId="57B605BB" w14:textId="77777777" w:rsidTr="00DD7D2C">
        <w:tc>
          <w:tcPr>
            <w:tcW w:w="6678" w:type="dxa"/>
            <w:shd w:val="clear" w:color="auto" w:fill="auto"/>
            <w:vAlign w:val="center"/>
          </w:tcPr>
          <w:p w14:paraId="4D7F4002" w14:textId="67B425C6" w:rsidR="00C96B8B" w:rsidRPr="00DD7D2C" w:rsidRDefault="00C96B8B" w:rsidP="00DD7D2C">
            <w:pPr>
              <w:ind w:left="540"/>
              <w:jc w:val="thaiDistribute"/>
              <w:rPr>
                <w:rFonts w:ascii="Arial" w:hAnsi="Arial" w:cs="Arial"/>
                <w:sz w:val="18"/>
                <w:szCs w:val="18"/>
              </w:rPr>
            </w:pPr>
            <w:r w:rsidRPr="00DD7D2C">
              <w:rPr>
                <w:rFonts w:ascii="Arial" w:hAnsi="Arial" w:cs="Arial"/>
                <w:spacing w:val="-4"/>
                <w:sz w:val="18"/>
                <w:szCs w:val="18"/>
                <w:lang w:val="en-GB" w:eastAsia="en-GB"/>
              </w:rPr>
              <w:t>Interest income</w:t>
            </w:r>
          </w:p>
        </w:tc>
        <w:tc>
          <w:tcPr>
            <w:tcW w:w="1440" w:type="dxa"/>
            <w:shd w:val="clear" w:color="auto" w:fill="auto"/>
            <w:vAlign w:val="center"/>
          </w:tcPr>
          <w:p w14:paraId="25C779C0" w14:textId="051A09BB" w:rsidR="00C96B8B" w:rsidRPr="00DD7D2C" w:rsidRDefault="00C96B8B" w:rsidP="00DD7D2C">
            <w:pPr>
              <w:ind w:right="-72"/>
              <w:jc w:val="right"/>
              <w:rPr>
                <w:rFonts w:ascii="Arial" w:hAnsi="Arial" w:cs="Arial"/>
                <w:sz w:val="18"/>
                <w:szCs w:val="18"/>
              </w:rPr>
            </w:pPr>
            <w:r w:rsidRPr="00DD7D2C">
              <w:rPr>
                <w:rFonts w:ascii="Arial" w:hAnsi="Arial" w:cs="Arial"/>
                <w:spacing w:val="-4"/>
                <w:sz w:val="18"/>
                <w:szCs w:val="18"/>
                <w:lang w:val="en-GB" w:eastAsia="en-GB"/>
              </w:rPr>
              <w:t>51,644</w:t>
            </w:r>
          </w:p>
        </w:tc>
        <w:tc>
          <w:tcPr>
            <w:tcW w:w="1440" w:type="dxa"/>
            <w:shd w:val="clear" w:color="auto" w:fill="auto"/>
            <w:vAlign w:val="center"/>
          </w:tcPr>
          <w:p w14:paraId="7096793D" w14:textId="52F3F485" w:rsidR="00C96B8B" w:rsidRPr="00DD7D2C" w:rsidRDefault="00C96B8B" w:rsidP="00DD7D2C">
            <w:pPr>
              <w:ind w:right="-72"/>
              <w:jc w:val="right"/>
              <w:rPr>
                <w:rFonts w:ascii="Arial" w:hAnsi="Arial" w:cs="Arial"/>
                <w:sz w:val="18"/>
                <w:szCs w:val="18"/>
              </w:rPr>
            </w:pPr>
            <w:r w:rsidRPr="00DD7D2C">
              <w:rPr>
                <w:rFonts w:ascii="Arial" w:hAnsi="Arial" w:cs="Arial"/>
                <w:spacing w:val="-4"/>
                <w:sz w:val="18"/>
                <w:szCs w:val="18"/>
                <w:lang w:val="en-GB" w:eastAsia="en-GB"/>
              </w:rPr>
              <w:t>194,457</w:t>
            </w:r>
          </w:p>
        </w:tc>
      </w:tr>
      <w:tr w:rsidR="00C96B8B" w:rsidRPr="0061761D" w14:paraId="4B850069" w14:textId="77777777" w:rsidTr="00DD7D2C">
        <w:tc>
          <w:tcPr>
            <w:tcW w:w="6678" w:type="dxa"/>
            <w:shd w:val="clear" w:color="auto" w:fill="auto"/>
            <w:vAlign w:val="center"/>
          </w:tcPr>
          <w:p w14:paraId="73971495" w14:textId="486D8BF1" w:rsidR="00C96B8B" w:rsidRPr="00DD7D2C" w:rsidRDefault="00C96B8B" w:rsidP="00DD7D2C">
            <w:pPr>
              <w:ind w:left="540"/>
              <w:jc w:val="thaiDistribute"/>
              <w:rPr>
                <w:rFonts w:ascii="Arial" w:hAnsi="Arial" w:cs="Arial"/>
                <w:spacing w:val="-4"/>
                <w:sz w:val="18"/>
                <w:szCs w:val="18"/>
                <w:lang w:val="en-GB" w:eastAsia="en-GB"/>
              </w:rPr>
            </w:pPr>
            <w:r w:rsidRPr="00DD7D2C">
              <w:rPr>
                <w:rFonts w:ascii="Arial" w:hAnsi="Arial" w:cs="Arial"/>
                <w:spacing w:val="-4"/>
                <w:sz w:val="18"/>
                <w:szCs w:val="18"/>
                <w:lang w:val="en-GB" w:eastAsia="en-GB"/>
              </w:rPr>
              <w:t>Interest paid</w:t>
            </w:r>
          </w:p>
        </w:tc>
        <w:tc>
          <w:tcPr>
            <w:tcW w:w="1440" w:type="dxa"/>
            <w:shd w:val="clear" w:color="auto" w:fill="auto"/>
            <w:vAlign w:val="center"/>
          </w:tcPr>
          <w:p w14:paraId="05FD8275" w14:textId="2D9E878D" w:rsidR="00C96B8B" w:rsidRPr="00DD7D2C" w:rsidRDefault="00C96B8B" w:rsidP="00DD7D2C">
            <w:pPr>
              <w:pBdr>
                <w:bottom w:val="single" w:sz="4" w:space="1" w:color="auto"/>
              </w:pBdr>
              <w:ind w:right="-72"/>
              <w:jc w:val="right"/>
              <w:rPr>
                <w:rFonts w:ascii="Arial" w:hAnsi="Arial" w:cs="Arial"/>
                <w:spacing w:val="-4"/>
                <w:sz w:val="18"/>
                <w:szCs w:val="18"/>
                <w:lang w:val="en-GB" w:eastAsia="en-GB"/>
              </w:rPr>
            </w:pPr>
            <w:r w:rsidRPr="00DD7D2C">
              <w:rPr>
                <w:rFonts w:ascii="Arial" w:hAnsi="Arial" w:cs="Arial"/>
                <w:spacing w:val="-4"/>
                <w:sz w:val="18"/>
                <w:szCs w:val="18"/>
                <w:lang w:val="en-GB" w:eastAsia="en-GB"/>
              </w:rPr>
              <w:t>(30,241,182)</w:t>
            </w:r>
          </w:p>
        </w:tc>
        <w:tc>
          <w:tcPr>
            <w:tcW w:w="1440" w:type="dxa"/>
            <w:shd w:val="clear" w:color="auto" w:fill="auto"/>
            <w:vAlign w:val="center"/>
          </w:tcPr>
          <w:p w14:paraId="69826C63" w14:textId="35C2EE63" w:rsidR="00C96B8B" w:rsidRPr="00DD7D2C" w:rsidRDefault="00C96B8B" w:rsidP="00DD7D2C">
            <w:pPr>
              <w:pBdr>
                <w:bottom w:val="single" w:sz="4" w:space="1" w:color="auto"/>
              </w:pBdr>
              <w:ind w:right="-72"/>
              <w:jc w:val="right"/>
              <w:rPr>
                <w:rFonts w:ascii="Arial" w:hAnsi="Arial" w:cs="Arial"/>
                <w:spacing w:val="-4"/>
                <w:sz w:val="18"/>
                <w:szCs w:val="18"/>
                <w:lang w:val="en-GB" w:eastAsia="en-GB"/>
              </w:rPr>
            </w:pPr>
            <w:r w:rsidRPr="00DD7D2C">
              <w:rPr>
                <w:rFonts w:ascii="Arial" w:hAnsi="Arial" w:cs="Arial"/>
                <w:spacing w:val="-4"/>
                <w:sz w:val="18"/>
                <w:szCs w:val="18"/>
                <w:lang w:val="en-GB" w:eastAsia="en-GB"/>
              </w:rPr>
              <w:t>(31,618,129)</w:t>
            </w:r>
          </w:p>
        </w:tc>
      </w:tr>
      <w:tr w:rsidR="00C96B8B" w:rsidRPr="0061761D" w14:paraId="50BB92E8" w14:textId="77777777" w:rsidTr="00DD7D2C">
        <w:tc>
          <w:tcPr>
            <w:tcW w:w="6678" w:type="dxa"/>
            <w:shd w:val="clear" w:color="auto" w:fill="auto"/>
            <w:vAlign w:val="bottom"/>
          </w:tcPr>
          <w:p w14:paraId="1772D929" w14:textId="77777777" w:rsidR="00C96B8B" w:rsidRPr="00DD7D2C" w:rsidRDefault="00C96B8B" w:rsidP="00DD7D2C">
            <w:pPr>
              <w:ind w:left="540"/>
              <w:jc w:val="thaiDistribute"/>
              <w:rPr>
                <w:rFonts w:ascii="Arial" w:hAnsi="Arial" w:cs="Arial"/>
                <w:spacing w:val="-4"/>
                <w:sz w:val="12"/>
                <w:szCs w:val="12"/>
                <w:lang w:val="en-GB" w:eastAsia="en-GB"/>
              </w:rPr>
            </w:pPr>
          </w:p>
        </w:tc>
        <w:tc>
          <w:tcPr>
            <w:tcW w:w="1440" w:type="dxa"/>
            <w:shd w:val="clear" w:color="auto" w:fill="auto"/>
            <w:vAlign w:val="bottom"/>
          </w:tcPr>
          <w:p w14:paraId="2C01BB75" w14:textId="77777777" w:rsidR="00C96B8B" w:rsidRPr="00DD7D2C" w:rsidRDefault="00C96B8B" w:rsidP="00DD7D2C">
            <w:pPr>
              <w:ind w:right="-72"/>
              <w:jc w:val="right"/>
              <w:rPr>
                <w:rFonts w:ascii="Arial" w:hAnsi="Arial" w:cs="Arial"/>
                <w:spacing w:val="-4"/>
                <w:sz w:val="12"/>
                <w:szCs w:val="12"/>
                <w:lang w:val="en-GB" w:eastAsia="en-GB"/>
              </w:rPr>
            </w:pPr>
          </w:p>
        </w:tc>
        <w:tc>
          <w:tcPr>
            <w:tcW w:w="1440" w:type="dxa"/>
            <w:shd w:val="clear" w:color="auto" w:fill="auto"/>
            <w:vAlign w:val="bottom"/>
          </w:tcPr>
          <w:p w14:paraId="59814EDE" w14:textId="77777777" w:rsidR="00C96B8B" w:rsidRPr="00DD7D2C" w:rsidRDefault="00C96B8B" w:rsidP="00DD7D2C">
            <w:pPr>
              <w:ind w:right="-72"/>
              <w:jc w:val="right"/>
              <w:rPr>
                <w:rFonts w:ascii="Arial" w:hAnsi="Arial" w:cs="Arial"/>
                <w:spacing w:val="-4"/>
                <w:sz w:val="12"/>
                <w:szCs w:val="12"/>
                <w:lang w:val="en-GB" w:eastAsia="en-GB"/>
              </w:rPr>
            </w:pPr>
          </w:p>
        </w:tc>
      </w:tr>
      <w:tr w:rsidR="00C96B8B" w:rsidRPr="0061761D" w14:paraId="0EE8D735" w14:textId="77777777" w:rsidTr="00DD7D2C">
        <w:tc>
          <w:tcPr>
            <w:tcW w:w="6678" w:type="dxa"/>
            <w:shd w:val="clear" w:color="auto" w:fill="auto"/>
            <w:vAlign w:val="center"/>
          </w:tcPr>
          <w:p w14:paraId="7E72438F" w14:textId="1594B68E" w:rsidR="00C96B8B" w:rsidRPr="00DD7D2C" w:rsidRDefault="00C96B8B" w:rsidP="00DD7D2C">
            <w:pPr>
              <w:ind w:left="540"/>
              <w:jc w:val="thaiDistribute"/>
              <w:rPr>
                <w:rFonts w:ascii="Arial" w:hAnsi="Arial" w:cs="Arial"/>
                <w:spacing w:val="-4"/>
                <w:sz w:val="18"/>
                <w:szCs w:val="18"/>
                <w:lang w:val="en-GB" w:eastAsia="en-GB"/>
              </w:rPr>
            </w:pPr>
            <w:r w:rsidRPr="00DD7D2C">
              <w:rPr>
                <w:rFonts w:ascii="Arial" w:hAnsi="Arial" w:cs="Arial"/>
                <w:b/>
                <w:bCs/>
                <w:spacing w:val="-4"/>
                <w:sz w:val="18"/>
                <w:szCs w:val="18"/>
                <w:lang w:val="en-GB" w:eastAsia="en-GB"/>
              </w:rPr>
              <w:t>Profit before income tax expense</w:t>
            </w:r>
          </w:p>
        </w:tc>
        <w:tc>
          <w:tcPr>
            <w:tcW w:w="1440" w:type="dxa"/>
            <w:shd w:val="clear" w:color="auto" w:fill="auto"/>
            <w:vAlign w:val="center"/>
          </w:tcPr>
          <w:p w14:paraId="0096B4D2" w14:textId="052C1A74" w:rsidR="00C96B8B" w:rsidRPr="00DD7D2C" w:rsidRDefault="00C96B8B" w:rsidP="00DD7D2C">
            <w:pPr>
              <w:ind w:right="-72"/>
              <w:jc w:val="right"/>
              <w:rPr>
                <w:rFonts w:ascii="Arial" w:hAnsi="Arial" w:cs="Arial"/>
                <w:spacing w:val="-4"/>
                <w:sz w:val="18"/>
                <w:szCs w:val="18"/>
                <w:lang w:val="en-GB" w:eastAsia="en-GB"/>
              </w:rPr>
            </w:pPr>
            <w:r w:rsidRPr="00DD7D2C">
              <w:rPr>
                <w:rFonts w:ascii="Arial" w:hAnsi="Arial" w:cs="Arial"/>
                <w:spacing w:val="-4"/>
                <w:sz w:val="18"/>
                <w:szCs w:val="18"/>
                <w:lang w:val="en-GB" w:eastAsia="en-GB"/>
              </w:rPr>
              <w:t>67,778,826</w:t>
            </w:r>
          </w:p>
        </w:tc>
        <w:tc>
          <w:tcPr>
            <w:tcW w:w="1440" w:type="dxa"/>
            <w:shd w:val="clear" w:color="auto" w:fill="auto"/>
            <w:vAlign w:val="center"/>
          </w:tcPr>
          <w:p w14:paraId="30A3971C" w14:textId="07FF7A18" w:rsidR="00C96B8B" w:rsidRPr="00DD7D2C" w:rsidRDefault="00C96B8B" w:rsidP="00DD7D2C">
            <w:pPr>
              <w:ind w:right="-72"/>
              <w:jc w:val="right"/>
              <w:rPr>
                <w:rFonts w:ascii="Arial" w:hAnsi="Arial" w:cs="Arial"/>
                <w:spacing w:val="-4"/>
                <w:sz w:val="18"/>
                <w:szCs w:val="18"/>
                <w:lang w:val="en-GB" w:eastAsia="en-GB"/>
              </w:rPr>
            </w:pPr>
            <w:r w:rsidRPr="00DD7D2C">
              <w:rPr>
                <w:rFonts w:ascii="Arial" w:hAnsi="Arial" w:cs="Arial"/>
                <w:spacing w:val="-4"/>
                <w:sz w:val="18"/>
                <w:szCs w:val="18"/>
                <w:lang w:val="en-GB" w:eastAsia="en-GB"/>
              </w:rPr>
              <w:t>(79,493,890)</w:t>
            </w:r>
          </w:p>
        </w:tc>
      </w:tr>
      <w:tr w:rsidR="00C96B8B" w:rsidRPr="0061761D" w14:paraId="5723E5CD" w14:textId="77777777" w:rsidTr="00DD7D2C">
        <w:tc>
          <w:tcPr>
            <w:tcW w:w="6678" w:type="dxa"/>
            <w:shd w:val="clear" w:color="auto" w:fill="auto"/>
            <w:vAlign w:val="center"/>
          </w:tcPr>
          <w:p w14:paraId="5DDF0E64" w14:textId="1733BCB9" w:rsidR="00C96B8B" w:rsidRPr="00DD7D2C" w:rsidRDefault="00C96B8B" w:rsidP="00DD7D2C">
            <w:pPr>
              <w:ind w:left="540"/>
              <w:jc w:val="thaiDistribute"/>
              <w:rPr>
                <w:rFonts w:ascii="Arial" w:hAnsi="Arial" w:cs="Arial"/>
                <w:b/>
                <w:bCs/>
                <w:spacing w:val="-4"/>
                <w:sz w:val="18"/>
                <w:szCs w:val="18"/>
                <w:lang w:val="en-GB" w:eastAsia="en-GB"/>
              </w:rPr>
            </w:pPr>
            <w:r w:rsidRPr="00DD7D2C">
              <w:rPr>
                <w:rFonts w:ascii="Arial" w:hAnsi="Arial" w:cs="Arial"/>
                <w:spacing w:val="-4"/>
                <w:sz w:val="18"/>
                <w:szCs w:val="18"/>
                <w:lang w:val="en-GB" w:eastAsia="en-GB"/>
              </w:rPr>
              <w:t>Income tax expense</w:t>
            </w:r>
          </w:p>
        </w:tc>
        <w:tc>
          <w:tcPr>
            <w:tcW w:w="1440" w:type="dxa"/>
            <w:shd w:val="clear" w:color="auto" w:fill="auto"/>
            <w:vAlign w:val="center"/>
          </w:tcPr>
          <w:p w14:paraId="5137FC80" w14:textId="36DBB11E" w:rsidR="00C96B8B" w:rsidRPr="00DD7D2C" w:rsidRDefault="00C96B8B" w:rsidP="00DD7D2C">
            <w:pPr>
              <w:pBdr>
                <w:bottom w:val="single" w:sz="4" w:space="1" w:color="auto"/>
              </w:pBdr>
              <w:ind w:right="-72"/>
              <w:jc w:val="right"/>
              <w:rPr>
                <w:rFonts w:ascii="Arial" w:hAnsi="Arial" w:cs="Arial"/>
                <w:spacing w:val="-4"/>
                <w:sz w:val="18"/>
                <w:szCs w:val="18"/>
                <w:lang w:val="en-GB" w:eastAsia="en-GB"/>
              </w:rPr>
            </w:pPr>
            <w:r w:rsidRPr="00DD7D2C">
              <w:rPr>
                <w:rFonts w:ascii="Arial" w:hAnsi="Arial" w:cs="Arial"/>
                <w:spacing w:val="-4"/>
                <w:sz w:val="18"/>
                <w:szCs w:val="18"/>
                <w:lang w:val="en-GB" w:eastAsia="en-GB"/>
              </w:rPr>
              <w:t>-</w:t>
            </w:r>
          </w:p>
        </w:tc>
        <w:tc>
          <w:tcPr>
            <w:tcW w:w="1440" w:type="dxa"/>
            <w:shd w:val="clear" w:color="auto" w:fill="auto"/>
            <w:vAlign w:val="center"/>
          </w:tcPr>
          <w:p w14:paraId="6BDEA319" w14:textId="2526904F" w:rsidR="00C96B8B" w:rsidRPr="00DD7D2C" w:rsidRDefault="00C96B8B" w:rsidP="00DD7D2C">
            <w:pPr>
              <w:pBdr>
                <w:bottom w:val="single" w:sz="4" w:space="1" w:color="auto"/>
              </w:pBdr>
              <w:ind w:right="-72"/>
              <w:jc w:val="right"/>
              <w:rPr>
                <w:rFonts w:ascii="Arial" w:hAnsi="Arial" w:cs="Arial"/>
                <w:spacing w:val="-4"/>
                <w:sz w:val="18"/>
                <w:szCs w:val="18"/>
                <w:lang w:val="en-GB" w:eastAsia="en-GB"/>
              </w:rPr>
            </w:pPr>
            <w:r w:rsidRPr="00DD7D2C">
              <w:rPr>
                <w:rFonts w:ascii="Arial" w:hAnsi="Arial" w:cs="Arial"/>
                <w:spacing w:val="-4"/>
                <w:sz w:val="18"/>
                <w:szCs w:val="18"/>
                <w:lang w:val="en-GB" w:eastAsia="en-GB"/>
              </w:rPr>
              <w:t>-</w:t>
            </w:r>
          </w:p>
        </w:tc>
      </w:tr>
      <w:tr w:rsidR="00C96B8B" w:rsidRPr="0061761D" w14:paraId="1B3DE8E8" w14:textId="77777777" w:rsidTr="00DD7D2C">
        <w:tc>
          <w:tcPr>
            <w:tcW w:w="6678" w:type="dxa"/>
            <w:shd w:val="clear" w:color="auto" w:fill="auto"/>
            <w:vAlign w:val="bottom"/>
          </w:tcPr>
          <w:p w14:paraId="68000D77" w14:textId="77777777" w:rsidR="00C96B8B" w:rsidRPr="00DD7D2C" w:rsidRDefault="00C96B8B" w:rsidP="00DD7D2C">
            <w:pPr>
              <w:ind w:left="540"/>
              <w:jc w:val="thaiDistribute"/>
              <w:rPr>
                <w:rFonts w:ascii="Arial" w:hAnsi="Arial" w:cs="Arial"/>
                <w:spacing w:val="-4"/>
                <w:sz w:val="12"/>
                <w:szCs w:val="12"/>
                <w:lang w:val="en-GB" w:eastAsia="en-GB"/>
              </w:rPr>
            </w:pPr>
          </w:p>
        </w:tc>
        <w:tc>
          <w:tcPr>
            <w:tcW w:w="1440" w:type="dxa"/>
            <w:shd w:val="clear" w:color="auto" w:fill="auto"/>
            <w:vAlign w:val="bottom"/>
          </w:tcPr>
          <w:p w14:paraId="651171BC" w14:textId="77777777" w:rsidR="00C96B8B" w:rsidRPr="00DD7D2C" w:rsidRDefault="00C96B8B" w:rsidP="00DD7D2C">
            <w:pPr>
              <w:ind w:right="-72"/>
              <w:jc w:val="right"/>
              <w:rPr>
                <w:rFonts w:ascii="Arial" w:hAnsi="Arial" w:cs="Arial"/>
                <w:spacing w:val="-4"/>
                <w:sz w:val="12"/>
                <w:szCs w:val="12"/>
                <w:lang w:val="en-GB" w:eastAsia="en-GB"/>
              </w:rPr>
            </w:pPr>
          </w:p>
        </w:tc>
        <w:tc>
          <w:tcPr>
            <w:tcW w:w="1440" w:type="dxa"/>
            <w:shd w:val="clear" w:color="auto" w:fill="auto"/>
            <w:vAlign w:val="bottom"/>
          </w:tcPr>
          <w:p w14:paraId="69451B87" w14:textId="77777777" w:rsidR="00C96B8B" w:rsidRPr="00DD7D2C" w:rsidRDefault="00C96B8B" w:rsidP="00DD7D2C">
            <w:pPr>
              <w:ind w:right="-72"/>
              <w:jc w:val="right"/>
              <w:rPr>
                <w:rFonts w:ascii="Arial" w:hAnsi="Arial" w:cs="Arial"/>
                <w:spacing w:val="-4"/>
                <w:sz w:val="12"/>
                <w:szCs w:val="12"/>
                <w:lang w:val="en-GB" w:eastAsia="en-GB"/>
              </w:rPr>
            </w:pPr>
          </w:p>
        </w:tc>
      </w:tr>
      <w:tr w:rsidR="00C96B8B" w:rsidRPr="0061761D" w14:paraId="792A1AE7" w14:textId="77777777" w:rsidTr="00DD7D2C">
        <w:tc>
          <w:tcPr>
            <w:tcW w:w="6678" w:type="dxa"/>
            <w:shd w:val="clear" w:color="auto" w:fill="auto"/>
            <w:vAlign w:val="center"/>
          </w:tcPr>
          <w:p w14:paraId="1DE3A5EE" w14:textId="5F56F84B" w:rsidR="00C96B8B" w:rsidRPr="00DD7D2C" w:rsidRDefault="00C96B8B" w:rsidP="00DD7D2C">
            <w:pPr>
              <w:ind w:left="540"/>
              <w:jc w:val="thaiDistribute"/>
              <w:rPr>
                <w:rFonts w:ascii="Arial" w:hAnsi="Arial" w:cs="Arial"/>
                <w:spacing w:val="-4"/>
                <w:sz w:val="18"/>
                <w:szCs w:val="18"/>
                <w:lang w:val="en-GB" w:eastAsia="en-GB"/>
              </w:rPr>
            </w:pPr>
            <w:r w:rsidRPr="00DD7D2C">
              <w:rPr>
                <w:rFonts w:ascii="Arial" w:hAnsi="Arial" w:cs="Arial"/>
                <w:b/>
                <w:bCs/>
                <w:spacing w:val="-4"/>
                <w:sz w:val="18"/>
                <w:szCs w:val="18"/>
                <w:lang w:val="en-GB" w:eastAsia="en-GB"/>
              </w:rPr>
              <w:t>Net profit</w:t>
            </w:r>
          </w:p>
        </w:tc>
        <w:tc>
          <w:tcPr>
            <w:tcW w:w="1440" w:type="dxa"/>
            <w:shd w:val="clear" w:color="auto" w:fill="auto"/>
            <w:vAlign w:val="center"/>
          </w:tcPr>
          <w:p w14:paraId="416167F7" w14:textId="26803023" w:rsidR="00C96B8B" w:rsidRPr="00DD7D2C" w:rsidRDefault="00C96B8B" w:rsidP="00DD7D2C">
            <w:pPr>
              <w:pBdr>
                <w:bottom w:val="double" w:sz="4" w:space="1" w:color="auto"/>
              </w:pBdr>
              <w:ind w:right="-72"/>
              <w:jc w:val="right"/>
              <w:rPr>
                <w:rFonts w:ascii="Arial" w:hAnsi="Arial" w:cs="Arial"/>
                <w:spacing w:val="-4"/>
                <w:sz w:val="18"/>
                <w:szCs w:val="18"/>
                <w:lang w:val="en-GB" w:eastAsia="en-GB"/>
              </w:rPr>
            </w:pPr>
            <w:r w:rsidRPr="00DD7D2C">
              <w:rPr>
                <w:rFonts w:ascii="Arial" w:hAnsi="Arial" w:cs="Arial"/>
                <w:spacing w:val="-4"/>
                <w:sz w:val="18"/>
                <w:szCs w:val="18"/>
                <w:lang w:val="en-GB" w:eastAsia="en-GB"/>
              </w:rPr>
              <w:t>67,778,826</w:t>
            </w:r>
          </w:p>
        </w:tc>
        <w:tc>
          <w:tcPr>
            <w:tcW w:w="1440" w:type="dxa"/>
            <w:shd w:val="clear" w:color="auto" w:fill="auto"/>
            <w:vAlign w:val="center"/>
          </w:tcPr>
          <w:p w14:paraId="50DE3F2A" w14:textId="1EC36EDB" w:rsidR="00C96B8B" w:rsidRPr="00DD7D2C" w:rsidRDefault="00C96B8B" w:rsidP="00DD7D2C">
            <w:pPr>
              <w:pBdr>
                <w:bottom w:val="double" w:sz="4" w:space="1" w:color="auto"/>
              </w:pBdr>
              <w:ind w:right="-72"/>
              <w:jc w:val="right"/>
              <w:rPr>
                <w:rFonts w:ascii="Arial" w:hAnsi="Arial" w:cs="Arial"/>
                <w:spacing w:val="-4"/>
                <w:sz w:val="18"/>
                <w:szCs w:val="18"/>
                <w:lang w:val="en-GB" w:eastAsia="en-GB"/>
              </w:rPr>
            </w:pPr>
            <w:r w:rsidRPr="00DD7D2C">
              <w:rPr>
                <w:rFonts w:ascii="Arial" w:hAnsi="Arial" w:cs="Arial"/>
                <w:spacing w:val="-4"/>
                <w:sz w:val="18"/>
                <w:szCs w:val="18"/>
                <w:lang w:val="en-GB" w:eastAsia="en-GB"/>
              </w:rPr>
              <w:t>(79,493,890)</w:t>
            </w:r>
          </w:p>
        </w:tc>
      </w:tr>
      <w:tr w:rsidR="00C96B8B" w:rsidRPr="0061761D" w14:paraId="2A1D826E" w14:textId="77777777" w:rsidTr="00DD7D2C">
        <w:tc>
          <w:tcPr>
            <w:tcW w:w="6678" w:type="dxa"/>
            <w:shd w:val="clear" w:color="auto" w:fill="auto"/>
            <w:vAlign w:val="bottom"/>
          </w:tcPr>
          <w:p w14:paraId="31275D10" w14:textId="77777777" w:rsidR="00C96B8B" w:rsidRPr="00DD7D2C" w:rsidRDefault="00C96B8B" w:rsidP="00DD7D2C">
            <w:pPr>
              <w:ind w:left="540"/>
              <w:jc w:val="thaiDistribute"/>
              <w:rPr>
                <w:rFonts w:ascii="Arial" w:hAnsi="Arial" w:cs="Arial"/>
                <w:b/>
                <w:bCs/>
                <w:spacing w:val="-4"/>
                <w:sz w:val="18"/>
                <w:szCs w:val="18"/>
                <w:lang w:val="en-GB" w:eastAsia="en-GB"/>
              </w:rPr>
            </w:pPr>
          </w:p>
        </w:tc>
        <w:tc>
          <w:tcPr>
            <w:tcW w:w="1440" w:type="dxa"/>
            <w:shd w:val="clear" w:color="auto" w:fill="auto"/>
            <w:vAlign w:val="bottom"/>
          </w:tcPr>
          <w:p w14:paraId="4E2A038E" w14:textId="77777777" w:rsidR="00C96B8B" w:rsidRPr="00DD7D2C" w:rsidRDefault="00C96B8B" w:rsidP="00DD7D2C">
            <w:pPr>
              <w:ind w:right="-72"/>
              <w:jc w:val="right"/>
              <w:rPr>
                <w:rFonts w:ascii="Arial" w:hAnsi="Arial" w:cs="Arial"/>
                <w:spacing w:val="-4"/>
                <w:sz w:val="18"/>
                <w:szCs w:val="18"/>
                <w:lang w:val="en-GB" w:eastAsia="en-GB"/>
              </w:rPr>
            </w:pPr>
          </w:p>
        </w:tc>
        <w:tc>
          <w:tcPr>
            <w:tcW w:w="1440" w:type="dxa"/>
            <w:shd w:val="clear" w:color="auto" w:fill="auto"/>
            <w:vAlign w:val="bottom"/>
          </w:tcPr>
          <w:p w14:paraId="3CD74922" w14:textId="77777777" w:rsidR="00C96B8B" w:rsidRPr="00DD7D2C" w:rsidRDefault="00C96B8B" w:rsidP="00DD7D2C">
            <w:pPr>
              <w:ind w:right="-72"/>
              <w:jc w:val="right"/>
              <w:rPr>
                <w:rFonts w:ascii="Arial" w:hAnsi="Arial" w:cs="Arial"/>
                <w:spacing w:val="-4"/>
                <w:sz w:val="18"/>
                <w:szCs w:val="18"/>
                <w:lang w:val="en-GB" w:eastAsia="en-GB"/>
              </w:rPr>
            </w:pPr>
          </w:p>
        </w:tc>
      </w:tr>
      <w:tr w:rsidR="00C96B8B" w:rsidRPr="0061761D" w14:paraId="52D265E4" w14:textId="77777777" w:rsidTr="00DD7D2C">
        <w:tc>
          <w:tcPr>
            <w:tcW w:w="6678" w:type="dxa"/>
            <w:shd w:val="clear" w:color="auto" w:fill="auto"/>
            <w:vAlign w:val="center"/>
          </w:tcPr>
          <w:p w14:paraId="5635860D" w14:textId="6C9BB7EA" w:rsidR="00C96B8B" w:rsidRPr="00DD7D2C" w:rsidRDefault="00C96B8B" w:rsidP="00DD7D2C">
            <w:pPr>
              <w:ind w:left="540"/>
              <w:jc w:val="thaiDistribute"/>
              <w:rPr>
                <w:rFonts w:ascii="Arial" w:hAnsi="Arial" w:cs="Arial"/>
                <w:b/>
                <w:bCs/>
                <w:spacing w:val="-4"/>
                <w:sz w:val="18"/>
                <w:szCs w:val="18"/>
                <w:lang w:val="en-GB" w:eastAsia="en-GB"/>
              </w:rPr>
            </w:pPr>
            <w:r w:rsidRPr="00DD7D2C">
              <w:rPr>
                <w:rFonts w:ascii="Arial" w:hAnsi="Arial" w:cs="Arial"/>
                <w:b/>
                <w:bCs/>
                <w:spacing w:val="-4"/>
                <w:sz w:val="18"/>
                <w:szCs w:val="18"/>
                <w:lang w:val="en-GB" w:eastAsia="en-GB"/>
              </w:rPr>
              <w:t>Other comprehensive income</w:t>
            </w:r>
          </w:p>
        </w:tc>
        <w:tc>
          <w:tcPr>
            <w:tcW w:w="1440" w:type="dxa"/>
            <w:shd w:val="clear" w:color="auto" w:fill="auto"/>
            <w:vAlign w:val="center"/>
          </w:tcPr>
          <w:p w14:paraId="5E647D55" w14:textId="2CEB6EEA" w:rsidR="00C96B8B" w:rsidRPr="00DD7D2C" w:rsidRDefault="00C96B8B" w:rsidP="00DD7D2C">
            <w:pPr>
              <w:ind w:right="-72"/>
              <w:jc w:val="right"/>
              <w:rPr>
                <w:rFonts w:ascii="Arial" w:hAnsi="Arial" w:cs="Arial"/>
                <w:spacing w:val="-4"/>
                <w:sz w:val="18"/>
                <w:szCs w:val="18"/>
                <w:lang w:val="en-GB" w:eastAsia="en-GB"/>
              </w:rPr>
            </w:pPr>
            <w:r w:rsidRPr="00DD7D2C">
              <w:rPr>
                <w:rFonts w:ascii="Arial" w:hAnsi="Arial" w:cs="Arial"/>
                <w:spacing w:val="-4"/>
                <w:sz w:val="18"/>
                <w:szCs w:val="18"/>
                <w:lang w:val="en-GB" w:eastAsia="en-GB"/>
              </w:rPr>
              <w:t>-</w:t>
            </w:r>
          </w:p>
        </w:tc>
        <w:tc>
          <w:tcPr>
            <w:tcW w:w="1440" w:type="dxa"/>
            <w:shd w:val="clear" w:color="auto" w:fill="auto"/>
            <w:vAlign w:val="center"/>
          </w:tcPr>
          <w:p w14:paraId="50291333" w14:textId="5F0AD7DB" w:rsidR="00C96B8B" w:rsidRPr="00DD7D2C" w:rsidRDefault="00C96B8B" w:rsidP="00DD7D2C">
            <w:pPr>
              <w:ind w:right="-72"/>
              <w:jc w:val="right"/>
              <w:rPr>
                <w:rFonts w:ascii="Arial" w:hAnsi="Arial" w:cs="Arial"/>
                <w:spacing w:val="-4"/>
                <w:sz w:val="18"/>
                <w:szCs w:val="18"/>
                <w:lang w:val="en-GB" w:eastAsia="en-GB"/>
              </w:rPr>
            </w:pPr>
            <w:r w:rsidRPr="00DD7D2C">
              <w:rPr>
                <w:rFonts w:ascii="Arial" w:hAnsi="Arial" w:cs="Arial"/>
                <w:spacing w:val="-4"/>
                <w:sz w:val="18"/>
                <w:szCs w:val="18"/>
                <w:lang w:val="en-GB" w:eastAsia="en-GB"/>
              </w:rPr>
              <w:t>-</w:t>
            </w:r>
          </w:p>
        </w:tc>
      </w:tr>
      <w:tr w:rsidR="00C96B8B" w:rsidRPr="0061761D" w14:paraId="71E852EB" w14:textId="77777777" w:rsidTr="00DD7D2C">
        <w:tc>
          <w:tcPr>
            <w:tcW w:w="6678" w:type="dxa"/>
            <w:shd w:val="clear" w:color="auto" w:fill="auto"/>
            <w:vAlign w:val="center"/>
          </w:tcPr>
          <w:p w14:paraId="0BFB1481" w14:textId="77777777" w:rsidR="00C96B8B" w:rsidRPr="00DD7D2C" w:rsidRDefault="00C96B8B" w:rsidP="00DD7D2C">
            <w:pPr>
              <w:ind w:left="540"/>
              <w:jc w:val="thaiDistribute"/>
              <w:rPr>
                <w:rFonts w:ascii="Arial" w:hAnsi="Arial" w:cs="Arial"/>
                <w:b/>
                <w:bCs/>
                <w:spacing w:val="-4"/>
                <w:sz w:val="18"/>
                <w:szCs w:val="18"/>
                <w:lang w:val="en-GB" w:eastAsia="en-GB"/>
              </w:rPr>
            </w:pPr>
          </w:p>
        </w:tc>
        <w:tc>
          <w:tcPr>
            <w:tcW w:w="1440" w:type="dxa"/>
            <w:shd w:val="clear" w:color="auto" w:fill="auto"/>
            <w:vAlign w:val="center"/>
          </w:tcPr>
          <w:p w14:paraId="3A4E540F" w14:textId="77777777" w:rsidR="00C96B8B" w:rsidRPr="00DD7D2C" w:rsidRDefault="00C96B8B" w:rsidP="00DD7D2C">
            <w:pPr>
              <w:ind w:right="-72"/>
              <w:jc w:val="right"/>
              <w:rPr>
                <w:rFonts w:ascii="Arial" w:hAnsi="Arial" w:cs="Arial"/>
                <w:spacing w:val="-4"/>
                <w:sz w:val="18"/>
                <w:szCs w:val="18"/>
                <w:lang w:val="en-GB" w:eastAsia="en-GB"/>
              </w:rPr>
            </w:pPr>
          </w:p>
        </w:tc>
        <w:tc>
          <w:tcPr>
            <w:tcW w:w="1440" w:type="dxa"/>
            <w:shd w:val="clear" w:color="auto" w:fill="auto"/>
            <w:vAlign w:val="center"/>
          </w:tcPr>
          <w:p w14:paraId="69FB89F4" w14:textId="77777777" w:rsidR="00C96B8B" w:rsidRPr="00DD7D2C" w:rsidRDefault="00C96B8B" w:rsidP="00DD7D2C">
            <w:pPr>
              <w:ind w:right="-72"/>
              <w:jc w:val="right"/>
              <w:rPr>
                <w:rFonts w:ascii="Arial" w:hAnsi="Arial" w:cs="Arial"/>
                <w:spacing w:val="-4"/>
                <w:sz w:val="18"/>
                <w:szCs w:val="18"/>
                <w:lang w:val="en-GB" w:eastAsia="en-GB"/>
              </w:rPr>
            </w:pPr>
          </w:p>
        </w:tc>
      </w:tr>
      <w:tr w:rsidR="00C96B8B" w:rsidRPr="0061761D" w14:paraId="7F5E876E" w14:textId="77777777" w:rsidTr="00DD7D2C">
        <w:tc>
          <w:tcPr>
            <w:tcW w:w="6678" w:type="dxa"/>
            <w:shd w:val="clear" w:color="auto" w:fill="auto"/>
            <w:vAlign w:val="center"/>
          </w:tcPr>
          <w:p w14:paraId="5CE83A94" w14:textId="687E8D28" w:rsidR="00C96B8B" w:rsidRPr="00DD7D2C" w:rsidRDefault="00C96B8B" w:rsidP="00DD7D2C">
            <w:pPr>
              <w:ind w:left="540"/>
              <w:jc w:val="thaiDistribute"/>
              <w:rPr>
                <w:rFonts w:ascii="Arial" w:hAnsi="Arial" w:cs="Arial"/>
                <w:b/>
                <w:bCs/>
                <w:spacing w:val="-4"/>
                <w:sz w:val="18"/>
                <w:szCs w:val="18"/>
                <w:lang w:val="en-GB" w:eastAsia="en-GB"/>
              </w:rPr>
            </w:pPr>
            <w:r w:rsidRPr="00DD7D2C">
              <w:rPr>
                <w:rFonts w:ascii="Arial" w:hAnsi="Arial" w:cs="Arial"/>
                <w:b/>
                <w:bCs/>
                <w:spacing w:val="-4"/>
                <w:sz w:val="18"/>
                <w:szCs w:val="18"/>
                <w:lang w:val="en-GB" w:eastAsia="en-GB"/>
              </w:rPr>
              <w:t>Total comprehensive income</w:t>
            </w:r>
          </w:p>
        </w:tc>
        <w:tc>
          <w:tcPr>
            <w:tcW w:w="1440" w:type="dxa"/>
            <w:shd w:val="clear" w:color="auto" w:fill="auto"/>
            <w:vAlign w:val="center"/>
          </w:tcPr>
          <w:p w14:paraId="541C1D20" w14:textId="59FA1DA8" w:rsidR="00C96B8B" w:rsidRPr="00DD7D2C" w:rsidRDefault="00C96B8B" w:rsidP="00DD7D2C">
            <w:pPr>
              <w:ind w:right="-72"/>
              <w:jc w:val="right"/>
              <w:rPr>
                <w:rFonts w:ascii="Arial" w:hAnsi="Arial" w:cs="Arial"/>
                <w:spacing w:val="-4"/>
                <w:sz w:val="18"/>
                <w:szCs w:val="18"/>
                <w:lang w:val="en-GB" w:eastAsia="en-GB"/>
              </w:rPr>
            </w:pPr>
            <w:r w:rsidRPr="00DD7D2C">
              <w:rPr>
                <w:rFonts w:ascii="Arial" w:hAnsi="Arial" w:cs="Arial"/>
                <w:spacing w:val="-4"/>
                <w:sz w:val="18"/>
                <w:szCs w:val="18"/>
                <w:lang w:val="en-GB" w:eastAsia="en-GB"/>
              </w:rPr>
              <w:t>67,778,826</w:t>
            </w:r>
          </w:p>
        </w:tc>
        <w:tc>
          <w:tcPr>
            <w:tcW w:w="1440" w:type="dxa"/>
            <w:shd w:val="clear" w:color="auto" w:fill="auto"/>
            <w:vAlign w:val="center"/>
          </w:tcPr>
          <w:p w14:paraId="55963AE7" w14:textId="6B50A5F9" w:rsidR="00C96B8B" w:rsidRPr="00DD7D2C" w:rsidRDefault="00C96B8B" w:rsidP="00DD7D2C">
            <w:pPr>
              <w:ind w:right="-72"/>
              <w:jc w:val="right"/>
              <w:rPr>
                <w:rFonts w:ascii="Arial" w:hAnsi="Arial" w:cs="Arial"/>
                <w:spacing w:val="-4"/>
                <w:sz w:val="18"/>
                <w:szCs w:val="18"/>
                <w:lang w:val="en-GB" w:eastAsia="en-GB"/>
              </w:rPr>
            </w:pPr>
            <w:r w:rsidRPr="00DD7D2C">
              <w:rPr>
                <w:rFonts w:ascii="Arial" w:hAnsi="Arial" w:cs="Arial"/>
                <w:spacing w:val="-4"/>
                <w:sz w:val="18"/>
                <w:szCs w:val="18"/>
                <w:lang w:val="en-GB" w:eastAsia="en-GB"/>
              </w:rPr>
              <w:t>(79,493,890)</w:t>
            </w:r>
          </w:p>
        </w:tc>
      </w:tr>
    </w:tbl>
    <w:p w14:paraId="1DA88FE8"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66A57565" w14:textId="3C069996" w:rsidR="00366CD6" w:rsidRPr="0061761D" w:rsidRDefault="00366CD6" w:rsidP="00366CD6">
      <w:pPr>
        <w:ind w:left="547" w:hanging="547"/>
        <w:jc w:val="thaiDistribute"/>
        <w:rPr>
          <w:rFonts w:ascii="Arial" w:hAnsi="Arial" w:cs="Arial"/>
          <w:snapToGrid w:val="0"/>
          <w:sz w:val="18"/>
          <w:szCs w:val="18"/>
          <w:lang w:val="en-GB" w:eastAsia="th-TH"/>
        </w:rPr>
      </w:pPr>
      <w:r w:rsidRPr="0061761D">
        <w:rPr>
          <w:rFonts w:ascii="Arial" w:hAnsi="Arial" w:cs="Arial"/>
          <w:b/>
          <w:bCs/>
          <w:sz w:val="18"/>
          <w:szCs w:val="18"/>
          <w:lang w:val="en-GB" w:eastAsia="en-GB"/>
        </w:rPr>
        <w:br w:type="page"/>
      </w:r>
      <w:r w:rsidRPr="0061761D">
        <w:rPr>
          <w:rFonts w:ascii="Arial" w:hAnsi="Arial" w:cs="Arial"/>
          <w:b/>
          <w:bCs/>
          <w:sz w:val="18"/>
          <w:szCs w:val="18"/>
          <w:lang w:val="en-GB" w:eastAsia="en-GB"/>
        </w:rPr>
        <w:lastRenderedPageBreak/>
        <w:t>14</w:t>
      </w:r>
      <w:r w:rsidRPr="0061761D">
        <w:rPr>
          <w:rFonts w:ascii="Arial" w:hAnsi="Arial" w:cs="Arial"/>
          <w:b/>
          <w:bCs/>
          <w:sz w:val="18"/>
          <w:szCs w:val="18"/>
          <w:lang w:val="en-GB" w:eastAsia="en-GB"/>
        </w:rPr>
        <w:tab/>
      </w:r>
      <w:r w:rsidR="00F50B5C" w:rsidRPr="0061761D">
        <w:rPr>
          <w:rFonts w:ascii="Arial" w:hAnsi="Arial" w:cs="Arial"/>
          <w:b/>
          <w:bCs/>
          <w:sz w:val="18"/>
          <w:szCs w:val="18"/>
          <w:lang w:val="en-GB" w:eastAsia="en-GB"/>
        </w:rPr>
        <w:t>Investments in</w:t>
      </w:r>
      <w:r w:rsidR="00F50B5C">
        <w:rPr>
          <w:rFonts w:ascii="Arial" w:hAnsi="Arial" w:cs="Arial"/>
          <w:b/>
          <w:bCs/>
          <w:sz w:val="18"/>
          <w:szCs w:val="18"/>
          <w:lang w:val="en-GB" w:eastAsia="en-GB"/>
        </w:rPr>
        <w:t xml:space="preserve"> an</w:t>
      </w:r>
      <w:r w:rsidR="00F50B5C" w:rsidRPr="0061761D">
        <w:rPr>
          <w:rFonts w:ascii="Arial" w:hAnsi="Arial" w:cs="Arial"/>
          <w:b/>
          <w:bCs/>
          <w:sz w:val="18"/>
          <w:szCs w:val="18"/>
          <w:lang w:val="en-GB" w:eastAsia="en-GB"/>
        </w:rPr>
        <w:t xml:space="preserve"> associate and joint ventures</w:t>
      </w:r>
      <w:r w:rsidRPr="0061761D">
        <w:rPr>
          <w:rFonts w:ascii="Arial" w:hAnsi="Arial" w:cs="Arial"/>
          <w:b/>
          <w:bCs/>
          <w:sz w:val="18"/>
          <w:szCs w:val="18"/>
          <w:lang w:val="en-GB" w:eastAsia="en-GB"/>
        </w:rPr>
        <w:t xml:space="preserve">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749593C8" w14:textId="77777777" w:rsidR="00366CD6" w:rsidRPr="0061761D" w:rsidRDefault="00366CD6" w:rsidP="00366CD6">
      <w:pPr>
        <w:ind w:left="547" w:hanging="7"/>
        <w:jc w:val="thaiDistribute"/>
        <w:rPr>
          <w:rFonts w:ascii="Arial" w:hAnsi="Arial" w:cs="Arial"/>
          <w:b/>
          <w:bCs/>
          <w:sz w:val="18"/>
          <w:szCs w:val="18"/>
          <w:lang w:val="en-GB" w:eastAsia="en-GB"/>
        </w:rPr>
      </w:pPr>
    </w:p>
    <w:p w14:paraId="295355AC" w14:textId="77777777" w:rsidR="00366CD6" w:rsidRPr="0061761D" w:rsidRDefault="00366CD6" w:rsidP="00366CD6">
      <w:pPr>
        <w:ind w:left="547" w:hanging="7"/>
        <w:jc w:val="thaiDistribute"/>
        <w:rPr>
          <w:rFonts w:ascii="Arial" w:hAnsi="Arial" w:cs="Arial"/>
          <w:b/>
          <w:bCs/>
          <w:sz w:val="18"/>
          <w:szCs w:val="18"/>
          <w:lang w:val="en-GB" w:eastAsia="en-GB"/>
        </w:rPr>
      </w:pPr>
    </w:p>
    <w:p w14:paraId="7D0A5E41" w14:textId="77777777" w:rsidR="00366CD6" w:rsidRPr="0061761D" w:rsidRDefault="00366CD6" w:rsidP="00366CD6">
      <w:pPr>
        <w:tabs>
          <w:tab w:val="left" w:pos="5120"/>
          <w:tab w:val="left" w:pos="6560"/>
          <w:tab w:val="left" w:pos="6782"/>
          <w:tab w:val="left" w:pos="8262"/>
        </w:tabs>
        <w:ind w:left="547" w:hanging="7"/>
        <w:jc w:val="both"/>
        <w:rPr>
          <w:rFonts w:ascii="Arial" w:hAnsi="Arial" w:cs="Arial"/>
          <w:b/>
          <w:bCs/>
          <w:sz w:val="18"/>
          <w:szCs w:val="18"/>
        </w:rPr>
      </w:pPr>
      <w:r w:rsidRPr="0061761D">
        <w:rPr>
          <w:rFonts w:ascii="Arial" w:hAnsi="Arial" w:cs="Arial"/>
          <w:b/>
          <w:bCs/>
          <w:sz w:val="18"/>
          <w:szCs w:val="18"/>
        </w:rPr>
        <w:t xml:space="preserve">Summarised financial information for joint ventures </w:t>
      </w:r>
      <w:r w:rsidRPr="0061761D">
        <w:rPr>
          <w:rFonts w:ascii="Arial" w:hAnsi="Arial" w:cs="Arial"/>
          <w:sz w:val="18"/>
          <w:szCs w:val="18"/>
        </w:rPr>
        <w:t>(continued)</w:t>
      </w:r>
    </w:p>
    <w:p w14:paraId="11CEDB5A" w14:textId="77777777" w:rsidR="00366CD6" w:rsidRPr="0061761D" w:rsidRDefault="00366CD6" w:rsidP="00366CD6">
      <w:pPr>
        <w:tabs>
          <w:tab w:val="left" w:pos="5120"/>
          <w:tab w:val="left" w:pos="6560"/>
          <w:tab w:val="left" w:pos="6782"/>
          <w:tab w:val="left" w:pos="8262"/>
        </w:tabs>
        <w:ind w:left="547" w:hanging="7"/>
        <w:jc w:val="both"/>
        <w:rPr>
          <w:rFonts w:ascii="Arial" w:hAnsi="Arial" w:cs="Arial"/>
          <w:b/>
          <w:bCs/>
          <w:sz w:val="18"/>
          <w:szCs w:val="18"/>
        </w:rPr>
      </w:pPr>
    </w:p>
    <w:p w14:paraId="47C1C95C" w14:textId="77777777" w:rsidR="00366CD6" w:rsidRPr="0061761D" w:rsidRDefault="00366CD6" w:rsidP="00366CD6">
      <w:pPr>
        <w:tabs>
          <w:tab w:val="left" w:pos="5120"/>
          <w:tab w:val="left" w:pos="6560"/>
          <w:tab w:val="left" w:pos="6782"/>
          <w:tab w:val="left" w:pos="8262"/>
        </w:tabs>
        <w:ind w:left="547" w:hanging="7"/>
        <w:jc w:val="both"/>
        <w:rPr>
          <w:rFonts w:ascii="Arial" w:hAnsi="Arial" w:cs="Arial"/>
          <w:b/>
          <w:bCs/>
          <w:spacing w:val="-4"/>
          <w:sz w:val="18"/>
          <w:szCs w:val="18"/>
          <w:lang w:eastAsia="en-GB"/>
        </w:rPr>
      </w:pPr>
      <w:r w:rsidRPr="0061761D">
        <w:rPr>
          <w:rFonts w:ascii="Arial" w:hAnsi="Arial" w:cs="Arial"/>
          <w:b/>
          <w:bCs/>
          <w:sz w:val="18"/>
          <w:szCs w:val="18"/>
        </w:rPr>
        <w:t>Reconciliation of summarised financial information</w:t>
      </w:r>
    </w:p>
    <w:p w14:paraId="7056BB11" w14:textId="77777777" w:rsidR="00366CD6" w:rsidRPr="0061761D" w:rsidRDefault="00366CD6" w:rsidP="00366CD6">
      <w:pPr>
        <w:tabs>
          <w:tab w:val="left" w:pos="5120"/>
          <w:tab w:val="left" w:pos="6560"/>
          <w:tab w:val="left" w:pos="6782"/>
          <w:tab w:val="left" w:pos="8262"/>
        </w:tabs>
        <w:ind w:left="547" w:hanging="7"/>
        <w:jc w:val="thaiDistribute"/>
        <w:rPr>
          <w:rFonts w:ascii="Arial" w:hAnsi="Arial" w:cs="Arial"/>
          <w:sz w:val="18"/>
          <w:szCs w:val="18"/>
        </w:rPr>
      </w:pPr>
    </w:p>
    <w:p w14:paraId="4A53638D" w14:textId="77777777" w:rsidR="00366CD6" w:rsidRPr="0061761D" w:rsidRDefault="00366CD6" w:rsidP="00366CD6">
      <w:pPr>
        <w:tabs>
          <w:tab w:val="left" w:pos="5120"/>
          <w:tab w:val="left" w:pos="6560"/>
          <w:tab w:val="left" w:pos="6782"/>
          <w:tab w:val="left" w:pos="8262"/>
        </w:tabs>
        <w:ind w:left="547" w:hanging="7"/>
        <w:jc w:val="thaiDistribute"/>
        <w:rPr>
          <w:rFonts w:ascii="Arial" w:hAnsi="Arial" w:cs="Arial"/>
          <w:sz w:val="18"/>
          <w:szCs w:val="18"/>
        </w:rPr>
      </w:pPr>
      <w:r w:rsidRPr="0061761D">
        <w:rPr>
          <w:rFonts w:ascii="Arial" w:hAnsi="Arial" w:cs="Arial"/>
          <w:sz w:val="18"/>
          <w:szCs w:val="18"/>
        </w:rPr>
        <w:t>Reconciliation of the summarised financial information presented to the carrying amount of its interest in joint ventures</w:t>
      </w:r>
    </w:p>
    <w:p w14:paraId="7C1EF31B" w14:textId="77777777" w:rsidR="00366CD6" w:rsidRPr="0061761D" w:rsidRDefault="00366CD6" w:rsidP="00366CD6">
      <w:pPr>
        <w:tabs>
          <w:tab w:val="left" w:pos="5120"/>
          <w:tab w:val="left" w:pos="6560"/>
          <w:tab w:val="left" w:pos="6782"/>
          <w:tab w:val="left" w:pos="8262"/>
        </w:tabs>
        <w:ind w:left="547" w:hanging="7"/>
        <w:jc w:val="thaiDistribute"/>
        <w:rPr>
          <w:rFonts w:ascii="Arial" w:hAnsi="Arial" w:cs="Arial"/>
          <w:spacing w:val="-4"/>
          <w:sz w:val="18"/>
          <w:szCs w:val="18"/>
          <w:lang w:val="en-GB" w:eastAsia="en-GB"/>
        </w:rPr>
      </w:pPr>
    </w:p>
    <w:tbl>
      <w:tblPr>
        <w:tblW w:w="9576" w:type="dxa"/>
        <w:tblLook w:val="04A0" w:firstRow="1" w:lastRow="0" w:firstColumn="1" w:lastColumn="0" w:noHBand="0" w:noVBand="1"/>
      </w:tblPr>
      <w:tblGrid>
        <w:gridCol w:w="6264"/>
        <w:gridCol w:w="1656"/>
        <w:gridCol w:w="1656"/>
      </w:tblGrid>
      <w:tr w:rsidR="00366CD6" w:rsidRPr="0061761D" w14:paraId="6140D8C0" w14:textId="77777777" w:rsidTr="002634CD">
        <w:trPr>
          <w:trHeight w:val="20"/>
        </w:trPr>
        <w:tc>
          <w:tcPr>
            <w:tcW w:w="6264" w:type="dxa"/>
            <w:tcBorders>
              <w:top w:val="nil"/>
              <w:left w:val="nil"/>
              <w:bottom w:val="nil"/>
              <w:right w:val="nil"/>
            </w:tcBorders>
            <w:shd w:val="clear" w:color="auto" w:fill="auto"/>
            <w:noWrap/>
            <w:vAlign w:val="bottom"/>
          </w:tcPr>
          <w:p w14:paraId="4A615FAC" w14:textId="77777777" w:rsidR="00366CD6" w:rsidRPr="0061761D" w:rsidRDefault="00366CD6" w:rsidP="002634CD">
            <w:pPr>
              <w:tabs>
                <w:tab w:val="left" w:pos="12608"/>
              </w:tabs>
              <w:ind w:left="540"/>
              <w:jc w:val="thaiDistribute"/>
              <w:rPr>
                <w:rFonts w:ascii="Arial" w:hAnsi="Arial" w:cs="Arial"/>
                <w:b/>
                <w:bCs/>
                <w:spacing w:val="-4"/>
                <w:sz w:val="18"/>
                <w:szCs w:val="18"/>
                <w:lang w:val="en-GB" w:eastAsia="en-GB"/>
              </w:rPr>
            </w:pPr>
          </w:p>
        </w:tc>
        <w:tc>
          <w:tcPr>
            <w:tcW w:w="3312" w:type="dxa"/>
            <w:gridSpan w:val="2"/>
            <w:tcBorders>
              <w:top w:val="nil"/>
              <w:left w:val="nil"/>
              <w:bottom w:val="nil"/>
              <w:right w:val="nil"/>
            </w:tcBorders>
            <w:shd w:val="clear" w:color="auto" w:fill="auto"/>
            <w:noWrap/>
            <w:vAlign w:val="center"/>
          </w:tcPr>
          <w:p w14:paraId="14A035E9" w14:textId="77777777" w:rsidR="00366CD6" w:rsidRPr="0061761D" w:rsidRDefault="00366CD6" w:rsidP="002634CD">
            <w:pPr>
              <w:pBdr>
                <w:bottom w:val="single" w:sz="4" w:space="1" w:color="auto"/>
              </w:pBdr>
              <w:tabs>
                <w:tab w:val="left" w:pos="12608"/>
              </w:tabs>
              <w:ind w:right="-72"/>
              <w:jc w:val="center"/>
              <w:rPr>
                <w:rFonts w:ascii="Arial" w:hAnsi="Arial" w:cs="Arial"/>
                <w:b/>
                <w:bCs/>
                <w:spacing w:val="-4"/>
                <w:sz w:val="18"/>
                <w:szCs w:val="18"/>
                <w:lang w:val="en-GB" w:eastAsia="en-GB"/>
              </w:rPr>
            </w:pPr>
            <w:r w:rsidRPr="0061761D">
              <w:rPr>
                <w:rFonts w:ascii="Arial" w:hAnsi="Arial" w:cs="Arial"/>
                <w:b/>
                <w:bCs/>
                <w:sz w:val="18"/>
                <w:szCs w:val="18"/>
              </w:rPr>
              <w:t>Top Nautical Star Co., Ltd</w:t>
            </w:r>
            <w:r w:rsidRPr="0061761D">
              <w:rPr>
                <w:rFonts w:ascii="Arial" w:hAnsi="Arial" w:cs="Arial"/>
                <w:sz w:val="18"/>
                <w:szCs w:val="18"/>
              </w:rPr>
              <w:t>.</w:t>
            </w:r>
          </w:p>
        </w:tc>
      </w:tr>
      <w:tr w:rsidR="00366CD6" w:rsidRPr="0061761D" w14:paraId="48086DA4" w14:textId="77777777" w:rsidTr="002634CD">
        <w:trPr>
          <w:trHeight w:val="20"/>
        </w:trPr>
        <w:tc>
          <w:tcPr>
            <w:tcW w:w="6264" w:type="dxa"/>
            <w:tcBorders>
              <w:top w:val="nil"/>
              <w:left w:val="nil"/>
              <w:bottom w:val="nil"/>
              <w:right w:val="nil"/>
            </w:tcBorders>
            <w:shd w:val="clear" w:color="auto" w:fill="auto"/>
            <w:noWrap/>
            <w:vAlign w:val="bottom"/>
          </w:tcPr>
          <w:p w14:paraId="0FC824EE" w14:textId="77777777" w:rsidR="00366CD6" w:rsidRPr="0061761D" w:rsidRDefault="00366CD6" w:rsidP="002634CD">
            <w:pPr>
              <w:tabs>
                <w:tab w:val="left" w:pos="12608"/>
              </w:tabs>
              <w:ind w:left="540"/>
              <w:jc w:val="thaiDistribute"/>
              <w:rPr>
                <w:rFonts w:ascii="Arial" w:hAnsi="Arial" w:cs="Arial"/>
                <w:b/>
                <w:bCs/>
                <w:spacing w:val="-4"/>
                <w:sz w:val="18"/>
                <w:szCs w:val="18"/>
                <w:lang w:val="en-GB" w:eastAsia="en-GB"/>
              </w:rPr>
            </w:pPr>
          </w:p>
        </w:tc>
        <w:tc>
          <w:tcPr>
            <w:tcW w:w="1656" w:type="dxa"/>
            <w:tcBorders>
              <w:top w:val="nil"/>
              <w:left w:val="nil"/>
              <w:bottom w:val="nil"/>
              <w:right w:val="nil"/>
            </w:tcBorders>
            <w:shd w:val="clear" w:color="auto" w:fill="auto"/>
            <w:noWrap/>
            <w:vAlign w:val="center"/>
          </w:tcPr>
          <w:p w14:paraId="0C3D7683" w14:textId="77777777" w:rsidR="00366CD6" w:rsidRPr="0061761D" w:rsidRDefault="00366CD6" w:rsidP="002634CD">
            <w:pPr>
              <w:tabs>
                <w:tab w:val="left" w:pos="12608"/>
              </w:tabs>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656" w:type="dxa"/>
            <w:tcBorders>
              <w:top w:val="nil"/>
              <w:left w:val="nil"/>
              <w:bottom w:val="nil"/>
              <w:right w:val="nil"/>
            </w:tcBorders>
            <w:shd w:val="clear" w:color="auto" w:fill="auto"/>
            <w:noWrap/>
            <w:vAlign w:val="center"/>
          </w:tcPr>
          <w:p w14:paraId="2CF82DF9" w14:textId="77777777" w:rsidR="00366CD6" w:rsidRPr="0061761D" w:rsidRDefault="00366CD6" w:rsidP="002634CD">
            <w:pPr>
              <w:tabs>
                <w:tab w:val="left" w:pos="12608"/>
              </w:tabs>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1007F21C" w14:textId="77777777" w:rsidTr="002634CD">
        <w:trPr>
          <w:trHeight w:val="20"/>
        </w:trPr>
        <w:tc>
          <w:tcPr>
            <w:tcW w:w="6264" w:type="dxa"/>
            <w:tcBorders>
              <w:top w:val="nil"/>
              <w:left w:val="nil"/>
              <w:right w:val="nil"/>
            </w:tcBorders>
            <w:shd w:val="clear" w:color="auto" w:fill="auto"/>
            <w:noWrap/>
            <w:vAlign w:val="bottom"/>
            <w:hideMark/>
          </w:tcPr>
          <w:p w14:paraId="066311A9" w14:textId="77777777" w:rsidR="00366CD6" w:rsidRPr="0061761D" w:rsidRDefault="00366CD6" w:rsidP="002634CD">
            <w:pPr>
              <w:tabs>
                <w:tab w:val="left" w:pos="12608"/>
              </w:tabs>
              <w:ind w:left="540"/>
              <w:jc w:val="thaiDistribute"/>
              <w:rPr>
                <w:rFonts w:ascii="Arial" w:hAnsi="Arial" w:cs="Arial"/>
                <w:spacing w:val="-4"/>
                <w:sz w:val="18"/>
                <w:szCs w:val="18"/>
                <w:lang w:val="en-GB" w:eastAsia="en-GB"/>
              </w:rPr>
            </w:pPr>
          </w:p>
        </w:tc>
        <w:tc>
          <w:tcPr>
            <w:tcW w:w="1656" w:type="dxa"/>
            <w:tcBorders>
              <w:top w:val="nil"/>
              <w:left w:val="nil"/>
              <w:right w:val="nil"/>
            </w:tcBorders>
            <w:shd w:val="clear" w:color="auto" w:fill="auto"/>
            <w:noWrap/>
            <w:vAlign w:val="center"/>
            <w:hideMark/>
          </w:tcPr>
          <w:p w14:paraId="21A93525" w14:textId="77777777" w:rsidR="00366CD6" w:rsidRPr="0061761D" w:rsidRDefault="00366CD6" w:rsidP="002634CD">
            <w:pPr>
              <w:pBdr>
                <w:bottom w:val="single" w:sz="4" w:space="0" w:color="auto"/>
              </w:pBdr>
              <w:tabs>
                <w:tab w:val="left" w:pos="12608"/>
              </w:tabs>
              <w:ind w:right="-72"/>
              <w:jc w:val="right"/>
              <w:rPr>
                <w:rFonts w:ascii="Arial" w:hAnsi="Arial" w:cs="Arial"/>
                <w:b/>
                <w:bCs/>
                <w:spacing w:val="-4"/>
                <w:sz w:val="18"/>
                <w:szCs w:val="18"/>
                <w:lang w:val="en-GB" w:eastAsia="en-GB"/>
              </w:rPr>
            </w:pPr>
            <w:r w:rsidRPr="0061761D">
              <w:rPr>
                <w:rFonts w:ascii="Arial" w:hAnsi="Arial" w:cs="Arial"/>
                <w:b/>
                <w:bCs/>
                <w:sz w:val="18"/>
                <w:szCs w:val="18"/>
              </w:rPr>
              <w:t>Baht</w:t>
            </w:r>
          </w:p>
        </w:tc>
        <w:tc>
          <w:tcPr>
            <w:tcW w:w="1656" w:type="dxa"/>
            <w:tcBorders>
              <w:top w:val="nil"/>
              <w:left w:val="nil"/>
              <w:right w:val="nil"/>
            </w:tcBorders>
            <w:shd w:val="clear" w:color="auto" w:fill="auto"/>
            <w:noWrap/>
            <w:vAlign w:val="center"/>
            <w:hideMark/>
          </w:tcPr>
          <w:p w14:paraId="7368A17B" w14:textId="77777777" w:rsidR="00366CD6" w:rsidRPr="0061761D" w:rsidRDefault="00366CD6" w:rsidP="002634CD">
            <w:pPr>
              <w:pBdr>
                <w:bottom w:val="single" w:sz="4" w:space="0" w:color="auto"/>
              </w:pBdr>
              <w:tabs>
                <w:tab w:val="left" w:pos="12608"/>
              </w:tabs>
              <w:ind w:right="-72"/>
              <w:jc w:val="right"/>
              <w:rPr>
                <w:rFonts w:ascii="Arial" w:hAnsi="Arial" w:cs="Arial"/>
                <w:b/>
                <w:bCs/>
                <w:spacing w:val="-4"/>
                <w:sz w:val="18"/>
                <w:szCs w:val="18"/>
                <w:lang w:val="en-GB" w:eastAsia="en-GB"/>
              </w:rPr>
            </w:pPr>
            <w:r w:rsidRPr="0061761D">
              <w:rPr>
                <w:rFonts w:ascii="Arial" w:hAnsi="Arial" w:cs="Arial"/>
                <w:b/>
                <w:bCs/>
                <w:sz w:val="18"/>
                <w:szCs w:val="18"/>
              </w:rPr>
              <w:t>Baht</w:t>
            </w:r>
          </w:p>
        </w:tc>
      </w:tr>
      <w:tr w:rsidR="00366CD6" w:rsidRPr="0061761D" w14:paraId="4952AC21" w14:textId="77777777" w:rsidTr="002634CD">
        <w:trPr>
          <w:trHeight w:val="20"/>
        </w:trPr>
        <w:tc>
          <w:tcPr>
            <w:tcW w:w="6264" w:type="dxa"/>
            <w:tcBorders>
              <w:top w:val="nil"/>
              <w:left w:val="nil"/>
              <w:bottom w:val="nil"/>
              <w:right w:val="nil"/>
            </w:tcBorders>
            <w:shd w:val="clear" w:color="auto" w:fill="auto"/>
            <w:noWrap/>
            <w:vAlign w:val="bottom"/>
            <w:hideMark/>
          </w:tcPr>
          <w:p w14:paraId="1BDFCA8E" w14:textId="77777777" w:rsidR="00366CD6" w:rsidRPr="0061761D" w:rsidRDefault="00366CD6" w:rsidP="002634CD">
            <w:pPr>
              <w:tabs>
                <w:tab w:val="left" w:pos="12608"/>
              </w:tabs>
              <w:ind w:left="540"/>
              <w:jc w:val="thaiDistribute"/>
              <w:rPr>
                <w:rFonts w:ascii="Arial" w:hAnsi="Arial" w:cs="Arial"/>
                <w:spacing w:val="-4"/>
                <w:sz w:val="12"/>
                <w:szCs w:val="12"/>
                <w:lang w:val="en-GB" w:eastAsia="en-GB"/>
              </w:rPr>
            </w:pPr>
          </w:p>
        </w:tc>
        <w:tc>
          <w:tcPr>
            <w:tcW w:w="1656" w:type="dxa"/>
            <w:tcBorders>
              <w:top w:val="nil"/>
              <w:left w:val="nil"/>
              <w:bottom w:val="nil"/>
              <w:right w:val="nil"/>
            </w:tcBorders>
            <w:shd w:val="clear" w:color="auto" w:fill="auto"/>
            <w:noWrap/>
            <w:vAlign w:val="bottom"/>
            <w:hideMark/>
          </w:tcPr>
          <w:p w14:paraId="736A6DC5"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p>
        </w:tc>
        <w:tc>
          <w:tcPr>
            <w:tcW w:w="1656" w:type="dxa"/>
            <w:tcBorders>
              <w:top w:val="nil"/>
              <w:left w:val="nil"/>
              <w:bottom w:val="nil"/>
              <w:right w:val="nil"/>
            </w:tcBorders>
            <w:shd w:val="clear" w:color="auto" w:fill="auto"/>
            <w:noWrap/>
            <w:vAlign w:val="bottom"/>
            <w:hideMark/>
          </w:tcPr>
          <w:p w14:paraId="550203A5"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p>
        </w:tc>
      </w:tr>
      <w:tr w:rsidR="00366CD6" w:rsidRPr="0061761D" w14:paraId="33D7589F" w14:textId="77777777" w:rsidTr="002634CD">
        <w:trPr>
          <w:trHeight w:val="20"/>
        </w:trPr>
        <w:tc>
          <w:tcPr>
            <w:tcW w:w="6264" w:type="dxa"/>
            <w:tcBorders>
              <w:top w:val="nil"/>
              <w:left w:val="nil"/>
              <w:bottom w:val="nil"/>
              <w:right w:val="nil"/>
            </w:tcBorders>
            <w:shd w:val="clear" w:color="auto" w:fill="auto"/>
            <w:noWrap/>
            <w:vAlign w:val="center"/>
          </w:tcPr>
          <w:p w14:paraId="03A24A01" w14:textId="77777777" w:rsidR="00366CD6" w:rsidRPr="0061761D" w:rsidRDefault="00366CD6" w:rsidP="002634CD">
            <w:pPr>
              <w:tabs>
                <w:tab w:val="left" w:pos="12608"/>
              </w:tabs>
              <w:ind w:left="540"/>
              <w:jc w:val="thaiDistribute"/>
              <w:rPr>
                <w:rFonts w:ascii="Arial" w:hAnsi="Arial" w:cs="Arial"/>
                <w:spacing w:val="-4"/>
                <w:sz w:val="18"/>
                <w:szCs w:val="18"/>
                <w:lang w:val="en-GB" w:eastAsia="en-GB"/>
              </w:rPr>
            </w:pPr>
            <w:r w:rsidRPr="0061761D">
              <w:rPr>
                <w:rFonts w:ascii="Arial" w:hAnsi="Arial" w:cs="Arial"/>
                <w:b/>
                <w:bCs/>
                <w:sz w:val="18"/>
                <w:szCs w:val="18"/>
              </w:rPr>
              <w:t>Opening net assets 1 January</w:t>
            </w:r>
          </w:p>
        </w:tc>
        <w:tc>
          <w:tcPr>
            <w:tcW w:w="1656" w:type="dxa"/>
            <w:tcBorders>
              <w:top w:val="nil"/>
              <w:left w:val="nil"/>
              <w:bottom w:val="nil"/>
              <w:right w:val="nil"/>
            </w:tcBorders>
            <w:shd w:val="clear" w:color="auto" w:fill="auto"/>
            <w:vAlign w:val="center"/>
          </w:tcPr>
          <w:p w14:paraId="03FDBDF1" w14:textId="77777777" w:rsidR="00366CD6" w:rsidRPr="0061761D" w:rsidRDefault="00366CD6" w:rsidP="002634CD">
            <w:pP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(5,442,206)</w:t>
            </w:r>
          </w:p>
        </w:tc>
        <w:tc>
          <w:tcPr>
            <w:tcW w:w="1656" w:type="dxa"/>
            <w:tcBorders>
              <w:top w:val="nil"/>
              <w:left w:val="nil"/>
              <w:bottom w:val="nil"/>
              <w:right w:val="nil"/>
            </w:tcBorders>
            <w:shd w:val="clear" w:color="auto" w:fill="auto"/>
            <w:vAlign w:val="center"/>
          </w:tcPr>
          <w:p w14:paraId="386C7528" w14:textId="77777777" w:rsidR="00366CD6" w:rsidRPr="0061761D" w:rsidRDefault="00366CD6" w:rsidP="002634CD">
            <w:pP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74,051,684</w:t>
            </w:r>
          </w:p>
        </w:tc>
      </w:tr>
      <w:tr w:rsidR="00366CD6" w:rsidRPr="0061761D" w14:paraId="19311492" w14:textId="77777777" w:rsidTr="002634CD">
        <w:trPr>
          <w:trHeight w:val="20"/>
        </w:trPr>
        <w:tc>
          <w:tcPr>
            <w:tcW w:w="6264" w:type="dxa"/>
            <w:tcBorders>
              <w:top w:val="nil"/>
              <w:left w:val="nil"/>
              <w:bottom w:val="nil"/>
              <w:right w:val="nil"/>
            </w:tcBorders>
            <w:shd w:val="clear" w:color="auto" w:fill="auto"/>
            <w:noWrap/>
            <w:vAlign w:val="center"/>
          </w:tcPr>
          <w:p w14:paraId="676FA47A" w14:textId="7C9C10D6" w:rsidR="00366CD6" w:rsidRPr="0061761D" w:rsidRDefault="00366CD6" w:rsidP="000E47DA">
            <w:pPr>
              <w:tabs>
                <w:tab w:val="left" w:pos="12608"/>
              </w:tabs>
              <w:ind w:left="540"/>
              <w:jc w:val="thaiDistribute"/>
              <w:rPr>
                <w:rFonts w:ascii="Arial" w:hAnsi="Arial" w:cs="Arial"/>
                <w:spacing w:val="-4"/>
                <w:sz w:val="12"/>
                <w:szCs w:val="12"/>
                <w:lang w:val="en-GB" w:eastAsia="en-GB"/>
              </w:rPr>
            </w:pPr>
            <w:r w:rsidRPr="0061761D">
              <w:rPr>
                <w:rFonts w:ascii="Arial" w:hAnsi="Arial" w:cs="Arial"/>
                <w:spacing w:val="-4"/>
                <w:sz w:val="18"/>
                <w:szCs w:val="18"/>
                <w:lang w:val="en-GB" w:eastAsia="en-GB"/>
              </w:rPr>
              <w:t xml:space="preserve">Profit (loss) </w:t>
            </w:r>
            <w:r w:rsidR="000E47DA">
              <w:rPr>
                <w:rFonts w:ascii="Arial" w:hAnsi="Arial" w:cs="Arial"/>
                <w:spacing w:val="-4"/>
                <w:sz w:val="18"/>
                <w:szCs w:val="18"/>
                <w:lang w:val="en-GB" w:eastAsia="en-GB"/>
              </w:rPr>
              <w:t>during the year</w:t>
            </w:r>
            <w:r w:rsidRPr="0061761D">
              <w:rPr>
                <w:rFonts w:ascii="Arial" w:hAnsi="Arial" w:cs="Arial"/>
                <w:spacing w:val="-4"/>
                <w:sz w:val="18"/>
                <w:szCs w:val="18"/>
                <w:lang w:val="en-GB" w:eastAsia="en-GB"/>
              </w:rPr>
              <w:t xml:space="preserve"> </w:t>
            </w:r>
          </w:p>
        </w:tc>
        <w:tc>
          <w:tcPr>
            <w:tcW w:w="1656" w:type="dxa"/>
            <w:tcBorders>
              <w:top w:val="nil"/>
              <w:left w:val="nil"/>
              <w:bottom w:val="nil"/>
              <w:right w:val="nil"/>
            </w:tcBorders>
            <w:shd w:val="clear" w:color="auto" w:fill="auto"/>
            <w:noWrap/>
            <w:vAlign w:val="center"/>
          </w:tcPr>
          <w:p w14:paraId="4105B88F" w14:textId="77777777" w:rsidR="00366CD6" w:rsidRPr="0061761D" w:rsidRDefault="00366CD6" w:rsidP="002634CD">
            <w:pPr>
              <w:pBdr>
                <w:bottom w:val="single" w:sz="4" w:space="1" w:color="auto"/>
              </w:pBd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67,778,826</w:t>
            </w:r>
          </w:p>
        </w:tc>
        <w:tc>
          <w:tcPr>
            <w:tcW w:w="1656" w:type="dxa"/>
            <w:tcBorders>
              <w:top w:val="nil"/>
              <w:left w:val="nil"/>
              <w:bottom w:val="nil"/>
              <w:right w:val="nil"/>
            </w:tcBorders>
            <w:shd w:val="clear" w:color="auto" w:fill="auto"/>
            <w:noWrap/>
            <w:vAlign w:val="center"/>
          </w:tcPr>
          <w:p w14:paraId="1386106E" w14:textId="77777777" w:rsidR="00366CD6" w:rsidRPr="0061761D" w:rsidRDefault="00366CD6" w:rsidP="002634CD">
            <w:pPr>
              <w:pBdr>
                <w:bottom w:val="single" w:sz="4" w:space="1" w:color="auto"/>
              </w:pBd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(79,493,890)</w:t>
            </w:r>
          </w:p>
        </w:tc>
      </w:tr>
      <w:tr w:rsidR="00366CD6" w:rsidRPr="0061761D" w14:paraId="5B482731" w14:textId="77777777" w:rsidTr="002634CD">
        <w:trPr>
          <w:trHeight w:val="20"/>
        </w:trPr>
        <w:tc>
          <w:tcPr>
            <w:tcW w:w="6264" w:type="dxa"/>
            <w:tcBorders>
              <w:top w:val="nil"/>
              <w:left w:val="nil"/>
              <w:bottom w:val="nil"/>
              <w:right w:val="nil"/>
            </w:tcBorders>
            <w:shd w:val="clear" w:color="auto" w:fill="auto"/>
            <w:noWrap/>
            <w:vAlign w:val="bottom"/>
            <w:hideMark/>
          </w:tcPr>
          <w:p w14:paraId="0AEED8E5" w14:textId="77777777" w:rsidR="00366CD6" w:rsidRPr="0061761D" w:rsidRDefault="00366CD6" w:rsidP="002634CD">
            <w:pPr>
              <w:tabs>
                <w:tab w:val="left" w:pos="12608"/>
              </w:tabs>
              <w:ind w:left="540"/>
              <w:jc w:val="thaiDistribute"/>
              <w:rPr>
                <w:rFonts w:ascii="Arial" w:hAnsi="Arial" w:cs="Arial"/>
                <w:spacing w:val="-4"/>
                <w:sz w:val="12"/>
                <w:szCs w:val="12"/>
                <w:lang w:val="en-GB" w:eastAsia="en-GB"/>
              </w:rPr>
            </w:pPr>
          </w:p>
        </w:tc>
        <w:tc>
          <w:tcPr>
            <w:tcW w:w="1656" w:type="dxa"/>
            <w:tcBorders>
              <w:top w:val="nil"/>
              <w:left w:val="nil"/>
              <w:bottom w:val="nil"/>
              <w:right w:val="nil"/>
            </w:tcBorders>
            <w:shd w:val="clear" w:color="auto" w:fill="auto"/>
            <w:noWrap/>
            <w:vAlign w:val="bottom"/>
            <w:hideMark/>
          </w:tcPr>
          <w:p w14:paraId="080370FB"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p>
        </w:tc>
        <w:tc>
          <w:tcPr>
            <w:tcW w:w="1656" w:type="dxa"/>
            <w:tcBorders>
              <w:top w:val="nil"/>
              <w:left w:val="nil"/>
              <w:bottom w:val="nil"/>
              <w:right w:val="nil"/>
            </w:tcBorders>
            <w:shd w:val="clear" w:color="auto" w:fill="auto"/>
            <w:noWrap/>
            <w:vAlign w:val="bottom"/>
            <w:hideMark/>
          </w:tcPr>
          <w:p w14:paraId="071211F9"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p>
        </w:tc>
      </w:tr>
      <w:tr w:rsidR="00366CD6" w:rsidRPr="0061761D" w14:paraId="51A9ECCB" w14:textId="77777777" w:rsidTr="002634CD">
        <w:trPr>
          <w:trHeight w:val="20"/>
        </w:trPr>
        <w:tc>
          <w:tcPr>
            <w:tcW w:w="6264" w:type="dxa"/>
            <w:tcBorders>
              <w:top w:val="nil"/>
              <w:left w:val="nil"/>
              <w:bottom w:val="nil"/>
              <w:right w:val="nil"/>
            </w:tcBorders>
            <w:shd w:val="clear" w:color="auto" w:fill="auto"/>
            <w:noWrap/>
            <w:vAlign w:val="center"/>
          </w:tcPr>
          <w:p w14:paraId="7A14634E" w14:textId="77777777" w:rsidR="00366CD6" w:rsidRPr="0061761D" w:rsidRDefault="00366CD6" w:rsidP="002634CD">
            <w:pPr>
              <w:tabs>
                <w:tab w:val="left" w:pos="12608"/>
              </w:tabs>
              <w:ind w:left="540"/>
              <w:jc w:val="thaiDistribute"/>
              <w:rPr>
                <w:rFonts w:ascii="Arial" w:hAnsi="Arial" w:cs="Arial"/>
                <w:spacing w:val="-4"/>
                <w:sz w:val="18"/>
                <w:szCs w:val="18"/>
                <w:lang w:val="en-GB" w:eastAsia="en-GB"/>
              </w:rPr>
            </w:pPr>
            <w:r w:rsidRPr="0061761D">
              <w:rPr>
                <w:rFonts w:ascii="Arial" w:hAnsi="Arial" w:cs="Arial"/>
                <w:b/>
                <w:bCs/>
                <w:spacing w:val="-4"/>
                <w:sz w:val="18"/>
                <w:szCs w:val="18"/>
                <w:lang w:val="en-GB" w:eastAsia="en-GB"/>
              </w:rPr>
              <w:t>Closing net assets</w:t>
            </w:r>
          </w:p>
        </w:tc>
        <w:tc>
          <w:tcPr>
            <w:tcW w:w="1656" w:type="dxa"/>
            <w:tcBorders>
              <w:top w:val="nil"/>
              <w:left w:val="nil"/>
              <w:bottom w:val="nil"/>
              <w:right w:val="nil"/>
            </w:tcBorders>
            <w:shd w:val="clear" w:color="auto" w:fill="auto"/>
            <w:noWrap/>
            <w:vAlign w:val="center"/>
          </w:tcPr>
          <w:p w14:paraId="7B32A5BD" w14:textId="77777777" w:rsidR="00366CD6" w:rsidRPr="0061761D" w:rsidRDefault="00366CD6" w:rsidP="002634CD">
            <w:pP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62,336,620</w:t>
            </w:r>
          </w:p>
        </w:tc>
        <w:tc>
          <w:tcPr>
            <w:tcW w:w="1656" w:type="dxa"/>
            <w:tcBorders>
              <w:top w:val="nil"/>
              <w:left w:val="nil"/>
              <w:bottom w:val="nil"/>
              <w:right w:val="nil"/>
            </w:tcBorders>
            <w:shd w:val="clear" w:color="auto" w:fill="auto"/>
            <w:noWrap/>
            <w:vAlign w:val="center"/>
          </w:tcPr>
          <w:p w14:paraId="610D2DFB" w14:textId="77777777" w:rsidR="00366CD6" w:rsidRPr="0061761D" w:rsidRDefault="00366CD6" w:rsidP="002634CD">
            <w:pP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(5,442,206)</w:t>
            </w:r>
          </w:p>
        </w:tc>
      </w:tr>
      <w:tr w:rsidR="00366CD6" w:rsidRPr="0061761D" w14:paraId="23AF7B2A" w14:textId="77777777" w:rsidTr="002634CD">
        <w:trPr>
          <w:trHeight w:val="20"/>
        </w:trPr>
        <w:tc>
          <w:tcPr>
            <w:tcW w:w="6264" w:type="dxa"/>
            <w:tcBorders>
              <w:top w:val="nil"/>
              <w:left w:val="nil"/>
              <w:bottom w:val="nil"/>
              <w:right w:val="nil"/>
            </w:tcBorders>
            <w:shd w:val="clear" w:color="auto" w:fill="auto"/>
            <w:noWrap/>
            <w:vAlign w:val="center"/>
          </w:tcPr>
          <w:p w14:paraId="7EEE1630" w14:textId="77777777" w:rsidR="00366CD6" w:rsidRPr="0061761D" w:rsidRDefault="00366CD6" w:rsidP="002634CD">
            <w:pPr>
              <w:tabs>
                <w:tab w:val="left" w:pos="12608"/>
              </w:tabs>
              <w:ind w:left="540"/>
              <w:jc w:val="thaiDistribute"/>
              <w:rPr>
                <w:rFonts w:ascii="Arial" w:hAnsi="Arial" w:cs="Arial"/>
                <w:b/>
                <w:bCs/>
                <w:spacing w:val="-4"/>
                <w:sz w:val="18"/>
                <w:szCs w:val="18"/>
                <w:lang w:val="en-GB" w:eastAsia="en-GB"/>
              </w:rPr>
            </w:pPr>
            <w:r w:rsidRPr="0061761D">
              <w:rPr>
                <w:rFonts w:ascii="Arial" w:hAnsi="Arial" w:cs="Arial"/>
                <w:sz w:val="18"/>
                <w:szCs w:val="18"/>
              </w:rPr>
              <w:t>Interests in joint ventures (percent)</w:t>
            </w:r>
          </w:p>
        </w:tc>
        <w:tc>
          <w:tcPr>
            <w:tcW w:w="1656" w:type="dxa"/>
            <w:tcBorders>
              <w:top w:val="nil"/>
              <w:left w:val="nil"/>
              <w:bottom w:val="nil"/>
              <w:right w:val="nil"/>
            </w:tcBorders>
            <w:shd w:val="clear" w:color="auto" w:fill="auto"/>
            <w:noWrap/>
            <w:vAlign w:val="center"/>
          </w:tcPr>
          <w:p w14:paraId="0ED6259A" w14:textId="77777777" w:rsidR="00366CD6" w:rsidRPr="0061761D" w:rsidRDefault="00366CD6" w:rsidP="002634CD">
            <w:pPr>
              <w:pBdr>
                <w:bottom w:val="single" w:sz="4" w:space="1" w:color="auto"/>
              </w:pBd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50%</w:t>
            </w:r>
          </w:p>
        </w:tc>
        <w:tc>
          <w:tcPr>
            <w:tcW w:w="1656" w:type="dxa"/>
            <w:tcBorders>
              <w:top w:val="nil"/>
              <w:left w:val="nil"/>
              <w:bottom w:val="nil"/>
              <w:right w:val="nil"/>
            </w:tcBorders>
            <w:shd w:val="clear" w:color="auto" w:fill="auto"/>
            <w:noWrap/>
            <w:vAlign w:val="center"/>
          </w:tcPr>
          <w:p w14:paraId="486D49A8" w14:textId="77777777" w:rsidR="00366CD6" w:rsidRPr="0061761D" w:rsidRDefault="00366CD6" w:rsidP="002634CD">
            <w:pPr>
              <w:pBdr>
                <w:bottom w:val="single" w:sz="4" w:space="1" w:color="auto"/>
              </w:pBd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50%</w:t>
            </w:r>
          </w:p>
        </w:tc>
      </w:tr>
      <w:tr w:rsidR="00366CD6" w:rsidRPr="0061761D" w14:paraId="71309D78" w14:textId="77777777" w:rsidTr="002634CD">
        <w:trPr>
          <w:trHeight w:val="20"/>
        </w:trPr>
        <w:tc>
          <w:tcPr>
            <w:tcW w:w="6264" w:type="dxa"/>
            <w:tcBorders>
              <w:top w:val="nil"/>
              <w:left w:val="nil"/>
              <w:bottom w:val="nil"/>
              <w:right w:val="nil"/>
            </w:tcBorders>
            <w:shd w:val="clear" w:color="auto" w:fill="auto"/>
            <w:noWrap/>
            <w:vAlign w:val="bottom"/>
            <w:hideMark/>
          </w:tcPr>
          <w:p w14:paraId="1E14B887" w14:textId="77777777" w:rsidR="00366CD6" w:rsidRPr="0061761D" w:rsidRDefault="00366CD6" w:rsidP="002634CD">
            <w:pPr>
              <w:tabs>
                <w:tab w:val="left" w:pos="12608"/>
              </w:tabs>
              <w:ind w:left="540"/>
              <w:jc w:val="thaiDistribute"/>
              <w:rPr>
                <w:rFonts w:ascii="Arial" w:hAnsi="Arial" w:cs="Arial"/>
                <w:spacing w:val="-4"/>
                <w:sz w:val="12"/>
                <w:szCs w:val="12"/>
                <w:lang w:val="en-GB" w:eastAsia="en-GB"/>
              </w:rPr>
            </w:pPr>
          </w:p>
        </w:tc>
        <w:tc>
          <w:tcPr>
            <w:tcW w:w="1656" w:type="dxa"/>
            <w:tcBorders>
              <w:top w:val="nil"/>
              <w:left w:val="nil"/>
              <w:bottom w:val="nil"/>
              <w:right w:val="nil"/>
            </w:tcBorders>
            <w:shd w:val="clear" w:color="auto" w:fill="auto"/>
            <w:noWrap/>
            <w:vAlign w:val="bottom"/>
            <w:hideMark/>
          </w:tcPr>
          <w:p w14:paraId="1BF7C459"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p>
        </w:tc>
        <w:tc>
          <w:tcPr>
            <w:tcW w:w="1656" w:type="dxa"/>
            <w:tcBorders>
              <w:top w:val="nil"/>
              <w:left w:val="nil"/>
              <w:bottom w:val="nil"/>
              <w:right w:val="nil"/>
            </w:tcBorders>
            <w:shd w:val="clear" w:color="auto" w:fill="auto"/>
            <w:noWrap/>
            <w:vAlign w:val="bottom"/>
            <w:hideMark/>
          </w:tcPr>
          <w:p w14:paraId="0B3451BE"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p>
        </w:tc>
      </w:tr>
      <w:tr w:rsidR="00366CD6" w:rsidRPr="0061761D" w14:paraId="545A0097" w14:textId="77777777" w:rsidTr="002634CD">
        <w:trPr>
          <w:trHeight w:val="20"/>
        </w:trPr>
        <w:tc>
          <w:tcPr>
            <w:tcW w:w="6264" w:type="dxa"/>
            <w:tcBorders>
              <w:top w:val="nil"/>
              <w:left w:val="nil"/>
              <w:bottom w:val="nil"/>
              <w:right w:val="nil"/>
            </w:tcBorders>
            <w:shd w:val="clear" w:color="auto" w:fill="auto"/>
            <w:noWrap/>
            <w:vAlign w:val="center"/>
          </w:tcPr>
          <w:p w14:paraId="7115EE51" w14:textId="77777777" w:rsidR="00366CD6" w:rsidRPr="0061761D" w:rsidRDefault="00366CD6" w:rsidP="002634CD">
            <w:pPr>
              <w:tabs>
                <w:tab w:val="left" w:pos="12608"/>
              </w:tabs>
              <w:ind w:left="540"/>
              <w:jc w:val="thaiDistribute"/>
              <w:rPr>
                <w:rFonts w:ascii="Arial" w:hAnsi="Arial" w:cs="Arial"/>
                <w:sz w:val="18"/>
                <w:szCs w:val="18"/>
              </w:rPr>
            </w:pPr>
            <w:r w:rsidRPr="0061761D">
              <w:rPr>
                <w:rFonts w:ascii="Arial" w:hAnsi="Arial" w:cs="Arial"/>
                <w:sz w:val="18"/>
                <w:szCs w:val="18"/>
              </w:rPr>
              <w:t>Interests in joint ventures</w:t>
            </w:r>
          </w:p>
        </w:tc>
        <w:tc>
          <w:tcPr>
            <w:tcW w:w="1656" w:type="dxa"/>
            <w:tcBorders>
              <w:top w:val="nil"/>
              <w:left w:val="nil"/>
              <w:bottom w:val="nil"/>
              <w:right w:val="nil"/>
            </w:tcBorders>
            <w:shd w:val="clear" w:color="auto" w:fill="auto"/>
            <w:noWrap/>
            <w:vAlign w:val="center"/>
          </w:tcPr>
          <w:p w14:paraId="71647EA7" w14:textId="77777777" w:rsidR="00366CD6" w:rsidRPr="0061761D" w:rsidRDefault="00366CD6" w:rsidP="002634CD">
            <w:pPr>
              <w:pBdr>
                <w:bottom w:val="single" w:sz="4" w:space="1" w:color="auto"/>
              </w:pBd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31,168,310</w:t>
            </w:r>
          </w:p>
        </w:tc>
        <w:tc>
          <w:tcPr>
            <w:tcW w:w="1656" w:type="dxa"/>
            <w:tcBorders>
              <w:top w:val="nil"/>
              <w:left w:val="nil"/>
              <w:bottom w:val="nil"/>
              <w:right w:val="nil"/>
            </w:tcBorders>
            <w:shd w:val="clear" w:color="auto" w:fill="auto"/>
            <w:noWrap/>
            <w:vAlign w:val="center"/>
          </w:tcPr>
          <w:p w14:paraId="375BB5CB" w14:textId="77777777" w:rsidR="00366CD6" w:rsidRPr="0061761D" w:rsidRDefault="00366CD6" w:rsidP="002634CD">
            <w:pPr>
              <w:pBdr>
                <w:bottom w:val="single" w:sz="4" w:space="1" w:color="auto"/>
              </w:pBd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(2,721,103)</w:t>
            </w:r>
          </w:p>
        </w:tc>
      </w:tr>
      <w:tr w:rsidR="00366CD6" w:rsidRPr="0061761D" w14:paraId="51F6BBA3" w14:textId="77777777" w:rsidTr="002634CD">
        <w:trPr>
          <w:trHeight w:val="20"/>
        </w:trPr>
        <w:tc>
          <w:tcPr>
            <w:tcW w:w="6264" w:type="dxa"/>
            <w:tcBorders>
              <w:top w:val="nil"/>
              <w:left w:val="nil"/>
              <w:bottom w:val="nil"/>
              <w:right w:val="nil"/>
            </w:tcBorders>
            <w:shd w:val="clear" w:color="auto" w:fill="auto"/>
            <w:noWrap/>
            <w:vAlign w:val="bottom"/>
            <w:hideMark/>
          </w:tcPr>
          <w:p w14:paraId="1BD58483" w14:textId="77777777" w:rsidR="00366CD6" w:rsidRPr="0061761D" w:rsidRDefault="00366CD6" w:rsidP="002634CD">
            <w:pPr>
              <w:tabs>
                <w:tab w:val="left" w:pos="12608"/>
              </w:tabs>
              <w:ind w:left="540"/>
              <w:jc w:val="thaiDistribute"/>
              <w:rPr>
                <w:rFonts w:ascii="Arial" w:hAnsi="Arial" w:cs="Arial"/>
                <w:spacing w:val="-4"/>
                <w:sz w:val="12"/>
                <w:szCs w:val="12"/>
                <w:lang w:val="en-GB" w:eastAsia="en-GB"/>
              </w:rPr>
            </w:pPr>
          </w:p>
        </w:tc>
        <w:tc>
          <w:tcPr>
            <w:tcW w:w="1656" w:type="dxa"/>
            <w:tcBorders>
              <w:top w:val="nil"/>
              <w:left w:val="nil"/>
              <w:bottom w:val="nil"/>
              <w:right w:val="nil"/>
            </w:tcBorders>
            <w:shd w:val="clear" w:color="auto" w:fill="auto"/>
            <w:noWrap/>
            <w:vAlign w:val="bottom"/>
            <w:hideMark/>
          </w:tcPr>
          <w:p w14:paraId="69495F64"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p>
        </w:tc>
        <w:tc>
          <w:tcPr>
            <w:tcW w:w="1656" w:type="dxa"/>
            <w:tcBorders>
              <w:top w:val="nil"/>
              <w:left w:val="nil"/>
              <w:bottom w:val="nil"/>
              <w:right w:val="nil"/>
            </w:tcBorders>
            <w:shd w:val="clear" w:color="auto" w:fill="auto"/>
            <w:noWrap/>
            <w:vAlign w:val="bottom"/>
            <w:hideMark/>
          </w:tcPr>
          <w:p w14:paraId="3EDD7C4F"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p>
        </w:tc>
      </w:tr>
      <w:tr w:rsidR="00366CD6" w:rsidRPr="0061761D" w14:paraId="4755B46F" w14:textId="77777777" w:rsidTr="002634CD">
        <w:trPr>
          <w:trHeight w:val="20"/>
        </w:trPr>
        <w:tc>
          <w:tcPr>
            <w:tcW w:w="6264" w:type="dxa"/>
            <w:tcBorders>
              <w:top w:val="nil"/>
              <w:left w:val="nil"/>
              <w:bottom w:val="nil"/>
              <w:right w:val="nil"/>
            </w:tcBorders>
            <w:shd w:val="clear" w:color="auto" w:fill="auto"/>
            <w:noWrap/>
            <w:vAlign w:val="center"/>
          </w:tcPr>
          <w:p w14:paraId="01894D5C" w14:textId="77777777" w:rsidR="00366CD6" w:rsidRPr="0061761D" w:rsidRDefault="00366CD6" w:rsidP="002634CD">
            <w:pPr>
              <w:tabs>
                <w:tab w:val="left" w:pos="12608"/>
              </w:tabs>
              <w:ind w:left="540"/>
              <w:jc w:val="thaiDistribute"/>
              <w:rPr>
                <w:rFonts w:ascii="Arial" w:hAnsi="Arial" w:cs="Arial"/>
                <w:sz w:val="18"/>
                <w:szCs w:val="18"/>
              </w:rPr>
            </w:pPr>
            <w:r w:rsidRPr="0061761D">
              <w:rPr>
                <w:rFonts w:ascii="Arial" w:hAnsi="Arial" w:cs="Arial"/>
                <w:b/>
                <w:bCs/>
                <w:spacing w:val="-4"/>
                <w:sz w:val="18"/>
                <w:szCs w:val="18"/>
                <w:lang w:val="en-GB" w:eastAsia="en-GB"/>
              </w:rPr>
              <w:t>Carrying value</w:t>
            </w:r>
          </w:p>
        </w:tc>
        <w:tc>
          <w:tcPr>
            <w:tcW w:w="1656" w:type="dxa"/>
            <w:tcBorders>
              <w:top w:val="nil"/>
              <w:left w:val="nil"/>
              <w:bottom w:val="nil"/>
              <w:right w:val="nil"/>
            </w:tcBorders>
            <w:shd w:val="clear" w:color="auto" w:fill="auto"/>
            <w:noWrap/>
            <w:vAlign w:val="center"/>
          </w:tcPr>
          <w:p w14:paraId="0B69808A" w14:textId="77777777" w:rsidR="00366CD6" w:rsidRPr="0061761D" w:rsidRDefault="00366CD6" w:rsidP="002634CD">
            <w:pPr>
              <w:pBdr>
                <w:bottom w:val="double" w:sz="4" w:space="1" w:color="auto"/>
              </w:pBd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31,168,310</w:t>
            </w:r>
          </w:p>
        </w:tc>
        <w:tc>
          <w:tcPr>
            <w:tcW w:w="1656" w:type="dxa"/>
            <w:tcBorders>
              <w:top w:val="nil"/>
              <w:left w:val="nil"/>
              <w:bottom w:val="nil"/>
              <w:right w:val="nil"/>
            </w:tcBorders>
            <w:shd w:val="clear" w:color="auto" w:fill="auto"/>
            <w:noWrap/>
            <w:vAlign w:val="center"/>
          </w:tcPr>
          <w:p w14:paraId="6974F7DC" w14:textId="77777777" w:rsidR="00366CD6" w:rsidRPr="0061761D" w:rsidRDefault="00366CD6" w:rsidP="002634CD">
            <w:pPr>
              <w:pBdr>
                <w:bottom w:val="double" w:sz="4" w:space="1" w:color="auto"/>
              </w:pBd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w:t>
            </w:r>
          </w:p>
        </w:tc>
      </w:tr>
    </w:tbl>
    <w:p w14:paraId="3DF7F212" w14:textId="77777777" w:rsidR="00366CD6" w:rsidRPr="0061761D" w:rsidRDefault="00366CD6" w:rsidP="00366CD6">
      <w:pPr>
        <w:ind w:left="540"/>
        <w:jc w:val="thaiDistribute"/>
        <w:rPr>
          <w:rFonts w:ascii="Arial" w:hAnsi="Arial" w:cs="Arial"/>
          <w:sz w:val="18"/>
          <w:szCs w:val="18"/>
        </w:rPr>
      </w:pPr>
    </w:p>
    <w:p w14:paraId="6C0E7E05" w14:textId="77777777" w:rsidR="00366CD6" w:rsidRPr="0061761D" w:rsidRDefault="00366CD6" w:rsidP="00366CD6">
      <w:pPr>
        <w:ind w:left="540"/>
        <w:jc w:val="thaiDistribute"/>
        <w:rPr>
          <w:rFonts w:ascii="Arial" w:hAnsi="Arial" w:cs="Arial"/>
          <w:b/>
          <w:bCs/>
          <w:sz w:val="18"/>
          <w:szCs w:val="18"/>
        </w:rPr>
      </w:pPr>
      <w:r w:rsidRPr="0061761D">
        <w:rPr>
          <w:rFonts w:ascii="Arial" w:hAnsi="Arial" w:cs="Arial"/>
          <w:b/>
          <w:bCs/>
          <w:sz w:val="18"/>
          <w:szCs w:val="18"/>
        </w:rPr>
        <w:t>Individually immaterial joint ventures</w:t>
      </w:r>
    </w:p>
    <w:p w14:paraId="03056BB9" w14:textId="77777777" w:rsidR="00366CD6" w:rsidRPr="0061761D" w:rsidRDefault="00366CD6" w:rsidP="00366CD6">
      <w:pPr>
        <w:ind w:left="540"/>
        <w:jc w:val="thaiDistribute"/>
        <w:rPr>
          <w:rFonts w:ascii="Arial" w:hAnsi="Arial" w:cs="Arial"/>
          <w:sz w:val="18"/>
          <w:szCs w:val="18"/>
        </w:rPr>
      </w:pPr>
    </w:p>
    <w:p w14:paraId="02024CE3" w14:textId="77777777" w:rsidR="00366CD6" w:rsidRPr="0061761D" w:rsidRDefault="00366CD6" w:rsidP="00366CD6">
      <w:pPr>
        <w:ind w:left="540"/>
        <w:jc w:val="thaiDistribute"/>
        <w:rPr>
          <w:rFonts w:ascii="Arial" w:hAnsi="Arial" w:cs="Arial"/>
          <w:sz w:val="18"/>
          <w:szCs w:val="18"/>
        </w:rPr>
      </w:pPr>
      <w:r w:rsidRPr="0061761D">
        <w:rPr>
          <w:rFonts w:ascii="Arial" w:hAnsi="Arial" w:cs="Arial"/>
          <w:sz w:val="18"/>
          <w:szCs w:val="18"/>
        </w:rPr>
        <w:t>In addition to the interests in joint ventures disclosed above, the Group also has interests in a number of individually immaterial joint ventures that are accounted for using the equity method</w:t>
      </w:r>
    </w:p>
    <w:p w14:paraId="2D4C482E" w14:textId="77777777" w:rsidR="00366CD6" w:rsidRPr="0061761D" w:rsidRDefault="00366CD6" w:rsidP="00366CD6">
      <w:pPr>
        <w:ind w:left="540"/>
        <w:jc w:val="thaiDistribute"/>
        <w:rPr>
          <w:rFonts w:ascii="Arial" w:hAnsi="Arial" w:cs="Arial"/>
          <w:sz w:val="18"/>
          <w:szCs w:val="18"/>
        </w:rPr>
      </w:pPr>
    </w:p>
    <w:tbl>
      <w:tblPr>
        <w:tblW w:w="9576" w:type="dxa"/>
        <w:tblLook w:val="04A0" w:firstRow="1" w:lastRow="0" w:firstColumn="1" w:lastColumn="0" w:noHBand="0" w:noVBand="1"/>
      </w:tblPr>
      <w:tblGrid>
        <w:gridCol w:w="6264"/>
        <w:gridCol w:w="1656"/>
        <w:gridCol w:w="1656"/>
      </w:tblGrid>
      <w:tr w:rsidR="00366CD6" w:rsidRPr="0061761D" w14:paraId="07A10351" w14:textId="77777777" w:rsidTr="002634CD">
        <w:trPr>
          <w:trHeight w:val="20"/>
        </w:trPr>
        <w:tc>
          <w:tcPr>
            <w:tcW w:w="6264" w:type="dxa"/>
            <w:tcBorders>
              <w:top w:val="nil"/>
              <w:left w:val="nil"/>
              <w:bottom w:val="nil"/>
              <w:right w:val="nil"/>
            </w:tcBorders>
            <w:shd w:val="clear" w:color="auto" w:fill="auto"/>
            <w:noWrap/>
            <w:vAlign w:val="bottom"/>
          </w:tcPr>
          <w:p w14:paraId="6279E186" w14:textId="77777777" w:rsidR="00366CD6" w:rsidRPr="0061761D" w:rsidRDefault="00366CD6" w:rsidP="002634CD">
            <w:pPr>
              <w:tabs>
                <w:tab w:val="left" w:pos="12608"/>
              </w:tabs>
              <w:ind w:left="540"/>
              <w:jc w:val="thaiDistribute"/>
              <w:rPr>
                <w:rFonts w:ascii="Arial" w:hAnsi="Arial" w:cs="Arial"/>
                <w:b/>
                <w:bCs/>
                <w:spacing w:val="-4"/>
                <w:sz w:val="18"/>
                <w:szCs w:val="18"/>
                <w:lang w:val="en-GB" w:eastAsia="en-GB"/>
              </w:rPr>
            </w:pPr>
          </w:p>
        </w:tc>
        <w:tc>
          <w:tcPr>
            <w:tcW w:w="3312" w:type="dxa"/>
            <w:gridSpan w:val="2"/>
            <w:tcBorders>
              <w:top w:val="nil"/>
              <w:left w:val="nil"/>
              <w:bottom w:val="nil"/>
              <w:right w:val="nil"/>
            </w:tcBorders>
            <w:shd w:val="clear" w:color="auto" w:fill="auto"/>
            <w:noWrap/>
            <w:vAlign w:val="center"/>
          </w:tcPr>
          <w:p w14:paraId="78CDBB8D" w14:textId="77777777" w:rsidR="00366CD6" w:rsidRPr="0061761D" w:rsidRDefault="00366CD6" w:rsidP="002634CD">
            <w:pPr>
              <w:pBdr>
                <w:bottom w:val="single" w:sz="4" w:space="1" w:color="auto"/>
              </w:pBdr>
              <w:tabs>
                <w:tab w:val="left" w:pos="12608"/>
              </w:tabs>
              <w:ind w:right="-72"/>
              <w:jc w:val="center"/>
              <w:rPr>
                <w:rFonts w:ascii="Arial" w:hAnsi="Arial" w:cs="Arial"/>
                <w:b/>
                <w:bCs/>
                <w:spacing w:val="-4"/>
                <w:sz w:val="18"/>
                <w:szCs w:val="18"/>
                <w:lang w:val="en-GB" w:eastAsia="en-GB"/>
              </w:rPr>
            </w:pPr>
            <w:r w:rsidRPr="0061761D">
              <w:rPr>
                <w:rFonts w:ascii="Arial" w:eastAsia="Map Symbols" w:hAnsi="Arial" w:cs="Arial"/>
                <w:b/>
                <w:bCs/>
                <w:sz w:val="18"/>
                <w:szCs w:val="18"/>
              </w:rPr>
              <w:t>Consolidated financial statements</w:t>
            </w:r>
          </w:p>
        </w:tc>
      </w:tr>
      <w:tr w:rsidR="00366CD6" w:rsidRPr="0061761D" w14:paraId="1C9B591D" w14:textId="77777777" w:rsidTr="002634CD">
        <w:trPr>
          <w:trHeight w:val="20"/>
        </w:trPr>
        <w:tc>
          <w:tcPr>
            <w:tcW w:w="6264" w:type="dxa"/>
            <w:tcBorders>
              <w:top w:val="nil"/>
              <w:left w:val="nil"/>
              <w:bottom w:val="nil"/>
              <w:right w:val="nil"/>
            </w:tcBorders>
            <w:shd w:val="clear" w:color="auto" w:fill="auto"/>
            <w:noWrap/>
            <w:vAlign w:val="bottom"/>
          </w:tcPr>
          <w:p w14:paraId="4708EDE7" w14:textId="77777777" w:rsidR="00366CD6" w:rsidRPr="0061761D" w:rsidRDefault="00366CD6" w:rsidP="002634CD">
            <w:pPr>
              <w:tabs>
                <w:tab w:val="left" w:pos="12608"/>
              </w:tabs>
              <w:ind w:left="540"/>
              <w:jc w:val="thaiDistribute"/>
              <w:rPr>
                <w:rFonts w:ascii="Arial" w:hAnsi="Arial" w:cs="Arial"/>
                <w:b/>
                <w:bCs/>
                <w:spacing w:val="-4"/>
                <w:sz w:val="18"/>
                <w:szCs w:val="18"/>
                <w:lang w:val="en-GB" w:eastAsia="en-GB"/>
              </w:rPr>
            </w:pPr>
          </w:p>
        </w:tc>
        <w:tc>
          <w:tcPr>
            <w:tcW w:w="1656" w:type="dxa"/>
            <w:tcBorders>
              <w:top w:val="nil"/>
              <w:left w:val="nil"/>
              <w:bottom w:val="nil"/>
              <w:right w:val="nil"/>
            </w:tcBorders>
            <w:shd w:val="clear" w:color="auto" w:fill="auto"/>
            <w:noWrap/>
            <w:vAlign w:val="center"/>
          </w:tcPr>
          <w:p w14:paraId="3C9B8897" w14:textId="77777777" w:rsidR="00366CD6" w:rsidRPr="0061761D" w:rsidRDefault="00366CD6" w:rsidP="002634CD">
            <w:pPr>
              <w:tabs>
                <w:tab w:val="left" w:pos="12608"/>
              </w:tabs>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656" w:type="dxa"/>
            <w:tcBorders>
              <w:top w:val="nil"/>
              <w:left w:val="nil"/>
              <w:bottom w:val="nil"/>
              <w:right w:val="nil"/>
            </w:tcBorders>
            <w:shd w:val="clear" w:color="auto" w:fill="auto"/>
            <w:noWrap/>
            <w:vAlign w:val="center"/>
          </w:tcPr>
          <w:p w14:paraId="35D3E23F" w14:textId="77777777" w:rsidR="00366CD6" w:rsidRPr="0061761D" w:rsidRDefault="00366CD6" w:rsidP="002634CD">
            <w:pPr>
              <w:tabs>
                <w:tab w:val="left" w:pos="12608"/>
              </w:tabs>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6195FA5A" w14:textId="77777777" w:rsidTr="002634CD">
        <w:trPr>
          <w:trHeight w:val="20"/>
        </w:trPr>
        <w:tc>
          <w:tcPr>
            <w:tcW w:w="6264" w:type="dxa"/>
            <w:tcBorders>
              <w:top w:val="nil"/>
              <w:left w:val="nil"/>
              <w:right w:val="nil"/>
            </w:tcBorders>
            <w:shd w:val="clear" w:color="auto" w:fill="auto"/>
            <w:noWrap/>
            <w:vAlign w:val="bottom"/>
            <w:hideMark/>
          </w:tcPr>
          <w:p w14:paraId="0EB6794A" w14:textId="77777777" w:rsidR="00366CD6" w:rsidRPr="0061761D" w:rsidRDefault="00366CD6" w:rsidP="002634CD">
            <w:pPr>
              <w:tabs>
                <w:tab w:val="left" w:pos="12608"/>
              </w:tabs>
              <w:ind w:left="540"/>
              <w:jc w:val="thaiDistribute"/>
              <w:rPr>
                <w:rFonts w:ascii="Arial" w:hAnsi="Arial" w:cs="Arial"/>
                <w:spacing w:val="-4"/>
                <w:sz w:val="18"/>
                <w:szCs w:val="18"/>
                <w:lang w:val="en-GB" w:eastAsia="en-GB"/>
              </w:rPr>
            </w:pPr>
          </w:p>
        </w:tc>
        <w:tc>
          <w:tcPr>
            <w:tcW w:w="1656" w:type="dxa"/>
            <w:tcBorders>
              <w:top w:val="nil"/>
              <w:left w:val="nil"/>
              <w:right w:val="nil"/>
            </w:tcBorders>
            <w:shd w:val="clear" w:color="auto" w:fill="auto"/>
            <w:noWrap/>
            <w:vAlign w:val="center"/>
            <w:hideMark/>
          </w:tcPr>
          <w:p w14:paraId="0957D7DD" w14:textId="77777777" w:rsidR="00366CD6" w:rsidRPr="0061761D" w:rsidRDefault="00366CD6" w:rsidP="002634CD">
            <w:pPr>
              <w:pBdr>
                <w:bottom w:val="single" w:sz="4" w:space="0" w:color="auto"/>
              </w:pBdr>
              <w:tabs>
                <w:tab w:val="left" w:pos="12608"/>
              </w:tabs>
              <w:ind w:right="-72"/>
              <w:jc w:val="right"/>
              <w:rPr>
                <w:rFonts w:ascii="Arial" w:hAnsi="Arial" w:cs="Arial"/>
                <w:b/>
                <w:bCs/>
                <w:spacing w:val="-4"/>
                <w:sz w:val="18"/>
                <w:szCs w:val="18"/>
                <w:lang w:val="en-GB" w:eastAsia="en-GB"/>
              </w:rPr>
            </w:pPr>
            <w:r w:rsidRPr="0061761D">
              <w:rPr>
                <w:rFonts w:ascii="Arial" w:hAnsi="Arial" w:cs="Arial"/>
                <w:b/>
                <w:bCs/>
                <w:sz w:val="18"/>
                <w:szCs w:val="18"/>
              </w:rPr>
              <w:t>Baht</w:t>
            </w:r>
          </w:p>
        </w:tc>
        <w:tc>
          <w:tcPr>
            <w:tcW w:w="1656" w:type="dxa"/>
            <w:tcBorders>
              <w:top w:val="nil"/>
              <w:left w:val="nil"/>
              <w:right w:val="nil"/>
            </w:tcBorders>
            <w:shd w:val="clear" w:color="auto" w:fill="auto"/>
            <w:noWrap/>
            <w:vAlign w:val="center"/>
            <w:hideMark/>
          </w:tcPr>
          <w:p w14:paraId="0A00F3CF" w14:textId="77777777" w:rsidR="00366CD6" w:rsidRPr="0061761D" w:rsidRDefault="00366CD6" w:rsidP="002634CD">
            <w:pPr>
              <w:pBdr>
                <w:bottom w:val="single" w:sz="4" w:space="0" w:color="auto"/>
              </w:pBdr>
              <w:tabs>
                <w:tab w:val="left" w:pos="12608"/>
              </w:tabs>
              <w:ind w:right="-72"/>
              <w:jc w:val="right"/>
              <w:rPr>
                <w:rFonts w:ascii="Arial" w:hAnsi="Arial" w:cs="Arial"/>
                <w:b/>
                <w:bCs/>
                <w:spacing w:val="-4"/>
                <w:sz w:val="18"/>
                <w:szCs w:val="18"/>
                <w:lang w:val="en-GB" w:eastAsia="en-GB"/>
              </w:rPr>
            </w:pPr>
            <w:r w:rsidRPr="0061761D">
              <w:rPr>
                <w:rFonts w:ascii="Arial" w:hAnsi="Arial" w:cs="Arial"/>
                <w:b/>
                <w:bCs/>
                <w:sz w:val="18"/>
                <w:szCs w:val="18"/>
              </w:rPr>
              <w:t>Baht</w:t>
            </w:r>
          </w:p>
        </w:tc>
      </w:tr>
      <w:tr w:rsidR="00366CD6" w:rsidRPr="0061761D" w14:paraId="532CEABD" w14:textId="77777777" w:rsidTr="002634CD">
        <w:trPr>
          <w:trHeight w:val="20"/>
        </w:trPr>
        <w:tc>
          <w:tcPr>
            <w:tcW w:w="6264" w:type="dxa"/>
            <w:tcBorders>
              <w:top w:val="nil"/>
              <w:left w:val="nil"/>
              <w:bottom w:val="nil"/>
              <w:right w:val="nil"/>
            </w:tcBorders>
            <w:shd w:val="clear" w:color="auto" w:fill="auto"/>
            <w:noWrap/>
            <w:vAlign w:val="bottom"/>
            <w:hideMark/>
          </w:tcPr>
          <w:p w14:paraId="51B24AB3" w14:textId="77777777" w:rsidR="00366CD6" w:rsidRPr="0061761D" w:rsidRDefault="00366CD6" w:rsidP="002634CD">
            <w:pPr>
              <w:tabs>
                <w:tab w:val="left" w:pos="12608"/>
              </w:tabs>
              <w:ind w:left="540"/>
              <w:jc w:val="thaiDistribute"/>
              <w:rPr>
                <w:rFonts w:ascii="Arial" w:hAnsi="Arial" w:cs="Arial"/>
                <w:spacing w:val="-4"/>
                <w:sz w:val="12"/>
                <w:szCs w:val="12"/>
                <w:lang w:val="en-GB" w:eastAsia="en-GB"/>
              </w:rPr>
            </w:pPr>
          </w:p>
        </w:tc>
        <w:tc>
          <w:tcPr>
            <w:tcW w:w="1656" w:type="dxa"/>
            <w:tcBorders>
              <w:top w:val="nil"/>
              <w:left w:val="nil"/>
              <w:bottom w:val="nil"/>
              <w:right w:val="nil"/>
            </w:tcBorders>
            <w:shd w:val="clear" w:color="auto" w:fill="auto"/>
            <w:noWrap/>
            <w:vAlign w:val="bottom"/>
            <w:hideMark/>
          </w:tcPr>
          <w:p w14:paraId="3FE8A678"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p>
        </w:tc>
        <w:tc>
          <w:tcPr>
            <w:tcW w:w="1656" w:type="dxa"/>
            <w:tcBorders>
              <w:top w:val="nil"/>
              <w:left w:val="nil"/>
              <w:bottom w:val="nil"/>
              <w:right w:val="nil"/>
            </w:tcBorders>
            <w:shd w:val="clear" w:color="auto" w:fill="auto"/>
            <w:noWrap/>
            <w:vAlign w:val="bottom"/>
            <w:hideMark/>
          </w:tcPr>
          <w:p w14:paraId="5B472395"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p>
        </w:tc>
      </w:tr>
      <w:tr w:rsidR="00366CD6" w:rsidRPr="0061761D" w14:paraId="71818C51" w14:textId="77777777" w:rsidTr="002634CD">
        <w:trPr>
          <w:trHeight w:val="20"/>
        </w:trPr>
        <w:tc>
          <w:tcPr>
            <w:tcW w:w="6264" w:type="dxa"/>
            <w:tcBorders>
              <w:top w:val="nil"/>
              <w:left w:val="nil"/>
              <w:bottom w:val="nil"/>
              <w:right w:val="nil"/>
            </w:tcBorders>
            <w:shd w:val="clear" w:color="auto" w:fill="auto"/>
            <w:noWrap/>
            <w:vAlign w:val="bottom"/>
          </w:tcPr>
          <w:p w14:paraId="7D3625CE" w14:textId="77777777" w:rsidR="00366CD6" w:rsidRPr="0061761D" w:rsidRDefault="00366CD6" w:rsidP="002634CD">
            <w:pPr>
              <w:ind w:left="540" w:right="-137"/>
              <w:jc w:val="thaiDistribute"/>
              <w:rPr>
                <w:rFonts w:ascii="Arial" w:hAnsi="Arial" w:cs="Arial"/>
                <w:spacing w:val="-4"/>
                <w:sz w:val="12"/>
                <w:szCs w:val="12"/>
                <w:lang w:val="en-GB" w:eastAsia="en-GB"/>
              </w:rPr>
            </w:pPr>
            <w:r w:rsidRPr="0061761D">
              <w:rPr>
                <w:rFonts w:ascii="Arial" w:hAnsi="Arial" w:cs="Arial"/>
                <w:sz w:val="18"/>
                <w:szCs w:val="18"/>
              </w:rPr>
              <w:t>Aggregate carrying amount of individually immaterial joint ventures</w:t>
            </w:r>
            <w:r w:rsidRPr="0061761D">
              <w:rPr>
                <w:rFonts w:ascii="Arial" w:hAnsi="Arial" w:cs="Arial"/>
                <w:spacing w:val="-4"/>
                <w:sz w:val="18"/>
                <w:szCs w:val="18"/>
                <w:cs/>
                <w:lang w:val="en-GB" w:eastAsia="en-GB"/>
              </w:rPr>
              <w:t xml:space="preserve"> </w:t>
            </w:r>
          </w:p>
        </w:tc>
        <w:tc>
          <w:tcPr>
            <w:tcW w:w="1656" w:type="dxa"/>
            <w:tcBorders>
              <w:top w:val="nil"/>
              <w:left w:val="nil"/>
              <w:bottom w:val="nil"/>
              <w:right w:val="nil"/>
            </w:tcBorders>
            <w:shd w:val="clear" w:color="auto" w:fill="auto"/>
            <w:noWrap/>
            <w:vAlign w:val="bottom"/>
          </w:tcPr>
          <w:p w14:paraId="2155452D" w14:textId="77777777" w:rsidR="00366CD6" w:rsidRPr="0061761D" w:rsidRDefault="00366CD6" w:rsidP="002634CD">
            <w:pP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150,614,370</w:t>
            </w:r>
          </w:p>
        </w:tc>
        <w:tc>
          <w:tcPr>
            <w:tcW w:w="1656" w:type="dxa"/>
            <w:tcBorders>
              <w:top w:val="nil"/>
              <w:left w:val="nil"/>
              <w:bottom w:val="nil"/>
              <w:right w:val="nil"/>
            </w:tcBorders>
            <w:shd w:val="clear" w:color="auto" w:fill="auto"/>
            <w:noWrap/>
            <w:vAlign w:val="bottom"/>
          </w:tcPr>
          <w:p w14:paraId="5F4B9435" w14:textId="77777777" w:rsidR="00366CD6" w:rsidRPr="0061761D" w:rsidRDefault="00366CD6" w:rsidP="002634CD">
            <w:pP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42,306,077</w:t>
            </w:r>
          </w:p>
        </w:tc>
      </w:tr>
      <w:tr w:rsidR="00366CD6" w:rsidRPr="0061761D" w14:paraId="13B41288" w14:textId="77777777" w:rsidTr="002634CD">
        <w:trPr>
          <w:trHeight w:val="20"/>
        </w:trPr>
        <w:tc>
          <w:tcPr>
            <w:tcW w:w="6264" w:type="dxa"/>
            <w:tcBorders>
              <w:top w:val="nil"/>
              <w:left w:val="nil"/>
              <w:bottom w:val="nil"/>
              <w:right w:val="nil"/>
            </w:tcBorders>
            <w:shd w:val="clear" w:color="auto" w:fill="auto"/>
            <w:noWrap/>
            <w:vAlign w:val="bottom"/>
          </w:tcPr>
          <w:p w14:paraId="11F1022E" w14:textId="77777777" w:rsidR="00366CD6" w:rsidRPr="0061761D" w:rsidRDefault="00366CD6" w:rsidP="002634CD">
            <w:pPr>
              <w:tabs>
                <w:tab w:val="left" w:pos="12608"/>
              </w:tabs>
              <w:ind w:left="540"/>
              <w:jc w:val="thaiDistribute"/>
              <w:rPr>
                <w:rFonts w:ascii="Arial" w:hAnsi="Arial" w:cs="Arial"/>
                <w:spacing w:val="-4"/>
                <w:sz w:val="12"/>
                <w:szCs w:val="12"/>
                <w:lang w:val="en-GB" w:eastAsia="en-GB"/>
              </w:rPr>
            </w:pPr>
            <w:r w:rsidRPr="0061761D">
              <w:rPr>
                <w:rFonts w:ascii="Arial" w:hAnsi="Arial" w:cs="Arial"/>
                <w:spacing w:val="-4"/>
                <w:sz w:val="18"/>
                <w:szCs w:val="18"/>
                <w:lang w:val="en-GB" w:eastAsia="en-GB"/>
              </w:rPr>
              <w:t>Aggregate amounts of the Group’s share of joint ventures</w:t>
            </w:r>
          </w:p>
        </w:tc>
        <w:tc>
          <w:tcPr>
            <w:tcW w:w="1656" w:type="dxa"/>
            <w:tcBorders>
              <w:top w:val="nil"/>
              <w:left w:val="nil"/>
              <w:bottom w:val="nil"/>
              <w:right w:val="nil"/>
            </w:tcBorders>
            <w:shd w:val="clear" w:color="auto" w:fill="auto"/>
            <w:noWrap/>
            <w:vAlign w:val="bottom"/>
          </w:tcPr>
          <w:p w14:paraId="65ED50D6"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r w:rsidRPr="0061761D">
              <w:rPr>
                <w:rFonts w:ascii="Arial" w:hAnsi="Arial" w:cs="Arial"/>
                <w:spacing w:val="-4"/>
                <w:sz w:val="18"/>
                <w:szCs w:val="18"/>
                <w:lang w:val="en-GB" w:eastAsia="en-GB"/>
              </w:rPr>
              <w:t>7,271,793</w:t>
            </w:r>
          </w:p>
        </w:tc>
        <w:tc>
          <w:tcPr>
            <w:tcW w:w="1656" w:type="dxa"/>
            <w:tcBorders>
              <w:top w:val="nil"/>
              <w:left w:val="nil"/>
              <w:bottom w:val="nil"/>
              <w:right w:val="nil"/>
            </w:tcBorders>
            <w:shd w:val="clear" w:color="auto" w:fill="auto"/>
            <w:noWrap/>
            <w:vAlign w:val="bottom"/>
          </w:tcPr>
          <w:p w14:paraId="5C430F70"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r w:rsidRPr="0061761D">
              <w:rPr>
                <w:rFonts w:ascii="Arial" w:hAnsi="Arial" w:cs="Arial"/>
                <w:spacing w:val="-4"/>
                <w:sz w:val="18"/>
                <w:szCs w:val="18"/>
                <w:lang w:val="en-GB" w:eastAsia="en-GB"/>
              </w:rPr>
              <w:t>7,574,761</w:t>
            </w:r>
          </w:p>
        </w:tc>
      </w:tr>
      <w:tr w:rsidR="00366CD6" w:rsidRPr="0061761D" w14:paraId="3E446C06" w14:textId="77777777" w:rsidTr="002634CD">
        <w:trPr>
          <w:trHeight w:val="20"/>
        </w:trPr>
        <w:tc>
          <w:tcPr>
            <w:tcW w:w="6264" w:type="dxa"/>
            <w:tcBorders>
              <w:top w:val="nil"/>
              <w:left w:val="nil"/>
              <w:bottom w:val="nil"/>
              <w:right w:val="nil"/>
            </w:tcBorders>
            <w:shd w:val="clear" w:color="auto" w:fill="auto"/>
            <w:noWrap/>
            <w:vAlign w:val="bottom"/>
          </w:tcPr>
          <w:p w14:paraId="7E37B2E2" w14:textId="77777777" w:rsidR="00366CD6" w:rsidRPr="0061761D" w:rsidRDefault="00366CD6" w:rsidP="002634CD">
            <w:pPr>
              <w:tabs>
                <w:tab w:val="left" w:pos="12608"/>
              </w:tabs>
              <w:ind w:left="540"/>
              <w:jc w:val="thaiDistribute"/>
              <w:rPr>
                <w:rFonts w:ascii="Arial" w:hAnsi="Arial" w:cs="Arial"/>
                <w:spacing w:val="-4"/>
                <w:sz w:val="18"/>
                <w:szCs w:val="18"/>
                <w:lang w:val="en-GB" w:eastAsia="en-GB"/>
              </w:rPr>
            </w:pPr>
            <w:r w:rsidRPr="0061761D">
              <w:rPr>
                <w:rFonts w:ascii="Arial" w:hAnsi="Arial" w:cs="Arial"/>
                <w:spacing w:val="-4"/>
                <w:sz w:val="18"/>
                <w:szCs w:val="18"/>
                <w:lang w:val="en-GB" w:eastAsia="en-GB"/>
              </w:rPr>
              <w:t>Net profit (loss)</w:t>
            </w:r>
          </w:p>
        </w:tc>
        <w:tc>
          <w:tcPr>
            <w:tcW w:w="1656" w:type="dxa"/>
            <w:tcBorders>
              <w:top w:val="nil"/>
              <w:left w:val="nil"/>
              <w:bottom w:val="nil"/>
              <w:right w:val="nil"/>
            </w:tcBorders>
            <w:shd w:val="clear" w:color="auto" w:fill="auto"/>
            <w:noWrap/>
            <w:vAlign w:val="bottom"/>
          </w:tcPr>
          <w:p w14:paraId="39D6933E" w14:textId="0D10030F" w:rsidR="00366CD6" w:rsidRPr="0061761D" w:rsidRDefault="00787A95" w:rsidP="00787A95">
            <w:pPr>
              <w:tabs>
                <w:tab w:val="left" w:pos="12608"/>
              </w:tabs>
              <w:ind w:right="-72"/>
              <w:jc w:val="right"/>
              <w:rPr>
                <w:rFonts w:ascii="Arial" w:hAnsi="Arial" w:cs="Arial"/>
                <w:spacing w:val="-4"/>
                <w:sz w:val="18"/>
                <w:szCs w:val="18"/>
                <w:lang w:val="en-GB" w:eastAsia="en-GB"/>
              </w:rPr>
            </w:pPr>
            <w:r>
              <w:rPr>
                <w:rFonts w:ascii="Arial" w:hAnsi="Arial" w:cs="Arial"/>
                <w:spacing w:val="-4"/>
                <w:sz w:val="18"/>
                <w:szCs w:val="18"/>
                <w:lang w:val="en-GB" w:eastAsia="en-GB"/>
              </w:rPr>
              <w:t>12</w:t>
            </w:r>
            <w:r w:rsidR="00366CD6" w:rsidRPr="0061761D">
              <w:rPr>
                <w:rFonts w:ascii="Arial" w:hAnsi="Arial" w:cs="Arial"/>
                <w:spacing w:val="-4"/>
                <w:sz w:val="18"/>
                <w:szCs w:val="18"/>
                <w:lang w:val="en-GB" w:eastAsia="en-GB"/>
              </w:rPr>
              <w:t>,</w:t>
            </w:r>
            <w:r>
              <w:rPr>
                <w:rFonts w:ascii="Arial" w:hAnsi="Arial" w:cs="Arial"/>
                <w:spacing w:val="-4"/>
                <w:sz w:val="18"/>
                <w:szCs w:val="18"/>
                <w:lang w:val="en-GB" w:eastAsia="en-GB"/>
              </w:rPr>
              <w:t>233</w:t>
            </w:r>
            <w:r w:rsidR="00366CD6" w:rsidRPr="0061761D">
              <w:rPr>
                <w:rFonts w:ascii="Arial" w:hAnsi="Arial" w:cs="Arial"/>
                <w:spacing w:val="-4"/>
                <w:sz w:val="18"/>
                <w:szCs w:val="18"/>
                <w:lang w:val="en-GB" w:eastAsia="en-GB"/>
              </w:rPr>
              <w:t>,</w:t>
            </w:r>
            <w:r>
              <w:rPr>
                <w:rFonts w:ascii="Arial" w:hAnsi="Arial" w:cs="Arial"/>
                <w:spacing w:val="-4"/>
                <w:sz w:val="18"/>
                <w:szCs w:val="18"/>
                <w:lang w:val="en-GB" w:eastAsia="en-GB"/>
              </w:rPr>
              <w:t>188</w:t>
            </w:r>
          </w:p>
        </w:tc>
        <w:tc>
          <w:tcPr>
            <w:tcW w:w="1656" w:type="dxa"/>
            <w:tcBorders>
              <w:top w:val="nil"/>
              <w:left w:val="nil"/>
              <w:bottom w:val="nil"/>
              <w:right w:val="nil"/>
            </w:tcBorders>
            <w:shd w:val="clear" w:color="auto" w:fill="auto"/>
            <w:noWrap/>
            <w:vAlign w:val="bottom"/>
          </w:tcPr>
          <w:p w14:paraId="77DB9733" w14:textId="77777777" w:rsidR="00366CD6" w:rsidRPr="0061761D" w:rsidRDefault="00366CD6" w:rsidP="002634CD">
            <w:pP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12,067,664</w:t>
            </w:r>
          </w:p>
        </w:tc>
      </w:tr>
      <w:tr w:rsidR="00366CD6" w:rsidRPr="0061761D" w14:paraId="13479166" w14:textId="77777777" w:rsidTr="002634CD">
        <w:trPr>
          <w:trHeight w:val="20"/>
        </w:trPr>
        <w:tc>
          <w:tcPr>
            <w:tcW w:w="6264" w:type="dxa"/>
            <w:tcBorders>
              <w:top w:val="nil"/>
              <w:left w:val="nil"/>
              <w:bottom w:val="nil"/>
              <w:right w:val="nil"/>
            </w:tcBorders>
            <w:shd w:val="clear" w:color="auto" w:fill="auto"/>
            <w:noWrap/>
            <w:vAlign w:val="bottom"/>
          </w:tcPr>
          <w:p w14:paraId="61F0FC9E" w14:textId="77777777" w:rsidR="00366CD6" w:rsidRPr="0061761D" w:rsidRDefault="00366CD6" w:rsidP="002634CD">
            <w:pPr>
              <w:tabs>
                <w:tab w:val="left" w:pos="12608"/>
              </w:tabs>
              <w:ind w:left="540"/>
              <w:jc w:val="thaiDistribute"/>
              <w:rPr>
                <w:rFonts w:ascii="Arial" w:hAnsi="Arial" w:cs="Arial"/>
                <w:spacing w:val="-4"/>
                <w:sz w:val="18"/>
                <w:szCs w:val="18"/>
                <w:lang w:val="en-GB" w:eastAsia="en-GB"/>
              </w:rPr>
            </w:pPr>
            <w:r w:rsidRPr="0061761D">
              <w:rPr>
                <w:rFonts w:ascii="Arial" w:hAnsi="Arial" w:cs="Arial"/>
                <w:spacing w:val="-4"/>
                <w:sz w:val="18"/>
                <w:szCs w:val="18"/>
                <w:lang w:val="en-GB" w:eastAsia="en-GB"/>
              </w:rPr>
              <w:t>Other comprehensive profit (loss)</w:t>
            </w:r>
          </w:p>
        </w:tc>
        <w:tc>
          <w:tcPr>
            <w:tcW w:w="1656" w:type="dxa"/>
            <w:tcBorders>
              <w:top w:val="nil"/>
              <w:left w:val="nil"/>
              <w:bottom w:val="nil"/>
              <w:right w:val="nil"/>
            </w:tcBorders>
            <w:shd w:val="clear" w:color="auto" w:fill="auto"/>
            <w:noWrap/>
            <w:vAlign w:val="bottom"/>
          </w:tcPr>
          <w:p w14:paraId="75181C73" w14:textId="77777777" w:rsidR="00366CD6" w:rsidRPr="0061761D" w:rsidRDefault="00366CD6" w:rsidP="002634CD">
            <w:pPr>
              <w:pBdr>
                <w:bottom w:val="single" w:sz="4" w:space="1" w:color="auto"/>
              </w:pBd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w:t>
            </w:r>
          </w:p>
        </w:tc>
        <w:tc>
          <w:tcPr>
            <w:tcW w:w="1656" w:type="dxa"/>
            <w:tcBorders>
              <w:top w:val="nil"/>
              <w:left w:val="nil"/>
              <w:bottom w:val="nil"/>
              <w:right w:val="nil"/>
            </w:tcBorders>
            <w:shd w:val="clear" w:color="auto" w:fill="auto"/>
            <w:noWrap/>
            <w:vAlign w:val="bottom"/>
          </w:tcPr>
          <w:p w14:paraId="39086CED" w14:textId="77777777" w:rsidR="00366CD6" w:rsidRPr="0061761D" w:rsidRDefault="00366CD6" w:rsidP="002634CD">
            <w:pPr>
              <w:pBdr>
                <w:bottom w:val="single" w:sz="4" w:space="1" w:color="auto"/>
              </w:pBd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w:t>
            </w:r>
          </w:p>
        </w:tc>
      </w:tr>
      <w:tr w:rsidR="00366CD6" w:rsidRPr="0061761D" w14:paraId="6F18A391" w14:textId="77777777" w:rsidTr="002634CD">
        <w:trPr>
          <w:trHeight w:val="20"/>
        </w:trPr>
        <w:tc>
          <w:tcPr>
            <w:tcW w:w="6264" w:type="dxa"/>
            <w:tcBorders>
              <w:top w:val="nil"/>
              <w:left w:val="nil"/>
              <w:bottom w:val="nil"/>
              <w:right w:val="nil"/>
            </w:tcBorders>
            <w:shd w:val="clear" w:color="auto" w:fill="auto"/>
            <w:noWrap/>
            <w:vAlign w:val="center"/>
          </w:tcPr>
          <w:p w14:paraId="3BA1AC9A" w14:textId="77777777" w:rsidR="00366CD6" w:rsidRPr="0061761D" w:rsidRDefault="00366CD6" w:rsidP="002634CD">
            <w:pPr>
              <w:tabs>
                <w:tab w:val="left" w:pos="12608"/>
              </w:tabs>
              <w:ind w:left="540"/>
              <w:jc w:val="thaiDistribute"/>
              <w:rPr>
                <w:rFonts w:ascii="Arial" w:hAnsi="Arial" w:cs="Arial"/>
                <w:spacing w:val="-4"/>
                <w:sz w:val="12"/>
                <w:szCs w:val="12"/>
                <w:lang w:val="en-GB" w:eastAsia="en-GB"/>
              </w:rPr>
            </w:pPr>
          </w:p>
        </w:tc>
        <w:tc>
          <w:tcPr>
            <w:tcW w:w="1656" w:type="dxa"/>
            <w:tcBorders>
              <w:top w:val="nil"/>
              <w:left w:val="nil"/>
              <w:bottom w:val="nil"/>
              <w:right w:val="nil"/>
            </w:tcBorders>
            <w:shd w:val="clear" w:color="auto" w:fill="auto"/>
            <w:vAlign w:val="center"/>
          </w:tcPr>
          <w:p w14:paraId="446772C7"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p>
        </w:tc>
        <w:tc>
          <w:tcPr>
            <w:tcW w:w="1656" w:type="dxa"/>
            <w:tcBorders>
              <w:top w:val="nil"/>
              <w:left w:val="nil"/>
              <w:bottom w:val="nil"/>
              <w:right w:val="nil"/>
            </w:tcBorders>
            <w:shd w:val="clear" w:color="auto" w:fill="auto"/>
            <w:vAlign w:val="center"/>
          </w:tcPr>
          <w:p w14:paraId="4FAB062C" w14:textId="77777777" w:rsidR="00366CD6" w:rsidRPr="0061761D" w:rsidRDefault="00366CD6" w:rsidP="002634CD">
            <w:pPr>
              <w:tabs>
                <w:tab w:val="left" w:pos="12608"/>
              </w:tabs>
              <w:ind w:right="-72"/>
              <w:jc w:val="right"/>
              <w:rPr>
                <w:rFonts w:ascii="Arial" w:hAnsi="Arial" w:cs="Arial"/>
                <w:spacing w:val="-4"/>
                <w:sz w:val="12"/>
                <w:szCs w:val="12"/>
                <w:lang w:val="en-GB" w:eastAsia="en-GB"/>
              </w:rPr>
            </w:pPr>
          </w:p>
        </w:tc>
      </w:tr>
      <w:tr w:rsidR="00366CD6" w:rsidRPr="0061761D" w14:paraId="3306BF69" w14:textId="77777777" w:rsidTr="002634CD">
        <w:trPr>
          <w:trHeight w:val="20"/>
        </w:trPr>
        <w:tc>
          <w:tcPr>
            <w:tcW w:w="6264" w:type="dxa"/>
            <w:tcBorders>
              <w:top w:val="nil"/>
              <w:left w:val="nil"/>
              <w:bottom w:val="nil"/>
              <w:right w:val="nil"/>
            </w:tcBorders>
            <w:shd w:val="clear" w:color="auto" w:fill="auto"/>
            <w:noWrap/>
            <w:vAlign w:val="bottom"/>
          </w:tcPr>
          <w:p w14:paraId="1F47ECDC" w14:textId="77777777" w:rsidR="00366CD6" w:rsidRPr="0061761D" w:rsidRDefault="00366CD6" w:rsidP="002634CD">
            <w:pPr>
              <w:tabs>
                <w:tab w:val="left" w:pos="12608"/>
              </w:tabs>
              <w:ind w:left="540"/>
              <w:jc w:val="thaiDistribute"/>
              <w:rPr>
                <w:rFonts w:ascii="Arial" w:hAnsi="Arial" w:cs="Arial"/>
                <w:spacing w:val="-4"/>
                <w:sz w:val="18"/>
                <w:szCs w:val="18"/>
                <w:lang w:val="en-GB" w:eastAsia="en-GB"/>
              </w:rPr>
            </w:pPr>
            <w:r w:rsidRPr="0061761D">
              <w:rPr>
                <w:rFonts w:ascii="Arial" w:hAnsi="Arial" w:cs="Arial"/>
                <w:b/>
                <w:bCs/>
                <w:spacing w:val="-4"/>
                <w:sz w:val="18"/>
                <w:szCs w:val="18"/>
                <w:lang w:val="en-GB" w:eastAsia="en-GB"/>
              </w:rPr>
              <w:t>Total comprehensive profit (loss)</w:t>
            </w:r>
          </w:p>
        </w:tc>
        <w:tc>
          <w:tcPr>
            <w:tcW w:w="1656" w:type="dxa"/>
            <w:tcBorders>
              <w:top w:val="nil"/>
              <w:left w:val="nil"/>
              <w:bottom w:val="nil"/>
              <w:right w:val="nil"/>
            </w:tcBorders>
            <w:shd w:val="clear" w:color="auto" w:fill="auto"/>
            <w:noWrap/>
            <w:vAlign w:val="bottom"/>
          </w:tcPr>
          <w:p w14:paraId="25567F14" w14:textId="426BA98C" w:rsidR="00366CD6" w:rsidRPr="0061761D" w:rsidRDefault="00787A95" w:rsidP="00787A95">
            <w:pPr>
              <w:pBdr>
                <w:bottom w:val="double" w:sz="4" w:space="1" w:color="auto"/>
              </w:pBdr>
              <w:tabs>
                <w:tab w:val="left" w:pos="12608"/>
              </w:tabs>
              <w:ind w:right="-72"/>
              <w:jc w:val="right"/>
              <w:rPr>
                <w:rFonts w:ascii="Arial" w:hAnsi="Arial" w:cs="Arial"/>
                <w:spacing w:val="-4"/>
                <w:sz w:val="18"/>
                <w:szCs w:val="18"/>
                <w:lang w:val="en-GB" w:eastAsia="en-GB"/>
              </w:rPr>
            </w:pPr>
            <w:r>
              <w:rPr>
                <w:rFonts w:ascii="Arial" w:hAnsi="Arial" w:cs="Arial"/>
                <w:spacing w:val="-4"/>
                <w:sz w:val="18"/>
                <w:szCs w:val="18"/>
                <w:lang w:val="en-GB" w:eastAsia="en-GB"/>
              </w:rPr>
              <w:t>12</w:t>
            </w:r>
            <w:r w:rsidR="00366CD6" w:rsidRPr="0061761D">
              <w:rPr>
                <w:rFonts w:ascii="Arial" w:hAnsi="Arial" w:cs="Arial"/>
                <w:spacing w:val="-4"/>
                <w:sz w:val="18"/>
                <w:szCs w:val="18"/>
                <w:lang w:val="en-GB" w:eastAsia="en-GB"/>
              </w:rPr>
              <w:t>,</w:t>
            </w:r>
            <w:r>
              <w:rPr>
                <w:rFonts w:ascii="Arial" w:hAnsi="Arial" w:cs="Arial"/>
                <w:spacing w:val="-4"/>
                <w:sz w:val="18"/>
                <w:szCs w:val="18"/>
                <w:lang w:val="en-GB" w:eastAsia="en-GB"/>
              </w:rPr>
              <w:t>233</w:t>
            </w:r>
            <w:r w:rsidR="00366CD6" w:rsidRPr="0061761D">
              <w:rPr>
                <w:rFonts w:ascii="Arial" w:hAnsi="Arial" w:cs="Arial"/>
                <w:spacing w:val="-4"/>
                <w:sz w:val="18"/>
                <w:szCs w:val="18"/>
                <w:lang w:val="en-GB" w:eastAsia="en-GB"/>
              </w:rPr>
              <w:t>,</w:t>
            </w:r>
            <w:r>
              <w:rPr>
                <w:rFonts w:ascii="Arial" w:hAnsi="Arial" w:cs="Arial"/>
                <w:spacing w:val="-4"/>
                <w:sz w:val="18"/>
                <w:szCs w:val="18"/>
                <w:lang w:val="en-GB" w:eastAsia="en-GB"/>
              </w:rPr>
              <w:t>188</w:t>
            </w:r>
          </w:p>
        </w:tc>
        <w:tc>
          <w:tcPr>
            <w:tcW w:w="1656" w:type="dxa"/>
            <w:tcBorders>
              <w:top w:val="nil"/>
              <w:left w:val="nil"/>
              <w:bottom w:val="nil"/>
              <w:right w:val="nil"/>
            </w:tcBorders>
            <w:shd w:val="clear" w:color="auto" w:fill="auto"/>
            <w:noWrap/>
            <w:vAlign w:val="bottom"/>
          </w:tcPr>
          <w:p w14:paraId="0255DCDD" w14:textId="77777777" w:rsidR="00366CD6" w:rsidRPr="0061761D" w:rsidRDefault="00366CD6" w:rsidP="002634CD">
            <w:pPr>
              <w:pBdr>
                <w:bottom w:val="double" w:sz="4" w:space="1" w:color="auto"/>
              </w:pBdr>
              <w:tabs>
                <w:tab w:val="left" w:pos="12608"/>
              </w:tabs>
              <w:ind w:right="-72"/>
              <w:jc w:val="right"/>
              <w:rPr>
                <w:rFonts w:ascii="Arial" w:hAnsi="Arial" w:cs="Arial"/>
                <w:spacing w:val="-4"/>
                <w:sz w:val="18"/>
                <w:szCs w:val="18"/>
                <w:lang w:val="en-GB" w:eastAsia="en-GB"/>
              </w:rPr>
            </w:pPr>
            <w:r w:rsidRPr="0061761D">
              <w:rPr>
                <w:rFonts w:ascii="Arial" w:hAnsi="Arial" w:cs="Arial"/>
                <w:spacing w:val="-4"/>
                <w:sz w:val="18"/>
                <w:szCs w:val="18"/>
                <w:lang w:val="en-GB" w:eastAsia="en-GB"/>
              </w:rPr>
              <w:t>12,067,664</w:t>
            </w:r>
          </w:p>
        </w:tc>
      </w:tr>
    </w:tbl>
    <w:p w14:paraId="24E9F0AC" w14:textId="77777777" w:rsidR="00366CD6" w:rsidRPr="0061761D" w:rsidRDefault="00366CD6" w:rsidP="00366CD6">
      <w:pPr>
        <w:ind w:left="547" w:hanging="547"/>
        <w:jc w:val="thaiDistribute"/>
        <w:rPr>
          <w:rFonts w:ascii="Arial" w:hAnsi="Arial" w:cs="Arial"/>
          <w:b/>
          <w:bCs/>
          <w:sz w:val="18"/>
          <w:szCs w:val="18"/>
          <w:lang w:val="en-GB" w:eastAsia="en-GB"/>
        </w:rPr>
      </w:pPr>
    </w:p>
    <w:p w14:paraId="3DC2B294" w14:textId="77777777" w:rsidR="00366CD6" w:rsidRPr="0061761D" w:rsidRDefault="00366CD6" w:rsidP="00366CD6">
      <w:pPr>
        <w:ind w:left="547" w:hanging="547"/>
        <w:jc w:val="thaiDistribute"/>
        <w:rPr>
          <w:rFonts w:ascii="Arial" w:hAnsi="Arial" w:cs="Arial"/>
          <w:b/>
          <w:bCs/>
          <w:sz w:val="18"/>
          <w:szCs w:val="18"/>
          <w:lang w:val="en-GB" w:eastAsia="en-GB"/>
        </w:rPr>
      </w:pPr>
    </w:p>
    <w:p w14:paraId="7149A52A"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r w:rsidRPr="0061761D">
        <w:rPr>
          <w:rFonts w:ascii="Arial" w:hAnsi="Arial" w:cs="Arial"/>
          <w:b/>
          <w:bCs/>
          <w:sz w:val="18"/>
          <w:szCs w:val="18"/>
          <w:lang w:val="en-GB" w:eastAsia="en-GB"/>
        </w:rPr>
        <w:br w:type="page"/>
      </w:r>
      <w:r w:rsidRPr="0061761D">
        <w:rPr>
          <w:rFonts w:ascii="Arial" w:hAnsi="Arial" w:cs="Arial"/>
          <w:b/>
          <w:bCs/>
          <w:sz w:val="18"/>
          <w:szCs w:val="18"/>
          <w:lang w:val="en-GB" w:eastAsia="en-GB"/>
        </w:rPr>
        <w:lastRenderedPageBreak/>
        <w:t>15</w:t>
      </w:r>
      <w:r w:rsidRPr="0061761D">
        <w:rPr>
          <w:rFonts w:ascii="Arial" w:hAnsi="Arial" w:cs="Arial"/>
          <w:b/>
          <w:bCs/>
          <w:sz w:val="18"/>
          <w:szCs w:val="18"/>
          <w:lang w:val="en-GB" w:eastAsia="en-GB"/>
        </w:rPr>
        <w:tab/>
        <w:t>General investments</w:t>
      </w:r>
    </w:p>
    <w:p w14:paraId="31522E73"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1D1F764D" w14:textId="77777777" w:rsidR="00366CD6" w:rsidRPr="0061761D" w:rsidRDefault="00366CD6" w:rsidP="00366CD6">
      <w:pPr>
        <w:ind w:left="540"/>
        <w:jc w:val="thaiDistribute"/>
        <w:rPr>
          <w:rFonts w:ascii="Arial" w:eastAsia="Cordia New" w:hAnsi="Arial" w:cs="Arial"/>
          <w:b/>
          <w:bCs/>
          <w:spacing w:val="-4"/>
          <w:sz w:val="18"/>
          <w:szCs w:val="18"/>
          <w:lang w:val="en-GB"/>
        </w:rPr>
      </w:pPr>
    </w:p>
    <w:p w14:paraId="5B0A1AFF" w14:textId="77777777" w:rsidR="00366CD6" w:rsidRPr="0061761D" w:rsidRDefault="00366CD6" w:rsidP="00366CD6">
      <w:pPr>
        <w:ind w:left="540"/>
        <w:rPr>
          <w:rFonts w:ascii="Arial" w:hAnsi="Arial" w:cs="Arial"/>
          <w:sz w:val="18"/>
          <w:szCs w:val="18"/>
          <w:lang w:val="en-GB" w:eastAsia="en-GB"/>
        </w:rPr>
      </w:pPr>
      <w:r w:rsidRPr="0061761D">
        <w:rPr>
          <w:rFonts w:ascii="Arial" w:hAnsi="Arial" w:cs="Arial"/>
          <w:sz w:val="18"/>
          <w:szCs w:val="18"/>
          <w:lang w:val="en-GB" w:eastAsia="en-GB"/>
        </w:rPr>
        <w:t>The detail of general investments is as follows:</w:t>
      </w:r>
    </w:p>
    <w:p w14:paraId="2DBA9D3A" w14:textId="77777777" w:rsidR="00366CD6" w:rsidRPr="0061761D" w:rsidRDefault="00366CD6" w:rsidP="00366CD6">
      <w:pPr>
        <w:ind w:left="540"/>
        <w:jc w:val="thaiDistribute"/>
        <w:rPr>
          <w:rFonts w:ascii="Arial" w:eastAsia="Cordia New" w:hAnsi="Arial" w:cs="Arial"/>
          <w:b/>
          <w:bCs/>
          <w:spacing w:val="-4"/>
          <w:sz w:val="18"/>
          <w:szCs w:val="18"/>
          <w:lang w:val="en-GB"/>
        </w:rPr>
      </w:pPr>
    </w:p>
    <w:tbl>
      <w:tblPr>
        <w:tblW w:w="9575" w:type="dxa"/>
        <w:tblLayout w:type="fixed"/>
        <w:tblLook w:val="04A0" w:firstRow="1" w:lastRow="0" w:firstColumn="1" w:lastColumn="0" w:noHBand="0" w:noVBand="1"/>
      </w:tblPr>
      <w:tblGrid>
        <w:gridCol w:w="1951"/>
        <w:gridCol w:w="1487"/>
        <w:gridCol w:w="725"/>
        <w:gridCol w:w="567"/>
        <w:gridCol w:w="1077"/>
        <w:gridCol w:w="850"/>
        <w:gridCol w:w="568"/>
        <w:gridCol w:w="567"/>
        <w:gridCol w:w="932"/>
        <w:gridCol w:w="851"/>
      </w:tblGrid>
      <w:tr w:rsidR="00366CD6" w:rsidRPr="0061761D" w14:paraId="2CEAABE7" w14:textId="77777777" w:rsidTr="002634CD">
        <w:trPr>
          <w:trHeight w:val="20"/>
        </w:trPr>
        <w:tc>
          <w:tcPr>
            <w:tcW w:w="1951" w:type="dxa"/>
            <w:tcBorders>
              <w:top w:val="nil"/>
              <w:left w:val="nil"/>
              <w:right w:val="nil"/>
            </w:tcBorders>
            <w:vAlign w:val="center"/>
          </w:tcPr>
          <w:p w14:paraId="6B2E85D2" w14:textId="77777777" w:rsidR="00366CD6" w:rsidRPr="0061761D" w:rsidRDefault="00366CD6" w:rsidP="002634CD">
            <w:pPr>
              <w:ind w:left="540" w:right="-72"/>
              <w:jc w:val="right"/>
              <w:rPr>
                <w:rFonts w:ascii="Arial" w:hAnsi="Arial" w:cs="Arial"/>
                <w:b/>
                <w:bCs/>
                <w:sz w:val="18"/>
                <w:szCs w:val="18"/>
                <w:lang w:val="en-GB" w:eastAsia="en-GB"/>
              </w:rPr>
            </w:pPr>
          </w:p>
        </w:tc>
        <w:tc>
          <w:tcPr>
            <w:tcW w:w="1487" w:type="dxa"/>
            <w:tcBorders>
              <w:top w:val="nil"/>
              <w:left w:val="nil"/>
              <w:right w:val="nil"/>
            </w:tcBorders>
          </w:tcPr>
          <w:p w14:paraId="72D0BBA0" w14:textId="77777777" w:rsidR="00366CD6" w:rsidRPr="0061761D" w:rsidRDefault="00366CD6" w:rsidP="002634CD">
            <w:pPr>
              <w:ind w:right="-72"/>
              <w:jc w:val="right"/>
              <w:rPr>
                <w:rFonts w:ascii="Arial" w:hAnsi="Arial" w:cs="Arial"/>
                <w:b/>
                <w:bCs/>
                <w:sz w:val="14"/>
                <w:szCs w:val="14"/>
                <w:lang w:val="en-GB" w:eastAsia="en-GB"/>
              </w:rPr>
            </w:pPr>
          </w:p>
        </w:tc>
        <w:tc>
          <w:tcPr>
            <w:tcW w:w="3219" w:type="dxa"/>
            <w:gridSpan w:val="4"/>
            <w:tcBorders>
              <w:top w:val="nil"/>
              <w:left w:val="nil"/>
              <w:right w:val="nil"/>
            </w:tcBorders>
            <w:shd w:val="clear" w:color="auto" w:fill="auto"/>
            <w:vAlign w:val="center"/>
          </w:tcPr>
          <w:p w14:paraId="4CBAF085" w14:textId="77777777" w:rsidR="00366CD6" w:rsidRPr="0061761D" w:rsidRDefault="00366CD6" w:rsidP="002634CD">
            <w:pPr>
              <w:pBdr>
                <w:bottom w:val="single" w:sz="4" w:space="1" w:color="auto"/>
              </w:pBdr>
              <w:ind w:right="-72"/>
              <w:jc w:val="center"/>
              <w:rPr>
                <w:rFonts w:ascii="Arial" w:hAnsi="Arial" w:cs="Arial"/>
                <w:b/>
                <w:bCs/>
                <w:sz w:val="14"/>
                <w:szCs w:val="14"/>
              </w:rPr>
            </w:pPr>
            <w:r w:rsidRPr="0061761D">
              <w:rPr>
                <w:rFonts w:ascii="Arial" w:hAnsi="Arial" w:cs="Arial"/>
                <w:b/>
                <w:bCs/>
                <w:sz w:val="14"/>
                <w:szCs w:val="14"/>
              </w:rPr>
              <w:t>Consolidated</w:t>
            </w:r>
          </w:p>
          <w:p w14:paraId="3AAA00D9" w14:textId="77777777" w:rsidR="00366CD6" w:rsidRPr="0061761D" w:rsidRDefault="00366CD6" w:rsidP="002634CD">
            <w:pPr>
              <w:pBdr>
                <w:bottom w:val="single" w:sz="4" w:space="1" w:color="auto"/>
              </w:pBdr>
              <w:ind w:right="-72"/>
              <w:jc w:val="center"/>
              <w:rPr>
                <w:rFonts w:ascii="Arial" w:hAnsi="Arial" w:cs="Arial"/>
                <w:b/>
                <w:bCs/>
                <w:sz w:val="14"/>
                <w:szCs w:val="14"/>
              </w:rPr>
            </w:pPr>
            <w:r w:rsidRPr="0061761D">
              <w:rPr>
                <w:rFonts w:ascii="Arial" w:hAnsi="Arial" w:cs="Arial"/>
                <w:b/>
                <w:bCs/>
                <w:sz w:val="14"/>
                <w:szCs w:val="14"/>
              </w:rPr>
              <w:t>financial statements</w:t>
            </w:r>
          </w:p>
        </w:tc>
        <w:tc>
          <w:tcPr>
            <w:tcW w:w="2918" w:type="dxa"/>
            <w:gridSpan w:val="4"/>
            <w:tcBorders>
              <w:top w:val="nil"/>
              <w:left w:val="nil"/>
              <w:right w:val="nil"/>
            </w:tcBorders>
            <w:vAlign w:val="center"/>
          </w:tcPr>
          <w:p w14:paraId="26EF5934" w14:textId="77777777" w:rsidR="00366CD6" w:rsidRPr="0061761D" w:rsidRDefault="00366CD6" w:rsidP="002634CD">
            <w:pPr>
              <w:pBdr>
                <w:bottom w:val="single" w:sz="4" w:space="1" w:color="auto"/>
              </w:pBdr>
              <w:ind w:right="-72"/>
              <w:jc w:val="center"/>
              <w:rPr>
                <w:rFonts w:ascii="Arial" w:hAnsi="Arial" w:cs="Arial"/>
                <w:b/>
                <w:bCs/>
                <w:sz w:val="14"/>
                <w:szCs w:val="14"/>
              </w:rPr>
            </w:pPr>
            <w:r w:rsidRPr="0061761D">
              <w:rPr>
                <w:rFonts w:ascii="Arial" w:hAnsi="Arial" w:cs="Arial"/>
                <w:b/>
                <w:bCs/>
                <w:sz w:val="14"/>
                <w:szCs w:val="14"/>
              </w:rPr>
              <w:t>Separate</w:t>
            </w:r>
          </w:p>
          <w:p w14:paraId="473DE799" w14:textId="77777777" w:rsidR="00366CD6" w:rsidRPr="0061761D" w:rsidRDefault="00366CD6" w:rsidP="002634CD">
            <w:pPr>
              <w:pBdr>
                <w:bottom w:val="single" w:sz="4" w:space="1" w:color="auto"/>
              </w:pBdr>
              <w:ind w:right="-72"/>
              <w:jc w:val="center"/>
              <w:rPr>
                <w:rFonts w:ascii="Arial" w:hAnsi="Arial" w:cs="Arial"/>
                <w:b/>
                <w:bCs/>
                <w:sz w:val="14"/>
                <w:szCs w:val="14"/>
              </w:rPr>
            </w:pPr>
            <w:r w:rsidRPr="0061761D">
              <w:rPr>
                <w:rFonts w:ascii="Arial" w:hAnsi="Arial" w:cs="Arial"/>
                <w:b/>
                <w:bCs/>
                <w:sz w:val="14"/>
                <w:szCs w:val="14"/>
              </w:rPr>
              <w:t>financial statements</w:t>
            </w:r>
          </w:p>
        </w:tc>
      </w:tr>
      <w:tr w:rsidR="00366CD6" w:rsidRPr="0061761D" w14:paraId="082A01F0" w14:textId="77777777" w:rsidTr="002634CD">
        <w:trPr>
          <w:trHeight w:val="20"/>
        </w:trPr>
        <w:tc>
          <w:tcPr>
            <w:tcW w:w="1951" w:type="dxa"/>
            <w:tcBorders>
              <w:top w:val="nil"/>
              <w:left w:val="nil"/>
              <w:right w:val="nil"/>
            </w:tcBorders>
            <w:vAlign w:val="center"/>
          </w:tcPr>
          <w:p w14:paraId="41D19628" w14:textId="77777777" w:rsidR="00366CD6" w:rsidRPr="0061761D" w:rsidRDefault="00366CD6" w:rsidP="002634CD">
            <w:pPr>
              <w:ind w:left="540" w:right="-72"/>
              <w:jc w:val="right"/>
              <w:rPr>
                <w:rFonts w:ascii="Arial" w:hAnsi="Arial" w:cs="Arial"/>
                <w:b/>
                <w:bCs/>
                <w:sz w:val="18"/>
                <w:szCs w:val="18"/>
                <w:lang w:val="en-GB" w:eastAsia="en-GB"/>
              </w:rPr>
            </w:pPr>
          </w:p>
        </w:tc>
        <w:tc>
          <w:tcPr>
            <w:tcW w:w="1487" w:type="dxa"/>
            <w:tcBorders>
              <w:top w:val="nil"/>
              <w:left w:val="nil"/>
              <w:right w:val="nil"/>
            </w:tcBorders>
          </w:tcPr>
          <w:p w14:paraId="207A632F" w14:textId="77777777" w:rsidR="00366CD6" w:rsidRPr="0061761D" w:rsidRDefault="00366CD6" w:rsidP="002634CD">
            <w:pPr>
              <w:ind w:right="-72"/>
              <w:jc w:val="right"/>
              <w:rPr>
                <w:rFonts w:ascii="Arial" w:hAnsi="Arial" w:cs="Arial"/>
                <w:b/>
                <w:bCs/>
                <w:sz w:val="14"/>
                <w:szCs w:val="14"/>
                <w:lang w:val="en-GB" w:eastAsia="en-GB"/>
              </w:rPr>
            </w:pPr>
          </w:p>
        </w:tc>
        <w:tc>
          <w:tcPr>
            <w:tcW w:w="1292" w:type="dxa"/>
            <w:gridSpan w:val="2"/>
            <w:tcBorders>
              <w:top w:val="nil"/>
              <w:left w:val="nil"/>
              <w:right w:val="nil"/>
            </w:tcBorders>
            <w:shd w:val="clear" w:color="auto" w:fill="auto"/>
            <w:vAlign w:val="bottom"/>
          </w:tcPr>
          <w:p w14:paraId="123BD612" w14:textId="77777777" w:rsidR="00366CD6" w:rsidRPr="0061761D" w:rsidRDefault="00366CD6" w:rsidP="002634CD">
            <w:pPr>
              <w:pBdr>
                <w:bottom w:val="single" w:sz="4" w:space="1" w:color="auto"/>
              </w:pBdr>
              <w:ind w:right="-72"/>
              <w:jc w:val="center"/>
              <w:rPr>
                <w:rFonts w:ascii="Arial" w:hAnsi="Arial" w:cs="Arial"/>
                <w:b/>
                <w:bCs/>
                <w:sz w:val="14"/>
                <w:szCs w:val="14"/>
                <w:lang w:val="en-GB"/>
              </w:rPr>
            </w:pPr>
            <w:r w:rsidRPr="0061761D">
              <w:rPr>
                <w:rFonts w:ascii="Arial" w:hAnsi="Arial" w:cs="Arial"/>
                <w:b/>
                <w:bCs/>
                <w:sz w:val="14"/>
                <w:szCs w:val="14"/>
                <w:lang w:val="en-GB"/>
              </w:rPr>
              <w:t>Percentage</w:t>
            </w:r>
          </w:p>
          <w:p w14:paraId="1C903BC5" w14:textId="77777777" w:rsidR="00366CD6" w:rsidRPr="0061761D" w:rsidRDefault="00366CD6" w:rsidP="002634CD">
            <w:pPr>
              <w:pBdr>
                <w:bottom w:val="single" w:sz="4" w:space="1" w:color="auto"/>
              </w:pBdr>
              <w:ind w:right="-72"/>
              <w:jc w:val="center"/>
              <w:rPr>
                <w:rFonts w:ascii="Arial" w:hAnsi="Arial" w:cs="Arial"/>
                <w:b/>
                <w:bCs/>
                <w:sz w:val="14"/>
                <w:szCs w:val="14"/>
                <w:cs/>
                <w:lang w:val="en-GB" w:eastAsia="en-GB"/>
              </w:rPr>
            </w:pPr>
            <w:r w:rsidRPr="0061761D">
              <w:rPr>
                <w:rFonts w:ascii="Arial" w:hAnsi="Arial" w:cs="Arial"/>
                <w:b/>
                <w:bCs/>
                <w:sz w:val="14"/>
                <w:szCs w:val="14"/>
                <w:lang w:val="en-GB"/>
              </w:rPr>
              <w:t>of holding</w:t>
            </w:r>
          </w:p>
        </w:tc>
        <w:tc>
          <w:tcPr>
            <w:tcW w:w="1927" w:type="dxa"/>
            <w:gridSpan w:val="2"/>
            <w:tcBorders>
              <w:top w:val="nil"/>
              <w:left w:val="nil"/>
              <w:right w:val="nil"/>
            </w:tcBorders>
            <w:shd w:val="clear" w:color="auto" w:fill="auto"/>
            <w:vAlign w:val="bottom"/>
          </w:tcPr>
          <w:p w14:paraId="6451B620" w14:textId="77777777" w:rsidR="00366CD6" w:rsidRPr="0061761D" w:rsidRDefault="00366CD6" w:rsidP="002634CD">
            <w:pPr>
              <w:pBdr>
                <w:bottom w:val="single" w:sz="4" w:space="1" w:color="auto"/>
              </w:pBdr>
              <w:ind w:right="-72"/>
              <w:jc w:val="center"/>
              <w:rPr>
                <w:rFonts w:ascii="Arial" w:hAnsi="Arial" w:cs="Arial"/>
                <w:b/>
                <w:bCs/>
                <w:sz w:val="14"/>
                <w:szCs w:val="14"/>
                <w:cs/>
                <w:lang w:val="en-GB" w:eastAsia="en-GB"/>
              </w:rPr>
            </w:pPr>
            <w:r w:rsidRPr="0061761D">
              <w:rPr>
                <w:rFonts w:ascii="Arial" w:hAnsi="Arial" w:cs="Arial"/>
                <w:b/>
                <w:bCs/>
                <w:sz w:val="14"/>
                <w:szCs w:val="14"/>
                <w:lang w:val="en-GB" w:eastAsia="en-GB"/>
              </w:rPr>
              <w:t>Cost</w:t>
            </w:r>
          </w:p>
        </w:tc>
        <w:tc>
          <w:tcPr>
            <w:tcW w:w="1135" w:type="dxa"/>
            <w:gridSpan w:val="2"/>
            <w:tcBorders>
              <w:top w:val="nil"/>
              <w:left w:val="nil"/>
              <w:right w:val="nil"/>
            </w:tcBorders>
            <w:shd w:val="clear" w:color="auto" w:fill="auto"/>
            <w:vAlign w:val="bottom"/>
          </w:tcPr>
          <w:p w14:paraId="2DC4E75B" w14:textId="77777777" w:rsidR="00366CD6" w:rsidRPr="0061761D" w:rsidRDefault="00366CD6" w:rsidP="002634CD">
            <w:pPr>
              <w:pBdr>
                <w:bottom w:val="single" w:sz="4" w:space="1" w:color="auto"/>
              </w:pBdr>
              <w:ind w:right="-72"/>
              <w:jc w:val="center"/>
              <w:rPr>
                <w:rFonts w:ascii="Arial" w:hAnsi="Arial" w:cs="Arial"/>
                <w:b/>
                <w:bCs/>
                <w:sz w:val="14"/>
                <w:szCs w:val="14"/>
                <w:cs/>
                <w:lang w:val="en-GB" w:eastAsia="en-GB"/>
              </w:rPr>
            </w:pPr>
            <w:r w:rsidRPr="0061761D">
              <w:rPr>
                <w:rFonts w:ascii="Arial" w:hAnsi="Arial" w:cs="Arial"/>
                <w:b/>
                <w:bCs/>
                <w:sz w:val="14"/>
                <w:szCs w:val="14"/>
                <w:lang w:val="en-GB"/>
              </w:rPr>
              <w:t>Percentage of holding</w:t>
            </w:r>
          </w:p>
        </w:tc>
        <w:tc>
          <w:tcPr>
            <w:tcW w:w="1783" w:type="dxa"/>
            <w:gridSpan w:val="2"/>
            <w:tcBorders>
              <w:top w:val="nil"/>
              <w:left w:val="nil"/>
              <w:right w:val="nil"/>
            </w:tcBorders>
            <w:vAlign w:val="bottom"/>
          </w:tcPr>
          <w:p w14:paraId="75EC5FF4" w14:textId="77777777" w:rsidR="00366CD6" w:rsidRPr="0061761D" w:rsidRDefault="00366CD6" w:rsidP="002634CD">
            <w:pPr>
              <w:pBdr>
                <w:bottom w:val="single" w:sz="4" w:space="1" w:color="auto"/>
              </w:pBdr>
              <w:ind w:right="-72"/>
              <w:jc w:val="center"/>
              <w:rPr>
                <w:rFonts w:ascii="Arial" w:hAnsi="Arial" w:cs="Arial"/>
                <w:b/>
                <w:bCs/>
                <w:sz w:val="14"/>
                <w:szCs w:val="14"/>
                <w:lang w:val="en-GB" w:eastAsia="en-GB"/>
              </w:rPr>
            </w:pPr>
            <w:r w:rsidRPr="0061761D">
              <w:rPr>
                <w:rFonts w:ascii="Arial" w:hAnsi="Arial" w:cs="Arial"/>
                <w:b/>
                <w:bCs/>
                <w:sz w:val="14"/>
                <w:szCs w:val="14"/>
                <w:lang w:val="en-GB" w:eastAsia="en-GB"/>
              </w:rPr>
              <w:t>Cost</w:t>
            </w:r>
          </w:p>
        </w:tc>
      </w:tr>
      <w:tr w:rsidR="00366CD6" w:rsidRPr="0061761D" w14:paraId="55208EBE" w14:textId="77777777" w:rsidTr="002634CD">
        <w:trPr>
          <w:trHeight w:val="20"/>
        </w:trPr>
        <w:tc>
          <w:tcPr>
            <w:tcW w:w="1951" w:type="dxa"/>
            <w:tcBorders>
              <w:top w:val="nil"/>
              <w:left w:val="nil"/>
              <w:right w:val="nil"/>
            </w:tcBorders>
            <w:vAlign w:val="center"/>
          </w:tcPr>
          <w:p w14:paraId="4E99160D" w14:textId="77777777" w:rsidR="00366CD6" w:rsidRPr="0061761D" w:rsidRDefault="00366CD6" w:rsidP="002634CD">
            <w:pPr>
              <w:ind w:left="540" w:right="-72"/>
              <w:jc w:val="right"/>
              <w:rPr>
                <w:rFonts w:ascii="Arial" w:hAnsi="Arial" w:cs="Arial"/>
                <w:b/>
                <w:bCs/>
                <w:sz w:val="18"/>
                <w:szCs w:val="18"/>
                <w:lang w:val="en-GB" w:eastAsia="en-GB"/>
              </w:rPr>
            </w:pPr>
          </w:p>
        </w:tc>
        <w:tc>
          <w:tcPr>
            <w:tcW w:w="1487" w:type="dxa"/>
            <w:tcBorders>
              <w:top w:val="nil"/>
              <w:left w:val="nil"/>
              <w:right w:val="nil"/>
            </w:tcBorders>
          </w:tcPr>
          <w:p w14:paraId="61EFBD99" w14:textId="77777777" w:rsidR="00366CD6" w:rsidRPr="0061761D" w:rsidRDefault="00366CD6" w:rsidP="002634CD">
            <w:pPr>
              <w:ind w:right="-72"/>
              <w:jc w:val="center"/>
              <w:rPr>
                <w:rFonts w:ascii="Arial" w:hAnsi="Arial" w:cs="Arial"/>
                <w:b/>
                <w:bCs/>
                <w:sz w:val="14"/>
                <w:szCs w:val="14"/>
                <w:lang w:val="en-GB" w:eastAsia="en-GB"/>
              </w:rPr>
            </w:pPr>
            <w:r w:rsidRPr="0061761D">
              <w:rPr>
                <w:rFonts w:ascii="Arial" w:hAnsi="Arial" w:cs="Arial"/>
                <w:b/>
                <w:bCs/>
                <w:sz w:val="14"/>
                <w:szCs w:val="14"/>
                <w:lang w:val="en-GB" w:eastAsia="en-GB"/>
              </w:rPr>
              <w:t xml:space="preserve">Type of </w:t>
            </w:r>
          </w:p>
        </w:tc>
        <w:tc>
          <w:tcPr>
            <w:tcW w:w="725" w:type="dxa"/>
            <w:tcBorders>
              <w:top w:val="nil"/>
              <w:left w:val="nil"/>
              <w:right w:val="nil"/>
            </w:tcBorders>
            <w:shd w:val="clear" w:color="auto" w:fill="auto"/>
            <w:vAlign w:val="center"/>
          </w:tcPr>
          <w:p w14:paraId="45497E5C" w14:textId="77777777" w:rsidR="00366CD6" w:rsidRPr="0061761D" w:rsidRDefault="00366CD6" w:rsidP="002634CD">
            <w:pPr>
              <w:pStyle w:val="a"/>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2016</w:t>
            </w:r>
          </w:p>
        </w:tc>
        <w:tc>
          <w:tcPr>
            <w:tcW w:w="567" w:type="dxa"/>
            <w:tcBorders>
              <w:top w:val="nil"/>
              <w:left w:val="nil"/>
              <w:right w:val="nil"/>
            </w:tcBorders>
            <w:shd w:val="clear" w:color="auto" w:fill="auto"/>
            <w:vAlign w:val="center"/>
          </w:tcPr>
          <w:p w14:paraId="2F8158DA" w14:textId="77777777" w:rsidR="00366CD6" w:rsidRPr="0061761D" w:rsidRDefault="00366CD6" w:rsidP="002634CD">
            <w:pPr>
              <w:pStyle w:val="a"/>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2015</w:t>
            </w:r>
          </w:p>
        </w:tc>
        <w:tc>
          <w:tcPr>
            <w:tcW w:w="1077" w:type="dxa"/>
            <w:tcBorders>
              <w:top w:val="nil"/>
              <w:left w:val="nil"/>
              <w:right w:val="nil"/>
            </w:tcBorders>
            <w:vAlign w:val="center"/>
          </w:tcPr>
          <w:p w14:paraId="103A7D56" w14:textId="77777777" w:rsidR="00366CD6" w:rsidRPr="0061761D" w:rsidRDefault="00366CD6" w:rsidP="002634CD">
            <w:pPr>
              <w:pStyle w:val="a"/>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2016</w:t>
            </w:r>
          </w:p>
        </w:tc>
        <w:tc>
          <w:tcPr>
            <w:tcW w:w="850" w:type="dxa"/>
            <w:tcBorders>
              <w:top w:val="nil"/>
              <w:left w:val="nil"/>
              <w:right w:val="nil"/>
            </w:tcBorders>
            <w:vAlign w:val="center"/>
          </w:tcPr>
          <w:p w14:paraId="2EE7136D" w14:textId="77777777" w:rsidR="00366CD6" w:rsidRPr="0061761D" w:rsidRDefault="00366CD6" w:rsidP="002634CD">
            <w:pPr>
              <w:pStyle w:val="a"/>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2015</w:t>
            </w:r>
          </w:p>
        </w:tc>
        <w:tc>
          <w:tcPr>
            <w:tcW w:w="568" w:type="dxa"/>
            <w:tcBorders>
              <w:top w:val="nil"/>
              <w:left w:val="nil"/>
              <w:right w:val="nil"/>
            </w:tcBorders>
            <w:vAlign w:val="center"/>
          </w:tcPr>
          <w:p w14:paraId="71E10580" w14:textId="77777777" w:rsidR="00366CD6" w:rsidRPr="0061761D" w:rsidRDefault="00366CD6" w:rsidP="002634CD">
            <w:pPr>
              <w:pStyle w:val="a"/>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2016</w:t>
            </w:r>
          </w:p>
        </w:tc>
        <w:tc>
          <w:tcPr>
            <w:tcW w:w="567" w:type="dxa"/>
            <w:tcBorders>
              <w:top w:val="nil"/>
              <w:left w:val="nil"/>
              <w:right w:val="nil"/>
            </w:tcBorders>
            <w:vAlign w:val="center"/>
          </w:tcPr>
          <w:p w14:paraId="609CF596" w14:textId="77777777" w:rsidR="00366CD6" w:rsidRPr="0061761D" w:rsidRDefault="00366CD6" w:rsidP="002634CD">
            <w:pPr>
              <w:pStyle w:val="a"/>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2015</w:t>
            </w:r>
          </w:p>
        </w:tc>
        <w:tc>
          <w:tcPr>
            <w:tcW w:w="932" w:type="dxa"/>
            <w:tcBorders>
              <w:top w:val="nil"/>
              <w:left w:val="nil"/>
              <w:right w:val="nil"/>
            </w:tcBorders>
            <w:shd w:val="clear" w:color="auto" w:fill="auto"/>
            <w:vAlign w:val="center"/>
          </w:tcPr>
          <w:p w14:paraId="00865F87" w14:textId="77777777" w:rsidR="00366CD6" w:rsidRPr="0061761D" w:rsidRDefault="00366CD6" w:rsidP="002634CD">
            <w:pPr>
              <w:pStyle w:val="a"/>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2016</w:t>
            </w:r>
          </w:p>
        </w:tc>
        <w:tc>
          <w:tcPr>
            <w:tcW w:w="851" w:type="dxa"/>
            <w:tcBorders>
              <w:top w:val="nil"/>
              <w:left w:val="nil"/>
              <w:right w:val="nil"/>
            </w:tcBorders>
            <w:shd w:val="clear" w:color="auto" w:fill="auto"/>
            <w:vAlign w:val="center"/>
          </w:tcPr>
          <w:p w14:paraId="3E0B5DF6" w14:textId="77777777" w:rsidR="00366CD6" w:rsidRPr="0061761D" w:rsidRDefault="00366CD6" w:rsidP="002634CD">
            <w:pPr>
              <w:pStyle w:val="a"/>
              <w:ind w:right="-72"/>
              <w:jc w:val="right"/>
              <w:rPr>
                <w:rFonts w:ascii="Arial" w:eastAsia="Map Symbols" w:hAnsi="Arial" w:cs="Arial"/>
                <w:b/>
                <w:bCs/>
                <w:sz w:val="14"/>
                <w:szCs w:val="14"/>
                <w:cs/>
                <w:lang w:val="en-GB"/>
              </w:rPr>
            </w:pPr>
            <w:r w:rsidRPr="0061761D">
              <w:rPr>
                <w:rFonts w:ascii="Arial" w:eastAsia="Map Symbols" w:hAnsi="Arial" w:cs="Arial"/>
                <w:b/>
                <w:bCs/>
                <w:sz w:val="14"/>
                <w:szCs w:val="14"/>
                <w:lang w:val="en-GB"/>
              </w:rPr>
              <w:t>2015</w:t>
            </w:r>
          </w:p>
        </w:tc>
      </w:tr>
      <w:tr w:rsidR="00366CD6" w:rsidRPr="0061761D" w14:paraId="12866752" w14:textId="77777777" w:rsidTr="002634CD">
        <w:trPr>
          <w:trHeight w:val="20"/>
        </w:trPr>
        <w:tc>
          <w:tcPr>
            <w:tcW w:w="1951" w:type="dxa"/>
            <w:tcBorders>
              <w:top w:val="nil"/>
              <w:left w:val="nil"/>
              <w:bottom w:val="nil"/>
              <w:right w:val="nil"/>
            </w:tcBorders>
            <w:vAlign w:val="center"/>
          </w:tcPr>
          <w:p w14:paraId="5D10F54D" w14:textId="77777777" w:rsidR="00366CD6" w:rsidRPr="0061761D" w:rsidRDefault="00366CD6" w:rsidP="002634CD">
            <w:pPr>
              <w:pBdr>
                <w:bottom w:val="single" w:sz="4" w:space="1" w:color="auto"/>
              </w:pBdr>
              <w:ind w:left="540" w:right="-72"/>
              <w:jc w:val="center"/>
              <w:rPr>
                <w:rFonts w:ascii="Arial" w:hAnsi="Arial" w:cs="Arial"/>
                <w:b/>
                <w:bCs/>
                <w:sz w:val="14"/>
                <w:szCs w:val="14"/>
                <w:lang w:val="en-GB" w:eastAsia="en-GB"/>
              </w:rPr>
            </w:pPr>
            <w:r w:rsidRPr="0061761D">
              <w:rPr>
                <w:rFonts w:ascii="Arial" w:hAnsi="Arial" w:cs="Arial"/>
                <w:b/>
                <w:bCs/>
                <w:sz w:val="14"/>
                <w:szCs w:val="14"/>
                <w:lang w:val="en-GB" w:eastAsia="en-GB"/>
              </w:rPr>
              <w:t>Company name</w:t>
            </w:r>
          </w:p>
        </w:tc>
        <w:tc>
          <w:tcPr>
            <w:tcW w:w="1487" w:type="dxa"/>
            <w:tcBorders>
              <w:top w:val="nil"/>
              <w:left w:val="nil"/>
              <w:bottom w:val="nil"/>
              <w:right w:val="nil"/>
            </w:tcBorders>
          </w:tcPr>
          <w:p w14:paraId="6E9F627D" w14:textId="77777777" w:rsidR="00366CD6" w:rsidRPr="0061761D" w:rsidRDefault="00366CD6" w:rsidP="002634CD">
            <w:pPr>
              <w:pBdr>
                <w:bottom w:val="single" w:sz="4" w:space="1" w:color="auto"/>
              </w:pBdr>
              <w:ind w:right="-72"/>
              <w:jc w:val="center"/>
              <w:rPr>
                <w:rFonts w:ascii="Arial" w:hAnsi="Arial" w:cs="Arial"/>
                <w:b/>
                <w:bCs/>
                <w:sz w:val="14"/>
                <w:szCs w:val="14"/>
                <w:cs/>
                <w:lang w:val="en-GB" w:eastAsia="en-GB"/>
              </w:rPr>
            </w:pPr>
            <w:r w:rsidRPr="0061761D">
              <w:rPr>
                <w:rFonts w:ascii="Arial" w:hAnsi="Arial" w:cs="Arial"/>
                <w:b/>
                <w:bCs/>
                <w:sz w:val="14"/>
                <w:szCs w:val="14"/>
                <w:lang w:val="en-GB" w:eastAsia="en-GB"/>
              </w:rPr>
              <w:t xml:space="preserve"> business</w:t>
            </w:r>
          </w:p>
        </w:tc>
        <w:tc>
          <w:tcPr>
            <w:tcW w:w="725" w:type="dxa"/>
            <w:tcBorders>
              <w:top w:val="nil"/>
              <w:left w:val="nil"/>
              <w:bottom w:val="nil"/>
              <w:right w:val="nil"/>
            </w:tcBorders>
            <w:shd w:val="clear" w:color="auto" w:fill="auto"/>
            <w:vAlign w:val="center"/>
          </w:tcPr>
          <w:p w14:paraId="7392353E" w14:textId="77777777" w:rsidR="00366CD6" w:rsidRPr="0061761D" w:rsidRDefault="00366CD6" w:rsidP="002634CD">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w:t>
            </w:r>
          </w:p>
        </w:tc>
        <w:tc>
          <w:tcPr>
            <w:tcW w:w="567" w:type="dxa"/>
            <w:tcBorders>
              <w:top w:val="nil"/>
              <w:left w:val="nil"/>
              <w:bottom w:val="nil"/>
              <w:right w:val="nil"/>
            </w:tcBorders>
            <w:shd w:val="clear" w:color="auto" w:fill="auto"/>
            <w:vAlign w:val="center"/>
          </w:tcPr>
          <w:p w14:paraId="4B1171A6" w14:textId="77777777" w:rsidR="00366CD6" w:rsidRPr="0061761D" w:rsidRDefault="00366CD6" w:rsidP="002634CD">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w:t>
            </w:r>
          </w:p>
        </w:tc>
        <w:tc>
          <w:tcPr>
            <w:tcW w:w="1077" w:type="dxa"/>
            <w:tcBorders>
              <w:top w:val="nil"/>
              <w:left w:val="nil"/>
              <w:bottom w:val="nil"/>
              <w:right w:val="nil"/>
            </w:tcBorders>
            <w:vAlign w:val="center"/>
          </w:tcPr>
          <w:p w14:paraId="7741DD52" w14:textId="77777777" w:rsidR="00366CD6" w:rsidRPr="0061761D" w:rsidRDefault="00366CD6" w:rsidP="002634CD">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Baht</w:t>
            </w:r>
          </w:p>
        </w:tc>
        <w:tc>
          <w:tcPr>
            <w:tcW w:w="850" w:type="dxa"/>
            <w:tcBorders>
              <w:top w:val="nil"/>
              <w:left w:val="nil"/>
              <w:bottom w:val="nil"/>
              <w:right w:val="nil"/>
            </w:tcBorders>
            <w:vAlign w:val="center"/>
          </w:tcPr>
          <w:p w14:paraId="34D481D5" w14:textId="77777777" w:rsidR="00366CD6" w:rsidRPr="0061761D" w:rsidRDefault="00366CD6" w:rsidP="002634CD">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Baht</w:t>
            </w:r>
          </w:p>
        </w:tc>
        <w:tc>
          <w:tcPr>
            <w:tcW w:w="568" w:type="dxa"/>
            <w:tcBorders>
              <w:top w:val="nil"/>
              <w:left w:val="nil"/>
              <w:bottom w:val="nil"/>
              <w:right w:val="nil"/>
            </w:tcBorders>
            <w:vAlign w:val="center"/>
          </w:tcPr>
          <w:p w14:paraId="5785A9B6" w14:textId="77777777" w:rsidR="00366CD6" w:rsidRPr="0061761D" w:rsidRDefault="00366CD6" w:rsidP="002634CD">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w:t>
            </w:r>
          </w:p>
        </w:tc>
        <w:tc>
          <w:tcPr>
            <w:tcW w:w="567" w:type="dxa"/>
            <w:tcBorders>
              <w:top w:val="nil"/>
              <w:left w:val="nil"/>
              <w:bottom w:val="nil"/>
              <w:right w:val="nil"/>
            </w:tcBorders>
            <w:vAlign w:val="center"/>
          </w:tcPr>
          <w:p w14:paraId="3DCC8315" w14:textId="77777777" w:rsidR="00366CD6" w:rsidRPr="0061761D" w:rsidRDefault="00366CD6" w:rsidP="002634CD">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w:t>
            </w:r>
          </w:p>
        </w:tc>
        <w:tc>
          <w:tcPr>
            <w:tcW w:w="932" w:type="dxa"/>
            <w:tcBorders>
              <w:top w:val="nil"/>
              <w:left w:val="nil"/>
              <w:bottom w:val="nil"/>
              <w:right w:val="nil"/>
            </w:tcBorders>
            <w:shd w:val="clear" w:color="auto" w:fill="auto"/>
            <w:vAlign w:val="center"/>
          </w:tcPr>
          <w:p w14:paraId="69CD9FE8" w14:textId="77777777" w:rsidR="00366CD6" w:rsidRPr="0061761D" w:rsidRDefault="00366CD6" w:rsidP="002634CD">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Baht</w:t>
            </w:r>
          </w:p>
        </w:tc>
        <w:tc>
          <w:tcPr>
            <w:tcW w:w="851" w:type="dxa"/>
            <w:tcBorders>
              <w:top w:val="nil"/>
              <w:left w:val="nil"/>
              <w:bottom w:val="nil"/>
              <w:right w:val="nil"/>
            </w:tcBorders>
            <w:shd w:val="clear" w:color="auto" w:fill="auto"/>
            <w:vAlign w:val="center"/>
          </w:tcPr>
          <w:p w14:paraId="107C7AF9" w14:textId="77777777" w:rsidR="00366CD6" w:rsidRPr="0061761D" w:rsidRDefault="00366CD6" w:rsidP="002634CD">
            <w:pPr>
              <w:pBdr>
                <w:bottom w:val="single" w:sz="4" w:space="1" w:color="auto"/>
              </w:pBdr>
              <w:ind w:right="-72"/>
              <w:jc w:val="right"/>
              <w:rPr>
                <w:rFonts w:ascii="Arial" w:hAnsi="Arial" w:cs="Arial"/>
                <w:b/>
                <w:bCs/>
                <w:sz w:val="14"/>
                <w:szCs w:val="14"/>
                <w:lang w:val="en-GB" w:eastAsia="en-GB"/>
              </w:rPr>
            </w:pPr>
            <w:r w:rsidRPr="0061761D">
              <w:rPr>
                <w:rFonts w:ascii="Arial" w:hAnsi="Arial" w:cs="Arial"/>
                <w:b/>
                <w:bCs/>
                <w:sz w:val="14"/>
                <w:szCs w:val="14"/>
                <w:lang w:val="en-GB" w:eastAsia="en-GB"/>
              </w:rPr>
              <w:t>Baht</w:t>
            </w:r>
          </w:p>
        </w:tc>
      </w:tr>
      <w:tr w:rsidR="00366CD6" w:rsidRPr="0061761D" w14:paraId="73AD434F" w14:textId="77777777" w:rsidTr="002634CD">
        <w:trPr>
          <w:trHeight w:val="20"/>
        </w:trPr>
        <w:tc>
          <w:tcPr>
            <w:tcW w:w="1951" w:type="dxa"/>
            <w:tcBorders>
              <w:top w:val="nil"/>
              <w:left w:val="nil"/>
              <w:right w:val="nil"/>
            </w:tcBorders>
            <w:vAlign w:val="center"/>
          </w:tcPr>
          <w:p w14:paraId="4936657E" w14:textId="77777777" w:rsidR="00366CD6" w:rsidRPr="0061761D" w:rsidRDefault="00366CD6" w:rsidP="002634CD">
            <w:pPr>
              <w:ind w:left="540" w:right="-72"/>
              <w:jc w:val="thaiDistribute"/>
              <w:rPr>
                <w:rFonts w:ascii="Arial" w:hAnsi="Arial" w:cs="Arial"/>
                <w:b/>
                <w:bCs/>
                <w:sz w:val="8"/>
                <w:szCs w:val="8"/>
                <w:u w:val="single"/>
                <w:lang w:val="en-GB" w:eastAsia="en-GB"/>
              </w:rPr>
            </w:pPr>
          </w:p>
        </w:tc>
        <w:tc>
          <w:tcPr>
            <w:tcW w:w="1487" w:type="dxa"/>
            <w:tcBorders>
              <w:top w:val="nil"/>
              <w:left w:val="nil"/>
              <w:right w:val="nil"/>
            </w:tcBorders>
          </w:tcPr>
          <w:p w14:paraId="46E06F29" w14:textId="77777777" w:rsidR="00366CD6" w:rsidRPr="0061761D" w:rsidRDefault="00366CD6" w:rsidP="002634CD">
            <w:pPr>
              <w:ind w:right="-72"/>
              <w:jc w:val="center"/>
              <w:rPr>
                <w:rFonts w:ascii="Arial" w:hAnsi="Arial" w:cs="Arial"/>
                <w:b/>
                <w:bCs/>
                <w:sz w:val="8"/>
                <w:szCs w:val="8"/>
                <w:u w:val="single"/>
                <w:lang w:val="en-GB" w:eastAsia="en-GB"/>
              </w:rPr>
            </w:pPr>
          </w:p>
        </w:tc>
        <w:tc>
          <w:tcPr>
            <w:tcW w:w="725" w:type="dxa"/>
            <w:tcBorders>
              <w:top w:val="nil"/>
              <w:left w:val="nil"/>
              <w:right w:val="nil"/>
            </w:tcBorders>
            <w:shd w:val="clear" w:color="auto" w:fill="auto"/>
            <w:vAlign w:val="bottom"/>
          </w:tcPr>
          <w:p w14:paraId="2B155050" w14:textId="77777777" w:rsidR="00366CD6" w:rsidRPr="0061761D" w:rsidRDefault="00366CD6" w:rsidP="002634CD">
            <w:pPr>
              <w:ind w:right="-72"/>
              <w:jc w:val="right"/>
              <w:rPr>
                <w:rFonts w:ascii="Arial" w:hAnsi="Arial" w:cs="Arial"/>
                <w:sz w:val="8"/>
                <w:szCs w:val="8"/>
                <w:lang w:val="en-GB" w:eastAsia="en-GB"/>
              </w:rPr>
            </w:pPr>
          </w:p>
        </w:tc>
        <w:tc>
          <w:tcPr>
            <w:tcW w:w="567" w:type="dxa"/>
            <w:tcBorders>
              <w:top w:val="nil"/>
              <w:left w:val="nil"/>
              <w:right w:val="nil"/>
            </w:tcBorders>
            <w:shd w:val="clear" w:color="auto" w:fill="auto"/>
            <w:vAlign w:val="bottom"/>
          </w:tcPr>
          <w:p w14:paraId="6BB6CD6C" w14:textId="77777777" w:rsidR="00366CD6" w:rsidRPr="0061761D" w:rsidRDefault="00366CD6" w:rsidP="002634CD">
            <w:pPr>
              <w:ind w:right="-72"/>
              <w:jc w:val="right"/>
              <w:rPr>
                <w:rFonts w:ascii="Arial" w:hAnsi="Arial" w:cs="Arial"/>
                <w:sz w:val="8"/>
                <w:szCs w:val="8"/>
                <w:lang w:val="en-GB" w:eastAsia="en-GB"/>
              </w:rPr>
            </w:pPr>
          </w:p>
        </w:tc>
        <w:tc>
          <w:tcPr>
            <w:tcW w:w="1077" w:type="dxa"/>
            <w:tcBorders>
              <w:top w:val="nil"/>
              <w:left w:val="nil"/>
              <w:right w:val="nil"/>
            </w:tcBorders>
            <w:vAlign w:val="bottom"/>
          </w:tcPr>
          <w:p w14:paraId="5EF3A98F" w14:textId="77777777" w:rsidR="00366CD6" w:rsidRPr="0061761D" w:rsidRDefault="00366CD6" w:rsidP="002634CD">
            <w:pPr>
              <w:ind w:right="-72"/>
              <w:jc w:val="right"/>
              <w:rPr>
                <w:rFonts w:ascii="Arial" w:hAnsi="Arial" w:cs="Arial"/>
                <w:sz w:val="8"/>
                <w:szCs w:val="8"/>
                <w:lang w:val="en-GB" w:eastAsia="en-GB"/>
              </w:rPr>
            </w:pPr>
          </w:p>
        </w:tc>
        <w:tc>
          <w:tcPr>
            <w:tcW w:w="850" w:type="dxa"/>
            <w:tcBorders>
              <w:top w:val="nil"/>
              <w:left w:val="nil"/>
              <w:right w:val="nil"/>
            </w:tcBorders>
            <w:vAlign w:val="bottom"/>
          </w:tcPr>
          <w:p w14:paraId="44BCC092" w14:textId="77777777" w:rsidR="00366CD6" w:rsidRPr="0061761D" w:rsidRDefault="00366CD6" w:rsidP="002634CD">
            <w:pPr>
              <w:ind w:right="-72"/>
              <w:jc w:val="right"/>
              <w:rPr>
                <w:rFonts w:ascii="Arial" w:hAnsi="Arial" w:cs="Arial"/>
                <w:sz w:val="8"/>
                <w:szCs w:val="8"/>
                <w:lang w:val="en-GB" w:eastAsia="en-GB"/>
              </w:rPr>
            </w:pPr>
          </w:p>
        </w:tc>
        <w:tc>
          <w:tcPr>
            <w:tcW w:w="568" w:type="dxa"/>
            <w:tcBorders>
              <w:top w:val="nil"/>
              <w:left w:val="nil"/>
              <w:right w:val="nil"/>
            </w:tcBorders>
            <w:vAlign w:val="bottom"/>
          </w:tcPr>
          <w:p w14:paraId="183470EA" w14:textId="77777777" w:rsidR="00366CD6" w:rsidRPr="0061761D" w:rsidRDefault="00366CD6" w:rsidP="002634CD">
            <w:pPr>
              <w:ind w:right="-72"/>
              <w:jc w:val="right"/>
              <w:rPr>
                <w:rFonts w:ascii="Arial" w:hAnsi="Arial" w:cs="Arial"/>
                <w:sz w:val="8"/>
                <w:szCs w:val="8"/>
                <w:lang w:val="en-GB" w:eastAsia="en-GB"/>
              </w:rPr>
            </w:pPr>
          </w:p>
        </w:tc>
        <w:tc>
          <w:tcPr>
            <w:tcW w:w="567" w:type="dxa"/>
            <w:tcBorders>
              <w:top w:val="nil"/>
              <w:left w:val="nil"/>
              <w:right w:val="nil"/>
            </w:tcBorders>
            <w:vAlign w:val="bottom"/>
          </w:tcPr>
          <w:p w14:paraId="2EDC8C9D" w14:textId="77777777" w:rsidR="00366CD6" w:rsidRPr="0061761D" w:rsidRDefault="00366CD6" w:rsidP="002634CD">
            <w:pPr>
              <w:ind w:right="-72"/>
              <w:jc w:val="right"/>
              <w:rPr>
                <w:rFonts w:ascii="Arial" w:hAnsi="Arial" w:cs="Arial"/>
                <w:sz w:val="8"/>
                <w:szCs w:val="8"/>
                <w:lang w:val="en-GB" w:eastAsia="en-GB"/>
              </w:rPr>
            </w:pPr>
          </w:p>
        </w:tc>
        <w:tc>
          <w:tcPr>
            <w:tcW w:w="932" w:type="dxa"/>
            <w:tcBorders>
              <w:top w:val="nil"/>
              <w:left w:val="nil"/>
              <w:right w:val="nil"/>
            </w:tcBorders>
            <w:shd w:val="clear" w:color="auto" w:fill="auto"/>
            <w:vAlign w:val="bottom"/>
          </w:tcPr>
          <w:p w14:paraId="5E0B2113" w14:textId="77777777" w:rsidR="00366CD6" w:rsidRPr="0061761D" w:rsidRDefault="00366CD6" w:rsidP="002634CD">
            <w:pPr>
              <w:ind w:right="-72"/>
              <w:jc w:val="right"/>
              <w:rPr>
                <w:rFonts w:ascii="Arial" w:hAnsi="Arial" w:cs="Arial"/>
                <w:sz w:val="8"/>
                <w:szCs w:val="8"/>
                <w:lang w:val="en-GB" w:eastAsia="en-GB"/>
              </w:rPr>
            </w:pPr>
          </w:p>
        </w:tc>
        <w:tc>
          <w:tcPr>
            <w:tcW w:w="851" w:type="dxa"/>
            <w:tcBorders>
              <w:top w:val="nil"/>
              <w:left w:val="nil"/>
              <w:right w:val="nil"/>
            </w:tcBorders>
            <w:shd w:val="clear" w:color="auto" w:fill="auto"/>
            <w:vAlign w:val="bottom"/>
          </w:tcPr>
          <w:p w14:paraId="6C00BF06" w14:textId="77777777" w:rsidR="00366CD6" w:rsidRPr="0061761D" w:rsidRDefault="00366CD6" w:rsidP="002634CD">
            <w:pPr>
              <w:ind w:right="-72"/>
              <w:jc w:val="right"/>
              <w:rPr>
                <w:rFonts w:ascii="Arial" w:hAnsi="Arial" w:cs="Arial"/>
                <w:sz w:val="8"/>
                <w:szCs w:val="8"/>
                <w:lang w:val="en-GB" w:eastAsia="en-GB"/>
              </w:rPr>
            </w:pPr>
          </w:p>
        </w:tc>
      </w:tr>
      <w:tr w:rsidR="00366CD6" w:rsidRPr="0061761D" w14:paraId="61AE184D" w14:textId="77777777" w:rsidTr="002634CD">
        <w:trPr>
          <w:trHeight w:val="20"/>
        </w:trPr>
        <w:tc>
          <w:tcPr>
            <w:tcW w:w="1951" w:type="dxa"/>
            <w:tcBorders>
              <w:top w:val="nil"/>
              <w:left w:val="nil"/>
              <w:bottom w:val="nil"/>
              <w:right w:val="nil"/>
            </w:tcBorders>
          </w:tcPr>
          <w:p w14:paraId="58FC30E6" w14:textId="77777777" w:rsidR="00366CD6" w:rsidRPr="0061761D" w:rsidRDefault="00366CD6" w:rsidP="002634CD">
            <w:pPr>
              <w:ind w:left="540" w:right="-72"/>
              <w:rPr>
                <w:rFonts w:ascii="Arial" w:hAnsi="Arial" w:cs="Arial"/>
                <w:sz w:val="14"/>
                <w:szCs w:val="14"/>
                <w:lang w:val="en-GB" w:eastAsia="en-GB"/>
              </w:rPr>
            </w:pPr>
            <w:r w:rsidRPr="0061761D">
              <w:rPr>
                <w:rFonts w:ascii="Arial" w:hAnsi="Arial" w:cs="Arial"/>
                <w:sz w:val="14"/>
                <w:szCs w:val="14"/>
                <w:lang w:val="en-GB" w:eastAsia="en-GB"/>
              </w:rPr>
              <w:t>TMN Co., Ltd.</w:t>
            </w:r>
          </w:p>
        </w:tc>
        <w:tc>
          <w:tcPr>
            <w:tcW w:w="1487" w:type="dxa"/>
            <w:tcBorders>
              <w:top w:val="nil"/>
              <w:left w:val="nil"/>
              <w:bottom w:val="nil"/>
              <w:right w:val="nil"/>
            </w:tcBorders>
          </w:tcPr>
          <w:p w14:paraId="5DECC37D" w14:textId="77777777" w:rsidR="00366CD6" w:rsidRPr="0061761D" w:rsidRDefault="00366CD6" w:rsidP="002634CD">
            <w:pPr>
              <w:ind w:left="176" w:right="-72" w:hanging="176"/>
              <w:rPr>
                <w:rFonts w:ascii="Arial" w:hAnsi="Arial" w:cs="Arial"/>
                <w:sz w:val="14"/>
                <w:szCs w:val="14"/>
                <w:cs/>
                <w:lang w:val="en-GB" w:eastAsia="en-GB"/>
              </w:rPr>
            </w:pPr>
            <w:r w:rsidRPr="0061761D">
              <w:rPr>
                <w:rFonts w:ascii="Arial" w:eastAsia="Cordia New" w:hAnsi="Arial" w:cs="Arial"/>
                <w:noProof/>
                <w:snapToGrid w:val="0"/>
                <w:sz w:val="14"/>
                <w:szCs w:val="14"/>
                <w:lang w:val="en-GB"/>
              </w:rPr>
              <w:t>Marine and petroleum transportation services</w:t>
            </w:r>
          </w:p>
        </w:tc>
        <w:tc>
          <w:tcPr>
            <w:tcW w:w="725" w:type="dxa"/>
            <w:tcBorders>
              <w:top w:val="nil"/>
              <w:left w:val="nil"/>
              <w:bottom w:val="nil"/>
              <w:right w:val="nil"/>
            </w:tcBorders>
            <w:shd w:val="clear" w:color="auto" w:fill="auto"/>
          </w:tcPr>
          <w:p w14:paraId="5F148DBE"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18.24</w:t>
            </w:r>
          </w:p>
        </w:tc>
        <w:tc>
          <w:tcPr>
            <w:tcW w:w="567" w:type="dxa"/>
            <w:tcBorders>
              <w:top w:val="nil"/>
              <w:left w:val="nil"/>
              <w:bottom w:val="nil"/>
              <w:right w:val="nil"/>
            </w:tcBorders>
            <w:shd w:val="clear" w:color="auto" w:fill="auto"/>
          </w:tcPr>
          <w:p w14:paraId="328E8B1D"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6.08</w:t>
            </w:r>
          </w:p>
        </w:tc>
        <w:tc>
          <w:tcPr>
            <w:tcW w:w="1077" w:type="dxa"/>
            <w:tcBorders>
              <w:top w:val="nil"/>
              <w:left w:val="nil"/>
              <w:bottom w:val="nil"/>
              <w:right w:val="nil"/>
            </w:tcBorders>
          </w:tcPr>
          <w:p w14:paraId="217BB041" w14:textId="77777777" w:rsidR="00366CD6" w:rsidRPr="0061761D" w:rsidRDefault="00366CD6" w:rsidP="002634CD">
            <w:pPr>
              <w:ind w:right="-72"/>
              <w:jc w:val="right"/>
              <w:rPr>
                <w:rFonts w:ascii="Arial" w:hAnsi="Arial" w:cs="Arial"/>
                <w:sz w:val="14"/>
                <w:szCs w:val="14"/>
                <w:lang w:eastAsia="en-GB"/>
              </w:rPr>
            </w:pPr>
            <w:r w:rsidRPr="0061761D">
              <w:rPr>
                <w:rFonts w:ascii="Arial" w:hAnsi="Arial" w:cs="Arial"/>
                <w:sz w:val="14"/>
                <w:szCs w:val="14"/>
                <w:lang w:val="en-GB" w:eastAsia="en-GB"/>
              </w:rPr>
              <w:t>121</w:t>
            </w:r>
            <w:r w:rsidRPr="0061761D">
              <w:rPr>
                <w:rFonts w:ascii="Arial" w:hAnsi="Arial" w:cs="Arial"/>
                <w:sz w:val="14"/>
                <w:szCs w:val="14"/>
                <w:lang w:eastAsia="en-GB"/>
              </w:rPr>
              <w:t>,565</w:t>
            </w:r>
            <w:r w:rsidRPr="0061761D">
              <w:rPr>
                <w:rFonts w:ascii="Arial" w:hAnsi="Arial" w:cs="Arial"/>
                <w:sz w:val="14"/>
                <w:szCs w:val="14"/>
                <w:lang w:val="en-GB" w:eastAsia="en-GB"/>
              </w:rPr>
              <w:t>,355</w:t>
            </w:r>
          </w:p>
        </w:tc>
        <w:tc>
          <w:tcPr>
            <w:tcW w:w="850" w:type="dxa"/>
            <w:tcBorders>
              <w:top w:val="nil"/>
              <w:left w:val="nil"/>
              <w:bottom w:val="nil"/>
              <w:right w:val="nil"/>
            </w:tcBorders>
          </w:tcPr>
          <w:p w14:paraId="2125637D"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40,521,735</w:t>
            </w:r>
          </w:p>
        </w:tc>
        <w:tc>
          <w:tcPr>
            <w:tcW w:w="568" w:type="dxa"/>
            <w:tcBorders>
              <w:top w:val="nil"/>
              <w:left w:val="nil"/>
              <w:bottom w:val="nil"/>
              <w:right w:val="nil"/>
            </w:tcBorders>
            <w:shd w:val="clear" w:color="auto" w:fill="auto"/>
          </w:tcPr>
          <w:p w14:paraId="32667CE4"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6.08</w:t>
            </w:r>
          </w:p>
        </w:tc>
        <w:tc>
          <w:tcPr>
            <w:tcW w:w="567" w:type="dxa"/>
            <w:tcBorders>
              <w:top w:val="nil"/>
              <w:left w:val="nil"/>
              <w:bottom w:val="nil"/>
              <w:right w:val="nil"/>
            </w:tcBorders>
            <w:shd w:val="clear" w:color="auto" w:fill="auto"/>
          </w:tcPr>
          <w:p w14:paraId="20D1FF70"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3.04</w:t>
            </w:r>
          </w:p>
        </w:tc>
        <w:tc>
          <w:tcPr>
            <w:tcW w:w="932" w:type="dxa"/>
            <w:tcBorders>
              <w:top w:val="nil"/>
              <w:left w:val="nil"/>
              <w:bottom w:val="nil"/>
              <w:right w:val="nil"/>
            </w:tcBorders>
            <w:shd w:val="clear" w:color="auto" w:fill="auto"/>
          </w:tcPr>
          <w:p w14:paraId="33411F8A"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40,521,740</w:t>
            </w:r>
          </w:p>
        </w:tc>
        <w:tc>
          <w:tcPr>
            <w:tcW w:w="851" w:type="dxa"/>
            <w:tcBorders>
              <w:top w:val="nil"/>
              <w:left w:val="nil"/>
              <w:bottom w:val="nil"/>
              <w:right w:val="nil"/>
            </w:tcBorders>
            <w:shd w:val="clear" w:color="auto" w:fill="auto"/>
          </w:tcPr>
          <w:p w14:paraId="6463BF48" w14:textId="77777777" w:rsidR="00366CD6" w:rsidRPr="0061761D" w:rsidRDefault="00366CD6" w:rsidP="002634CD">
            <w:pPr>
              <w:ind w:right="-72"/>
              <w:jc w:val="right"/>
              <w:rPr>
                <w:rFonts w:ascii="Arial" w:hAnsi="Arial" w:cs="Arial"/>
                <w:sz w:val="14"/>
                <w:szCs w:val="14"/>
                <w:lang w:eastAsia="en-GB"/>
              </w:rPr>
            </w:pPr>
            <w:r w:rsidRPr="0061761D">
              <w:rPr>
                <w:rFonts w:ascii="Arial" w:hAnsi="Arial" w:cs="Arial"/>
                <w:sz w:val="14"/>
                <w:szCs w:val="14"/>
                <w:lang w:val="en-GB" w:eastAsia="en-GB"/>
              </w:rPr>
              <w:t>20,260,870</w:t>
            </w:r>
          </w:p>
        </w:tc>
      </w:tr>
      <w:tr w:rsidR="00366CD6" w:rsidRPr="0061761D" w14:paraId="2963EFEE" w14:textId="77777777" w:rsidTr="002634CD">
        <w:trPr>
          <w:trHeight w:val="20"/>
        </w:trPr>
        <w:tc>
          <w:tcPr>
            <w:tcW w:w="1951" w:type="dxa"/>
            <w:tcBorders>
              <w:top w:val="nil"/>
              <w:left w:val="nil"/>
              <w:bottom w:val="nil"/>
              <w:right w:val="nil"/>
            </w:tcBorders>
          </w:tcPr>
          <w:p w14:paraId="6EE7386F" w14:textId="77777777" w:rsidR="00366CD6" w:rsidRPr="0061761D" w:rsidRDefault="00366CD6" w:rsidP="002634CD">
            <w:pPr>
              <w:ind w:left="540" w:right="-72"/>
              <w:rPr>
                <w:rFonts w:ascii="Arial" w:hAnsi="Arial" w:cs="Arial"/>
                <w:sz w:val="14"/>
                <w:szCs w:val="14"/>
                <w:cs/>
                <w:lang w:val="en-GB" w:eastAsia="en-GB"/>
              </w:rPr>
            </w:pPr>
            <w:r w:rsidRPr="0061761D">
              <w:rPr>
                <w:rFonts w:ascii="Arial" w:hAnsi="Arial" w:cs="Arial"/>
                <w:sz w:val="14"/>
                <w:szCs w:val="14"/>
                <w:lang w:val="en-GB" w:eastAsia="en-GB"/>
              </w:rPr>
              <w:t>Khunnatee Co., Ltd.</w:t>
            </w:r>
          </w:p>
        </w:tc>
        <w:tc>
          <w:tcPr>
            <w:tcW w:w="1487" w:type="dxa"/>
            <w:tcBorders>
              <w:top w:val="nil"/>
              <w:left w:val="nil"/>
              <w:bottom w:val="nil"/>
              <w:right w:val="nil"/>
            </w:tcBorders>
          </w:tcPr>
          <w:p w14:paraId="376CDAD5" w14:textId="77777777" w:rsidR="00366CD6" w:rsidRPr="0061761D" w:rsidRDefault="00366CD6" w:rsidP="002634CD">
            <w:pPr>
              <w:ind w:left="176" w:right="-72" w:hanging="176"/>
              <w:rPr>
                <w:rFonts w:ascii="Arial" w:hAnsi="Arial" w:cs="Arial"/>
                <w:sz w:val="14"/>
                <w:szCs w:val="14"/>
                <w:cs/>
                <w:lang w:val="en-GB" w:eastAsia="en-GB"/>
              </w:rPr>
            </w:pPr>
            <w:r w:rsidRPr="0061761D">
              <w:rPr>
                <w:rFonts w:ascii="Arial" w:eastAsia="Cordia New" w:hAnsi="Arial" w:cs="Arial"/>
                <w:noProof/>
                <w:snapToGrid w:val="0"/>
                <w:sz w:val="14"/>
                <w:szCs w:val="14"/>
                <w:lang w:val="en-GB"/>
              </w:rPr>
              <w:t>Marine and petroleum transportation services</w:t>
            </w:r>
          </w:p>
        </w:tc>
        <w:tc>
          <w:tcPr>
            <w:tcW w:w="725" w:type="dxa"/>
            <w:tcBorders>
              <w:top w:val="nil"/>
              <w:left w:val="nil"/>
              <w:bottom w:val="nil"/>
              <w:right w:val="nil"/>
            </w:tcBorders>
            <w:shd w:val="clear" w:color="auto" w:fill="auto"/>
            <w:vAlign w:val="bottom"/>
          </w:tcPr>
          <w:p w14:paraId="6613F56B"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5.13</w:t>
            </w:r>
          </w:p>
        </w:tc>
        <w:tc>
          <w:tcPr>
            <w:tcW w:w="567" w:type="dxa"/>
            <w:tcBorders>
              <w:top w:val="nil"/>
              <w:left w:val="nil"/>
              <w:bottom w:val="nil"/>
              <w:right w:val="nil"/>
            </w:tcBorders>
            <w:shd w:val="clear" w:color="auto" w:fill="auto"/>
            <w:vAlign w:val="bottom"/>
          </w:tcPr>
          <w:p w14:paraId="26BAF41F"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5.13</w:t>
            </w:r>
          </w:p>
        </w:tc>
        <w:tc>
          <w:tcPr>
            <w:tcW w:w="1077" w:type="dxa"/>
            <w:tcBorders>
              <w:top w:val="nil"/>
              <w:left w:val="nil"/>
              <w:bottom w:val="nil"/>
              <w:right w:val="nil"/>
            </w:tcBorders>
            <w:vAlign w:val="bottom"/>
          </w:tcPr>
          <w:p w14:paraId="6D341277" w14:textId="77777777" w:rsidR="00366CD6" w:rsidRPr="0061761D" w:rsidRDefault="00366CD6" w:rsidP="002634CD">
            <w:pPr>
              <w:pBdr>
                <w:bottom w:val="sing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20,533,000</w:t>
            </w:r>
          </w:p>
        </w:tc>
        <w:tc>
          <w:tcPr>
            <w:tcW w:w="850" w:type="dxa"/>
            <w:tcBorders>
              <w:top w:val="nil"/>
              <w:left w:val="nil"/>
              <w:bottom w:val="nil"/>
              <w:right w:val="nil"/>
            </w:tcBorders>
            <w:vAlign w:val="bottom"/>
          </w:tcPr>
          <w:p w14:paraId="01B54AD5" w14:textId="77777777" w:rsidR="00366CD6" w:rsidRPr="0061761D" w:rsidRDefault="00366CD6" w:rsidP="002634CD">
            <w:pPr>
              <w:pBdr>
                <w:bottom w:val="sing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20,533,000</w:t>
            </w:r>
          </w:p>
        </w:tc>
        <w:tc>
          <w:tcPr>
            <w:tcW w:w="568" w:type="dxa"/>
            <w:tcBorders>
              <w:top w:val="nil"/>
              <w:left w:val="nil"/>
              <w:right w:val="nil"/>
            </w:tcBorders>
            <w:vAlign w:val="bottom"/>
          </w:tcPr>
          <w:p w14:paraId="23047A90"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567" w:type="dxa"/>
            <w:tcBorders>
              <w:top w:val="nil"/>
              <w:left w:val="nil"/>
              <w:right w:val="nil"/>
            </w:tcBorders>
            <w:vAlign w:val="bottom"/>
          </w:tcPr>
          <w:p w14:paraId="7DDEAE18"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932" w:type="dxa"/>
            <w:tcBorders>
              <w:top w:val="nil"/>
              <w:left w:val="nil"/>
              <w:bottom w:val="nil"/>
              <w:right w:val="nil"/>
            </w:tcBorders>
            <w:shd w:val="clear" w:color="auto" w:fill="auto"/>
            <w:vAlign w:val="bottom"/>
          </w:tcPr>
          <w:p w14:paraId="62C9C002" w14:textId="77777777" w:rsidR="00366CD6" w:rsidRPr="0061761D" w:rsidRDefault="00366CD6" w:rsidP="002634CD">
            <w:pPr>
              <w:pBdr>
                <w:bottom w:val="sing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851" w:type="dxa"/>
            <w:tcBorders>
              <w:top w:val="nil"/>
              <w:left w:val="nil"/>
              <w:bottom w:val="nil"/>
              <w:right w:val="nil"/>
            </w:tcBorders>
            <w:shd w:val="clear" w:color="auto" w:fill="auto"/>
            <w:vAlign w:val="bottom"/>
          </w:tcPr>
          <w:p w14:paraId="70D7FF24" w14:textId="77777777" w:rsidR="00366CD6" w:rsidRPr="0061761D" w:rsidRDefault="00366CD6" w:rsidP="002634CD">
            <w:pPr>
              <w:pBdr>
                <w:bottom w:val="sing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r>
      <w:tr w:rsidR="00366CD6" w:rsidRPr="0061761D" w14:paraId="4EB5E52D" w14:textId="77777777" w:rsidTr="002634CD">
        <w:trPr>
          <w:trHeight w:val="20"/>
        </w:trPr>
        <w:tc>
          <w:tcPr>
            <w:tcW w:w="1951" w:type="dxa"/>
            <w:tcBorders>
              <w:top w:val="nil"/>
              <w:left w:val="nil"/>
              <w:right w:val="nil"/>
            </w:tcBorders>
            <w:vAlign w:val="center"/>
          </w:tcPr>
          <w:p w14:paraId="79F84E01" w14:textId="77777777" w:rsidR="00366CD6" w:rsidRPr="0061761D" w:rsidRDefault="00366CD6" w:rsidP="002634CD">
            <w:pPr>
              <w:ind w:left="540" w:right="-72"/>
              <w:jc w:val="thaiDistribute"/>
              <w:rPr>
                <w:rFonts w:ascii="Arial" w:hAnsi="Arial" w:cs="Arial"/>
                <w:b/>
                <w:bCs/>
                <w:sz w:val="8"/>
                <w:szCs w:val="8"/>
                <w:u w:val="single"/>
                <w:lang w:val="en-GB" w:eastAsia="en-GB"/>
              </w:rPr>
            </w:pPr>
          </w:p>
        </w:tc>
        <w:tc>
          <w:tcPr>
            <w:tcW w:w="1487" w:type="dxa"/>
            <w:tcBorders>
              <w:top w:val="nil"/>
              <w:left w:val="nil"/>
              <w:right w:val="nil"/>
            </w:tcBorders>
          </w:tcPr>
          <w:p w14:paraId="45D586AE" w14:textId="77777777" w:rsidR="00366CD6" w:rsidRPr="0061761D" w:rsidRDefault="00366CD6" w:rsidP="002634CD">
            <w:pPr>
              <w:ind w:right="-72"/>
              <w:jc w:val="center"/>
              <w:rPr>
                <w:rFonts w:ascii="Arial" w:hAnsi="Arial" w:cs="Arial"/>
                <w:b/>
                <w:bCs/>
                <w:sz w:val="8"/>
                <w:szCs w:val="8"/>
                <w:u w:val="single"/>
                <w:lang w:val="en-GB" w:eastAsia="en-GB"/>
              </w:rPr>
            </w:pPr>
          </w:p>
        </w:tc>
        <w:tc>
          <w:tcPr>
            <w:tcW w:w="725" w:type="dxa"/>
            <w:tcBorders>
              <w:top w:val="nil"/>
              <w:left w:val="nil"/>
              <w:right w:val="nil"/>
            </w:tcBorders>
            <w:shd w:val="clear" w:color="auto" w:fill="auto"/>
            <w:vAlign w:val="bottom"/>
          </w:tcPr>
          <w:p w14:paraId="2B9CA70A" w14:textId="77777777" w:rsidR="00366CD6" w:rsidRPr="0061761D" w:rsidRDefault="00366CD6" w:rsidP="002634CD">
            <w:pPr>
              <w:ind w:right="-72"/>
              <w:jc w:val="right"/>
              <w:rPr>
                <w:rFonts w:ascii="Arial" w:hAnsi="Arial" w:cs="Arial"/>
                <w:sz w:val="8"/>
                <w:szCs w:val="8"/>
                <w:lang w:val="en-GB" w:eastAsia="en-GB"/>
              </w:rPr>
            </w:pPr>
          </w:p>
        </w:tc>
        <w:tc>
          <w:tcPr>
            <w:tcW w:w="567" w:type="dxa"/>
            <w:tcBorders>
              <w:top w:val="nil"/>
              <w:left w:val="nil"/>
              <w:right w:val="nil"/>
            </w:tcBorders>
            <w:shd w:val="clear" w:color="auto" w:fill="auto"/>
            <w:vAlign w:val="bottom"/>
          </w:tcPr>
          <w:p w14:paraId="33C0FEB4" w14:textId="77777777" w:rsidR="00366CD6" w:rsidRPr="0061761D" w:rsidRDefault="00366CD6" w:rsidP="002634CD">
            <w:pPr>
              <w:ind w:right="-72"/>
              <w:jc w:val="right"/>
              <w:rPr>
                <w:rFonts w:ascii="Arial" w:hAnsi="Arial" w:cs="Arial"/>
                <w:sz w:val="8"/>
                <w:szCs w:val="8"/>
                <w:lang w:val="en-GB" w:eastAsia="en-GB"/>
              </w:rPr>
            </w:pPr>
          </w:p>
        </w:tc>
        <w:tc>
          <w:tcPr>
            <w:tcW w:w="1077" w:type="dxa"/>
            <w:tcBorders>
              <w:top w:val="nil"/>
              <w:left w:val="nil"/>
              <w:right w:val="nil"/>
            </w:tcBorders>
            <w:vAlign w:val="bottom"/>
          </w:tcPr>
          <w:p w14:paraId="0DF81197" w14:textId="77777777" w:rsidR="00366CD6" w:rsidRPr="0061761D" w:rsidRDefault="00366CD6" w:rsidP="002634CD">
            <w:pPr>
              <w:ind w:right="-72"/>
              <w:jc w:val="right"/>
              <w:rPr>
                <w:rFonts w:ascii="Arial" w:hAnsi="Arial" w:cs="Arial"/>
                <w:sz w:val="8"/>
                <w:szCs w:val="8"/>
                <w:lang w:val="en-GB" w:eastAsia="en-GB"/>
              </w:rPr>
            </w:pPr>
          </w:p>
        </w:tc>
        <w:tc>
          <w:tcPr>
            <w:tcW w:w="850" w:type="dxa"/>
            <w:tcBorders>
              <w:top w:val="nil"/>
              <w:left w:val="nil"/>
              <w:right w:val="nil"/>
            </w:tcBorders>
            <w:vAlign w:val="bottom"/>
          </w:tcPr>
          <w:p w14:paraId="00C78B4D" w14:textId="77777777" w:rsidR="00366CD6" w:rsidRPr="0061761D" w:rsidRDefault="00366CD6" w:rsidP="002634CD">
            <w:pPr>
              <w:ind w:right="-72"/>
              <w:jc w:val="right"/>
              <w:rPr>
                <w:rFonts w:ascii="Arial" w:hAnsi="Arial" w:cs="Arial"/>
                <w:sz w:val="8"/>
                <w:szCs w:val="8"/>
                <w:lang w:val="en-GB" w:eastAsia="en-GB"/>
              </w:rPr>
            </w:pPr>
          </w:p>
        </w:tc>
        <w:tc>
          <w:tcPr>
            <w:tcW w:w="568" w:type="dxa"/>
            <w:tcBorders>
              <w:top w:val="nil"/>
              <w:left w:val="nil"/>
              <w:right w:val="nil"/>
            </w:tcBorders>
            <w:vAlign w:val="bottom"/>
          </w:tcPr>
          <w:p w14:paraId="0237BA5B" w14:textId="77777777" w:rsidR="00366CD6" w:rsidRPr="0061761D" w:rsidRDefault="00366CD6" w:rsidP="002634CD">
            <w:pPr>
              <w:ind w:right="-72"/>
              <w:jc w:val="right"/>
              <w:rPr>
                <w:rFonts w:ascii="Arial" w:hAnsi="Arial" w:cs="Arial"/>
                <w:sz w:val="8"/>
                <w:szCs w:val="8"/>
                <w:lang w:val="en-GB" w:eastAsia="en-GB"/>
              </w:rPr>
            </w:pPr>
          </w:p>
        </w:tc>
        <w:tc>
          <w:tcPr>
            <w:tcW w:w="567" w:type="dxa"/>
            <w:tcBorders>
              <w:top w:val="nil"/>
              <w:left w:val="nil"/>
              <w:right w:val="nil"/>
            </w:tcBorders>
            <w:vAlign w:val="bottom"/>
          </w:tcPr>
          <w:p w14:paraId="2EF4DD13" w14:textId="77777777" w:rsidR="00366CD6" w:rsidRPr="0061761D" w:rsidRDefault="00366CD6" w:rsidP="002634CD">
            <w:pPr>
              <w:ind w:right="-72"/>
              <w:jc w:val="right"/>
              <w:rPr>
                <w:rFonts w:ascii="Arial" w:hAnsi="Arial" w:cs="Arial"/>
                <w:sz w:val="8"/>
                <w:szCs w:val="8"/>
                <w:lang w:val="en-GB" w:eastAsia="en-GB"/>
              </w:rPr>
            </w:pPr>
          </w:p>
        </w:tc>
        <w:tc>
          <w:tcPr>
            <w:tcW w:w="932" w:type="dxa"/>
            <w:tcBorders>
              <w:top w:val="nil"/>
              <w:left w:val="nil"/>
              <w:right w:val="nil"/>
            </w:tcBorders>
            <w:shd w:val="clear" w:color="auto" w:fill="auto"/>
            <w:vAlign w:val="bottom"/>
          </w:tcPr>
          <w:p w14:paraId="02D1E0BB" w14:textId="77777777" w:rsidR="00366CD6" w:rsidRPr="0061761D" w:rsidRDefault="00366CD6" w:rsidP="002634CD">
            <w:pPr>
              <w:ind w:right="-72"/>
              <w:jc w:val="right"/>
              <w:rPr>
                <w:rFonts w:ascii="Arial" w:hAnsi="Arial" w:cs="Arial"/>
                <w:sz w:val="8"/>
                <w:szCs w:val="8"/>
                <w:lang w:val="en-GB" w:eastAsia="en-GB"/>
              </w:rPr>
            </w:pPr>
          </w:p>
        </w:tc>
        <w:tc>
          <w:tcPr>
            <w:tcW w:w="851" w:type="dxa"/>
            <w:tcBorders>
              <w:top w:val="nil"/>
              <w:left w:val="nil"/>
              <w:right w:val="nil"/>
            </w:tcBorders>
            <w:shd w:val="clear" w:color="auto" w:fill="auto"/>
            <w:vAlign w:val="bottom"/>
          </w:tcPr>
          <w:p w14:paraId="48A72150" w14:textId="77777777" w:rsidR="00366CD6" w:rsidRPr="0061761D" w:rsidRDefault="00366CD6" w:rsidP="002634CD">
            <w:pPr>
              <w:ind w:right="-72"/>
              <w:jc w:val="right"/>
              <w:rPr>
                <w:rFonts w:ascii="Arial" w:hAnsi="Arial" w:cs="Arial"/>
                <w:sz w:val="8"/>
                <w:szCs w:val="8"/>
                <w:lang w:val="en-GB" w:eastAsia="en-GB"/>
              </w:rPr>
            </w:pPr>
          </w:p>
        </w:tc>
      </w:tr>
      <w:tr w:rsidR="00366CD6" w:rsidRPr="0061761D" w14:paraId="2E5590C0" w14:textId="77777777" w:rsidTr="002634CD">
        <w:trPr>
          <w:trHeight w:val="20"/>
        </w:trPr>
        <w:tc>
          <w:tcPr>
            <w:tcW w:w="1951" w:type="dxa"/>
            <w:tcBorders>
              <w:top w:val="nil"/>
              <w:left w:val="nil"/>
              <w:right w:val="nil"/>
            </w:tcBorders>
            <w:vAlign w:val="bottom"/>
          </w:tcPr>
          <w:p w14:paraId="3325BFBF" w14:textId="77777777" w:rsidR="00366CD6" w:rsidRPr="0061761D" w:rsidRDefault="00366CD6" w:rsidP="002634CD">
            <w:pPr>
              <w:ind w:left="540" w:right="-72"/>
              <w:rPr>
                <w:rFonts w:ascii="Arial" w:hAnsi="Arial" w:cs="Arial"/>
                <w:sz w:val="18"/>
                <w:szCs w:val="18"/>
                <w:cs/>
                <w:lang w:val="en-GB" w:eastAsia="en-GB"/>
              </w:rPr>
            </w:pPr>
          </w:p>
        </w:tc>
        <w:tc>
          <w:tcPr>
            <w:tcW w:w="1487" w:type="dxa"/>
            <w:tcBorders>
              <w:top w:val="nil"/>
              <w:left w:val="nil"/>
              <w:right w:val="nil"/>
            </w:tcBorders>
          </w:tcPr>
          <w:p w14:paraId="4A39D867" w14:textId="77777777" w:rsidR="00366CD6" w:rsidRPr="0061761D" w:rsidRDefault="00366CD6" w:rsidP="002634CD">
            <w:pPr>
              <w:ind w:right="-72"/>
              <w:rPr>
                <w:rFonts w:ascii="Arial" w:hAnsi="Arial" w:cs="Arial"/>
                <w:sz w:val="14"/>
                <w:szCs w:val="14"/>
                <w:cs/>
                <w:lang w:val="en-GB" w:eastAsia="en-GB"/>
              </w:rPr>
            </w:pPr>
          </w:p>
        </w:tc>
        <w:tc>
          <w:tcPr>
            <w:tcW w:w="725" w:type="dxa"/>
            <w:tcBorders>
              <w:top w:val="nil"/>
              <w:left w:val="nil"/>
              <w:right w:val="nil"/>
            </w:tcBorders>
            <w:shd w:val="clear" w:color="auto" w:fill="auto"/>
            <w:vAlign w:val="bottom"/>
          </w:tcPr>
          <w:p w14:paraId="282FD557" w14:textId="77777777" w:rsidR="00366CD6" w:rsidRPr="0061761D" w:rsidRDefault="00366CD6" w:rsidP="002634CD">
            <w:pPr>
              <w:ind w:right="-72"/>
              <w:jc w:val="right"/>
              <w:rPr>
                <w:rFonts w:ascii="Arial" w:hAnsi="Arial" w:cs="Arial"/>
                <w:sz w:val="14"/>
                <w:szCs w:val="14"/>
                <w:lang w:val="en-GB" w:eastAsia="en-GB"/>
              </w:rPr>
            </w:pPr>
          </w:p>
        </w:tc>
        <w:tc>
          <w:tcPr>
            <w:tcW w:w="567" w:type="dxa"/>
            <w:tcBorders>
              <w:top w:val="nil"/>
              <w:left w:val="nil"/>
              <w:right w:val="nil"/>
            </w:tcBorders>
            <w:shd w:val="clear" w:color="auto" w:fill="auto"/>
            <w:vAlign w:val="bottom"/>
          </w:tcPr>
          <w:p w14:paraId="4E182FFD" w14:textId="77777777" w:rsidR="00366CD6" w:rsidRPr="0061761D" w:rsidRDefault="00366CD6" w:rsidP="002634CD">
            <w:pPr>
              <w:ind w:right="-72"/>
              <w:jc w:val="right"/>
              <w:rPr>
                <w:rFonts w:ascii="Arial" w:hAnsi="Arial" w:cs="Arial"/>
                <w:sz w:val="14"/>
                <w:szCs w:val="14"/>
                <w:lang w:val="en-GB" w:eastAsia="en-GB"/>
              </w:rPr>
            </w:pPr>
          </w:p>
        </w:tc>
        <w:tc>
          <w:tcPr>
            <w:tcW w:w="1077" w:type="dxa"/>
            <w:tcBorders>
              <w:top w:val="nil"/>
              <w:left w:val="nil"/>
              <w:right w:val="nil"/>
            </w:tcBorders>
            <w:vAlign w:val="bottom"/>
          </w:tcPr>
          <w:p w14:paraId="10F5DE65"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142,098,355</w:t>
            </w:r>
          </w:p>
        </w:tc>
        <w:tc>
          <w:tcPr>
            <w:tcW w:w="850" w:type="dxa"/>
            <w:tcBorders>
              <w:top w:val="nil"/>
              <w:left w:val="nil"/>
              <w:right w:val="nil"/>
            </w:tcBorders>
            <w:vAlign w:val="bottom"/>
          </w:tcPr>
          <w:p w14:paraId="4361883B"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61,054,735</w:t>
            </w:r>
          </w:p>
        </w:tc>
        <w:tc>
          <w:tcPr>
            <w:tcW w:w="568" w:type="dxa"/>
            <w:tcBorders>
              <w:top w:val="nil"/>
              <w:left w:val="nil"/>
              <w:right w:val="nil"/>
            </w:tcBorders>
            <w:vAlign w:val="bottom"/>
          </w:tcPr>
          <w:p w14:paraId="0FB41A7A" w14:textId="77777777" w:rsidR="00366CD6" w:rsidRPr="0061761D" w:rsidRDefault="00366CD6" w:rsidP="002634CD">
            <w:pPr>
              <w:ind w:right="-72"/>
              <w:jc w:val="right"/>
              <w:rPr>
                <w:rFonts w:ascii="Arial" w:hAnsi="Arial" w:cs="Arial"/>
                <w:sz w:val="14"/>
                <w:szCs w:val="14"/>
                <w:lang w:val="en-GB" w:eastAsia="en-GB"/>
              </w:rPr>
            </w:pPr>
          </w:p>
        </w:tc>
        <w:tc>
          <w:tcPr>
            <w:tcW w:w="567" w:type="dxa"/>
            <w:tcBorders>
              <w:top w:val="nil"/>
              <w:left w:val="nil"/>
              <w:right w:val="nil"/>
            </w:tcBorders>
            <w:vAlign w:val="bottom"/>
          </w:tcPr>
          <w:p w14:paraId="0B686209" w14:textId="77777777" w:rsidR="00366CD6" w:rsidRPr="0061761D" w:rsidRDefault="00366CD6" w:rsidP="002634CD">
            <w:pPr>
              <w:ind w:right="-72"/>
              <w:jc w:val="right"/>
              <w:rPr>
                <w:rFonts w:ascii="Arial" w:hAnsi="Arial" w:cs="Arial"/>
                <w:sz w:val="14"/>
                <w:szCs w:val="14"/>
                <w:lang w:val="en-GB" w:eastAsia="en-GB"/>
              </w:rPr>
            </w:pPr>
          </w:p>
        </w:tc>
        <w:tc>
          <w:tcPr>
            <w:tcW w:w="932" w:type="dxa"/>
            <w:tcBorders>
              <w:top w:val="nil"/>
              <w:left w:val="nil"/>
              <w:right w:val="nil"/>
            </w:tcBorders>
            <w:shd w:val="clear" w:color="auto" w:fill="auto"/>
            <w:vAlign w:val="bottom"/>
          </w:tcPr>
          <w:p w14:paraId="3E85B116"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40,521,740</w:t>
            </w:r>
          </w:p>
        </w:tc>
        <w:tc>
          <w:tcPr>
            <w:tcW w:w="851" w:type="dxa"/>
            <w:tcBorders>
              <w:top w:val="nil"/>
              <w:left w:val="nil"/>
              <w:right w:val="nil"/>
            </w:tcBorders>
            <w:shd w:val="clear" w:color="auto" w:fill="auto"/>
            <w:vAlign w:val="bottom"/>
          </w:tcPr>
          <w:p w14:paraId="29E76D37"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20,260,870</w:t>
            </w:r>
          </w:p>
        </w:tc>
      </w:tr>
      <w:tr w:rsidR="00366CD6" w:rsidRPr="0061761D" w14:paraId="45775857" w14:textId="77777777" w:rsidTr="002634CD">
        <w:trPr>
          <w:trHeight w:val="20"/>
        </w:trPr>
        <w:tc>
          <w:tcPr>
            <w:tcW w:w="3438" w:type="dxa"/>
            <w:gridSpan w:val="2"/>
            <w:tcBorders>
              <w:top w:val="nil"/>
              <w:left w:val="nil"/>
              <w:right w:val="nil"/>
            </w:tcBorders>
            <w:shd w:val="clear" w:color="auto" w:fill="auto"/>
            <w:vAlign w:val="bottom"/>
          </w:tcPr>
          <w:p w14:paraId="239EF150" w14:textId="77777777" w:rsidR="00366CD6" w:rsidRPr="0061761D" w:rsidRDefault="00366CD6" w:rsidP="002634CD">
            <w:pPr>
              <w:ind w:left="567" w:right="-72"/>
              <w:rPr>
                <w:rFonts w:ascii="Arial" w:hAnsi="Arial" w:cs="Arial"/>
                <w:sz w:val="14"/>
                <w:szCs w:val="14"/>
                <w:lang w:val="en-GB" w:eastAsia="en-GB"/>
              </w:rPr>
            </w:pPr>
            <w:r w:rsidRPr="0061761D">
              <w:rPr>
                <w:rFonts w:ascii="Arial" w:hAnsi="Arial" w:cs="Arial"/>
                <w:sz w:val="14"/>
                <w:szCs w:val="14"/>
                <w:lang w:val="en-GB" w:eastAsia="en-GB"/>
              </w:rPr>
              <w:t>Exchange Difference</w:t>
            </w:r>
          </w:p>
        </w:tc>
        <w:tc>
          <w:tcPr>
            <w:tcW w:w="725" w:type="dxa"/>
            <w:tcBorders>
              <w:top w:val="nil"/>
              <w:left w:val="nil"/>
              <w:right w:val="nil"/>
            </w:tcBorders>
            <w:shd w:val="clear" w:color="auto" w:fill="auto"/>
            <w:vAlign w:val="bottom"/>
          </w:tcPr>
          <w:p w14:paraId="239C628E" w14:textId="77777777" w:rsidR="00366CD6" w:rsidRPr="0061761D" w:rsidRDefault="00366CD6" w:rsidP="002634CD">
            <w:pPr>
              <w:ind w:right="-72"/>
              <w:jc w:val="right"/>
              <w:rPr>
                <w:rFonts w:ascii="Arial" w:hAnsi="Arial" w:cs="Arial"/>
                <w:sz w:val="14"/>
                <w:szCs w:val="14"/>
                <w:lang w:val="en-GB" w:eastAsia="en-GB"/>
              </w:rPr>
            </w:pPr>
          </w:p>
        </w:tc>
        <w:tc>
          <w:tcPr>
            <w:tcW w:w="567" w:type="dxa"/>
            <w:tcBorders>
              <w:top w:val="nil"/>
              <w:left w:val="nil"/>
              <w:right w:val="nil"/>
            </w:tcBorders>
            <w:shd w:val="clear" w:color="auto" w:fill="auto"/>
            <w:vAlign w:val="bottom"/>
          </w:tcPr>
          <w:p w14:paraId="417DA8EB" w14:textId="77777777" w:rsidR="00366CD6" w:rsidRPr="0061761D" w:rsidRDefault="00366CD6" w:rsidP="002634CD">
            <w:pPr>
              <w:ind w:right="-72"/>
              <w:jc w:val="right"/>
              <w:rPr>
                <w:rFonts w:ascii="Arial" w:hAnsi="Arial" w:cs="Arial"/>
                <w:sz w:val="14"/>
                <w:szCs w:val="14"/>
                <w:lang w:val="en-GB" w:eastAsia="en-GB"/>
              </w:rPr>
            </w:pPr>
          </w:p>
        </w:tc>
        <w:tc>
          <w:tcPr>
            <w:tcW w:w="1077" w:type="dxa"/>
            <w:tcBorders>
              <w:top w:val="nil"/>
              <w:left w:val="nil"/>
              <w:right w:val="nil"/>
            </w:tcBorders>
            <w:vAlign w:val="bottom"/>
          </w:tcPr>
          <w:p w14:paraId="0CC61637"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140,822</w:t>
            </w:r>
          </w:p>
        </w:tc>
        <w:tc>
          <w:tcPr>
            <w:tcW w:w="850" w:type="dxa"/>
            <w:tcBorders>
              <w:top w:val="nil"/>
              <w:left w:val="nil"/>
              <w:right w:val="nil"/>
            </w:tcBorders>
            <w:vAlign w:val="bottom"/>
          </w:tcPr>
          <w:p w14:paraId="264F0377"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568" w:type="dxa"/>
            <w:tcBorders>
              <w:top w:val="nil"/>
              <w:left w:val="nil"/>
              <w:right w:val="nil"/>
            </w:tcBorders>
            <w:vAlign w:val="bottom"/>
          </w:tcPr>
          <w:p w14:paraId="4044AAA5" w14:textId="77777777" w:rsidR="00366CD6" w:rsidRPr="0061761D" w:rsidRDefault="00366CD6" w:rsidP="002634CD">
            <w:pPr>
              <w:ind w:right="-72"/>
              <w:jc w:val="right"/>
              <w:rPr>
                <w:rFonts w:ascii="Arial" w:hAnsi="Arial" w:cs="Arial"/>
                <w:sz w:val="14"/>
                <w:szCs w:val="14"/>
                <w:lang w:val="en-GB" w:eastAsia="en-GB"/>
              </w:rPr>
            </w:pPr>
          </w:p>
        </w:tc>
        <w:tc>
          <w:tcPr>
            <w:tcW w:w="567" w:type="dxa"/>
            <w:tcBorders>
              <w:top w:val="nil"/>
              <w:left w:val="nil"/>
              <w:right w:val="nil"/>
            </w:tcBorders>
            <w:vAlign w:val="bottom"/>
          </w:tcPr>
          <w:p w14:paraId="2553618C" w14:textId="77777777" w:rsidR="00366CD6" w:rsidRPr="0061761D" w:rsidRDefault="00366CD6" w:rsidP="002634CD">
            <w:pPr>
              <w:ind w:right="-72"/>
              <w:jc w:val="right"/>
              <w:rPr>
                <w:rFonts w:ascii="Arial" w:hAnsi="Arial" w:cs="Arial"/>
                <w:sz w:val="14"/>
                <w:szCs w:val="14"/>
                <w:lang w:val="en-GB" w:eastAsia="en-GB"/>
              </w:rPr>
            </w:pPr>
          </w:p>
        </w:tc>
        <w:tc>
          <w:tcPr>
            <w:tcW w:w="932" w:type="dxa"/>
            <w:tcBorders>
              <w:top w:val="nil"/>
              <w:left w:val="nil"/>
              <w:right w:val="nil"/>
            </w:tcBorders>
            <w:shd w:val="clear" w:color="auto" w:fill="auto"/>
            <w:vAlign w:val="bottom"/>
          </w:tcPr>
          <w:p w14:paraId="0AD1F707"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851" w:type="dxa"/>
            <w:tcBorders>
              <w:top w:val="nil"/>
              <w:left w:val="nil"/>
              <w:right w:val="nil"/>
            </w:tcBorders>
            <w:shd w:val="clear" w:color="auto" w:fill="auto"/>
            <w:vAlign w:val="bottom"/>
          </w:tcPr>
          <w:p w14:paraId="33FE7FBE" w14:textId="77777777" w:rsidR="00366CD6" w:rsidRPr="0061761D" w:rsidRDefault="00366CD6" w:rsidP="002634CD">
            <w:pP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r>
      <w:tr w:rsidR="00366CD6" w:rsidRPr="0061761D" w14:paraId="176119DC" w14:textId="77777777" w:rsidTr="002634CD">
        <w:trPr>
          <w:trHeight w:val="20"/>
        </w:trPr>
        <w:tc>
          <w:tcPr>
            <w:tcW w:w="3438" w:type="dxa"/>
            <w:gridSpan w:val="2"/>
            <w:tcBorders>
              <w:top w:val="nil"/>
              <w:left w:val="nil"/>
              <w:right w:val="nil"/>
            </w:tcBorders>
            <w:shd w:val="clear" w:color="auto" w:fill="auto"/>
            <w:vAlign w:val="bottom"/>
          </w:tcPr>
          <w:p w14:paraId="0E84E3EA" w14:textId="77777777" w:rsidR="00366CD6" w:rsidRPr="0061761D" w:rsidRDefault="00366CD6" w:rsidP="002634CD">
            <w:pPr>
              <w:ind w:left="567" w:right="-72"/>
              <w:rPr>
                <w:rFonts w:ascii="Arial" w:hAnsi="Arial" w:cs="Arial"/>
                <w:sz w:val="14"/>
                <w:szCs w:val="14"/>
                <w:cs/>
                <w:lang w:val="en-GB" w:eastAsia="en-GB"/>
              </w:rPr>
            </w:pPr>
            <w:r w:rsidRPr="0061761D">
              <w:rPr>
                <w:rFonts w:ascii="Arial" w:hAnsi="Arial" w:cs="Arial"/>
                <w:sz w:val="14"/>
                <w:szCs w:val="14"/>
                <w:u w:val="single"/>
                <w:lang w:val="en-GB" w:eastAsia="en-GB"/>
              </w:rPr>
              <w:t>Less</w:t>
            </w:r>
            <w:r w:rsidRPr="0061761D">
              <w:rPr>
                <w:rFonts w:ascii="Arial" w:hAnsi="Arial" w:cs="Arial"/>
                <w:sz w:val="14"/>
                <w:szCs w:val="14"/>
                <w:lang w:val="en-GB" w:eastAsia="en-GB"/>
              </w:rPr>
              <w:t xml:space="preserve">  Allowance for impairment losses</w:t>
            </w:r>
          </w:p>
        </w:tc>
        <w:tc>
          <w:tcPr>
            <w:tcW w:w="725" w:type="dxa"/>
            <w:tcBorders>
              <w:top w:val="nil"/>
              <w:left w:val="nil"/>
              <w:right w:val="nil"/>
            </w:tcBorders>
            <w:shd w:val="clear" w:color="auto" w:fill="auto"/>
            <w:vAlign w:val="bottom"/>
          </w:tcPr>
          <w:p w14:paraId="1B28477A" w14:textId="77777777" w:rsidR="00366CD6" w:rsidRPr="0061761D" w:rsidRDefault="00366CD6" w:rsidP="002634CD">
            <w:pPr>
              <w:ind w:right="-72"/>
              <w:jc w:val="right"/>
              <w:rPr>
                <w:rFonts w:ascii="Arial" w:hAnsi="Arial" w:cs="Arial"/>
                <w:sz w:val="14"/>
                <w:szCs w:val="14"/>
                <w:lang w:val="en-GB" w:eastAsia="en-GB"/>
              </w:rPr>
            </w:pPr>
          </w:p>
        </w:tc>
        <w:tc>
          <w:tcPr>
            <w:tcW w:w="567" w:type="dxa"/>
            <w:tcBorders>
              <w:top w:val="nil"/>
              <w:left w:val="nil"/>
              <w:right w:val="nil"/>
            </w:tcBorders>
            <w:shd w:val="clear" w:color="auto" w:fill="auto"/>
            <w:vAlign w:val="bottom"/>
          </w:tcPr>
          <w:p w14:paraId="734AC106" w14:textId="77777777" w:rsidR="00366CD6" w:rsidRPr="0061761D" w:rsidRDefault="00366CD6" w:rsidP="002634CD">
            <w:pPr>
              <w:ind w:right="-72"/>
              <w:jc w:val="right"/>
              <w:rPr>
                <w:rFonts w:ascii="Arial" w:hAnsi="Arial" w:cs="Arial"/>
                <w:sz w:val="14"/>
                <w:szCs w:val="14"/>
                <w:lang w:val="en-GB" w:eastAsia="en-GB"/>
              </w:rPr>
            </w:pPr>
          </w:p>
        </w:tc>
        <w:tc>
          <w:tcPr>
            <w:tcW w:w="1077" w:type="dxa"/>
            <w:tcBorders>
              <w:top w:val="nil"/>
              <w:left w:val="nil"/>
              <w:right w:val="nil"/>
            </w:tcBorders>
            <w:vAlign w:val="bottom"/>
          </w:tcPr>
          <w:p w14:paraId="15DBFBBE" w14:textId="77777777" w:rsidR="00366CD6" w:rsidRPr="0061761D" w:rsidRDefault="00366CD6" w:rsidP="002634CD">
            <w:pPr>
              <w:pBdr>
                <w:bottom w:val="sing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(44,910,204)</w:t>
            </w:r>
          </w:p>
        </w:tc>
        <w:tc>
          <w:tcPr>
            <w:tcW w:w="850" w:type="dxa"/>
            <w:tcBorders>
              <w:top w:val="nil"/>
              <w:left w:val="nil"/>
              <w:right w:val="nil"/>
            </w:tcBorders>
            <w:vAlign w:val="bottom"/>
          </w:tcPr>
          <w:p w14:paraId="3355658A" w14:textId="77777777" w:rsidR="00366CD6" w:rsidRPr="0061761D" w:rsidRDefault="00366CD6" w:rsidP="002634CD">
            <w:pPr>
              <w:pBdr>
                <w:bottom w:val="sing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c>
          <w:tcPr>
            <w:tcW w:w="568" w:type="dxa"/>
            <w:tcBorders>
              <w:top w:val="nil"/>
              <w:left w:val="nil"/>
              <w:right w:val="nil"/>
            </w:tcBorders>
            <w:vAlign w:val="bottom"/>
          </w:tcPr>
          <w:p w14:paraId="6E253DD7" w14:textId="77777777" w:rsidR="00366CD6" w:rsidRPr="0061761D" w:rsidRDefault="00366CD6" w:rsidP="002634CD">
            <w:pPr>
              <w:ind w:right="-72"/>
              <w:jc w:val="right"/>
              <w:rPr>
                <w:rFonts w:ascii="Arial" w:hAnsi="Arial" w:cs="Arial"/>
                <w:sz w:val="14"/>
                <w:szCs w:val="14"/>
                <w:lang w:val="en-GB" w:eastAsia="en-GB"/>
              </w:rPr>
            </w:pPr>
          </w:p>
        </w:tc>
        <w:tc>
          <w:tcPr>
            <w:tcW w:w="567" w:type="dxa"/>
            <w:tcBorders>
              <w:top w:val="nil"/>
              <w:left w:val="nil"/>
              <w:right w:val="nil"/>
            </w:tcBorders>
            <w:vAlign w:val="bottom"/>
          </w:tcPr>
          <w:p w14:paraId="25C251BA" w14:textId="77777777" w:rsidR="00366CD6" w:rsidRPr="0061761D" w:rsidRDefault="00366CD6" w:rsidP="002634CD">
            <w:pPr>
              <w:ind w:right="-72"/>
              <w:jc w:val="right"/>
              <w:rPr>
                <w:rFonts w:ascii="Arial" w:hAnsi="Arial" w:cs="Arial"/>
                <w:sz w:val="14"/>
                <w:szCs w:val="14"/>
                <w:lang w:val="en-GB" w:eastAsia="en-GB"/>
              </w:rPr>
            </w:pPr>
          </w:p>
        </w:tc>
        <w:tc>
          <w:tcPr>
            <w:tcW w:w="932" w:type="dxa"/>
            <w:tcBorders>
              <w:top w:val="nil"/>
              <w:left w:val="nil"/>
              <w:right w:val="nil"/>
            </w:tcBorders>
            <w:shd w:val="clear" w:color="auto" w:fill="auto"/>
            <w:vAlign w:val="bottom"/>
          </w:tcPr>
          <w:p w14:paraId="2AC60059" w14:textId="77777777" w:rsidR="00366CD6" w:rsidRPr="0061761D" w:rsidRDefault="00366CD6" w:rsidP="002634CD">
            <w:pPr>
              <w:pBdr>
                <w:bottom w:val="sing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(8,125,727)</w:t>
            </w:r>
          </w:p>
        </w:tc>
        <w:tc>
          <w:tcPr>
            <w:tcW w:w="851" w:type="dxa"/>
            <w:tcBorders>
              <w:top w:val="nil"/>
              <w:left w:val="nil"/>
              <w:right w:val="nil"/>
            </w:tcBorders>
            <w:shd w:val="clear" w:color="auto" w:fill="auto"/>
            <w:vAlign w:val="bottom"/>
          </w:tcPr>
          <w:p w14:paraId="09081D85" w14:textId="77777777" w:rsidR="00366CD6" w:rsidRPr="0061761D" w:rsidRDefault="00366CD6" w:rsidP="002634CD">
            <w:pPr>
              <w:pBdr>
                <w:bottom w:val="sing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w:t>
            </w:r>
          </w:p>
        </w:tc>
      </w:tr>
      <w:tr w:rsidR="00366CD6" w:rsidRPr="0061761D" w14:paraId="0106C6B7" w14:textId="77777777" w:rsidTr="002634CD">
        <w:trPr>
          <w:trHeight w:val="20"/>
        </w:trPr>
        <w:tc>
          <w:tcPr>
            <w:tcW w:w="1951" w:type="dxa"/>
            <w:tcBorders>
              <w:top w:val="nil"/>
              <w:left w:val="nil"/>
              <w:right w:val="nil"/>
            </w:tcBorders>
            <w:vAlign w:val="center"/>
          </w:tcPr>
          <w:p w14:paraId="0329DCA6" w14:textId="77777777" w:rsidR="00366CD6" w:rsidRPr="0061761D" w:rsidRDefault="00366CD6" w:rsidP="002634CD">
            <w:pPr>
              <w:ind w:left="540" w:right="-72"/>
              <w:jc w:val="thaiDistribute"/>
              <w:rPr>
                <w:rFonts w:ascii="Arial" w:hAnsi="Arial" w:cs="Arial"/>
                <w:b/>
                <w:bCs/>
                <w:sz w:val="8"/>
                <w:szCs w:val="8"/>
                <w:u w:val="single"/>
                <w:lang w:val="en-GB" w:eastAsia="en-GB"/>
              </w:rPr>
            </w:pPr>
          </w:p>
        </w:tc>
        <w:tc>
          <w:tcPr>
            <w:tcW w:w="1487" w:type="dxa"/>
            <w:tcBorders>
              <w:top w:val="nil"/>
              <w:left w:val="nil"/>
              <w:right w:val="nil"/>
            </w:tcBorders>
          </w:tcPr>
          <w:p w14:paraId="780289F8" w14:textId="77777777" w:rsidR="00366CD6" w:rsidRPr="0061761D" w:rsidRDefault="00366CD6" w:rsidP="002634CD">
            <w:pPr>
              <w:ind w:right="-72"/>
              <w:jc w:val="center"/>
              <w:rPr>
                <w:rFonts w:ascii="Arial" w:hAnsi="Arial" w:cs="Arial"/>
                <w:b/>
                <w:bCs/>
                <w:sz w:val="8"/>
                <w:szCs w:val="8"/>
                <w:u w:val="single"/>
                <w:lang w:val="en-GB" w:eastAsia="en-GB"/>
              </w:rPr>
            </w:pPr>
          </w:p>
        </w:tc>
        <w:tc>
          <w:tcPr>
            <w:tcW w:w="725" w:type="dxa"/>
            <w:tcBorders>
              <w:top w:val="nil"/>
              <w:left w:val="nil"/>
              <w:right w:val="nil"/>
            </w:tcBorders>
            <w:shd w:val="clear" w:color="auto" w:fill="auto"/>
            <w:vAlign w:val="bottom"/>
          </w:tcPr>
          <w:p w14:paraId="1473DBBF" w14:textId="77777777" w:rsidR="00366CD6" w:rsidRPr="0061761D" w:rsidRDefault="00366CD6" w:rsidP="002634CD">
            <w:pPr>
              <w:ind w:right="-72"/>
              <w:jc w:val="right"/>
              <w:rPr>
                <w:rFonts w:ascii="Arial" w:hAnsi="Arial" w:cs="Arial"/>
                <w:sz w:val="8"/>
                <w:szCs w:val="8"/>
                <w:lang w:val="en-GB" w:eastAsia="en-GB"/>
              </w:rPr>
            </w:pPr>
          </w:p>
        </w:tc>
        <w:tc>
          <w:tcPr>
            <w:tcW w:w="567" w:type="dxa"/>
            <w:tcBorders>
              <w:top w:val="nil"/>
              <w:left w:val="nil"/>
              <w:right w:val="nil"/>
            </w:tcBorders>
            <w:shd w:val="clear" w:color="auto" w:fill="auto"/>
            <w:vAlign w:val="bottom"/>
          </w:tcPr>
          <w:p w14:paraId="3BC1E11D" w14:textId="77777777" w:rsidR="00366CD6" w:rsidRPr="0061761D" w:rsidRDefault="00366CD6" w:rsidP="002634CD">
            <w:pPr>
              <w:ind w:right="-72"/>
              <w:jc w:val="right"/>
              <w:rPr>
                <w:rFonts w:ascii="Arial" w:hAnsi="Arial" w:cs="Arial"/>
                <w:sz w:val="8"/>
                <w:szCs w:val="8"/>
                <w:lang w:val="en-GB" w:eastAsia="en-GB"/>
              </w:rPr>
            </w:pPr>
          </w:p>
        </w:tc>
        <w:tc>
          <w:tcPr>
            <w:tcW w:w="1077" w:type="dxa"/>
            <w:tcBorders>
              <w:top w:val="nil"/>
              <w:left w:val="nil"/>
              <w:right w:val="nil"/>
            </w:tcBorders>
            <w:vAlign w:val="bottom"/>
          </w:tcPr>
          <w:p w14:paraId="17E5EE41" w14:textId="77777777" w:rsidR="00366CD6" w:rsidRPr="0061761D" w:rsidRDefault="00366CD6" w:rsidP="002634CD">
            <w:pPr>
              <w:ind w:right="-72"/>
              <w:jc w:val="right"/>
              <w:rPr>
                <w:rFonts w:ascii="Arial" w:hAnsi="Arial" w:cs="Arial"/>
                <w:sz w:val="8"/>
                <w:szCs w:val="8"/>
                <w:lang w:val="en-GB" w:eastAsia="en-GB"/>
              </w:rPr>
            </w:pPr>
          </w:p>
        </w:tc>
        <w:tc>
          <w:tcPr>
            <w:tcW w:w="850" w:type="dxa"/>
            <w:tcBorders>
              <w:top w:val="nil"/>
              <w:left w:val="nil"/>
              <w:right w:val="nil"/>
            </w:tcBorders>
            <w:vAlign w:val="bottom"/>
          </w:tcPr>
          <w:p w14:paraId="6AF1E97C" w14:textId="77777777" w:rsidR="00366CD6" w:rsidRPr="0061761D" w:rsidRDefault="00366CD6" w:rsidP="002634CD">
            <w:pPr>
              <w:ind w:right="-72"/>
              <w:jc w:val="right"/>
              <w:rPr>
                <w:rFonts w:ascii="Arial" w:hAnsi="Arial" w:cs="Arial"/>
                <w:sz w:val="8"/>
                <w:szCs w:val="8"/>
                <w:lang w:val="en-GB" w:eastAsia="en-GB"/>
              </w:rPr>
            </w:pPr>
          </w:p>
        </w:tc>
        <w:tc>
          <w:tcPr>
            <w:tcW w:w="568" w:type="dxa"/>
            <w:tcBorders>
              <w:top w:val="nil"/>
              <w:left w:val="nil"/>
              <w:right w:val="nil"/>
            </w:tcBorders>
            <w:vAlign w:val="bottom"/>
          </w:tcPr>
          <w:p w14:paraId="5D972AE3" w14:textId="77777777" w:rsidR="00366CD6" w:rsidRPr="0061761D" w:rsidRDefault="00366CD6" w:rsidP="002634CD">
            <w:pPr>
              <w:ind w:right="-72"/>
              <w:jc w:val="right"/>
              <w:rPr>
                <w:rFonts w:ascii="Arial" w:hAnsi="Arial" w:cs="Arial"/>
                <w:sz w:val="8"/>
                <w:szCs w:val="8"/>
                <w:lang w:val="en-GB" w:eastAsia="en-GB"/>
              </w:rPr>
            </w:pPr>
          </w:p>
        </w:tc>
        <w:tc>
          <w:tcPr>
            <w:tcW w:w="567" w:type="dxa"/>
            <w:tcBorders>
              <w:top w:val="nil"/>
              <w:left w:val="nil"/>
              <w:right w:val="nil"/>
            </w:tcBorders>
            <w:vAlign w:val="bottom"/>
          </w:tcPr>
          <w:p w14:paraId="0B553596" w14:textId="77777777" w:rsidR="00366CD6" w:rsidRPr="0061761D" w:rsidRDefault="00366CD6" w:rsidP="002634CD">
            <w:pPr>
              <w:ind w:right="-72"/>
              <w:jc w:val="right"/>
              <w:rPr>
                <w:rFonts w:ascii="Arial" w:hAnsi="Arial" w:cs="Arial"/>
                <w:sz w:val="8"/>
                <w:szCs w:val="8"/>
                <w:lang w:val="en-GB" w:eastAsia="en-GB"/>
              </w:rPr>
            </w:pPr>
          </w:p>
        </w:tc>
        <w:tc>
          <w:tcPr>
            <w:tcW w:w="932" w:type="dxa"/>
            <w:tcBorders>
              <w:top w:val="nil"/>
              <w:left w:val="nil"/>
              <w:right w:val="nil"/>
            </w:tcBorders>
            <w:shd w:val="clear" w:color="auto" w:fill="auto"/>
            <w:vAlign w:val="bottom"/>
          </w:tcPr>
          <w:p w14:paraId="5EF57D47" w14:textId="77777777" w:rsidR="00366CD6" w:rsidRPr="0061761D" w:rsidRDefault="00366CD6" w:rsidP="002634CD">
            <w:pPr>
              <w:ind w:right="-72"/>
              <w:jc w:val="right"/>
              <w:rPr>
                <w:rFonts w:ascii="Arial" w:hAnsi="Arial" w:cs="Arial"/>
                <w:sz w:val="8"/>
                <w:szCs w:val="8"/>
                <w:lang w:val="en-GB" w:eastAsia="en-GB"/>
              </w:rPr>
            </w:pPr>
          </w:p>
        </w:tc>
        <w:tc>
          <w:tcPr>
            <w:tcW w:w="851" w:type="dxa"/>
            <w:tcBorders>
              <w:top w:val="nil"/>
              <w:left w:val="nil"/>
              <w:right w:val="nil"/>
            </w:tcBorders>
            <w:shd w:val="clear" w:color="auto" w:fill="auto"/>
            <w:vAlign w:val="bottom"/>
          </w:tcPr>
          <w:p w14:paraId="0AD3F911" w14:textId="77777777" w:rsidR="00366CD6" w:rsidRPr="0061761D" w:rsidRDefault="00366CD6" w:rsidP="002634CD">
            <w:pPr>
              <w:ind w:right="-72"/>
              <w:jc w:val="right"/>
              <w:rPr>
                <w:rFonts w:ascii="Arial" w:hAnsi="Arial" w:cs="Arial"/>
                <w:sz w:val="8"/>
                <w:szCs w:val="8"/>
                <w:lang w:val="en-GB" w:eastAsia="en-GB"/>
              </w:rPr>
            </w:pPr>
          </w:p>
        </w:tc>
      </w:tr>
      <w:tr w:rsidR="00366CD6" w:rsidRPr="0061761D" w14:paraId="0C9EC660" w14:textId="77777777" w:rsidTr="002634CD">
        <w:trPr>
          <w:trHeight w:val="20"/>
        </w:trPr>
        <w:tc>
          <w:tcPr>
            <w:tcW w:w="1951" w:type="dxa"/>
            <w:tcBorders>
              <w:top w:val="nil"/>
              <w:left w:val="nil"/>
              <w:right w:val="nil"/>
            </w:tcBorders>
            <w:shd w:val="clear" w:color="auto" w:fill="auto"/>
            <w:vAlign w:val="bottom"/>
          </w:tcPr>
          <w:p w14:paraId="7C01FD2B" w14:textId="77777777" w:rsidR="00366CD6" w:rsidRPr="0061761D" w:rsidRDefault="00366CD6" w:rsidP="002634CD">
            <w:pPr>
              <w:ind w:left="540" w:right="-72"/>
              <w:rPr>
                <w:rFonts w:ascii="Arial" w:hAnsi="Arial" w:cs="Arial"/>
                <w:sz w:val="14"/>
                <w:szCs w:val="14"/>
                <w:lang w:val="en-GB" w:eastAsia="en-GB"/>
              </w:rPr>
            </w:pPr>
            <w:r w:rsidRPr="0061761D">
              <w:rPr>
                <w:rFonts w:ascii="Arial" w:hAnsi="Arial" w:cs="Arial"/>
                <w:sz w:val="14"/>
                <w:szCs w:val="14"/>
                <w:lang w:val="en-GB" w:eastAsia="en-GB"/>
              </w:rPr>
              <w:t>Total</w:t>
            </w:r>
          </w:p>
        </w:tc>
        <w:tc>
          <w:tcPr>
            <w:tcW w:w="1487" w:type="dxa"/>
            <w:tcBorders>
              <w:top w:val="nil"/>
              <w:left w:val="nil"/>
              <w:right w:val="nil"/>
            </w:tcBorders>
            <w:shd w:val="clear" w:color="auto" w:fill="auto"/>
          </w:tcPr>
          <w:p w14:paraId="735A5EA5" w14:textId="77777777" w:rsidR="00366CD6" w:rsidRPr="0061761D" w:rsidRDefault="00366CD6" w:rsidP="002634CD">
            <w:pPr>
              <w:ind w:right="-72"/>
              <w:rPr>
                <w:rFonts w:ascii="Arial" w:hAnsi="Arial" w:cs="Arial"/>
                <w:sz w:val="14"/>
                <w:szCs w:val="14"/>
                <w:cs/>
                <w:lang w:val="en-GB" w:eastAsia="en-GB"/>
              </w:rPr>
            </w:pPr>
          </w:p>
        </w:tc>
        <w:tc>
          <w:tcPr>
            <w:tcW w:w="725" w:type="dxa"/>
            <w:tcBorders>
              <w:top w:val="nil"/>
              <w:left w:val="nil"/>
              <w:right w:val="nil"/>
            </w:tcBorders>
            <w:shd w:val="clear" w:color="auto" w:fill="auto"/>
            <w:vAlign w:val="bottom"/>
          </w:tcPr>
          <w:p w14:paraId="6CEDC744" w14:textId="77777777" w:rsidR="00366CD6" w:rsidRPr="0061761D" w:rsidRDefault="00366CD6" w:rsidP="002634CD">
            <w:pPr>
              <w:ind w:right="-72"/>
              <w:jc w:val="right"/>
              <w:rPr>
                <w:rFonts w:ascii="Arial" w:hAnsi="Arial" w:cs="Arial"/>
                <w:sz w:val="14"/>
                <w:szCs w:val="14"/>
                <w:lang w:val="en-GB" w:eastAsia="en-GB"/>
              </w:rPr>
            </w:pPr>
          </w:p>
        </w:tc>
        <w:tc>
          <w:tcPr>
            <w:tcW w:w="567" w:type="dxa"/>
            <w:tcBorders>
              <w:top w:val="nil"/>
              <w:left w:val="nil"/>
              <w:right w:val="nil"/>
            </w:tcBorders>
            <w:shd w:val="clear" w:color="auto" w:fill="auto"/>
            <w:vAlign w:val="bottom"/>
          </w:tcPr>
          <w:p w14:paraId="7902681F" w14:textId="77777777" w:rsidR="00366CD6" w:rsidRPr="0061761D" w:rsidRDefault="00366CD6" w:rsidP="002634CD">
            <w:pPr>
              <w:ind w:right="-72"/>
              <w:jc w:val="right"/>
              <w:rPr>
                <w:rFonts w:ascii="Arial" w:hAnsi="Arial" w:cs="Arial"/>
                <w:sz w:val="14"/>
                <w:szCs w:val="14"/>
                <w:lang w:val="en-GB" w:eastAsia="en-GB"/>
              </w:rPr>
            </w:pPr>
          </w:p>
        </w:tc>
        <w:tc>
          <w:tcPr>
            <w:tcW w:w="1077" w:type="dxa"/>
            <w:tcBorders>
              <w:top w:val="nil"/>
              <w:left w:val="nil"/>
              <w:right w:val="nil"/>
            </w:tcBorders>
            <w:vAlign w:val="bottom"/>
          </w:tcPr>
          <w:p w14:paraId="6C61672B" w14:textId="77777777" w:rsidR="00366CD6" w:rsidRPr="0061761D" w:rsidRDefault="00366CD6" w:rsidP="002634CD">
            <w:pPr>
              <w:pBdr>
                <w:bottom w:val="doub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fldChar w:fldCharType="begin"/>
            </w:r>
            <w:r w:rsidRPr="0061761D">
              <w:rPr>
                <w:rFonts w:ascii="Arial" w:hAnsi="Arial" w:cs="Arial"/>
                <w:sz w:val="14"/>
                <w:szCs w:val="14"/>
                <w:lang w:val="en-GB" w:eastAsia="en-GB"/>
              </w:rPr>
              <w:instrText xml:space="preserve"> =SUM(ABOVE) </w:instrText>
            </w:r>
            <w:r w:rsidRPr="0061761D">
              <w:rPr>
                <w:rFonts w:ascii="Arial" w:hAnsi="Arial" w:cs="Arial"/>
                <w:sz w:val="14"/>
                <w:szCs w:val="14"/>
                <w:lang w:val="en-GB" w:eastAsia="en-GB"/>
              </w:rPr>
              <w:fldChar w:fldCharType="separate"/>
            </w:r>
            <w:r w:rsidRPr="0061761D">
              <w:rPr>
                <w:rFonts w:ascii="Arial" w:hAnsi="Arial" w:cs="Arial"/>
                <w:noProof/>
                <w:sz w:val="14"/>
                <w:szCs w:val="14"/>
                <w:lang w:val="en-GB" w:eastAsia="en-GB"/>
              </w:rPr>
              <w:t>97,328,979</w:t>
            </w:r>
            <w:r w:rsidRPr="0061761D">
              <w:rPr>
                <w:rFonts w:ascii="Arial" w:hAnsi="Arial" w:cs="Arial"/>
                <w:sz w:val="14"/>
                <w:szCs w:val="14"/>
                <w:lang w:val="en-GB" w:eastAsia="en-GB"/>
              </w:rPr>
              <w:fldChar w:fldCharType="end"/>
            </w:r>
          </w:p>
        </w:tc>
        <w:tc>
          <w:tcPr>
            <w:tcW w:w="850" w:type="dxa"/>
            <w:tcBorders>
              <w:top w:val="nil"/>
              <w:left w:val="nil"/>
              <w:right w:val="nil"/>
            </w:tcBorders>
            <w:vAlign w:val="bottom"/>
          </w:tcPr>
          <w:p w14:paraId="6FBFCAD7" w14:textId="77777777" w:rsidR="00366CD6" w:rsidRPr="0061761D" w:rsidRDefault="00366CD6" w:rsidP="002634CD">
            <w:pPr>
              <w:pBdr>
                <w:bottom w:val="doub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61,054,735</w:t>
            </w:r>
          </w:p>
        </w:tc>
        <w:tc>
          <w:tcPr>
            <w:tcW w:w="568" w:type="dxa"/>
            <w:tcBorders>
              <w:top w:val="nil"/>
              <w:left w:val="nil"/>
              <w:right w:val="nil"/>
            </w:tcBorders>
            <w:vAlign w:val="bottom"/>
          </w:tcPr>
          <w:p w14:paraId="2BD57B70" w14:textId="77777777" w:rsidR="00366CD6" w:rsidRPr="0061761D" w:rsidRDefault="00366CD6" w:rsidP="002634CD">
            <w:pPr>
              <w:ind w:right="-72"/>
              <w:jc w:val="right"/>
              <w:rPr>
                <w:rFonts w:ascii="Arial" w:hAnsi="Arial" w:cs="Arial"/>
                <w:sz w:val="14"/>
                <w:szCs w:val="14"/>
                <w:lang w:val="en-GB" w:eastAsia="en-GB"/>
              </w:rPr>
            </w:pPr>
          </w:p>
        </w:tc>
        <w:tc>
          <w:tcPr>
            <w:tcW w:w="567" w:type="dxa"/>
            <w:tcBorders>
              <w:top w:val="nil"/>
              <w:left w:val="nil"/>
              <w:right w:val="nil"/>
            </w:tcBorders>
            <w:vAlign w:val="bottom"/>
          </w:tcPr>
          <w:p w14:paraId="37ED4FBB" w14:textId="77777777" w:rsidR="00366CD6" w:rsidRPr="0061761D" w:rsidRDefault="00366CD6" w:rsidP="002634CD">
            <w:pPr>
              <w:ind w:right="-72"/>
              <w:jc w:val="right"/>
              <w:rPr>
                <w:rFonts w:ascii="Arial" w:hAnsi="Arial" w:cs="Arial"/>
                <w:sz w:val="14"/>
                <w:szCs w:val="14"/>
                <w:lang w:val="en-GB" w:eastAsia="en-GB"/>
              </w:rPr>
            </w:pPr>
          </w:p>
        </w:tc>
        <w:tc>
          <w:tcPr>
            <w:tcW w:w="932" w:type="dxa"/>
            <w:tcBorders>
              <w:top w:val="nil"/>
              <w:left w:val="nil"/>
              <w:right w:val="nil"/>
            </w:tcBorders>
            <w:shd w:val="clear" w:color="auto" w:fill="auto"/>
            <w:vAlign w:val="bottom"/>
          </w:tcPr>
          <w:p w14:paraId="26187CD2" w14:textId="77777777" w:rsidR="00366CD6" w:rsidRPr="0061761D" w:rsidRDefault="00366CD6" w:rsidP="002634CD">
            <w:pPr>
              <w:pBdr>
                <w:bottom w:val="doub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32,396,013</w:t>
            </w:r>
          </w:p>
        </w:tc>
        <w:tc>
          <w:tcPr>
            <w:tcW w:w="851" w:type="dxa"/>
            <w:tcBorders>
              <w:top w:val="nil"/>
              <w:left w:val="nil"/>
              <w:right w:val="nil"/>
            </w:tcBorders>
            <w:shd w:val="clear" w:color="auto" w:fill="auto"/>
            <w:vAlign w:val="bottom"/>
          </w:tcPr>
          <w:p w14:paraId="14794D7F" w14:textId="77777777" w:rsidR="00366CD6" w:rsidRPr="0061761D" w:rsidRDefault="00366CD6" w:rsidP="002634CD">
            <w:pPr>
              <w:pBdr>
                <w:bottom w:val="double" w:sz="4" w:space="1" w:color="auto"/>
              </w:pBdr>
              <w:ind w:right="-72"/>
              <w:jc w:val="right"/>
              <w:rPr>
                <w:rFonts w:ascii="Arial" w:hAnsi="Arial" w:cs="Arial"/>
                <w:sz w:val="14"/>
                <w:szCs w:val="14"/>
                <w:lang w:val="en-GB" w:eastAsia="en-GB"/>
              </w:rPr>
            </w:pPr>
            <w:r w:rsidRPr="0061761D">
              <w:rPr>
                <w:rFonts w:ascii="Arial" w:hAnsi="Arial" w:cs="Arial"/>
                <w:sz w:val="14"/>
                <w:szCs w:val="14"/>
                <w:lang w:val="en-GB" w:eastAsia="en-GB"/>
              </w:rPr>
              <w:t>20,260,870</w:t>
            </w:r>
          </w:p>
        </w:tc>
      </w:tr>
    </w:tbl>
    <w:p w14:paraId="422CFE0F" w14:textId="77777777" w:rsidR="00366CD6" w:rsidRPr="0061761D" w:rsidRDefault="00366CD6" w:rsidP="00366CD6">
      <w:pPr>
        <w:ind w:left="540"/>
        <w:rPr>
          <w:rFonts w:ascii="Arial" w:hAnsi="Arial" w:cs="Arial"/>
          <w:sz w:val="18"/>
          <w:szCs w:val="18"/>
        </w:rPr>
      </w:pPr>
    </w:p>
    <w:p w14:paraId="531B4D3B" w14:textId="77777777" w:rsidR="00366CD6" w:rsidRPr="0061761D" w:rsidRDefault="00366CD6" w:rsidP="00366CD6">
      <w:pPr>
        <w:tabs>
          <w:tab w:val="left" w:pos="12608"/>
        </w:tabs>
        <w:ind w:left="540"/>
        <w:jc w:val="thaiDistribute"/>
        <w:rPr>
          <w:rFonts w:ascii="Arial" w:hAnsi="Arial" w:cs="Arial"/>
          <w:sz w:val="18"/>
          <w:szCs w:val="18"/>
          <w:lang w:eastAsia="en-GB"/>
        </w:rPr>
      </w:pPr>
      <w:r w:rsidRPr="0061761D">
        <w:rPr>
          <w:rFonts w:ascii="Arial" w:hAnsi="Arial" w:cs="Arial"/>
          <w:spacing w:val="-2"/>
          <w:sz w:val="18"/>
          <w:szCs w:val="18"/>
          <w:lang w:eastAsia="en-GB"/>
        </w:rPr>
        <w:t xml:space="preserve">On </w:t>
      </w:r>
      <w:r w:rsidRPr="0061761D">
        <w:rPr>
          <w:rFonts w:ascii="Arial" w:hAnsi="Arial" w:cs="Arial"/>
          <w:spacing w:val="-2"/>
          <w:sz w:val="18"/>
          <w:szCs w:val="18"/>
          <w:lang w:val="en-GB" w:eastAsia="en-GB"/>
        </w:rPr>
        <w:t>15</w:t>
      </w:r>
      <w:r w:rsidRPr="0061761D">
        <w:rPr>
          <w:rFonts w:ascii="Arial" w:hAnsi="Arial" w:cs="Arial"/>
          <w:spacing w:val="-2"/>
          <w:sz w:val="18"/>
          <w:szCs w:val="18"/>
          <w:lang w:eastAsia="en-GB"/>
        </w:rPr>
        <w:t xml:space="preserve"> July </w:t>
      </w:r>
      <w:r w:rsidRPr="0061761D">
        <w:rPr>
          <w:rFonts w:ascii="Arial" w:hAnsi="Arial" w:cs="Arial"/>
          <w:spacing w:val="-2"/>
          <w:sz w:val="18"/>
          <w:szCs w:val="18"/>
          <w:lang w:val="en-GB" w:eastAsia="en-GB"/>
        </w:rPr>
        <w:t>2016</w:t>
      </w:r>
      <w:r w:rsidRPr="0061761D">
        <w:rPr>
          <w:rFonts w:ascii="Arial" w:hAnsi="Arial" w:cs="Arial"/>
          <w:spacing w:val="-2"/>
          <w:sz w:val="18"/>
          <w:szCs w:val="18"/>
          <w:lang w:eastAsia="en-GB"/>
        </w:rPr>
        <w:t>,</w:t>
      </w:r>
      <w:r w:rsidRPr="0061761D">
        <w:rPr>
          <w:rFonts w:ascii="Arial" w:hAnsi="Arial" w:cs="Arial"/>
          <w:spacing w:val="-2"/>
          <w:sz w:val="18"/>
          <w:szCs w:val="18"/>
          <w:cs/>
          <w:lang w:eastAsia="en-GB"/>
        </w:rPr>
        <w:t xml:space="preserve"> </w:t>
      </w:r>
      <w:r w:rsidRPr="0061761D">
        <w:rPr>
          <w:rFonts w:ascii="Arial" w:hAnsi="Arial" w:cs="Arial"/>
          <w:spacing w:val="-2"/>
          <w:sz w:val="18"/>
          <w:szCs w:val="18"/>
          <w:lang w:eastAsia="en-GB"/>
        </w:rPr>
        <w:t>the Company additionally paid for ordinary shares of TMN Company</w:t>
      </w:r>
      <w:r w:rsidRPr="0061761D">
        <w:rPr>
          <w:rFonts w:ascii="Arial" w:hAnsi="Arial" w:cs="Arial"/>
          <w:sz w:val="18"/>
          <w:szCs w:val="18"/>
          <w:lang w:eastAsia="en-GB"/>
        </w:rPr>
        <w:t xml:space="preserve"> </w:t>
      </w:r>
      <w:r w:rsidRPr="0061761D">
        <w:rPr>
          <w:rFonts w:ascii="Arial" w:hAnsi="Arial" w:cs="Arial"/>
          <w:spacing w:val="-2"/>
          <w:sz w:val="18"/>
          <w:szCs w:val="18"/>
          <w:lang w:eastAsia="en-GB"/>
        </w:rPr>
        <w:t xml:space="preserve">Limited of </w:t>
      </w:r>
      <w:r w:rsidRPr="0061761D">
        <w:rPr>
          <w:rFonts w:ascii="Arial" w:hAnsi="Arial" w:cs="Arial"/>
          <w:spacing w:val="-2"/>
          <w:sz w:val="18"/>
          <w:szCs w:val="18"/>
          <w:lang w:val="en-GB" w:eastAsia="en-GB"/>
        </w:rPr>
        <w:t>2</w:t>
      </w:r>
      <w:r w:rsidRPr="0061761D">
        <w:rPr>
          <w:rFonts w:ascii="Arial" w:hAnsi="Arial" w:cs="Arial"/>
          <w:spacing w:val="-2"/>
          <w:sz w:val="18"/>
          <w:szCs w:val="18"/>
          <w:lang w:eastAsia="en-GB"/>
        </w:rPr>
        <w:t>,</w:t>
      </w:r>
      <w:r w:rsidRPr="0061761D">
        <w:rPr>
          <w:rFonts w:ascii="Arial" w:hAnsi="Arial" w:cs="Arial"/>
          <w:spacing w:val="-2"/>
          <w:sz w:val="18"/>
          <w:szCs w:val="18"/>
          <w:lang w:val="en-GB" w:eastAsia="en-GB"/>
        </w:rPr>
        <w:t>026</w:t>
      </w:r>
      <w:r w:rsidRPr="0061761D">
        <w:rPr>
          <w:rFonts w:ascii="Arial" w:hAnsi="Arial" w:cs="Arial"/>
          <w:spacing w:val="-2"/>
          <w:sz w:val="18"/>
          <w:szCs w:val="18"/>
          <w:lang w:eastAsia="en-GB"/>
        </w:rPr>
        <w:t>,</w:t>
      </w:r>
      <w:r w:rsidRPr="0061761D">
        <w:rPr>
          <w:rFonts w:ascii="Arial" w:hAnsi="Arial" w:cs="Arial"/>
          <w:spacing w:val="-2"/>
          <w:sz w:val="18"/>
          <w:szCs w:val="18"/>
          <w:lang w:val="en-GB" w:eastAsia="en-GB"/>
        </w:rPr>
        <w:t>087</w:t>
      </w:r>
      <w:r w:rsidRPr="0061761D">
        <w:rPr>
          <w:rFonts w:ascii="Arial" w:hAnsi="Arial" w:cs="Arial"/>
          <w:spacing w:val="-2"/>
          <w:sz w:val="18"/>
          <w:szCs w:val="18"/>
          <w:lang w:eastAsia="en-GB"/>
        </w:rPr>
        <w:t xml:space="preserve"> shares at a value of Baht </w:t>
      </w:r>
      <w:r w:rsidRPr="0061761D">
        <w:rPr>
          <w:rFonts w:ascii="Arial" w:hAnsi="Arial" w:cs="Arial"/>
          <w:spacing w:val="-2"/>
          <w:sz w:val="18"/>
          <w:szCs w:val="18"/>
          <w:lang w:val="en-GB" w:eastAsia="en-GB"/>
        </w:rPr>
        <w:t>10</w:t>
      </w:r>
      <w:r w:rsidRPr="0061761D">
        <w:rPr>
          <w:rFonts w:ascii="Arial" w:hAnsi="Arial" w:cs="Arial"/>
          <w:spacing w:val="-2"/>
          <w:sz w:val="18"/>
          <w:szCs w:val="18"/>
          <w:lang w:eastAsia="en-GB"/>
        </w:rPr>
        <w:t xml:space="preserve"> per share, totalling Baht </w:t>
      </w:r>
      <w:r w:rsidRPr="0061761D">
        <w:rPr>
          <w:rFonts w:ascii="Arial" w:hAnsi="Arial" w:cs="Arial"/>
          <w:spacing w:val="-2"/>
          <w:sz w:val="18"/>
          <w:szCs w:val="18"/>
          <w:lang w:val="en-GB" w:eastAsia="en-GB"/>
        </w:rPr>
        <w:t>20.26</w:t>
      </w:r>
      <w:r w:rsidRPr="0061761D">
        <w:rPr>
          <w:rFonts w:ascii="Arial" w:hAnsi="Arial" w:cs="Arial"/>
          <w:spacing w:val="-2"/>
          <w:sz w:val="18"/>
          <w:szCs w:val="18"/>
          <w:lang w:eastAsia="en-GB"/>
        </w:rPr>
        <w:t xml:space="preserve"> million.</w:t>
      </w:r>
      <w:r w:rsidRPr="0061761D">
        <w:rPr>
          <w:rFonts w:ascii="Arial" w:hAnsi="Arial" w:cs="Arial"/>
          <w:sz w:val="18"/>
          <w:szCs w:val="18"/>
          <w:lang w:eastAsia="en-GB"/>
        </w:rPr>
        <w:t xml:space="preserve"> </w:t>
      </w:r>
    </w:p>
    <w:p w14:paraId="596EAAB9" w14:textId="77777777" w:rsidR="00366CD6" w:rsidRPr="0061761D" w:rsidRDefault="00366CD6" w:rsidP="00366CD6">
      <w:pPr>
        <w:tabs>
          <w:tab w:val="left" w:pos="12608"/>
        </w:tabs>
        <w:ind w:left="540"/>
        <w:jc w:val="thaiDistribute"/>
        <w:rPr>
          <w:rFonts w:ascii="Arial" w:hAnsi="Arial" w:cs="Arial"/>
          <w:spacing w:val="-4"/>
          <w:sz w:val="18"/>
          <w:szCs w:val="18"/>
          <w:lang w:eastAsia="en-GB"/>
        </w:rPr>
      </w:pPr>
    </w:p>
    <w:p w14:paraId="05985054" w14:textId="77777777" w:rsidR="00366CD6" w:rsidRDefault="00366CD6" w:rsidP="00366CD6">
      <w:pPr>
        <w:tabs>
          <w:tab w:val="left" w:pos="12608"/>
        </w:tabs>
        <w:ind w:left="540"/>
        <w:jc w:val="thaiDistribute"/>
        <w:rPr>
          <w:rFonts w:ascii="Arial" w:eastAsia="Cordia New" w:hAnsi="Arial" w:cs="Arial"/>
          <w:b/>
          <w:bCs/>
          <w:spacing w:val="-4"/>
          <w:sz w:val="18"/>
          <w:szCs w:val="18"/>
          <w:lang w:val="en-GB"/>
        </w:rPr>
      </w:pPr>
      <w:r w:rsidRPr="0061761D">
        <w:rPr>
          <w:rFonts w:ascii="Arial" w:hAnsi="Arial" w:cs="Arial"/>
          <w:sz w:val="18"/>
          <w:szCs w:val="18"/>
          <w:lang w:val="en-GB" w:eastAsia="en-GB"/>
        </w:rPr>
        <w:t>During the year 2016, the subsidiaries additionally invested in TMN Co., Ltd. of Baht 81.18 million.</w:t>
      </w:r>
      <w:r w:rsidRPr="0061761D">
        <w:rPr>
          <w:rFonts w:ascii="Arial" w:eastAsia="Cordia New" w:hAnsi="Arial" w:cs="Arial"/>
          <w:b/>
          <w:bCs/>
          <w:spacing w:val="-4"/>
          <w:sz w:val="18"/>
          <w:szCs w:val="18"/>
          <w:lang w:val="en-GB"/>
        </w:rPr>
        <w:t xml:space="preserve"> </w:t>
      </w:r>
    </w:p>
    <w:p w14:paraId="4044F279" w14:textId="77777777" w:rsidR="00076C4C" w:rsidRPr="00076C4C" w:rsidRDefault="00076C4C" w:rsidP="00366CD6">
      <w:pPr>
        <w:tabs>
          <w:tab w:val="left" w:pos="12608"/>
        </w:tabs>
        <w:ind w:left="540"/>
        <w:jc w:val="thaiDistribute"/>
        <w:rPr>
          <w:rFonts w:ascii="Arial" w:eastAsia="Cordia New" w:hAnsi="Arial" w:cs="Arial"/>
          <w:spacing w:val="-4"/>
          <w:sz w:val="18"/>
          <w:szCs w:val="18"/>
          <w:lang w:val="en-GB"/>
        </w:rPr>
      </w:pPr>
    </w:p>
    <w:p w14:paraId="3016E413" w14:textId="556FE412" w:rsidR="00076C4C" w:rsidRPr="00076C4C" w:rsidRDefault="00076C4C" w:rsidP="00366CD6">
      <w:pPr>
        <w:tabs>
          <w:tab w:val="left" w:pos="12608"/>
        </w:tabs>
        <w:ind w:left="540"/>
        <w:jc w:val="thaiDistribute"/>
        <w:rPr>
          <w:rFonts w:ascii="Arial" w:eastAsia="Cordia New" w:hAnsi="Arial" w:cs="Arial"/>
          <w:spacing w:val="-4"/>
          <w:sz w:val="18"/>
          <w:szCs w:val="18"/>
          <w:lang w:val="en-GB"/>
        </w:rPr>
      </w:pPr>
      <w:r w:rsidRPr="00076C4C">
        <w:rPr>
          <w:rFonts w:ascii="Arial" w:eastAsia="Cordia New" w:hAnsi="Arial" w:cs="Arial"/>
          <w:spacing w:val="-4"/>
          <w:sz w:val="18"/>
          <w:szCs w:val="18"/>
          <w:lang w:val="en-GB"/>
        </w:rPr>
        <w:t xml:space="preserve">The </w:t>
      </w:r>
      <w:r>
        <w:rPr>
          <w:rFonts w:ascii="Arial" w:eastAsia="Cordia New" w:hAnsi="Arial" w:cs="Arial"/>
          <w:spacing w:val="-4"/>
          <w:sz w:val="18"/>
          <w:szCs w:val="18"/>
          <w:lang w:val="en-GB"/>
        </w:rPr>
        <w:t>movement in general investment during the year is as follows:</w:t>
      </w:r>
    </w:p>
    <w:p w14:paraId="793877C1" w14:textId="77777777" w:rsidR="00076C4C" w:rsidRPr="00076C4C" w:rsidRDefault="00076C4C" w:rsidP="00366CD6">
      <w:pPr>
        <w:tabs>
          <w:tab w:val="left" w:pos="12608"/>
        </w:tabs>
        <w:ind w:left="540"/>
        <w:jc w:val="thaiDistribute"/>
        <w:rPr>
          <w:rFonts w:ascii="Arial" w:eastAsia="Cordia New"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076C4C" w:rsidRPr="0061761D" w14:paraId="69B2100C" w14:textId="77777777" w:rsidTr="00C8375C">
        <w:tc>
          <w:tcPr>
            <w:tcW w:w="4277" w:type="dxa"/>
            <w:tcBorders>
              <w:top w:val="nil"/>
              <w:left w:val="nil"/>
              <w:bottom w:val="nil"/>
              <w:right w:val="nil"/>
            </w:tcBorders>
            <w:shd w:val="clear" w:color="auto" w:fill="auto"/>
            <w:vAlign w:val="center"/>
          </w:tcPr>
          <w:p w14:paraId="7B2A96EF" w14:textId="77777777" w:rsidR="00076C4C" w:rsidRPr="0061761D" w:rsidRDefault="00076C4C" w:rsidP="00C8375C">
            <w:pPr>
              <w:ind w:left="432"/>
              <w:rPr>
                <w:rFonts w:ascii="Arial" w:hAnsi="Arial" w:cs="Arial"/>
                <w:sz w:val="18"/>
                <w:szCs w:val="18"/>
              </w:rPr>
            </w:pPr>
          </w:p>
        </w:tc>
        <w:tc>
          <w:tcPr>
            <w:tcW w:w="2592" w:type="dxa"/>
            <w:gridSpan w:val="2"/>
            <w:tcBorders>
              <w:top w:val="nil"/>
              <w:left w:val="nil"/>
              <w:bottom w:val="nil"/>
              <w:right w:val="nil"/>
            </w:tcBorders>
            <w:vAlign w:val="center"/>
          </w:tcPr>
          <w:p w14:paraId="2BED4EA7" w14:textId="77777777" w:rsidR="00076C4C" w:rsidRPr="0061761D" w:rsidRDefault="00076C4C" w:rsidP="00C8375C">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49EF3203" w14:textId="77777777" w:rsidR="00076C4C" w:rsidRPr="0061761D" w:rsidRDefault="00076C4C" w:rsidP="00C8375C">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785E72A8" w14:textId="77777777" w:rsidR="00076C4C" w:rsidRPr="0061761D" w:rsidRDefault="00076C4C" w:rsidP="00C8375C">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5A618181" w14:textId="77777777" w:rsidR="00076C4C" w:rsidRPr="0061761D" w:rsidRDefault="00076C4C" w:rsidP="00C8375C">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076C4C" w:rsidRPr="0061761D" w14:paraId="13F41233" w14:textId="77777777" w:rsidTr="00C8375C">
        <w:tc>
          <w:tcPr>
            <w:tcW w:w="4277" w:type="dxa"/>
            <w:tcBorders>
              <w:top w:val="nil"/>
              <w:left w:val="nil"/>
              <w:bottom w:val="nil"/>
              <w:right w:val="nil"/>
            </w:tcBorders>
            <w:shd w:val="clear" w:color="auto" w:fill="auto"/>
            <w:vAlign w:val="center"/>
            <w:hideMark/>
          </w:tcPr>
          <w:p w14:paraId="6F1E828F" w14:textId="77777777" w:rsidR="00076C4C" w:rsidRPr="0061761D" w:rsidRDefault="00076C4C" w:rsidP="00C8375C">
            <w:pPr>
              <w:ind w:left="432"/>
              <w:rPr>
                <w:rFonts w:ascii="Arial" w:hAnsi="Arial" w:cs="Arial"/>
                <w:sz w:val="18"/>
                <w:szCs w:val="18"/>
              </w:rPr>
            </w:pPr>
          </w:p>
        </w:tc>
        <w:tc>
          <w:tcPr>
            <w:tcW w:w="1296" w:type="dxa"/>
            <w:tcBorders>
              <w:top w:val="nil"/>
              <w:left w:val="nil"/>
              <w:bottom w:val="nil"/>
              <w:right w:val="nil"/>
            </w:tcBorders>
            <w:vAlign w:val="center"/>
          </w:tcPr>
          <w:p w14:paraId="00839EDD" w14:textId="77777777" w:rsidR="00076C4C" w:rsidRPr="0061761D" w:rsidRDefault="00076C4C" w:rsidP="00C8375C">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547241F3" w14:textId="77777777" w:rsidR="00076C4C" w:rsidRPr="0061761D" w:rsidRDefault="00076C4C" w:rsidP="00C8375C">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3E58F3ED" w14:textId="77777777" w:rsidR="00076C4C" w:rsidRPr="0061761D" w:rsidRDefault="00076C4C" w:rsidP="00C8375C">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75929892" w14:textId="77777777" w:rsidR="00076C4C" w:rsidRPr="0061761D" w:rsidRDefault="00076C4C" w:rsidP="00C8375C">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076C4C" w:rsidRPr="0061761D" w14:paraId="0F2993B1" w14:textId="77777777" w:rsidTr="00C8375C">
        <w:tc>
          <w:tcPr>
            <w:tcW w:w="4277" w:type="dxa"/>
            <w:tcBorders>
              <w:top w:val="nil"/>
              <w:left w:val="nil"/>
              <w:bottom w:val="nil"/>
              <w:right w:val="nil"/>
            </w:tcBorders>
            <w:shd w:val="clear" w:color="auto" w:fill="auto"/>
            <w:vAlign w:val="center"/>
            <w:hideMark/>
          </w:tcPr>
          <w:p w14:paraId="156AFD6E" w14:textId="77777777" w:rsidR="00076C4C" w:rsidRPr="0061761D" w:rsidRDefault="00076C4C" w:rsidP="00C8375C">
            <w:pPr>
              <w:ind w:left="432"/>
              <w:rPr>
                <w:rFonts w:ascii="Arial" w:hAnsi="Arial" w:cs="Arial"/>
                <w:b/>
                <w:bCs/>
                <w:sz w:val="18"/>
                <w:szCs w:val="18"/>
              </w:rPr>
            </w:pPr>
          </w:p>
        </w:tc>
        <w:tc>
          <w:tcPr>
            <w:tcW w:w="1296" w:type="dxa"/>
            <w:tcBorders>
              <w:top w:val="nil"/>
              <w:left w:val="nil"/>
              <w:bottom w:val="nil"/>
              <w:right w:val="nil"/>
            </w:tcBorders>
            <w:vAlign w:val="center"/>
          </w:tcPr>
          <w:p w14:paraId="448922B4" w14:textId="77777777" w:rsidR="00076C4C" w:rsidRPr="0061761D" w:rsidRDefault="00076C4C" w:rsidP="00C8375C">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5C0520A4" w14:textId="77777777" w:rsidR="00076C4C" w:rsidRPr="0061761D" w:rsidRDefault="00076C4C" w:rsidP="00C8375C">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4BC217D5" w14:textId="77777777" w:rsidR="00076C4C" w:rsidRPr="0061761D" w:rsidRDefault="00076C4C" w:rsidP="00C8375C">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70192190" w14:textId="77777777" w:rsidR="00076C4C" w:rsidRPr="0061761D" w:rsidRDefault="00076C4C" w:rsidP="00C8375C">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076C4C" w:rsidRPr="0061761D" w14:paraId="280B429E" w14:textId="77777777" w:rsidTr="00C8375C">
        <w:tc>
          <w:tcPr>
            <w:tcW w:w="4277" w:type="dxa"/>
            <w:tcBorders>
              <w:top w:val="nil"/>
              <w:left w:val="nil"/>
              <w:bottom w:val="nil"/>
              <w:right w:val="nil"/>
            </w:tcBorders>
            <w:shd w:val="clear" w:color="auto" w:fill="auto"/>
            <w:vAlign w:val="center"/>
            <w:hideMark/>
          </w:tcPr>
          <w:p w14:paraId="4913A2E0" w14:textId="77777777" w:rsidR="00076C4C" w:rsidRPr="0061761D" w:rsidRDefault="00076C4C" w:rsidP="00C8375C">
            <w:pPr>
              <w:ind w:left="432"/>
              <w:rPr>
                <w:rFonts w:ascii="Arial" w:hAnsi="Arial" w:cs="Arial"/>
                <w:b/>
                <w:bCs/>
                <w:sz w:val="12"/>
                <w:szCs w:val="12"/>
              </w:rPr>
            </w:pPr>
          </w:p>
        </w:tc>
        <w:tc>
          <w:tcPr>
            <w:tcW w:w="1296" w:type="dxa"/>
            <w:tcBorders>
              <w:top w:val="nil"/>
              <w:left w:val="nil"/>
              <w:bottom w:val="nil"/>
              <w:right w:val="nil"/>
            </w:tcBorders>
          </w:tcPr>
          <w:p w14:paraId="115C4059" w14:textId="77777777" w:rsidR="00076C4C" w:rsidRPr="0061761D" w:rsidRDefault="00076C4C" w:rsidP="00C8375C">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1B1D4910" w14:textId="77777777" w:rsidR="00076C4C" w:rsidRPr="0061761D" w:rsidRDefault="00076C4C" w:rsidP="00C8375C">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D889D2A" w14:textId="77777777" w:rsidR="00076C4C" w:rsidRPr="0061761D" w:rsidRDefault="00076C4C" w:rsidP="00C8375C">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0D02307F" w14:textId="77777777" w:rsidR="00076C4C" w:rsidRPr="0061761D" w:rsidRDefault="00076C4C" w:rsidP="00C8375C">
            <w:pPr>
              <w:ind w:right="-72"/>
              <w:jc w:val="right"/>
              <w:rPr>
                <w:rFonts w:ascii="Arial" w:hAnsi="Arial" w:cs="Arial"/>
                <w:sz w:val="12"/>
                <w:szCs w:val="12"/>
              </w:rPr>
            </w:pPr>
          </w:p>
        </w:tc>
      </w:tr>
      <w:tr w:rsidR="00076C4C" w:rsidRPr="0061761D" w14:paraId="2AB28016" w14:textId="77777777" w:rsidTr="00C8375C">
        <w:tc>
          <w:tcPr>
            <w:tcW w:w="4277" w:type="dxa"/>
            <w:tcBorders>
              <w:top w:val="nil"/>
              <w:left w:val="nil"/>
              <w:bottom w:val="nil"/>
              <w:right w:val="nil"/>
            </w:tcBorders>
            <w:shd w:val="clear" w:color="auto" w:fill="auto"/>
            <w:vAlign w:val="bottom"/>
          </w:tcPr>
          <w:p w14:paraId="1CB2E75C" w14:textId="1D2E7054" w:rsidR="00076C4C" w:rsidRPr="0061761D" w:rsidRDefault="00076C4C" w:rsidP="00076C4C">
            <w:pPr>
              <w:ind w:left="432"/>
              <w:rPr>
                <w:rFonts w:ascii="Arial" w:hAnsi="Arial" w:cs="Arial"/>
                <w:sz w:val="18"/>
                <w:szCs w:val="18"/>
              </w:rPr>
            </w:pPr>
            <w:r w:rsidRPr="0061761D">
              <w:rPr>
                <w:rFonts w:ascii="Arial" w:hAnsi="Arial" w:cs="Arial"/>
                <w:sz w:val="18"/>
                <w:szCs w:val="18"/>
              </w:rPr>
              <w:t xml:space="preserve">As at </w:t>
            </w:r>
            <w:r w:rsidRPr="0061761D">
              <w:rPr>
                <w:rFonts w:ascii="Arial" w:hAnsi="Arial" w:cs="Arial"/>
                <w:sz w:val="18"/>
                <w:szCs w:val="18"/>
                <w:lang w:val="en-GB"/>
              </w:rPr>
              <w:t>1</w:t>
            </w:r>
            <w:r w:rsidRPr="0061761D">
              <w:rPr>
                <w:rFonts w:ascii="Arial" w:hAnsi="Arial" w:cs="Arial"/>
                <w:sz w:val="18"/>
                <w:szCs w:val="18"/>
              </w:rPr>
              <w:t xml:space="preserve"> January</w:t>
            </w:r>
          </w:p>
        </w:tc>
        <w:tc>
          <w:tcPr>
            <w:tcW w:w="1296" w:type="dxa"/>
            <w:tcBorders>
              <w:left w:val="nil"/>
              <w:right w:val="nil"/>
            </w:tcBorders>
            <w:vAlign w:val="bottom"/>
          </w:tcPr>
          <w:p w14:paraId="16628100" w14:textId="19981591" w:rsidR="00076C4C" w:rsidRPr="0061761D" w:rsidRDefault="00076C4C" w:rsidP="00076C4C">
            <w:pPr>
              <w:ind w:right="-72"/>
              <w:jc w:val="right"/>
              <w:rPr>
                <w:rFonts w:ascii="Arial" w:hAnsi="Arial" w:cs="Arial"/>
                <w:sz w:val="18"/>
                <w:szCs w:val="18"/>
                <w:lang w:val="en-GB"/>
              </w:rPr>
            </w:pPr>
            <w:r w:rsidRPr="0061761D">
              <w:rPr>
                <w:rFonts w:ascii="Arial" w:hAnsi="Arial" w:cs="Arial"/>
                <w:sz w:val="18"/>
                <w:szCs w:val="18"/>
              </w:rPr>
              <w:t>61,054,735</w:t>
            </w:r>
          </w:p>
        </w:tc>
        <w:tc>
          <w:tcPr>
            <w:tcW w:w="1296" w:type="dxa"/>
            <w:tcBorders>
              <w:left w:val="nil"/>
              <w:right w:val="nil"/>
            </w:tcBorders>
          </w:tcPr>
          <w:p w14:paraId="5BFBA8E7" w14:textId="328D0EC1" w:rsidR="00076C4C" w:rsidRPr="0061761D" w:rsidRDefault="00076C4C" w:rsidP="00076C4C">
            <w:pPr>
              <w:ind w:right="-72"/>
              <w:jc w:val="right"/>
              <w:rPr>
                <w:rFonts w:ascii="Arial" w:hAnsi="Arial" w:cs="Arial"/>
                <w:sz w:val="18"/>
                <w:szCs w:val="18"/>
              </w:rPr>
            </w:pPr>
            <w:r>
              <w:rPr>
                <w:rFonts w:ascii="Arial" w:hAnsi="Arial" w:cs="Arial"/>
                <w:sz w:val="18"/>
                <w:szCs w:val="18"/>
              </w:rPr>
              <w:t>50,924,300</w:t>
            </w:r>
          </w:p>
        </w:tc>
        <w:tc>
          <w:tcPr>
            <w:tcW w:w="1296" w:type="dxa"/>
            <w:tcBorders>
              <w:left w:val="nil"/>
              <w:right w:val="nil"/>
            </w:tcBorders>
            <w:shd w:val="clear" w:color="auto" w:fill="auto"/>
            <w:vAlign w:val="bottom"/>
          </w:tcPr>
          <w:p w14:paraId="608B7FD5" w14:textId="7A80275A" w:rsidR="00076C4C" w:rsidRPr="0061761D" w:rsidRDefault="00076C4C" w:rsidP="00076C4C">
            <w:pPr>
              <w:ind w:right="-72"/>
              <w:jc w:val="right"/>
              <w:rPr>
                <w:rFonts w:ascii="Arial" w:hAnsi="Arial" w:cs="Arial"/>
                <w:sz w:val="18"/>
                <w:szCs w:val="18"/>
              </w:rPr>
            </w:pPr>
            <w:r w:rsidRPr="0061761D">
              <w:rPr>
                <w:rFonts w:ascii="Arial" w:hAnsi="Arial" w:cs="Arial"/>
                <w:sz w:val="18"/>
                <w:szCs w:val="18"/>
              </w:rPr>
              <w:t>20,260,870</w:t>
            </w:r>
          </w:p>
        </w:tc>
        <w:tc>
          <w:tcPr>
            <w:tcW w:w="1296" w:type="dxa"/>
            <w:tcBorders>
              <w:left w:val="nil"/>
              <w:right w:val="nil"/>
            </w:tcBorders>
            <w:shd w:val="clear" w:color="auto" w:fill="auto"/>
            <w:vAlign w:val="bottom"/>
          </w:tcPr>
          <w:p w14:paraId="62B3E704" w14:textId="6BE6AFAF" w:rsidR="00076C4C" w:rsidRPr="0061761D" w:rsidRDefault="00076C4C" w:rsidP="00076C4C">
            <w:pPr>
              <w:ind w:right="-72"/>
              <w:jc w:val="right"/>
              <w:rPr>
                <w:rFonts w:ascii="Arial" w:hAnsi="Arial" w:cs="Arial"/>
                <w:sz w:val="18"/>
                <w:szCs w:val="18"/>
              </w:rPr>
            </w:pPr>
            <w:r>
              <w:rPr>
                <w:rFonts w:ascii="Arial" w:hAnsi="Arial" w:cs="Arial"/>
                <w:sz w:val="18"/>
                <w:szCs w:val="18"/>
              </w:rPr>
              <w:t>15,195,652</w:t>
            </w:r>
          </w:p>
        </w:tc>
      </w:tr>
      <w:tr w:rsidR="00076C4C" w:rsidRPr="0061761D" w14:paraId="7EF2C69F" w14:textId="77777777" w:rsidTr="00C8375C">
        <w:tc>
          <w:tcPr>
            <w:tcW w:w="4277" w:type="dxa"/>
            <w:tcBorders>
              <w:top w:val="nil"/>
              <w:left w:val="nil"/>
              <w:bottom w:val="nil"/>
              <w:right w:val="nil"/>
            </w:tcBorders>
            <w:shd w:val="clear" w:color="auto" w:fill="auto"/>
            <w:vAlign w:val="bottom"/>
          </w:tcPr>
          <w:p w14:paraId="6F35C695" w14:textId="21729312" w:rsidR="00076C4C" w:rsidRPr="0061761D" w:rsidRDefault="00076C4C" w:rsidP="00076C4C">
            <w:pPr>
              <w:ind w:left="432"/>
              <w:rPr>
                <w:rFonts w:ascii="Arial" w:hAnsi="Arial" w:cs="Arial"/>
                <w:sz w:val="18"/>
                <w:szCs w:val="18"/>
              </w:rPr>
            </w:pPr>
            <w:r w:rsidRPr="0061761D">
              <w:rPr>
                <w:rFonts w:ascii="Arial" w:hAnsi="Arial" w:cs="Arial"/>
                <w:sz w:val="18"/>
                <w:szCs w:val="18"/>
              </w:rPr>
              <w:t>Addition during the year</w:t>
            </w:r>
          </w:p>
        </w:tc>
        <w:tc>
          <w:tcPr>
            <w:tcW w:w="1296" w:type="dxa"/>
            <w:tcBorders>
              <w:left w:val="nil"/>
              <w:right w:val="nil"/>
            </w:tcBorders>
            <w:vAlign w:val="bottom"/>
          </w:tcPr>
          <w:p w14:paraId="7D102661" w14:textId="4380D841" w:rsidR="00076C4C" w:rsidRPr="0061761D" w:rsidRDefault="00076C4C" w:rsidP="00076C4C">
            <w:pPr>
              <w:ind w:right="-72"/>
              <w:jc w:val="right"/>
              <w:rPr>
                <w:rFonts w:ascii="Arial" w:hAnsi="Arial" w:cs="Arial"/>
                <w:sz w:val="18"/>
                <w:szCs w:val="18"/>
                <w:lang w:val="en-GB"/>
              </w:rPr>
            </w:pPr>
            <w:r w:rsidRPr="0061761D">
              <w:rPr>
                <w:rFonts w:ascii="Arial" w:hAnsi="Arial" w:cs="Arial"/>
                <w:sz w:val="18"/>
                <w:szCs w:val="18"/>
              </w:rPr>
              <w:t>81,043,620</w:t>
            </w:r>
          </w:p>
        </w:tc>
        <w:tc>
          <w:tcPr>
            <w:tcW w:w="1296" w:type="dxa"/>
            <w:tcBorders>
              <w:left w:val="nil"/>
              <w:right w:val="nil"/>
            </w:tcBorders>
          </w:tcPr>
          <w:p w14:paraId="6F9D58F0" w14:textId="687BD2E2" w:rsidR="00076C4C" w:rsidRPr="0061761D" w:rsidRDefault="00076C4C" w:rsidP="00076C4C">
            <w:pPr>
              <w:ind w:right="-72"/>
              <w:jc w:val="right"/>
              <w:rPr>
                <w:rFonts w:ascii="Arial" w:hAnsi="Arial" w:cs="Arial"/>
                <w:sz w:val="18"/>
                <w:szCs w:val="18"/>
              </w:rPr>
            </w:pPr>
            <w:r>
              <w:rPr>
                <w:rFonts w:ascii="Arial" w:hAnsi="Arial" w:cs="Arial"/>
                <w:sz w:val="18"/>
                <w:szCs w:val="18"/>
              </w:rPr>
              <w:t>10,130,435</w:t>
            </w:r>
          </w:p>
        </w:tc>
        <w:tc>
          <w:tcPr>
            <w:tcW w:w="1296" w:type="dxa"/>
            <w:tcBorders>
              <w:left w:val="nil"/>
              <w:right w:val="nil"/>
            </w:tcBorders>
            <w:shd w:val="clear" w:color="auto" w:fill="auto"/>
            <w:vAlign w:val="bottom"/>
          </w:tcPr>
          <w:p w14:paraId="0269D937" w14:textId="40F510BA" w:rsidR="00076C4C" w:rsidRPr="0061761D" w:rsidRDefault="00076C4C" w:rsidP="00076C4C">
            <w:pPr>
              <w:ind w:right="-72"/>
              <w:jc w:val="right"/>
              <w:rPr>
                <w:rFonts w:ascii="Arial" w:hAnsi="Arial" w:cs="Arial"/>
                <w:sz w:val="18"/>
                <w:szCs w:val="18"/>
              </w:rPr>
            </w:pPr>
            <w:r w:rsidRPr="0061761D">
              <w:rPr>
                <w:rFonts w:ascii="Arial" w:hAnsi="Arial" w:cs="Arial"/>
                <w:sz w:val="18"/>
                <w:szCs w:val="18"/>
              </w:rPr>
              <w:t>20,260,870</w:t>
            </w:r>
          </w:p>
        </w:tc>
        <w:tc>
          <w:tcPr>
            <w:tcW w:w="1296" w:type="dxa"/>
            <w:tcBorders>
              <w:left w:val="nil"/>
              <w:right w:val="nil"/>
            </w:tcBorders>
            <w:shd w:val="clear" w:color="auto" w:fill="auto"/>
            <w:vAlign w:val="bottom"/>
          </w:tcPr>
          <w:p w14:paraId="31BEC75B" w14:textId="0BEEC0B7" w:rsidR="00076C4C" w:rsidRPr="0061761D" w:rsidRDefault="00076C4C" w:rsidP="00076C4C">
            <w:pPr>
              <w:ind w:right="-72"/>
              <w:jc w:val="right"/>
              <w:rPr>
                <w:rFonts w:ascii="Arial" w:hAnsi="Arial" w:cs="Arial"/>
                <w:sz w:val="18"/>
                <w:szCs w:val="18"/>
              </w:rPr>
            </w:pPr>
            <w:r>
              <w:rPr>
                <w:rFonts w:ascii="Arial" w:hAnsi="Arial" w:cs="Arial"/>
                <w:sz w:val="18"/>
                <w:szCs w:val="18"/>
              </w:rPr>
              <w:t>5,065,218</w:t>
            </w:r>
          </w:p>
        </w:tc>
      </w:tr>
      <w:tr w:rsidR="00076C4C" w:rsidRPr="0061761D" w14:paraId="161D4B60" w14:textId="77777777" w:rsidTr="00C8375C">
        <w:tc>
          <w:tcPr>
            <w:tcW w:w="4277" w:type="dxa"/>
            <w:tcBorders>
              <w:top w:val="nil"/>
              <w:left w:val="nil"/>
              <w:bottom w:val="nil"/>
              <w:right w:val="nil"/>
            </w:tcBorders>
            <w:shd w:val="clear" w:color="auto" w:fill="auto"/>
            <w:vAlign w:val="bottom"/>
          </w:tcPr>
          <w:p w14:paraId="1E0A1159" w14:textId="148F849E" w:rsidR="00076C4C" w:rsidRPr="0061761D" w:rsidRDefault="00076C4C" w:rsidP="00076C4C">
            <w:pPr>
              <w:ind w:left="432"/>
              <w:rPr>
                <w:rFonts w:ascii="Arial" w:hAnsi="Arial" w:cs="Arial"/>
                <w:sz w:val="18"/>
                <w:szCs w:val="18"/>
              </w:rPr>
            </w:pPr>
            <w:r w:rsidRPr="0061761D">
              <w:rPr>
                <w:rFonts w:ascii="Arial" w:hAnsi="Arial" w:cs="Arial"/>
                <w:sz w:val="18"/>
                <w:szCs w:val="18"/>
              </w:rPr>
              <w:t>Exchange difference</w:t>
            </w:r>
          </w:p>
        </w:tc>
        <w:tc>
          <w:tcPr>
            <w:tcW w:w="1296" w:type="dxa"/>
            <w:tcBorders>
              <w:left w:val="nil"/>
              <w:right w:val="nil"/>
            </w:tcBorders>
            <w:vAlign w:val="bottom"/>
          </w:tcPr>
          <w:p w14:paraId="034849C5" w14:textId="60DF5B17" w:rsidR="00076C4C" w:rsidRPr="0061761D" w:rsidRDefault="00076C4C" w:rsidP="00076C4C">
            <w:pPr>
              <w:ind w:right="-72"/>
              <w:jc w:val="right"/>
              <w:rPr>
                <w:rFonts w:ascii="Arial" w:hAnsi="Arial" w:cs="Arial"/>
                <w:sz w:val="18"/>
                <w:szCs w:val="18"/>
                <w:lang w:val="en-GB"/>
              </w:rPr>
            </w:pPr>
            <w:r w:rsidRPr="0061761D">
              <w:rPr>
                <w:rFonts w:ascii="Arial" w:hAnsi="Arial" w:cs="Arial"/>
                <w:sz w:val="18"/>
                <w:szCs w:val="18"/>
                <w:cs/>
              </w:rPr>
              <w:t>140</w:t>
            </w:r>
            <w:r w:rsidRPr="0061761D">
              <w:rPr>
                <w:rFonts w:ascii="Arial" w:hAnsi="Arial" w:cs="Arial"/>
                <w:sz w:val="18"/>
                <w:szCs w:val="18"/>
              </w:rPr>
              <w:t>,822</w:t>
            </w:r>
          </w:p>
        </w:tc>
        <w:tc>
          <w:tcPr>
            <w:tcW w:w="1296" w:type="dxa"/>
            <w:tcBorders>
              <w:left w:val="nil"/>
              <w:right w:val="nil"/>
            </w:tcBorders>
          </w:tcPr>
          <w:p w14:paraId="0742B428" w14:textId="715620F5" w:rsidR="00076C4C" w:rsidRPr="0061761D" w:rsidRDefault="00076C4C" w:rsidP="00076C4C">
            <w:pPr>
              <w:ind w:right="-72"/>
              <w:jc w:val="right"/>
              <w:rPr>
                <w:rFonts w:ascii="Arial" w:hAnsi="Arial" w:cs="Arial"/>
                <w:sz w:val="18"/>
                <w:szCs w:val="18"/>
              </w:rPr>
            </w:pPr>
            <w:r>
              <w:rPr>
                <w:rFonts w:ascii="Arial" w:hAnsi="Arial" w:cs="Arial"/>
                <w:sz w:val="18"/>
                <w:szCs w:val="18"/>
              </w:rPr>
              <w:t>-</w:t>
            </w:r>
          </w:p>
        </w:tc>
        <w:tc>
          <w:tcPr>
            <w:tcW w:w="1296" w:type="dxa"/>
            <w:tcBorders>
              <w:left w:val="nil"/>
              <w:right w:val="nil"/>
            </w:tcBorders>
            <w:shd w:val="clear" w:color="auto" w:fill="auto"/>
            <w:vAlign w:val="bottom"/>
          </w:tcPr>
          <w:p w14:paraId="25060EBE" w14:textId="73B67C4F" w:rsidR="00076C4C" w:rsidRPr="0061761D" w:rsidRDefault="00076C4C" w:rsidP="00076C4C">
            <w:pPr>
              <w:ind w:right="-72"/>
              <w:jc w:val="right"/>
              <w:rPr>
                <w:rFonts w:ascii="Arial" w:hAnsi="Arial" w:cs="Arial"/>
                <w:sz w:val="18"/>
                <w:szCs w:val="18"/>
              </w:rPr>
            </w:pPr>
            <w:r w:rsidRPr="0061761D">
              <w:rPr>
                <w:rFonts w:ascii="Arial" w:hAnsi="Arial" w:cs="Arial"/>
                <w:sz w:val="18"/>
                <w:szCs w:val="18"/>
                <w:lang w:val="en-GB"/>
              </w:rPr>
              <w:t>-</w:t>
            </w:r>
          </w:p>
        </w:tc>
        <w:tc>
          <w:tcPr>
            <w:tcW w:w="1296" w:type="dxa"/>
            <w:tcBorders>
              <w:left w:val="nil"/>
              <w:right w:val="nil"/>
            </w:tcBorders>
            <w:shd w:val="clear" w:color="auto" w:fill="auto"/>
          </w:tcPr>
          <w:p w14:paraId="74705FEF" w14:textId="1BD2DF67" w:rsidR="00076C4C" w:rsidRPr="0061761D" w:rsidRDefault="00076C4C" w:rsidP="00076C4C">
            <w:pPr>
              <w:ind w:right="-72"/>
              <w:jc w:val="right"/>
              <w:rPr>
                <w:rFonts w:ascii="Arial" w:hAnsi="Arial" w:cs="Arial"/>
                <w:sz w:val="18"/>
                <w:szCs w:val="18"/>
              </w:rPr>
            </w:pPr>
            <w:r>
              <w:rPr>
                <w:rFonts w:ascii="Arial" w:hAnsi="Arial" w:cs="Arial"/>
                <w:sz w:val="18"/>
                <w:szCs w:val="18"/>
              </w:rPr>
              <w:t>-</w:t>
            </w:r>
          </w:p>
        </w:tc>
      </w:tr>
      <w:tr w:rsidR="00076C4C" w:rsidRPr="0061761D" w14:paraId="53619732" w14:textId="77777777" w:rsidTr="00C8375C">
        <w:tc>
          <w:tcPr>
            <w:tcW w:w="4277" w:type="dxa"/>
            <w:tcBorders>
              <w:top w:val="nil"/>
              <w:left w:val="nil"/>
              <w:bottom w:val="nil"/>
              <w:right w:val="nil"/>
            </w:tcBorders>
            <w:shd w:val="clear" w:color="auto" w:fill="auto"/>
            <w:vAlign w:val="bottom"/>
          </w:tcPr>
          <w:p w14:paraId="3D5FB7EC" w14:textId="3ACBE5AD" w:rsidR="00076C4C" w:rsidRPr="0061761D" w:rsidRDefault="00076C4C" w:rsidP="00076C4C">
            <w:pPr>
              <w:ind w:left="432"/>
              <w:rPr>
                <w:rFonts w:ascii="Arial" w:hAnsi="Arial" w:cs="Arial"/>
                <w:sz w:val="18"/>
                <w:szCs w:val="18"/>
              </w:rPr>
            </w:pPr>
            <w:r w:rsidRPr="0061761D">
              <w:rPr>
                <w:rFonts w:ascii="Arial" w:hAnsi="Arial" w:cs="Arial"/>
                <w:sz w:val="18"/>
                <w:szCs w:val="18"/>
              </w:rPr>
              <w:t>Allowance for impairment losses</w:t>
            </w:r>
          </w:p>
        </w:tc>
        <w:tc>
          <w:tcPr>
            <w:tcW w:w="1296" w:type="dxa"/>
            <w:tcBorders>
              <w:left w:val="nil"/>
              <w:right w:val="nil"/>
            </w:tcBorders>
            <w:vAlign w:val="bottom"/>
          </w:tcPr>
          <w:p w14:paraId="1C1FB44D" w14:textId="3B36E4CE" w:rsidR="00076C4C" w:rsidRPr="0061761D" w:rsidRDefault="00076C4C" w:rsidP="00076C4C">
            <w:pPr>
              <w:pBdr>
                <w:bottom w:val="single" w:sz="4" w:space="1" w:color="auto"/>
              </w:pBdr>
              <w:ind w:right="-72"/>
              <w:jc w:val="right"/>
              <w:rPr>
                <w:rFonts w:ascii="Arial" w:hAnsi="Arial" w:cs="Arial"/>
                <w:sz w:val="18"/>
                <w:szCs w:val="18"/>
                <w:lang w:val="en-GB"/>
              </w:rPr>
            </w:pPr>
            <w:r w:rsidRPr="0061761D">
              <w:rPr>
                <w:rFonts w:ascii="Arial" w:hAnsi="Arial" w:cs="Arial"/>
                <w:sz w:val="18"/>
                <w:szCs w:val="18"/>
              </w:rPr>
              <w:t>(44,910,</w:t>
            </w:r>
            <w:r w:rsidRPr="0061761D">
              <w:rPr>
                <w:rFonts w:ascii="Arial" w:hAnsi="Arial" w:cs="Arial"/>
                <w:sz w:val="18"/>
                <w:szCs w:val="18"/>
                <w:cs/>
              </w:rPr>
              <w:t>198</w:t>
            </w:r>
            <w:r w:rsidRPr="0061761D">
              <w:rPr>
                <w:rFonts w:ascii="Arial" w:hAnsi="Arial" w:cs="Arial"/>
                <w:sz w:val="18"/>
                <w:szCs w:val="18"/>
              </w:rPr>
              <w:t>)</w:t>
            </w:r>
          </w:p>
        </w:tc>
        <w:tc>
          <w:tcPr>
            <w:tcW w:w="1296" w:type="dxa"/>
            <w:tcBorders>
              <w:left w:val="nil"/>
              <w:right w:val="nil"/>
            </w:tcBorders>
          </w:tcPr>
          <w:p w14:paraId="0754A01A" w14:textId="103B56AF" w:rsidR="00076C4C" w:rsidRPr="0061761D" w:rsidRDefault="00076C4C" w:rsidP="00076C4C">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tcBorders>
              <w:left w:val="nil"/>
              <w:right w:val="nil"/>
            </w:tcBorders>
            <w:shd w:val="clear" w:color="auto" w:fill="auto"/>
            <w:vAlign w:val="bottom"/>
          </w:tcPr>
          <w:p w14:paraId="548ECCC7" w14:textId="43F48D33" w:rsidR="00076C4C" w:rsidRPr="0061761D" w:rsidRDefault="00076C4C" w:rsidP="00076C4C">
            <w:pPr>
              <w:pBdr>
                <w:bottom w:val="single" w:sz="4" w:space="1" w:color="auto"/>
              </w:pBdr>
              <w:ind w:right="-72"/>
              <w:jc w:val="right"/>
              <w:rPr>
                <w:rFonts w:ascii="Arial" w:hAnsi="Arial" w:cs="Arial"/>
                <w:sz w:val="18"/>
                <w:szCs w:val="18"/>
              </w:rPr>
            </w:pPr>
            <w:r w:rsidRPr="0061761D">
              <w:rPr>
                <w:rFonts w:ascii="Arial" w:hAnsi="Arial" w:cs="Arial"/>
                <w:sz w:val="18"/>
                <w:szCs w:val="18"/>
              </w:rPr>
              <w:t>(8,125,727)</w:t>
            </w:r>
          </w:p>
        </w:tc>
        <w:tc>
          <w:tcPr>
            <w:tcW w:w="1296" w:type="dxa"/>
            <w:tcBorders>
              <w:left w:val="nil"/>
              <w:right w:val="nil"/>
            </w:tcBorders>
            <w:shd w:val="clear" w:color="auto" w:fill="auto"/>
          </w:tcPr>
          <w:p w14:paraId="0552C524" w14:textId="03D1400C" w:rsidR="00076C4C" w:rsidRPr="0061761D" w:rsidRDefault="00076C4C" w:rsidP="00076C4C">
            <w:pPr>
              <w:pBdr>
                <w:bottom w:val="single" w:sz="4" w:space="1" w:color="auto"/>
              </w:pBdr>
              <w:ind w:right="-72"/>
              <w:jc w:val="right"/>
              <w:rPr>
                <w:rFonts w:ascii="Arial" w:hAnsi="Arial" w:cs="Arial"/>
                <w:sz w:val="18"/>
                <w:szCs w:val="18"/>
              </w:rPr>
            </w:pPr>
            <w:r>
              <w:rPr>
                <w:rFonts w:ascii="Arial" w:hAnsi="Arial" w:cs="Arial"/>
                <w:sz w:val="18"/>
                <w:szCs w:val="18"/>
              </w:rPr>
              <w:t>-</w:t>
            </w:r>
          </w:p>
        </w:tc>
      </w:tr>
      <w:tr w:rsidR="00076C4C" w:rsidRPr="0061761D" w14:paraId="125F410A" w14:textId="77777777" w:rsidTr="00C8375C">
        <w:tc>
          <w:tcPr>
            <w:tcW w:w="4277" w:type="dxa"/>
            <w:tcBorders>
              <w:top w:val="nil"/>
              <w:left w:val="nil"/>
              <w:bottom w:val="nil"/>
              <w:right w:val="nil"/>
            </w:tcBorders>
            <w:shd w:val="clear" w:color="auto" w:fill="auto"/>
            <w:vAlign w:val="center"/>
            <w:hideMark/>
          </w:tcPr>
          <w:p w14:paraId="160726C8" w14:textId="77777777" w:rsidR="00076C4C" w:rsidRPr="0061761D" w:rsidRDefault="00076C4C" w:rsidP="00076C4C">
            <w:pPr>
              <w:ind w:left="432"/>
              <w:rPr>
                <w:rFonts w:ascii="Arial" w:hAnsi="Arial" w:cs="Arial"/>
                <w:b/>
                <w:bCs/>
                <w:sz w:val="12"/>
                <w:szCs w:val="12"/>
              </w:rPr>
            </w:pPr>
          </w:p>
        </w:tc>
        <w:tc>
          <w:tcPr>
            <w:tcW w:w="1296" w:type="dxa"/>
            <w:tcBorders>
              <w:top w:val="nil"/>
              <w:left w:val="nil"/>
              <w:bottom w:val="nil"/>
              <w:right w:val="nil"/>
            </w:tcBorders>
          </w:tcPr>
          <w:p w14:paraId="2B6780F4" w14:textId="77777777" w:rsidR="00076C4C" w:rsidRPr="0061761D" w:rsidRDefault="00076C4C" w:rsidP="00076C4C">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3CCAD041" w14:textId="77777777" w:rsidR="00076C4C" w:rsidRPr="0061761D" w:rsidRDefault="00076C4C" w:rsidP="00076C4C">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BA42F9E" w14:textId="77777777" w:rsidR="00076C4C" w:rsidRPr="0061761D" w:rsidRDefault="00076C4C" w:rsidP="00076C4C">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74C3B0B7" w14:textId="77777777" w:rsidR="00076C4C" w:rsidRPr="0061761D" w:rsidRDefault="00076C4C" w:rsidP="00076C4C">
            <w:pPr>
              <w:ind w:right="-72"/>
              <w:jc w:val="right"/>
              <w:rPr>
                <w:rFonts w:ascii="Arial" w:hAnsi="Arial" w:cs="Arial"/>
                <w:sz w:val="12"/>
                <w:szCs w:val="12"/>
              </w:rPr>
            </w:pPr>
          </w:p>
        </w:tc>
      </w:tr>
      <w:tr w:rsidR="00076C4C" w:rsidRPr="0061761D" w14:paraId="0FDC26DC" w14:textId="77777777" w:rsidTr="00C8375C">
        <w:tc>
          <w:tcPr>
            <w:tcW w:w="4277" w:type="dxa"/>
            <w:tcBorders>
              <w:top w:val="nil"/>
              <w:left w:val="nil"/>
              <w:bottom w:val="nil"/>
              <w:right w:val="nil"/>
            </w:tcBorders>
            <w:shd w:val="clear" w:color="auto" w:fill="auto"/>
            <w:vAlign w:val="bottom"/>
          </w:tcPr>
          <w:p w14:paraId="2DB8066A" w14:textId="17D9B99E" w:rsidR="00076C4C" w:rsidRPr="0061761D" w:rsidRDefault="00076C4C" w:rsidP="00076C4C">
            <w:pPr>
              <w:ind w:left="432"/>
              <w:rPr>
                <w:rFonts w:ascii="Arial" w:hAnsi="Arial" w:cs="Arial"/>
                <w:sz w:val="18"/>
                <w:szCs w:val="18"/>
              </w:rPr>
            </w:pPr>
            <w:r w:rsidRPr="0061761D">
              <w:rPr>
                <w:rFonts w:ascii="Arial" w:hAnsi="Arial" w:cs="Arial"/>
                <w:sz w:val="18"/>
                <w:szCs w:val="18"/>
                <w:lang w:val="en-GB" w:eastAsia="en-GB"/>
              </w:rPr>
              <w:t>As at 31 December</w:t>
            </w:r>
          </w:p>
        </w:tc>
        <w:tc>
          <w:tcPr>
            <w:tcW w:w="1296" w:type="dxa"/>
            <w:tcBorders>
              <w:left w:val="nil"/>
              <w:right w:val="nil"/>
            </w:tcBorders>
            <w:vAlign w:val="bottom"/>
          </w:tcPr>
          <w:p w14:paraId="07DADC44" w14:textId="16B29EF1" w:rsidR="00076C4C" w:rsidRPr="0061761D" w:rsidRDefault="00076C4C" w:rsidP="00076C4C">
            <w:pPr>
              <w:pBdr>
                <w:bottom w:val="double" w:sz="4" w:space="1" w:color="auto"/>
              </w:pBdr>
              <w:ind w:right="-72"/>
              <w:jc w:val="right"/>
              <w:rPr>
                <w:rFonts w:ascii="Arial" w:hAnsi="Arial" w:cs="Arial"/>
                <w:sz w:val="18"/>
                <w:szCs w:val="18"/>
                <w:lang w:val="en-GB"/>
              </w:rPr>
            </w:pPr>
            <w:r w:rsidRPr="0061761D">
              <w:rPr>
                <w:rFonts w:ascii="Arial" w:hAnsi="Arial" w:cs="Arial"/>
                <w:sz w:val="18"/>
                <w:szCs w:val="18"/>
              </w:rPr>
              <w:t>97,328,979</w:t>
            </w:r>
          </w:p>
        </w:tc>
        <w:tc>
          <w:tcPr>
            <w:tcW w:w="1296" w:type="dxa"/>
            <w:tcBorders>
              <w:left w:val="nil"/>
              <w:right w:val="nil"/>
            </w:tcBorders>
          </w:tcPr>
          <w:p w14:paraId="7240C250" w14:textId="49102637" w:rsidR="00076C4C" w:rsidRPr="0061761D" w:rsidRDefault="00076C4C" w:rsidP="00076C4C">
            <w:pPr>
              <w:pBdr>
                <w:bottom w:val="double" w:sz="4" w:space="1" w:color="auto"/>
              </w:pBdr>
              <w:ind w:right="-72"/>
              <w:jc w:val="right"/>
              <w:rPr>
                <w:rFonts w:ascii="Arial" w:hAnsi="Arial" w:cs="Arial"/>
                <w:sz w:val="18"/>
                <w:szCs w:val="18"/>
              </w:rPr>
            </w:pPr>
            <w:r>
              <w:rPr>
                <w:rFonts w:ascii="Arial" w:hAnsi="Arial" w:cs="Arial"/>
                <w:sz w:val="18"/>
                <w:szCs w:val="18"/>
              </w:rPr>
              <w:t>61,054,735</w:t>
            </w:r>
          </w:p>
        </w:tc>
        <w:tc>
          <w:tcPr>
            <w:tcW w:w="1296" w:type="dxa"/>
            <w:tcBorders>
              <w:left w:val="nil"/>
              <w:right w:val="nil"/>
            </w:tcBorders>
            <w:shd w:val="clear" w:color="auto" w:fill="auto"/>
            <w:vAlign w:val="bottom"/>
          </w:tcPr>
          <w:p w14:paraId="396B7E4F" w14:textId="5D885466" w:rsidR="00076C4C" w:rsidRPr="0061761D" w:rsidRDefault="00076C4C" w:rsidP="00076C4C">
            <w:pPr>
              <w:pBdr>
                <w:bottom w:val="double" w:sz="4" w:space="1" w:color="auto"/>
              </w:pBdr>
              <w:ind w:right="-72"/>
              <w:jc w:val="right"/>
              <w:rPr>
                <w:rFonts w:ascii="Arial" w:hAnsi="Arial" w:cs="Arial"/>
                <w:sz w:val="18"/>
                <w:szCs w:val="18"/>
              </w:rPr>
            </w:pPr>
            <w:r w:rsidRPr="0061761D">
              <w:rPr>
                <w:rFonts w:ascii="Arial" w:hAnsi="Arial" w:cs="Arial"/>
                <w:sz w:val="18"/>
                <w:szCs w:val="18"/>
              </w:rPr>
              <w:t>32,396,013</w:t>
            </w:r>
          </w:p>
        </w:tc>
        <w:tc>
          <w:tcPr>
            <w:tcW w:w="1296" w:type="dxa"/>
            <w:tcBorders>
              <w:left w:val="nil"/>
              <w:right w:val="nil"/>
            </w:tcBorders>
            <w:shd w:val="clear" w:color="auto" w:fill="auto"/>
            <w:vAlign w:val="bottom"/>
          </w:tcPr>
          <w:p w14:paraId="6BD9714A" w14:textId="6163F4EF" w:rsidR="00076C4C" w:rsidRPr="0061761D" w:rsidRDefault="00076C4C" w:rsidP="00076C4C">
            <w:pPr>
              <w:pBdr>
                <w:bottom w:val="double" w:sz="4" w:space="1" w:color="auto"/>
              </w:pBdr>
              <w:ind w:right="-72"/>
              <w:jc w:val="right"/>
              <w:rPr>
                <w:rFonts w:ascii="Arial" w:hAnsi="Arial" w:cs="Arial"/>
                <w:sz w:val="18"/>
                <w:szCs w:val="18"/>
              </w:rPr>
            </w:pPr>
            <w:r>
              <w:rPr>
                <w:rFonts w:ascii="Arial" w:hAnsi="Arial" w:cs="Arial"/>
                <w:sz w:val="18"/>
                <w:szCs w:val="18"/>
              </w:rPr>
              <w:t>20,260,870</w:t>
            </w:r>
          </w:p>
        </w:tc>
      </w:tr>
    </w:tbl>
    <w:p w14:paraId="3FB76F03" w14:textId="77777777" w:rsidR="00076C4C" w:rsidRPr="0061761D" w:rsidRDefault="00076C4C" w:rsidP="00366CD6">
      <w:pPr>
        <w:tabs>
          <w:tab w:val="left" w:pos="12608"/>
        </w:tabs>
        <w:ind w:left="540"/>
        <w:jc w:val="thaiDistribute"/>
        <w:rPr>
          <w:rFonts w:ascii="Arial" w:eastAsia="Cordia New" w:hAnsi="Arial" w:cs="Arial"/>
          <w:b/>
          <w:bCs/>
          <w:spacing w:val="-4"/>
          <w:sz w:val="18"/>
          <w:szCs w:val="18"/>
          <w:lang w:val="en-GB"/>
        </w:rPr>
      </w:pPr>
    </w:p>
    <w:p w14:paraId="3F4E672E"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3DD9202F"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4DB4880F" w14:textId="77777777" w:rsidR="00366CD6" w:rsidRPr="0061761D" w:rsidRDefault="00366CD6" w:rsidP="00366CD6">
      <w:pPr>
        <w:ind w:left="540"/>
        <w:jc w:val="thaiDistribute"/>
        <w:rPr>
          <w:rFonts w:ascii="Arial" w:hAnsi="Arial" w:cs="Angsana New"/>
          <w:sz w:val="18"/>
          <w:szCs w:val="18"/>
          <w:cs/>
          <w:lang w:val="en-GB" w:eastAsia="en-GB"/>
        </w:rPr>
        <w:sectPr w:rsidR="00366CD6" w:rsidRPr="0061761D" w:rsidSect="00A757B7">
          <w:pgSz w:w="11909" w:h="16834" w:code="9"/>
          <w:pgMar w:top="1440" w:right="720" w:bottom="720" w:left="1728" w:header="706" w:footer="706" w:gutter="0"/>
          <w:paperSrc w:first="15" w:other="15"/>
          <w:cols w:space="720"/>
          <w:docGrid w:linePitch="381"/>
        </w:sectPr>
      </w:pPr>
    </w:p>
    <w:p w14:paraId="21D49140" w14:textId="77777777" w:rsidR="00366CD6" w:rsidRPr="0061761D" w:rsidRDefault="00366CD6" w:rsidP="00366CD6">
      <w:pPr>
        <w:ind w:left="547"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lang w:val="en-GB"/>
        </w:rPr>
        <w:lastRenderedPageBreak/>
        <w:t>16</w:t>
      </w:r>
      <w:r w:rsidRPr="0061761D">
        <w:rPr>
          <w:rFonts w:ascii="Arial" w:eastAsia="Cordia New" w:hAnsi="Arial" w:cs="Arial"/>
          <w:b/>
          <w:bCs/>
          <w:spacing w:val="-4"/>
          <w:sz w:val="18"/>
          <w:szCs w:val="18"/>
        </w:rPr>
        <w:tab/>
        <w:t>Property, plant and v</w:t>
      </w:r>
      <w:r w:rsidRPr="0061761D">
        <w:rPr>
          <w:rFonts w:ascii="Arial" w:eastAsia="Cordia New" w:hAnsi="Arial" w:cs="Arial"/>
          <w:b/>
          <w:bCs/>
          <w:spacing w:val="-4"/>
          <w:sz w:val="18"/>
          <w:szCs w:val="18"/>
          <w:lang w:val="en-GB"/>
        </w:rPr>
        <w:t xml:space="preserve">essels, </w:t>
      </w:r>
      <w:r w:rsidRPr="0061761D">
        <w:rPr>
          <w:rFonts w:ascii="Arial" w:eastAsia="Cordia New" w:hAnsi="Arial" w:cs="Arial"/>
          <w:b/>
          <w:bCs/>
          <w:spacing w:val="-4"/>
          <w:sz w:val="18"/>
          <w:szCs w:val="18"/>
        </w:rPr>
        <w:t>net</w:t>
      </w:r>
      <w:r w:rsidRPr="0061761D">
        <w:rPr>
          <w:rFonts w:ascii="Arial" w:eastAsia="Cordia New" w:hAnsi="Arial" w:cs="Arial"/>
          <w:b/>
          <w:bCs/>
          <w:spacing w:val="-4"/>
          <w:sz w:val="18"/>
          <w:szCs w:val="18"/>
        </w:rPr>
        <w:softHyphen/>
      </w:r>
    </w:p>
    <w:p w14:paraId="72D50A01"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tbl>
      <w:tblPr>
        <w:tblW w:w="15480" w:type="dxa"/>
        <w:tblLayout w:type="fixed"/>
        <w:tblLook w:val="04A0" w:firstRow="1" w:lastRow="0" w:firstColumn="1" w:lastColumn="0" w:noHBand="0" w:noVBand="1"/>
      </w:tblPr>
      <w:tblGrid>
        <w:gridCol w:w="2952"/>
        <w:gridCol w:w="1080"/>
        <w:gridCol w:w="1080"/>
        <w:gridCol w:w="1296"/>
        <w:gridCol w:w="1296"/>
        <w:gridCol w:w="1296"/>
        <w:gridCol w:w="1296"/>
        <w:gridCol w:w="1296"/>
        <w:gridCol w:w="1296"/>
        <w:gridCol w:w="1296"/>
        <w:gridCol w:w="1296"/>
      </w:tblGrid>
      <w:tr w:rsidR="00366CD6" w:rsidRPr="0061761D" w14:paraId="00EF9387" w14:textId="77777777" w:rsidTr="002634CD">
        <w:trPr>
          <w:trHeight w:val="20"/>
        </w:trPr>
        <w:tc>
          <w:tcPr>
            <w:tcW w:w="2952" w:type="dxa"/>
            <w:tcBorders>
              <w:top w:val="nil"/>
              <w:left w:val="nil"/>
              <w:bottom w:val="nil"/>
              <w:right w:val="nil"/>
            </w:tcBorders>
            <w:shd w:val="clear" w:color="auto" w:fill="auto"/>
            <w:vAlign w:val="center"/>
          </w:tcPr>
          <w:p w14:paraId="71EDCCAF" w14:textId="77777777" w:rsidR="00366CD6" w:rsidRPr="0061761D" w:rsidRDefault="00366CD6" w:rsidP="002634CD">
            <w:pPr>
              <w:ind w:left="540"/>
              <w:rPr>
                <w:rFonts w:ascii="Arial" w:hAnsi="Arial" w:cs="Arial"/>
                <w:sz w:val="16"/>
                <w:szCs w:val="16"/>
                <w:lang w:val="en-GB" w:eastAsia="en-GB"/>
              </w:rPr>
            </w:pPr>
          </w:p>
        </w:tc>
        <w:tc>
          <w:tcPr>
            <w:tcW w:w="12528" w:type="dxa"/>
            <w:gridSpan w:val="10"/>
            <w:tcBorders>
              <w:top w:val="nil"/>
              <w:left w:val="nil"/>
              <w:bottom w:val="nil"/>
              <w:right w:val="nil"/>
            </w:tcBorders>
            <w:shd w:val="clear" w:color="auto" w:fill="auto"/>
            <w:vAlign w:val="center"/>
          </w:tcPr>
          <w:p w14:paraId="4AD24D62" w14:textId="77777777" w:rsidR="00366CD6" w:rsidRPr="0061761D" w:rsidRDefault="00366CD6" w:rsidP="002634CD">
            <w:pPr>
              <w:pBdr>
                <w:bottom w:val="single" w:sz="4" w:space="1" w:color="auto"/>
              </w:pBdr>
              <w:ind w:right="-72"/>
              <w:jc w:val="center"/>
              <w:rPr>
                <w:rFonts w:ascii="Arial" w:hAnsi="Arial" w:cs="Arial"/>
                <w:sz w:val="16"/>
                <w:szCs w:val="16"/>
                <w:lang w:val="en-GB" w:eastAsia="en-GB"/>
              </w:rPr>
            </w:pPr>
            <w:r w:rsidRPr="0061761D">
              <w:rPr>
                <w:rFonts w:ascii="Arial" w:eastAsia="Map Symbols" w:hAnsi="Arial" w:cs="Arial"/>
                <w:b/>
                <w:bCs/>
                <w:sz w:val="16"/>
                <w:szCs w:val="16"/>
              </w:rPr>
              <w:t>Consolidated financial statements</w:t>
            </w:r>
          </w:p>
        </w:tc>
      </w:tr>
      <w:tr w:rsidR="00366CD6" w:rsidRPr="0061761D" w14:paraId="2FC9E6D5" w14:textId="77777777" w:rsidTr="002634CD">
        <w:trPr>
          <w:trHeight w:val="20"/>
        </w:trPr>
        <w:tc>
          <w:tcPr>
            <w:tcW w:w="2952" w:type="dxa"/>
            <w:tcBorders>
              <w:top w:val="nil"/>
              <w:left w:val="nil"/>
              <w:bottom w:val="nil"/>
              <w:right w:val="nil"/>
            </w:tcBorders>
            <w:shd w:val="clear" w:color="auto" w:fill="auto"/>
            <w:vAlign w:val="center"/>
          </w:tcPr>
          <w:p w14:paraId="01FB5D3E"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2334B3AC" w14:textId="77777777" w:rsidR="00366CD6" w:rsidRPr="0061761D" w:rsidRDefault="00366CD6" w:rsidP="002634CD">
            <w:pPr>
              <w:ind w:right="-72"/>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37DD898A"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48F2393A" w14:textId="77777777" w:rsidR="00366CD6" w:rsidRPr="0061761D" w:rsidRDefault="00366CD6" w:rsidP="002634CD">
            <w:pPr>
              <w:ind w:right="-72"/>
              <w:jc w:val="right"/>
              <w:rPr>
                <w:rFonts w:ascii="Arial" w:hAnsi="Arial" w:cs="Arial"/>
                <w:b/>
                <w:bCs/>
                <w:sz w:val="16"/>
                <w:szCs w:val="16"/>
                <w:cs/>
                <w:lang w:val="en-GB" w:eastAsia="en-GB"/>
              </w:rPr>
            </w:pPr>
          </w:p>
        </w:tc>
        <w:tc>
          <w:tcPr>
            <w:tcW w:w="1296" w:type="dxa"/>
            <w:tcBorders>
              <w:top w:val="nil"/>
              <w:left w:val="nil"/>
              <w:bottom w:val="nil"/>
              <w:right w:val="nil"/>
            </w:tcBorders>
            <w:vAlign w:val="center"/>
          </w:tcPr>
          <w:p w14:paraId="0F8A502C" w14:textId="77777777" w:rsidR="00366CD6" w:rsidRPr="0061761D" w:rsidRDefault="00366CD6" w:rsidP="002634CD">
            <w:pPr>
              <w:ind w:right="-72"/>
              <w:jc w:val="right"/>
              <w:rPr>
                <w:rFonts w:ascii="Arial" w:hAnsi="Arial" w:cs="Arial"/>
                <w:b/>
                <w:bCs/>
                <w:sz w:val="16"/>
                <w:szCs w:val="16"/>
                <w:lang w:val="en-GB" w:eastAsia="en-GB"/>
              </w:rPr>
            </w:pPr>
          </w:p>
        </w:tc>
        <w:tc>
          <w:tcPr>
            <w:tcW w:w="1296" w:type="dxa"/>
            <w:tcBorders>
              <w:top w:val="nil"/>
              <w:left w:val="nil"/>
              <w:bottom w:val="nil"/>
              <w:right w:val="nil"/>
            </w:tcBorders>
            <w:vAlign w:val="center"/>
          </w:tcPr>
          <w:p w14:paraId="48326341"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50168217"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Furniture</w:t>
            </w:r>
          </w:p>
        </w:tc>
        <w:tc>
          <w:tcPr>
            <w:tcW w:w="1296" w:type="dxa"/>
            <w:tcBorders>
              <w:top w:val="nil"/>
              <w:left w:val="nil"/>
              <w:bottom w:val="nil"/>
              <w:right w:val="nil"/>
            </w:tcBorders>
            <w:vAlign w:val="center"/>
          </w:tcPr>
          <w:p w14:paraId="0A897F28"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57DFC9FE"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3F54F269" w14:textId="77777777" w:rsidR="00366CD6" w:rsidRPr="0061761D" w:rsidRDefault="00366CD6" w:rsidP="002634CD">
            <w:pPr>
              <w:ind w:right="-72"/>
              <w:jc w:val="right"/>
              <w:rPr>
                <w:rFonts w:ascii="Arial" w:hAnsi="Arial" w:cs="Arial"/>
                <w:b/>
                <w:bCs/>
                <w:sz w:val="16"/>
                <w:szCs w:val="16"/>
                <w:lang w:val="en-GB" w:eastAsia="en-GB"/>
              </w:rPr>
            </w:pPr>
          </w:p>
        </w:tc>
        <w:tc>
          <w:tcPr>
            <w:tcW w:w="1296" w:type="dxa"/>
            <w:tcBorders>
              <w:top w:val="nil"/>
              <w:left w:val="nil"/>
              <w:bottom w:val="nil"/>
              <w:right w:val="nil"/>
            </w:tcBorders>
            <w:shd w:val="clear" w:color="auto" w:fill="auto"/>
            <w:vAlign w:val="center"/>
          </w:tcPr>
          <w:p w14:paraId="38E47784" w14:textId="77777777" w:rsidR="00366CD6" w:rsidRPr="0061761D" w:rsidRDefault="00366CD6" w:rsidP="002634CD">
            <w:pPr>
              <w:ind w:right="-72"/>
              <w:rPr>
                <w:rFonts w:ascii="Arial" w:hAnsi="Arial" w:cs="Arial"/>
                <w:sz w:val="16"/>
                <w:szCs w:val="16"/>
                <w:lang w:val="en-GB" w:eastAsia="en-GB"/>
              </w:rPr>
            </w:pPr>
          </w:p>
        </w:tc>
      </w:tr>
      <w:tr w:rsidR="00366CD6" w:rsidRPr="0061761D" w14:paraId="03FB348C" w14:textId="77777777" w:rsidTr="002634CD">
        <w:trPr>
          <w:trHeight w:val="20"/>
        </w:trPr>
        <w:tc>
          <w:tcPr>
            <w:tcW w:w="2952" w:type="dxa"/>
            <w:tcBorders>
              <w:top w:val="nil"/>
              <w:left w:val="nil"/>
              <w:bottom w:val="nil"/>
              <w:right w:val="nil"/>
            </w:tcBorders>
            <w:shd w:val="clear" w:color="auto" w:fill="auto"/>
            <w:vAlign w:val="center"/>
          </w:tcPr>
          <w:p w14:paraId="6FA95816"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4EA5349C" w14:textId="77777777" w:rsidR="00366CD6" w:rsidRPr="0061761D" w:rsidRDefault="00366CD6" w:rsidP="002634CD">
            <w:pPr>
              <w:ind w:right="-72"/>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32E01ED0"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5B0AD8BE" w14:textId="77777777" w:rsidR="00366CD6" w:rsidRPr="0061761D" w:rsidRDefault="00366CD6" w:rsidP="002634CD">
            <w:pPr>
              <w:ind w:right="-72"/>
              <w:jc w:val="right"/>
              <w:rPr>
                <w:rFonts w:ascii="Arial" w:hAnsi="Arial" w:cs="Arial"/>
                <w:b/>
                <w:bCs/>
                <w:sz w:val="16"/>
                <w:szCs w:val="16"/>
                <w:cs/>
                <w:lang w:val="en-GB" w:eastAsia="en-GB"/>
              </w:rPr>
            </w:pPr>
          </w:p>
        </w:tc>
        <w:tc>
          <w:tcPr>
            <w:tcW w:w="1296" w:type="dxa"/>
            <w:tcBorders>
              <w:top w:val="nil"/>
              <w:left w:val="nil"/>
              <w:bottom w:val="nil"/>
              <w:right w:val="nil"/>
            </w:tcBorders>
            <w:vAlign w:val="center"/>
          </w:tcPr>
          <w:p w14:paraId="4A29E04B"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Deferred</w:t>
            </w:r>
          </w:p>
        </w:tc>
        <w:tc>
          <w:tcPr>
            <w:tcW w:w="1296" w:type="dxa"/>
            <w:tcBorders>
              <w:top w:val="nil"/>
              <w:left w:val="nil"/>
              <w:bottom w:val="nil"/>
              <w:right w:val="nil"/>
            </w:tcBorders>
            <w:vAlign w:val="center"/>
          </w:tcPr>
          <w:p w14:paraId="438E6CF8"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b/>
                <w:bCs/>
                <w:sz w:val="16"/>
                <w:szCs w:val="16"/>
                <w:lang w:val="en-GB" w:eastAsia="en-GB"/>
              </w:rPr>
              <w:t>Vessel</w:t>
            </w:r>
          </w:p>
        </w:tc>
        <w:tc>
          <w:tcPr>
            <w:tcW w:w="1296" w:type="dxa"/>
            <w:tcBorders>
              <w:top w:val="nil"/>
              <w:left w:val="nil"/>
              <w:bottom w:val="nil"/>
              <w:right w:val="nil"/>
            </w:tcBorders>
            <w:shd w:val="clear" w:color="auto" w:fill="auto"/>
            <w:vAlign w:val="center"/>
          </w:tcPr>
          <w:p w14:paraId="49F74A1F" w14:textId="77777777" w:rsidR="00366CD6" w:rsidRPr="0061761D" w:rsidRDefault="00366CD6" w:rsidP="002634CD">
            <w:pP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and office</w:t>
            </w:r>
          </w:p>
        </w:tc>
        <w:tc>
          <w:tcPr>
            <w:tcW w:w="1296" w:type="dxa"/>
            <w:tcBorders>
              <w:top w:val="nil"/>
              <w:left w:val="nil"/>
              <w:bottom w:val="nil"/>
              <w:right w:val="nil"/>
            </w:tcBorders>
            <w:vAlign w:val="center"/>
          </w:tcPr>
          <w:p w14:paraId="2EE373E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b/>
                <w:bCs/>
                <w:sz w:val="16"/>
                <w:szCs w:val="16"/>
                <w:lang w:val="en-GB" w:eastAsia="en-GB"/>
              </w:rPr>
              <w:t>Building</w:t>
            </w:r>
          </w:p>
        </w:tc>
        <w:tc>
          <w:tcPr>
            <w:tcW w:w="1296" w:type="dxa"/>
            <w:tcBorders>
              <w:top w:val="nil"/>
              <w:left w:val="nil"/>
              <w:bottom w:val="nil"/>
              <w:right w:val="nil"/>
            </w:tcBorders>
            <w:shd w:val="clear" w:color="auto" w:fill="auto"/>
            <w:vAlign w:val="center"/>
          </w:tcPr>
          <w:p w14:paraId="66E273A8"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87BCED9"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Vessels under</w:t>
            </w:r>
          </w:p>
        </w:tc>
        <w:tc>
          <w:tcPr>
            <w:tcW w:w="1296" w:type="dxa"/>
            <w:tcBorders>
              <w:top w:val="nil"/>
              <w:left w:val="nil"/>
              <w:bottom w:val="nil"/>
              <w:right w:val="nil"/>
            </w:tcBorders>
            <w:shd w:val="clear" w:color="auto" w:fill="auto"/>
            <w:vAlign w:val="center"/>
          </w:tcPr>
          <w:p w14:paraId="60BB1400" w14:textId="77777777" w:rsidR="00366CD6" w:rsidRPr="0061761D" w:rsidRDefault="00366CD6" w:rsidP="002634CD">
            <w:pPr>
              <w:ind w:right="-72"/>
              <w:rPr>
                <w:rFonts w:ascii="Arial" w:hAnsi="Arial" w:cs="Arial"/>
                <w:sz w:val="16"/>
                <w:szCs w:val="16"/>
                <w:lang w:val="en-GB" w:eastAsia="en-GB"/>
              </w:rPr>
            </w:pPr>
          </w:p>
        </w:tc>
      </w:tr>
      <w:tr w:rsidR="00366CD6" w:rsidRPr="0061761D" w14:paraId="4714E53A" w14:textId="77777777" w:rsidTr="002634CD">
        <w:trPr>
          <w:trHeight w:val="20"/>
        </w:trPr>
        <w:tc>
          <w:tcPr>
            <w:tcW w:w="2952" w:type="dxa"/>
            <w:tcBorders>
              <w:top w:val="nil"/>
              <w:left w:val="nil"/>
              <w:bottom w:val="nil"/>
              <w:right w:val="nil"/>
            </w:tcBorders>
            <w:shd w:val="clear" w:color="auto" w:fill="auto"/>
            <w:vAlign w:val="center"/>
            <w:hideMark/>
          </w:tcPr>
          <w:p w14:paraId="571B8B97"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56C70A8D" w14:textId="77777777" w:rsidR="00366CD6" w:rsidRPr="0061761D" w:rsidRDefault="00366CD6" w:rsidP="002634CD">
            <w:pP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Land</w:t>
            </w:r>
          </w:p>
        </w:tc>
        <w:tc>
          <w:tcPr>
            <w:tcW w:w="1080" w:type="dxa"/>
            <w:tcBorders>
              <w:top w:val="nil"/>
              <w:left w:val="nil"/>
              <w:bottom w:val="nil"/>
              <w:right w:val="nil"/>
            </w:tcBorders>
            <w:shd w:val="clear" w:color="auto" w:fill="auto"/>
            <w:vAlign w:val="center"/>
          </w:tcPr>
          <w:p w14:paraId="2CECB63D"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Building</w:t>
            </w:r>
          </w:p>
        </w:tc>
        <w:tc>
          <w:tcPr>
            <w:tcW w:w="1296" w:type="dxa"/>
            <w:tcBorders>
              <w:top w:val="nil"/>
              <w:left w:val="nil"/>
              <w:bottom w:val="nil"/>
              <w:right w:val="nil"/>
            </w:tcBorders>
            <w:vAlign w:val="center"/>
          </w:tcPr>
          <w:p w14:paraId="10181509"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Vessels</w:t>
            </w:r>
          </w:p>
        </w:tc>
        <w:tc>
          <w:tcPr>
            <w:tcW w:w="1296" w:type="dxa"/>
            <w:tcBorders>
              <w:top w:val="nil"/>
              <w:left w:val="nil"/>
              <w:bottom w:val="nil"/>
              <w:right w:val="nil"/>
            </w:tcBorders>
            <w:vAlign w:val="center"/>
          </w:tcPr>
          <w:p w14:paraId="06EBA9B4"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dry docking</w:t>
            </w:r>
          </w:p>
        </w:tc>
        <w:tc>
          <w:tcPr>
            <w:tcW w:w="1296" w:type="dxa"/>
            <w:tcBorders>
              <w:top w:val="nil"/>
              <w:left w:val="nil"/>
              <w:bottom w:val="nil"/>
              <w:right w:val="nil"/>
            </w:tcBorders>
            <w:vAlign w:val="center"/>
          </w:tcPr>
          <w:p w14:paraId="19DA110B"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equipment</w:t>
            </w:r>
          </w:p>
        </w:tc>
        <w:tc>
          <w:tcPr>
            <w:tcW w:w="1296" w:type="dxa"/>
            <w:tcBorders>
              <w:top w:val="nil"/>
              <w:left w:val="nil"/>
              <w:bottom w:val="nil"/>
              <w:right w:val="nil"/>
            </w:tcBorders>
            <w:shd w:val="clear" w:color="auto" w:fill="auto"/>
            <w:vAlign w:val="center"/>
            <w:hideMark/>
          </w:tcPr>
          <w:p w14:paraId="5DCCA4BE"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equipment</w:t>
            </w:r>
          </w:p>
        </w:tc>
        <w:tc>
          <w:tcPr>
            <w:tcW w:w="1296" w:type="dxa"/>
            <w:tcBorders>
              <w:top w:val="nil"/>
              <w:left w:val="nil"/>
              <w:bottom w:val="nil"/>
              <w:right w:val="nil"/>
            </w:tcBorders>
            <w:vAlign w:val="center"/>
          </w:tcPr>
          <w:p w14:paraId="0ED8ED62"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improvement</w:t>
            </w:r>
          </w:p>
        </w:tc>
        <w:tc>
          <w:tcPr>
            <w:tcW w:w="1296" w:type="dxa"/>
            <w:tcBorders>
              <w:top w:val="nil"/>
              <w:left w:val="nil"/>
              <w:bottom w:val="nil"/>
              <w:right w:val="nil"/>
            </w:tcBorders>
            <w:shd w:val="clear" w:color="auto" w:fill="auto"/>
            <w:vAlign w:val="center"/>
            <w:hideMark/>
          </w:tcPr>
          <w:p w14:paraId="331792B5"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Vehicles</w:t>
            </w:r>
          </w:p>
        </w:tc>
        <w:tc>
          <w:tcPr>
            <w:tcW w:w="1296" w:type="dxa"/>
            <w:tcBorders>
              <w:top w:val="nil"/>
              <w:left w:val="nil"/>
              <w:bottom w:val="nil"/>
              <w:right w:val="nil"/>
            </w:tcBorders>
            <w:shd w:val="clear" w:color="auto" w:fill="auto"/>
            <w:vAlign w:val="center"/>
            <w:hideMark/>
          </w:tcPr>
          <w:p w14:paraId="2A63F5E2"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construction</w:t>
            </w:r>
          </w:p>
        </w:tc>
        <w:tc>
          <w:tcPr>
            <w:tcW w:w="1296" w:type="dxa"/>
            <w:tcBorders>
              <w:top w:val="nil"/>
              <w:left w:val="nil"/>
              <w:bottom w:val="nil"/>
              <w:right w:val="nil"/>
            </w:tcBorders>
            <w:shd w:val="clear" w:color="auto" w:fill="auto"/>
            <w:vAlign w:val="center"/>
            <w:hideMark/>
          </w:tcPr>
          <w:p w14:paraId="57DCA78E"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Total</w:t>
            </w:r>
          </w:p>
        </w:tc>
      </w:tr>
      <w:tr w:rsidR="00366CD6" w:rsidRPr="0061761D" w14:paraId="57D6E431" w14:textId="77777777" w:rsidTr="002634CD">
        <w:trPr>
          <w:trHeight w:val="20"/>
        </w:trPr>
        <w:tc>
          <w:tcPr>
            <w:tcW w:w="2952" w:type="dxa"/>
            <w:tcBorders>
              <w:top w:val="nil"/>
              <w:left w:val="nil"/>
              <w:bottom w:val="nil"/>
              <w:right w:val="nil"/>
            </w:tcBorders>
            <w:shd w:val="clear" w:color="auto" w:fill="auto"/>
            <w:vAlign w:val="center"/>
            <w:hideMark/>
          </w:tcPr>
          <w:p w14:paraId="07AAB877" w14:textId="77777777" w:rsidR="00366CD6" w:rsidRPr="0061761D" w:rsidRDefault="00366CD6" w:rsidP="002634CD">
            <w:pPr>
              <w:ind w:left="540"/>
              <w:jc w:val="right"/>
              <w:rPr>
                <w:rFonts w:ascii="Arial" w:hAnsi="Arial" w:cs="Arial"/>
                <w:b/>
                <w:bCs/>
                <w:sz w:val="16"/>
                <w:szCs w:val="16"/>
                <w:lang w:val="en-GB" w:eastAsia="en-GB"/>
              </w:rPr>
            </w:pPr>
          </w:p>
        </w:tc>
        <w:tc>
          <w:tcPr>
            <w:tcW w:w="1080" w:type="dxa"/>
            <w:tcBorders>
              <w:top w:val="nil"/>
              <w:left w:val="nil"/>
              <w:bottom w:val="nil"/>
              <w:right w:val="nil"/>
            </w:tcBorders>
            <w:shd w:val="clear" w:color="auto" w:fill="auto"/>
            <w:vAlign w:val="center"/>
            <w:hideMark/>
          </w:tcPr>
          <w:p w14:paraId="3B737144"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080" w:type="dxa"/>
            <w:tcBorders>
              <w:top w:val="nil"/>
              <w:left w:val="nil"/>
              <w:bottom w:val="nil"/>
              <w:right w:val="nil"/>
            </w:tcBorders>
            <w:shd w:val="clear" w:color="auto" w:fill="auto"/>
            <w:hideMark/>
          </w:tcPr>
          <w:p w14:paraId="56CD14D8"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14A585D4" w14:textId="77777777" w:rsidR="00366CD6" w:rsidRPr="0061761D" w:rsidRDefault="00366CD6" w:rsidP="002634CD">
            <w:pPr>
              <w:pBdr>
                <w:bottom w:val="single" w:sz="4" w:space="1" w:color="auto"/>
              </w:pBd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2D0BC3F3"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37690204" w14:textId="77777777" w:rsidR="00366CD6" w:rsidRPr="0061761D" w:rsidRDefault="00366CD6" w:rsidP="002634CD">
            <w:pPr>
              <w:pBdr>
                <w:bottom w:val="single" w:sz="4" w:space="1" w:color="auto"/>
              </w:pBd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527F2AE5"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739D6C0E"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79473F42"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3D52AFA7"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28296A11"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r>
      <w:tr w:rsidR="00366CD6" w:rsidRPr="0061761D" w14:paraId="4419B115" w14:textId="77777777" w:rsidTr="002634CD">
        <w:trPr>
          <w:trHeight w:val="20"/>
        </w:trPr>
        <w:tc>
          <w:tcPr>
            <w:tcW w:w="2952" w:type="dxa"/>
            <w:tcBorders>
              <w:top w:val="nil"/>
              <w:left w:val="nil"/>
              <w:bottom w:val="nil"/>
              <w:right w:val="nil"/>
            </w:tcBorders>
            <w:shd w:val="clear" w:color="auto" w:fill="auto"/>
            <w:vAlign w:val="center"/>
          </w:tcPr>
          <w:p w14:paraId="69FD19B8" w14:textId="77777777" w:rsidR="00366CD6" w:rsidRPr="0061761D" w:rsidRDefault="00366CD6" w:rsidP="002634CD">
            <w:pPr>
              <w:ind w:left="540"/>
              <w:jc w:val="right"/>
              <w:rPr>
                <w:rFonts w:ascii="Arial" w:hAnsi="Arial" w:cs="Arial"/>
                <w:b/>
                <w:bCs/>
                <w:sz w:val="12"/>
                <w:szCs w:val="12"/>
                <w:lang w:val="en-GB" w:eastAsia="en-GB"/>
              </w:rPr>
            </w:pPr>
          </w:p>
        </w:tc>
        <w:tc>
          <w:tcPr>
            <w:tcW w:w="1080" w:type="dxa"/>
            <w:tcBorders>
              <w:top w:val="nil"/>
              <w:left w:val="nil"/>
              <w:bottom w:val="nil"/>
              <w:right w:val="nil"/>
            </w:tcBorders>
            <w:shd w:val="clear" w:color="auto" w:fill="auto"/>
            <w:vAlign w:val="center"/>
          </w:tcPr>
          <w:p w14:paraId="2DD09398" w14:textId="77777777" w:rsidR="00366CD6" w:rsidRPr="0061761D" w:rsidRDefault="00366CD6" w:rsidP="002634CD">
            <w:pPr>
              <w:ind w:right="-72"/>
              <w:jc w:val="right"/>
              <w:rPr>
                <w:rFonts w:ascii="Arial" w:hAnsi="Arial" w:cs="Arial"/>
                <w:b/>
                <w:bCs/>
                <w:sz w:val="12"/>
                <w:szCs w:val="12"/>
                <w:cs/>
                <w:lang w:val="en-GB" w:eastAsia="en-GB"/>
              </w:rPr>
            </w:pPr>
          </w:p>
        </w:tc>
        <w:tc>
          <w:tcPr>
            <w:tcW w:w="1080" w:type="dxa"/>
            <w:tcBorders>
              <w:top w:val="nil"/>
              <w:left w:val="nil"/>
              <w:bottom w:val="nil"/>
              <w:right w:val="nil"/>
            </w:tcBorders>
            <w:shd w:val="clear" w:color="auto" w:fill="auto"/>
            <w:vAlign w:val="center"/>
          </w:tcPr>
          <w:p w14:paraId="35BAE957"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tcPr>
          <w:p w14:paraId="5E966E25"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vAlign w:val="center"/>
          </w:tcPr>
          <w:p w14:paraId="4C0C5C7B"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tcPr>
          <w:p w14:paraId="1144A8C3"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120AFEA9"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vAlign w:val="center"/>
          </w:tcPr>
          <w:p w14:paraId="4AD84740"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66324262"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3129852A"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20E674C0" w14:textId="77777777" w:rsidR="00366CD6" w:rsidRPr="0061761D" w:rsidRDefault="00366CD6" w:rsidP="002634CD">
            <w:pPr>
              <w:ind w:right="-72"/>
              <w:jc w:val="right"/>
              <w:rPr>
                <w:rFonts w:ascii="Arial" w:hAnsi="Arial" w:cs="Arial"/>
                <w:b/>
                <w:bCs/>
                <w:sz w:val="12"/>
                <w:szCs w:val="12"/>
                <w:cs/>
                <w:lang w:val="en-GB" w:eastAsia="en-GB"/>
              </w:rPr>
            </w:pPr>
          </w:p>
        </w:tc>
      </w:tr>
      <w:tr w:rsidR="00366CD6" w:rsidRPr="0061761D" w14:paraId="64E0BBA6" w14:textId="77777777" w:rsidTr="002634CD">
        <w:trPr>
          <w:trHeight w:val="20"/>
        </w:trPr>
        <w:tc>
          <w:tcPr>
            <w:tcW w:w="2952" w:type="dxa"/>
            <w:tcBorders>
              <w:top w:val="nil"/>
              <w:left w:val="nil"/>
              <w:bottom w:val="nil"/>
              <w:right w:val="nil"/>
            </w:tcBorders>
            <w:shd w:val="clear" w:color="auto" w:fill="auto"/>
            <w:vAlign w:val="center"/>
            <w:hideMark/>
          </w:tcPr>
          <w:p w14:paraId="28AB4979" w14:textId="77777777" w:rsidR="00366CD6" w:rsidRPr="0061761D" w:rsidRDefault="00366CD6" w:rsidP="002634CD">
            <w:pPr>
              <w:ind w:left="540"/>
              <w:rPr>
                <w:rFonts w:ascii="Arial" w:hAnsi="Arial" w:cs="Arial"/>
                <w:b/>
                <w:bCs/>
                <w:sz w:val="16"/>
                <w:szCs w:val="16"/>
                <w:lang w:val="en-GB" w:eastAsia="en-GB"/>
              </w:rPr>
            </w:pPr>
            <w:r w:rsidRPr="0061761D">
              <w:rPr>
                <w:rFonts w:ascii="Arial" w:hAnsi="Arial" w:cs="Arial"/>
                <w:b/>
                <w:bCs/>
                <w:sz w:val="16"/>
                <w:szCs w:val="16"/>
                <w:lang w:val="en-GB" w:eastAsia="en-GB"/>
              </w:rPr>
              <w:t xml:space="preserve">As at </w:t>
            </w:r>
            <w:r w:rsidRPr="0061761D">
              <w:rPr>
                <w:rFonts w:ascii="Arial" w:hAnsi="Arial" w:cs="Arial"/>
                <w:b/>
                <w:bCs/>
                <w:sz w:val="16"/>
                <w:szCs w:val="16"/>
                <w:cs/>
                <w:lang w:val="en-GB" w:eastAsia="en-GB"/>
              </w:rPr>
              <w:t xml:space="preserve">31 </w:t>
            </w:r>
            <w:r w:rsidRPr="0061761D">
              <w:rPr>
                <w:rFonts w:ascii="Arial" w:hAnsi="Arial" w:cs="Arial"/>
                <w:b/>
                <w:bCs/>
                <w:sz w:val="16"/>
                <w:szCs w:val="16"/>
                <w:lang w:val="en-GB" w:eastAsia="en-GB"/>
              </w:rPr>
              <w:t xml:space="preserve">December </w:t>
            </w:r>
            <w:r w:rsidRPr="0061761D">
              <w:rPr>
                <w:rFonts w:ascii="Arial" w:hAnsi="Arial" w:cs="Arial"/>
                <w:b/>
                <w:bCs/>
                <w:sz w:val="16"/>
                <w:szCs w:val="16"/>
                <w:cs/>
                <w:lang w:val="en-GB" w:eastAsia="en-GB"/>
              </w:rPr>
              <w:t>2014</w:t>
            </w:r>
          </w:p>
        </w:tc>
        <w:tc>
          <w:tcPr>
            <w:tcW w:w="1080" w:type="dxa"/>
            <w:tcBorders>
              <w:top w:val="nil"/>
              <w:left w:val="nil"/>
              <w:bottom w:val="nil"/>
              <w:right w:val="nil"/>
            </w:tcBorders>
            <w:shd w:val="clear" w:color="auto" w:fill="auto"/>
            <w:vAlign w:val="center"/>
            <w:hideMark/>
          </w:tcPr>
          <w:p w14:paraId="4E2E6E70" w14:textId="77777777" w:rsidR="00366CD6" w:rsidRPr="0061761D" w:rsidRDefault="00366CD6" w:rsidP="002634CD">
            <w:pPr>
              <w:ind w:right="-72"/>
              <w:rPr>
                <w:rFonts w:ascii="Arial" w:hAnsi="Arial" w:cs="Arial"/>
                <w:b/>
                <w:bCs/>
                <w:sz w:val="16"/>
                <w:szCs w:val="16"/>
                <w:lang w:val="en-GB" w:eastAsia="en-GB"/>
              </w:rPr>
            </w:pPr>
          </w:p>
        </w:tc>
        <w:tc>
          <w:tcPr>
            <w:tcW w:w="1080" w:type="dxa"/>
            <w:tcBorders>
              <w:top w:val="nil"/>
              <w:left w:val="nil"/>
              <w:bottom w:val="nil"/>
              <w:right w:val="nil"/>
            </w:tcBorders>
            <w:shd w:val="clear" w:color="auto" w:fill="auto"/>
            <w:vAlign w:val="center"/>
            <w:hideMark/>
          </w:tcPr>
          <w:p w14:paraId="664FA377"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tcPr>
          <w:p w14:paraId="183EF1D6"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41D05DE8"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tcPr>
          <w:p w14:paraId="71AF6BD7"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hideMark/>
          </w:tcPr>
          <w:p w14:paraId="71C8F9C9"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46237666"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hideMark/>
          </w:tcPr>
          <w:p w14:paraId="598213ED"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hideMark/>
          </w:tcPr>
          <w:p w14:paraId="6E434203"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hideMark/>
          </w:tcPr>
          <w:p w14:paraId="254861E8" w14:textId="77777777" w:rsidR="00366CD6" w:rsidRPr="0061761D" w:rsidRDefault="00366CD6" w:rsidP="002634CD">
            <w:pPr>
              <w:ind w:right="-72"/>
              <w:rPr>
                <w:rFonts w:ascii="Arial" w:hAnsi="Arial" w:cs="Arial"/>
                <w:sz w:val="16"/>
                <w:szCs w:val="16"/>
                <w:lang w:val="en-GB" w:eastAsia="en-GB"/>
              </w:rPr>
            </w:pPr>
          </w:p>
        </w:tc>
      </w:tr>
      <w:tr w:rsidR="00366CD6" w:rsidRPr="0061761D" w14:paraId="133CF4EA" w14:textId="77777777" w:rsidTr="002634CD">
        <w:trPr>
          <w:trHeight w:val="20"/>
        </w:trPr>
        <w:tc>
          <w:tcPr>
            <w:tcW w:w="2952" w:type="dxa"/>
            <w:tcBorders>
              <w:top w:val="nil"/>
              <w:left w:val="nil"/>
              <w:bottom w:val="nil"/>
              <w:right w:val="nil"/>
            </w:tcBorders>
            <w:shd w:val="clear" w:color="auto" w:fill="auto"/>
            <w:vAlign w:val="center"/>
            <w:hideMark/>
          </w:tcPr>
          <w:p w14:paraId="1C8BBC41"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Cost</w:t>
            </w:r>
          </w:p>
        </w:tc>
        <w:tc>
          <w:tcPr>
            <w:tcW w:w="1080" w:type="dxa"/>
            <w:tcBorders>
              <w:top w:val="nil"/>
              <w:left w:val="nil"/>
              <w:bottom w:val="nil"/>
              <w:right w:val="nil"/>
            </w:tcBorders>
            <w:shd w:val="clear" w:color="auto" w:fill="auto"/>
          </w:tcPr>
          <w:p w14:paraId="37C1C12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tcPr>
          <w:p w14:paraId="1F1B260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tcPr>
          <w:p w14:paraId="6F8F550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4,288,563,961</w:t>
            </w:r>
          </w:p>
        </w:tc>
        <w:tc>
          <w:tcPr>
            <w:tcW w:w="1296" w:type="dxa"/>
            <w:tcBorders>
              <w:top w:val="nil"/>
              <w:left w:val="nil"/>
              <w:bottom w:val="nil"/>
              <w:right w:val="nil"/>
            </w:tcBorders>
            <w:vAlign w:val="center"/>
          </w:tcPr>
          <w:p w14:paraId="68BDCFF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70,865,132</w:t>
            </w:r>
          </w:p>
        </w:tc>
        <w:tc>
          <w:tcPr>
            <w:tcW w:w="1296" w:type="dxa"/>
            <w:tcBorders>
              <w:top w:val="nil"/>
              <w:left w:val="nil"/>
              <w:bottom w:val="nil"/>
              <w:right w:val="nil"/>
            </w:tcBorders>
          </w:tcPr>
          <w:p w14:paraId="54E15D8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24,158,658</w:t>
            </w:r>
          </w:p>
        </w:tc>
        <w:tc>
          <w:tcPr>
            <w:tcW w:w="1296" w:type="dxa"/>
            <w:tcBorders>
              <w:top w:val="nil"/>
              <w:left w:val="nil"/>
              <w:bottom w:val="nil"/>
              <w:right w:val="nil"/>
            </w:tcBorders>
            <w:shd w:val="clear" w:color="auto" w:fill="auto"/>
            <w:vAlign w:val="center"/>
          </w:tcPr>
          <w:p w14:paraId="64CEC3F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13,103,747</w:t>
            </w:r>
          </w:p>
        </w:tc>
        <w:tc>
          <w:tcPr>
            <w:tcW w:w="1296" w:type="dxa"/>
            <w:tcBorders>
              <w:top w:val="nil"/>
              <w:left w:val="nil"/>
              <w:bottom w:val="nil"/>
              <w:right w:val="nil"/>
            </w:tcBorders>
            <w:vAlign w:val="center"/>
          </w:tcPr>
          <w:p w14:paraId="6B418B9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7,991,392</w:t>
            </w:r>
          </w:p>
        </w:tc>
        <w:tc>
          <w:tcPr>
            <w:tcW w:w="1296" w:type="dxa"/>
            <w:tcBorders>
              <w:top w:val="nil"/>
              <w:left w:val="nil"/>
              <w:bottom w:val="nil"/>
              <w:right w:val="nil"/>
            </w:tcBorders>
            <w:shd w:val="clear" w:color="auto" w:fill="auto"/>
            <w:vAlign w:val="center"/>
          </w:tcPr>
          <w:p w14:paraId="4C95E38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24,641,582</w:t>
            </w:r>
          </w:p>
        </w:tc>
        <w:tc>
          <w:tcPr>
            <w:tcW w:w="1296" w:type="dxa"/>
            <w:tcBorders>
              <w:top w:val="nil"/>
              <w:left w:val="nil"/>
              <w:bottom w:val="nil"/>
              <w:right w:val="nil"/>
            </w:tcBorders>
            <w:shd w:val="clear" w:color="auto" w:fill="auto"/>
            <w:vAlign w:val="center"/>
          </w:tcPr>
          <w:p w14:paraId="2D473FB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1,223,709,739</w:t>
            </w:r>
          </w:p>
        </w:tc>
        <w:tc>
          <w:tcPr>
            <w:tcW w:w="1296" w:type="dxa"/>
            <w:tcBorders>
              <w:top w:val="nil"/>
              <w:left w:val="nil"/>
              <w:bottom w:val="nil"/>
              <w:right w:val="nil"/>
            </w:tcBorders>
            <w:shd w:val="clear" w:color="auto" w:fill="auto"/>
            <w:vAlign w:val="center"/>
          </w:tcPr>
          <w:p w14:paraId="2163F86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5,653,034,211</w:t>
            </w:r>
          </w:p>
        </w:tc>
      </w:tr>
      <w:tr w:rsidR="00366CD6" w:rsidRPr="0061761D" w14:paraId="06620477" w14:textId="77777777" w:rsidTr="002634CD">
        <w:trPr>
          <w:trHeight w:val="20"/>
        </w:trPr>
        <w:tc>
          <w:tcPr>
            <w:tcW w:w="2952" w:type="dxa"/>
            <w:tcBorders>
              <w:top w:val="nil"/>
              <w:left w:val="nil"/>
              <w:bottom w:val="nil"/>
              <w:right w:val="nil"/>
            </w:tcBorders>
            <w:shd w:val="clear" w:color="auto" w:fill="auto"/>
            <w:vAlign w:val="center"/>
            <w:hideMark/>
          </w:tcPr>
          <w:p w14:paraId="248C6DA8"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pacing w:val="-6"/>
                <w:sz w:val="16"/>
                <w:szCs w:val="16"/>
                <w:u w:val="single"/>
              </w:rPr>
              <w:t>Less</w:t>
            </w:r>
            <w:r w:rsidRPr="0061761D">
              <w:rPr>
                <w:rFonts w:ascii="Arial" w:hAnsi="Arial" w:cs="Arial"/>
                <w:spacing w:val="-6"/>
                <w:sz w:val="16"/>
                <w:szCs w:val="16"/>
              </w:rPr>
              <w:t xml:space="preserve">  Accumulated depreciation</w:t>
            </w:r>
          </w:p>
        </w:tc>
        <w:tc>
          <w:tcPr>
            <w:tcW w:w="1080" w:type="dxa"/>
            <w:tcBorders>
              <w:top w:val="nil"/>
              <w:left w:val="nil"/>
              <w:bottom w:val="nil"/>
              <w:right w:val="nil"/>
            </w:tcBorders>
            <w:shd w:val="clear" w:color="auto" w:fill="auto"/>
          </w:tcPr>
          <w:p w14:paraId="3A5785CC"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lang w:eastAsia="en-GB"/>
              </w:rPr>
              <w:t>-</w:t>
            </w:r>
          </w:p>
        </w:tc>
        <w:tc>
          <w:tcPr>
            <w:tcW w:w="1080" w:type="dxa"/>
            <w:tcBorders>
              <w:top w:val="nil"/>
              <w:left w:val="nil"/>
              <w:bottom w:val="nil"/>
              <w:right w:val="nil"/>
            </w:tcBorders>
            <w:shd w:val="clear" w:color="auto" w:fill="auto"/>
          </w:tcPr>
          <w:p w14:paraId="4AB4ACB0"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lang w:eastAsia="en-GB"/>
              </w:rPr>
              <w:t>-</w:t>
            </w:r>
          </w:p>
        </w:tc>
        <w:tc>
          <w:tcPr>
            <w:tcW w:w="1296" w:type="dxa"/>
            <w:tcBorders>
              <w:top w:val="nil"/>
              <w:left w:val="nil"/>
              <w:bottom w:val="nil"/>
              <w:right w:val="nil"/>
            </w:tcBorders>
          </w:tcPr>
          <w:p w14:paraId="1051C404"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lang w:eastAsia="en-GB"/>
              </w:rPr>
              <w:t>(808,258,619)</w:t>
            </w:r>
          </w:p>
        </w:tc>
        <w:tc>
          <w:tcPr>
            <w:tcW w:w="1296" w:type="dxa"/>
            <w:tcBorders>
              <w:top w:val="nil"/>
              <w:left w:val="nil"/>
              <w:bottom w:val="nil"/>
              <w:right w:val="nil"/>
            </w:tcBorders>
            <w:vAlign w:val="center"/>
          </w:tcPr>
          <w:p w14:paraId="2BD98C65"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(24,953,275)</w:t>
            </w:r>
          </w:p>
        </w:tc>
        <w:tc>
          <w:tcPr>
            <w:tcW w:w="1296" w:type="dxa"/>
            <w:tcBorders>
              <w:top w:val="nil"/>
              <w:left w:val="nil"/>
              <w:bottom w:val="nil"/>
              <w:right w:val="nil"/>
            </w:tcBorders>
          </w:tcPr>
          <w:p w14:paraId="53EBC858"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lang w:eastAsia="en-GB"/>
              </w:rPr>
              <w:t>(14,688,157)</w:t>
            </w:r>
          </w:p>
        </w:tc>
        <w:tc>
          <w:tcPr>
            <w:tcW w:w="1296" w:type="dxa"/>
            <w:tcBorders>
              <w:top w:val="nil"/>
              <w:left w:val="nil"/>
              <w:bottom w:val="nil"/>
              <w:right w:val="nil"/>
            </w:tcBorders>
            <w:shd w:val="clear" w:color="auto" w:fill="auto"/>
            <w:vAlign w:val="center"/>
          </w:tcPr>
          <w:p w14:paraId="1771C704"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(6,602,597)</w:t>
            </w:r>
          </w:p>
        </w:tc>
        <w:tc>
          <w:tcPr>
            <w:tcW w:w="1296" w:type="dxa"/>
            <w:tcBorders>
              <w:top w:val="nil"/>
              <w:left w:val="nil"/>
              <w:bottom w:val="nil"/>
              <w:right w:val="nil"/>
            </w:tcBorders>
            <w:vAlign w:val="center"/>
          </w:tcPr>
          <w:p w14:paraId="02EC9F47"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(5,194,822)</w:t>
            </w:r>
          </w:p>
        </w:tc>
        <w:tc>
          <w:tcPr>
            <w:tcW w:w="1296" w:type="dxa"/>
            <w:tcBorders>
              <w:top w:val="nil"/>
              <w:left w:val="nil"/>
              <w:bottom w:val="nil"/>
              <w:right w:val="nil"/>
            </w:tcBorders>
            <w:shd w:val="clear" w:color="auto" w:fill="auto"/>
            <w:vAlign w:val="center"/>
          </w:tcPr>
          <w:p w14:paraId="4AA70A75"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(10,094,808)</w:t>
            </w:r>
          </w:p>
        </w:tc>
        <w:tc>
          <w:tcPr>
            <w:tcW w:w="1296" w:type="dxa"/>
            <w:tcBorders>
              <w:top w:val="nil"/>
              <w:left w:val="nil"/>
              <w:bottom w:val="nil"/>
              <w:right w:val="nil"/>
            </w:tcBorders>
            <w:shd w:val="clear" w:color="auto" w:fill="auto"/>
            <w:vAlign w:val="center"/>
          </w:tcPr>
          <w:p w14:paraId="05491608"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5FDEEE1F"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(869,792,278)</w:t>
            </w:r>
          </w:p>
        </w:tc>
      </w:tr>
      <w:tr w:rsidR="00366CD6" w:rsidRPr="0061761D" w14:paraId="7AD781AC" w14:textId="77777777" w:rsidTr="002634CD">
        <w:trPr>
          <w:trHeight w:val="20"/>
        </w:trPr>
        <w:tc>
          <w:tcPr>
            <w:tcW w:w="2952" w:type="dxa"/>
            <w:tcBorders>
              <w:top w:val="nil"/>
              <w:left w:val="nil"/>
              <w:bottom w:val="nil"/>
              <w:right w:val="nil"/>
            </w:tcBorders>
            <w:shd w:val="clear" w:color="auto" w:fill="auto"/>
            <w:vAlign w:val="center"/>
          </w:tcPr>
          <w:p w14:paraId="7951FD9A" w14:textId="77777777" w:rsidR="00366CD6" w:rsidRPr="0061761D" w:rsidRDefault="00366CD6" w:rsidP="002634CD">
            <w:pPr>
              <w:ind w:left="540"/>
              <w:jc w:val="right"/>
              <w:rPr>
                <w:rFonts w:ascii="Arial" w:hAnsi="Arial" w:cs="Arial"/>
                <w:b/>
                <w:bCs/>
                <w:sz w:val="12"/>
                <w:szCs w:val="12"/>
                <w:lang w:val="en-GB" w:eastAsia="en-GB"/>
              </w:rPr>
            </w:pPr>
          </w:p>
        </w:tc>
        <w:tc>
          <w:tcPr>
            <w:tcW w:w="1080" w:type="dxa"/>
            <w:tcBorders>
              <w:top w:val="nil"/>
              <w:left w:val="nil"/>
              <w:bottom w:val="nil"/>
              <w:right w:val="nil"/>
            </w:tcBorders>
            <w:shd w:val="clear" w:color="auto" w:fill="auto"/>
            <w:vAlign w:val="center"/>
          </w:tcPr>
          <w:p w14:paraId="597AFBDF" w14:textId="77777777" w:rsidR="00366CD6" w:rsidRPr="0061761D" w:rsidRDefault="00366CD6" w:rsidP="002634CD">
            <w:pPr>
              <w:ind w:right="-72"/>
              <w:jc w:val="right"/>
              <w:rPr>
                <w:rFonts w:ascii="Arial" w:hAnsi="Arial" w:cs="Arial"/>
                <w:b/>
                <w:bCs/>
                <w:sz w:val="12"/>
                <w:szCs w:val="12"/>
                <w:cs/>
                <w:lang w:val="en-GB" w:eastAsia="en-GB"/>
              </w:rPr>
            </w:pPr>
          </w:p>
        </w:tc>
        <w:tc>
          <w:tcPr>
            <w:tcW w:w="1080" w:type="dxa"/>
            <w:tcBorders>
              <w:top w:val="nil"/>
              <w:left w:val="nil"/>
              <w:bottom w:val="nil"/>
              <w:right w:val="nil"/>
            </w:tcBorders>
            <w:shd w:val="clear" w:color="auto" w:fill="auto"/>
            <w:vAlign w:val="center"/>
          </w:tcPr>
          <w:p w14:paraId="5E1D8ED3"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tcPr>
          <w:p w14:paraId="2EFD1550"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vAlign w:val="center"/>
          </w:tcPr>
          <w:p w14:paraId="3E275DAD"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tcPr>
          <w:p w14:paraId="074197DC"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7A6B7682"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vAlign w:val="center"/>
          </w:tcPr>
          <w:p w14:paraId="07AE6426"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4844B04A"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0E2BE05A"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444A8B87" w14:textId="77777777" w:rsidR="00366CD6" w:rsidRPr="0061761D" w:rsidRDefault="00366CD6" w:rsidP="002634CD">
            <w:pPr>
              <w:ind w:right="-72"/>
              <w:jc w:val="right"/>
              <w:rPr>
                <w:rFonts w:ascii="Arial" w:hAnsi="Arial" w:cs="Arial"/>
                <w:b/>
                <w:bCs/>
                <w:sz w:val="12"/>
                <w:szCs w:val="12"/>
                <w:cs/>
                <w:lang w:val="en-GB" w:eastAsia="en-GB"/>
              </w:rPr>
            </w:pPr>
          </w:p>
        </w:tc>
      </w:tr>
      <w:tr w:rsidR="00366CD6" w:rsidRPr="0061761D" w14:paraId="5D7ADE58" w14:textId="77777777" w:rsidTr="002634CD">
        <w:trPr>
          <w:trHeight w:val="20"/>
        </w:trPr>
        <w:tc>
          <w:tcPr>
            <w:tcW w:w="2952" w:type="dxa"/>
            <w:tcBorders>
              <w:top w:val="nil"/>
              <w:left w:val="nil"/>
              <w:bottom w:val="nil"/>
              <w:right w:val="nil"/>
            </w:tcBorders>
            <w:shd w:val="clear" w:color="auto" w:fill="auto"/>
            <w:vAlign w:val="center"/>
            <w:hideMark/>
          </w:tcPr>
          <w:p w14:paraId="38969633"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Net book amount</w:t>
            </w:r>
          </w:p>
        </w:tc>
        <w:tc>
          <w:tcPr>
            <w:tcW w:w="1080" w:type="dxa"/>
            <w:tcBorders>
              <w:top w:val="nil"/>
              <w:left w:val="nil"/>
              <w:bottom w:val="nil"/>
              <w:right w:val="nil"/>
            </w:tcBorders>
            <w:shd w:val="clear" w:color="auto" w:fill="auto"/>
          </w:tcPr>
          <w:p w14:paraId="040CFFF8"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tcPr>
          <w:p w14:paraId="01C46D9E"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tcPr>
          <w:p w14:paraId="67ADF36E"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3,480,305,342</w:t>
            </w:r>
          </w:p>
        </w:tc>
        <w:tc>
          <w:tcPr>
            <w:tcW w:w="1296" w:type="dxa"/>
            <w:tcBorders>
              <w:top w:val="nil"/>
              <w:left w:val="nil"/>
              <w:bottom w:val="nil"/>
              <w:right w:val="nil"/>
            </w:tcBorders>
            <w:vAlign w:val="center"/>
          </w:tcPr>
          <w:p w14:paraId="1760A32D" w14:textId="77777777" w:rsidR="00366CD6" w:rsidRPr="0061761D" w:rsidRDefault="00366CD6" w:rsidP="002634CD">
            <w:pPr>
              <w:pBdr>
                <w:bottom w:val="double" w:sz="4" w:space="1" w:color="auto"/>
              </w:pBdr>
              <w:ind w:right="-72"/>
              <w:jc w:val="right"/>
              <w:rPr>
                <w:rFonts w:ascii="Arial" w:hAnsi="Arial" w:cs="Arial"/>
                <w:sz w:val="16"/>
                <w:szCs w:val="16"/>
                <w:cs/>
                <w:lang w:val="en-GB" w:eastAsia="en-GB"/>
              </w:rPr>
            </w:pPr>
            <w:r w:rsidRPr="0061761D">
              <w:rPr>
                <w:rFonts w:ascii="Arial" w:hAnsi="Arial" w:cs="Arial"/>
                <w:sz w:val="16"/>
                <w:szCs w:val="16"/>
                <w:lang w:val="en-GB" w:eastAsia="en-GB"/>
              </w:rPr>
              <w:t>45,911,857</w:t>
            </w:r>
          </w:p>
        </w:tc>
        <w:tc>
          <w:tcPr>
            <w:tcW w:w="1296" w:type="dxa"/>
            <w:tcBorders>
              <w:top w:val="nil"/>
              <w:left w:val="nil"/>
              <w:bottom w:val="nil"/>
              <w:right w:val="nil"/>
            </w:tcBorders>
          </w:tcPr>
          <w:p w14:paraId="7160A227"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9,470,501</w:t>
            </w:r>
          </w:p>
        </w:tc>
        <w:tc>
          <w:tcPr>
            <w:tcW w:w="1296" w:type="dxa"/>
            <w:tcBorders>
              <w:top w:val="nil"/>
              <w:left w:val="nil"/>
              <w:bottom w:val="nil"/>
              <w:right w:val="nil"/>
            </w:tcBorders>
            <w:shd w:val="clear" w:color="auto" w:fill="auto"/>
            <w:vAlign w:val="center"/>
          </w:tcPr>
          <w:p w14:paraId="2339A3D6"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6,501,150</w:t>
            </w:r>
          </w:p>
        </w:tc>
        <w:tc>
          <w:tcPr>
            <w:tcW w:w="1296" w:type="dxa"/>
            <w:tcBorders>
              <w:top w:val="nil"/>
              <w:left w:val="nil"/>
              <w:bottom w:val="nil"/>
              <w:right w:val="nil"/>
            </w:tcBorders>
            <w:vAlign w:val="center"/>
          </w:tcPr>
          <w:p w14:paraId="754F1158"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2,796,570</w:t>
            </w:r>
          </w:p>
        </w:tc>
        <w:tc>
          <w:tcPr>
            <w:tcW w:w="1296" w:type="dxa"/>
            <w:tcBorders>
              <w:top w:val="nil"/>
              <w:left w:val="nil"/>
              <w:bottom w:val="nil"/>
              <w:right w:val="nil"/>
            </w:tcBorders>
            <w:shd w:val="clear" w:color="auto" w:fill="auto"/>
            <w:vAlign w:val="center"/>
          </w:tcPr>
          <w:p w14:paraId="75595D8B"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14,546,774</w:t>
            </w:r>
          </w:p>
        </w:tc>
        <w:tc>
          <w:tcPr>
            <w:tcW w:w="1296" w:type="dxa"/>
            <w:tcBorders>
              <w:top w:val="nil"/>
              <w:left w:val="nil"/>
              <w:bottom w:val="nil"/>
              <w:right w:val="nil"/>
            </w:tcBorders>
            <w:shd w:val="clear" w:color="auto" w:fill="auto"/>
            <w:vAlign w:val="center"/>
          </w:tcPr>
          <w:p w14:paraId="00669204"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1,223,709,739</w:t>
            </w:r>
          </w:p>
        </w:tc>
        <w:tc>
          <w:tcPr>
            <w:tcW w:w="1296" w:type="dxa"/>
            <w:tcBorders>
              <w:top w:val="nil"/>
              <w:left w:val="nil"/>
              <w:bottom w:val="nil"/>
              <w:right w:val="nil"/>
            </w:tcBorders>
            <w:shd w:val="clear" w:color="auto" w:fill="auto"/>
            <w:vAlign w:val="center"/>
          </w:tcPr>
          <w:p w14:paraId="79FC41F2"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4,783,241,933</w:t>
            </w:r>
          </w:p>
        </w:tc>
      </w:tr>
      <w:tr w:rsidR="00366CD6" w:rsidRPr="0061761D" w14:paraId="74202138" w14:textId="77777777" w:rsidTr="002634CD">
        <w:trPr>
          <w:trHeight w:val="20"/>
        </w:trPr>
        <w:tc>
          <w:tcPr>
            <w:tcW w:w="2952" w:type="dxa"/>
            <w:tcBorders>
              <w:top w:val="nil"/>
              <w:left w:val="nil"/>
              <w:bottom w:val="nil"/>
              <w:right w:val="nil"/>
            </w:tcBorders>
            <w:shd w:val="clear" w:color="auto" w:fill="auto"/>
            <w:vAlign w:val="center"/>
            <w:hideMark/>
          </w:tcPr>
          <w:p w14:paraId="4DB0C0BE"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10DF0CA6" w14:textId="77777777" w:rsidR="00366CD6" w:rsidRPr="0061761D" w:rsidRDefault="00366CD6" w:rsidP="002634CD">
            <w:pPr>
              <w:ind w:right="-72"/>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57F4E4B1"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68F63077"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47AE4116"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0303CC80"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43C9065E"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12062303"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079F2EC"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3169107E"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26AA7390" w14:textId="77777777" w:rsidR="00366CD6" w:rsidRPr="0061761D" w:rsidRDefault="00366CD6" w:rsidP="002634CD">
            <w:pPr>
              <w:ind w:right="-72"/>
              <w:rPr>
                <w:rFonts w:ascii="Arial" w:hAnsi="Arial" w:cs="Arial"/>
                <w:sz w:val="16"/>
                <w:szCs w:val="16"/>
                <w:lang w:val="en-GB" w:eastAsia="en-GB"/>
              </w:rPr>
            </w:pPr>
          </w:p>
        </w:tc>
      </w:tr>
      <w:tr w:rsidR="00366CD6" w:rsidRPr="0061761D" w14:paraId="574C3FE5" w14:textId="77777777" w:rsidTr="002634CD">
        <w:trPr>
          <w:trHeight w:val="20"/>
        </w:trPr>
        <w:tc>
          <w:tcPr>
            <w:tcW w:w="2952" w:type="dxa"/>
            <w:tcBorders>
              <w:top w:val="nil"/>
              <w:left w:val="nil"/>
              <w:bottom w:val="nil"/>
              <w:right w:val="nil"/>
            </w:tcBorders>
            <w:shd w:val="clear" w:color="auto" w:fill="auto"/>
            <w:vAlign w:val="center"/>
            <w:hideMark/>
          </w:tcPr>
          <w:p w14:paraId="0FA74D3E" w14:textId="77777777" w:rsidR="00366CD6" w:rsidRPr="0061761D" w:rsidRDefault="00366CD6" w:rsidP="002634CD">
            <w:pPr>
              <w:ind w:left="540"/>
              <w:rPr>
                <w:rFonts w:ascii="Arial" w:hAnsi="Arial" w:cs="Arial"/>
                <w:b/>
                <w:bCs/>
                <w:sz w:val="16"/>
                <w:szCs w:val="16"/>
                <w:lang w:val="en-GB" w:eastAsia="en-GB"/>
              </w:rPr>
            </w:pPr>
            <w:r w:rsidRPr="0061761D">
              <w:rPr>
                <w:rFonts w:ascii="Arial" w:hAnsi="Arial" w:cs="Arial"/>
                <w:b/>
                <w:bCs/>
                <w:sz w:val="16"/>
                <w:szCs w:val="16"/>
                <w:lang w:val="en-GB" w:eastAsia="en-GB"/>
              </w:rPr>
              <w:t xml:space="preserve">For the year ended </w:t>
            </w:r>
          </w:p>
        </w:tc>
        <w:tc>
          <w:tcPr>
            <w:tcW w:w="1080" w:type="dxa"/>
            <w:tcBorders>
              <w:top w:val="nil"/>
              <w:left w:val="nil"/>
              <w:bottom w:val="nil"/>
              <w:right w:val="nil"/>
            </w:tcBorders>
            <w:shd w:val="clear" w:color="auto" w:fill="auto"/>
            <w:vAlign w:val="center"/>
          </w:tcPr>
          <w:p w14:paraId="204B0C95" w14:textId="77777777" w:rsidR="00366CD6" w:rsidRPr="0061761D" w:rsidRDefault="00366CD6" w:rsidP="002634CD">
            <w:pPr>
              <w:ind w:right="-72"/>
              <w:rPr>
                <w:rFonts w:ascii="Arial" w:hAnsi="Arial" w:cs="Arial"/>
                <w:b/>
                <w:bCs/>
                <w:sz w:val="16"/>
                <w:szCs w:val="16"/>
                <w:lang w:val="en-GB" w:eastAsia="en-GB"/>
              </w:rPr>
            </w:pPr>
          </w:p>
        </w:tc>
        <w:tc>
          <w:tcPr>
            <w:tcW w:w="1080" w:type="dxa"/>
            <w:tcBorders>
              <w:top w:val="nil"/>
              <w:left w:val="nil"/>
              <w:bottom w:val="nil"/>
              <w:right w:val="nil"/>
            </w:tcBorders>
            <w:shd w:val="clear" w:color="auto" w:fill="auto"/>
            <w:vAlign w:val="center"/>
          </w:tcPr>
          <w:p w14:paraId="7A2E676C"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61429C62"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53764912"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7BDE1FD6"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3784EF4"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0979A403"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A95B180"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7BC74DFE"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280808F4" w14:textId="77777777" w:rsidR="00366CD6" w:rsidRPr="0061761D" w:rsidRDefault="00366CD6" w:rsidP="002634CD">
            <w:pPr>
              <w:ind w:right="-72"/>
              <w:rPr>
                <w:rFonts w:ascii="Arial" w:hAnsi="Arial" w:cs="Arial"/>
                <w:sz w:val="16"/>
                <w:szCs w:val="16"/>
                <w:lang w:val="en-GB" w:eastAsia="en-GB"/>
              </w:rPr>
            </w:pPr>
          </w:p>
        </w:tc>
      </w:tr>
      <w:tr w:rsidR="00366CD6" w:rsidRPr="0061761D" w14:paraId="38E915C1" w14:textId="77777777" w:rsidTr="002634CD">
        <w:trPr>
          <w:trHeight w:val="20"/>
        </w:trPr>
        <w:tc>
          <w:tcPr>
            <w:tcW w:w="2952" w:type="dxa"/>
            <w:tcBorders>
              <w:top w:val="nil"/>
              <w:left w:val="nil"/>
              <w:bottom w:val="nil"/>
              <w:right w:val="nil"/>
            </w:tcBorders>
            <w:shd w:val="clear" w:color="auto" w:fill="auto"/>
            <w:vAlign w:val="center"/>
          </w:tcPr>
          <w:p w14:paraId="233C2A6E" w14:textId="77777777" w:rsidR="00366CD6" w:rsidRPr="0061761D" w:rsidRDefault="00366CD6" w:rsidP="002634CD">
            <w:pPr>
              <w:ind w:left="540"/>
              <w:rPr>
                <w:rFonts w:ascii="Arial" w:hAnsi="Arial" w:cs="Arial"/>
                <w:b/>
                <w:bCs/>
                <w:sz w:val="16"/>
                <w:szCs w:val="16"/>
                <w:lang w:val="en-GB" w:eastAsia="en-GB"/>
              </w:rPr>
            </w:pPr>
            <w:r w:rsidRPr="0061761D">
              <w:rPr>
                <w:rFonts w:ascii="Arial" w:hAnsi="Arial" w:cs="Arial"/>
                <w:b/>
                <w:bCs/>
                <w:sz w:val="16"/>
                <w:szCs w:val="16"/>
                <w:lang w:val="en-GB" w:eastAsia="en-GB"/>
              </w:rPr>
              <w:t xml:space="preserve">   </w:t>
            </w:r>
            <w:r w:rsidRPr="0061761D">
              <w:rPr>
                <w:rFonts w:ascii="Arial" w:hAnsi="Arial" w:cs="Arial"/>
                <w:b/>
                <w:bCs/>
                <w:sz w:val="16"/>
                <w:szCs w:val="16"/>
                <w:cs/>
                <w:lang w:val="en-GB" w:eastAsia="en-GB"/>
              </w:rPr>
              <w:t xml:space="preserve">31 </w:t>
            </w:r>
            <w:r w:rsidRPr="0061761D">
              <w:rPr>
                <w:rFonts w:ascii="Arial" w:hAnsi="Arial" w:cs="Arial"/>
                <w:b/>
                <w:bCs/>
                <w:sz w:val="16"/>
                <w:szCs w:val="16"/>
                <w:lang w:val="en-GB" w:eastAsia="en-GB"/>
              </w:rPr>
              <w:t xml:space="preserve">December </w:t>
            </w:r>
            <w:r w:rsidRPr="0061761D">
              <w:rPr>
                <w:rFonts w:ascii="Arial" w:hAnsi="Arial" w:cs="Arial"/>
                <w:b/>
                <w:bCs/>
                <w:sz w:val="16"/>
                <w:szCs w:val="16"/>
                <w:cs/>
                <w:lang w:val="en-GB" w:eastAsia="en-GB"/>
              </w:rPr>
              <w:t>2015</w:t>
            </w:r>
          </w:p>
        </w:tc>
        <w:tc>
          <w:tcPr>
            <w:tcW w:w="1080" w:type="dxa"/>
            <w:tcBorders>
              <w:top w:val="nil"/>
              <w:left w:val="nil"/>
              <w:bottom w:val="nil"/>
              <w:right w:val="nil"/>
            </w:tcBorders>
            <w:shd w:val="clear" w:color="auto" w:fill="auto"/>
            <w:vAlign w:val="center"/>
          </w:tcPr>
          <w:p w14:paraId="56348990" w14:textId="77777777" w:rsidR="00366CD6" w:rsidRPr="0061761D" w:rsidRDefault="00366CD6" w:rsidP="002634CD">
            <w:pPr>
              <w:ind w:right="-72"/>
              <w:rPr>
                <w:rFonts w:ascii="Arial" w:hAnsi="Arial" w:cs="Arial"/>
                <w:b/>
                <w:bCs/>
                <w:sz w:val="16"/>
                <w:szCs w:val="16"/>
                <w:lang w:val="en-GB" w:eastAsia="en-GB"/>
              </w:rPr>
            </w:pPr>
          </w:p>
        </w:tc>
        <w:tc>
          <w:tcPr>
            <w:tcW w:w="1080" w:type="dxa"/>
            <w:tcBorders>
              <w:top w:val="nil"/>
              <w:left w:val="nil"/>
              <w:bottom w:val="nil"/>
              <w:right w:val="nil"/>
            </w:tcBorders>
            <w:shd w:val="clear" w:color="auto" w:fill="auto"/>
            <w:vAlign w:val="center"/>
          </w:tcPr>
          <w:p w14:paraId="388E3DB8"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43E27E9B"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631FD414"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5717DFF3"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49F76191"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3266CDEB"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2CF68CD6"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0985A6C4"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675B6972" w14:textId="77777777" w:rsidR="00366CD6" w:rsidRPr="0061761D" w:rsidRDefault="00366CD6" w:rsidP="002634CD">
            <w:pPr>
              <w:ind w:right="-72"/>
              <w:rPr>
                <w:rFonts w:ascii="Arial" w:hAnsi="Arial" w:cs="Arial"/>
                <w:sz w:val="16"/>
                <w:szCs w:val="16"/>
                <w:lang w:val="en-GB" w:eastAsia="en-GB"/>
              </w:rPr>
            </w:pPr>
          </w:p>
        </w:tc>
      </w:tr>
      <w:tr w:rsidR="00366CD6" w:rsidRPr="0061761D" w14:paraId="709CF963" w14:textId="77777777" w:rsidTr="002634CD">
        <w:trPr>
          <w:trHeight w:val="20"/>
        </w:trPr>
        <w:tc>
          <w:tcPr>
            <w:tcW w:w="2952" w:type="dxa"/>
            <w:tcBorders>
              <w:top w:val="nil"/>
              <w:left w:val="nil"/>
              <w:bottom w:val="nil"/>
              <w:right w:val="nil"/>
            </w:tcBorders>
            <w:shd w:val="clear" w:color="auto" w:fill="auto"/>
            <w:vAlign w:val="center"/>
            <w:hideMark/>
          </w:tcPr>
          <w:p w14:paraId="60F450B2"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Opening net book amount</w:t>
            </w:r>
          </w:p>
        </w:tc>
        <w:tc>
          <w:tcPr>
            <w:tcW w:w="1080" w:type="dxa"/>
            <w:tcBorders>
              <w:top w:val="nil"/>
              <w:left w:val="nil"/>
              <w:bottom w:val="nil"/>
              <w:right w:val="nil"/>
            </w:tcBorders>
            <w:shd w:val="clear" w:color="auto" w:fill="auto"/>
            <w:vAlign w:val="center"/>
          </w:tcPr>
          <w:p w14:paraId="17C8B6B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0A16ACE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22F4D22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3,480,305,342</w:t>
            </w:r>
          </w:p>
        </w:tc>
        <w:tc>
          <w:tcPr>
            <w:tcW w:w="1296" w:type="dxa"/>
            <w:tcBorders>
              <w:top w:val="nil"/>
              <w:left w:val="nil"/>
              <w:bottom w:val="nil"/>
              <w:right w:val="nil"/>
            </w:tcBorders>
            <w:vAlign w:val="center"/>
          </w:tcPr>
          <w:p w14:paraId="252EAB5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45,911,857</w:t>
            </w:r>
          </w:p>
        </w:tc>
        <w:tc>
          <w:tcPr>
            <w:tcW w:w="1296" w:type="dxa"/>
            <w:tcBorders>
              <w:top w:val="nil"/>
              <w:left w:val="nil"/>
              <w:bottom w:val="nil"/>
              <w:right w:val="nil"/>
            </w:tcBorders>
            <w:vAlign w:val="center"/>
          </w:tcPr>
          <w:p w14:paraId="0A6ED5B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9,470,501</w:t>
            </w:r>
          </w:p>
        </w:tc>
        <w:tc>
          <w:tcPr>
            <w:tcW w:w="1296" w:type="dxa"/>
            <w:tcBorders>
              <w:top w:val="nil"/>
              <w:left w:val="nil"/>
              <w:bottom w:val="nil"/>
              <w:right w:val="nil"/>
            </w:tcBorders>
            <w:shd w:val="clear" w:color="auto" w:fill="auto"/>
            <w:vAlign w:val="center"/>
          </w:tcPr>
          <w:p w14:paraId="5908683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6,501,150</w:t>
            </w:r>
          </w:p>
        </w:tc>
        <w:tc>
          <w:tcPr>
            <w:tcW w:w="1296" w:type="dxa"/>
            <w:tcBorders>
              <w:top w:val="nil"/>
              <w:left w:val="nil"/>
              <w:bottom w:val="nil"/>
              <w:right w:val="nil"/>
            </w:tcBorders>
            <w:vAlign w:val="center"/>
          </w:tcPr>
          <w:p w14:paraId="32924D4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2,796,570</w:t>
            </w:r>
          </w:p>
        </w:tc>
        <w:tc>
          <w:tcPr>
            <w:tcW w:w="1296" w:type="dxa"/>
            <w:tcBorders>
              <w:top w:val="nil"/>
              <w:left w:val="nil"/>
              <w:bottom w:val="nil"/>
              <w:right w:val="nil"/>
            </w:tcBorders>
            <w:shd w:val="clear" w:color="auto" w:fill="auto"/>
            <w:vAlign w:val="center"/>
          </w:tcPr>
          <w:p w14:paraId="31AAC9E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14,546,774</w:t>
            </w:r>
          </w:p>
        </w:tc>
        <w:tc>
          <w:tcPr>
            <w:tcW w:w="1296" w:type="dxa"/>
            <w:tcBorders>
              <w:top w:val="nil"/>
              <w:left w:val="nil"/>
              <w:bottom w:val="nil"/>
              <w:right w:val="nil"/>
            </w:tcBorders>
            <w:shd w:val="clear" w:color="auto" w:fill="auto"/>
            <w:vAlign w:val="center"/>
          </w:tcPr>
          <w:p w14:paraId="001140A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1,223,709,739</w:t>
            </w:r>
          </w:p>
        </w:tc>
        <w:tc>
          <w:tcPr>
            <w:tcW w:w="1296" w:type="dxa"/>
            <w:tcBorders>
              <w:top w:val="nil"/>
              <w:left w:val="nil"/>
              <w:bottom w:val="nil"/>
              <w:right w:val="nil"/>
            </w:tcBorders>
            <w:shd w:val="clear" w:color="auto" w:fill="auto"/>
            <w:vAlign w:val="center"/>
          </w:tcPr>
          <w:p w14:paraId="30E8DE18"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4,783,241,933</w:t>
            </w:r>
          </w:p>
        </w:tc>
      </w:tr>
      <w:tr w:rsidR="00366CD6" w:rsidRPr="0061761D" w14:paraId="527EA8DF" w14:textId="77777777" w:rsidTr="002634CD">
        <w:trPr>
          <w:trHeight w:val="20"/>
        </w:trPr>
        <w:tc>
          <w:tcPr>
            <w:tcW w:w="2952" w:type="dxa"/>
            <w:tcBorders>
              <w:top w:val="nil"/>
              <w:left w:val="nil"/>
              <w:bottom w:val="nil"/>
              <w:right w:val="nil"/>
            </w:tcBorders>
            <w:shd w:val="clear" w:color="auto" w:fill="auto"/>
            <w:vAlign w:val="center"/>
            <w:hideMark/>
          </w:tcPr>
          <w:p w14:paraId="51183B0F" w14:textId="77777777" w:rsidR="00366CD6" w:rsidRPr="0061761D" w:rsidRDefault="00366CD6" w:rsidP="002634CD">
            <w:pPr>
              <w:ind w:left="540"/>
              <w:rPr>
                <w:rFonts w:ascii="Arial" w:hAnsi="Arial" w:cs="Arial"/>
                <w:sz w:val="16"/>
                <w:szCs w:val="16"/>
                <w:cs/>
                <w:lang w:val="en-GB" w:eastAsia="en-GB"/>
              </w:rPr>
            </w:pPr>
            <w:r w:rsidRPr="0061761D">
              <w:rPr>
                <w:rFonts w:ascii="Arial" w:hAnsi="Arial" w:cs="Arial"/>
                <w:sz w:val="16"/>
                <w:szCs w:val="16"/>
                <w:lang w:val="en-GB" w:eastAsia="en-GB"/>
              </w:rPr>
              <w:t xml:space="preserve">Additions </w:t>
            </w:r>
          </w:p>
        </w:tc>
        <w:tc>
          <w:tcPr>
            <w:tcW w:w="1080" w:type="dxa"/>
            <w:tcBorders>
              <w:top w:val="nil"/>
              <w:left w:val="nil"/>
              <w:bottom w:val="nil"/>
              <w:right w:val="nil"/>
            </w:tcBorders>
            <w:shd w:val="clear" w:color="auto" w:fill="auto"/>
            <w:vAlign w:val="center"/>
          </w:tcPr>
          <w:p w14:paraId="299E7E1A" w14:textId="77777777" w:rsidR="00366CD6" w:rsidRPr="0061761D" w:rsidRDefault="00366CD6" w:rsidP="002634CD">
            <w:pPr>
              <w:ind w:right="-72"/>
              <w:jc w:val="right"/>
              <w:rPr>
                <w:rFonts w:ascii="Arial" w:hAnsi="Arial" w:cs="Arial"/>
                <w:sz w:val="16"/>
                <w:szCs w:val="16"/>
                <w:lang w:eastAsia="en-GB"/>
              </w:rPr>
            </w:pPr>
            <w:r w:rsidRPr="0061761D">
              <w:rPr>
                <w:rFonts w:ascii="Arial" w:hAnsi="Arial" w:cs="Arial"/>
                <w:sz w:val="16"/>
                <w:szCs w:val="16"/>
                <w:lang w:eastAsia="en-GB"/>
              </w:rPr>
              <w:t>-</w:t>
            </w:r>
          </w:p>
        </w:tc>
        <w:tc>
          <w:tcPr>
            <w:tcW w:w="1080" w:type="dxa"/>
            <w:tcBorders>
              <w:top w:val="nil"/>
              <w:left w:val="nil"/>
              <w:bottom w:val="nil"/>
              <w:right w:val="nil"/>
            </w:tcBorders>
            <w:shd w:val="clear" w:color="auto" w:fill="auto"/>
            <w:vAlign w:val="center"/>
          </w:tcPr>
          <w:p w14:paraId="4058622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19B9EFD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0D33197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39,362,825</w:t>
            </w:r>
          </w:p>
        </w:tc>
        <w:tc>
          <w:tcPr>
            <w:tcW w:w="1296" w:type="dxa"/>
            <w:tcBorders>
              <w:top w:val="nil"/>
              <w:left w:val="nil"/>
              <w:bottom w:val="nil"/>
              <w:right w:val="nil"/>
            </w:tcBorders>
            <w:vAlign w:val="center"/>
          </w:tcPr>
          <w:p w14:paraId="7C64EEE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18,105,478</w:t>
            </w:r>
          </w:p>
        </w:tc>
        <w:tc>
          <w:tcPr>
            <w:tcW w:w="1296" w:type="dxa"/>
            <w:tcBorders>
              <w:top w:val="nil"/>
              <w:left w:val="nil"/>
              <w:bottom w:val="nil"/>
              <w:right w:val="nil"/>
            </w:tcBorders>
            <w:shd w:val="clear" w:color="auto" w:fill="auto"/>
            <w:vAlign w:val="center"/>
          </w:tcPr>
          <w:p w14:paraId="472EEE3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1,433,038</w:t>
            </w:r>
          </w:p>
        </w:tc>
        <w:tc>
          <w:tcPr>
            <w:tcW w:w="1296" w:type="dxa"/>
            <w:tcBorders>
              <w:top w:val="nil"/>
              <w:left w:val="nil"/>
              <w:bottom w:val="nil"/>
              <w:right w:val="nil"/>
            </w:tcBorders>
            <w:vAlign w:val="center"/>
          </w:tcPr>
          <w:p w14:paraId="6E76629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39,514,584</w:t>
            </w:r>
          </w:p>
        </w:tc>
        <w:tc>
          <w:tcPr>
            <w:tcW w:w="1296" w:type="dxa"/>
            <w:tcBorders>
              <w:top w:val="nil"/>
              <w:left w:val="nil"/>
              <w:bottom w:val="nil"/>
              <w:right w:val="nil"/>
            </w:tcBorders>
            <w:shd w:val="clear" w:color="auto" w:fill="auto"/>
            <w:vAlign w:val="center"/>
          </w:tcPr>
          <w:p w14:paraId="4EB213A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20A9AA6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280,546,748</w:t>
            </w:r>
          </w:p>
        </w:tc>
        <w:tc>
          <w:tcPr>
            <w:tcW w:w="1296" w:type="dxa"/>
            <w:tcBorders>
              <w:top w:val="nil"/>
              <w:left w:val="nil"/>
              <w:bottom w:val="nil"/>
              <w:right w:val="nil"/>
            </w:tcBorders>
            <w:shd w:val="clear" w:color="auto" w:fill="auto"/>
            <w:vAlign w:val="center"/>
          </w:tcPr>
          <w:p w14:paraId="27FA904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378,962,673</w:t>
            </w:r>
          </w:p>
        </w:tc>
      </w:tr>
      <w:tr w:rsidR="00366CD6" w:rsidRPr="0061761D" w14:paraId="0578AABE" w14:textId="77777777" w:rsidTr="002634CD">
        <w:trPr>
          <w:trHeight w:val="20"/>
        </w:trPr>
        <w:tc>
          <w:tcPr>
            <w:tcW w:w="2952" w:type="dxa"/>
            <w:tcBorders>
              <w:top w:val="nil"/>
              <w:left w:val="nil"/>
              <w:bottom w:val="nil"/>
              <w:right w:val="nil"/>
            </w:tcBorders>
            <w:shd w:val="clear" w:color="auto" w:fill="auto"/>
            <w:vAlign w:val="center"/>
          </w:tcPr>
          <w:p w14:paraId="6021571D"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Disposals</w:t>
            </w:r>
          </w:p>
        </w:tc>
        <w:tc>
          <w:tcPr>
            <w:tcW w:w="1080" w:type="dxa"/>
            <w:tcBorders>
              <w:top w:val="nil"/>
              <w:left w:val="nil"/>
              <w:bottom w:val="nil"/>
              <w:right w:val="nil"/>
            </w:tcBorders>
            <w:shd w:val="clear" w:color="auto" w:fill="auto"/>
            <w:vAlign w:val="center"/>
          </w:tcPr>
          <w:p w14:paraId="7A17E725" w14:textId="77777777" w:rsidR="00366CD6" w:rsidRPr="0061761D" w:rsidRDefault="00366CD6" w:rsidP="002634CD">
            <w:pPr>
              <w:ind w:right="-72"/>
              <w:jc w:val="right"/>
              <w:rPr>
                <w:rFonts w:ascii="Arial" w:hAnsi="Arial" w:cs="Arial"/>
                <w:sz w:val="16"/>
                <w:szCs w:val="16"/>
                <w:lang w:eastAsia="en-GB"/>
              </w:rPr>
            </w:pPr>
            <w:r w:rsidRPr="0061761D">
              <w:rPr>
                <w:rFonts w:ascii="Arial" w:hAnsi="Arial" w:cs="Arial"/>
                <w:sz w:val="16"/>
                <w:szCs w:val="16"/>
                <w:lang w:eastAsia="en-GB"/>
              </w:rPr>
              <w:t>-</w:t>
            </w:r>
          </w:p>
        </w:tc>
        <w:tc>
          <w:tcPr>
            <w:tcW w:w="1080" w:type="dxa"/>
            <w:tcBorders>
              <w:top w:val="nil"/>
              <w:left w:val="nil"/>
              <w:bottom w:val="nil"/>
              <w:right w:val="nil"/>
            </w:tcBorders>
            <w:shd w:val="clear" w:color="auto" w:fill="auto"/>
            <w:vAlign w:val="center"/>
          </w:tcPr>
          <w:p w14:paraId="020B811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0E62F7C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05C8C3F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0212EBCC" w14:textId="77777777" w:rsidR="00366CD6" w:rsidRPr="0061761D" w:rsidRDefault="00366CD6" w:rsidP="002634CD">
            <w:pPr>
              <w:ind w:right="-72"/>
              <w:jc w:val="right"/>
              <w:rPr>
                <w:rFonts w:ascii="Arial" w:hAnsi="Arial" w:cs="Arial"/>
                <w:sz w:val="16"/>
                <w:szCs w:val="16"/>
                <w:lang w:eastAsia="en-GB"/>
              </w:rPr>
            </w:pPr>
            <w:r w:rsidRPr="0061761D">
              <w:rPr>
                <w:rFonts w:ascii="Arial" w:hAnsi="Arial" w:cs="Arial"/>
                <w:sz w:val="16"/>
                <w:szCs w:val="16"/>
                <w:lang w:eastAsia="en-GB"/>
              </w:rPr>
              <w:t>(13,099)</w:t>
            </w:r>
          </w:p>
        </w:tc>
        <w:tc>
          <w:tcPr>
            <w:tcW w:w="1296" w:type="dxa"/>
            <w:tcBorders>
              <w:top w:val="nil"/>
              <w:left w:val="nil"/>
              <w:bottom w:val="nil"/>
              <w:right w:val="nil"/>
            </w:tcBorders>
            <w:shd w:val="clear" w:color="auto" w:fill="auto"/>
            <w:vAlign w:val="center"/>
          </w:tcPr>
          <w:p w14:paraId="2AEC976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(66,212)</w:t>
            </w:r>
          </w:p>
        </w:tc>
        <w:tc>
          <w:tcPr>
            <w:tcW w:w="1296" w:type="dxa"/>
            <w:tcBorders>
              <w:top w:val="nil"/>
              <w:left w:val="nil"/>
              <w:bottom w:val="nil"/>
              <w:right w:val="nil"/>
            </w:tcBorders>
            <w:vAlign w:val="center"/>
          </w:tcPr>
          <w:p w14:paraId="5178F6E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28A5CEE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(1,051,298)</w:t>
            </w:r>
          </w:p>
        </w:tc>
        <w:tc>
          <w:tcPr>
            <w:tcW w:w="1296" w:type="dxa"/>
            <w:tcBorders>
              <w:top w:val="nil"/>
              <w:left w:val="nil"/>
              <w:bottom w:val="nil"/>
              <w:right w:val="nil"/>
            </w:tcBorders>
            <w:shd w:val="clear" w:color="auto" w:fill="auto"/>
            <w:vAlign w:val="center"/>
          </w:tcPr>
          <w:p w14:paraId="7BFEF72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7F5BF2A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(1,130,609)</w:t>
            </w:r>
          </w:p>
        </w:tc>
      </w:tr>
      <w:tr w:rsidR="00366CD6" w:rsidRPr="0061761D" w14:paraId="3B2BF8DB" w14:textId="77777777" w:rsidTr="002634CD">
        <w:trPr>
          <w:trHeight w:val="20"/>
        </w:trPr>
        <w:tc>
          <w:tcPr>
            <w:tcW w:w="2952" w:type="dxa"/>
            <w:tcBorders>
              <w:top w:val="nil"/>
              <w:left w:val="nil"/>
              <w:bottom w:val="nil"/>
              <w:right w:val="nil"/>
            </w:tcBorders>
            <w:shd w:val="clear" w:color="auto" w:fill="auto"/>
            <w:vAlign w:val="center"/>
          </w:tcPr>
          <w:p w14:paraId="013AE5D0" w14:textId="77777777" w:rsidR="00366CD6" w:rsidRPr="0061761D" w:rsidRDefault="00366CD6" w:rsidP="002634CD">
            <w:pPr>
              <w:ind w:left="540"/>
              <w:rPr>
                <w:rFonts w:ascii="Arial" w:hAnsi="Arial" w:cs="Arial"/>
                <w:sz w:val="16"/>
                <w:szCs w:val="16"/>
                <w:cs/>
                <w:lang w:val="en-GB" w:eastAsia="en-GB"/>
              </w:rPr>
            </w:pPr>
            <w:r w:rsidRPr="0061761D">
              <w:rPr>
                <w:rFonts w:ascii="Arial" w:hAnsi="Arial" w:cs="Arial"/>
                <w:sz w:val="16"/>
                <w:szCs w:val="16"/>
                <w:lang w:val="en-GB" w:eastAsia="en-GB"/>
              </w:rPr>
              <w:t>Transfer</w:t>
            </w:r>
          </w:p>
        </w:tc>
        <w:tc>
          <w:tcPr>
            <w:tcW w:w="1080" w:type="dxa"/>
            <w:tcBorders>
              <w:top w:val="nil"/>
              <w:left w:val="nil"/>
              <w:bottom w:val="nil"/>
              <w:right w:val="nil"/>
            </w:tcBorders>
            <w:shd w:val="clear" w:color="auto" w:fill="auto"/>
            <w:vAlign w:val="center"/>
          </w:tcPr>
          <w:p w14:paraId="4B8F052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48C6540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7B93980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835,597,254</w:t>
            </w:r>
          </w:p>
        </w:tc>
        <w:tc>
          <w:tcPr>
            <w:tcW w:w="1296" w:type="dxa"/>
            <w:tcBorders>
              <w:top w:val="nil"/>
              <w:left w:val="nil"/>
              <w:bottom w:val="nil"/>
              <w:right w:val="nil"/>
            </w:tcBorders>
            <w:vAlign w:val="center"/>
          </w:tcPr>
          <w:p w14:paraId="683CBA9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7CCFB9A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1,763,922</w:t>
            </w:r>
          </w:p>
        </w:tc>
        <w:tc>
          <w:tcPr>
            <w:tcW w:w="1296" w:type="dxa"/>
            <w:tcBorders>
              <w:top w:val="nil"/>
              <w:left w:val="nil"/>
              <w:bottom w:val="nil"/>
              <w:right w:val="nil"/>
            </w:tcBorders>
            <w:shd w:val="clear" w:color="auto" w:fill="auto"/>
            <w:vAlign w:val="center"/>
          </w:tcPr>
          <w:p w14:paraId="48112FD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56659A6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12E25EC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115BCD7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(837,361,176)</w:t>
            </w:r>
          </w:p>
        </w:tc>
        <w:tc>
          <w:tcPr>
            <w:tcW w:w="1296" w:type="dxa"/>
            <w:tcBorders>
              <w:top w:val="nil"/>
              <w:left w:val="nil"/>
              <w:bottom w:val="nil"/>
              <w:right w:val="nil"/>
            </w:tcBorders>
            <w:shd w:val="clear" w:color="auto" w:fill="auto"/>
            <w:vAlign w:val="center"/>
          </w:tcPr>
          <w:p w14:paraId="09E5424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r>
      <w:tr w:rsidR="00366CD6" w:rsidRPr="0061761D" w14:paraId="2F53211F" w14:textId="77777777" w:rsidTr="002634CD">
        <w:trPr>
          <w:trHeight w:val="20"/>
        </w:trPr>
        <w:tc>
          <w:tcPr>
            <w:tcW w:w="2952" w:type="dxa"/>
            <w:tcBorders>
              <w:top w:val="nil"/>
              <w:left w:val="nil"/>
              <w:bottom w:val="nil"/>
              <w:right w:val="nil"/>
            </w:tcBorders>
            <w:shd w:val="clear" w:color="auto" w:fill="auto"/>
            <w:vAlign w:val="center"/>
          </w:tcPr>
          <w:p w14:paraId="20F6AE58" w14:textId="77777777" w:rsidR="00366CD6" w:rsidRPr="0061761D" w:rsidRDefault="00366CD6" w:rsidP="002634CD">
            <w:pPr>
              <w:ind w:left="540"/>
              <w:rPr>
                <w:rFonts w:ascii="Arial" w:hAnsi="Arial" w:cs="Arial"/>
                <w:sz w:val="16"/>
                <w:szCs w:val="16"/>
                <w:cs/>
                <w:lang w:val="en-GB" w:eastAsia="en-GB"/>
              </w:rPr>
            </w:pPr>
            <w:r w:rsidRPr="0061761D">
              <w:rPr>
                <w:rFonts w:ascii="Arial" w:hAnsi="Arial" w:cs="Arial"/>
                <w:sz w:val="16"/>
                <w:szCs w:val="16"/>
                <w:lang w:val="en-GB" w:eastAsia="en-GB"/>
              </w:rPr>
              <w:t xml:space="preserve">Depreciation charge </w:t>
            </w:r>
          </w:p>
        </w:tc>
        <w:tc>
          <w:tcPr>
            <w:tcW w:w="1080" w:type="dxa"/>
            <w:tcBorders>
              <w:top w:val="nil"/>
              <w:left w:val="nil"/>
              <w:bottom w:val="nil"/>
              <w:right w:val="nil"/>
            </w:tcBorders>
            <w:shd w:val="clear" w:color="auto" w:fill="auto"/>
            <w:vAlign w:val="center"/>
          </w:tcPr>
          <w:p w14:paraId="328B3611"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21A60AB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79F4B39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(312,377,019)</w:t>
            </w:r>
          </w:p>
        </w:tc>
        <w:tc>
          <w:tcPr>
            <w:tcW w:w="1296" w:type="dxa"/>
            <w:tcBorders>
              <w:top w:val="nil"/>
              <w:left w:val="nil"/>
              <w:bottom w:val="nil"/>
              <w:right w:val="nil"/>
            </w:tcBorders>
            <w:vAlign w:val="center"/>
          </w:tcPr>
          <w:p w14:paraId="3B9B784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(32,289,060)</w:t>
            </w:r>
          </w:p>
        </w:tc>
        <w:tc>
          <w:tcPr>
            <w:tcW w:w="1296" w:type="dxa"/>
            <w:tcBorders>
              <w:top w:val="nil"/>
              <w:left w:val="nil"/>
              <w:bottom w:val="nil"/>
              <w:right w:val="nil"/>
            </w:tcBorders>
            <w:vAlign w:val="center"/>
          </w:tcPr>
          <w:p w14:paraId="566251E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(5,192,268)</w:t>
            </w:r>
          </w:p>
        </w:tc>
        <w:tc>
          <w:tcPr>
            <w:tcW w:w="1296" w:type="dxa"/>
            <w:tcBorders>
              <w:top w:val="nil"/>
              <w:left w:val="nil"/>
              <w:bottom w:val="nil"/>
              <w:right w:val="nil"/>
            </w:tcBorders>
            <w:shd w:val="clear" w:color="auto" w:fill="auto"/>
            <w:vAlign w:val="center"/>
          </w:tcPr>
          <w:p w14:paraId="14EBD18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(3,119,274)</w:t>
            </w:r>
          </w:p>
        </w:tc>
        <w:tc>
          <w:tcPr>
            <w:tcW w:w="1296" w:type="dxa"/>
            <w:tcBorders>
              <w:top w:val="nil"/>
              <w:left w:val="nil"/>
              <w:bottom w:val="nil"/>
              <w:right w:val="nil"/>
            </w:tcBorders>
            <w:vAlign w:val="center"/>
          </w:tcPr>
          <w:p w14:paraId="35D2B32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(2,399,044)</w:t>
            </w:r>
          </w:p>
        </w:tc>
        <w:tc>
          <w:tcPr>
            <w:tcW w:w="1296" w:type="dxa"/>
            <w:tcBorders>
              <w:top w:val="nil"/>
              <w:left w:val="nil"/>
              <w:bottom w:val="nil"/>
              <w:right w:val="nil"/>
            </w:tcBorders>
            <w:shd w:val="clear" w:color="auto" w:fill="auto"/>
            <w:vAlign w:val="center"/>
          </w:tcPr>
          <w:p w14:paraId="6F301AC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(3,978,273)</w:t>
            </w:r>
          </w:p>
        </w:tc>
        <w:tc>
          <w:tcPr>
            <w:tcW w:w="1296" w:type="dxa"/>
            <w:tcBorders>
              <w:top w:val="nil"/>
              <w:left w:val="nil"/>
              <w:bottom w:val="nil"/>
              <w:right w:val="nil"/>
            </w:tcBorders>
            <w:shd w:val="clear" w:color="auto" w:fill="auto"/>
            <w:vAlign w:val="center"/>
          </w:tcPr>
          <w:p w14:paraId="23808AA1"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155314D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(359,354,938)</w:t>
            </w:r>
          </w:p>
        </w:tc>
      </w:tr>
      <w:tr w:rsidR="00366CD6" w:rsidRPr="0061761D" w14:paraId="3BEAD554" w14:textId="77777777" w:rsidTr="002634CD">
        <w:trPr>
          <w:trHeight w:val="20"/>
        </w:trPr>
        <w:tc>
          <w:tcPr>
            <w:tcW w:w="2952" w:type="dxa"/>
            <w:tcBorders>
              <w:top w:val="nil"/>
              <w:left w:val="nil"/>
              <w:bottom w:val="nil"/>
              <w:right w:val="nil"/>
            </w:tcBorders>
            <w:shd w:val="clear" w:color="auto" w:fill="auto"/>
            <w:vAlign w:val="center"/>
            <w:hideMark/>
          </w:tcPr>
          <w:p w14:paraId="232A71C3"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pacing w:val="-6"/>
                <w:sz w:val="16"/>
                <w:szCs w:val="16"/>
              </w:rPr>
              <w:t>Exchange differences</w:t>
            </w:r>
          </w:p>
        </w:tc>
        <w:tc>
          <w:tcPr>
            <w:tcW w:w="1080" w:type="dxa"/>
            <w:tcBorders>
              <w:top w:val="nil"/>
              <w:left w:val="nil"/>
              <w:bottom w:val="nil"/>
              <w:right w:val="nil"/>
            </w:tcBorders>
            <w:shd w:val="clear" w:color="auto" w:fill="auto"/>
            <w:vAlign w:val="center"/>
          </w:tcPr>
          <w:p w14:paraId="2E5B14F7"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lang w:eastAsia="en-GB"/>
              </w:rPr>
              <w:t>-</w:t>
            </w:r>
          </w:p>
        </w:tc>
        <w:tc>
          <w:tcPr>
            <w:tcW w:w="1080" w:type="dxa"/>
            <w:tcBorders>
              <w:top w:val="nil"/>
              <w:left w:val="nil"/>
              <w:bottom w:val="nil"/>
              <w:right w:val="nil"/>
            </w:tcBorders>
            <w:shd w:val="clear" w:color="auto" w:fill="auto"/>
            <w:vAlign w:val="center"/>
          </w:tcPr>
          <w:p w14:paraId="77401A60"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7140BC20"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73,080,761</w:t>
            </w:r>
          </w:p>
        </w:tc>
        <w:tc>
          <w:tcPr>
            <w:tcW w:w="1296" w:type="dxa"/>
            <w:tcBorders>
              <w:top w:val="nil"/>
              <w:left w:val="nil"/>
              <w:bottom w:val="nil"/>
              <w:right w:val="nil"/>
            </w:tcBorders>
            <w:vAlign w:val="center"/>
          </w:tcPr>
          <w:p w14:paraId="5B7DFD27"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0B659FCE"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353,790</w:t>
            </w:r>
          </w:p>
        </w:tc>
        <w:tc>
          <w:tcPr>
            <w:tcW w:w="1296" w:type="dxa"/>
            <w:tcBorders>
              <w:top w:val="nil"/>
              <w:left w:val="nil"/>
              <w:bottom w:val="nil"/>
              <w:right w:val="nil"/>
            </w:tcBorders>
            <w:shd w:val="clear" w:color="auto" w:fill="auto"/>
            <w:vAlign w:val="center"/>
          </w:tcPr>
          <w:p w14:paraId="54B0651F"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lang w:eastAsia="en-GB"/>
              </w:rPr>
              <w:t>182,530</w:t>
            </w:r>
          </w:p>
        </w:tc>
        <w:tc>
          <w:tcPr>
            <w:tcW w:w="1296" w:type="dxa"/>
            <w:tcBorders>
              <w:top w:val="nil"/>
              <w:left w:val="nil"/>
              <w:bottom w:val="nil"/>
              <w:right w:val="nil"/>
            </w:tcBorders>
            <w:vAlign w:val="center"/>
          </w:tcPr>
          <w:p w14:paraId="0E243473"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lang w:eastAsia="en-GB"/>
              </w:rPr>
              <w:t>105,153</w:t>
            </w:r>
          </w:p>
        </w:tc>
        <w:tc>
          <w:tcPr>
            <w:tcW w:w="1296" w:type="dxa"/>
            <w:tcBorders>
              <w:top w:val="nil"/>
              <w:left w:val="nil"/>
              <w:bottom w:val="nil"/>
              <w:right w:val="nil"/>
            </w:tcBorders>
            <w:shd w:val="clear" w:color="auto" w:fill="auto"/>
            <w:vAlign w:val="center"/>
          </w:tcPr>
          <w:p w14:paraId="1DFCDF9E"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336,947</w:t>
            </w:r>
          </w:p>
        </w:tc>
        <w:tc>
          <w:tcPr>
            <w:tcW w:w="1296" w:type="dxa"/>
            <w:tcBorders>
              <w:top w:val="nil"/>
              <w:left w:val="nil"/>
              <w:bottom w:val="nil"/>
              <w:right w:val="nil"/>
            </w:tcBorders>
            <w:shd w:val="clear" w:color="auto" w:fill="auto"/>
            <w:vAlign w:val="center"/>
          </w:tcPr>
          <w:p w14:paraId="091B80F3"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lang w:eastAsia="en-GB"/>
              </w:rPr>
              <w:t>-</w:t>
            </w:r>
          </w:p>
        </w:tc>
        <w:tc>
          <w:tcPr>
            <w:tcW w:w="1296" w:type="dxa"/>
            <w:tcBorders>
              <w:top w:val="nil"/>
              <w:left w:val="nil"/>
              <w:bottom w:val="nil"/>
              <w:right w:val="nil"/>
            </w:tcBorders>
            <w:shd w:val="clear" w:color="auto" w:fill="auto"/>
            <w:vAlign w:val="center"/>
          </w:tcPr>
          <w:p w14:paraId="7F2EA7DD"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74,059,181</w:t>
            </w:r>
          </w:p>
        </w:tc>
      </w:tr>
      <w:tr w:rsidR="00366CD6" w:rsidRPr="0061761D" w14:paraId="646E6D60" w14:textId="77777777" w:rsidTr="002634CD">
        <w:trPr>
          <w:trHeight w:val="20"/>
        </w:trPr>
        <w:tc>
          <w:tcPr>
            <w:tcW w:w="2952" w:type="dxa"/>
            <w:tcBorders>
              <w:top w:val="nil"/>
              <w:left w:val="nil"/>
              <w:bottom w:val="nil"/>
              <w:right w:val="nil"/>
            </w:tcBorders>
            <w:shd w:val="clear" w:color="auto" w:fill="auto"/>
            <w:vAlign w:val="center"/>
          </w:tcPr>
          <w:p w14:paraId="3B06BDB9" w14:textId="77777777" w:rsidR="00366CD6" w:rsidRPr="0061761D" w:rsidRDefault="00366CD6" w:rsidP="002634CD">
            <w:pPr>
              <w:ind w:left="540"/>
              <w:jc w:val="right"/>
              <w:rPr>
                <w:rFonts w:ascii="Arial" w:hAnsi="Arial" w:cs="Arial"/>
                <w:b/>
                <w:bCs/>
                <w:sz w:val="12"/>
                <w:szCs w:val="12"/>
                <w:lang w:val="en-GB" w:eastAsia="en-GB"/>
              </w:rPr>
            </w:pPr>
          </w:p>
        </w:tc>
        <w:tc>
          <w:tcPr>
            <w:tcW w:w="1080" w:type="dxa"/>
            <w:tcBorders>
              <w:top w:val="nil"/>
              <w:left w:val="nil"/>
              <w:bottom w:val="nil"/>
              <w:right w:val="nil"/>
            </w:tcBorders>
            <w:shd w:val="clear" w:color="auto" w:fill="auto"/>
            <w:vAlign w:val="center"/>
          </w:tcPr>
          <w:p w14:paraId="0CA9439E" w14:textId="77777777" w:rsidR="00366CD6" w:rsidRPr="0061761D" w:rsidRDefault="00366CD6" w:rsidP="002634CD">
            <w:pPr>
              <w:ind w:right="-72"/>
              <w:jc w:val="right"/>
              <w:rPr>
                <w:rFonts w:ascii="Arial" w:hAnsi="Arial" w:cs="Arial"/>
                <w:b/>
                <w:bCs/>
                <w:sz w:val="12"/>
                <w:szCs w:val="12"/>
                <w:cs/>
                <w:lang w:val="en-GB" w:eastAsia="en-GB"/>
              </w:rPr>
            </w:pPr>
          </w:p>
        </w:tc>
        <w:tc>
          <w:tcPr>
            <w:tcW w:w="1080" w:type="dxa"/>
            <w:tcBorders>
              <w:top w:val="nil"/>
              <w:left w:val="nil"/>
              <w:bottom w:val="nil"/>
              <w:right w:val="nil"/>
            </w:tcBorders>
            <w:shd w:val="clear" w:color="auto" w:fill="auto"/>
            <w:vAlign w:val="center"/>
          </w:tcPr>
          <w:p w14:paraId="5493BCF8"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tcPr>
          <w:p w14:paraId="42C55541"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vAlign w:val="center"/>
          </w:tcPr>
          <w:p w14:paraId="27646C51"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tcPr>
          <w:p w14:paraId="529C20C3"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4AA1C1AA"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vAlign w:val="center"/>
          </w:tcPr>
          <w:p w14:paraId="3A8F7505"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2C8907A0"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1FF6518E"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47A3728D" w14:textId="77777777" w:rsidR="00366CD6" w:rsidRPr="0061761D" w:rsidRDefault="00366CD6" w:rsidP="002634CD">
            <w:pPr>
              <w:ind w:right="-72"/>
              <w:jc w:val="right"/>
              <w:rPr>
                <w:rFonts w:ascii="Arial" w:hAnsi="Arial" w:cs="Arial"/>
                <w:b/>
                <w:bCs/>
                <w:sz w:val="12"/>
                <w:szCs w:val="12"/>
                <w:cs/>
                <w:lang w:val="en-GB" w:eastAsia="en-GB"/>
              </w:rPr>
            </w:pPr>
          </w:p>
        </w:tc>
      </w:tr>
      <w:tr w:rsidR="00366CD6" w:rsidRPr="0061761D" w14:paraId="59B8BBFE" w14:textId="77777777" w:rsidTr="002634CD">
        <w:trPr>
          <w:trHeight w:val="20"/>
        </w:trPr>
        <w:tc>
          <w:tcPr>
            <w:tcW w:w="2952" w:type="dxa"/>
            <w:tcBorders>
              <w:top w:val="nil"/>
              <w:left w:val="nil"/>
              <w:bottom w:val="nil"/>
              <w:right w:val="nil"/>
            </w:tcBorders>
            <w:shd w:val="clear" w:color="auto" w:fill="auto"/>
            <w:vAlign w:val="center"/>
            <w:hideMark/>
          </w:tcPr>
          <w:p w14:paraId="7B66FA20"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pacing w:val="-6"/>
                <w:sz w:val="16"/>
                <w:szCs w:val="16"/>
              </w:rPr>
              <w:t>Closing net book amount</w:t>
            </w:r>
          </w:p>
        </w:tc>
        <w:tc>
          <w:tcPr>
            <w:tcW w:w="1080" w:type="dxa"/>
            <w:tcBorders>
              <w:top w:val="nil"/>
              <w:left w:val="nil"/>
              <w:bottom w:val="nil"/>
              <w:right w:val="nil"/>
            </w:tcBorders>
            <w:shd w:val="clear" w:color="auto" w:fill="auto"/>
            <w:vAlign w:val="center"/>
          </w:tcPr>
          <w:p w14:paraId="3896A04D"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05907B6C"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12DBA2B9"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4,076,606,338</w:t>
            </w:r>
          </w:p>
        </w:tc>
        <w:tc>
          <w:tcPr>
            <w:tcW w:w="1296" w:type="dxa"/>
            <w:tcBorders>
              <w:top w:val="nil"/>
              <w:left w:val="nil"/>
              <w:bottom w:val="nil"/>
              <w:right w:val="nil"/>
            </w:tcBorders>
            <w:vAlign w:val="center"/>
          </w:tcPr>
          <w:p w14:paraId="0EFE476F"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52,985,622</w:t>
            </w:r>
          </w:p>
        </w:tc>
        <w:tc>
          <w:tcPr>
            <w:tcW w:w="1296" w:type="dxa"/>
            <w:tcBorders>
              <w:top w:val="nil"/>
              <w:left w:val="nil"/>
              <w:bottom w:val="nil"/>
              <w:right w:val="nil"/>
            </w:tcBorders>
            <w:vAlign w:val="center"/>
          </w:tcPr>
          <w:p w14:paraId="4C0737F4"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24,488,324</w:t>
            </w:r>
          </w:p>
        </w:tc>
        <w:tc>
          <w:tcPr>
            <w:tcW w:w="1296" w:type="dxa"/>
            <w:tcBorders>
              <w:top w:val="nil"/>
              <w:left w:val="nil"/>
              <w:bottom w:val="nil"/>
              <w:right w:val="nil"/>
            </w:tcBorders>
            <w:shd w:val="clear" w:color="auto" w:fill="auto"/>
            <w:vAlign w:val="center"/>
          </w:tcPr>
          <w:p w14:paraId="4BFA622F"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4,931,232</w:t>
            </w:r>
          </w:p>
        </w:tc>
        <w:tc>
          <w:tcPr>
            <w:tcW w:w="1296" w:type="dxa"/>
            <w:tcBorders>
              <w:top w:val="nil"/>
              <w:left w:val="nil"/>
              <w:bottom w:val="nil"/>
              <w:right w:val="nil"/>
            </w:tcBorders>
            <w:vAlign w:val="center"/>
          </w:tcPr>
          <w:p w14:paraId="5F95770B"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40,017,263</w:t>
            </w:r>
          </w:p>
        </w:tc>
        <w:tc>
          <w:tcPr>
            <w:tcW w:w="1296" w:type="dxa"/>
            <w:tcBorders>
              <w:top w:val="nil"/>
              <w:left w:val="nil"/>
              <w:bottom w:val="nil"/>
              <w:right w:val="nil"/>
            </w:tcBorders>
            <w:shd w:val="clear" w:color="auto" w:fill="auto"/>
            <w:vAlign w:val="center"/>
          </w:tcPr>
          <w:p w14:paraId="0404D643"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9,854,150</w:t>
            </w:r>
          </w:p>
        </w:tc>
        <w:tc>
          <w:tcPr>
            <w:tcW w:w="1296" w:type="dxa"/>
            <w:tcBorders>
              <w:top w:val="nil"/>
              <w:left w:val="nil"/>
              <w:bottom w:val="nil"/>
              <w:right w:val="nil"/>
            </w:tcBorders>
            <w:shd w:val="clear" w:color="auto" w:fill="auto"/>
            <w:vAlign w:val="center"/>
          </w:tcPr>
          <w:p w14:paraId="489C8615"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666,895,311</w:t>
            </w:r>
          </w:p>
        </w:tc>
        <w:tc>
          <w:tcPr>
            <w:tcW w:w="1296" w:type="dxa"/>
            <w:tcBorders>
              <w:top w:val="nil"/>
              <w:left w:val="nil"/>
              <w:bottom w:val="nil"/>
              <w:right w:val="nil"/>
            </w:tcBorders>
            <w:shd w:val="clear" w:color="auto" w:fill="auto"/>
            <w:vAlign w:val="center"/>
          </w:tcPr>
          <w:p w14:paraId="37D0A0E1"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4,875,778,240</w:t>
            </w:r>
          </w:p>
        </w:tc>
      </w:tr>
      <w:tr w:rsidR="00366CD6" w:rsidRPr="0061761D" w14:paraId="5158DCD7" w14:textId="77777777" w:rsidTr="002634CD">
        <w:trPr>
          <w:trHeight w:val="20"/>
        </w:trPr>
        <w:tc>
          <w:tcPr>
            <w:tcW w:w="2952" w:type="dxa"/>
            <w:tcBorders>
              <w:top w:val="nil"/>
              <w:left w:val="nil"/>
              <w:bottom w:val="nil"/>
              <w:right w:val="nil"/>
            </w:tcBorders>
            <w:shd w:val="clear" w:color="auto" w:fill="auto"/>
            <w:vAlign w:val="center"/>
          </w:tcPr>
          <w:p w14:paraId="1F10DA77" w14:textId="77777777" w:rsidR="00366CD6" w:rsidRPr="0061761D" w:rsidRDefault="00366CD6" w:rsidP="002634CD">
            <w:pPr>
              <w:ind w:left="540"/>
              <w:rPr>
                <w:rFonts w:ascii="Arial" w:hAnsi="Arial" w:cs="Arial"/>
                <w:sz w:val="16"/>
                <w:szCs w:val="16"/>
                <w:cs/>
                <w:lang w:val="en-GB" w:eastAsia="en-GB"/>
              </w:rPr>
            </w:pPr>
          </w:p>
        </w:tc>
        <w:tc>
          <w:tcPr>
            <w:tcW w:w="1080" w:type="dxa"/>
            <w:tcBorders>
              <w:top w:val="nil"/>
              <w:left w:val="nil"/>
              <w:bottom w:val="nil"/>
              <w:right w:val="nil"/>
            </w:tcBorders>
            <w:shd w:val="clear" w:color="auto" w:fill="auto"/>
            <w:vAlign w:val="center"/>
          </w:tcPr>
          <w:p w14:paraId="6499BCE1" w14:textId="77777777" w:rsidR="00366CD6" w:rsidRPr="0061761D" w:rsidRDefault="00366CD6" w:rsidP="002634CD">
            <w:pPr>
              <w:ind w:right="-72"/>
              <w:rPr>
                <w:rFonts w:ascii="Arial" w:hAnsi="Arial" w:cs="Arial"/>
                <w:b/>
                <w:bCs/>
                <w:sz w:val="16"/>
                <w:szCs w:val="16"/>
                <w:lang w:val="en-GB" w:eastAsia="en-GB"/>
              </w:rPr>
            </w:pPr>
          </w:p>
        </w:tc>
        <w:tc>
          <w:tcPr>
            <w:tcW w:w="1080" w:type="dxa"/>
            <w:tcBorders>
              <w:top w:val="nil"/>
              <w:left w:val="nil"/>
              <w:bottom w:val="nil"/>
              <w:right w:val="nil"/>
            </w:tcBorders>
            <w:shd w:val="clear" w:color="auto" w:fill="auto"/>
            <w:vAlign w:val="center"/>
          </w:tcPr>
          <w:p w14:paraId="78EFDFAC"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2564C4D1"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25DF5F2B"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0552B4EA"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50F322A3"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1A84B8CF"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70B29EC2"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0F817636"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74A0A14C" w14:textId="77777777" w:rsidR="00366CD6" w:rsidRPr="0061761D" w:rsidRDefault="00366CD6" w:rsidP="002634CD">
            <w:pPr>
              <w:ind w:right="-72"/>
              <w:rPr>
                <w:rFonts w:ascii="Arial" w:hAnsi="Arial" w:cs="Arial"/>
                <w:sz w:val="16"/>
                <w:szCs w:val="16"/>
                <w:lang w:val="en-GB" w:eastAsia="en-GB"/>
              </w:rPr>
            </w:pPr>
          </w:p>
        </w:tc>
      </w:tr>
      <w:tr w:rsidR="00366CD6" w:rsidRPr="0061761D" w14:paraId="36F37ADF" w14:textId="77777777" w:rsidTr="002634CD">
        <w:trPr>
          <w:trHeight w:val="20"/>
        </w:trPr>
        <w:tc>
          <w:tcPr>
            <w:tcW w:w="2952" w:type="dxa"/>
            <w:tcBorders>
              <w:top w:val="nil"/>
              <w:left w:val="nil"/>
              <w:bottom w:val="nil"/>
              <w:right w:val="nil"/>
            </w:tcBorders>
            <w:shd w:val="clear" w:color="auto" w:fill="auto"/>
            <w:vAlign w:val="center"/>
            <w:hideMark/>
          </w:tcPr>
          <w:p w14:paraId="591D043D" w14:textId="77777777" w:rsidR="00366CD6" w:rsidRPr="0061761D" w:rsidRDefault="00366CD6" w:rsidP="002634CD">
            <w:pPr>
              <w:ind w:left="540"/>
              <w:rPr>
                <w:rFonts w:ascii="Arial" w:hAnsi="Arial" w:cs="Arial"/>
                <w:b/>
                <w:bCs/>
                <w:sz w:val="16"/>
                <w:szCs w:val="16"/>
                <w:lang w:val="en-GB" w:eastAsia="en-GB"/>
              </w:rPr>
            </w:pPr>
            <w:r w:rsidRPr="0061761D">
              <w:rPr>
                <w:rFonts w:ascii="Arial" w:hAnsi="Arial" w:cs="Arial"/>
                <w:b/>
                <w:bCs/>
                <w:sz w:val="16"/>
                <w:szCs w:val="16"/>
                <w:lang w:val="en-GB" w:eastAsia="en-GB"/>
              </w:rPr>
              <w:t xml:space="preserve">As at </w:t>
            </w:r>
            <w:r w:rsidRPr="0061761D">
              <w:rPr>
                <w:rFonts w:ascii="Arial" w:hAnsi="Arial" w:cs="Arial"/>
                <w:b/>
                <w:bCs/>
                <w:sz w:val="16"/>
                <w:szCs w:val="16"/>
                <w:cs/>
                <w:lang w:val="en-GB" w:eastAsia="en-GB"/>
              </w:rPr>
              <w:t xml:space="preserve">31 </w:t>
            </w:r>
            <w:r w:rsidRPr="0061761D">
              <w:rPr>
                <w:rFonts w:ascii="Arial" w:hAnsi="Arial" w:cs="Arial"/>
                <w:b/>
                <w:bCs/>
                <w:sz w:val="16"/>
                <w:szCs w:val="16"/>
                <w:lang w:val="en-GB" w:eastAsia="en-GB"/>
              </w:rPr>
              <w:t xml:space="preserve">December </w:t>
            </w:r>
            <w:r w:rsidRPr="0061761D">
              <w:rPr>
                <w:rFonts w:ascii="Arial" w:hAnsi="Arial" w:cs="Arial"/>
                <w:b/>
                <w:bCs/>
                <w:sz w:val="16"/>
                <w:szCs w:val="16"/>
                <w:cs/>
                <w:lang w:val="en-GB" w:eastAsia="en-GB"/>
              </w:rPr>
              <w:t>2015</w:t>
            </w:r>
          </w:p>
        </w:tc>
        <w:tc>
          <w:tcPr>
            <w:tcW w:w="1080" w:type="dxa"/>
            <w:tcBorders>
              <w:top w:val="nil"/>
              <w:left w:val="nil"/>
              <w:bottom w:val="nil"/>
              <w:right w:val="nil"/>
            </w:tcBorders>
            <w:shd w:val="clear" w:color="auto" w:fill="auto"/>
            <w:vAlign w:val="center"/>
            <w:hideMark/>
          </w:tcPr>
          <w:p w14:paraId="493873B9" w14:textId="77777777" w:rsidR="00366CD6" w:rsidRPr="0061761D" w:rsidRDefault="00366CD6" w:rsidP="002634CD">
            <w:pPr>
              <w:ind w:right="-72"/>
              <w:rPr>
                <w:rFonts w:ascii="Arial" w:hAnsi="Arial" w:cs="Arial"/>
                <w:b/>
                <w:bCs/>
                <w:sz w:val="16"/>
                <w:szCs w:val="16"/>
                <w:lang w:val="en-GB" w:eastAsia="en-GB"/>
              </w:rPr>
            </w:pPr>
          </w:p>
        </w:tc>
        <w:tc>
          <w:tcPr>
            <w:tcW w:w="1080" w:type="dxa"/>
            <w:tcBorders>
              <w:top w:val="nil"/>
              <w:left w:val="nil"/>
              <w:bottom w:val="nil"/>
              <w:right w:val="nil"/>
            </w:tcBorders>
            <w:shd w:val="clear" w:color="auto" w:fill="auto"/>
            <w:vAlign w:val="center"/>
            <w:hideMark/>
          </w:tcPr>
          <w:p w14:paraId="15BC58B3"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tcPr>
          <w:p w14:paraId="75A3925B"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1F32AA44"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tcPr>
          <w:p w14:paraId="75BABA42"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hideMark/>
          </w:tcPr>
          <w:p w14:paraId="178861BA"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vAlign w:val="center"/>
          </w:tcPr>
          <w:p w14:paraId="6619D7D6"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hideMark/>
          </w:tcPr>
          <w:p w14:paraId="087A2096"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hideMark/>
          </w:tcPr>
          <w:p w14:paraId="5040C6ED"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hideMark/>
          </w:tcPr>
          <w:p w14:paraId="601C40EC" w14:textId="77777777" w:rsidR="00366CD6" w:rsidRPr="0061761D" w:rsidRDefault="00366CD6" w:rsidP="002634CD">
            <w:pPr>
              <w:ind w:right="-72"/>
              <w:rPr>
                <w:rFonts w:ascii="Arial" w:hAnsi="Arial" w:cs="Arial"/>
                <w:sz w:val="16"/>
                <w:szCs w:val="16"/>
                <w:lang w:val="en-GB" w:eastAsia="en-GB"/>
              </w:rPr>
            </w:pPr>
          </w:p>
        </w:tc>
      </w:tr>
      <w:tr w:rsidR="00366CD6" w:rsidRPr="0061761D" w14:paraId="1AF9DDCB" w14:textId="77777777" w:rsidTr="002634CD">
        <w:trPr>
          <w:trHeight w:val="20"/>
        </w:trPr>
        <w:tc>
          <w:tcPr>
            <w:tcW w:w="2952" w:type="dxa"/>
            <w:tcBorders>
              <w:top w:val="nil"/>
              <w:left w:val="nil"/>
              <w:bottom w:val="nil"/>
              <w:right w:val="nil"/>
            </w:tcBorders>
            <w:shd w:val="clear" w:color="auto" w:fill="auto"/>
            <w:vAlign w:val="center"/>
            <w:hideMark/>
          </w:tcPr>
          <w:p w14:paraId="35BD8E63"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Cost</w:t>
            </w:r>
          </w:p>
        </w:tc>
        <w:tc>
          <w:tcPr>
            <w:tcW w:w="1080" w:type="dxa"/>
            <w:tcBorders>
              <w:top w:val="nil"/>
              <w:left w:val="nil"/>
              <w:bottom w:val="nil"/>
              <w:right w:val="nil"/>
            </w:tcBorders>
            <w:shd w:val="clear" w:color="auto" w:fill="auto"/>
          </w:tcPr>
          <w:p w14:paraId="440C297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cs/>
                <w:lang w:val="en-GB" w:eastAsia="en-GB"/>
              </w:rPr>
              <w:t>-</w:t>
            </w:r>
          </w:p>
        </w:tc>
        <w:tc>
          <w:tcPr>
            <w:tcW w:w="1080" w:type="dxa"/>
            <w:tcBorders>
              <w:top w:val="nil"/>
              <w:left w:val="nil"/>
              <w:bottom w:val="nil"/>
              <w:right w:val="nil"/>
            </w:tcBorders>
            <w:shd w:val="clear" w:color="auto" w:fill="auto"/>
          </w:tcPr>
          <w:p w14:paraId="21A0326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tcPr>
          <w:p w14:paraId="19BA16F3" w14:textId="77777777" w:rsidR="00366CD6" w:rsidRPr="0061761D" w:rsidRDefault="00366CD6" w:rsidP="002634CD">
            <w:pPr>
              <w:ind w:right="-72"/>
              <w:jc w:val="right"/>
              <w:rPr>
                <w:rFonts w:ascii="Arial" w:hAnsi="Arial" w:cs="Arial"/>
                <w:sz w:val="16"/>
                <w:szCs w:val="16"/>
                <w:cs/>
                <w:lang w:val="en-GB" w:eastAsia="en-GB"/>
              </w:rPr>
            </w:pPr>
            <w:r w:rsidRPr="0061761D">
              <w:rPr>
                <w:rFonts w:ascii="Arial" w:hAnsi="Arial" w:cs="Arial"/>
                <w:sz w:val="16"/>
                <w:szCs w:val="16"/>
                <w:lang w:val="en-GB" w:eastAsia="en-GB"/>
              </w:rPr>
              <w:t>5,199,916,615</w:t>
            </w:r>
          </w:p>
        </w:tc>
        <w:tc>
          <w:tcPr>
            <w:tcW w:w="1296" w:type="dxa"/>
            <w:tcBorders>
              <w:top w:val="nil"/>
              <w:left w:val="nil"/>
              <w:bottom w:val="nil"/>
              <w:right w:val="nil"/>
            </w:tcBorders>
            <w:vAlign w:val="center"/>
          </w:tcPr>
          <w:p w14:paraId="130F1BF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110,227,957</w:t>
            </w:r>
          </w:p>
        </w:tc>
        <w:tc>
          <w:tcPr>
            <w:tcW w:w="1296" w:type="dxa"/>
            <w:tcBorders>
              <w:top w:val="nil"/>
              <w:left w:val="nil"/>
              <w:bottom w:val="nil"/>
              <w:right w:val="nil"/>
            </w:tcBorders>
          </w:tcPr>
          <w:p w14:paraId="45B12C6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44,388,001</w:t>
            </w:r>
          </w:p>
        </w:tc>
        <w:tc>
          <w:tcPr>
            <w:tcW w:w="1296" w:type="dxa"/>
            <w:tcBorders>
              <w:top w:val="nil"/>
              <w:left w:val="nil"/>
              <w:bottom w:val="nil"/>
              <w:right w:val="nil"/>
            </w:tcBorders>
            <w:shd w:val="clear" w:color="auto" w:fill="auto"/>
            <w:vAlign w:val="center"/>
          </w:tcPr>
          <w:p w14:paraId="3901121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14,816,118</w:t>
            </w:r>
          </w:p>
        </w:tc>
        <w:tc>
          <w:tcPr>
            <w:tcW w:w="1296" w:type="dxa"/>
            <w:tcBorders>
              <w:top w:val="nil"/>
              <w:left w:val="nil"/>
              <w:bottom w:val="nil"/>
              <w:right w:val="nil"/>
            </w:tcBorders>
            <w:vAlign w:val="center"/>
          </w:tcPr>
          <w:p w14:paraId="791F7EF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47,877,837</w:t>
            </w:r>
          </w:p>
        </w:tc>
        <w:tc>
          <w:tcPr>
            <w:tcW w:w="1296" w:type="dxa"/>
            <w:tcBorders>
              <w:top w:val="nil"/>
              <w:left w:val="nil"/>
              <w:bottom w:val="nil"/>
              <w:right w:val="nil"/>
            </w:tcBorders>
            <w:shd w:val="clear" w:color="auto" w:fill="auto"/>
            <w:vAlign w:val="center"/>
          </w:tcPr>
          <w:p w14:paraId="4857245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24,212,000</w:t>
            </w:r>
          </w:p>
        </w:tc>
        <w:tc>
          <w:tcPr>
            <w:tcW w:w="1296" w:type="dxa"/>
            <w:tcBorders>
              <w:top w:val="nil"/>
              <w:left w:val="nil"/>
              <w:bottom w:val="nil"/>
              <w:right w:val="nil"/>
            </w:tcBorders>
            <w:shd w:val="clear" w:color="auto" w:fill="auto"/>
            <w:vAlign w:val="center"/>
          </w:tcPr>
          <w:p w14:paraId="521B2B8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666,895,311</w:t>
            </w:r>
          </w:p>
        </w:tc>
        <w:tc>
          <w:tcPr>
            <w:tcW w:w="1296" w:type="dxa"/>
            <w:tcBorders>
              <w:top w:val="nil"/>
              <w:left w:val="nil"/>
              <w:bottom w:val="nil"/>
              <w:right w:val="nil"/>
            </w:tcBorders>
            <w:shd w:val="clear" w:color="auto" w:fill="auto"/>
            <w:vAlign w:val="center"/>
          </w:tcPr>
          <w:p w14:paraId="77628E4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6,108,333,839</w:t>
            </w:r>
          </w:p>
        </w:tc>
      </w:tr>
      <w:tr w:rsidR="00366CD6" w:rsidRPr="0061761D" w14:paraId="77F3A6B2" w14:textId="77777777" w:rsidTr="002634CD">
        <w:trPr>
          <w:trHeight w:val="20"/>
        </w:trPr>
        <w:tc>
          <w:tcPr>
            <w:tcW w:w="2952" w:type="dxa"/>
            <w:tcBorders>
              <w:top w:val="nil"/>
              <w:left w:val="nil"/>
              <w:bottom w:val="nil"/>
              <w:right w:val="nil"/>
            </w:tcBorders>
            <w:shd w:val="clear" w:color="auto" w:fill="auto"/>
            <w:vAlign w:val="center"/>
            <w:hideMark/>
          </w:tcPr>
          <w:p w14:paraId="7EBE62AC"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pacing w:val="-6"/>
                <w:sz w:val="16"/>
                <w:szCs w:val="16"/>
                <w:u w:val="single"/>
              </w:rPr>
              <w:t>Less</w:t>
            </w:r>
            <w:r w:rsidRPr="0061761D">
              <w:rPr>
                <w:rFonts w:ascii="Arial" w:hAnsi="Arial" w:cs="Arial"/>
                <w:spacing w:val="-6"/>
                <w:sz w:val="16"/>
                <w:szCs w:val="16"/>
              </w:rPr>
              <w:t xml:space="preserve">  Accumulated depreciation</w:t>
            </w:r>
          </w:p>
        </w:tc>
        <w:tc>
          <w:tcPr>
            <w:tcW w:w="1080" w:type="dxa"/>
            <w:tcBorders>
              <w:top w:val="nil"/>
              <w:left w:val="nil"/>
              <w:bottom w:val="nil"/>
              <w:right w:val="nil"/>
            </w:tcBorders>
            <w:shd w:val="clear" w:color="auto" w:fill="auto"/>
          </w:tcPr>
          <w:p w14:paraId="68DC6DF2"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cs/>
                <w:lang w:eastAsia="en-GB"/>
              </w:rPr>
              <w:t>-</w:t>
            </w:r>
          </w:p>
        </w:tc>
        <w:tc>
          <w:tcPr>
            <w:tcW w:w="1080" w:type="dxa"/>
            <w:tcBorders>
              <w:top w:val="nil"/>
              <w:left w:val="nil"/>
              <w:bottom w:val="nil"/>
              <w:right w:val="nil"/>
            </w:tcBorders>
            <w:shd w:val="clear" w:color="auto" w:fill="auto"/>
          </w:tcPr>
          <w:p w14:paraId="6B72DAB7"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lang w:eastAsia="en-GB"/>
              </w:rPr>
              <w:t>-</w:t>
            </w:r>
          </w:p>
        </w:tc>
        <w:tc>
          <w:tcPr>
            <w:tcW w:w="1296" w:type="dxa"/>
            <w:tcBorders>
              <w:top w:val="nil"/>
              <w:left w:val="nil"/>
              <w:bottom w:val="nil"/>
              <w:right w:val="nil"/>
            </w:tcBorders>
          </w:tcPr>
          <w:p w14:paraId="303D9DB6"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lang w:eastAsia="en-GB"/>
              </w:rPr>
              <w:t>(1,123,310,277)</w:t>
            </w:r>
          </w:p>
        </w:tc>
        <w:tc>
          <w:tcPr>
            <w:tcW w:w="1296" w:type="dxa"/>
            <w:tcBorders>
              <w:top w:val="nil"/>
              <w:left w:val="nil"/>
              <w:bottom w:val="nil"/>
              <w:right w:val="nil"/>
            </w:tcBorders>
            <w:vAlign w:val="center"/>
          </w:tcPr>
          <w:p w14:paraId="46D81314"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(57,242,335)</w:t>
            </w:r>
          </w:p>
        </w:tc>
        <w:tc>
          <w:tcPr>
            <w:tcW w:w="1296" w:type="dxa"/>
            <w:tcBorders>
              <w:top w:val="nil"/>
              <w:left w:val="nil"/>
              <w:bottom w:val="nil"/>
              <w:right w:val="nil"/>
            </w:tcBorders>
          </w:tcPr>
          <w:p w14:paraId="6A60B670"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lang w:eastAsia="en-GB"/>
              </w:rPr>
              <w:t>(19,899,677)</w:t>
            </w:r>
          </w:p>
        </w:tc>
        <w:tc>
          <w:tcPr>
            <w:tcW w:w="1296" w:type="dxa"/>
            <w:tcBorders>
              <w:top w:val="nil"/>
              <w:left w:val="nil"/>
              <w:bottom w:val="nil"/>
              <w:right w:val="nil"/>
            </w:tcBorders>
            <w:shd w:val="clear" w:color="auto" w:fill="auto"/>
            <w:vAlign w:val="center"/>
          </w:tcPr>
          <w:p w14:paraId="1B43CE2B"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(9,884,886)</w:t>
            </w:r>
          </w:p>
        </w:tc>
        <w:tc>
          <w:tcPr>
            <w:tcW w:w="1296" w:type="dxa"/>
            <w:tcBorders>
              <w:top w:val="nil"/>
              <w:left w:val="nil"/>
              <w:bottom w:val="nil"/>
              <w:right w:val="nil"/>
            </w:tcBorders>
            <w:vAlign w:val="center"/>
          </w:tcPr>
          <w:p w14:paraId="1348F52E"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(7,860,574)</w:t>
            </w:r>
          </w:p>
        </w:tc>
        <w:tc>
          <w:tcPr>
            <w:tcW w:w="1296" w:type="dxa"/>
            <w:tcBorders>
              <w:top w:val="nil"/>
              <w:left w:val="nil"/>
              <w:bottom w:val="nil"/>
              <w:right w:val="nil"/>
            </w:tcBorders>
            <w:shd w:val="clear" w:color="auto" w:fill="auto"/>
            <w:vAlign w:val="center"/>
          </w:tcPr>
          <w:p w14:paraId="70F2A9F8"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(14,357,850)</w:t>
            </w:r>
          </w:p>
        </w:tc>
        <w:tc>
          <w:tcPr>
            <w:tcW w:w="1296" w:type="dxa"/>
            <w:tcBorders>
              <w:top w:val="nil"/>
              <w:left w:val="nil"/>
              <w:bottom w:val="nil"/>
              <w:right w:val="nil"/>
            </w:tcBorders>
            <w:shd w:val="clear" w:color="auto" w:fill="auto"/>
            <w:vAlign w:val="center"/>
          </w:tcPr>
          <w:p w14:paraId="286F7B24"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57D3EB38"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(1,232,555,599)</w:t>
            </w:r>
          </w:p>
        </w:tc>
      </w:tr>
      <w:tr w:rsidR="00366CD6" w:rsidRPr="0061761D" w14:paraId="3AF383B5" w14:textId="77777777" w:rsidTr="002634CD">
        <w:trPr>
          <w:trHeight w:val="20"/>
        </w:trPr>
        <w:tc>
          <w:tcPr>
            <w:tcW w:w="2952" w:type="dxa"/>
            <w:tcBorders>
              <w:top w:val="nil"/>
              <w:left w:val="nil"/>
              <w:bottom w:val="nil"/>
              <w:right w:val="nil"/>
            </w:tcBorders>
            <w:shd w:val="clear" w:color="auto" w:fill="auto"/>
            <w:vAlign w:val="center"/>
          </w:tcPr>
          <w:p w14:paraId="594EF552" w14:textId="77777777" w:rsidR="00366CD6" w:rsidRPr="0061761D" w:rsidRDefault="00366CD6" w:rsidP="002634CD">
            <w:pPr>
              <w:ind w:left="540"/>
              <w:jc w:val="right"/>
              <w:rPr>
                <w:rFonts w:ascii="Arial" w:hAnsi="Arial" w:cs="Arial"/>
                <w:b/>
                <w:bCs/>
                <w:sz w:val="12"/>
                <w:szCs w:val="12"/>
                <w:lang w:val="en-GB" w:eastAsia="en-GB"/>
              </w:rPr>
            </w:pPr>
          </w:p>
        </w:tc>
        <w:tc>
          <w:tcPr>
            <w:tcW w:w="1080" w:type="dxa"/>
            <w:tcBorders>
              <w:top w:val="nil"/>
              <w:left w:val="nil"/>
              <w:bottom w:val="nil"/>
              <w:right w:val="nil"/>
            </w:tcBorders>
            <w:shd w:val="clear" w:color="auto" w:fill="auto"/>
            <w:vAlign w:val="center"/>
          </w:tcPr>
          <w:p w14:paraId="452631F7" w14:textId="77777777" w:rsidR="00366CD6" w:rsidRPr="0061761D" w:rsidRDefault="00366CD6" w:rsidP="002634CD">
            <w:pPr>
              <w:ind w:right="-72"/>
              <w:jc w:val="right"/>
              <w:rPr>
                <w:rFonts w:ascii="Arial" w:hAnsi="Arial" w:cs="Arial"/>
                <w:b/>
                <w:bCs/>
                <w:sz w:val="12"/>
                <w:szCs w:val="12"/>
                <w:cs/>
                <w:lang w:val="en-GB" w:eastAsia="en-GB"/>
              </w:rPr>
            </w:pPr>
          </w:p>
        </w:tc>
        <w:tc>
          <w:tcPr>
            <w:tcW w:w="1080" w:type="dxa"/>
            <w:tcBorders>
              <w:top w:val="nil"/>
              <w:left w:val="nil"/>
              <w:bottom w:val="nil"/>
              <w:right w:val="nil"/>
            </w:tcBorders>
            <w:shd w:val="clear" w:color="auto" w:fill="auto"/>
            <w:vAlign w:val="center"/>
          </w:tcPr>
          <w:p w14:paraId="6557AF23"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tcPr>
          <w:p w14:paraId="6FE6CCD2"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vAlign w:val="center"/>
          </w:tcPr>
          <w:p w14:paraId="044C7ED7"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tcPr>
          <w:p w14:paraId="05AABCF9"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02205F26"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vAlign w:val="center"/>
          </w:tcPr>
          <w:p w14:paraId="2EEEDB3F"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1C5DBA56"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52C2336F" w14:textId="77777777" w:rsidR="00366CD6" w:rsidRPr="0061761D" w:rsidRDefault="00366CD6" w:rsidP="002634CD">
            <w:pPr>
              <w:ind w:right="-72"/>
              <w:jc w:val="right"/>
              <w:rPr>
                <w:rFonts w:ascii="Arial" w:hAnsi="Arial" w:cs="Arial"/>
                <w:b/>
                <w:bCs/>
                <w:sz w:val="12"/>
                <w:szCs w:val="12"/>
                <w:cs/>
                <w:lang w:val="en-GB" w:eastAsia="en-GB"/>
              </w:rPr>
            </w:pPr>
          </w:p>
        </w:tc>
        <w:tc>
          <w:tcPr>
            <w:tcW w:w="1296" w:type="dxa"/>
            <w:tcBorders>
              <w:top w:val="nil"/>
              <w:left w:val="nil"/>
              <w:bottom w:val="nil"/>
              <w:right w:val="nil"/>
            </w:tcBorders>
            <w:shd w:val="clear" w:color="auto" w:fill="auto"/>
            <w:vAlign w:val="center"/>
          </w:tcPr>
          <w:p w14:paraId="7F3BFA05" w14:textId="77777777" w:rsidR="00366CD6" w:rsidRPr="0061761D" w:rsidRDefault="00366CD6" w:rsidP="002634CD">
            <w:pPr>
              <w:ind w:right="-72"/>
              <w:jc w:val="right"/>
              <w:rPr>
                <w:rFonts w:ascii="Arial" w:hAnsi="Arial" w:cs="Arial"/>
                <w:b/>
                <w:bCs/>
                <w:sz w:val="12"/>
                <w:szCs w:val="12"/>
                <w:cs/>
                <w:lang w:val="en-GB" w:eastAsia="en-GB"/>
              </w:rPr>
            </w:pPr>
          </w:p>
        </w:tc>
      </w:tr>
      <w:tr w:rsidR="00366CD6" w:rsidRPr="0061761D" w14:paraId="6DCCC08C" w14:textId="77777777" w:rsidTr="002634CD">
        <w:trPr>
          <w:trHeight w:val="20"/>
        </w:trPr>
        <w:tc>
          <w:tcPr>
            <w:tcW w:w="2952" w:type="dxa"/>
            <w:tcBorders>
              <w:top w:val="nil"/>
              <w:left w:val="nil"/>
              <w:bottom w:val="nil"/>
              <w:right w:val="nil"/>
            </w:tcBorders>
            <w:shd w:val="clear" w:color="auto" w:fill="auto"/>
            <w:vAlign w:val="center"/>
            <w:hideMark/>
          </w:tcPr>
          <w:p w14:paraId="2B109431"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Net book amount</w:t>
            </w:r>
          </w:p>
        </w:tc>
        <w:tc>
          <w:tcPr>
            <w:tcW w:w="1080" w:type="dxa"/>
            <w:tcBorders>
              <w:top w:val="nil"/>
              <w:left w:val="nil"/>
              <w:bottom w:val="nil"/>
              <w:right w:val="nil"/>
            </w:tcBorders>
            <w:shd w:val="clear" w:color="auto" w:fill="auto"/>
          </w:tcPr>
          <w:p w14:paraId="3611E2AF"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cs/>
                <w:lang w:val="en-GB" w:eastAsia="en-GB"/>
              </w:rPr>
              <w:t>-</w:t>
            </w:r>
          </w:p>
        </w:tc>
        <w:tc>
          <w:tcPr>
            <w:tcW w:w="1080" w:type="dxa"/>
            <w:tcBorders>
              <w:top w:val="nil"/>
              <w:left w:val="nil"/>
              <w:bottom w:val="nil"/>
              <w:right w:val="nil"/>
            </w:tcBorders>
            <w:shd w:val="clear" w:color="auto" w:fill="auto"/>
          </w:tcPr>
          <w:p w14:paraId="673226F8"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tcPr>
          <w:p w14:paraId="0A0DD84E"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4,076,606,338</w:t>
            </w:r>
          </w:p>
        </w:tc>
        <w:tc>
          <w:tcPr>
            <w:tcW w:w="1296" w:type="dxa"/>
            <w:tcBorders>
              <w:top w:val="nil"/>
              <w:left w:val="nil"/>
              <w:bottom w:val="nil"/>
              <w:right w:val="nil"/>
            </w:tcBorders>
            <w:vAlign w:val="center"/>
          </w:tcPr>
          <w:p w14:paraId="502FE481" w14:textId="77777777" w:rsidR="00366CD6" w:rsidRPr="0061761D" w:rsidRDefault="00366CD6" w:rsidP="002634CD">
            <w:pPr>
              <w:pBdr>
                <w:bottom w:val="double" w:sz="4" w:space="1" w:color="auto"/>
              </w:pBdr>
              <w:ind w:right="-72"/>
              <w:jc w:val="right"/>
              <w:rPr>
                <w:rFonts w:ascii="Arial" w:hAnsi="Arial" w:cs="Arial"/>
                <w:sz w:val="16"/>
                <w:szCs w:val="16"/>
                <w:cs/>
                <w:lang w:val="en-GB" w:eastAsia="en-GB"/>
              </w:rPr>
            </w:pPr>
            <w:r w:rsidRPr="0061761D">
              <w:rPr>
                <w:rFonts w:ascii="Arial" w:hAnsi="Arial" w:cs="Arial"/>
                <w:sz w:val="16"/>
                <w:szCs w:val="16"/>
                <w:lang w:val="en-GB" w:eastAsia="en-GB"/>
              </w:rPr>
              <w:t>52,985,622</w:t>
            </w:r>
          </w:p>
        </w:tc>
        <w:tc>
          <w:tcPr>
            <w:tcW w:w="1296" w:type="dxa"/>
            <w:tcBorders>
              <w:top w:val="nil"/>
              <w:left w:val="nil"/>
              <w:bottom w:val="nil"/>
              <w:right w:val="nil"/>
            </w:tcBorders>
          </w:tcPr>
          <w:p w14:paraId="585DFD3B"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24,488,324</w:t>
            </w:r>
          </w:p>
        </w:tc>
        <w:tc>
          <w:tcPr>
            <w:tcW w:w="1296" w:type="dxa"/>
            <w:tcBorders>
              <w:top w:val="nil"/>
              <w:left w:val="nil"/>
              <w:bottom w:val="nil"/>
              <w:right w:val="nil"/>
            </w:tcBorders>
            <w:shd w:val="clear" w:color="auto" w:fill="auto"/>
            <w:vAlign w:val="center"/>
          </w:tcPr>
          <w:p w14:paraId="28C8AE81"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4,931,232</w:t>
            </w:r>
          </w:p>
        </w:tc>
        <w:tc>
          <w:tcPr>
            <w:tcW w:w="1296" w:type="dxa"/>
            <w:tcBorders>
              <w:top w:val="nil"/>
              <w:left w:val="nil"/>
              <w:bottom w:val="nil"/>
              <w:right w:val="nil"/>
            </w:tcBorders>
            <w:vAlign w:val="center"/>
          </w:tcPr>
          <w:p w14:paraId="35DB5E2F"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40,017,263</w:t>
            </w:r>
          </w:p>
        </w:tc>
        <w:tc>
          <w:tcPr>
            <w:tcW w:w="1296" w:type="dxa"/>
            <w:tcBorders>
              <w:top w:val="nil"/>
              <w:left w:val="nil"/>
              <w:bottom w:val="nil"/>
              <w:right w:val="nil"/>
            </w:tcBorders>
            <w:shd w:val="clear" w:color="auto" w:fill="auto"/>
            <w:vAlign w:val="center"/>
          </w:tcPr>
          <w:p w14:paraId="3BB90A50"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9,854,150</w:t>
            </w:r>
          </w:p>
        </w:tc>
        <w:tc>
          <w:tcPr>
            <w:tcW w:w="1296" w:type="dxa"/>
            <w:tcBorders>
              <w:top w:val="nil"/>
              <w:left w:val="nil"/>
              <w:bottom w:val="nil"/>
              <w:right w:val="nil"/>
            </w:tcBorders>
            <w:shd w:val="clear" w:color="auto" w:fill="auto"/>
            <w:vAlign w:val="center"/>
          </w:tcPr>
          <w:p w14:paraId="44CD85B7"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666,895,311</w:t>
            </w:r>
          </w:p>
        </w:tc>
        <w:tc>
          <w:tcPr>
            <w:tcW w:w="1296" w:type="dxa"/>
            <w:tcBorders>
              <w:top w:val="nil"/>
              <w:left w:val="nil"/>
              <w:bottom w:val="nil"/>
              <w:right w:val="nil"/>
            </w:tcBorders>
            <w:shd w:val="clear" w:color="auto" w:fill="auto"/>
            <w:vAlign w:val="center"/>
          </w:tcPr>
          <w:p w14:paraId="1B8F917A"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4,875,778,240</w:t>
            </w:r>
          </w:p>
        </w:tc>
      </w:tr>
    </w:tbl>
    <w:p w14:paraId="6303A2C8"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1D88D077"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24B217BC" w14:textId="77777777" w:rsidR="00366CD6" w:rsidRPr="0061761D" w:rsidRDefault="00366CD6" w:rsidP="00366CD6">
      <w:pPr>
        <w:tabs>
          <w:tab w:val="left" w:pos="567"/>
        </w:tabs>
        <w:jc w:val="thaiDistribute"/>
        <w:rPr>
          <w:rFonts w:ascii="Arial" w:hAnsi="Arial" w:cs="Arial"/>
          <w:snapToGrid w:val="0"/>
          <w:sz w:val="18"/>
          <w:szCs w:val="18"/>
          <w:lang w:val="en-GB" w:eastAsia="th-TH"/>
        </w:rPr>
      </w:pPr>
      <w:r w:rsidRPr="0061761D">
        <w:rPr>
          <w:rFonts w:ascii="Arial" w:eastAsia="Cordia New" w:hAnsi="Arial" w:cs="Arial"/>
          <w:b/>
          <w:bCs/>
          <w:spacing w:val="-4"/>
          <w:sz w:val="18"/>
          <w:szCs w:val="18"/>
          <w:lang w:val="en-GB"/>
        </w:rPr>
        <w:br w:type="page"/>
      </w:r>
      <w:r w:rsidRPr="0061761D">
        <w:rPr>
          <w:rFonts w:ascii="Arial" w:eastAsia="Cordia New" w:hAnsi="Arial" w:cs="Arial"/>
          <w:b/>
          <w:bCs/>
          <w:spacing w:val="-4"/>
          <w:sz w:val="18"/>
          <w:szCs w:val="18"/>
          <w:lang w:val="en-GB"/>
        </w:rPr>
        <w:lastRenderedPageBreak/>
        <w:t>16</w:t>
      </w:r>
      <w:r w:rsidRPr="0061761D">
        <w:rPr>
          <w:rFonts w:ascii="Arial" w:eastAsia="Cordia New" w:hAnsi="Arial" w:cs="Arial"/>
          <w:b/>
          <w:bCs/>
          <w:spacing w:val="-4"/>
          <w:sz w:val="18"/>
          <w:szCs w:val="18"/>
        </w:rPr>
        <w:tab/>
        <w:t>Property, plant and v</w:t>
      </w:r>
      <w:r w:rsidRPr="0061761D">
        <w:rPr>
          <w:rFonts w:ascii="Arial" w:eastAsia="Cordia New" w:hAnsi="Arial" w:cs="Arial"/>
          <w:b/>
          <w:bCs/>
          <w:spacing w:val="-4"/>
          <w:sz w:val="18"/>
          <w:szCs w:val="18"/>
          <w:lang w:val="en-GB"/>
        </w:rPr>
        <w:t xml:space="preserve">essels, </w:t>
      </w:r>
      <w:r w:rsidRPr="0061761D">
        <w:rPr>
          <w:rFonts w:ascii="Arial" w:eastAsia="Cordia New" w:hAnsi="Arial" w:cs="Arial"/>
          <w:b/>
          <w:bCs/>
          <w:spacing w:val="-4"/>
          <w:sz w:val="18"/>
          <w:szCs w:val="18"/>
        </w:rPr>
        <w:t xml:space="preserve">net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5F454B1B" w14:textId="77777777" w:rsidR="00366CD6" w:rsidRPr="0061761D" w:rsidRDefault="00366CD6" w:rsidP="00366CD6">
      <w:pPr>
        <w:tabs>
          <w:tab w:val="left" w:pos="567"/>
        </w:tabs>
        <w:jc w:val="thaiDistribute"/>
        <w:rPr>
          <w:rFonts w:ascii="Arial" w:hAnsi="Arial" w:cs="Arial"/>
          <w:snapToGrid w:val="0"/>
          <w:sz w:val="18"/>
          <w:szCs w:val="18"/>
          <w:lang w:val="en-GB" w:eastAsia="th-TH"/>
        </w:rPr>
      </w:pPr>
    </w:p>
    <w:tbl>
      <w:tblPr>
        <w:tblW w:w="15480" w:type="dxa"/>
        <w:tblLayout w:type="fixed"/>
        <w:tblLook w:val="04A0" w:firstRow="1" w:lastRow="0" w:firstColumn="1" w:lastColumn="0" w:noHBand="0" w:noVBand="1"/>
      </w:tblPr>
      <w:tblGrid>
        <w:gridCol w:w="2952"/>
        <w:gridCol w:w="1080"/>
        <w:gridCol w:w="1080"/>
        <w:gridCol w:w="1296"/>
        <w:gridCol w:w="1296"/>
        <w:gridCol w:w="1296"/>
        <w:gridCol w:w="1296"/>
        <w:gridCol w:w="1296"/>
        <w:gridCol w:w="1296"/>
        <w:gridCol w:w="1296"/>
        <w:gridCol w:w="1296"/>
      </w:tblGrid>
      <w:tr w:rsidR="00366CD6" w:rsidRPr="0061761D" w14:paraId="50A05DAC" w14:textId="77777777" w:rsidTr="002634CD">
        <w:trPr>
          <w:trHeight w:val="20"/>
        </w:trPr>
        <w:tc>
          <w:tcPr>
            <w:tcW w:w="2952" w:type="dxa"/>
            <w:tcBorders>
              <w:top w:val="nil"/>
              <w:left w:val="nil"/>
              <w:bottom w:val="nil"/>
              <w:right w:val="nil"/>
            </w:tcBorders>
            <w:shd w:val="clear" w:color="auto" w:fill="auto"/>
            <w:vAlign w:val="center"/>
          </w:tcPr>
          <w:p w14:paraId="005F336A" w14:textId="77777777" w:rsidR="00366CD6" w:rsidRPr="0061761D" w:rsidRDefault="00366CD6" w:rsidP="002634CD">
            <w:pPr>
              <w:ind w:left="540"/>
              <w:rPr>
                <w:rFonts w:ascii="Arial" w:hAnsi="Arial" w:cs="Arial"/>
                <w:sz w:val="16"/>
                <w:szCs w:val="16"/>
                <w:lang w:val="en-GB" w:eastAsia="en-GB"/>
              </w:rPr>
            </w:pPr>
          </w:p>
        </w:tc>
        <w:tc>
          <w:tcPr>
            <w:tcW w:w="12528" w:type="dxa"/>
            <w:gridSpan w:val="10"/>
            <w:tcBorders>
              <w:top w:val="nil"/>
              <w:left w:val="nil"/>
              <w:bottom w:val="nil"/>
              <w:right w:val="nil"/>
            </w:tcBorders>
            <w:shd w:val="clear" w:color="auto" w:fill="auto"/>
            <w:vAlign w:val="center"/>
          </w:tcPr>
          <w:p w14:paraId="5F440C7F" w14:textId="77777777" w:rsidR="00366CD6" w:rsidRPr="0061761D" w:rsidRDefault="00366CD6" w:rsidP="002634CD">
            <w:pPr>
              <w:pBdr>
                <w:bottom w:val="single" w:sz="4" w:space="1" w:color="auto"/>
              </w:pBdr>
              <w:ind w:right="-72"/>
              <w:jc w:val="center"/>
              <w:rPr>
                <w:rFonts w:ascii="Arial" w:hAnsi="Arial" w:cs="Arial"/>
                <w:sz w:val="16"/>
                <w:szCs w:val="16"/>
                <w:lang w:val="en-GB" w:eastAsia="en-GB"/>
              </w:rPr>
            </w:pPr>
            <w:r w:rsidRPr="0061761D">
              <w:rPr>
                <w:rFonts w:ascii="Arial" w:eastAsia="Map Symbols" w:hAnsi="Arial" w:cs="Arial"/>
                <w:b/>
                <w:bCs/>
                <w:sz w:val="16"/>
                <w:szCs w:val="16"/>
              </w:rPr>
              <w:t>Consolidated financial statements</w:t>
            </w:r>
          </w:p>
        </w:tc>
      </w:tr>
      <w:tr w:rsidR="00366CD6" w:rsidRPr="0061761D" w14:paraId="1D8EE2B7" w14:textId="77777777" w:rsidTr="002634CD">
        <w:trPr>
          <w:trHeight w:val="20"/>
        </w:trPr>
        <w:tc>
          <w:tcPr>
            <w:tcW w:w="2952" w:type="dxa"/>
            <w:tcBorders>
              <w:top w:val="nil"/>
              <w:left w:val="nil"/>
              <w:bottom w:val="nil"/>
              <w:right w:val="nil"/>
            </w:tcBorders>
            <w:shd w:val="clear" w:color="auto" w:fill="auto"/>
            <w:vAlign w:val="center"/>
          </w:tcPr>
          <w:p w14:paraId="3336692D"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496DA715" w14:textId="77777777" w:rsidR="00366CD6" w:rsidRPr="0061761D" w:rsidRDefault="00366CD6" w:rsidP="002634CD">
            <w:pPr>
              <w:ind w:right="-72"/>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0EAFB244"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055681D2" w14:textId="77777777" w:rsidR="00366CD6" w:rsidRPr="0061761D" w:rsidRDefault="00366CD6" w:rsidP="002634CD">
            <w:pPr>
              <w:ind w:right="-72"/>
              <w:jc w:val="right"/>
              <w:rPr>
                <w:rFonts w:ascii="Arial" w:hAnsi="Arial" w:cs="Arial"/>
                <w:b/>
                <w:bCs/>
                <w:sz w:val="16"/>
                <w:szCs w:val="16"/>
                <w:cs/>
                <w:lang w:val="en-GB" w:eastAsia="en-GB"/>
              </w:rPr>
            </w:pPr>
          </w:p>
        </w:tc>
        <w:tc>
          <w:tcPr>
            <w:tcW w:w="1296" w:type="dxa"/>
            <w:tcBorders>
              <w:top w:val="nil"/>
              <w:left w:val="nil"/>
              <w:bottom w:val="nil"/>
              <w:right w:val="nil"/>
            </w:tcBorders>
            <w:vAlign w:val="center"/>
          </w:tcPr>
          <w:p w14:paraId="62BF01B8" w14:textId="77777777" w:rsidR="00366CD6" w:rsidRPr="0061761D" w:rsidRDefault="00366CD6" w:rsidP="002634CD">
            <w:pPr>
              <w:ind w:right="-72"/>
              <w:jc w:val="right"/>
              <w:rPr>
                <w:rFonts w:ascii="Arial" w:hAnsi="Arial" w:cs="Arial"/>
                <w:b/>
                <w:bCs/>
                <w:sz w:val="16"/>
                <w:szCs w:val="16"/>
                <w:lang w:val="en-GB" w:eastAsia="en-GB"/>
              </w:rPr>
            </w:pPr>
          </w:p>
        </w:tc>
        <w:tc>
          <w:tcPr>
            <w:tcW w:w="1296" w:type="dxa"/>
            <w:tcBorders>
              <w:top w:val="nil"/>
              <w:left w:val="nil"/>
              <w:bottom w:val="nil"/>
              <w:right w:val="nil"/>
            </w:tcBorders>
            <w:vAlign w:val="center"/>
          </w:tcPr>
          <w:p w14:paraId="54B1E508"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47AC410B"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Furniture</w:t>
            </w:r>
          </w:p>
        </w:tc>
        <w:tc>
          <w:tcPr>
            <w:tcW w:w="1296" w:type="dxa"/>
            <w:tcBorders>
              <w:top w:val="nil"/>
              <w:left w:val="nil"/>
              <w:bottom w:val="nil"/>
              <w:right w:val="nil"/>
            </w:tcBorders>
            <w:vAlign w:val="center"/>
          </w:tcPr>
          <w:p w14:paraId="3648145E"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06423E08"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36527141" w14:textId="77777777" w:rsidR="00366CD6" w:rsidRPr="0061761D" w:rsidRDefault="00366CD6" w:rsidP="002634CD">
            <w:pPr>
              <w:ind w:right="-72"/>
              <w:jc w:val="right"/>
              <w:rPr>
                <w:rFonts w:ascii="Arial" w:hAnsi="Arial" w:cs="Arial"/>
                <w:b/>
                <w:bCs/>
                <w:sz w:val="16"/>
                <w:szCs w:val="16"/>
                <w:lang w:val="en-GB" w:eastAsia="en-GB"/>
              </w:rPr>
            </w:pPr>
          </w:p>
        </w:tc>
        <w:tc>
          <w:tcPr>
            <w:tcW w:w="1296" w:type="dxa"/>
            <w:tcBorders>
              <w:top w:val="nil"/>
              <w:left w:val="nil"/>
              <w:bottom w:val="nil"/>
              <w:right w:val="nil"/>
            </w:tcBorders>
            <w:shd w:val="clear" w:color="auto" w:fill="auto"/>
            <w:vAlign w:val="center"/>
          </w:tcPr>
          <w:p w14:paraId="13CF94DF" w14:textId="77777777" w:rsidR="00366CD6" w:rsidRPr="0061761D" w:rsidRDefault="00366CD6" w:rsidP="002634CD">
            <w:pPr>
              <w:ind w:right="-72"/>
              <w:rPr>
                <w:rFonts w:ascii="Arial" w:hAnsi="Arial" w:cs="Arial"/>
                <w:sz w:val="16"/>
                <w:szCs w:val="16"/>
                <w:lang w:val="en-GB" w:eastAsia="en-GB"/>
              </w:rPr>
            </w:pPr>
          </w:p>
        </w:tc>
      </w:tr>
      <w:tr w:rsidR="00366CD6" w:rsidRPr="0061761D" w14:paraId="1FAA8F22" w14:textId="77777777" w:rsidTr="002634CD">
        <w:trPr>
          <w:trHeight w:val="20"/>
        </w:trPr>
        <w:tc>
          <w:tcPr>
            <w:tcW w:w="2952" w:type="dxa"/>
            <w:tcBorders>
              <w:top w:val="nil"/>
              <w:left w:val="nil"/>
              <w:bottom w:val="nil"/>
              <w:right w:val="nil"/>
            </w:tcBorders>
            <w:shd w:val="clear" w:color="auto" w:fill="auto"/>
            <w:vAlign w:val="center"/>
          </w:tcPr>
          <w:p w14:paraId="0D9C46B3"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3F50E7B1" w14:textId="77777777" w:rsidR="00366CD6" w:rsidRPr="0061761D" w:rsidRDefault="00366CD6" w:rsidP="002634CD">
            <w:pPr>
              <w:ind w:right="-72"/>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1DD540A7"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191E07DC" w14:textId="77777777" w:rsidR="00366CD6" w:rsidRPr="0061761D" w:rsidRDefault="00366CD6" w:rsidP="002634CD">
            <w:pPr>
              <w:ind w:right="-72"/>
              <w:jc w:val="right"/>
              <w:rPr>
                <w:rFonts w:ascii="Arial" w:hAnsi="Arial" w:cs="Arial"/>
                <w:b/>
                <w:bCs/>
                <w:sz w:val="16"/>
                <w:szCs w:val="16"/>
                <w:cs/>
                <w:lang w:val="en-GB" w:eastAsia="en-GB"/>
              </w:rPr>
            </w:pPr>
          </w:p>
        </w:tc>
        <w:tc>
          <w:tcPr>
            <w:tcW w:w="1296" w:type="dxa"/>
            <w:tcBorders>
              <w:top w:val="nil"/>
              <w:left w:val="nil"/>
              <w:bottom w:val="nil"/>
              <w:right w:val="nil"/>
            </w:tcBorders>
            <w:vAlign w:val="center"/>
          </w:tcPr>
          <w:p w14:paraId="30203773"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Deferred</w:t>
            </w:r>
          </w:p>
        </w:tc>
        <w:tc>
          <w:tcPr>
            <w:tcW w:w="1296" w:type="dxa"/>
            <w:tcBorders>
              <w:top w:val="nil"/>
              <w:left w:val="nil"/>
              <w:bottom w:val="nil"/>
              <w:right w:val="nil"/>
            </w:tcBorders>
            <w:vAlign w:val="center"/>
          </w:tcPr>
          <w:p w14:paraId="5EFBF6E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b/>
                <w:bCs/>
                <w:sz w:val="16"/>
                <w:szCs w:val="16"/>
                <w:lang w:val="en-GB" w:eastAsia="en-GB"/>
              </w:rPr>
              <w:t>Vessel</w:t>
            </w:r>
          </w:p>
        </w:tc>
        <w:tc>
          <w:tcPr>
            <w:tcW w:w="1296" w:type="dxa"/>
            <w:tcBorders>
              <w:top w:val="nil"/>
              <w:left w:val="nil"/>
              <w:bottom w:val="nil"/>
              <w:right w:val="nil"/>
            </w:tcBorders>
            <w:shd w:val="clear" w:color="auto" w:fill="auto"/>
            <w:vAlign w:val="center"/>
          </w:tcPr>
          <w:p w14:paraId="033C5B6F" w14:textId="77777777" w:rsidR="00366CD6" w:rsidRPr="0061761D" w:rsidRDefault="00366CD6" w:rsidP="002634CD">
            <w:pP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and office</w:t>
            </w:r>
          </w:p>
        </w:tc>
        <w:tc>
          <w:tcPr>
            <w:tcW w:w="1296" w:type="dxa"/>
            <w:tcBorders>
              <w:top w:val="nil"/>
              <w:left w:val="nil"/>
              <w:bottom w:val="nil"/>
              <w:right w:val="nil"/>
            </w:tcBorders>
            <w:vAlign w:val="center"/>
          </w:tcPr>
          <w:p w14:paraId="3D8C5E6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b/>
                <w:bCs/>
                <w:sz w:val="16"/>
                <w:szCs w:val="16"/>
                <w:lang w:val="en-GB" w:eastAsia="en-GB"/>
              </w:rPr>
              <w:t>Building</w:t>
            </w:r>
          </w:p>
        </w:tc>
        <w:tc>
          <w:tcPr>
            <w:tcW w:w="1296" w:type="dxa"/>
            <w:tcBorders>
              <w:top w:val="nil"/>
              <w:left w:val="nil"/>
              <w:bottom w:val="nil"/>
              <w:right w:val="nil"/>
            </w:tcBorders>
            <w:shd w:val="clear" w:color="auto" w:fill="auto"/>
            <w:vAlign w:val="center"/>
          </w:tcPr>
          <w:p w14:paraId="4D0F8924"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680CF920"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Vessels under</w:t>
            </w:r>
          </w:p>
        </w:tc>
        <w:tc>
          <w:tcPr>
            <w:tcW w:w="1296" w:type="dxa"/>
            <w:tcBorders>
              <w:top w:val="nil"/>
              <w:left w:val="nil"/>
              <w:bottom w:val="nil"/>
              <w:right w:val="nil"/>
            </w:tcBorders>
            <w:shd w:val="clear" w:color="auto" w:fill="auto"/>
            <w:vAlign w:val="center"/>
          </w:tcPr>
          <w:p w14:paraId="54BE32AA" w14:textId="77777777" w:rsidR="00366CD6" w:rsidRPr="0061761D" w:rsidRDefault="00366CD6" w:rsidP="002634CD">
            <w:pPr>
              <w:ind w:right="-72"/>
              <w:rPr>
                <w:rFonts w:ascii="Arial" w:hAnsi="Arial" w:cs="Arial"/>
                <w:sz w:val="16"/>
                <w:szCs w:val="16"/>
                <w:lang w:val="en-GB" w:eastAsia="en-GB"/>
              </w:rPr>
            </w:pPr>
          </w:p>
        </w:tc>
      </w:tr>
      <w:tr w:rsidR="00366CD6" w:rsidRPr="0061761D" w14:paraId="17556FE8" w14:textId="77777777" w:rsidTr="002634CD">
        <w:trPr>
          <w:trHeight w:val="20"/>
        </w:trPr>
        <w:tc>
          <w:tcPr>
            <w:tcW w:w="2952" w:type="dxa"/>
            <w:tcBorders>
              <w:top w:val="nil"/>
              <w:left w:val="nil"/>
              <w:bottom w:val="nil"/>
              <w:right w:val="nil"/>
            </w:tcBorders>
            <w:shd w:val="clear" w:color="auto" w:fill="auto"/>
            <w:vAlign w:val="center"/>
            <w:hideMark/>
          </w:tcPr>
          <w:p w14:paraId="6D41C9FD"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0FEEE96C" w14:textId="77777777" w:rsidR="00366CD6" w:rsidRPr="0061761D" w:rsidRDefault="00366CD6" w:rsidP="002634CD">
            <w:pP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Land</w:t>
            </w:r>
          </w:p>
        </w:tc>
        <w:tc>
          <w:tcPr>
            <w:tcW w:w="1080" w:type="dxa"/>
            <w:tcBorders>
              <w:top w:val="nil"/>
              <w:left w:val="nil"/>
              <w:bottom w:val="nil"/>
              <w:right w:val="nil"/>
            </w:tcBorders>
            <w:shd w:val="clear" w:color="auto" w:fill="auto"/>
            <w:vAlign w:val="center"/>
          </w:tcPr>
          <w:p w14:paraId="5B7D871C"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Building</w:t>
            </w:r>
          </w:p>
        </w:tc>
        <w:tc>
          <w:tcPr>
            <w:tcW w:w="1296" w:type="dxa"/>
            <w:tcBorders>
              <w:top w:val="nil"/>
              <w:left w:val="nil"/>
              <w:bottom w:val="nil"/>
              <w:right w:val="nil"/>
            </w:tcBorders>
            <w:vAlign w:val="center"/>
          </w:tcPr>
          <w:p w14:paraId="79B523D2"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Vessels</w:t>
            </w:r>
          </w:p>
        </w:tc>
        <w:tc>
          <w:tcPr>
            <w:tcW w:w="1296" w:type="dxa"/>
            <w:tcBorders>
              <w:top w:val="nil"/>
              <w:left w:val="nil"/>
              <w:bottom w:val="nil"/>
              <w:right w:val="nil"/>
            </w:tcBorders>
            <w:vAlign w:val="center"/>
          </w:tcPr>
          <w:p w14:paraId="352C29A6"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dry docking</w:t>
            </w:r>
          </w:p>
        </w:tc>
        <w:tc>
          <w:tcPr>
            <w:tcW w:w="1296" w:type="dxa"/>
            <w:tcBorders>
              <w:top w:val="nil"/>
              <w:left w:val="nil"/>
              <w:bottom w:val="nil"/>
              <w:right w:val="nil"/>
            </w:tcBorders>
            <w:vAlign w:val="center"/>
          </w:tcPr>
          <w:p w14:paraId="7A46909B"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equipment</w:t>
            </w:r>
          </w:p>
        </w:tc>
        <w:tc>
          <w:tcPr>
            <w:tcW w:w="1296" w:type="dxa"/>
            <w:tcBorders>
              <w:top w:val="nil"/>
              <w:left w:val="nil"/>
              <w:bottom w:val="nil"/>
              <w:right w:val="nil"/>
            </w:tcBorders>
            <w:shd w:val="clear" w:color="auto" w:fill="auto"/>
            <w:vAlign w:val="center"/>
            <w:hideMark/>
          </w:tcPr>
          <w:p w14:paraId="00267935"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equipment</w:t>
            </w:r>
          </w:p>
        </w:tc>
        <w:tc>
          <w:tcPr>
            <w:tcW w:w="1296" w:type="dxa"/>
            <w:tcBorders>
              <w:top w:val="nil"/>
              <w:left w:val="nil"/>
              <w:bottom w:val="nil"/>
              <w:right w:val="nil"/>
            </w:tcBorders>
            <w:vAlign w:val="center"/>
          </w:tcPr>
          <w:p w14:paraId="5F049322"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improvement</w:t>
            </w:r>
          </w:p>
        </w:tc>
        <w:tc>
          <w:tcPr>
            <w:tcW w:w="1296" w:type="dxa"/>
            <w:tcBorders>
              <w:top w:val="nil"/>
              <w:left w:val="nil"/>
              <w:bottom w:val="nil"/>
              <w:right w:val="nil"/>
            </w:tcBorders>
            <w:shd w:val="clear" w:color="auto" w:fill="auto"/>
            <w:vAlign w:val="center"/>
            <w:hideMark/>
          </w:tcPr>
          <w:p w14:paraId="4D8D77FD"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Vehicles</w:t>
            </w:r>
          </w:p>
        </w:tc>
        <w:tc>
          <w:tcPr>
            <w:tcW w:w="1296" w:type="dxa"/>
            <w:tcBorders>
              <w:top w:val="nil"/>
              <w:left w:val="nil"/>
              <w:bottom w:val="nil"/>
              <w:right w:val="nil"/>
            </w:tcBorders>
            <w:shd w:val="clear" w:color="auto" w:fill="auto"/>
            <w:vAlign w:val="center"/>
            <w:hideMark/>
          </w:tcPr>
          <w:p w14:paraId="4740F7B5"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construction</w:t>
            </w:r>
          </w:p>
        </w:tc>
        <w:tc>
          <w:tcPr>
            <w:tcW w:w="1296" w:type="dxa"/>
            <w:tcBorders>
              <w:top w:val="nil"/>
              <w:left w:val="nil"/>
              <w:bottom w:val="nil"/>
              <w:right w:val="nil"/>
            </w:tcBorders>
            <w:shd w:val="clear" w:color="auto" w:fill="auto"/>
            <w:vAlign w:val="center"/>
            <w:hideMark/>
          </w:tcPr>
          <w:p w14:paraId="226BA995"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Total</w:t>
            </w:r>
          </w:p>
        </w:tc>
      </w:tr>
      <w:tr w:rsidR="00366CD6" w:rsidRPr="0061761D" w14:paraId="29C9428A" w14:textId="77777777" w:rsidTr="002634CD">
        <w:trPr>
          <w:trHeight w:val="20"/>
        </w:trPr>
        <w:tc>
          <w:tcPr>
            <w:tcW w:w="2952" w:type="dxa"/>
            <w:tcBorders>
              <w:top w:val="nil"/>
              <w:left w:val="nil"/>
              <w:bottom w:val="nil"/>
              <w:right w:val="nil"/>
            </w:tcBorders>
            <w:shd w:val="clear" w:color="auto" w:fill="auto"/>
            <w:vAlign w:val="center"/>
            <w:hideMark/>
          </w:tcPr>
          <w:p w14:paraId="43B2C24A" w14:textId="77777777" w:rsidR="00366CD6" w:rsidRPr="0061761D" w:rsidRDefault="00366CD6" w:rsidP="002634CD">
            <w:pPr>
              <w:ind w:left="540"/>
              <w:jc w:val="right"/>
              <w:rPr>
                <w:rFonts w:ascii="Arial" w:hAnsi="Arial" w:cs="Arial"/>
                <w:b/>
                <w:bCs/>
                <w:sz w:val="16"/>
                <w:szCs w:val="16"/>
                <w:lang w:val="en-GB" w:eastAsia="en-GB"/>
              </w:rPr>
            </w:pPr>
          </w:p>
        </w:tc>
        <w:tc>
          <w:tcPr>
            <w:tcW w:w="1080" w:type="dxa"/>
            <w:tcBorders>
              <w:top w:val="nil"/>
              <w:left w:val="nil"/>
              <w:bottom w:val="nil"/>
              <w:right w:val="nil"/>
            </w:tcBorders>
            <w:shd w:val="clear" w:color="auto" w:fill="auto"/>
            <w:vAlign w:val="center"/>
            <w:hideMark/>
          </w:tcPr>
          <w:p w14:paraId="3BD474C3"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080" w:type="dxa"/>
            <w:tcBorders>
              <w:top w:val="nil"/>
              <w:left w:val="nil"/>
              <w:bottom w:val="nil"/>
              <w:right w:val="nil"/>
            </w:tcBorders>
            <w:shd w:val="clear" w:color="auto" w:fill="auto"/>
            <w:hideMark/>
          </w:tcPr>
          <w:p w14:paraId="60903B8C"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18495A7B" w14:textId="77777777" w:rsidR="00366CD6" w:rsidRPr="0061761D" w:rsidRDefault="00366CD6" w:rsidP="002634CD">
            <w:pPr>
              <w:pBdr>
                <w:bottom w:val="single" w:sz="4" w:space="1" w:color="auto"/>
              </w:pBd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5120D462"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73809A2D" w14:textId="77777777" w:rsidR="00366CD6" w:rsidRPr="0061761D" w:rsidRDefault="00366CD6" w:rsidP="002634CD">
            <w:pPr>
              <w:pBdr>
                <w:bottom w:val="single" w:sz="4" w:space="1" w:color="auto"/>
              </w:pBd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27A7A3BD"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65415902"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17008948"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0A9F43AF"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1AF450B7"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r>
      <w:tr w:rsidR="00366CD6" w:rsidRPr="0061761D" w14:paraId="4D16475F" w14:textId="77777777" w:rsidTr="002634CD">
        <w:trPr>
          <w:trHeight w:val="20"/>
        </w:trPr>
        <w:tc>
          <w:tcPr>
            <w:tcW w:w="2952" w:type="dxa"/>
            <w:tcBorders>
              <w:top w:val="nil"/>
              <w:left w:val="nil"/>
              <w:bottom w:val="nil"/>
              <w:right w:val="nil"/>
            </w:tcBorders>
            <w:shd w:val="clear" w:color="auto" w:fill="auto"/>
            <w:vAlign w:val="center"/>
          </w:tcPr>
          <w:p w14:paraId="290A7B9B" w14:textId="77777777" w:rsidR="00366CD6" w:rsidRPr="0061761D" w:rsidRDefault="00366CD6" w:rsidP="002634CD">
            <w:pPr>
              <w:ind w:left="540"/>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1234AA20" w14:textId="77777777" w:rsidR="00366CD6" w:rsidRPr="0061761D" w:rsidRDefault="00366CD6" w:rsidP="002634CD">
            <w:pPr>
              <w:ind w:right="-72"/>
              <w:jc w:val="right"/>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096F45AD"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0CD0AC3B"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3C6C179E"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19D2ED7B"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4BED3C6F"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6734435E"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5B094D35"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0EE3BEDA"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521D6771" w14:textId="77777777" w:rsidR="00366CD6" w:rsidRPr="0061761D" w:rsidRDefault="00366CD6" w:rsidP="002634CD">
            <w:pPr>
              <w:ind w:right="-72"/>
              <w:jc w:val="right"/>
              <w:rPr>
                <w:rFonts w:ascii="Arial" w:hAnsi="Arial" w:cs="Arial"/>
                <w:sz w:val="10"/>
                <w:szCs w:val="10"/>
                <w:lang w:val="en-GB" w:eastAsia="en-GB"/>
              </w:rPr>
            </w:pPr>
          </w:p>
        </w:tc>
      </w:tr>
      <w:tr w:rsidR="00366CD6" w:rsidRPr="0061761D" w14:paraId="6EC8157C" w14:textId="77777777" w:rsidTr="002634CD">
        <w:trPr>
          <w:trHeight w:val="20"/>
        </w:trPr>
        <w:tc>
          <w:tcPr>
            <w:tcW w:w="2952" w:type="dxa"/>
            <w:tcBorders>
              <w:top w:val="nil"/>
              <w:left w:val="nil"/>
              <w:bottom w:val="nil"/>
              <w:right w:val="nil"/>
            </w:tcBorders>
            <w:shd w:val="clear" w:color="auto" w:fill="auto"/>
            <w:vAlign w:val="center"/>
          </w:tcPr>
          <w:p w14:paraId="6ABCE1DF" w14:textId="77777777" w:rsidR="00366CD6" w:rsidRPr="0061761D" w:rsidRDefault="00366CD6" w:rsidP="002634CD">
            <w:pPr>
              <w:ind w:left="540"/>
              <w:rPr>
                <w:rFonts w:ascii="Arial" w:hAnsi="Arial" w:cs="Arial"/>
                <w:b/>
                <w:bCs/>
                <w:sz w:val="16"/>
                <w:szCs w:val="16"/>
                <w:lang w:val="en-GB" w:eastAsia="en-GB"/>
              </w:rPr>
            </w:pPr>
            <w:r w:rsidRPr="0061761D">
              <w:rPr>
                <w:rFonts w:ascii="Arial" w:hAnsi="Arial" w:cs="Arial"/>
                <w:b/>
                <w:bCs/>
                <w:sz w:val="16"/>
                <w:szCs w:val="16"/>
                <w:lang w:val="en-GB" w:eastAsia="en-GB"/>
              </w:rPr>
              <w:t xml:space="preserve">For the year ended </w:t>
            </w:r>
          </w:p>
          <w:p w14:paraId="6B322A76"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b/>
                <w:bCs/>
                <w:sz w:val="16"/>
                <w:szCs w:val="16"/>
                <w:lang w:val="en-GB" w:eastAsia="en-GB"/>
              </w:rPr>
              <w:t xml:space="preserve">   </w:t>
            </w:r>
            <w:r w:rsidRPr="0061761D">
              <w:rPr>
                <w:rFonts w:ascii="Arial" w:hAnsi="Arial" w:cs="Arial"/>
                <w:b/>
                <w:bCs/>
                <w:sz w:val="16"/>
                <w:szCs w:val="16"/>
                <w:cs/>
                <w:lang w:val="en-GB" w:eastAsia="en-GB"/>
              </w:rPr>
              <w:t xml:space="preserve">31 </w:t>
            </w:r>
            <w:r w:rsidRPr="0061761D">
              <w:rPr>
                <w:rFonts w:ascii="Arial" w:hAnsi="Arial" w:cs="Arial"/>
                <w:b/>
                <w:bCs/>
                <w:sz w:val="16"/>
                <w:szCs w:val="16"/>
                <w:lang w:val="en-GB" w:eastAsia="en-GB"/>
              </w:rPr>
              <w:t xml:space="preserve">December </w:t>
            </w:r>
            <w:r w:rsidRPr="0061761D">
              <w:rPr>
                <w:rFonts w:ascii="Arial" w:hAnsi="Arial" w:cs="Arial"/>
                <w:b/>
                <w:bCs/>
                <w:sz w:val="16"/>
                <w:szCs w:val="16"/>
                <w:cs/>
                <w:lang w:val="en-GB" w:eastAsia="en-GB"/>
              </w:rPr>
              <w:t>2016</w:t>
            </w:r>
          </w:p>
        </w:tc>
        <w:tc>
          <w:tcPr>
            <w:tcW w:w="1080" w:type="dxa"/>
            <w:tcBorders>
              <w:top w:val="nil"/>
              <w:left w:val="nil"/>
              <w:bottom w:val="nil"/>
              <w:right w:val="nil"/>
            </w:tcBorders>
            <w:shd w:val="clear" w:color="auto" w:fill="auto"/>
            <w:vAlign w:val="center"/>
          </w:tcPr>
          <w:p w14:paraId="7E93D3C5" w14:textId="77777777" w:rsidR="00366CD6" w:rsidRPr="0061761D" w:rsidRDefault="00366CD6" w:rsidP="002634CD">
            <w:pPr>
              <w:ind w:right="-72"/>
              <w:jc w:val="right"/>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083023C8"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39D962D5"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63B1618A"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26F7D502"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0CB37A75"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5C6D8DFA"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71ECA7DA"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EF055F3"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051E1995" w14:textId="77777777" w:rsidR="00366CD6" w:rsidRPr="0061761D" w:rsidRDefault="00366CD6" w:rsidP="002634CD">
            <w:pPr>
              <w:ind w:right="-72"/>
              <w:jc w:val="right"/>
              <w:rPr>
                <w:rFonts w:ascii="Arial" w:hAnsi="Arial" w:cs="Arial"/>
                <w:sz w:val="16"/>
                <w:szCs w:val="16"/>
                <w:lang w:val="en-GB" w:eastAsia="en-GB"/>
              </w:rPr>
            </w:pPr>
          </w:p>
        </w:tc>
      </w:tr>
      <w:tr w:rsidR="00366CD6" w:rsidRPr="0061761D" w14:paraId="62F3FAD9" w14:textId="77777777" w:rsidTr="002634CD">
        <w:trPr>
          <w:trHeight w:val="20"/>
        </w:trPr>
        <w:tc>
          <w:tcPr>
            <w:tcW w:w="2952" w:type="dxa"/>
            <w:tcBorders>
              <w:top w:val="nil"/>
              <w:left w:val="nil"/>
              <w:bottom w:val="nil"/>
              <w:right w:val="nil"/>
            </w:tcBorders>
            <w:shd w:val="clear" w:color="auto" w:fill="auto"/>
            <w:vAlign w:val="center"/>
          </w:tcPr>
          <w:p w14:paraId="0CED2445" w14:textId="77777777" w:rsidR="00366CD6" w:rsidRPr="0061761D" w:rsidRDefault="00366CD6" w:rsidP="002634CD">
            <w:pPr>
              <w:ind w:left="540"/>
              <w:rPr>
                <w:rFonts w:ascii="Arial" w:hAnsi="Arial" w:cs="Arial"/>
                <w:b/>
                <w:bCs/>
                <w:sz w:val="16"/>
                <w:szCs w:val="16"/>
                <w:lang w:val="en-GB" w:eastAsia="en-GB"/>
              </w:rPr>
            </w:pPr>
            <w:r w:rsidRPr="0061761D">
              <w:rPr>
                <w:rFonts w:ascii="Arial" w:hAnsi="Arial" w:cs="Arial"/>
                <w:sz w:val="16"/>
                <w:szCs w:val="16"/>
                <w:lang w:val="en-GB" w:eastAsia="en-GB"/>
              </w:rPr>
              <w:t>Opening net book amount</w:t>
            </w:r>
          </w:p>
        </w:tc>
        <w:tc>
          <w:tcPr>
            <w:tcW w:w="1080" w:type="dxa"/>
            <w:tcBorders>
              <w:top w:val="nil"/>
              <w:left w:val="nil"/>
              <w:bottom w:val="nil"/>
              <w:right w:val="nil"/>
            </w:tcBorders>
            <w:shd w:val="clear" w:color="auto" w:fill="auto"/>
            <w:vAlign w:val="center"/>
          </w:tcPr>
          <w:p w14:paraId="0095260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cs/>
                <w:lang w:val="en-GB" w:eastAsia="en-GB"/>
              </w:rPr>
              <w:t>-</w:t>
            </w:r>
          </w:p>
        </w:tc>
        <w:tc>
          <w:tcPr>
            <w:tcW w:w="1080" w:type="dxa"/>
            <w:tcBorders>
              <w:top w:val="nil"/>
              <w:left w:val="nil"/>
              <w:bottom w:val="nil"/>
              <w:right w:val="nil"/>
            </w:tcBorders>
            <w:shd w:val="clear" w:color="auto" w:fill="auto"/>
            <w:vAlign w:val="center"/>
          </w:tcPr>
          <w:p w14:paraId="74E0FF3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cs/>
                <w:lang w:val="en-GB" w:eastAsia="en-GB"/>
              </w:rPr>
              <w:t>-</w:t>
            </w:r>
          </w:p>
        </w:tc>
        <w:tc>
          <w:tcPr>
            <w:tcW w:w="1296" w:type="dxa"/>
            <w:tcBorders>
              <w:top w:val="nil"/>
              <w:left w:val="nil"/>
              <w:bottom w:val="nil"/>
              <w:right w:val="nil"/>
            </w:tcBorders>
            <w:vAlign w:val="center"/>
          </w:tcPr>
          <w:p w14:paraId="76AC841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cs/>
                <w:lang w:val="en-GB" w:eastAsia="en-GB"/>
              </w:rPr>
              <w:t>4</w:t>
            </w:r>
            <w:r w:rsidRPr="0061761D">
              <w:rPr>
                <w:rFonts w:ascii="Arial" w:hAnsi="Arial" w:cs="Arial"/>
                <w:sz w:val="16"/>
                <w:szCs w:val="16"/>
                <w:lang w:val="en-GB" w:eastAsia="en-GB"/>
              </w:rPr>
              <w:t>,</w:t>
            </w:r>
            <w:r w:rsidRPr="0061761D">
              <w:rPr>
                <w:rFonts w:ascii="Arial" w:hAnsi="Arial" w:cs="Arial"/>
                <w:sz w:val="16"/>
                <w:szCs w:val="16"/>
                <w:cs/>
                <w:lang w:val="en-GB" w:eastAsia="en-GB"/>
              </w:rPr>
              <w:t>076</w:t>
            </w:r>
            <w:r w:rsidRPr="0061761D">
              <w:rPr>
                <w:rFonts w:ascii="Arial" w:hAnsi="Arial" w:cs="Arial"/>
                <w:sz w:val="16"/>
                <w:szCs w:val="16"/>
                <w:lang w:val="en-GB" w:eastAsia="en-GB"/>
              </w:rPr>
              <w:t>,</w:t>
            </w:r>
            <w:r w:rsidRPr="0061761D">
              <w:rPr>
                <w:rFonts w:ascii="Arial" w:hAnsi="Arial" w:cs="Arial"/>
                <w:sz w:val="16"/>
                <w:szCs w:val="16"/>
                <w:cs/>
                <w:lang w:val="en-GB" w:eastAsia="en-GB"/>
              </w:rPr>
              <w:t>606</w:t>
            </w:r>
            <w:r w:rsidRPr="0061761D">
              <w:rPr>
                <w:rFonts w:ascii="Arial" w:hAnsi="Arial" w:cs="Arial"/>
                <w:sz w:val="16"/>
                <w:szCs w:val="16"/>
                <w:lang w:val="en-GB" w:eastAsia="en-GB"/>
              </w:rPr>
              <w:t>,</w:t>
            </w:r>
            <w:r w:rsidRPr="0061761D">
              <w:rPr>
                <w:rFonts w:ascii="Arial" w:hAnsi="Arial" w:cs="Arial"/>
                <w:sz w:val="16"/>
                <w:szCs w:val="16"/>
                <w:cs/>
                <w:lang w:val="en-GB" w:eastAsia="en-GB"/>
              </w:rPr>
              <w:t>338</w:t>
            </w:r>
          </w:p>
        </w:tc>
        <w:tc>
          <w:tcPr>
            <w:tcW w:w="1296" w:type="dxa"/>
            <w:tcBorders>
              <w:top w:val="nil"/>
              <w:left w:val="nil"/>
              <w:bottom w:val="nil"/>
              <w:right w:val="nil"/>
            </w:tcBorders>
            <w:vAlign w:val="center"/>
          </w:tcPr>
          <w:p w14:paraId="5353CC3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52,985,622</w:t>
            </w:r>
          </w:p>
        </w:tc>
        <w:tc>
          <w:tcPr>
            <w:tcW w:w="1296" w:type="dxa"/>
            <w:tcBorders>
              <w:top w:val="nil"/>
              <w:left w:val="nil"/>
              <w:bottom w:val="nil"/>
              <w:right w:val="nil"/>
            </w:tcBorders>
            <w:vAlign w:val="center"/>
          </w:tcPr>
          <w:p w14:paraId="50CDD81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24,</w:t>
            </w:r>
            <w:r w:rsidRPr="0061761D">
              <w:rPr>
                <w:rFonts w:ascii="Arial" w:hAnsi="Arial" w:cs="Arial"/>
                <w:sz w:val="16"/>
                <w:szCs w:val="16"/>
                <w:cs/>
                <w:lang w:val="en-GB" w:eastAsia="en-GB"/>
              </w:rPr>
              <w:t>488</w:t>
            </w:r>
            <w:r w:rsidRPr="0061761D">
              <w:rPr>
                <w:rFonts w:ascii="Arial" w:hAnsi="Arial" w:cs="Arial"/>
                <w:sz w:val="16"/>
                <w:szCs w:val="16"/>
                <w:lang w:val="en-GB" w:eastAsia="en-GB"/>
              </w:rPr>
              <w:t>,</w:t>
            </w:r>
            <w:r w:rsidRPr="0061761D">
              <w:rPr>
                <w:rFonts w:ascii="Arial" w:hAnsi="Arial" w:cs="Arial"/>
                <w:sz w:val="16"/>
                <w:szCs w:val="16"/>
                <w:cs/>
                <w:lang w:val="en-GB" w:eastAsia="en-GB"/>
              </w:rPr>
              <w:t>32</w:t>
            </w:r>
            <w:r w:rsidRPr="0061761D">
              <w:rPr>
                <w:rFonts w:ascii="Arial" w:hAnsi="Arial" w:cs="Arial"/>
                <w:sz w:val="16"/>
                <w:szCs w:val="16"/>
                <w:lang w:val="en-GB" w:eastAsia="en-GB"/>
              </w:rPr>
              <w:t>4</w:t>
            </w:r>
          </w:p>
        </w:tc>
        <w:tc>
          <w:tcPr>
            <w:tcW w:w="1296" w:type="dxa"/>
            <w:tcBorders>
              <w:top w:val="nil"/>
              <w:left w:val="nil"/>
              <w:bottom w:val="nil"/>
              <w:right w:val="nil"/>
            </w:tcBorders>
            <w:shd w:val="clear" w:color="auto" w:fill="auto"/>
            <w:vAlign w:val="center"/>
          </w:tcPr>
          <w:p w14:paraId="03E86F4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cs/>
                <w:lang w:val="en-GB" w:eastAsia="en-GB"/>
              </w:rPr>
              <w:t>4</w:t>
            </w:r>
            <w:r w:rsidRPr="0061761D">
              <w:rPr>
                <w:rFonts w:ascii="Arial" w:hAnsi="Arial" w:cs="Arial"/>
                <w:sz w:val="16"/>
                <w:szCs w:val="16"/>
                <w:lang w:val="en-GB" w:eastAsia="en-GB"/>
              </w:rPr>
              <w:t>,</w:t>
            </w:r>
            <w:r w:rsidRPr="0061761D">
              <w:rPr>
                <w:rFonts w:ascii="Arial" w:hAnsi="Arial" w:cs="Arial"/>
                <w:sz w:val="16"/>
                <w:szCs w:val="16"/>
                <w:cs/>
                <w:lang w:val="en-GB" w:eastAsia="en-GB"/>
              </w:rPr>
              <w:t>931</w:t>
            </w:r>
            <w:r w:rsidRPr="0061761D">
              <w:rPr>
                <w:rFonts w:ascii="Arial" w:hAnsi="Arial" w:cs="Arial"/>
                <w:sz w:val="16"/>
                <w:szCs w:val="16"/>
                <w:lang w:val="en-GB" w:eastAsia="en-GB"/>
              </w:rPr>
              <w:t>,</w:t>
            </w:r>
            <w:r w:rsidRPr="0061761D">
              <w:rPr>
                <w:rFonts w:ascii="Arial" w:hAnsi="Arial" w:cs="Arial"/>
                <w:sz w:val="16"/>
                <w:szCs w:val="16"/>
                <w:cs/>
                <w:lang w:val="en-GB" w:eastAsia="en-GB"/>
              </w:rPr>
              <w:t>232</w:t>
            </w:r>
          </w:p>
        </w:tc>
        <w:tc>
          <w:tcPr>
            <w:tcW w:w="1296" w:type="dxa"/>
            <w:tcBorders>
              <w:top w:val="nil"/>
              <w:left w:val="nil"/>
              <w:bottom w:val="nil"/>
              <w:right w:val="nil"/>
            </w:tcBorders>
            <w:vAlign w:val="center"/>
          </w:tcPr>
          <w:p w14:paraId="0700FC9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40,017,263</w:t>
            </w:r>
          </w:p>
        </w:tc>
        <w:tc>
          <w:tcPr>
            <w:tcW w:w="1296" w:type="dxa"/>
            <w:tcBorders>
              <w:top w:val="nil"/>
              <w:left w:val="nil"/>
              <w:bottom w:val="nil"/>
              <w:right w:val="nil"/>
            </w:tcBorders>
            <w:shd w:val="clear" w:color="auto" w:fill="auto"/>
            <w:vAlign w:val="center"/>
          </w:tcPr>
          <w:p w14:paraId="4BE6D68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9,854,150</w:t>
            </w:r>
          </w:p>
        </w:tc>
        <w:tc>
          <w:tcPr>
            <w:tcW w:w="1296" w:type="dxa"/>
            <w:tcBorders>
              <w:top w:val="nil"/>
              <w:left w:val="nil"/>
              <w:bottom w:val="nil"/>
              <w:right w:val="nil"/>
            </w:tcBorders>
            <w:shd w:val="clear" w:color="auto" w:fill="auto"/>
            <w:vAlign w:val="center"/>
          </w:tcPr>
          <w:p w14:paraId="71C05F7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666,895,311</w:t>
            </w:r>
          </w:p>
        </w:tc>
        <w:tc>
          <w:tcPr>
            <w:tcW w:w="1296" w:type="dxa"/>
            <w:tcBorders>
              <w:top w:val="nil"/>
              <w:left w:val="nil"/>
              <w:bottom w:val="nil"/>
              <w:right w:val="nil"/>
            </w:tcBorders>
            <w:shd w:val="clear" w:color="auto" w:fill="auto"/>
            <w:vAlign w:val="center"/>
          </w:tcPr>
          <w:p w14:paraId="7C1C40E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4,875,778,240</w:t>
            </w:r>
          </w:p>
        </w:tc>
      </w:tr>
      <w:tr w:rsidR="00095EA3" w:rsidRPr="0061761D" w14:paraId="5F4C19E8" w14:textId="77777777" w:rsidTr="002634CD">
        <w:trPr>
          <w:trHeight w:val="20"/>
        </w:trPr>
        <w:tc>
          <w:tcPr>
            <w:tcW w:w="2952" w:type="dxa"/>
            <w:tcBorders>
              <w:top w:val="nil"/>
              <w:left w:val="nil"/>
              <w:bottom w:val="nil"/>
              <w:right w:val="nil"/>
            </w:tcBorders>
            <w:shd w:val="clear" w:color="auto" w:fill="auto"/>
            <w:vAlign w:val="center"/>
          </w:tcPr>
          <w:p w14:paraId="44EB3192" w14:textId="77777777" w:rsidR="00095EA3" w:rsidRPr="0061761D" w:rsidRDefault="00095EA3" w:rsidP="00095EA3">
            <w:pPr>
              <w:ind w:left="540"/>
              <w:rPr>
                <w:rFonts w:ascii="Arial" w:hAnsi="Arial" w:cs="Arial"/>
                <w:sz w:val="16"/>
                <w:szCs w:val="16"/>
                <w:lang w:val="en-GB" w:eastAsia="en-GB"/>
              </w:rPr>
            </w:pPr>
            <w:r w:rsidRPr="0061761D">
              <w:rPr>
                <w:rFonts w:ascii="Arial" w:hAnsi="Arial" w:cs="Arial"/>
                <w:sz w:val="16"/>
                <w:szCs w:val="16"/>
                <w:lang w:val="en-GB" w:eastAsia="en-GB"/>
              </w:rPr>
              <w:t xml:space="preserve">Additions </w:t>
            </w:r>
          </w:p>
        </w:tc>
        <w:tc>
          <w:tcPr>
            <w:tcW w:w="1080" w:type="dxa"/>
            <w:tcBorders>
              <w:top w:val="nil"/>
              <w:left w:val="nil"/>
              <w:bottom w:val="nil"/>
              <w:right w:val="nil"/>
            </w:tcBorders>
            <w:shd w:val="clear" w:color="auto" w:fill="auto"/>
            <w:vAlign w:val="center"/>
          </w:tcPr>
          <w:p w14:paraId="0DD9869C" w14:textId="77777777" w:rsidR="00095EA3" w:rsidRPr="0061761D" w:rsidRDefault="00095EA3" w:rsidP="00095EA3">
            <w:pPr>
              <w:ind w:right="-72"/>
              <w:jc w:val="right"/>
              <w:rPr>
                <w:rFonts w:ascii="Arial" w:hAnsi="Arial" w:cs="Arial"/>
                <w:sz w:val="16"/>
                <w:szCs w:val="16"/>
                <w:cs/>
                <w:lang w:val="en-GB" w:eastAsia="en-GB"/>
              </w:rPr>
            </w:pPr>
            <w:r w:rsidRPr="0061761D">
              <w:rPr>
                <w:rFonts w:ascii="Arial" w:hAnsi="Arial" w:cs="Arial"/>
                <w:sz w:val="16"/>
                <w:szCs w:val="16"/>
                <w:lang w:val="en-GB" w:eastAsia="en-GB"/>
              </w:rPr>
              <w:t>15,840,000</w:t>
            </w:r>
          </w:p>
        </w:tc>
        <w:tc>
          <w:tcPr>
            <w:tcW w:w="1080" w:type="dxa"/>
            <w:tcBorders>
              <w:top w:val="nil"/>
              <w:left w:val="nil"/>
              <w:bottom w:val="nil"/>
              <w:right w:val="nil"/>
            </w:tcBorders>
            <w:shd w:val="clear" w:color="auto" w:fill="auto"/>
            <w:vAlign w:val="center"/>
          </w:tcPr>
          <w:p w14:paraId="6D0DB69B" w14:textId="77777777" w:rsidR="00095EA3" w:rsidRPr="0061761D" w:rsidRDefault="00095EA3" w:rsidP="00095EA3">
            <w:pPr>
              <w:ind w:right="-72"/>
              <w:jc w:val="right"/>
              <w:rPr>
                <w:rFonts w:ascii="Arial" w:hAnsi="Arial" w:cs="Arial"/>
                <w:sz w:val="16"/>
                <w:szCs w:val="16"/>
                <w:cs/>
                <w:lang w:val="en-GB" w:eastAsia="en-GB"/>
              </w:rPr>
            </w:pPr>
            <w:r w:rsidRPr="0061761D">
              <w:rPr>
                <w:rFonts w:ascii="Arial" w:hAnsi="Arial" w:cs="Arial"/>
                <w:sz w:val="16"/>
                <w:szCs w:val="16"/>
                <w:lang w:val="en-GB" w:eastAsia="en-GB"/>
              </w:rPr>
              <w:t>50,939,257</w:t>
            </w:r>
          </w:p>
        </w:tc>
        <w:tc>
          <w:tcPr>
            <w:tcW w:w="1296" w:type="dxa"/>
            <w:tcBorders>
              <w:top w:val="nil"/>
              <w:left w:val="nil"/>
              <w:bottom w:val="nil"/>
              <w:right w:val="nil"/>
            </w:tcBorders>
            <w:vAlign w:val="center"/>
          </w:tcPr>
          <w:p w14:paraId="42235165" w14:textId="232F1B70" w:rsidR="00095EA3" w:rsidRPr="0061761D" w:rsidRDefault="00095EA3" w:rsidP="00095EA3">
            <w:pPr>
              <w:ind w:right="-72"/>
              <w:jc w:val="right"/>
              <w:rPr>
                <w:rFonts w:ascii="Arial" w:hAnsi="Arial" w:cs="Arial"/>
                <w:sz w:val="16"/>
                <w:szCs w:val="16"/>
                <w:cs/>
                <w:lang w:val="en-GB" w:eastAsia="en-GB"/>
              </w:rPr>
            </w:pPr>
            <w:r w:rsidRPr="00095EA3">
              <w:rPr>
                <w:rFonts w:ascii="Arial" w:hAnsi="Arial" w:cs="Arial"/>
                <w:sz w:val="16"/>
                <w:szCs w:val="16"/>
                <w:lang w:val="en-GB" w:eastAsia="en-GB"/>
              </w:rPr>
              <w:t>2,221,036,677</w:t>
            </w:r>
          </w:p>
        </w:tc>
        <w:tc>
          <w:tcPr>
            <w:tcW w:w="1296" w:type="dxa"/>
            <w:tcBorders>
              <w:top w:val="nil"/>
              <w:left w:val="nil"/>
              <w:bottom w:val="nil"/>
              <w:right w:val="nil"/>
            </w:tcBorders>
            <w:vAlign w:val="center"/>
          </w:tcPr>
          <w:p w14:paraId="5FF6578C"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10,756,717</w:t>
            </w:r>
          </w:p>
        </w:tc>
        <w:tc>
          <w:tcPr>
            <w:tcW w:w="1296" w:type="dxa"/>
            <w:tcBorders>
              <w:top w:val="nil"/>
              <w:left w:val="nil"/>
              <w:bottom w:val="nil"/>
              <w:right w:val="nil"/>
            </w:tcBorders>
            <w:vAlign w:val="center"/>
          </w:tcPr>
          <w:p w14:paraId="0889771F"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cs/>
                <w:lang w:val="en-GB" w:eastAsia="en-GB"/>
              </w:rPr>
              <w:t>1</w:t>
            </w:r>
            <w:r w:rsidRPr="0061761D">
              <w:rPr>
                <w:rFonts w:ascii="Arial" w:hAnsi="Arial" w:cs="Arial"/>
                <w:sz w:val="16"/>
                <w:szCs w:val="16"/>
                <w:lang w:val="en-GB" w:eastAsia="en-GB"/>
              </w:rPr>
              <w:t>,</w:t>
            </w:r>
            <w:r w:rsidRPr="0061761D">
              <w:rPr>
                <w:rFonts w:ascii="Arial" w:hAnsi="Arial" w:cs="Arial"/>
                <w:sz w:val="16"/>
                <w:szCs w:val="16"/>
                <w:cs/>
                <w:lang w:val="en-GB" w:eastAsia="en-GB"/>
              </w:rPr>
              <w:t>697</w:t>
            </w:r>
            <w:r w:rsidRPr="0061761D">
              <w:rPr>
                <w:rFonts w:ascii="Arial" w:hAnsi="Arial" w:cs="Arial"/>
                <w:sz w:val="16"/>
                <w:szCs w:val="16"/>
                <w:lang w:val="en-GB" w:eastAsia="en-GB"/>
              </w:rPr>
              <w:t>,</w:t>
            </w:r>
            <w:r w:rsidRPr="0061761D">
              <w:rPr>
                <w:rFonts w:ascii="Arial" w:hAnsi="Arial" w:cs="Arial"/>
                <w:sz w:val="16"/>
                <w:szCs w:val="16"/>
                <w:cs/>
                <w:lang w:val="en-GB" w:eastAsia="en-GB"/>
              </w:rPr>
              <w:t>580</w:t>
            </w:r>
          </w:p>
        </w:tc>
        <w:tc>
          <w:tcPr>
            <w:tcW w:w="1296" w:type="dxa"/>
            <w:tcBorders>
              <w:top w:val="nil"/>
              <w:left w:val="nil"/>
              <w:bottom w:val="nil"/>
              <w:right w:val="nil"/>
            </w:tcBorders>
            <w:shd w:val="clear" w:color="auto" w:fill="auto"/>
            <w:vAlign w:val="center"/>
          </w:tcPr>
          <w:p w14:paraId="1CAB8AE6" w14:textId="77777777" w:rsidR="00095EA3" w:rsidRPr="0061761D" w:rsidRDefault="00095EA3" w:rsidP="00095EA3">
            <w:pPr>
              <w:ind w:right="-72"/>
              <w:jc w:val="right"/>
              <w:rPr>
                <w:rFonts w:ascii="Arial" w:hAnsi="Arial" w:cs="Arial"/>
                <w:sz w:val="16"/>
                <w:szCs w:val="16"/>
                <w:cs/>
                <w:lang w:val="en-GB" w:eastAsia="en-GB"/>
              </w:rPr>
            </w:pPr>
            <w:r w:rsidRPr="0061761D">
              <w:rPr>
                <w:rFonts w:ascii="Arial" w:hAnsi="Arial" w:cs="Arial"/>
                <w:sz w:val="16"/>
                <w:szCs w:val="16"/>
                <w:cs/>
                <w:lang w:val="en-GB" w:eastAsia="en-GB"/>
              </w:rPr>
              <w:t>5</w:t>
            </w:r>
            <w:r w:rsidRPr="0061761D">
              <w:rPr>
                <w:rFonts w:ascii="Arial" w:hAnsi="Arial" w:cs="Arial"/>
                <w:sz w:val="16"/>
                <w:szCs w:val="16"/>
                <w:lang w:val="en-GB" w:eastAsia="en-GB"/>
              </w:rPr>
              <w:t>,</w:t>
            </w:r>
            <w:r w:rsidRPr="0061761D">
              <w:rPr>
                <w:rFonts w:ascii="Arial" w:hAnsi="Arial" w:cs="Arial"/>
                <w:sz w:val="16"/>
                <w:szCs w:val="16"/>
                <w:cs/>
                <w:lang w:val="en-GB" w:eastAsia="en-GB"/>
              </w:rPr>
              <w:t>167</w:t>
            </w:r>
            <w:r w:rsidRPr="0061761D">
              <w:rPr>
                <w:rFonts w:ascii="Arial" w:hAnsi="Arial" w:cs="Arial"/>
                <w:sz w:val="16"/>
                <w:szCs w:val="16"/>
                <w:lang w:val="en-GB" w:eastAsia="en-GB"/>
              </w:rPr>
              <w:t>,</w:t>
            </w:r>
            <w:r w:rsidRPr="0061761D">
              <w:rPr>
                <w:rFonts w:ascii="Arial" w:hAnsi="Arial" w:cs="Arial"/>
                <w:sz w:val="16"/>
                <w:szCs w:val="16"/>
                <w:cs/>
                <w:lang w:val="en-GB" w:eastAsia="en-GB"/>
              </w:rPr>
              <w:t>738</w:t>
            </w:r>
          </w:p>
        </w:tc>
        <w:tc>
          <w:tcPr>
            <w:tcW w:w="1296" w:type="dxa"/>
            <w:tcBorders>
              <w:top w:val="nil"/>
              <w:left w:val="nil"/>
              <w:bottom w:val="nil"/>
              <w:right w:val="nil"/>
            </w:tcBorders>
            <w:vAlign w:val="center"/>
          </w:tcPr>
          <w:p w14:paraId="7BFC5A97"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11,227,997</w:t>
            </w:r>
          </w:p>
        </w:tc>
        <w:tc>
          <w:tcPr>
            <w:tcW w:w="1296" w:type="dxa"/>
            <w:tcBorders>
              <w:top w:val="nil"/>
              <w:left w:val="nil"/>
              <w:bottom w:val="nil"/>
              <w:right w:val="nil"/>
            </w:tcBorders>
            <w:shd w:val="clear" w:color="auto" w:fill="auto"/>
            <w:vAlign w:val="center"/>
          </w:tcPr>
          <w:p w14:paraId="1B2C462C"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6,071,905</w:t>
            </w:r>
          </w:p>
        </w:tc>
        <w:tc>
          <w:tcPr>
            <w:tcW w:w="1296" w:type="dxa"/>
            <w:tcBorders>
              <w:top w:val="nil"/>
              <w:left w:val="nil"/>
              <w:bottom w:val="nil"/>
              <w:right w:val="nil"/>
            </w:tcBorders>
            <w:shd w:val="clear" w:color="auto" w:fill="auto"/>
            <w:vAlign w:val="center"/>
          </w:tcPr>
          <w:p w14:paraId="0C8CCE72"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124,123,583</w:t>
            </w:r>
          </w:p>
        </w:tc>
        <w:tc>
          <w:tcPr>
            <w:tcW w:w="1296" w:type="dxa"/>
            <w:tcBorders>
              <w:top w:val="nil"/>
              <w:left w:val="nil"/>
              <w:bottom w:val="nil"/>
              <w:right w:val="nil"/>
            </w:tcBorders>
            <w:shd w:val="clear" w:color="auto" w:fill="auto"/>
            <w:vAlign w:val="center"/>
          </w:tcPr>
          <w:p w14:paraId="10D89155" w14:textId="51738C7F" w:rsidR="00095EA3" w:rsidRPr="0061761D" w:rsidRDefault="00095EA3" w:rsidP="00095EA3">
            <w:pPr>
              <w:ind w:right="-72"/>
              <w:jc w:val="right"/>
              <w:rPr>
                <w:rFonts w:ascii="Arial" w:hAnsi="Arial" w:cs="Arial"/>
                <w:sz w:val="16"/>
                <w:szCs w:val="16"/>
                <w:lang w:val="en-GB" w:eastAsia="en-GB"/>
              </w:rPr>
            </w:pPr>
            <w:r w:rsidRPr="00095EA3">
              <w:rPr>
                <w:rFonts w:ascii="Arial" w:hAnsi="Arial" w:cs="Arial"/>
                <w:sz w:val="16"/>
                <w:szCs w:val="16"/>
                <w:lang w:val="en-GB" w:eastAsia="en-GB"/>
              </w:rPr>
              <w:t>2,446,861,454</w:t>
            </w:r>
          </w:p>
        </w:tc>
      </w:tr>
      <w:tr w:rsidR="00095EA3" w:rsidRPr="0061761D" w14:paraId="7C48FE29" w14:textId="77777777" w:rsidTr="002634CD">
        <w:trPr>
          <w:trHeight w:val="20"/>
        </w:trPr>
        <w:tc>
          <w:tcPr>
            <w:tcW w:w="2952" w:type="dxa"/>
            <w:tcBorders>
              <w:top w:val="nil"/>
              <w:left w:val="nil"/>
              <w:bottom w:val="nil"/>
              <w:right w:val="nil"/>
            </w:tcBorders>
            <w:shd w:val="clear" w:color="auto" w:fill="auto"/>
            <w:vAlign w:val="center"/>
          </w:tcPr>
          <w:p w14:paraId="058AC3AF" w14:textId="77777777" w:rsidR="00095EA3" w:rsidRPr="0061761D" w:rsidRDefault="00095EA3" w:rsidP="00095EA3">
            <w:pPr>
              <w:ind w:left="540"/>
              <w:rPr>
                <w:rFonts w:ascii="Arial" w:hAnsi="Arial" w:cs="Arial"/>
                <w:sz w:val="16"/>
                <w:szCs w:val="16"/>
                <w:lang w:val="en-GB" w:eastAsia="en-GB"/>
              </w:rPr>
            </w:pPr>
            <w:r w:rsidRPr="0061761D">
              <w:rPr>
                <w:rFonts w:ascii="Arial" w:hAnsi="Arial" w:cs="Arial"/>
                <w:sz w:val="16"/>
                <w:szCs w:val="16"/>
                <w:lang w:val="en-GB" w:eastAsia="en-GB"/>
              </w:rPr>
              <w:t>Transfer</w:t>
            </w:r>
          </w:p>
        </w:tc>
        <w:tc>
          <w:tcPr>
            <w:tcW w:w="1080" w:type="dxa"/>
            <w:tcBorders>
              <w:top w:val="nil"/>
              <w:left w:val="nil"/>
              <w:bottom w:val="nil"/>
              <w:right w:val="nil"/>
            </w:tcBorders>
            <w:shd w:val="clear" w:color="auto" w:fill="auto"/>
            <w:vAlign w:val="center"/>
          </w:tcPr>
          <w:p w14:paraId="3781C15A"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07E37D0E"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3D413004"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228,127,544</w:t>
            </w:r>
          </w:p>
        </w:tc>
        <w:tc>
          <w:tcPr>
            <w:tcW w:w="1296" w:type="dxa"/>
            <w:tcBorders>
              <w:top w:val="nil"/>
              <w:left w:val="nil"/>
              <w:bottom w:val="nil"/>
              <w:right w:val="nil"/>
            </w:tcBorders>
            <w:vAlign w:val="center"/>
          </w:tcPr>
          <w:p w14:paraId="08DBF08F"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cs/>
                <w:lang w:val="en-GB" w:eastAsia="en-GB"/>
              </w:rPr>
              <w:t>-</w:t>
            </w:r>
          </w:p>
        </w:tc>
        <w:tc>
          <w:tcPr>
            <w:tcW w:w="1296" w:type="dxa"/>
            <w:tcBorders>
              <w:top w:val="nil"/>
              <w:left w:val="nil"/>
              <w:bottom w:val="nil"/>
              <w:right w:val="nil"/>
            </w:tcBorders>
            <w:vAlign w:val="center"/>
          </w:tcPr>
          <w:p w14:paraId="78A84F06" w14:textId="77777777" w:rsidR="00095EA3" w:rsidRPr="0061761D" w:rsidRDefault="00095EA3" w:rsidP="00095EA3">
            <w:pPr>
              <w:ind w:right="-72"/>
              <w:jc w:val="right"/>
              <w:rPr>
                <w:rFonts w:ascii="Arial" w:hAnsi="Arial" w:cs="Arial"/>
                <w:sz w:val="16"/>
                <w:szCs w:val="16"/>
                <w:cs/>
                <w:lang w:val="en-GB" w:eastAsia="en-GB"/>
              </w:rPr>
            </w:pPr>
            <w:r w:rsidRPr="0061761D">
              <w:rPr>
                <w:rFonts w:ascii="Arial" w:hAnsi="Arial" w:cs="Arial"/>
                <w:sz w:val="16"/>
                <w:szCs w:val="16"/>
                <w:cs/>
                <w:lang w:val="en-GB" w:eastAsia="en-GB"/>
              </w:rPr>
              <w:t>-</w:t>
            </w:r>
          </w:p>
        </w:tc>
        <w:tc>
          <w:tcPr>
            <w:tcW w:w="1296" w:type="dxa"/>
            <w:tcBorders>
              <w:top w:val="nil"/>
              <w:left w:val="nil"/>
              <w:bottom w:val="nil"/>
              <w:right w:val="nil"/>
            </w:tcBorders>
            <w:shd w:val="clear" w:color="auto" w:fill="auto"/>
            <w:vAlign w:val="center"/>
          </w:tcPr>
          <w:p w14:paraId="6BEC9868" w14:textId="77777777" w:rsidR="00095EA3" w:rsidRPr="0061761D" w:rsidRDefault="00095EA3" w:rsidP="00095EA3">
            <w:pPr>
              <w:ind w:right="-72"/>
              <w:jc w:val="right"/>
              <w:rPr>
                <w:rFonts w:ascii="Arial" w:hAnsi="Arial" w:cs="Arial"/>
                <w:sz w:val="16"/>
                <w:szCs w:val="16"/>
                <w:cs/>
                <w:lang w:val="en-GB" w:eastAsia="en-GB"/>
              </w:rPr>
            </w:pPr>
            <w:r w:rsidRPr="0061761D">
              <w:rPr>
                <w:rFonts w:ascii="Arial" w:hAnsi="Arial" w:cs="Arial"/>
                <w:sz w:val="16"/>
                <w:szCs w:val="16"/>
                <w:lang w:val="en-GB" w:eastAsia="en-GB"/>
              </w:rPr>
              <w:t>9,998,159</w:t>
            </w:r>
          </w:p>
        </w:tc>
        <w:tc>
          <w:tcPr>
            <w:tcW w:w="1296" w:type="dxa"/>
            <w:tcBorders>
              <w:top w:val="nil"/>
              <w:left w:val="nil"/>
              <w:bottom w:val="nil"/>
              <w:right w:val="nil"/>
            </w:tcBorders>
            <w:vAlign w:val="center"/>
          </w:tcPr>
          <w:p w14:paraId="6E9FB81A"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(9,998,159)</w:t>
            </w:r>
          </w:p>
        </w:tc>
        <w:tc>
          <w:tcPr>
            <w:tcW w:w="1296" w:type="dxa"/>
            <w:tcBorders>
              <w:top w:val="nil"/>
              <w:left w:val="nil"/>
              <w:bottom w:val="nil"/>
              <w:right w:val="nil"/>
            </w:tcBorders>
            <w:shd w:val="clear" w:color="auto" w:fill="auto"/>
            <w:vAlign w:val="center"/>
          </w:tcPr>
          <w:p w14:paraId="0066B410"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cs/>
                <w:lang w:val="en-GB" w:eastAsia="en-GB"/>
              </w:rPr>
              <w:t>-</w:t>
            </w:r>
          </w:p>
        </w:tc>
        <w:tc>
          <w:tcPr>
            <w:tcW w:w="1296" w:type="dxa"/>
            <w:tcBorders>
              <w:top w:val="nil"/>
              <w:left w:val="nil"/>
              <w:bottom w:val="nil"/>
              <w:right w:val="nil"/>
            </w:tcBorders>
            <w:shd w:val="clear" w:color="auto" w:fill="auto"/>
            <w:vAlign w:val="center"/>
          </w:tcPr>
          <w:p w14:paraId="7F166B9A"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(228,127,544)</w:t>
            </w:r>
          </w:p>
        </w:tc>
        <w:tc>
          <w:tcPr>
            <w:tcW w:w="1296" w:type="dxa"/>
            <w:tcBorders>
              <w:top w:val="nil"/>
              <w:left w:val="nil"/>
              <w:bottom w:val="nil"/>
              <w:right w:val="nil"/>
            </w:tcBorders>
            <w:shd w:val="clear" w:color="auto" w:fill="auto"/>
            <w:vAlign w:val="center"/>
          </w:tcPr>
          <w:p w14:paraId="1A2AF014"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cs/>
                <w:lang w:val="en-GB" w:eastAsia="en-GB"/>
              </w:rPr>
              <w:t>-</w:t>
            </w:r>
          </w:p>
        </w:tc>
      </w:tr>
      <w:tr w:rsidR="00095EA3" w:rsidRPr="0061761D" w14:paraId="5F97746C" w14:textId="77777777" w:rsidTr="002634CD">
        <w:trPr>
          <w:trHeight w:val="20"/>
        </w:trPr>
        <w:tc>
          <w:tcPr>
            <w:tcW w:w="2952" w:type="dxa"/>
            <w:tcBorders>
              <w:top w:val="nil"/>
              <w:left w:val="nil"/>
              <w:bottom w:val="nil"/>
              <w:right w:val="nil"/>
            </w:tcBorders>
            <w:shd w:val="clear" w:color="auto" w:fill="auto"/>
            <w:vAlign w:val="center"/>
          </w:tcPr>
          <w:p w14:paraId="174B755D" w14:textId="77777777" w:rsidR="00095EA3" w:rsidRPr="0061761D" w:rsidRDefault="00095EA3" w:rsidP="00095EA3">
            <w:pPr>
              <w:ind w:left="540"/>
              <w:rPr>
                <w:rFonts w:ascii="Arial" w:hAnsi="Arial" w:cs="Arial"/>
                <w:sz w:val="16"/>
                <w:szCs w:val="16"/>
                <w:lang w:val="en-GB" w:eastAsia="en-GB"/>
              </w:rPr>
            </w:pPr>
            <w:r w:rsidRPr="0061761D">
              <w:rPr>
                <w:rFonts w:ascii="Arial" w:hAnsi="Arial" w:cs="Arial"/>
                <w:sz w:val="16"/>
                <w:szCs w:val="16"/>
                <w:lang w:val="en-GB" w:eastAsia="en-GB"/>
              </w:rPr>
              <w:t>Disposals</w:t>
            </w:r>
          </w:p>
        </w:tc>
        <w:tc>
          <w:tcPr>
            <w:tcW w:w="1080" w:type="dxa"/>
            <w:tcBorders>
              <w:top w:val="nil"/>
              <w:left w:val="nil"/>
              <w:bottom w:val="nil"/>
              <w:right w:val="nil"/>
            </w:tcBorders>
            <w:shd w:val="clear" w:color="auto" w:fill="auto"/>
            <w:vAlign w:val="center"/>
          </w:tcPr>
          <w:p w14:paraId="44E23E09"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3672C386"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6BC3C6DD" w14:textId="107F2AFF" w:rsidR="00095EA3" w:rsidRPr="0061761D" w:rsidRDefault="00095EA3" w:rsidP="00095EA3">
            <w:pPr>
              <w:ind w:right="-72"/>
              <w:jc w:val="right"/>
              <w:rPr>
                <w:rFonts w:ascii="Arial" w:hAnsi="Arial" w:cs="Arial"/>
                <w:sz w:val="16"/>
                <w:szCs w:val="16"/>
                <w:lang w:val="en-GB" w:eastAsia="en-GB"/>
              </w:rPr>
            </w:pPr>
            <w:r w:rsidRPr="00095EA3">
              <w:rPr>
                <w:rFonts w:ascii="Arial" w:hAnsi="Arial" w:cs="Arial"/>
                <w:sz w:val="16"/>
                <w:szCs w:val="16"/>
                <w:lang w:val="en-GB" w:eastAsia="en-GB"/>
              </w:rPr>
              <w:t>(9,230,432)</w:t>
            </w:r>
          </w:p>
        </w:tc>
        <w:tc>
          <w:tcPr>
            <w:tcW w:w="1296" w:type="dxa"/>
            <w:tcBorders>
              <w:top w:val="nil"/>
              <w:left w:val="nil"/>
              <w:bottom w:val="nil"/>
              <w:right w:val="nil"/>
            </w:tcBorders>
            <w:vAlign w:val="center"/>
          </w:tcPr>
          <w:p w14:paraId="50B10EA9" w14:textId="77777777" w:rsidR="00095EA3" w:rsidRPr="0061761D" w:rsidRDefault="00095EA3" w:rsidP="00095EA3">
            <w:pPr>
              <w:ind w:right="-72"/>
              <w:jc w:val="right"/>
              <w:rPr>
                <w:rFonts w:ascii="Arial" w:hAnsi="Arial" w:cs="Arial"/>
                <w:sz w:val="16"/>
                <w:szCs w:val="16"/>
                <w:cs/>
                <w:lang w:val="en-GB" w:eastAsia="en-GB"/>
              </w:rPr>
            </w:pPr>
            <w:r w:rsidRPr="0061761D">
              <w:rPr>
                <w:rFonts w:ascii="Arial" w:hAnsi="Arial" w:cs="Arial"/>
                <w:sz w:val="16"/>
                <w:szCs w:val="16"/>
                <w:lang w:val="en-GB" w:eastAsia="en-GB"/>
              </w:rPr>
              <w:t>(316,273)</w:t>
            </w:r>
          </w:p>
        </w:tc>
        <w:tc>
          <w:tcPr>
            <w:tcW w:w="1296" w:type="dxa"/>
            <w:tcBorders>
              <w:top w:val="nil"/>
              <w:left w:val="nil"/>
              <w:bottom w:val="nil"/>
              <w:right w:val="nil"/>
            </w:tcBorders>
            <w:vAlign w:val="center"/>
          </w:tcPr>
          <w:p w14:paraId="338C4555" w14:textId="77777777" w:rsidR="00095EA3" w:rsidRPr="0061761D" w:rsidRDefault="00095EA3" w:rsidP="00095EA3">
            <w:pPr>
              <w:ind w:right="-72"/>
              <w:jc w:val="right"/>
              <w:rPr>
                <w:rFonts w:ascii="Arial" w:hAnsi="Arial" w:cs="Arial"/>
                <w:sz w:val="16"/>
                <w:szCs w:val="16"/>
                <w:cs/>
                <w:lang w:val="en-GB" w:eastAsia="en-GB"/>
              </w:rPr>
            </w:pPr>
            <w:r w:rsidRPr="0061761D">
              <w:rPr>
                <w:rFonts w:ascii="Arial" w:hAnsi="Arial" w:cs="Arial"/>
                <w:sz w:val="16"/>
                <w:szCs w:val="16"/>
                <w:lang w:val="en-GB" w:eastAsia="en-GB"/>
              </w:rPr>
              <w:t>(893,343)</w:t>
            </w:r>
          </w:p>
        </w:tc>
        <w:tc>
          <w:tcPr>
            <w:tcW w:w="1296" w:type="dxa"/>
            <w:tcBorders>
              <w:top w:val="nil"/>
              <w:left w:val="nil"/>
              <w:bottom w:val="nil"/>
              <w:right w:val="nil"/>
            </w:tcBorders>
            <w:shd w:val="clear" w:color="auto" w:fill="auto"/>
            <w:vAlign w:val="center"/>
          </w:tcPr>
          <w:p w14:paraId="274CA2D9"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(1,434,501)</w:t>
            </w:r>
          </w:p>
        </w:tc>
        <w:tc>
          <w:tcPr>
            <w:tcW w:w="1296" w:type="dxa"/>
            <w:tcBorders>
              <w:top w:val="nil"/>
              <w:left w:val="nil"/>
              <w:bottom w:val="nil"/>
              <w:right w:val="nil"/>
            </w:tcBorders>
            <w:vAlign w:val="center"/>
          </w:tcPr>
          <w:p w14:paraId="421037EC"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033E3174" w14:textId="77777777" w:rsidR="00095EA3" w:rsidRPr="0061761D" w:rsidRDefault="00095EA3" w:rsidP="00095EA3">
            <w:pPr>
              <w:ind w:right="-72"/>
              <w:jc w:val="right"/>
              <w:rPr>
                <w:rFonts w:ascii="Arial" w:hAnsi="Arial" w:cs="Arial"/>
                <w:sz w:val="16"/>
                <w:szCs w:val="16"/>
                <w:cs/>
                <w:lang w:val="en-GB" w:eastAsia="en-GB"/>
              </w:rPr>
            </w:pPr>
            <w:r w:rsidRPr="0061761D">
              <w:rPr>
                <w:rFonts w:ascii="Arial" w:hAnsi="Arial" w:cs="Arial"/>
                <w:sz w:val="16"/>
                <w:szCs w:val="16"/>
                <w:lang w:val="en-GB" w:eastAsia="en-GB"/>
              </w:rPr>
              <w:t>(6,035,488)</w:t>
            </w:r>
          </w:p>
        </w:tc>
        <w:tc>
          <w:tcPr>
            <w:tcW w:w="1296" w:type="dxa"/>
            <w:tcBorders>
              <w:top w:val="nil"/>
              <w:left w:val="nil"/>
              <w:bottom w:val="nil"/>
              <w:right w:val="nil"/>
            </w:tcBorders>
            <w:shd w:val="clear" w:color="auto" w:fill="auto"/>
            <w:vAlign w:val="center"/>
          </w:tcPr>
          <w:p w14:paraId="03FBE505"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718D94EE" w14:textId="75327F1F" w:rsidR="00095EA3" w:rsidRPr="0061761D" w:rsidRDefault="00095EA3" w:rsidP="00095EA3">
            <w:pPr>
              <w:ind w:right="-72"/>
              <w:jc w:val="right"/>
              <w:rPr>
                <w:rFonts w:ascii="Arial" w:hAnsi="Arial" w:cs="Arial"/>
                <w:sz w:val="16"/>
                <w:szCs w:val="16"/>
                <w:cs/>
                <w:lang w:val="en-GB" w:eastAsia="en-GB"/>
              </w:rPr>
            </w:pPr>
            <w:r w:rsidRPr="00095EA3">
              <w:rPr>
                <w:rFonts w:ascii="Arial" w:hAnsi="Arial" w:cs="Arial"/>
                <w:sz w:val="16"/>
                <w:szCs w:val="16"/>
                <w:lang w:val="en-GB" w:eastAsia="en-GB"/>
              </w:rPr>
              <w:t>(17,910,037)</w:t>
            </w:r>
          </w:p>
        </w:tc>
      </w:tr>
      <w:tr w:rsidR="00095EA3" w:rsidRPr="0061761D" w14:paraId="7428AFA5" w14:textId="77777777" w:rsidTr="002634CD">
        <w:trPr>
          <w:trHeight w:val="20"/>
        </w:trPr>
        <w:tc>
          <w:tcPr>
            <w:tcW w:w="2952" w:type="dxa"/>
            <w:tcBorders>
              <w:top w:val="nil"/>
              <w:left w:val="nil"/>
              <w:bottom w:val="nil"/>
              <w:right w:val="nil"/>
            </w:tcBorders>
            <w:shd w:val="clear" w:color="auto" w:fill="auto"/>
            <w:vAlign w:val="center"/>
          </w:tcPr>
          <w:p w14:paraId="505A3B9C" w14:textId="77777777" w:rsidR="00095EA3" w:rsidRPr="0061761D" w:rsidRDefault="00095EA3" w:rsidP="00095EA3">
            <w:pPr>
              <w:ind w:left="540"/>
              <w:rPr>
                <w:rFonts w:ascii="Arial" w:hAnsi="Arial" w:cs="Arial"/>
                <w:sz w:val="16"/>
                <w:szCs w:val="16"/>
                <w:lang w:val="en-GB" w:eastAsia="en-GB"/>
              </w:rPr>
            </w:pPr>
            <w:r w:rsidRPr="0061761D">
              <w:rPr>
                <w:rFonts w:ascii="Arial" w:hAnsi="Arial" w:cs="Arial"/>
                <w:sz w:val="16"/>
                <w:szCs w:val="16"/>
                <w:lang w:val="en-GB" w:eastAsia="en-GB"/>
              </w:rPr>
              <w:t xml:space="preserve">Depreciation charge </w:t>
            </w:r>
          </w:p>
        </w:tc>
        <w:tc>
          <w:tcPr>
            <w:tcW w:w="1080" w:type="dxa"/>
            <w:tcBorders>
              <w:top w:val="nil"/>
              <w:left w:val="nil"/>
              <w:bottom w:val="nil"/>
              <w:right w:val="nil"/>
            </w:tcBorders>
            <w:shd w:val="clear" w:color="auto" w:fill="auto"/>
            <w:vAlign w:val="center"/>
          </w:tcPr>
          <w:p w14:paraId="30ADAA7C"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11723695"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(1,0</w:t>
            </w:r>
            <w:r w:rsidRPr="0061761D">
              <w:rPr>
                <w:rFonts w:ascii="Arial" w:hAnsi="Arial" w:cs="Arial"/>
                <w:sz w:val="16"/>
                <w:szCs w:val="16"/>
                <w:cs/>
                <w:lang w:val="en-GB" w:eastAsia="en-GB"/>
              </w:rPr>
              <w:t>02</w:t>
            </w:r>
            <w:r w:rsidRPr="0061761D">
              <w:rPr>
                <w:rFonts w:ascii="Arial" w:hAnsi="Arial" w:cs="Arial"/>
                <w:sz w:val="16"/>
                <w:szCs w:val="16"/>
                <w:lang w:val="en-GB" w:eastAsia="en-GB"/>
              </w:rPr>
              <w:t>,</w:t>
            </w:r>
            <w:r w:rsidRPr="0061761D">
              <w:rPr>
                <w:rFonts w:ascii="Arial" w:hAnsi="Arial" w:cs="Arial"/>
                <w:sz w:val="16"/>
                <w:szCs w:val="16"/>
                <w:cs/>
                <w:lang w:val="en-GB" w:eastAsia="en-GB"/>
              </w:rPr>
              <w:t>084</w:t>
            </w: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65A4BC4E" w14:textId="451280BA" w:rsidR="00095EA3" w:rsidRPr="0061761D" w:rsidRDefault="00095EA3" w:rsidP="00095EA3">
            <w:pPr>
              <w:ind w:right="-72"/>
              <w:jc w:val="right"/>
              <w:rPr>
                <w:rFonts w:ascii="Arial" w:hAnsi="Arial" w:cs="Arial"/>
                <w:sz w:val="16"/>
                <w:szCs w:val="16"/>
                <w:lang w:val="en-GB" w:eastAsia="en-GB"/>
              </w:rPr>
            </w:pPr>
            <w:r>
              <w:rPr>
                <w:rFonts w:ascii="Arial" w:hAnsi="Arial" w:cs="Arial"/>
                <w:sz w:val="16"/>
                <w:szCs w:val="16"/>
                <w:lang w:val="en-GB" w:eastAsia="en-GB"/>
              </w:rPr>
              <w:t>(411,762,191)</w:t>
            </w:r>
          </w:p>
        </w:tc>
        <w:tc>
          <w:tcPr>
            <w:tcW w:w="1296" w:type="dxa"/>
            <w:tcBorders>
              <w:top w:val="nil"/>
              <w:left w:val="nil"/>
              <w:bottom w:val="nil"/>
              <w:right w:val="nil"/>
            </w:tcBorders>
            <w:vAlign w:val="center"/>
          </w:tcPr>
          <w:p w14:paraId="7BD8F5CB"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(32,801,209)</w:t>
            </w:r>
          </w:p>
        </w:tc>
        <w:tc>
          <w:tcPr>
            <w:tcW w:w="1296" w:type="dxa"/>
            <w:tcBorders>
              <w:top w:val="nil"/>
              <w:left w:val="nil"/>
              <w:bottom w:val="nil"/>
              <w:right w:val="nil"/>
            </w:tcBorders>
            <w:vAlign w:val="center"/>
          </w:tcPr>
          <w:p w14:paraId="4D5A5772"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w:t>
            </w:r>
            <w:r w:rsidRPr="0061761D">
              <w:rPr>
                <w:rFonts w:ascii="Arial" w:hAnsi="Arial" w:cs="Arial"/>
                <w:sz w:val="16"/>
                <w:szCs w:val="16"/>
                <w:cs/>
                <w:lang w:val="en-GB" w:eastAsia="en-GB"/>
              </w:rPr>
              <w:t>7</w:t>
            </w:r>
            <w:r w:rsidRPr="0061761D">
              <w:rPr>
                <w:rFonts w:ascii="Arial" w:hAnsi="Arial" w:cs="Arial"/>
                <w:sz w:val="16"/>
                <w:szCs w:val="16"/>
                <w:lang w:val="en-GB" w:eastAsia="en-GB"/>
              </w:rPr>
              <w:t>,</w:t>
            </w:r>
            <w:r w:rsidRPr="0061761D">
              <w:rPr>
                <w:rFonts w:ascii="Arial" w:hAnsi="Arial" w:cs="Arial"/>
                <w:sz w:val="16"/>
                <w:szCs w:val="16"/>
                <w:cs/>
                <w:lang w:val="en-GB" w:eastAsia="en-GB"/>
              </w:rPr>
              <w:t>073</w:t>
            </w:r>
            <w:r w:rsidRPr="0061761D">
              <w:rPr>
                <w:rFonts w:ascii="Arial" w:hAnsi="Arial" w:cs="Arial"/>
                <w:sz w:val="16"/>
                <w:szCs w:val="16"/>
                <w:lang w:val="en-GB" w:eastAsia="en-GB"/>
              </w:rPr>
              <w:t>,</w:t>
            </w:r>
            <w:r w:rsidRPr="0061761D">
              <w:rPr>
                <w:rFonts w:ascii="Arial" w:hAnsi="Arial" w:cs="Arial"/>
                <w:sz w:val="16"/>
                <w:szCs w:val="16"/>
                <w:cs/>
                <w:lang w:val="en-GB" w:eastAsia="en-GB"/>
              </w:rPr>
              <w:t>490</w:t>
            </w: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1DD97D11"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(5,040,708)</w:t>
            </w:r>
          </w:p>
        </w:tc>
        <w:tc>
          <w:tcPr>
            <w:tcW w:w="1296" w:type="dxa"/>
            <w:tcBorders>
              <w:top w:val="nil"/>
              <w:left w:val="nil"/>
              <w:bottom w:val="nil"/>
              <w:right w:val="nil"/>
            </w:tcBorders>
            <w:vAlign w:val="center"/>
          </w:tcPr>
          <w:p w14:paraId="3B9FC80C"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(7,526,488)</w:t>
            </w:r>
          </w:p>
        </w:tc>
        <w:tc>
          <w:tcPr>
            <w:tcW w:w="1296" w:type="dxa"/>
            <w:tcBorders>
              <w:top w:val="nil"/>
              <w:left w:val="nil"/>
              <w:bottom w:val="nil"/>
              <w:right w:val="nil"/>
            </w:tcBorders>
            <w:shd w:val="clear" w:color="auto" w:fill="auto"/>
            <w:vAlign w:val="center"/>
          </w:tcPr>
          <w:p w14:paraId="7BCA4A26"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(3,280,975)</w:t>
            </w:r>
          </w:p>
        </w:tc>
        <w:tc>
          <w:tcPr>
            <w:tcW w:w="1296" w:type="dxa"/>
            <w:tcBorders>
              <w:top w:val="nil"/>
              <w:left w:val="nil"/>
              <w:bottom w:val="nil"/>
              <w:right w:val="nil"/>
            </w:tcBorders>
            <w:shd w:val="clear" w:color="auto" w:fill="auto"/>
            <w:vAlign w:val="center"/>
          </w:tcPr>
          <w:p w14:paraId="1A8B932F"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779A43D1" w14:textId="7736C3BC" w:rsidR="00095EA3" w:rsidRPr="0061761D" w:rsidRDefault="00095EA3" w:rsidP="00095EA3">
            <w:pPr>
              <w:ind w:right="-72"/>
              <w:jc w:val="right"/>
              <w:rPr>
                <w:rFonts w:ascii="Arial" w:hAnsi="Arial" w:cs="Arial"/>
                <w:sz w:val="16"/>
                <w:szCs w:val="16"/>
                <w:lang w:val="en-GB" w:eastAsia="en-GB"/>
              </w:rPr>
            </w:pPr>
            <w:r>
              <w:rPr>
                <w:rFonts w:ascii="Arial" w:hAnsi="Arial" w:cs="Arial"/>
                <w:sz w:val="16"/>
                <w:szCs w:val="16"/>
                <w:lang w:val="en-GB" w:eastAsia="en-GB"/>
              </w:rPr>
              <w:t>(468,487,145)</w:t>
            </w:r>
          </w:p>
        </w:tc>
      </w:tr>
      <w:tr w:rsidR="00095EA3" w:rsidRPr="0061761D" w14:paraId="7EB7AFB6" w14:textId="77777777" w:rsidTr="002634CD">
        <w:trPr>
          <w:trHeight w:val="20"/>
        </w:trPr>
        <w:tc>
          <w:tcPr>
            <w:tcW w:w="2952" w:type="dxa"/>
            <w:tcBorders>
              <w:top w:val="nil"/>
              <w:left w:val="nil"/>
              <w:bottom w:val="nil"/>
              <w:right w:val="nil"/>
            </w:tcBorders>
            <w:shd w:val="clear" w:color="auto" w:fill="auto"/>
            <w:vAlign w:val="center"/>
          </w:tcPr>
          <w:p w14:paraId="57E73D8F" w14:textId="77777777" w:rsidR="00095EA3" w:rsidRPr="0061761D" w:rsidRDefault="00095EA3" w:rsidP="00095EA3">
            <w:pPr>
              <w:ind w:left="540"/>
              <w:rPr>
                <w:rFonts w:ascii="Arial" w:hAnsi="Arial" w:cs="Arial"/>
                <w:sz w:val="16"/>
                <w:szCs w:val="16"/>
                <w:lang w:val="en-GB" w:eastAsia="en-GB"/>
              </w:rPr>
            </w:pPr>
            <w:r w:rsidRPr="0061761D">
              <w:rPr>
                <w:rFonts w:ascii="Arial" w:hAnsi="Arial" w:cs="Arial"/>
                <w:spacing w:val="-6"/>
                <w:sz w:val="16"/>
                <w:szCs w:val="16"/>
              </w:rPr>
              <w:t>Exchange differences</w:t>
            </w:r>
          </w:p>
        </w:tc>
        <w:tc>
          <w:tcPr>
            <w:tcW w:w="1080" w:type="dxa"/>
            <w:tcBorders>
              <w:top w:val="nil"/>
              <w:left w:val="nil"/>
              <w:bottom w:val="nil"/>
              <w:right w:val="nil"/>
            </w:tcBorders>
            <w:shd w:val="clear" w:color="auto" w:fill="auto"/>
            <w:vAlign w:val="center"/>
          </w:tcPr>
          <w:p w14:paraId="5D317116"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4CCC4689"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53BAE50A"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22,045,093</w:t>
            </w:r>
          </w:p>
        </w:tc>
        <w:tc>
          <w:tcPr>
            <w:tcW w:w="1296" w:type="dxa"/>
            <w:tcBorders>
              <w:top w:val="nil"/>
              <w:left w:val="nil"/>
              <w:bottom w:val="nil"/>
              <w:right w:val="nil"/>
            </w:tcBorders>
            <w:vAlign w:val="center"/>
          </w:tcPr>
          <w:p w14:paraId="43F1805B"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22D60717"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(69,318)</w:t>
            </w:r>
          </w:p>
        </w:tc>
        <w:tc>
          <w:tcPr>
            <w:tcW w:w="1296" w:type="dxa"/>
            <w:tcBorders>
              <w:top w:val="nil"/>
              <w:left w:val="nil"/>
              <w:bottom w:val="nil"/>
              <w:right w:val="nil"/>
            </w:tcBorders>
            <w:shd w:val="clear" w:color="auto" w:fill="auto"/>
            <w:vAlign w:val="center"/>
          </w:tcPr>
          <w:p w14:paraId="07DAC3A4"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(24,216)</w:t>
            </w:r>
          </w:p>
        </w:tc>
        <w:tc>
          <w:tcPr>
            <w:tcW w:w="1296" w:type="dxa"/>
            <w:tcBorders>
              <w:top w:val="nil"/>
              <w:left w:val="nil"/>
              <w:bottom w:val="nil"/>
              <w:right w:val="nil"/>
            </w:tcBorders>
            <w:vAlign w:val="center"/>
          </w:tcPr>
          <w:p w14:paraId="6E902C96"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98,750</w:t>
            </w:r>
          </w:p>
        </w:tc>
        <w:tc>
          <w:tcPr>
            <w:tcW w:w="1296" w:type="dxa"/>
            <w:tcBorders>
              <w:top w:val="nil"/>
              <w:left w:val="nil"/>
              <w:bottom w:val="nil"/>
              <w:right w:val="nil"/>
            </w:tcBorders>
            <w:shd w:val="clear" w:color="auto" w:fill="auto"/>
            <w:vAlign w:val="center"/>
          </w:tcPr>
          <w:p w14:paraId="2C0B77AC"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(44,418)</w:t>
            </w:r>
          </w:p>
        </w:tc>
        <w:tc>
          <w:tcPr>
            <w:tcW w:w="1296" w:type="dxa"/>
            <w:tcBorders>
              <w:top w:val="nil"/>
              <w:left w:val="nil"/>
              <w:bottom w:val="nil"/>
              <w:right w:val="nil"/>
            </w:tcBorders>
            <w:shd w:val="clear" w:color="auto" w:fill="auto"/>
            <w:vAlign w:val="center"/>
          </w:tcPr>
          <w:p w14:paraId="4EFABAA7"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03D78937"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22,005,891</w:t>
            </w:r>
          </w:p>
        </w:tc>
      </w:tr>
      <w:tr w:rsidR="00095EA3" w:rsidRPr="0061761D" w14:paraId="43904825" w14:textId="77777777" w:rsidTr="002634CD">
        <w:trPr>
          <w:trHeight w:val="20"/>
        </w:trPr>
        <w:tc>
          <w:tcPr>
            <w:tcW w:w="2952" w:type="dxa"/>
            <w:tcBorders>
              <w:top w:val="nil"/>
              <w:left w:val="nil"/>
              <w:bottom w:val="nil"/>
              <w:right w:val="nil"/>
            </w:tcBorders>
            <w:shd w:val="clear" w:color="auto" w:fill="auto"/>
            <w:vAlign w:val="center"/>
          </w:tcPr>
          <w:p w14:paraId="67DCC3D0" w14:textId="77777777" w:rsidR="00095EA3" w:rsidRPr="0061761D" w:rsidRDefault="00095EA3" w:rsidP="00095EA3">
            <w:pPr>
              <w:ind w:left="540"/>
              <w:rPr>
                <w:rFonts w:ascii="Arial" w:hAnsi="Arial" w:cs="Arial"/>
                <w:spacing w:val="-6"/>
                <w:sz w:val="10"/>
                <w:szCs w:val="10"/>
              </w:rPr>
            </w:pPr>
          </w:p>
        </w:tc>
        <w:tc>
          <w:tcPr>
            <w:tcW w:w="1080" w:type="dxa"/>
            <w:tcBorders>
              <w:top w:val="nil"/>
              <w:left w:val="nil"/>
              <w:bottom w:val="nil"/>
              <w:right w:val="nil"/>
            </w:tcBorders>
            <w:shd w:val="clear" w:color="auto" w:fill="auto"/>
            <w:vAlign w:val="center"/>
          </w:tcPr>
          <w:p w14:paraId="1B50F594" w14:textId="77777777" w:rsidR="00095EA3" w:rsidRPr="0061761D" w:rsidRDefault="00095EA3" w:rsidP="00095EA3">
            <w:pPr>
              <w:ind w:right="-72"/>
              <w:jc w:val="right"/>
              <w:rPr>
                <w:rFonts w:ascii="Arial" w:hAnsi="Arial" w:cs="Arial"/>
                <w:sz w:val="10"/>
                <w:szCs w:val="10"/>
                <w:lang w:val="en-GB" w:eastAsia="en-GB"/>
              </w:rPr>
            </w:pPr>
          </w:p>
        </w:tc>
        <w:tc>
          <w:tcPr>
            <w:tcW w:w="1080" w:type="dxa"/>
            <w:tcBorders>
              <w:top w:val="nil"/>
              <w:left w:val="nil"/>
              <w:bottom w:val="nil"/>
              <w:right w:val="nil"/>
            </w:tcBorders>
            <w:shd w:val="clear" w:color="auto" w:fill="auto"/>
            <w:vAlign w:val="center"/>
          </w:tcPr>
          <w:p w14:paraId="0BEA01A4" w14:textId="77777777" w:rsidR="00095EA3" w:rsidRPr="0061761D" w:rsidRDefault="00095EA3" w:rsidP="00095EA3">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2B4DA002" w14:textId="77777777" w:rsidR="00095EA3" w:rsidRPr="0061761D" w:rsidRDefault="00095EA3" w:rsidP="00095EA3">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5C0045BD" w14:textId="77777777" w:rsidR="00095EA3" w:rsidRPr="0061761D" w:rsidRDefault="00095EA3" w:rsidP="00095EA3">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11805BC6" w14:textId="77777777" w:rsidR="00095EA3" w:rsidRPr="0061761D" w:rsidRDefault="00095EA3" w:rsidP="00095EA3">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044D74EE" w14:textId="77777777" w:rsidR="00095EA3" w:rsidRPr="0061761D" w:rsidRDefault="00095EA3" w:rsidP="00095EA3">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2A8B7234" w14:textId="77777777" w:rsidR="00095EA3" w:rsidRPr="0061761D" w:rsidRDefault="00095EA3" w:rsidP="00095EA3">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42A90105" w14:textId="77777777" w:rsidR="00095EA3" w:rsidRPr="0061761D" w:rsidRDefault="00095EA3" w:rsidP="00095EA3">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6898E545" w14:textId="77777777" w:rsidR="00095EA3" w:rsidRPr="0061761D" w:rsidRDefault="00095EA3" w:rsidP="00095EA3">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4CA07AB5" w14:textId="77777777" w:rsidR="00095EA3" w:rsidRPr="0061761D" w:rsidRDefault="00095EA3" w:rsidP="00095EA3">
            <w:pPr>
              <w:ind w:right="-72"/>
              <w:jc w:val="right"/>
              <w:rPr>
                <w:rFonts w:ascii="Arial" w:hAnsi="Arial" w:cs="Arial"/>
                <w:sz w:val="10"/>
                <w:szCs w:val="10"/>
                <w:lang w:val="en-GB" w:eastAsia="en-GB"/>
              </w:rPr>
            </w:pPr>
          </w:p>
        </w:tc>
      </w:tr>
      <w:tr w:rsidR="00095EA3" w:rsidRPr="0061761D" w14:paraId="48A35578" w14:textId="77777777" w:rsidTr="002634CD">
        <w:trPr>
          <w:trHeight w:val="20"/>
        </w:trPr>
        <w:tc>
          <w:tcPr>
            <w:tcW w:w="2952" w:type="dxa"/>
            <w:tcBorders>
              <w:top w:val="nil"/>
              <w:left w:val="nil"/>
              <w:bottom w:val="nil"/>
              <w:right w:val="nil"/>
            </w:tcBorders>
            <w:shd w:val="clear" w:color="auto" w:fill="auto"/>
            <w:vAlign w:val="center"/>
          </w:tcPr>
          <w:p w14:paraId="112C9DD8" w14:textId="77777777" w:rsidR="00095EA3" w:rsidRPr="0061761D" w:rsidRDefault="00095EA3" w:rsidP="00095EA3">
            <w:pPr>
              <w:ind w:left="540"/>
              <w:rPr>
                <w:rFonts w:ascii="Arial" w:hAnsi="Arial" w:cs="Arial"/>
                <w:spacing w:val="-6"/>
                <w:sz w:val="16"/>
                <w:szCs w:val="16"/>
              </w:rPr>
            </w:pPr>
            <w:r w:rsidRPr="0061761D">
              <w:rPr>
                <w:rFonts w:ascii="Arial" w:hAnsi="Arial" w:cs="Arial"/>
                <w:spacing w:val="-6"/>
                <w:sz w:val="16"/>
                <w:szCs w:val="16"/>
              </w:rPr>
              <w:t>Closing net book amount</w:t>
            </w:r>
          </w:p>
        </w:tc>
        <w:tc>
          <w:tcPr>
            <w:tcW w:w="1080" w:type="dxa"/>
            <w:tcBorders>
              <w:top w:val="nil"/>
              <w:left w:val="nil"/>
              <w:bottom w:val="nil"/>
              <w:right w:val="nil"/>
            </w:tcBorders>
            <w:shd w:val="clear" w:color="auto" w:fill="auto"/>
            <w:vAlign w:val="center"/>
          </w:tcPr>
          <w:p w14:paraId="77B0183E"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15,840,000</w:t>
            </w:r>
          </w:p>
        </w:tc>
        <w:tc>
          <w:tcPr>
            <w:tcW w:w="1080" w:type="dxa"/>
            <w:tcBorders>
              <w:top w:val="nil"/>
              <w:left w:val="nil"/>
              <w:bottom w:val="nil"/>
              <w:right w:val="nil"/>
            </w:tcBorders>
            <w:shd w:val="clear" w:color="auto" w:fill="auto"/>
            <w:vAlign w:val="center"/>
          </w:tcPr>
          <w:p w14:paraId="399F0C3E"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cs/>
                <w:lang w:val="en-GB" w:eastAsia="en-GB"/>
              </w:rPr>
              <w:t>49</w:t>
            </w:r>
            <w:r w:rsidRPr="0061761D">
              <w:rPr>
                <w:rFonts w:ascii="Arial" w:hAnsi="Arial" w:cs="Arial"/>
                <w:sz w:val="16"/>
                <w:szCs w:val="16"/>
                <w:lang w:val="en-GB" w:eastAsia="en-GB"/>
              </w:rPr>
              <w:t>,</w:t>
            </w:r>
            <w:r w:rsidRPr="0061761D">
              <w:rPr>
                <w:rFonts w:ascii="Arial" w:hAnsi="Arial" w:cs="Arial"/>
                <w:sz w:val="16"/>
                <w:szCs w:val="16"/>
                <w:cs/>
                <w:lang w:val="en-GB" w:eastAsia="en-GB"/>
              </w:rPr>
              <w:t>937</w:t>
            </w:r>
            <w:r w:rsidRPr="0061761D">
              <w:rPr>
                <w:rFonts w:ascii="Arial" w:hAnsi="Arial" w:cs="Arial"/>
                <w:sz w:val="16"/>
                <w:szCs w:val="16"/>
                <w:lang w:val="en-GB" w:eastAsia="en-GB"/>
              </w:rPr>
              <w:t>,</w:t>
            </w:r>
            <w:r w:rsidRPr="0061761D">
              <w:rPr>
                <w:rFonts w:ascii="Arial" w:hAnsi="Arial" w:cs="Arial"/>
                <w:sz w:val="16"/>
                <w:szCs w:val="16"/>
                <w:cs/>
                <w:lang w:val="en-GB" w:eastAsia="en-GB"/>
              </w:rPr>
              <w:t>17</w:t>
            </w:r>
            <w:r w:rsidRPr="0061761D">
              <w:rPr>
                <w:rFonts w:ascii="Arial" w:hAnsi="Arial" w:cs="Arial"/>
                <w:sz w:val="16"/>
                <w:szCs w:val="16"/>
                <w:lang w:val="en-GB" w:eastAsia="en-GB"/>
              </w:rPr>
              <w:t>3</w:t>
            </w:r>
          </w:p>
        </w:tc>
        <w:tc>
          <w:tcPr>
            <w:tcW w:w="1296" w:type="dxa"/>
            <w:tcBorders>
              <w:top w:val="nil"/>
              <w:left w:val="nil"/>
              <w:bottom w:val="nil"/>
              <w:right w:val="nil"/>
            </w:tcBorders>
            <w:vAlign w:val="center"/>
          </w:tcPr>
          <w:p w14:paraId="25A57AF8"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6,126,823,029</w:t>
            </w:r>
          </w:p>
        </w:tc>
        <w:tc>
          <w:tcPr>
            <w:tcW w:w="1296" w:type="dxa"/>
            <w:tcBorders>
              <w:top w:val="nil"/>
              <w:left w:val="nil"/>
              <w:bottom w:val="nil"/>
              <w:right w:val="nil"/>
            </w:tcBorders>
            <w:vAlign w:val="center"/>
          </w:tcPr>
          <w:p w14:paraId="586B4AC4"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30,624,857</w:t>
            </w:r>
          </w:p>
        </w:tc>
        <w:tc>
          <w:tcPr>
            <w:tcW w:w="1296" w:type="dxa"/>
            <w:tcBorders>
              <w:top w:val="nil"/>
              <w:left w:val="nil"/>
              <w:bottom w:val="nil"/>
              <w:right w:val="nil"/>
            </w:tcBorders>
            <w:vAlign w:val="center"/>
          </w:tcPr>
          <w:p w14:paraId="272036C4"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18,1</w:t>
            </w:r>
            <w:r w:rsidRPr="0061761D">
              <w:rPr>
                <w:rFonts w:ascii="Arial" w:hAnsi="Arial" w:cs="Arial"/>
                <w:sz w:val="16"/>
                <w:szCs w:val="16"/>
                <w:cs/>
                <w:lang w:val="en-GB" w:eastAsia="en-GB"/>
              </w:rPr>
              <w:t>4</w:t>
            </w:r>
            <w:r w:rsidRPr="0061761D">
              <w:rPr>
                <w:rFonts w:ascii="Arial" w:hAnsi="Arial" w:cs="Arial"/>
                <w:sz w:val="16"/>
                <w:szCs w:val="16"/>
                <w:lang w:val="en-GB" w:eastAsia="en-GB"/>
              </w:rPr>
              <w:t>9,753</w:t>
            </w:r>
          </w:p>
        </w:tc>
        <w:tc>
          <w:tcPr>
            <w:tcW w:w="1296" w:type="dxa"/>
            <w:tcBorders>
              <w:top w:val="nil"/>
              <w:left w:val="nil"/>
              <w:bottom w:val="nil"/>
              <w:right w:val="nil"/>
            </w:tcBorders>
            <w:shd w:val="clear" w:color="auto" w:fill="auto"/>
            <w:vAlign w:val="center"/>
          </w:tcPr>
          <w:p w14:paraId="19E1D6D2"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13,597,704</w:t>
            </w:r>
          </w:p>
        </w:tc>
        <w:tc>
          <w:tcPr>
            <w:tcW w:w="1296" w:type="dxa"/>
            <w:tcBorders>
              <w:top w:val="nil"/>
              <w:left w:val="nil"/>
              <w:bottom w:val="nil"/>
              <w:right w:val="nil"/>
            </w:tcBorders>
            <w:vAlign w:val="center"/>
          </w:tcPr>
          <w:p w14:paraId="07FAF30F"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33,819,363</w:t>
            </w:r>
          </w:p>
        </w:tc>
        <w:tc>
          <w:tcPr>
            <w:tcW w:w="1296" w:type="dxa"/>
            <w:tcBorders>
              <w:top w:val="nil"/>
              <w:left w:val="nil"/>
              <w:bottom w:val="nil"/>
              <w:right w:val="nil"/>
            </w:tcBorders>
            <w:shd w:val="clear" w:color="auto" w:fill="auto"/>
            <w:vAlign w:val="center"/>
          </w:tcPr>
          <w:p w14:paraId="414B45D7"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6,565,174</w:t>
            </w:r>
          </w:p>
        </w:tc>
        <w:tc>
          <w:tcPr>
            <w:tcW w:w="1296" w:type="dxa"/>
            <w:tcBorders>
              <w:top w:val="nil"/>
              <w:left w:val="nil"/>
              <w:bottom w:val="nil"/>
              <w:right w:val="nil"/>
            </w:tcBorders>
            <w:shd w:val="clear" w:color="auto" w:fill="auto"/>
            <w:vAlign w:val="center"/>
          </w:tcPr>
          <w:p w14:paraId="7FC31634"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562,891,350</w:t>
            </w:r>
          </w:p>
        </w:tc>
        <w:tc>
          <w:tcPr>
            <w:tcW w:w="1296" w:type="dxa"/>
            <w:tcBorders>
              <w:top w:val="nil"/>
              <w:left w:val="nil"/>
              <w:bottom w:val="nil"/>
              <w:right w:val="nil"/>
            </w:tcBorders>
            <w:shd w:val="clear" w:color="auto" w:fill="auto"/>
            <w:vAlign w:val="center"/>
          </w:tcPr>
          <w:p w14:paraId="7A37C591"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6,858,248,403</w:t>
            </w:r>
          </w:p>
        </w:tc>
      </w:tr>
      <w:tr w:rsidR="00095EA3" w:rsidRPr="0061761D" w14:paraId="067886F4" w14:textId="77777777" w:rsidTr="002634CD">
        <w:trPr>
          <w:trHeight w:val="20"/>
        </w:trPr>
        <w:tc>
          <w:tcPr>
            <w:tcW w:w="2952" w:type="dxa"/>
            <w:tcBorders>
              <w:top w:val="nil"/>
              <w:left w:val="nil"/>
              <w:bottom w:val="nil"/>
              <w:right w:val="nil"/>
            </w:tcBorders>
            <w:shd w:val="clear" w:color="auto" w:fill="auto"/>
            <w:vAlign w:val="center"/>
          </w:tcPr>
          <w:p w14:paraId="3D12B7EF" w14:textId="77777777" w:rsidR="00095EA3" w:rsidRPr="0061761D" w:rsidRDefault="00095EA3" w:rsidP="00095EA3">
            <w:pPr>
              <w:ind w:left="540"/>
              <w:rPr>
                <w:rFonts w:ascii="Arial" w:hAnsi="Arial" w:cs="Arial"/>
                <w:spacing w:val="-6"/>
                <w:sz w:val="16"/>
                <w:szCs w:val="16"/>
              </w:rPr>
            </w:pPr>
          </w:p>
        </w:tc>
        <w:tc>
          <w:tcPr>
            <w:tcW w:w="1080" w:type="dxa"/>
            <w:tcBorders>
              <w:top w:val="nil"/>
              <w:left w:val="nil"/>
              <w:bottom w:val="nil"/>
              <w:right w:val="nil"/>
            </w:tcBorders>
            <w:shd w:val="clear" w:color="auto" w:fill="auto"/>
            <w:vAlign w:val="center"/>
          </w:tcPr>
          <w:p w14:paraId="12270F6A" w14:textId="77777777" w:rsidR="00095EA3" w:rsidRPr="0061761D" w:rsidRDefault="00095EA3" w:rsidP="00095EA3">
            <w:pPr>
              <w:ind w:right="-72"/>
              <w:jc w:val="right"/>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7F8702D6" w14:textId="77777777" w:rsidR="00095EA3" w:rsidRPr="0061761D" w:rsidRDefault="00095EA3" w:rsidP="00095EA3">
            <w:pPr>
              <w:ind w:right="-72"/>
              <w:jc w:val="right"/>
              <w:rPr>
                <w:rFonts w:ascii="Arial" w:hAnsi="Arial" w:cs="Arial"/>
                <w:sz w:val="16"/>
                <w:szCs w:val="16"/>
                <w:cs/>
                <w:lang w:val="en-GB" w:eastAsia="en-GB"/>
              </w:rPr>
            </w:pPr>
          </w:p>
        </w:tc>
        <w:tc>
          <w:tcPr>
            <w:tcW w:w="1296" w:type="dxa"/>
            <w:tcBorders>
              <w:top w:val="nil"/>
              <w:left w:val="nil"/>
              <w:bottom w:val="nil"/>
              <w:right w:val="nil"/>
            </w:tcBorders>
          </w:tcPr>
          <w:p w14:paraId="7984C7D2"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75F2BBB2"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tcPr>
          <w:p w14:paraId="7C1797F7"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302DEC1F"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6CC831CF"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572BB627"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42F7DBFF"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39BF99B5" w14:textId="77777777" w:rsidR="00095EA3" w:rsidRPr="0061761D" w:rsidRDefault="00095EA3" w:rsidP="00095EA3">
            <w:pPr>
              <w:ind w:right="-72"/>
              <w:jc w:val="right"/>
              <w:rPr>
                <w:rFonts w:ascii="Arial" w:hAnsi="Arial" w:cs="Arial"/>
                <w:sz w:val="16"/>
                <w:szCs w:val="16"/>
                <w:lang w:val="en-GB" w:eastAsia="en-GB"/>
              </w:rPr>
            </w:pPr>
          </w:p>
        </w:tc>
      </w:tr>
      <w:tr w:rsidR="00095EA3" w:rsidRPr="0061761D" w14:paraId="50C76B49" w14:textId="77777777" w:rsidTr="002634CD">
        <w:trPr>
          <w:trHeight w:val="20"/>
        </w:trPr>
        <w:tc>
          <w:tcPr>
            <w:tcW w:w="2952" w:type="dxa"/>
            <w:tcBorders>
              <w:top w:val="nil"/>
              <w:left w:val="nil"/>
              <w:bottom w:val="nil"/>
              <w:right w:val="nil"/>
            </w:tcBorders>
            <w:shd w:val="clear" w:color="auto" w:fill="auto"/>
            <w:vAlign w:val="center"/>
          </w:tcPr>
          <w:p w14:paraId="58DDFC15" w14:textId="77777777" w:rsidR="00095EA3" w:rsidRPr="0061761D" w:rsidRDefault="00095EA3" w:rsidP="00095EA3">
            <w:pPr>
              <w:ind w:left="540"/>
              <w:rPr>
                <w:rFonts w:ascii="Arial" w:hAnsi="Arial" w:cs="Arial"/>
                <w:spacing w:val="-6"/>
                <w:sz w:val="16"/>
                <w:szCs w:val="16"/>
              </w:rPr>
            </w:pPr>
            <w:r w:rsidRPr="0061761D">
              <w:rPr>
                <w:rFonts w:ascii="Arial" w:hAnsi="Arial" w:cs="Arial"/>
                <w:b/>
                <w:bCs/>
                <w:sz w:val="16"/>
                <w:szCs w:val="16"/>
                <w:lang w:eastAsia="en-GB"/>
              </w:rPr>
              <w:t xml:space="preserve">As at </w:t>
            </w:r>
            <w:r w:rsidRPr="0061761D">
              <w:rPr>
                <w:rFonts w:ascii="Arial" w:hAnsi="Arial" w:cs="Arial"/>
                <w:b/>
                <w:bCs/>
                <w:sz w:val="16"/>
                <w:szCs w:val="16"/>
                <w:cs/>
                <w:lang w:eastAsia="en-GB"/>
              </w:rPr>
              <w:t xml:space="preserve">31 </w:t>
            </w:r>
            <w:r w:rsidRPr="0061761D">
              <w:rPr>
                <w:rFonts w:ascii="Arial" w:hAnsi="Arial" w:cs="Arial"/>
                <w:b/>
                <w:bCs/>
                <w:sz w:val="16"/>
                <w:szCs w:val="16"/>
                <w:lang w:eastAsia="en-GB"/>
              </w:rPr>
              <w:t xml:space="preserve">December </w:t>
            </w:r>
            <w:r w:rsidRPr="0061761D">
              <w:rPr>
                <w:rFonts w:ascii="Arial" w:hAnsi="Arial" w:cs="Arial"/>
                <w:b/>
                <w:bCs/>
                <w:sz w:val="16"/>
                <w:szCs w:val="16"/>
                <w:cs/>
                <w:lang w:eastAsia="en-GB"/>
              </w:rPr>
              <w:t>2016</w:t>
            </w:r>
          </w:p>
        </w:tc>
        <w:tc>
          <w:tcPr>
            <w:tcW w:w="1080" w:type="dxa"/>
            <w:tcBorders>
              <w:top w:val="nil"/>
              <w:left w:val="nil"/>
              <w:bottom w:val="nil"/>
              <w:right w:val="nil"/>
            </w:tcBorders>
            <w:shd w:val="clear" w:color="auto" w:fill="auto"/>
            <w:vAlign w:val="center"/>
          </w:tcPr>
          <w:p w14:paraId="571C895E" w14:textId="77777777" w:rsidR="00095EA3" w:rsidRPr="0061761D" w:rsidRDefault="00095EA3" w:rsidP="00095EA3">
            <w:pPr>
              <w:ind w:right="-72"/>
              <w:jc w:val="right"/>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7CCECFE2" w14:textId="77777777" w:rsidR="00095EA3" w:rsidRPr="0061761D" w:rsidRDefault="00095EA3" w:rsidP="00095EA3">
            <w:pPr>
              <w:ind w:right="-72"/>
              <w:jc w:val="right"/>
              <w:rPr>
                <w:rFonts w:ascii="Arial" w:hAnsi="Arial" w:cs="Arial"/>
                <w:sz w:val="16"/>
                <w:szCs w:val="16"/>
                <w:cs/>
                <w:lang w:val="en-GB" w:eastAsia="en-GB"/>
              </w:rPr>
            </w:pPr>
          </w:p>
        </w:tc>
        <w:tc>
          <w:tcPr>
            <w:tcW w:w="1296" w:type="dxa"/>
            <w:tcBorders>
              <w:top w:val="nil"/>
              <w:left w:val="nil"/>
              <w:bottom w:val="nil"/>
              <w:right w:val="nil"/>
            </w:tcBorders>
          </w:tcPr>
          <w:p w14:paraId="250A1128"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0E40EF58"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tcPr>
          <w:p w14:paraId="6C2AC534"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3FDC4B9C"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014D72EC"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33E73A5"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5DE7455A" w14:textId="77777777" w:rsidR="00095EA3" w:rsidRPr="0061761D" w:rsidRDefault="00095EA3" w:rsidP="00095EA3">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0C5C6CD2" w14:textId="77777777" w:rsidR="00095EA3" w:rsidRPr="0061761D" w:rsidRDefault="00095EA3" w:rsidP="00095EA3">
            <w:pPr>
              <w:ind w:right="-72"/>
              <w:jc w:val="right"/>
              <w:rPr>
                <w:rFonts w:ascii="Arial" w:hAnsi="Arial" w:cs="Arial"/>
                <w:sz w:val="16"/>
                <w:szCs w:val="16"/>
                <w:lang w:val="en-GB" w:eastAsia="en-GB"/>
              </w:rPr>
            </w:pPr>
          </w:p>
        </w:tc>
      </w:tr>
      <w:tr w:rsidR="00095EA3" w:rsidRPr="0061761D" w14:paraId="6D07821C" w14:textId="77777777" w:rsidTr="002634CD">
        <w:trPr>
          <w:trHeight w:val="20"/>
        </w:trPr>
        <w:tc>
          <w:tcPr>
            <w:tcW w:w="2952" w:type="dxa"/>
            <w:tcBorders>
              <w:top w:val="nil"/>
              <w:left w:val="nil"/>
              <w:bottom w:val="nil"/>
              <w:right w:val="nil"/>
            </w:tcBorders>
            <w:shd w:val="clear" w:color="auto" w:fill="auto"/>
            <w:vAlign w:val="center"/>
          </w:tcPr>
          <w:p w14:paraId="0D6BB5CD" w14:textId="77777777" w:rsidR="00095EA3" w:rsidRPr="0061761D" w:rsidRDefault="00095EA3" w:rsidP="00095EA3">
            <w:pPr>
              <w:ind w:left="540"/>
              <w:rPr>
                <w:rFonts w:ascii="Arial" w:hAnsi="Arial" w:cs="Arial"/>
                <w:b/>
                <w:bCs/>
                <w:sz w:val="16"/>
                <w:szCs w:val="16"/>
                <w:lang w:eastAsia="en-GB"/>
              </w:rPr>
            </w:pPr>
            <w:r w:rsidRPr="0061761D">
              <w:rPr>
                <w:rFonts w:ascii="Arial" w:hAnsi="Arial" w:cs="Arial"/>
                <w:sz w:val="16"/>
                <w:szCs w:val="16"/>
                <w:lang w:val="en-GB" w:eastAsia="en-GB"/>
              </w:rPr>
              <w:t>Cost</w:t>
            </w:r>
          </w:p>
        </w:tc>
        <w:tc>
          <w:tcPr>
            <w:tcW w:w="1080" w:type="dxa"/>
            <w:tcBorders>
              <w:top w:val="nil"/>
              <w:left w:val="nil"/>
              <w:bottom w:val="nil"/>
              <w:right w:val="nil"/>
            </w:tcBorders>
            <w:shd w:val="clear" w:color="auto" w:fill="auto"/>
            <w:vAlign w:val="center"/>
          </w:tcPr>
          <w:p w14:paraId="782A2A9F"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1,5840,000</w:t>
            </w:r>
          </w:p>
        </w:tc>
        <w:tc>
          <w:tcPr>
            <w:tcW w:w="1080" w:type="dxa"/>
            <w:tcBorders>
              <w:top w:val="nil"/>
              <w:left w:val="nil"/>
              <w:bottom w:val="nil"/>
              <w:right w:val="nil"/>
            </w:tcBorders>
            <w:shd w:val="clear" w:color="auto" w:fill="auto"/>
            <w:vAlign w:val="center"/>
          </w:tcPr>
          <w:p w14:paraId="04B21BF6" w14:textId="77777777" w:rsidR="00095EA3" w:rsidRPr="0061761D" w:rsidRDefault="00095EA3" w:rsidP="00095EA3">
            <w:pPr>
              <w:ind w:right="-72"/>
              <w:jc w:val="right"/>
              <w:rPr>
                <w:rFonts w:ascii="Arial" w:hAnsi="Arial" w:cs="Arial"/>
                <w:sz w:val="16"/>
                <w:szCs w:val="16"/>
                <w:cs/>
                <w:lang w:val="en-GB" w:eastAsia="en-GB"/>
              </w:rPr>
            </w:pPr>
            <w:r w:rsidRPr="0061761D">
              <w:rPr>
                <w:rFonts w:ascii="Arial" w:hAnsi="Arial" w:cs="Arial"/>
                <w:sz w:val="16"/>
                <w:szCs w:val="16"/>
                <w:lang w:val="en-GB" w:eastAsia="en-GB"/>
              </w:rPr>
              <w:t>5</w:t>
            </w:r>
            <w:r w:rsidRPr="0061761D">
              <w:rPr>
                <w:rFonts w:ascii="Arial" w:hAnsi="Arial" w:cs="Arial"/>
                <w:sz w:val="16"/>
                <w:szCs w:val="16"/>
                <w:cs/>
                <w:lang w:val="en-GB" w:eastAsia="en-GB"/>
              </w:rPr>
              <w:t>0</w:t>
            </w:r>
            <w:r w:rsidRPr="0061761D">
              <w:rPr>
                <w:rFonts w:ascii="Arial" w:hAnsi="Arial" w:cs="Arial"/>
                <w:sz w:val="16"/>
                <w:szCs w:val="16"/>
                <w:lang w:val="en-GB" w:eastAsia="en-GB"/>
              </w:rPr>
              <w:t>,</w:t>
            </w:r>
            <w:r w:rsidRPr="0061761D">
              <w:rPr>
                <w:rFonts w:ascii="Arial" w:hAnsi="Arial" w:cs="Arial"/>
                <w:sz w:val="16"/>
                <w:szCs w:val="16"/>
                <w:cs/>
                <w:lang w:val="en-GB" w:eastAsia="en-GB"/>
              </w:rPr>
              <w:t>939</w:t>
            </w:r>
            <w:r w:rsidRPr="0061761D">
              <w:rPr>
                <w:rFonts w:ascii="Arial" w:hAnsi="Arial" w:cs="Arial"/>
                <w:sz w:val="16"/>
                <w:szCs w:val="16"/>
                <w:lang w:val="en-GB" w:eastAsia="en-GB"/>
              </w:rPr>
              <w:t>,</w:t>
            </w:r>
            <w:r w:rsidRPr="0061761D">
              <w:rPr>
                <w:rFonts w:ascii="Arial" w:hAnsi="Arial" w:cs="Arial"/>
                <w:sz w:val="16"/>
                <w:szCs w:val="16"/>
                <w:cs/>
                <w:lang w:val="en-GB" w:eastAsia="en-GB"/>
              </w:rPr>
              <w:t>257</w:t>
            </w:r>
          </w:p>
        </w:tc>
        <w:tc>
          <w:tcPr>
            <w:tcW w:w="1296" w:type="dxa"/>
            <w:tcBorders>
              <w:top w:val="nil"/>
              <w:left w:val="nil"/>
              <w:bottom w:val="nil"/>
              <w:right w:val="nil"/>
            </w:tcBorders>
          </w:tcPr>
          <w:p w14:paraId="3FE76C22"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7,</w:t>
            </w:r>
            <w:r w:rsidRPr="0061761D">
              <w:rPr>
                <w:rFonts w:ascii="Arial" w:hAnsi="Arial" w:cs="Arial"/>
                <w:sz w:val="16"/>
                <w:szCs w:val="16"/>
                <w:cs/>
                <w:lang w:val="en-GB" w:eastAsia="en-GB"/>
              </w:rPr>
              <w:t>659</w:t>
            </w:r>
            <w:r w:rsidRPr="0061761D">
              <w:rPr>
                <w:rFonts w:ascii="Arial" w:hAnsi="Arial" w:cs="Arial"/>
                <w:sz w:val="16"/>
                <w:szCs w:val="16"/>
                <w:lang w:val="en-GB" w:eastAsia="en-GB"/>
              </w:rPr>
              <w:t>,</w:t>
            </w:r>
            <w:r w:rsidRPr="0061761D">
              <w:rPr>
                <w:rFonts w:ascii="Arial" w:hAnsi="Arial" w:cs="Arial"/>
                <w:sz w:val="16"/>
                <w:szCs w:val="16"/>
                <w:cs/>
                <w:lang w:val="en-GB" w:eastAsia="en-GB"/>
              </w:rPr>
              <w:t>34</w:t>
            </w:r>
            <w:r w:rsidRPr="0061761D">
              <w:rPr>
                <w:rFonts w:ascii="Arial" w:hAnsi="Arial" w:cs="Arial"/>
                <w:sz w:val="16"/>
                <w:szCs w:val="16"/>
                <w:lang w:val="en-GB" w:eastAsia="en-GB"/>
              </w:rPr>
              <w:t>5,929</w:t>
            </w:r>
          </w:p>
        </w:tc>
        <w:tc>
          <w:tcPr>
            <w:tcW w:w="1296" w:type="dxa"/>
            <w:tcBorders>
              <w:top w:val="nil"/>
              <w:left w:val="nil"/>
              <w:bottom w:val="nil"/>
              <w:right w:val="nil"/>
            </w:tcBorders>
            <w:vAlign w:val="center"/>
          </w:tcPr>
          <w:p w14:paraId="2C2C1DEF"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77,570,032</w:t>
            </w:r>
          </w:p>
        </w:tc>
        <w:tc>
          <w:tcPr>
            <w:tcW w:w="1296" w:type="dxa"/>
            <w:tcBorders>
              <w:top w:val="nil"/>
              <w:left w:val="nil"/>
              <w:bottom w:val="nil"/>
              <w:right w:val="nil"/>
            </w:tcBorders>
          </w:tcPr>
          <w:p w14:paraId="33851B8A"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4</w:t>
            </w:r>
            <w:r w:rsidRPr="0061761D">
              <w:rPr>
                <w:rFonts w:ascii="Arial" w:hAnsi="Arial" w:cs="Arial"/>
                <w:sz w:val="16"/>
                <w:szCs w:val="16"/>
                <w:cs/>
                <w:lang w:val="en-GB" w:eastAsia="en-GB"/>
              </w:rPr>
              <w:t>4</w:t>
            </w:r>
            <w:r w:rsidRPr="0061761D">
              <w:rPr>
                <w:rFonts w:ascii="Arial" w:hAnsi="Arial" w:cs="Arial"/>
                <w:sz w:val="16"/>
                <w:szCs w:val="16"/>
                <w:lang w:val="en-GB" w:eastAsia="en-GB"/>
              </w:rPr>
              <w:t>,</w:t>
            </w:r>
            <w:r w:rsidRPr="0061761D">
              <w:rPr>
                <w:rFonts w:ascii="Arial" w:hAnsi="Arial" w:cs="Arial"/>
                <w:sz w:val="16"/>
                <w:szCs w:val="16"/>
                <w:cs/>
                <w:lang w:val="en-GB" w:eastAsia="en-GB"/>
              </w:rPr>
              <w:t>36</w:t>
            </w:r>
            <w:r w:rsidRPr="0061761D">
              <w:rPr>
                <w:rFonts w:ascii="Arial" w:hAnsi="Arial" w:cs="Arial"/>
                <w:sz w:val="16"/>
                <w:szCs w:val="16"/>
                <w:lang w:val="en-GB" w:eastAsia="en-GB"/>
              </w:rPr>
              <w:t>6,484</w:t>
            </w:r>
          </w:p>
        </w:tc>
        <w:tc>
          <w:tcPr>
            <w:tcW w:w="1296" w:type="dxa"/>
            <w:tcBorders>
              <w:top w:val="nil"/>
              <w:left w:val="nil"/>
              <w:bottom w:val="nil"/>
              <w:right w:val="nil"/>
            </w:tcBorders>
            <w:shd w:val="clear" w:color="auto" w:fill="auto"/>
            <w:vAlign w:val="center"/>
          </w:tcPr>
          <w:p w14:paraId="147E3C13"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23,480,026</w:t>
            </w:r>
          </w:p>
        </w:tc>
        <w:tc>
          <w:tcPr>
            <w:tcW w:w="1296" w:type="dxa"/>
            <w:tcBorders>
              <w:top w:val="nil"/>
              <w:left w:val="nil"/>
              <w:bottom w:val="nil"/>
              <w:right w:val="nil"/>
            </w:tcBorders>
            <w:vAlign w:val="center"/>
          </w:tcPr>
          <w:p w14:paraId="49D36E8E"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48,074,672</w:t>
            </w:r>
          </w:p>
        </w:tc>
        <w:tc>
          <w:tcPr>
            <w:tcW w:w="1296" w:type="dxa"/>
            <w:tcBorders>
              <w:top w:val="nil"/>
              <w:left w:val="nil"/>
              <w:bottom w:val="nil"/>
              <w:right w:val="nil"/>
            </w:tcBorders>
            <w:shd w:val="clear" w:color="auto" w:fill="auto"/>
            <w:vAlign w:val="center"/>
          </w:tcPr>
          <w:p w14:paraId="4F452CA1"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13,232,497</w:t>
            </w:r>
          </w:p>
        </w:tc>
        <w:tc>
          <w:tcPr>
            <w:tcW w:w="1296" w:type="dxa"/>
            <w:tcBorders>
              <w:top w:val="nil"/>
              <w:left w:val="nil"/>
              <w:bottom w:val="nil"/>
              <w:right w:val="nil"/>
            </w:tcBorders>
            <w:shd w:val="clear" w:color="auto" w:fill="auto"/>
            <w:vAlign w:val="center"/>
          </w:tcPr>
          <w:p w14:paraId="2BCDFDAC"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562,891,350</w:t>
            </w:r>
          </w:p>
        </w:tc>
        <w:tc>
          <w:tcPr>
            <w:tcW w:w="1296" w:type="dxa"/>
            <w:tcBorders>
              <w:top w:val="nil"/>
              <w:left w:val="nil"/>
              <w:bottom w:val="nil"/>
              <w:right w:val="nil"/>
            </w:tcBorders>
            <w:shd w:val="clear" w:color="auto" w:fill="auto"/>
            <w:vAlign w:val="center"/>
          </w:tcPr>
          <w:p w14:paraId="18897984" w14:textId="77777777" w:rsidR="00095EA3" w:rsidRPr="0061761D" w:rsidRDefault="00095EA3" w:rsidP="00095EA3">
            <w:pPr>
              <w:ind w:right="-72"/>
              <w:jc w:val="right"/>
              <w:rPr>
                <w:rFonts w:ascii="Arial" w:hAnsi="Arial" w:cs="Arial"/>
                <w:sz w:val="16"/>
                <w:szCs w:val="16"/>
                <w:lang w:val="en-GB" w:eastAsia="en-GB"/>
              </w:rPr>
            </w:pPr>
            <w:r w:rsidRPr="0061761D">
              <w:rPr>
                <w:rFonts w:ascii="Arial" w:hAnsi="Arial" w:cs="Arial"/>
                <w:sz w:val="16"/>
                <w:szCs w:val="16"/>
                <w:lang w:val="en-GB" w:eastAsia="en-GB"/>
              </w:rPr>
              <w:t>8,495,740,247</w:t>
            </w:r>
          </w:p>
        </w:tc>
      </w:tr>
      <w:tr w:rsidR="00095EA3" w:rsidRPr="0061761D" w14:paraId="2E5984D2" w14:textId="77777777" w:rsidTr="002634CD">
        <w:trPr>
          <w:trHeight w:val="20"/>
        </w:trPr>
        <w:tc>
          <w:tcPr>
            <w:tcW w:w="2952" w:type="dxa"/>
            <w:tcBorders>
              <w:top w:val="nil"/>
              <w:left w:val="nil"/>
              <w:bottom w:val="nil"/>
              <w:right w:val="nil"/>
            </w:tcBorders>
            <w:shd w:val="clear" w:color="auto" w:fill="auto"/>
            <w:vAlign w:val="center"/>
          </w:tcPr>
          <w:p w14:paraId="54175F1C" w14:textId="77777777" w:rsidR="00095EA3" w:rsidRPr="0061761D" w:rsidRDefault="00095EA3" w:rsidP="00095EA3">
            <w:pPr>
              <w:ind w:left="540"/>
              <w:rPr>
                <w:rFonts w:ascii="Arial" w:hAnsi="Arial" w:cs="Arial"/>
                <w:sz w:val="16"/>
                <w:szCs w:val="16"/>
                <w:lang w:val="en-GB" w:eastAsia="en-GB"/>
              </w:rPr>
            </w:pPr>
            <w:r w:rsidRPr="0061761D">
              <w:rPr>
                <w:rFonts w:ascii="Arial" w:hAnsi="Arial" w:cs="Arial"/>
                <w:spacing w:val="-6"/>
                <w:sz w:val="16"/>
                <w:szCs w:val="16"/>
                <w:u w:val="single"/>
              </w:rPr>
              <w:t>Less</w:t>
            </w:r>
            <w:r w:rsidRPr="0061761D">
              <w:rPr>
                <w:rFonts w:ascii="Arial" w:hAnsi="Arial" w:cs="Arial"/>
                <w:spacing w:val="-6"/>
                <w:sz w:val="16"/>
                <w:szCs w:val="16"/>
              </w:rPr>
              <w:t xml:space="preserve">  Accumulated depreciation</w:t>
            </w:r>
          </w:p>
        </w:tc>
        <w:tc>
          <w:tcPr>
            <w:tcW w:w="1080" w:type="dxa"/>
            <w:tcBorders>
              <w:top w:val="nil"/>
              <w:left w:val="nil"/>
              <w:bottom w:val="nil"/>
              <w:right w:val="nil"/>
            </w:tcBorders>
            <w:shd w:val="clear" w:color="auto" w:fill="auto"/>
            <w:vAlign w:val="center"/>
          </w:tcPr>
          <w:p w14:paraId="1FA8A797"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24320D58"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w:t>
            </w:r>
            <w:r w:rsidRPr="0061761D">
              <w:rPr>
                <w:rFonts w:ascii="Arial" w:hAnsi="Arial" w:cs="Arial"/>
                <w:sz w:val="16"/>
                <w:szCs w:val="16"/>
                <w:cs/>
                <w:lang w:val="en-GB" w:eastAsia="en-GB"/>
              </w:rPr>
              <w:t>002</w:t>
            </w:r>
            <w:r w:rsidRPr="0061761D">
              <w:rPr>
                <w:rFonts w:ascii="Arial" w:hAnsi="Arial" w:cs="Arial"/>
                <w:sz w:val="16"/>
                <w:szCs w:val="16"/>
                <w:lang w:val="en-GB" w:eastAsia="en-GB"/>
              </w:rPr>
              <w:t>,</w:t>
            </w:r>
            <w:r w:rsidRPr="0061761D">
              <w:rPr>
                <w:rFonts w:ascii="Arial" w:hAnsi="Arial" w:cs="Arial"/>
                <w:sz w:val="16"/>
                <w:szCs w:val="16"/>
                <w:cs/>
                <w:lang w:val="en-GB" w:eastAsia="en-GB"/>
              </w:rPr>
              <w:t>084</w:t>
            </w: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2F36B95E"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(1,5</w:t>
            </w:r>
            <w:r w:rsidRPr="0061761D">
              <w:rPr>
                <w:rFonts w:ascii="Arial" w:hAnsi="Arial" w:cs="Arial"/>
                <w:sz w:val="16"/>
                <w:szCs w:val="16"/>
                <w:cs/>
                <w:lang w:val="en-GB" w:eastAsia="en-GB"/>
              </w:rPr>
              <w:t>32</w:t>
            </w:r>
            <w:r w:rsidRPr="0061761D">
              <w:rPr>
                <w:rFonts w:ascii="Arial" w:hAnsi="Arial" w:cs="Arial"/>
                <w:sz w:val="16"/>
                <w:szCs w:val="16"/>
                <w:lang w:val="en-GB" w:eastAsia="en-GB"/>
              </w:rPr>
              <w:t>,</w:t>
            </w:r>
            <w:r w:rsidRPr="0061761D">
              <w:rPr>
                <w:rFonts w:ascii="Arial" w:hAnsi="Arial" w:cs="Arial"/>
                <w:sz w:val="16"/>
                <w:szCs w:val="16"/>
                <w:cs/>
                <w:lang w:val="en-GB" w:eastAsia="en-GB"/>
              </w:rPr>
              <w:t>522</w:t>
            </w:r>
            <w:r w:rsidRPr="0061761D">
              <w:rPr>
                <w:rFonts w:ascii="Arial" w:hAnsi="Arial" w:cs="Arial"/>
                <w:sz w:val="16"/>
                <w:szCs w:val="16"/>
                <w:lang w:val="en-GB" w:eastAsia="en-GB"/>
              </w:rPr>
              <w:t>,</w:t>
            </w:r>
            <w:r w:rsidRPr="0061761D">
              <w:rPr>
                <w:rFonts w:ascii="Arial" w:hAnsi="Arial" w:cs="Arial"/>
                <w:sz w:val="16"/>
                <w:szCs w:val="16"/>
                <w:cs/>
                <w:lang w:val="en-GB" w:eastAsia="en-GB"/>
              </w:rPr>
              <w:t>900</w:t>
            </w: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6172212A"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(46,945,175)</w:t>
            </w:r>
          </w:p>
        </w:tc>
        <w:tc>
          <w:tcPr>
            <w:tcW w:w="1296" w:type="dxa"/>
            <w:tcBorders>
              <w:top w:val="nil"/>
              <w:left w:val="nil"/>
              <w:bottom w:val="nil"/>
              <w:right w:val="nil"/>
            </w:tcBorders>
            <w:vAlign w:val="center"/>
          </w:tcPr>
          <w:p w14:paraId="726F362D"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w:t>
            </w:r>
            <w:r w:rsidRPr="0061761D">
              <w:rPr>
                <w:rFonts w:ascii="Arial" w:hAnsi="Arial" w:cs="Arial"/>
                <w:sz w:val="16"/>
                <w:szCs w:val="16"/>
                <w:cs/>
                <w:lang w:val="en-GB" w:eastAsia="en-GB"/>
              </w:rPr>
              <w:t>6</w:t>
            </w:r>
            <w:r w:rsidRPr="0061761D">
              <w:rPr>
                <w:rFonts w:ascii="Arial" w:hAnsi="Arial" w:cs="Arial"/>
                <w:sz w:val="16"/>
                <w:szCs w:val="16"/>
                <w:lang w:val="en-GB" w:eastAsia="en-GB"/>
              </w:rPr>
              <w:t>,</w:t>
            </w:r>
            <w:r w:rsidRPr="0061761D">
              <w:rPr>
                <w:rFonts w:ascii="Arial" w:hAnsi="Arial" w:cs="Arial"/>
                <w:sz w:val="16"/>
                <w:szCs w:val="16"/>
                <w:cs/>
                <w:lang w:val="en-GB" w:eastAsia="en-GB"/>
              </w:rPr>
              <w:t>216</w:t>
            </w:r>
            <w:r w:rsidRPr="0061761D">
              <w:rPr>
                <w:rFonts w:ascii="Arial" w:hAnsi="Arial" w:cs="Arial"/>
                <w:sz w:val="16"/>
                <w:szCs w:val="16"/>
                <w:lang w:val="en-GB" w:eastAsia="en-GB"/>
              </w:rPr>
              <w:t>,</w:t>
            </w:r>
            <w:r w:rsidRPr="0061761D">
              <w:rPr>
                <w:rFonts w:ascii="Arial" w:hAnsi="Arial" w:cs="Arial"/>
                <w:sz w:val="16"/>
                <w:szCs w:val="16"/>
                <w:cs/>
                <w:lang w:val="en-GB" w:eastAsia="en-GB"/>
              </w:rPr>
              <w:t>7</w:t>
            </w:r>
            <w:r w:rsidRPr="0061761D">
              <w:rPr>
                <w:rFonts w:ascii="Arial" w:hAnsi="Arial" w:cs="Arial"/>
                <w:sz w:val="16"/>
                <w:szCs w:val="16"/>
                <w:lang w:val="en-GB" w:eastAsia="en-GB"/>
              </w:rPr>
              <w:t>31)</w:t>
            </w:r>
          </w:p>
        </w:tc>
        <w:tc>
          <w:tcPr>
            <w:tcW w:w="1296" w:type="dxa"/>
            <w:tcBorders>
              <w:top w:val="nil"/>
              <w:left w:val="nil"/>
              <w:bottom w:val="nil"/>
              <w:right w:val="nil"/>
            </w:tcBorders>
            <w:shd w:val="clear" w:color="auto" w:fill="auto"/>
            <w:vAlign w:val="center"/>
          </w:tcPr>
          <w:p w14:paraId="2F7E4819"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(9,882,322)</w:t>
            </w:r>
          </w:p>
        </w:tc>
        <w:tc>
          <w:tcPr>
            <w:tcW w:w="1296" w:type="dxa"/>
            <w:tcBorders>
              <w:top w:val="nil"/>
              <w:left w:val="nil"/>
              <w:bottom w:val="nil"/>
              <w:right w:val="nil"/>
            </w:tcBorders>
            <w:vAlign w:val="center"/>
          </w:tcPr>
          <w:p w14:paraId="1AA0A25A"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(14,255,309)</w:t>
            </w:r>
          </w:p>
        </w:tc>
        <w:tc>
          <w:tcPr>
            <w:tcW w:w="1296" w:type="dxa"/>
            <w:tcBorders>
              <w:top w:val="nil"/>
              <w:left w:val="nil"/>
              <w:bottom w:val="nil"/>
              <w:right w:val="nil"/>
            </w:tcBorders>
            <w:shd w:val="clear" w:color="auto" w:fill="auto"/>
            <w:vAlign w:val="center"/>
          </w:tcPr>
          <w:p w14:paraId="1F81242C"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(6,667,323)</w:t>
            </w:r>
          </w:p>
        </w:tc>
        <w:tc>
          <w:tcPr>
            <w:tcW w:w="1296" w:type="dxa"/>
            <w:tcBorders>
              <w:top w:val="nil"/>
              <w:left w:val="nil"/>
              <w:bottom w:val="nil"/>
              <w:right w:val="nil"/>
            </w:tcBorders>
            <w:shd w:val="clear" w:color="auto" w:fill="auto"/>
            <w:vAlign w:val="center"/>
          </w:tcPr>
          <w:p w14:paraId="38557EC8"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42ED8D7B" w14:textId="77777777" w:rsidR="00095EA3" w:rsidRPr="0061761D" w:rsidRDefault="00095EA3" w:rsidP="00095EA3">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(1,637,491,844)</w:t>
            </w:r>
          </w:p>
        </w:tc>
      </w:tr>
      <w:tr w:rsidR="00095EA3" w:rsidRPr="0061761D" w14:paraId="4AEB7A8D" w14:textId="77777777" w:rsidTr="002634CD">
        <w:trPr>
          <w:trHeight w:val="20"/>
        </w:trPr>
        <w:tc>
          <w:tcPr>
            <w:tcW w:w="2952" w:type="dxa"/>
            <w:tcBorders>
              <w:top w:val="nil"/>
              <w:left w:val="nil"/>
              <w:bottom w:val="nil"/>
              <w:right w:val="nil"/>
            </w:tcBorders>
            <w:shd w:val="clear" w:color="auto" w:fill="auto"/>
            <w:vAlign w:val="center"/>
          </w:tcPr>
          <w:p w14:paraId="3B493DA9" w14:textId="77777777" w:rsidR="00095EA3" w:rsidRPr="0061761D" w:rsidRDefault="00095EA3" w:rsidP="00095EA3">
            <w:pPr>
              <w:ind w:left="540"/>
              <w:rPr>
                <w:rFonts w:ascii="Arial" w:hAnsi="Arial" w:cs="Arial"/>
                <w:sz w:val="12"/>
                <w:szCs w:val="12"/>
                <w:lang w:val="en-GB" w:eastAsia="en-GB"/>
              </w:rPr>
            </w:pPr>
          </w:p>
        </w:tc>
        <w:tc>
          <w:tcPr>
            <w:tcW w:w="1080" w:type="dxa"/>
            <w:tcBorders>
              <w:top w:val="nil"/>
              <w:left w:val="nil"/>
              <w:bottom w:val="nil"/>
              <w:right w:val="nil"/>
            </w:tcBorders>
            <w:shd w:val="clear" w:color="auto" w:fill="auto"/>
            <w:vAlign w:val="center"/>
          </w:tcPr>
          <w:p w14:paraId="03CF6047" w14:textId="77777777" w:rsidR="00095EA3" w:rsidRPr="0061761D" w:rsidRDefault="00095EA3" w:rsidP="00095EA3">
            <w:pPr>
              <w:ind w:right="-72"/>
              <w:jc w:val="right"/>
              <w:rPr>
                <w:rFonts w:ascii="Arial" w:hAnsi="Arial" w:cs="Arial"/>
                <w:sz w:val="12"/>
                <w:szCs w:val="12"/>
                <w:lang w:val="en-GB" w:eastAsia="en-GB"/>
              </w:rPr>
            </w:pPr>
          </w:p>
        </w:tc>
        <w:tc>
          <w:tcPr>
            <w:tcW w:w="1080" w:type="dxa"/>
            <w:tcBorders>
              <w:top w:val="nil"/>
              <w:left w:val="nil"/>
              <w:bottom w:val="nil"/>
              <w:right w:val="nil"/>
            </w:tcBorders>
            <w:shd w:val="clear" w:color="auto" w:fill="auto"/>
            <w:vAlign w:val="center"/>
          </w:tcPr>
          <w:p w14:paraId="45AD3C24" w14:textId="77777777" w:rsidR="00095EA3" w:rsidRPr="0061761D" w:rsidRDefault="00095EA3" w:rsidP="00095EA3">
            <w:pPr>
              <w:ind w:right="-72"/>
              <w:jc w:val="right"/>
              <w:rPr>
                <w:rFonts w:ascii="Arial" w:hAnsi="Arial" w:cs="Arial"/>
                <w:sz w:val="12"/>
                <w:szCs w:val="12"/>
                <w:cs/>
                <w:lang w:val="en-GB" w:eastAsia="en-GB"/>
              </w:rPr>
            </w:pPr>
          </w:p>
        </w:tc>
        <w:tc>
          <w:tcPr>
            <w:tcW w:w="1296" w:type="dxa"/>
            <w:tcBorders>
              <w:top w:val="nil"/>
              <w:left w:val="nil"/>
              <w:bottom w:val="nil"/>
              <w:right w:val="nil"/>
            </w:tcBorders>
          </w:tcPr>
          <w:p w14:paraId="21E8FB56" w14:textId="77777777" w:rsidR="00095EA3" w:rsidRPr="0061761D" w:rsidRDefault="00095EA3" w:rsidP="00095EA3">
            <w:pPr>
              <w:ind w:right="-72"/>
              <w:jc w:val="right"/>
              <w:rPr>
                <w:rFonts w:ascii="Arial" w:hAnsi="Arial" w:cs="Arial"/>
                <w:sz w:val="12"/>
                <w:szCs w:val="12"/>
                <w:lang w:val="en-GB" w:eastAsia="en-GB"/>
              </w:rPr>
            </w:pPr>
          </w:p>
        </w:tc>
        <w:tc>
          <w:tcPr>
            <w:tcW w:w="1296" w:type="dxa"/>
            <w:tcBorders>
              <w:top w:val="nil"/>
              <w:left w:val="nil"/>
              <w:bottom w:val="nil"/>
              <w:right w:val="nil"/>
            </w:tcBorders>
            <w:vAlign w:val="center"/>
          </w:tcPr>
          <w:p w14:paraId="01FEC5F2" w14:textId="77777777" w:rsidR="00095EA3" w:rsidRPr="0061761D" w:rsidRDefault="00095EA3" w:rsidP="00095EA3">
            <w:pPr>
              <w:ind w:right="-72"/>
              <w:jc w:val="right"/>
              <w:rPr>
                <w:rFonts w:ascii="Arial" w:hAnsi="Arial" w:cs="Arial"/>
                <w:sz w:val="12"/>
                <w:szCs w:val="12"/>
                <w:lang w:val="en-GB" w:eastAsia="en-GB"/>
              </w:rPr>
            </w:pPr>
          </w:p>
        </w:tc>
        <w:tc>
          <w:tcPr>
            <w:tcW w:w="1296" w:type="dxa"/>
            <w:tcBorders>
              <w:top w:val="nil"/>
              <w:left w:val="nil"/>
              <w:bottom w:val="nil"/>
              <w:right w:val="nil"/>
            </w:tcBorders>
          </w:tcPr>
          <w:p w14:paraId="25FC9521" w14:textId="77777777" w:rsidR="00095EA3" w:rsidRPr="0061761D" w:rsidRDefault="00095EA3" w:rsidP="00095EA3">
            <w:pPr>
              <w:ind w:right="-72"/>
              <w:jc w:val="right"/>
              <w:rPr>
                <w:rFonts w:ascii="Arial" w:hAnsi="Arial" w:cs="Arial"/>
                <w:sz w:val="12"/>
                <w:szCs w:val="12"/>
                <w:lang w:val="en-GB" w:eastAsia="en-GB"/>
              </w:rPr>
            </w:pPr>
          </w:p>
        </w:tc>
        <w:tc>
          <w:tcPr>
            <w:tcW w:w="1296" w:type="dxa"/>
            <w:tcBorders>
              <w:top w:val="nil"/>
              <w:left w:val="nil"/>
              <w:bottom w:val="nil"/>
              <w:right w:val="nil"/>
            </w:tcBorders>
            <w:shd w:val="clear" w:color="auto" w:fill="auto"/>
            <w:vAlign w:val="center"/>
          </w:tcPr>
          <w:p w14:paraId="65F1E004" w14:textId="77777777" w:rsidR="00095EA3" w:rsidRPr="0061761D" w:rsidRDefault="00095EA3" w:rsidP="00095EA3">
            <w:pPr>
              <w:ind w:right="-72"/>
              <w:jc w:val="right"/>
              <w:rPr>
                <w:rFonts w:ascii="Arial" w:hAnsi="Arial" w:cs="Arial"/>
                <w:sz w:val="12"/>
                <w:szCs w:val="12"/>
                <w:lang w:val="en-GB" w:eastAsia="en-GB"/>
              </w:rPr>
            </w:pPr>
          </w:p>
        </w:tc>
        <w:tc>
          <w:tcPr>
            <w:tcW w:w="1296" w:type="dxa"/>
            <w:tcBorders>
              <w:top w:val="nil"/>
              <w:left w:val="nil"/>
              <w:bottom w:val="nil"/>
              <w:right w:val="nil"/>
            </w:tcBorders>
            <w:vAlign w:val="center"/>
          </w:tcPr>
          <w:p w14:paraId="0B2BDFCF" w14:textId="77777777" w:rsidR="00095EA3" w:rsidRPr="0061761D" w:rsidRDefault="00095EA3" w:rsidP="00095EA3">
            <w:pPr>
              <w:ind w:right="-72"/>
              <w:jc w:val="right"/>
              <w:rPr>
                <w:rFonts w:ascii="Arial" w:hAnsi="Arial" w:cs="Arial"/>
                <w:sz w:val="12"/>
                <w:szCs w:val="12"/>
                <w:lang w:val="en-GB" w:eastAsia="en-GB"/>
              </w:rPr>
            </w:pPr>
          </w:p>
        </w:tc>
        <w:tc>
          <w:tcPr>
            <w:tcW w:w="1296" w:type="dxa"/>
            <w:tcBorders>
              <w:top w:val="nil"/>
              <w:left w:val="nil"/>
              <w:bottom w:val="nil"/>
              <w:right w:val="nil"/>
            </w:tcBorders>
            <w:shd w:val="clear" w:color="auto" w:fill="auto"/>
            <w:vAlign w:val="center"/>
          </w:tcPr>
          <w:p w14:paraId="2D35C052" w14:textId="77777777" w:rsidR="00095EA3" w:rsidRPr="0061761D" w:rsidRDefault="00095EA3" w:rsidP="00095EA3">
            <w:pPr>
              <w:ind w:right="-72"/>
              <w:jc w:val="right"/>
              <w:rPr>
                <w:rFonts w:ascii="Arial" w:hAnsi="Arial" w:cs="Arial"/>
                <w:sz w:val="12"/>
                <w:szCs w:val="12"/>
                <w:lang w:val="en-GB" w:eastAsia="en-GB"/>
              </w:rPr>
            </w:pPr>
          </w:p>
        </w:tc>
        <w:tc>
          <w:tcPr>
            <w:tcW w:w="1296" w:type="dxa"/>
            <w:tcBorders>
              <w:top w:val="nil"/>
              <w:left w:val="nil"/>
              <w:bottom w:val="nil"/>
              <w:right w:val="nil"/>
            </w:tcBorders>
            <w:shd w:val="clear" w:color="auto" w:fill="auto"/>
            <w:vAlign w:val="center"/>
          </w:tcPr>
          <w:p w14:paraId="021FE581" w14:textId="77777777" w:rsidR="00095EA3" w:rsidRPr="0061761D" w:rsidRDefault="00095EA3" w:rsidP="00095EA3">
            <w:pPr>
              <w:ind w:right="-72"/>
              <w:jc w:val="right"/>
              <w:rPr>
                <w:rFonts w:ascii="Arial" w:hAnsi="Arial" w:cs="Arial"/>
                <w:sz w:val="12"/>
                <w:szCs w:val="12"/>
                <w:lang w:val="en-GB" w:eastAsia="en-GB"/>
              </w:rPr>
            </w:pPr>
          </w:p>
        </w:tc>
        <w:tc>
          <w:tcPr>
            <w:tcW w:w="1296" w:type="dxa"/>
            <w:tcBorders>
              <w:top w:val="nil"/>
              <w:left w:val="nil"/>
              <w:bottom w:val="nil"/>
              <w:right w:val="nil"/>
            </w:tcBorders>
            <w:shd w:val="clear" w:color="auto" w:fill="auto"/>
            <w:vAlign w:val="center"/>
          </w:tcPr>
          <w:p w14:paraId="1CB445EE" w14:textId="77777777" w:rsidR="00095EA3" w:rsidRPr="0061761D" w:rsidRDefault="00095EA3" w:rsidP="00095EA3">
            <w:pPr>
              <w:ind w:right="-72"/>
              <w:jc w:val="right"/>
              <w:rPr>
                <w:rFonts w:ascii="Arial" w:hAnsi="Arial" w:cs="Arial"/>
                <w:sz w:val="12"/>
                <w:szCs w:val="12"/>
                <w:lang w:val="en-GB" w:eastAsia="en-GB"/>
              </w:rPr>
            </w:pPr>
          </w:p>
        </w:tc>
      </w:tr>
      <w:tr w:rsidR="00095EA3" w:rsidRPr="0061761D" w14:paraId="7BDC91CB" w14:textId="77777777" w:rsidTr="002634CD">
        <w:trPr>
          <w:trHeight w:val="20"/>
        </w:trPr>
        <w:tc>
          <w:tcPr>
            <w:tcW w:w="2952" w:type="dxa"/>
            <w:tcBorders>
              <w:top w:val="nil"/>
              <w:left w:val="nil"/>
              <w:bottom w:val="nil"/>
              <w:right w:val="nil"/>
            </w:tcBorders>
            <w:shd w:val="clear" w:color="auto" w:fill="auto"/>
            <w:vAlign w:val="center"/>
          </w:tcPr>
          <w:p w14:paraId="46C961D1" w14:textId="77777777" w:rsidR="00095EA3" w:rsidRPr="0061761D" w:rsidRDefault="00095EA3" w:rsidP="00095EA3">
            <w:pPr>
              <w:ind w:left="540"/>
              <w:rPr>
                <w:rFonts w:ascii="Arial" w:hAnsi="Arial" w:cs="Arial"/>
                <w:spacing w:val="-6"/>
                <w:sz w:val="16"/>
                <w:szCs w:val="16"/>
                <w:u w:val="single"/>
              </w:rPr>
            </w:pPr>
            <w:r w:rsidRPr="0061761D">
              <w:rPr>
                <w:rFonts w:ascii="Arial" w:hAnsi="Arial" w:cs="Arial"/>
                <w:sz w:val="16"/>
                <w:szCs w:val="16"/>
                <w:lang w:val="en-GB" w:eastAsia="en-GB"/>
              </w:rPr>
              <w:t>Net book amount</w:t>
            </w:r>
          </w:p>
        </w:tc>
        <w:tc>
          <w:tcPr>
            <w:tcW w:w="1080" w:type="dxa"/>
            <w:tcBorders>
              <w:top w:val="nil"/>
              <w:left w:val="nil"/>
              <w:bottom w:val="nil"/>
              <w:right w:val="nil"/>
            </w:tcBorders>
            <w:shd w:val="clear" w:color="auto" w:fill="auto"/>
            <w:vAlign w:val="center"/>
          </w:tcPr>
          <w:p w14:paraId="36BA6CA9"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15,840,000</w:t>
            </w:r>
          </w:p>
        </w:tc>
        <w:tc>
          <w:tcPr>
            <w:tcW w:w="1080" w:type="dxa"/>
            <w:tcBorders>
              <w:top w:val="nil"/>
              <w:left w:val="nil"/>
              <w:bottom w:val="nil"/>
              <w:right w:val="nil"/>
            </w:tcBorders>
            <w:shd w:val="clear" w:color="auto" w:fill="auto"/>
            <w:vAlign w:val="center"/>
          </w:tcPr>
          <w:p w14:paraId="28E77227"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cs/>
                <w:lang w:val="en-GB" w:eastAsia="en-GB"/>
              </w:rPr>
              <w:t>49</w:t>
            </w:r>
            <w:r w:rsidRPr="0061761D">
              <w:rPr>
                <w:rFonts w:ascii="Arial" w:hAnsi="Arial" w:cs="Arial"/>
                <w:sz w:val="16"/>
                <w:szCs w:val="16"/>
                <w:lang w:val="en-GB" w:eastAsia="en-GB"/>
              </w:rPr>
              <w:t>,</w:t>
            </w:r>
            <w:r w:rsidRPr="0061761D">
              <w:rPr>
                <w:rFonts w:ascii="Arial" w:hAnsi="Arial" w:cs="Arial"/>
                <w:sz w:val="16"/>
                <w:szCs w:val="16"/>
                <w:cs/>
                <w:lang w:val="en-GB" w:eastAsia="en-GB"/>
              </w:rPr>
              <w:t>937</w:t>
            </w:r>
            <w:r w:rsidRPr="0061761D">
              <w:rPr>
                <w:rFonts w:ascii="Arial" w:hAnsi="Arial" w:cs="Arial"/>
                <w:sz w:val="16"/>
                <w:szCs w:val="16"/>
                <w:lang w:val="en-GB" w:eastAsia="en-GB"/>
              </w:rPr>
              <w:t>,</w:t>
            </w:r>
            <w:r w:rsidRPr="0061761D">
              <w:rPr>
                <w:rFonts w:ascii="Arial" w:hAnsi="Arial" w:cs="Arial"/>
                <w:sz w:val="16"/>
                <w:szCs w:val="16"/>
                <w:cs/>
                <w:lang w:val="en-GB" w:eastAsia="en-GB"/>
              </w:rPr>
              <w:t>17</w:t>
            </w:r>
            <w:r w:rsidRPr="0061761D">
              <w:rPr>
                <w:rFonts w:ascii="Arial" w:hAnsi="Arial" w:cs="Arial"/>
                <w:sz w:val="16"/>
                <w:szCs w:val="16"/>
                <w:lang w:val="en-GB" w:eastAsia="en-GB"/>
              </w:rPr>
              <w:t>3</w:t>
            </w:r>
          </w:p>
        </w:tc>
        <w:tc>
          <w:tcPr>
            <w:tcW w:w="1296" w:type="dxa"/>
            <w:tcBorders>
              <w:top w:val="nil"/>
              <w:left w:val="nil"/>
              <w:bottom w:val="nil"/>
              <w:right w:val="nil"/>
            </w:tcBorders>
          </w:tcPr>
          <w:p w14:paraId="52130514"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6,126,</w:t>
            </w:r>
            <w:r w:rsidRPr="0061761D">
              <w:rPr>
                <w:rFonts w:ascii="Arial" w:hAnsi="Arial" w:cs="Arial"/>
                <w:sz w:val="16"/>
                <w:szCs w:val="16"/>
                <w:cs/>
                <w:lang w:val="en-GB" w:eastAsia="en-GB"/>
              </w:rPr>
              <w:t>82</w:t>
            </w:r>
            <w:r w:rsidRPr="0061761D">
              <w:rPr>
                <w:rFonts w:ascii="Arial" w:hAnsi="Arial" w:cs="Arial"/>
                <w:sz w:val="16"/>
                <w:szCs w:val="16"/>
                <w:lang w:val="en-GB" w:eastAsia="en-GB"/>
              </w:rPr>
              <w:t>3,029</w:t>
            </w:r>
          </w:p>
        </w:tc>
        <w:tc>
          <w:tcPr>
            <w:tcW w:w="1296" w:type="dxa"/>
            <w:tcBorders>
              <w:top w:val="nil"/>
              <w:left w:val="nil"/>
              <w:bottom w:val="nil"/>
              <w:right w:val="nil"/>
            </w:tcBorders>
            <w:vAlign w:val="center"/>
          </w:tcPr>
          <w:p w14:paraId="3EB6B1F9"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30,624,857</w:t>
            </w:r>
          </w:p>
        </w:tc>
        <w:tc>
          <w:tcPr>
            <w:tcW w:w="1296" w:type="dxa"/>
            <w:tcBorders>
              <w:top w:val="nil"/>
              <w:left w:val="nil"/>
              <w:bottom w:val="nil"/>
              <w:right w:val="nil"/>
            </w:tcBorders>
          </w:tcPr>
          <w:p w14:paraId="01D671E8"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18,</w:t>
            </w:r>
            <w:r w:rsidRPr="0061761D">
              <w:rPr>
                <w:rFonts w:ascii="Arial" w:hAnsi="Arial" w:cs="Arial"/>
                <w:sz w:val="16"/>
                <w:szCs w:val="16"/>
                <w:cs/>
                <w:lang w:val="en-GB" w:eastAsia="en-GB"/>
              </w:rPr>
              <w:t>14</w:t>
            </w:r>
            <w:r w:rsidRPr="0061761D">
              <w:rPr>
                <w:rFonts w:ascii="Arial" w:hAnsi="Arial" w:cs="Arial"/>
                <w:sz w:val="16"/>
                <w:szCs w:val="16"/>
                <w:lang w:val="en-GB" w:eastAsia="en-GB"/>
              </w:rPr>
              <w:t>9,753</w:t>
            </w:r>
          </w:p>
        </w:tc>
        <w:tc>
          <w:tcPr>
            <w:tcW w:w="1296" w:type="dxa"/>
            <w:tcBorders>
              <w:top w:val="nil"/>
              <w:left w:val="nil"/>
              <w:bottom w:val="nil"/>
              <w:right w:val="nil"/>
            </w:tcBorders>
            <w:shd w:val="clear" w:color="auto" w:fill="auto"/>
            <w:vAlign w:val="center"/>
          </w:tcPr>
          <w:p w14:paraId="1ADC7998"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13,597,704</w:t>
            </w:r>
          </w:p>
        </w:tc>
        <w:tc>
          <w:tcPr>
            <w:tcW w:w="1296" w:type="dxa"/>
            <w:tcBorders>
              <w:top w:val="nil"/>
              <w:left w:val="nil"/>
              <w:bottom w:val="nil"/>
              <w:right w:val="nil"/>
            </w:tcBorders>
            <w:vAlign w:val="center"/>
          </w:tcPr>
          <w:p w14:paraId="17318B6C"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33,819,363</w:t>
            </w:r>
          </w:p>
        </w:tc>
        <w:tc>
          <w:tcPr>
            <w:tcW w:w="1296" w:type="dxa"/>
            <w:tcBorders>
              <w:top w:val="nil"/>
              <w:left w:val="nil"/>
              <w:bottom w:val="nil"/>
              <w:right w:val="nil"/>
            </w:tcBorders>
            <w:shd w:val="clear" w:color="auto" w:fill="auto"/>
            <w:vAlign w:val="center"/>
          </w:tcPr>
          <w:p w14:paraId="62BE787D"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6,565,174</w:t>
            </w:r>
          </w:p>
        </w:tc>
        <w:tc>
          <w:tcPr>
            <w:tcW w:w="1296" w:type="dxa"/>
            <w:tcBorders>
              <w:top w:val="nil"/>
              <w:left w:val="nil"/>
              <w:bottom w:val="nil"/>
              <w:right w:val="nil"/>
            </w:tcBorders>
            <w:shd w:val="clear" w:color="auto" w:fill="auto"/>
            <w:vAlign w:val="center"/>
          </w:tcPr>
          <w:p w14:paraId="40212D79"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562,891,350</w:t>
            </w:r>
          </w:p>
        </w:tc>
        <w:tc>
          <w:tcPr>
            <w:tcW w:w="1296" w:type="dxa"/>
            <w:tcBorders>
              <w:top w:val="nil"/>
              <w:left w:val="nil"/>
              <w:bottom w:val="nil"/>
              <w:right w:val="nil"/>
            </w:tcBorders>
            <w:shd w:val="clear" w:color="auto" w:fill="auto"/>
            <w:vAlign w:val="center"/>
          </w:tcPr>
          <w:p w14:paraId="53DA6188" w14:textId="77777777" w:rsidR="00095EA3" w:rsidRPr="0061761D" w:rsidRDefault="00095EA3" w:rsidP="00095EA3">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6,858,248,403</w:t>
            </w:r>
          </w:p>
        </w:tc>
      </w:tr>
    </w:tbl>
    <w:p w14:paraId="57D20E75" w14:textId="77777777" w:rsidR="00366CD6" w:rsidRPr="0061761D" w:rsidRDefault="00366CD6" w:rsidP="00366CD6">
      <w:pPr>
        <w:ind w:left="547" w:hanging="7"/>
        <w:jc w:val="thaiDistribute"/>
        <w:rPr>
          <w:rFonts w:ascii="Arial" w:eastAsia="Cordia New" w:hAnsi="Arial" w:cs="Arial"/>
          <w:spacing w:val="-4"/>
          <w:sz w:val="18"/>
          <w:szCs w:val="18"/>
          <w:lang w:val="en-GB"/>
        </w:rPr>
      </w:pPr>
    </w:p>
    <w:p w14:paraId="30818622" w14:textId="77777777" w:rsidR="00366CD6" w:rsidRPr="0061761D" w:rsidRDefault="00366CD6" w:rsidP="00366CD6">
      <w:pPr>
        <w:ind w:left="547" w:hanging="7"/>
        <w:jc w:val="both"/>
        <w:rPr>
          <w:rFonts w:ascii="Arial" w:eastAsia="Arial Unicode MS" w:hAnsi="Arial" w:cs="Arial"/>
          <w:sz w:val="18"/>
          <w:szCs w:val="18"/>
        </w:rPr>
      </w:pPr>
      <w:r w:rsidRPr="0061761D">
        <w:rPr>
          <w:rFonts w:ascii="Arial" w:eastAsia="Arial Unicode MS" w:hAnsi="Arial" w:cs="Arial"/>
          <w:sz w:val="18"/>
          <w:szCs w:val="18"/>
        </w:rPr>
        <w:t xml:space="preserve">Borrowing costs of Baht 52 million (2015: Baht 26 million) </w:t>
      </w:r>
      <w:r w:rsidRPr="0061761D">
        <w:rPr>
          <w:rFonts w:ascii="Arial" w:eastAsia="Arial Unicode MS" w:hAnsi="Arial" w:cs="Arial"/>
          <w:spacing w:val="-4"/>
          <w:sz w:val="18"/>
          <w:szCs w:val="18"/>
        </w:rPr>
        <w:t>were capitalised and included</w:t>
      </w:r>
      <w:r w:rsidRPr="0061761D">
        <w:rPr>
          <w:rFonts w:ascii="Arial" w:eastAsia="Arial Unicode MS" w:hAnsi="Arial" w:cs="Arial"/>
          <w:spacing w:val="-2"/>
          <w:sz w:val="18"/>
          <w:szCs w:val="18"/>
        </w:rPr>
        <w:t xml:space="preserve"> in additions of vessels under construction. The Group used capitalisation rates based on actual interest rate of borrowings at MLR-2.00%</w:t>
      </w:r>
      <w:r w:rsidRPr="0061761D">
        <w:rPr>
          <w:rFonts w:ascii="Arial" w:eastAsia="Arial Unicode MS" w:hAnsi="Arial" w:cs="Arial"/>
          <w:sz w:val="18"/>
          <w:szCs w:val="18"/>
        </w:rPr>
        <w:t xml:space="preserve"> (2015: </w:t>
      </w:r>
      <w:r w:rsidRPr="0061761D">
        <w:rPr>
          <w:rFonts w:ascii="Arial" w:eastAsia="Arial Unicode MS" w:hAnsi="Arial" w:cs="Arial"/>
          <w:spacing w:val="-2"/>
          <w:sz w:val="18"/>
          <w:szCs w:val="18"/>
        </w:rPr>
        <w:t>MLR-2.00%</w:t>
      </w:r>
      <w:r w:rsidRPr="0061761D">
        <w:rPr>
          <w:rFonts w:ascii="Arial" w:eastAsia="Arial Unicode MS" w:hAnsi="Arial" w:cs="Arial"/>
          <w:sz w:val="18"/>
          <w:szCs w:val="18"/>
        </w:rPr>
        <w:t>).</w:t>
      </w:r>
    </w:p>
    <w:p w14:paraId="740381D7" w14:textId="77777777" w:rsidR="00366CD6" w:rsidRPr="0061761D" w:rsidRDefault="00366CD6" w:rsidP="00366CD6">
      <w:pPr>
        <w:ind w:left="547" w:hanging="7"/>
        <w:jc w:val="thaiDistribute"/>
        <w:rPr>
          <w:rFonts w:ascii="Arial" w:eastAsia="Cordia New" w:hAnsi="Arial" w:cs="Arial"/>
          <w:spacing w:val="-4"/>
          <w:sz w:val="18"/>
          <w:szCs w:val="18"/>
        </w:rPr>
      </w:pPr>
    </w:p>
    <w:p w14:paraId="45991DD9" w14:textId="77777777" w:rsidR="00366CD6" w:rsidRPr="0061761D" w:rsidRDefault="00366CD6" w:rsidP="00366CD6">
      <w:pPr>
        <w:ind w:left="547" w:hanging="547"/>
        <w:jc w:val="thaiDistribute"/>
        <w:rPr>
          <w:rFonts w:ascii="Arial" w:hAnsi="Arial" w:cs="Arial"/>
          <w:snapToGrid w:val="0"/>
          <w:sz w:val="18"/>
          <w:szCs w:val="18"/>
          <w:lang w:val="en-GB" w:eastAsia="th-TH"/>
        </w:rPr>
      </w:pPr>
      <w:r w:rsidRPr="0061761D">
        <w:rPr>
          <w:rFonts w:ascii="Arial" w:eastAsia="Cordia New" w:hAnsi="Arial" w:cs="Arial"/>
          <w:spacing w:val="-4"/>
          <w:sz w:val="18"/>
          <w:szCs w:val="18"/>
          <w:lang w:val="en-GB"/>
        </w:rPr>
        <w:br w:type="page"/>
      </w:r>
      <w:r w:rsidRPr="0061761D">
        <w:rPr>
          <w:rFonts w:ascii="Arial" w:eastAsia="Cordia New" w:hAnsi="Arial" w:cs="Arial"/>
          <w:b/>
          <w:bCs/>
          <w:spacing w:val="-4"/>
          <w:sz w:val="18"/>
          <w:szCs w:val="18"/>
          <w:lang w:val="en-GB"/>
        </w:rPr>
        <w:lastRenderedPageBreak/>
        <w:t>16</w:t>
      </w:r>
      <w:r w:rsidRPr="0061761D">
        <w:rPr>
          <w:rFonts w:ascii="Arial" w:eastAsia="Cordia New" w:hAnsi="Arial" w:cs="Arial"/>
          <w:b/>
          <w:bCs/>
          <w:spacing w:val="-4"/>
          <w:sz w:val="18"/>
          <w:szCs w:val="18"/>
        </w:rPr>
        <w:tab/>
        <w:t>Property, plant and v</w:t>
      </w:r>
      <w:r w:rsidRPr="0061761D">
        <w:rPr>
          <w:rFonts w:ascii="Arial" w:eastAsia="Cordia New" w:hAnsi="Arial" w:cs="Arial"/>
          <w:b/>
          <w:bCs/>
          <w:spacing w:val="-4"/>
          <w:sz w:val="18"/>
          <w:szCs w:val="18"/>
          <w:lang w:val="en-GB"/>
        </w:rPr>
        <w:t xml:space="preserve">essels, </w:t>
      </w:r>
      <w:r w:rsidRPr="0061761D">
        <w:rPr>
          <w:rFonts w:ascii="Arial" w:eastAsia="Cordia New" w:hAnsi="Arial" w:cs="Arial"/>
          <w:b/>
          <w:bCs/>
          <w:spacing w:val="-4"/>
          <w:sz w:val="18"/>
          <w:szCs w:val="18"/>
        </w:rPr>
        <w:t xml:space="preserve">net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1E1AFAB5" w14:textId="77777777" w:rsidR="00366CD6" w:rsidRPr="0061761D" w:rsidRDefault="00366CD6" w:rsidP="00366CD6">
      <w:pPr>
        <w:ind w:left="547" w:hanging="547"/>
        <w:jc w:val="thaiDistribute"/>
        <w:rPr>
          <w:rFonts w:ascii="Arial" w:eastAsia="Cordia New" w:hAnsi="Arial" w:cs="Arial"/>
          <w:spacing w:val="-4"/>
          <w:sz w:val="18"/>
          <w:szCs w:val="18"/>
          <w:lang w:val="en-GB"/>
        </w:rPr>
      </w:pPr>
    </w:p>
    <w:tbl>
      <w:tblPr>
        <w:tblW w:w="15480" w:type="dxa"/>
        <w:tblLayout w:type="fixed"/>
        <w:tblLook w:val="04A0" w:firstRow="1" w:lastRow="0" w:firstColumn="1" w:lastColumn="0" w:noHBand="0" w:noVBand="1"/>
      </w:tblPr>
      <w:tblGrid>
        <w:gridCol w:w="2952"/>
        <w:gridCol w:w="1080"/>
        <w:gridCol w:w="1080"/>
        <w:gridCol w:w="1296"/>
        <w:gridCol w:w="1296"/>
        <w:gridCol w:w="1296"/>
        <w:gridCol w:w="1296"/>
        <w:gridCol w:w="1296"/>
        <w:gridCol w:w="1296"/>
        <w:gridCol w:w="1296"/>
        <w:gridCol w:w="1296"/>
      </w:tblGrid>
      <w:tr w:rsidR="00366CD6" w:rsidRPr="0061761D" w14:paraId="3A2DB576" w14:textId="77777777" w:rsidTr="002634CD">
        <w:trPr>
          <w:trHeight w:val="20"/>
        </w:trPr>
        <w:tc>
          <w:tcPr>
            <w:tcW w:w="2952" w:type="dxa"/>
            <w:tcBorders>
              <w:top w:val="nil"/>
              <w:left w:val="nil"/>
              <w:bottom w:val="nil"/>
              <w:right w:val="nil"/>
            </w:tcBorders>
            <w:shd w:val="clear" w:color="auto" w:fill="auto"/>
            <w:vAlign w:val="center"/>
          </w:tcPr>
          <w:p w14:paraId="0C10A250" w14:textId="77777777" w:rsidR="00366CD6" w:rsidRPr="0061761D" w:rsidRDefault="00366CD6" w:rsidP="002634CD">
            <w:pPr>
              <w:ind w:left="540"/>
              <w:rPr>
                <w:rFonts w:ascii="Arial" w:hAnsi="Arial" w:cs="Arial"/>
                <w:sz w:val="16"/>
                <w:szCs w:val="16"/>
                <w:lang w:val="en-GB" w:eastAsia="en-GB"/>
              </w:rPr>
            </w:pPr>
          </w:p>
        </w:tc>
        <w:tc>
          <w:tcPr>
            <w:tcW w:w="12528" w:type="dxa"/>
            <w:gridSpan w:val="10"/>
            <w:tcBorders>
              <w:top w:val="nil"/>
              <w:left w:val="nil"/>
              <w:bottom w:val="nil"/>
              <w:right w:val="nil"/>
            </w:tcBorders>
            <w:shd w:val="clear" w:color="auto" w:fill="auto"/>
            <w:vAlign w:val="center"/>
          </w:tcPr>
          <w:p w14:paraId="752F7F25" w14:textId="77777777" w:rsidR="00366CD6" w:rsidRPr="0061761D" w:rsidRDefault="00366CD6" w:rsidP="002634CD">
            <w:pPr>
              <w:pBdr>
                <w:bottom w:val="single" w:sz="4" w:space="1" w:color="auto"/>
              </w:pBdr>
              <w:ind w:right="-72"/>
              <w:jc w:val="center"/>
              <w:rPr>
                <w:rFonts w:ascii="Arial" w:hAnsi="Arial" w:cs="Arial"/>
                <w:sz w:val="16"/>
                <w:szCs w:val="16"/>
                <w:lang w:val="en-GB" w:eastAsia="en-GB"/>
              </w:rPr>
            </w:pPr>
            <w:r w:rsidRPr="0061761D">
              <w:rPr>
                <w:rFonts w:ascii="Arial" w:eastAsia="Map Symbols" w:hAnsi="Arial" w:cs="Arial"/>
                <w:b/>
                <w:bCs/>
                <w:sz w:val="16"/>
                <w:szCs w:val="16"/>
              </w:rPr>
              <w:t>Separate financial statements</w:t>
            </w:r>
          </w:p>
        </w:tc>
      </w:tr>
      <w:tr w:rsidR="00366CD6" w:rsidRPr="0061761D" w14:paraId="06A0AAFE" w14:textId="77777777" w:rsidTr="002634CD">
        <w:trPr>
          <w:trHeight w:val="20"/>
        </w:trPr>
        <w:tc>
          <w:tcPr>
            <w:tcW w:w="2952" w:type="dxa"/>
            <w:tcBorders>
              <w:top w:val="nil"/>
              <w:left w:val="nil"/>
              <w:bottom w:val="nil"/>
              <w:right w:val="nil"/>
            </w:tcBorders>
            <w:shd w:val="clear" w:color="auto" w:fill="auto"/>
            <w:vAlign w:val="center"/>
          </w:tcPr>
          <w:p w14:paraId="06975600"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76CAE137" w14:textId="77777777" w:rsidR="00366CD6" w:rsidRPr="0061761D" w:rsidRDefault="00366CD6" w:rsidP="002634CD">
            <w:pPr>
              <w:ind w:right="-72"/>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602EE30E"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01C97578" w14:textId="77777777" w:rsidR="00366CD6" w:rsidRPr="0061761D" w:rsidRDefault="00366CD6" w:rsidP="002634CD">
            <w:pPr>
              <w:ind w:right="-72"/>
              <w:jc w:val="right"/>
              <w:rPr>
                <w:rFonts w:ascii="Arial" w:hAnsi="Arial" w:cs="Arial"/>
                <w:b/>
                <w:bCs/>
                <w:sz w:val="16"/>
                <w:szCs w:val="16"/>
                <w:cs/>
                <w:lang w:val="en-GB" w:eastAsia="en-GB"/>
              </w:rPr>
            </w:pPr>
          </w:p>
        </w:tc>
        <w:tc>
          <w:tcPr>
            <w:tcW w:w="1296" w:type="dxa"/>
            <w:tcBorders>
              <w:top w:val="nil"/>
              <w:left w:val="nil"/>
              <w:bottom w:val="nil"/>
              <w:right w:val="nil"/>
            </w:tcBorders>
            <w:vAlign w:val="center"/>
          </w:tcPr>
          <w:p w14:paraId="28AC26DB" w14:textId="77777777" w:rsidR="00366CD6" w:rsidRPr="0061761D" w:rsidRDefault="00366CD6" w:rsidP="002634CD">
            <w:pPr>
              <w:ind w:right="-72"/>
              <w:jc w:val="right"/>
              <w:rPr>
                <w:rFonts w:ascii="Arial" w:hAnsi="Arial" w:cs="Arial"/>
                <w:b/>
                <w:bCs/>
                <w:sz w:val="16"/>
                <w:szCs w:val="16"/>
                <w:lang w:val="en-GB" w:eastAsia="en-GB"/>
              </w:rPr>
            </w:pPr>
          </w:p>
        </w:tc>
        <w:tc>
          <w:tcPr>
            <w:tcW w:w="1296" w:type="dxa"/>
            <w:tcBorders>
              <w:top w:val="nil"/>
              <w:left w:val="nil"/>
              <w:bottom w:val="nil"/>
              <w:right w:val="nil"/>
            </w:tcBorders>
            <w:vAlign w:val="center"/>
          </w:tcPr>
          <w:p w14:paraId="6F5B641E"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201CCB76"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Furniture</w:t>
            </w:r>
          </w:p>
        </w:tc>
        <w:tc>
          <w:tcPr>
            <w:tcW w:w="1296" w:type="dxa"/>
            <w:tcBorders>
              <w:top w:val="nil"/>
              <w:left w:val="nil"/>
              <w:bottom w:val="nil"/>
              <w:right w:val="nil"/>
            </w:tcBorders>
            <w:vAlign w:val="center"/>
          </w:tcPr>
          <w:p w14:paraId="0BB62B63"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66AB2D4F"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4FF62051" w14:textId="77777777" w:rsidR="00366CD6" w:rsidRPr="0061761D" w:rsidRDefault="00366CD6" w:rsidP="002634CD">
            <w:pPr>
              <w:ind w:right="-72"/>
              <w:jc w:val="right"/>
              <w:rPr>
                <w:rFonts w:ascii="Arial" w:hAnsi="Arial" w:cs="Arial"/>
                <w:b/>
                <w:bCs/>
                <w:sz w:val="16"/>
                <w:szCs w:val="16"/>
                <w:lang w:val="en-GB" w:eastAsia="en-GB"/>
              </w:rPr>
            </w:pPr>
          </w:p>
        </w:tc>
        <w:tc>
          <w:tcPr>
            <w:tcW w:w="1296" w:type="dxa"/>
            <w:tcBorders>
              <w:top w:val="nil"/>
              <w:left w:val="nil"/>
              <w:bottom w:val="nil"/>
              <w:right w:val="nil"/>
            </w:tcBorders>
            <w:shd w:val="clear" w:color="auto" w:fill="auto"/>
            <w:vAlign w:val="center"/>
          </w:tcPr>
          <w:p w14:paraId="30429D7E" w14:textId="77777777" w:rsidR="00366CD6" w:rsidRPr="0061761D" w:rsidRDefault="00366CD6" w:rsidP="002634CD">
            <w:pPr>
              <w:ind w:right="-72"/>
              <w:rPr>
                <w:rFonts w:ascii="Arial" w:hAnsi="Arial" w:cs="Arial"/>
                <w:sz w:val="16"/>
                <w:szCs w:val="16"/>
                <w:lang w:val="en-GB" w:eastAsia="en-GB"/>
              </w:rPr>
            </w:pPr>
          </w:p>
        </w:tc>
      </w:tr>
      <w:tr w:rsidR="00366CD6" w:rsidRPr="0061761D" w14:paraId="461B56D9" w14:textId="77777777" w:rsidTr="002634CD">
        <w:trPr>
          <w:trHeight w:val="20"/>
        </w:trPr>
        <w:tc>
          <w:tcPr>
            <w:tcW w:w="2952" w:type="dxa"/>
            <w:tcBorders>
              <w:top w:val="nil"/>
              <w:left w:val="nil"/>
              <w:bottom w:val="nil"/>
              <w:right w:val="nil"/>
            </w:tcBorders>
            <w:shd w:val="clear" w:color="auto" w:fill="auto"/>
            <w:vAlign w:val="center"/>
          </w:tcPr>
          <w:p w14:paraId="5CCC78EF"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2B485E8A" w14:textId="77777777" w:rsidR="00366CD6" w:rsidRPr="0061761D" w:rsidRDefault="00366CD6" w:rsidP="002634CD">
            <w:pPr>
              <w:ind w:right="-72"/>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125F9553"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77F045AD" w14:textId="77777777" w:rsidR="00366CD6" w:rsidRPr="0061761D" w:rsidRDefault="00366CD6" w:rsidP="002634CD">
            <w:pPr>
              <w:ind w:right="-72"/>
              <w:jc w:val="right"/>
              <w:rPr>
                <w:rFonts w:ascii="Arial" w:hAnsi="Arial" w:cs="Arial"/>
                <w:b/>
                <w:bCs/>
                <w:sz w:val="16"/>
                <w:szCs w:val="16"/>
                <w:cs/>
                <w:lang w:val="en-GB" w:eastAsia="en-GB"/>
              </w:rPr>
            </w:pPr>
          </w:p>
        </w:tc>
        <w:tc>
          <w:tcPr>
            <w:tcW w:w="1296" w:type="dxa"/>
            <w:tcBorders>
              <w:top w:val="nil"/>
              <w:left w:val="nil"/>
              <w:bottom w:val="nil"/>
              <w:right w:val="nil"/>
            </w:tcBorders>
            <w:vAlign w:val="center"/>
          </w:tcPr>
          <w:p w14:paraId="57ADE459"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Deferred</w:t>
            </w:r>
          </w:p>
        </w:tc>
        <w:tc>
          <w:tcPr>
            <w:tcW w:w="1296" w:type="dxa"/>
            <w:tcBorders>
              <w:top w:val="nil"/>
              <w:left w:val="nil"/>
              <w:bottom w:val="nil"/>
              <w:right w:val="nil"/>
            </w:tcBorders>
            <w:vAlign w:val="center"/>
          </w:tcPr>
          <w:p w14:paraId="451E16C1"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b/>
                <w:bCs/>
                <w:sz w:val="16"/>
                <w:szCs w:val="16"/>
                <w:lang w:val="en-GB" w:eastAsia="en-GB"/>
              </w:rPr>
              <w:t>Vessel</w:t>
            </w:r>
          </w:p>
        </w:tc>
        <w:tc>
          <w:tcPr>
            <w:tcW w:w="1296" w:type="dxa"/>
            <w:tcBorders>
              <w:top w:val="nil"/>
              <w:left w:val="nil"/>
              <w:bottom w:val="nil"/>
              <w:right w:val="nil"/>
            </w:tcBorders>
            <w:shd w:val="clear" w:color="auto" w:fill="auto"/>
            <w:vAlign w:val="center"/>
          </w:tcPr>
          <w:p w14:paraId="2E5BBD96" w14:textId="77777777" w:rsidR="00366CD6" w:rsidRPr="0061761D" w:rsidRDefault="00366CD6" w:rsidP="002634CD">
            <w:pP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and office</w:t>
            </w:r>
          </w:p>
        </w:tc>
        <w:tc>
          <w:tcPr>
            <w:tcW w:w="1296" w:type="dxa"/>
            <w:tcBorders>
              <w:top w:val="nil"/>
              <w:left w:val="nil"/>
              <w:bottom w:val="nil"/>
              <w:right w:val="nil"/>
            </w:tcBorders>
            <w:vAlign w:val="center"/>
          </w:tcPr>
          <w:p w14:paraId="1084E44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b/>
                <w:bCs/>
                <w:sz w:val="16"/>
                <w:szCs w:val="16"/>
                <w:lang w:val="en-GB" w:eastAsia="en-GB"/>
              </w:rPr>
              <w:t>Building</w:t>
            </w:r>
          </w:p>
        </w:tc>
        <w:tc>
          <w:tcPr>
            <w:tcW w:w="1296" w:type="dxa"/>
            <w:tcBorders>
              <w:top w:val="nil"/>
              <w:left w:val="nil"/>
              <w:bottom w:val="nil"/>
              <w:right w:val="nil"/>
            </w:tcBorders>
            <w:shd w:val="clear" w:color="auto" w:fill="auto"/>
            <w:vAlign w:val="center"/>
          </w:tcPr>
          <w:p w14:paraId="553762BF"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48D40E21"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Vessels under</w:t>
            </w:r>
          </w:p>
        </w:tc>
        <w:tc>
          <w:tcPr>
            <w:tcW w:w="1296" w:type="dxa"/>
            <w:tcBorders>
              <w:top w:val="nil"/>
              <w:left w:val="nil"/>
              <w:bottom w:val="nil"/>
              <w:right w:val="nil"/>
            </w:tcBorders>
            <w:shd w:val="clear" w:color="auto" w:fill="auto"/>
            <w:vAlign w:val="center"/>
          </w:tcPr>
          <w:p w14:paraId="0A2EF28A" w14:textId="77777777" w:rsidR="00366CD6" w:rsidRPr="0061761D" w:rsidRDefault="00366CD6" w:rsidP="002634CD">
            <w:pPr>
              <w:ind w:right="-72"/>
              <w:rPr>
                <w:rFonts w:ascii="Arial" w:hAnsi="Arial" w:cs="Arial"/>
                <w:sz w:val="16"/>
                <w:szCs w:val="16"/>
                <w:lang w:val="en-GB" w:eastAsia="en-GB"/>
              </w:rPr>
            </w:pPr>
          </w:p>
        </w:tc>
      </w:tr>
      <w:tr w:rsidR="00366CD6" w:rsidRPr="0061761D" w14:paraId="27A8EED2" w14:textId="77777777" w:rsidTr="002634CD">
        <w:trPr>
          <w:trHeight w:val="20"/>
        </w:trPr>
        <w:tc>
          <w:tcPr>
            <w:tcW w:w="2952" w:type="dxa"/>
            <w:tcBorders>
              <w:top w:val="nil"/>
              <w:left w:val="nil"/>
              <w:bottom w:val="nil"/>
              <w:right w:val="nil"/>
            </w:tcBorders>
            <w:shd w:val="clear" w:color="auto" w:fill="auto"/>
            <w:vAlign w:val="center"/>
            <w:hideMark/>
          </w:tcPr>
          <w:p w14:paraId="21DF9DF2"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1ABB21F6" w14:textId="77777777" w:rsidR="00366CD6" w:rsidRPr="0061761D" w:rsidRDefault="00366CD6" w:rsidP="002634CD">
            <w:pP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Land</w:t>
            </w:r>
          </w:p>
        </w:tc>
        <w:tc>
          <w:tcPr>
            <w:tcW w:w="1080" w:type="dxa"/>
            <w:tcBorders>
              <w:top w:val="nil"/>
              <w:left w:val="nil"/>
              <w:bottom w:val="nil"/>
              <w:right w:val="nil"/>
            </w:tcBorders>
            <w:shd w:val="clear" w:color="auto" w:fill="auto"/>
            <w:vAlign w:val="center"/>
          </w:tcPr>
          <w:p w14:paraId="18129411"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Building</w:t>
            </w:r>
          </w:p>
        </w:tc>
        <w:tc>
          <w:tcPr>
            <w:tcW w:w="1296" w:type="dxa"/>
            <w:tcBorders>
              <w:top w:val="nil"/>
              <w:left w:val="nil"/>
              <w:bottom w:val="nil"/>
              <w:right w:val="nil"/>
            </w:tcBorders>
            <w:vAlign w:val="center"/>
          </w:tcPr>
          <w:p w14:paraId="1BC6FE69"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Vessels</w:t>
            </w:r>
          </w:p>
        </w:tc>
        <w:tc>
          <w:tcPr>
            <w:tcW w:w="1296" w:type="dxa"/>
            <w:tcBorders>
              <w:top w:val="nil"/>
              <w:left w:val="nil"/>
              <w:bottom w:val="nil"/>
              <w:right w:val="nil"/>
            </w:tcBorders>
            <w:vAlign w:val="center"/>
          </w:tcPr>
          <w:p w14:paraId="3C1AB865"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dry docking</w:t>
            </w:r>
          </w:p>
        </w:tc>
        <w:tc>
          <w:tcPr>
            <w:tcW w:w="1296" w:type="dxa"/>
            <w:tcBorders>
              <w:top w:val="nil"/>
              <w:left w:val="nil"/>
              <w:bottom w:val="nil"/>
              <w:right w:val="nil"/>
            </w:tcBorders>
            <w:vAlign w:val="center"/>
          </w:tcPr>
          <w:p w14:paraId="6820C1A5"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equipment</w:t>
            </w:r>
          </w:p>
        </w:tc>
        <w:tc>
          <w:tcPr>
            <w:tcW w:w="1296" w:type="dxa"/>
            <w:tcBorders>
              <w:top w:val="nil"/>
              <w:left w:val="nil"/>
              <w:bottom w:val="nil"/>
              <w:right w:val="nil"/>
            </w:tcBorders>
            <w:shd w:val="clear" w:color="auto" w:fill="auto"/>
            <w:vAlign w:val="center"/>
            <w:hideMark/>
          </w:tcPr>
          <w:p w14:paraId="4BB1D7AB"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equipment</w:t>
            </w:r>
          </w:p>
        </w:tc>
        <w:tc>
          <w:tcPr>
            <w:tcW w:w="1296" w:type="dxa"/>
            <w:tcBorders>
              <w:top w:val="nil"/>
              <w:left w:val="nil"/>
              <w:bottom w:val="nil"/>
              <w:right w:val="nil"/>
            </w:tcBorders>
            <w:vAlign w:val="center"/>
          </w:tcPr>
          <w:p w14:paraId="00AB9736"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improvement</w:t>
            </w:r>
          </w:p>
        </w:tc>
        <w:tc>
          <w:tcPr>
            <w:tcW w:w="1296" w:type="dxa"/>
            <w:tcBorders>
              <w:top w:val="nil"/>
              <w:left w:val="nil"/>
              <w:bottom w:val="nil"/>
              <w:right w:val="nil"/>
            </w:tcBorders>
            <w:shd w:val="clear" w:color="auto" w:fill="auto"/>
            <w:vAlign w:val="center"/>
            <w:hideMark/>
          </w:tcPr>
          <w:p w14:paraId="51D4AF29"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Vehicles</w:t>
            </w:r>
          </w:p>
        </w:tc>
        <w:tc>
          <w:tcPr>
            <w:tcW w:w="1296" w:type="dxa"/>
            <w:tcBorders>
              <w:top w:val="nil"/>
              <w:left w:val="nil"/>
              <w:bottom w:val="nil"/>
              <w:right w:val="nil"/>
            </w:tcBorders>
            <w:shd w:val="clear" w:color="auto" w:fill="auto"/>
            <w:vAlign w:val="center"/>
            <w:hideMark/>
          </w:tcPr>
          <w:p w14:paraId="675088BE"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construction</w:t>
            </w:r>
          </w:p>
        </w:tc>
        <w:tc>
          <w:tcPr>
            <w:tcW w:w="1296" w:type="dxa"/>
            <w:tcBorders>
              <w:top w:val="nil"/>
              <w:left w:val="nil"/>
              <w:bottom w:val="nil"/>
              <w:right w:val="nil"/>
            </w:tcBorders>
            <w:shd w:val="clear" w:color="auto" w:fill="auto"/>
            <w:vAlign w:val="center"/>
            <w:hideMark/>
          </w:tcPr>
          <w:p w14:paraId="179AC5F4"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Total</w:t>
            </w:r>
          </w:p>
        </w:tc>
      </w:tr>
      <w:tr w:rsidR="00366CD6" w:rsidRPr="0061761D" w14:paraId="0F122FFF" w14:textId="77777777" w:rsidTr="002634CD">
        <w:trPr>
          <w:trHeight w:val="20"/>
        </w:trPr>
        <w:tc>
          <w:tcPr>
            <w:tcW w:w="2952" w:type="dxa"/>
            <w:tcBorders>
              <w:top w:val="nil"/>
              <w:left w:val="nil"/>
              <w:bottom w:val="nil"/>
              <w:right w:val="nil"/>
            </w:tcBorders>
            <w:shd w:val="clear" w:color="auto" w:fill="auto"/>
            <w:vAlign w:val="center"/>
            <w:hideMark/>
          </w:tcPr>
          <w:p w14:paraId="16DEA537" w14:textId="77777777" w:rsidR="00366CD6" w:rsidRPr="0061761D" w:rsidRDefault="00366CD6" w:rsidP="002634CD">
            <w:pPr>
              <w:ind w:left="540"/>
              <w:jc w:val="right"/>
              <w:rPr>
                <w:rFonts w:ascii="Arial" w:hAnsi="Arial" w:cs="Arial"/>
                <w:b/>
                <w:bCs/>
                <w:sz w:val="16"/>
                <w:szCs w:val="16"/>
                <w:lang w:val="en-GB" w:eastAsia="en-GB"/>
              </w:rPr>
            </w:pPr>
          </w:p>
        </w:tc>
        <w:tc>
          <w:tcPr>
            <w:tcW w:w="1080" w:type="dxa"/>
            <w:tcBorders>
              <w:top w:val="nil"/>
              <w:left w:val="nil"/>
              <w:bottom w:val="nil"/>
              <w:right w:val="nil"/>
            </w:tcBorders>
            <w:shd w:val="clear" w:color="auto" w:fill="auto"/>
            <w:vAlign w:val="center"/>
            <w:hideMark/>
          </w:tcPr>
          <w:p w14:paraId="7674E7EC"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080" w:type="dxa"/>
            <w:tcBorders>
              <w:top w:val="nil"/>
              <w:left w:val="nil"/>
              <w:bottom w:val="nil"/>
              <w:right w:val="nil"/>
            </w:tcBorders>
            <w:shd w:val="clear" w:color="auto" w:fill="auto"/>
            <w:hideMark/>
          </w:tcPr>
          <w:p w14:paraId="7DF24ABB"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5329EDD4" w14:textId="77777777" w:rsidR="00366CD6" w:rsidRPr="0061761D" w:rsidRDefault="00366CD6" w:rsidP="002634CD">
            <w:pPr>
              <w:pBdr>
                <w:bottom w:val="single" w:sz="4" w:space="1" w:color="auto"/>
              </w:pBd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0A95CEA3"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3024F6EB" w14:textId="77777777" w:rsidR="00366CD6" w:rsidRPr="0061761D" w:rsidRDefault="00366CD6" w:rsidP="002634CD">
            <w:pPr>
              <w:pBdr>
                <w:bottom w:val="single" w:sz="4" w:space="1" w:color="auto"/>
              </w:pBd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15215596"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3ADD2885"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516845AA"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2845724F"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0B3F1B97"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r>
      <w:tr w:rsidR="00366CD6" w:rsidRPr="0061761D" w14:paraId="3A2E45F7" w14:textId="77777777" w:rsidTr="002634CD">
        <w:trPr>
          <w:trHeight w:val="20"/>
        </w:trPr>
        <w:tc>
          <w:tcPr>
            <w:tcW w:w="2952" w:type="dxa"/>
            <w:tcBorders>
              <w:top w:val="nil"/>
              <w:left w:val="nil"/>
              <w:bottom w:val="nil"/>
              <w:right w:val="nil"/>
            </w:tcBorders>
            <w:shd w:val="clear" w:color="auto" w:fill="auto"/>
            <w:vAlign w:val="center"/>
          </w:tcPr>
          <w:p w14:paraId="47C80FB2" w14:textId="77777777" w:rsidR="00366CD6" w:rsidRPr="0061761D" w:rsidRDefault="00366CD6" w:rsidP="002634CD">
            <w:pPr>
              <w:ind w:left="540"/>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610EF322" w14:textId="77777777" w:rsidR="00366CD6" w:rsidRPr="0061761D" w:rsidRDefault="00366CD6" w:rsidP="002634CD">
            <w:pPr>
              <w:ind w:right="-72"/>
              <w:jc w:val="right"/>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15924688"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27A88774"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076141E3"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392965A6"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042D7663"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5F2368B6"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6C750986"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60FB39BC"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20E2DC68" w14:textId="77777777" w:rsidR="00366CD6" w:rsidRPr="0061761D" w:rsidRDefault="00366CD6" w:rsidP="002634CD">
            <w:pPr>
              <w:ind w:right="-72"/>
              <w:jc w:val="right"/>
              <w:rPr>
                <w:rFonts w:ascii="Arial" w:hAnsi="Arial" w:cs="Arial"/>
                <w:sz w:val="10"/>
                <w:szCs w:val="10"/>
                <w:lang w:val="en-GB" w:eastAsia="en-GB"/>
              </w:rPr>
            </w:pPr>
          </w:p>
        </w:tc>
      </w:tr>
      <w:tr w:rsidR="00366CD6" w:rsidRPr="0061761D" w14:paraId="59EA440B" w14:textId="77777777" w:rsidTr="002634CD">
        <w:trPr>
          <w:trHeight w:val="20"/>
        </w:trPr>
        <w:tc>
          <w:tcPr>
            <w:tcW w:w="2952" w:type="dxa"/>
            <w:tcBorders>
              <w:top w:val="nil"/>
              <w:left w:val="nil"/>
              <w:bottom w:val="nil"/>
              <w:right w:val="nil"/>
            </w:tcBorders>
            <w:shd w:val="clear" w:color="auto" w:fill="auto"/>
            <w:vAlign w:val="center"/>
          </w:tcPr>
          <w:p w14:paraId="1C3EF9D0"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b/>
                <w:bCs/>
                <w:sz w:val="16"/>
                <w:szCs w:val="16"/>
                <w:lang w:val="en-GB" w:eastAsia="en-GB"/>
              </w:rPr>
              <w:t xml:space="preserve">As at </w:t>
            </w:r>
            <w:r w:rsidRPr="0061761D">
              <w:rPr>
                <w:rFonts w:ascii="Arial" w:hAnsi="Arial" w:cs="Arial"/>
                <w:b/>
                <w:bCs/>
                <w:sz w:val="16"/>
                <w:szCs w:val="16"/>
                <w:cs/>
                <w:lang w:val="en-GB" w:eastAsia="en-GB"/>
              </w:rPr>
              <w:t xml:space="preserve">31 </w:t>
            </w:r>
            <w:r w:rsidRPr="0061761D">
              <w:rPr>
                <w:rFonts w:ascii="Arial" w:hAnsi="Arial" w:cs="Arial"/>
                <w:b/>
                <w:bCs/>
                <w:sz w:val="16"/>
                <w:szCs w:val="16"/>
                <w:lang w:val="en-GB" w:eastAsia="en-GB"/>
              </w:rPr>
              <w:t xml:space="preserve">December </w:t>
            </w:r>
            <w:r w:rsidRPr="0061761D">
              <w:rPr>
                <w:rFonts w:ascii="Arial" w:hAnsi="Arial" w:cs="Arial"/>
                <w:b/>
                <w:bCs/>
                <w:sz w:val="16"/>
                <w:szCs w:val="16"/>
                <w:cs/>
                <w:lang w:val="en-GB" w:eastAsia="en-GB"/>
              </w:rPr>
              <w:t>2014</w:t>
            </w:r>
          </w:p>
        </w:tc>
        <w:tc>
          <w:tcPr>
            <w:tcW w:w="1080" w:type="dxa"/>
            <w:tcBorders>
              <w:top w:val="nil"/>
              <w:left w:val="nil"/>
              <w:bottom w:val="nil"/>
              <w:right w:val="nil"/>
            </w:tcBorders>
            <w:shd w:val="clear" w:color="auto" w:fill="auto"/>
            <w:vAlign w:val="center"/>
          </w:tcPr>
          <w:p w14:paraId="37025550" w14:textId="77777777" w:rsidR="00366CD6" w:rsidRPr="0061761D" w:rsidRDefault="00366CD6" w:rsidP="002634CD">
            <w:pPr>
              <w:ind w:right="-72"/>
              <w:jc w:val="right"/>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6F8FB31B"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76D6F2DD"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2F300365"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5FFEFDF3" w14:textId="77777777" w:rsidR="00366CD6" w:rsidRPr="0061761D" w:rsidRDefault="00366CD6" w:rsidP="002634CD">
            <w:pPr>
              <w:ind w:right="-72"/>
              <w:jc w:val="right"/>
              <w:rPr>
                <w:rFonts w:ascii="Arial" w:hAnsi="Arial" w:cs="Arial"/>
                <w:sz w:val="16"/>
                <w:szCs w:val="16"/>
                <w:cs/>
                <w:lang w:val="en-GB" w:eastAsia="en-GB"/>
              </w:rPr>
            </w:pPr>
          </w:p>
        </w:tc>
        <w:tc>
          <w:tcPr>
            <w:tcW w:w="1296" w:type="dxa"/>
            <w:tcBorders>
              <w:top w:val="nil"/>
              <w:left w:val="nil"/>
              <w:bottom w:val="nil"/>
              <w:right w:val="nil"/>
            </w:tcBorders>
            <w:shd w:val="clear" w:color="auto" w:fill="auto"/>
            <w:vAlign w:val="center"/>
          </w:tcPr>
          <w:p w14:paraId="54613F53" w14:textId="77777777" w:rsidR="00366CD6" w:rsidRPr="0061761D" w:rsidRDefault="00366CD6" w:rsidP="002634CD">
            <w:pPr>
              <w:ind w:right="-72"/>
              <w:jc w:val="right"/>
              <w:rPr>
                <w:rFonts w:ascii="Arial" w:hAnsi="Arial" w:cs="Arial"/>
                <w:sz w:val="16"/>
                <w:szCs w:val="16"/>
                <w:cs/>
                <w:lang w:val="en-GB" w:eastAsia="en-GB"/>
              </w:rPr>
            </w:pPr>
          </w:p>
        </w:tc>
        <w:tc>
          <w:tcPr>
            <w:tcW w:w="1296" w:type="dxa"/>
            <w:tcBorders>
              <w:top w:val="nil"/>
              <w:left w:val="nil"/>
              <w:bottom w:val="nil"/>
              <w:right w:val="nil"/>
            </w:tcBorders>
            <w:vAlign w:val="center"/>
          </w:tcPr>
          <w:p w14:paraId="31C72A25"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40A8A2DC"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207CAE76"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6A3DA4DB" w14:textId="77777777" w:rsidR="00366CD6" w:rsidRPr="0061761D" w:rsidRDefault="00366CD6" w:rsidP="002634CD">
            <w:pPr>
              <w:ind w:right="-72"/>
              <w:jc w:val="right"/>
              <w:rPr>
                <w:rFonts w:ascii="Arial" w:hAnsi="Arial" w:cs="Arial"/>
                <w:sz w:val="16"/>
                <w:szCs w:val="16"/>
                <w:lang w:val="en-GB" w:eastAsia="en-GB"/>
              </w:rPr>
            </w:pPr>
          </w:p>
        </w:tc>
      </w:tr>
      <w:tr w:rsidR="00366CD6" w:rsidRPr="0061761D" w14:paraId="7D481B06" w14:textId="77777777" w:rsidTr="002634CD">
        <w:trPr>
          <w:trHeight w:val="117"/>
        </w:trPr>
        <w:tc>
          <w:tcPr>
            <w:tcW w:w="2952" w:type="dxa"/>
            <w:tcBorders>
              <w:top w:val="nil"/>
              <w:left w:val="nil"/>
              <w:bottom w:val="nil"/>
              <w:right w:val="nil"/>
            </w:tcBorders>
            <w:shd w:val="clear" w:color="auto" w:fill="auto"/>
            <w:vAlign w:val="center"/>
          </w:tcPr>
          <w:p w14:paraId="0B4135B6"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Cost</w:t>
            </w:r>
          </w:p>
        </w:tc>
        <w:tc>
          <w:tcPr>
            <w:tcW w:w="1080" w:type="dxa"/>
            <w:tcBorders>
              <w:top w:val="nil"/>
              <w:left w:val="nil"/>
              <w:bottom w:val="nil"/>
              <w:right w:val="nil"/>
            </w:tcBorders>
            <w:shd w:val="clear" w:color="auto" w:fill="auto"/>
            <w:vAlign w:val="center"/>
          </w:tcPr>
          <w:p w14:paraId="5FB6472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6ED5952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12C843D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3,609,165,986</w:t>
            </w:r>
          </w:p>
        </w:tc>
        <w:tc>
          <w:tcPr>
            <w:tcW w:w="1296" w:type="dxa"/>
            <w:tcBorders>
              <w:top w:val="nil"/>
              <w:left w:val="nil"/>
              <w:bottom w:val="nil"/>
              <w:right w:val="nil"/>
            </w:tcBorders>
            <w:vAlign w:val="center"/>
          </w:tcPr>
          <w:p w14:paraId="27DFC2B6" w14:textId="77777777" w:rsidR="00366CD6" w:rsidRPr="0061761D" w:rsidRDefault="00366CD6" w:rsidP="002634CD">
            <w:pPr>
              <w:ind w:right="-72"/>
              <w:jc w:val="right"/>
              <w:rPr>
                <w:rFonts w:ascii="Arial" w:hAnsi="Arial" w:cs="Arial"/>
                <w:sz w:val="16"/>
                <w:szCs w:val="16"/>
                <w:cs/>
                <w:lang w:val="en-GB" w:eastAsia="en-GB"/>
              </w:rPr>
            </w:pPr>
            <w:r w:rsidRPr="0061761D">
              <w:rPr>
                <w:rFonts w:ascii="Arial" w:hAnsi="Arial" w:cs="Arial"/>
                <w:sz w:val="16"/>
                <w:szCs w:val="16"/>
                <w:lang w:val="en-GB" w:eastAsia="en-GB"/>
              </w:rPr>
              <w:t>1,774,678</w:t>
            </w:r>
          </w:p>
        </w:tc>
        <w:tc>
          <w:tcPr>
            <w:tcW w:w="1296" w:type="dxa"/>
            <w:tcBorders>
              <w:top w:val="nil"/>
              <w:left w:val="nil"/>
              <w:bottom w:val="nil"/>
              <w:right w:val="nil"/>
            </w:tcBorders>
            <w:vAlign w:val="center"/>
          </w:tcPr>
          <w:p w14:paraId="4E3D82A7" w14:textId="77777777" w:rsidR="00366CD6" w:rsidRPr="0061761D" w:rsidRDefault="00366CD6" w:rsidP="002634CD">
            <w:pPr>
              <w:ind w:right="-72"/>
              <w:jc w:val="right"/>
              <w:rPr>
                <w:rFonts w:ascii="Arial" w:hAnsi="Arial" w:cs="Arial"/>
                <w:sz w:val="16"/>
                <w:szCs w:val="16"/>
                <w:cs/>
                <w:lang w:val="en-GB" w:eastAsia="en-GB"/>
              </w:rPr>
            </w:pPr>
            <w:r w:rsidRPr="0061761D">
              <w:rPr>
                <w:rFonts w:ascii="Arial" w:hAnsi="Arial" w:cs="Arial"/>
                <w:sz w:val="16"/>
                <w:szCs w:val="16"/>
                <w:lang w:val="en-GB" w:eastAsia="en-GB"/>
              </w:rPr>
              <w:t>12,338,835</w:t>
            </w:r>
          </w:p>
        </w:tc>
        <w:tc>
          <w:tcPr>
            <w:tcW w:w="1296" w:type="dxa"/>
            <w:tcBorders>
              <w:top w:val="nil"/>
              <w:left w:val="nil"/>
              <w:bottom w:val="nil"/>
              <w:right w:val="nil"/>
            </w:tcBorders>
            <w:shd w:val="clear" w:color="auto" w:fill="auto"/>
            <w:vAlign w:val="center"/>
          </w:tcPr>
          <w:p w14:paraId="28CA25E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1,339,189</w:t>
            </w:r>
          </w:p>
        </w:tc>
        <w:tc>
          <w:tcPr>
            <w:tcW w:w="1296" w:type="dxa"/>
            <w:tcBorders>
              <w:top w:val="nil"/>
              <w:left w:val="nil"/>
              <w:bottom w:val="nil"/>
              <w:right w:val="nil"/>
            </w:tcBorders>
            <w:vAlign w:val="center"/>
          </w:tcPr>
          <w:p w14:paraId="6E1CAB3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5CE23653" w14:textId="77777777" w:rsidR="00366CD6" w:rsidRPr="0061761D" w:rsidRDefault="00366CD6" w:rsidP="002634CD">
            <w:pPr>
              <w:ind w:right="-72"/>
              <w:jc w:val="right"/>
              <w:rPr>
                <w:rFonts w:ascii="Arial" w:hAnsi="Arial" w:cs="Arial"/>
                <w:sz w:val="16"/>
                <w:szCs w:val="16"/>
                <w:cs/>
                <w:lang w:val="en-GB" w:eastAsia="en-GB"/>
              </w:rPr>
            </w:pPr>
            <w:r w:rsidRPr="0061761D">
              <w:rPr>
                <w:rFonts w:ascii="Arial" w:hAnsi="Arial" w:cs="Arial"/>
                <w:sz w:val="16"/>
                <w:szCs w:val="16"/>
                <w:lang w:val="en-GB" w:eastAsia="en-GB"/>
              </w:rPr>
              <w:t>6,589,000</w:t>
            </w:r>
          </w:p>
        </w:tc>
        <w:tc>
          <w:tcPr>
            <w:tcW w:w="1296" w:type="dxa"/>
            <w:tcBorders>
              <w:top w:val="nil"/>
              <w:left w:val="nil"/>
              <w:bottom w:val="nil"/>
              <w:right w:val="nil"/>
            </w:tcBorders>
            <w:shd w:val="clear" w:color="auto" w:fill="auto"/>
            <w:vAlign w:val="center"/>
          </w:tcPr>
          <w:p w14:paraId="6D4AEF08"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6EC100C9" w14:textId="77777777" w:rsidR="00366CD6" w:rsidRPr="0061761D" w:rsidRDefault="00366CD6" w:rsidP="002634CD">
            <w:pPr>
              <w:ind w:right="-72"/>
              <w:jc w:val="right"/>
              <w:rPr>
                <w:rFonts w:ascii="Arial" w:hAnsi="Arial" w:cs="Arial"/>
                <w:sz w:val="16"/>
                <w:szCs w:val="16"/>
                <w:cs/>
                <w:lang w:val="en-GB" w:eastAsia="en-GB"/>
              </w:rPr>
            </w:pPr>
            <w:r w:rsidRPr="0061761D">
              <w:rPr>
                <w:rFonts w:ascii="Arial" w:hAnsi="Arial" w:cs="Arial"/>
                <w:sz w:val="16"/>
                <w:szCs w:val="16"/>
                <w:lang w:val="en-GB" w:eastAsia="en-GB"/>
              </w:rPr>
              <w:t>3,631,207,688</w:t>
            </w:r>
          </w:p>
        </w:tc>
      </w:tr>
      <w:tr w:rsidR="00366CD6" w:rsidRPr="0061761D" w14:paraId="631A978A" w14:textId="77777777" w:rsidTr="002634CD">
        <w:trPr>
          <w:trHeight w:val="117"/>
        </w:trPr>
        <w:tc>
          <w:tcPr>
            <w:tcW w:w="2952" w:type="dxa"/>
            <w:tcBorders>
              <w:top w:val="nil"/>
              <w:left w:val="nil"/>
              <w:bottom w:val="nil"/>
              <w:right w:val="nil"/>
            </w:tcBorders>
            <w:shd w:val="clear" w:color="auto" w:fill="auto"/>
            <w:vAlign w:val="center"/>
          </w:tcPr>
          <w:p w14:paraId="5241A6B2"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pacing w:val="-6"/>
                <w:sz w:val="16"/>
                <w:szCs w:val="16"/>
                <w:u w:val="single"/>
              </w:rPr>
              <w:t>Less</w:t>
            </w:r>
            <w:r w:rsidRPr="0061761D">
              <w:rPr>
                <w:rFonts w:ascii="Arial" w:hAnsi="Arial" w:cs="Arial"/>
                <w:spacing w:val="-6"/>
                <w:sz w:val="16"/>
                <w:szCs w:val="16"/>
              </w:rPr>
              <w:t xml:space="preserve">  Accumulated depreciation</w:t>
            </w:r>
          </w:p>
        </w:tc>
        <w:tc>
          <w:tcPr>
            <w:tcW w:w="1080" w:type="dxa"/>
            <w:tcBorders>
              <w:top w:val="nil"/>
              <w:left w:val="nil"/>
              <w:bottom w:val="nil"/>
              <w:right w:val="nil"/>
            </w:tcBorders>
            <w:shd w:val="clear" w:color="auto" w:fill="auto"/>
            <w:vAlign w:val="center"/>
          </w:tcPr>
          <w:p w14:paraId="3BA4DBB2"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3E8D1E1F"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46C958AA"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(701,153,05</w:t>
            </w:r>
            <w:r w:rsidRPr="0061761D">
              <w:rPr>
                <w:rFonts w:ascii="Arial" w:hAnsi="Arial" w:cs="Arial"/>
                <w:sz w:val="16"/>
                <w:szCs w:val="16"/>
                <w:cs/>
                <w:lang w:val="en-GB" w:eastAsia="en-GB"/>
              </w:rPr>
              <w:t>5</w:t>
            </w: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355B3D96"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08567671"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(6,550,296)</w:t>
            </w:r>
          </w:p>
        </w:tc>
        <w:tc>
          <w:tcPr>
            <w:tcW w:w="1296" w:type="dxa"/>
            <w:tcBorders>
              <w:top w:val="nil"/>
              <w:left w:val="nil"/>
              <w:bottom w:val="nil"/>
              <w:right w:val="nil"/>
            </w:tcBorders>
            <w:shd w:val="clear" w:color="auto" w:fill="auto"/>
            <w:vAlign w:val="center"/>
          </w:tcPr>
          <w:p w14:paraId="780A8372"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(500,451)</w:t>
            </w:r>
          </w:p>
        </w:tc>
        <w:tc>
          <w:tcPr>
            <w:tcW w:w="1296" w:type="dxa"/>
            <w:tcBorders>
              <w:top w:val="nil"/>
              <w:left w:val="nil"/>
              <w:bottom w:val="nil"/>
              <w:right w:val="nil"/>
            </w:tcBorders>
            <w:vAlign w:val="center"/>
          </w:tcPr>
          <w:p w14:paraId="4661A7AC"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2B6A43AF"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(2,741,186)</w:t>
            </w:r>
          </w:p>
        </w:tc>
        <w:tc>
          <w:tcPr>
            <w:tcW w:w="1296" w:type="dxa"/>
            <w:tcBorders>
              <w:top w:val="nil"/>
              <w:left w:val="nil"/>
              <w:bottom w:val="nil"/>
              <w:right w:val="nil"/>
            </w:tcBorders>
            <w:shd w:val="clear" w:color="auto" w:fill="auto"/>
            <w:vAlign w:val="center"/>
          </w:tcPr>
          <w:p w14:paraId="26B34E04"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47C4C732"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(710,944,988)</w:t>
            </w:r>
          </w:p>
        </w:tc>
      </w:tr>
      <w:tr w:rsidR="00366CD6" w:rsidRPr="0061761D" w14:paraId="59E59C07" w14:textId="77777777" w:rsidTr="002634CD">
        <w:trPr>
          <w:trHeight w:val="20"/>
        </w:trPr>
        <w:tc>
          <w:tcPr>
            <w:tcW w:w="2952" w:type="dxa"/>
            <w:tcBorders>
              <w:top w:val="nil"/>
              <w:left w:val="nil"/>
              <w:bottom w:val="nil"/>
              <w:right w:val="nil"/>
            </w:tcBorders>
            <w:shd w:val="clear" w:color="auto" w:fill="auto"/>
            <w:vAlign w:val="center"/>
          </w:tcPr>
          <w:p w14:paraId="0E3462D3" w14:textId="77777777" w:rsidR="00366CD6" w:rsidRPr="0061761D" w:rsidRDefault="00366CD6" w:rsidP="002634CD">
            <w:pPr>
              <w:ind w:left="540"/>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0ABFFC64" w14:textId="77777777" w:rsidR="00366CD6" w:rsidRPr="0061761D" w:rsidRDefault="00366CD6" w:rsidP="002634CD">
            <w:pPr>
              <w:ind w:right="-72"/>
              <w:jc w:val="right"/>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0242439A"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4328120F"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73499C3F"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69FC02B6"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0400FAA1"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349BA54A"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5220E791"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53607DCA"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37C69F9A" w14:textId="77777777" w:rsidR="00366CD6" w:rsidRPr="0061761D" w:rsidRDefault="00366CD6" w:rsidP="002634CD">
            <w:pPr>
              <w:ind w:right="-72"/>
              <w:jc w:val="right"/>
              <w:rPr>
                <w:rFonts w:ascii="Arial" w:hAnsi="Arial" w:cs="Arial"/>
                <w:sz w:val="10"/>
                <w:szCs w:val="10"/>
                <w:lang w:val="en-GB" w:eastAsia="en-GB"/>
              </w:rPr>
            </w:pPr>
          </w:p>
        </w:tc>
      </w:tr>
      <w:tr w:rsidR="00366CD6" w:rsidRPr="0061761D" w14:paraId="6682B65E" w14:textId="77777777" w:rsidTr="002634CD">
        <w:trPr>
          <w:trHeight w:val="117"/>
        </w:trPr>
        <w:tc>
          <w:tcPr>
            <w:tcW w:w="2952" w:type="dxa"/>
            <w:tcBorders>
              <w:top w:val="nil"/>
              <w:left w:val="nil"/>
              <w:bottom w:val="nil"/>
              <w:right w:val="nil"/>
            </w:tcBorders>
            <w:shd w:val="clear" w:color="auto" w:fill="auto"/>
            <w:vAlign w:val="center"/>
          </w:tcPr>
          <w:p w14:paraId="589FA483" w14:textId="77777777" w:rsidR="00366CD6" w:rsidRPr="0061761D" w:rsidRDefault="00366CD6" w:rsidP="002634CD">
            <w:pPr>
              <w:ind w:left="540"/>
              <w:rPr>
                <w:rFonts w:ascii="Arial" w:hAnsi="Arial" w:cs="Arial"/>
                <w:spacing w:val="-6"/>
                <w:sz w:val="16"/>
                <w:szCs w:val="16"/>
                <w:u w:val="single"/>
              </w:rPr>
            </w:pPr>
            <w:r w:rsidRPr="0061761D">
              <w:rPr>
                <w:rFonts w:ascii="Arial" w:hAnsi="Arial" w:cs="Arial"/>
                <w:sz w:val="16"/>
                <w:szCs w:val="16"/>
                <w:lang w:val="en-GB" w:eastAsia="en-GB"/>
              </w:rPr>
              <w:t>Net book amount</w:t>
            </w:r>
          </w:p>
        </w:tc>
        <w:tc>
          <w:tcPr>
            <w:tcW w:w="1080" w:type="dxa"/>
            <w:tcBorders>
              <w:top w:val="nil"/>
              <w:left w:val="nil"/>
              <w:bottom w:val="nil"/>
              <w:right w:val="nil"/>
            </w:tcBorders>
            <w:shd w:val="clear" w:color="auto" w:fill="auto"/>
            <w:vAlign w:val="center"/>
          </w:tcPr>
          <w:p w14:paraId="7F772BF9"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19DEEF5D"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189178A9"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2,908,012,931</w:t>
            </w:r>
          </w:p>
        </w:tc>
        <w:tc>
          <w:tcPr>
            <w:tcW w:w="1296" w:type="dxa"/>
            <w:tcBorders>
              <w:top w:val="nil"/>
              <w:left w:val="nil"/>
              <w:bottom w:val="nil"/>
              <w:right w:val="nil"/>
            </w:tcBorders>
            <w:vAlign w:val="center"/>
          </w:tcPr>
          <w:p w14:paraId="1FCEB5E0"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1,774,678</w:t>
            </w:r>
          </w:p>
        </w:tc>
        <w:tc>
          <w:tcPr>
            <w:tcW w:w="1296" w:type="dxa"/>
            <w:tcBorders>
              <w:top w:val="nil"/>
              <w:left w:val="nil"/>
              <w:bottom w:val="nil"/>
              <w:right w:val="nil"/>
            </w:tcBorders>
            <w:vAlign w:val="center"/>
          </w:tcPr>
          <w:p w14:paraId="58241AFB"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5,788,539</w:t>
            </w:r>
          </w:p>
        </w:tc>
        <w:tc>
          <w:tcPr>
            <w:tcW w:w="1296" w:type="dxa"/>
            <w:tcBorders>
              <w:top w:val="nil"/>
              <w:left w:val="nil"/>
              <w:bottom w:val="nil"/>
              <w:right w:val="nil"/>
            </w:tcBorders>
            <w:shd w:val="clear" w:color="auto" w:fill="auto"/>
            <w:vAlign w:val="center"/>
          </w:tcPr>
          <w:p w14:paraId="7C2BE965"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838,738</w:t>
            </w:r>
          </w:p>
        </w:tc>
        <w:tc>
          <w:tcPr>
            <w:tcW w:w="1296" w:type="dxa"/>
            <w:tcBorders>
              <w:top w:val="nil"/>
              <w:left w:val="nil"/>
              <w:bottom w:val="nil"/>
              <w:right w:val="nil"/>
            </w:tcBorders>
            <w:vAlign w:val="center"/>
          </w:tcPr>
          <w:p w14:paraId="3BA5BC35"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6032021D"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3,847,814</w:t>
            </w:r>
          </w:p>
        </w:tc>
        <w:tc>
          <w:tcPr>
            <w:tcW w:w="1296" w:type="dxa"/>
            <w:tcBorders>
              <w:top w:val="nil"/>
              <w:left w:val="nil"/>
              <w:bottom w:val="nil"/>
              <w:right w:val="nil"/>
            </w:tcBorders>
            <w:shd w:val="clear" w:color="auto" w:fill="auto"/>
            <w:vAlign w:val="center"/>
          </w:tcPr>
          <w:p w14:paraId="7987E999"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6E199554"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2,920,262,700</w:t>
            </w:r>
          </w:p>
        </w:tc>
      </w:tr>
      <w:tr w:rsidR="00366CD6" w:rsidRPr="0061761D" w14:paraId="76773833" w14:textId="77777777" w:rsidTr="002634CD">
        <w:trPr>
          <w:trHeight w:val="117"/>
        </w:trPr>
        <w:tc>
          <w:tcPr>
            <w:tcW w:w="2952" w:type="dxa"/>
            <w:tcBorders>
              <w:top w:val="nil"/>
              <w:left w:val="nil"/>
              <w:bottom w:val="nil"/>
              <w:right w:val="nil"/>
            </w:tcBorders>
            <w:shd w:val="clear" w:color="auto" w:fill="auto"/>
            <w:vAlign w:val="center"/>
          </w:tcPr>
          <w:p w14:paraId="3F9B21EB"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3D71122F" w14:textId="77777777" w:rsidR="00366CD6" w:rsidRPr="0061761D" w:rsidRDefault="00366CD6" w:rsidP="002634CD">
            <w:pPr>
              <w:ind w:right="-72"/>
              <w:jc w:val="right"/>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35D35870"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07F47F7B"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49CB4D67"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17653958"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21559F0A"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6CC313B4"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2D7CEC3"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7C23D7BE"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06188A1D" w14:textId="77777777" w:rsidR="00366CD6" w:rsidRPr="0061761D" w:rsidRDefault="00366CD6" w:rsidP="002634CD">
            <w:pPr>
              <w:ind w:right="-72"/>
              <w:jc w:val="right"/>
              <w:rPr>
                <w:rFonts w:ascii="Arial" w:hAnsi="Arial" w:cs="Arial"/>
                <w:sz w:val="16"/>
                <w:szCs w:val="16"/>
                <w:lang w:val="en-GB" w:eastAsia="en-GB"/>
              </w:rPr>
            </w:pPr>
          </w:p>
        </w:tc>
      </w:tr>
      <w:tr w:rsidR="00366CD6" w:rsidRPr="0061761D" w14:paraId="04D4DB09" w14:textId="77777777" w:rsidTr="002634CD">
        <w:trPr>
          <w:trHeight w:val="117"/>
        </w:trPr>
        <w:tc>
          <w:tcPr>
            <w:tcW w:w="2952" w:type="dxa"/>
            <w:tcBorders>
              <w:top w:val="nil"/>
              <w:left w:val="nil"/>
              <w:bottom w:val="nil"/>
              <w:right w:val="nil"/>
            </w:tcBorders>
            <w:shd w:val="clear" w:color="auto" w:fill="auto"/>
            <w:vAlign w:val="center"/>
          </w:tcPr>
          <w:p w14:paraId="56B3E92C" w14:textId="77777777" w:rsidR="00366CD6" w:rsidRPr="0061761D" w:rsidRDefault="00366CD6" w:rsidP="002634CD">
            <w:pPr>
              <w:ind w:left="540"/>
              <w:rPr>
                <w:rFonts w:ascii="Arial" w:hAnsi="Arial" w:cs="Arial"/>
                <w:b/>
                <w:bCs/>
                <w:spacing w:val="-2"/>
                <w:sz w:val="16"/>
                <w:szCs w:val="16"/>
                <w:lang w:val="en-GB" w:eastAsia="en-GB"/>
              </w:rPr>
            </w:pPr>
            <w:r w:rsidRPr="0061761D">
              <w:rPr>
                <w:rFonts w:ascii="Arial" w:hAnsi="Arial" w:cs="Arial"/>
                <w:b/>
                <w:bCs/>
                <w:spacing w:val="-2"/>
                <w:sz w:val="16"/>
                <w:szCs w:val="16"/>
                <w:lang w:val="en-GB" w:eastAsia="en-GB"/>
              </w:rPr>
              <w:t xml:space="preserve">For the year ended </w:t>
            </w:r>
          </w:p>
          <w:p w14:paraId="4F052582"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b/>
                <w:bCs/>
                <w:spacing w:val="-2"/>
                <w:sz w:val="16"/>
                <w:szCs w:val="16"/>
                <w:lang w:val="en-GB" w:eastAsia="en-GB"/>
              </w:rPr>
              <w:t xml:space="preserve">   </w:t>
            </w:r>
            <w:r w:rsidRPr="0061761D">
              <w:rPr>
                <w:rFonts w:ascii="Arial" w:hAnsi="Arial" w:cs="Arial"/>
                <w:b/>
                <w:bCs/>
                <w:spacing w:val="-2"/>
                <w:sz w:val="16"/>
                <w:szCs w:val="16"/>
                <w:cs/>
                <w:lang w:val="en-GB" w:eastAsia="en-GB"/>
              </w:rPr>
              <w:t xml:space="preserve">31 </w:t>
            </w:r>
            <w:r w:rsidRPr="0061761D">
              <w:rPr>
                <w:rFonts w:ascii="Arial" w:hAnsi="Arial" w:cs="Arial"/>
                <w:b/>
                <w:bCs/>
                <w:spacing w:val="-2"/>
                <w:sz w:val="16"/>
                <w:szCs w:val="16"/>
                <w:lang w:val="en-GB" w:eastAsia="en-GB"/>
              </w:rPr>
              <w:t xml:space="preserve">December </w:t>
            </w:r>
            <w:r w:rsidRPr="0061761D">
              <w:rPr>
                <w:rFonts w:ascii="Arial" w:hAnsi="Arial" w:cs="Arial"/>
                <w:b/>
                <w:bCs/>
                <w:spacing w:val="-2"/>
                <w:sz w:val="16"/>
                <w:szCs w:val="16"/>
                <w:cs/>
                <w:lang w:val="en-GB" w:eastAsia="en-GB"/>
              </w:rPr>
              <w:t>2015</w:t>
            </w:r>
          </w:p>
        </w:tc>
        <w:tc>
          <w:tcPr>
            <w:tcW w:w="1080" w:type="dxa"/>
            <w:tcBorders>
              <w:top w:val="nil"/>
              <w:left w:val="nil"/>
              <w:bottom w:val="nil"/>
              <w:right w:val="nil"/>
            </w:tcBorders>
            <w:shd w:val="clear" w:color="auto" w:fill="auto"/>
            <w:vAlign w:val="center"/>
          </w:tcPr>
          <w:p w14:paraId="137CD4FB" w14:textId="77777777" w:rsidR="00366CD6" w:rsidRPr="0061761D" w:rsidRDefault="00366CD6" w:rsidP="002634CD">
            <w:pPr>
              <w:ind w:right="-72"/>
              <w:jc w:val="right"/>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3703521D"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1571ED77"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4EAFBA48"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468A4402"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415FD120"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13E68EA5"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0EFB1780"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51C14EE2"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7FFC1594" w14:textId="77777777" w:rsidR="00366CD6" w:rsidRPr="0061761D" w:rsidRDefault="00366CD6" w:rsidP="002634CD">
            <w:pPr>
              <w:ind w:right="-72"/>
              <w:jc w:val="right"/>
              <w:rPr>
                <w:rFonts w:ascii="Arial" w:hAnsi="Arial" w:cs="Arial"/>
                <w:sz w:val="16"/>
                <w:szCs w:val="16"/>
                <w:lang w:val="en-GB" w:eastAsia="en-GB"/>
              </w:rPr>
            </w:pPr>
          </w:p>
        </w:tc>
      </w:tr>
      <w:tr w:rsidR="00366CD6" w:rsidRPr="0061761D" w14:paraId="1AC65AFD" w14:textId="77777777" w:rsidTr="002634CD">
        <w:trPr>
          <w:trHeight w:val="117"/>
        </w:trPr>
        <w:tc>
          <w:tcPr>
            <w:tcW w:w="2952" w:type="dxa"/>
            <w:tcBorders>
              <w:top w:val="nil"/>
              <w:left w:val="nil"/>
              <w:bottom w:val="nil"/>
              <w:right w:val="nil"/>
            </w:tcBorders>
            <w:shd w:val="clear" w:color="auto" w:fill="auto"/>
            <w:vAlign w:val="center"/>
          </w:tcPr>
          <w:p w14:paraId="74E39CF1" w14:textId="77777777" w:rsidR="00366CD6" w:rsidRPr="0061761D" w:rsidRDefault="00366CD6" w:rsidP="002634CD">
            <w:pPr>
              <w:ind w:left="540"/>
              <w:rPr>
                <w:rFonts w:ascii="Arial" w:hAnsi="Arial" w:cs="Arial"/>
                <w:b/>
                <w:bCs/>
                <w:spacing w:val="-2"/>
                <w:sz w:val="16"/>
                <w:szCs w:val="16"/>
                <w:lang w:val="en-GB" w:eastAsia="en-GB"/>
              </w:rPr>
            </w:pPr>
            <w:r w:rsidRPr="0061761D">
              <w:rPr>
                <w:rFonts w:ascii="Arial" w:hAnsi="Arial" w:cs="Arial"/>
                <w:sz w:val="16"/>
                <w:szCs w:val="16"/>
                <w:lang w:val="en-GB" w:eastAsia="en-GB"/>
              </w:rPr>
              <w:t>Opening net book amount</w:t>
            </w:r>
          </w:p>
        </w:tc>
        <w:tc>
          <w:tcPr>
            <w:tcW w:w="1080" w:type="dxa"/>
            <w:tcBorders>
              <w:top w:val="nil"/>
              <w:left w:val="nil"/>
              <w:bottom w:val="nil"/>
              <w:right w:val="nil"/>
            </w:tcBorders>
            <w:shd w:val="clear" w:color="auto" w:fill="auto"/>
            <w:vAlign w:val="center"/>
          </w:tcPr>
          <w:p w14:paraId="5B08BDF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796D773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7784415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2,908,012,931</w:t>
            </w:r>
          </w:p>
        </w:tc>
        <w:tc>
          <w:tcPr>
            <w:tcW w:w="1296" w:type="dxa"/>
            <w:tcBorders>
              <w:top w:val="nil"/>
              <w:left w:val="nil"/>
              <w:bottom w:val="nil"/>
              <w:right w:val="nil"/>
            </w:tcBorders>
            <w:vAlign w:val="center"/>
          </w:tcPr>
          <w:p w14:paraId="27CA9878"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1,774,678</w:t>
            </w:r>
          </w:p>
        </w:tc>
        <w:tc>
          <w:tcPr>
            <w:tcW w:w="1296" w:type="dxa"/>
            <w:tcBorders>
              <w:top w:val="nil"/>
              <w:left w:val="nil"/>
              <w:bottom w:val="nil"/>
              <w:right w:val="nil"/>
            </w:tcBorders>
            <w:vAlign w:val="center"/>
          </w:tcPr>
          <w:p w14:paraId="2247F78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5,788,539</w:t>
            </w:r>
          </w:p>
        </w:tc>
        <w:tc>
          <w:tcPr>
            <w:tcW w:w="1296" w:type="dxa"/>
            <w:tcBorders>
              <w:top w:val="nil"/>
              <w:left w:val="nil"/>
              <w:bottom w:val="nil"/>
              <w:right w:val="nil"/>
            </w:tcBorders>
            <w:shd w:val="clear" w:color="auto" w:fill="auto"/>
            <w:vAlign w:val="center"/>
          </w:tcPr>
          <w:p w14:paraId="3DF0D2C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838,738</w:t>
            </w:r>
          </w:p>
        </w:tc>
        <w:tc>
          <w:tcPr>
            <w:tcW w:w="1296" w:type="dxa"/>
            <w:tcBorders>
              <w:top w:val="nil"/>
              <w:left w:val="nil"/>
              <w:bottom w:val="nil"/>
              <w:right w:val="nil"/>
            </w:tcBorders>
            <w:vAlign w:val="center"/>
          </w:tcPr>
          <w:p w14:paraId="5AD243F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4F85BB8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3,847,814</w:t>
            </w:r>
          </w:p>
        </w:tc>
        <w:tc>
          <w:tcPr>
            <w:tcW w:w="1296" w:type="dxa"/>
            <w:tcBorders>
              <w:top w:val="nil"/>
              <w:left w:val="nil"/>
              <w:bottom w:val="nil"/>
              <w:right w:val="nil"/>
            </w:tcBorders>
            <w:shd w:val="clear" w:color="auto" w:fill="auto"/>
            <w:vAlign w:val="center"/>
          </w:tcPr>
          <w:p w14:paraId="5879479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3FBB981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2,920,262,700</w:t>
            </w:r>
          </w:p>
        </w:tc>
      </w:tr>
      <w:tr w:rsidR="00366CD6" w:rsidRPr="0061761D" w14:paraId="009A849D" w14:textId="77777777" w:rsidTr="002634CD">
        <w:trPr>
          <w:trHeight w:val="117"/>
        </w:trPr>
        <w:tc>
          <w:tcPr>
            <w:tcW w:w="2952" w:type="dxa"/>
            <w:tcBorders>
              <w:top w:val="nil"/>
              <w:left w:val="nil"/>
              <w:bottom w:val="nil"/>
              <w:right w:val="nil"/>
            </w:tcBorders>
            <w:shd w:val="clear" w:color="auto" w:fill="auto"/>
            <w:vAlign w:val="center"/>
          </w:tcPr>
          <w:p w14:paraId="469D4AF7"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 xml:space="preserve">Additions </w:t>
            </w:r>
          </w:p>
        </w:tc>
        <w:tc>
          <w:tcPr>
            <w:tcW w:w="1080" w:type="dxa"/>
            <w:tcBorders>
              <w:top w:val="nil"/>
              <w:left w:val="nil"/>
              <w:bottom w:val="nil"/>
              <w:right w:val="nil"/>
            </w:tcBorders>
            <w:shd w:val="clear" w:color="auto" w:fill="auto"/>
            <w:vAlign w:val="center"/>
          </w:tcPr>
          <w:p w14:paraId="1B51C24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2A96910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6D47A491"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708150C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3,863,393</w:t>
            </w:r>
          </w:p>
        </w:tc>
        <w:tc>
          <w:tcPr>
            <w:tcW w:w="1296" w:type="dxa"/>
            <w:tcBorders>
              <w:top w:val="nil"/>
              <w:left w:val="nil"/>
              <w:bottom w:val="nil"/>
              <w:right w:val="nil"/>
            </w:tcBorders>
            <w:vAlign w:val="center"/>
          </w:tcPr>
          <w:p w14:paraId="2C03BC2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9,704,549</w:t>
            </w:r>
          </w:p>
        </w:tc>
        <w:tc>
          <w:tcPr>
            <w:tcW w:w="1296" w:type="dxa"/>
            <w:tcBorders>
              <w:top w:val="nil"/>
              <w:left w:val="nil"/>
              <w:bottom w:val="nil"/>
              <w:right w:val="nil"/>
            </w:tcBorders>
            <w:shd w:val="clear" w:color="auto" w:fill="auto"/>
            <w:vAlign w:val="center"/>
          </w:tcPr>
          <w:p w14:paraId="2656EFE1"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270,345</w:t>
            </w:r>
          </w:p>
        </w:tc>
        <w:tc>
          <w:tcPr>
            <w:tcW w:w="1296" w:type="dxa"/>
            <w:tcBorders>
              <w:top w:val="nil"/>
              <w:left w:val="nil"/>
              <w:bottom w:val="nil"/>
              <w:right w:val="nil"/>
            </w:tcBorders>
            <w:vAlign w:val="center"/>
          </w:tcPr>
          <w:p w14:paraId="703D42E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39,514,584</w:t>
            </w:r>
          </w:p>
        </w:tc>
        <w:tc>
          <w:tcPr>
            <w:tcW w:w="1296" w:type="dxa"/>
            <w:tcBorders>
              <w:top w:val="nil"/>
              <w:left w:val="nil"/>
              <w:bottom w:val="nil"/>
              <w:right w:val="nil"/>
            </w:tcBorders>
            <w:shd w:val="clear" w:color="auto" w:fill="auto"/>
            <w:vAlign w:val="center"/>
          </w:tcPr>
          <w:p w14:paraId="793DAD8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4E36103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0B1A076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53,352,871</w:t>
            </w:r>
          </w:p>
        </w:tc>
      </w:tr>
      <w:tr w:rsidR="00366CD6" w:rsidRPr="0061761D" w14:paraId="606E5BB4" w14:textId="77777777" w:rsidTr="002634CD">
        <w:trPr>
          <w:trHeight w:val="117"/>
        </w:trPr>
        <w:tc>
          <w:tcPr>
            <w:tcW w:w="2952" w:type="dxa"/>
            <w:tcBorders>
              <w:top w:val="nil"/>
              <w:left w:val="nil"/>
              <w:bottom w:val="nil"/>
              <w:right w:val="nil"/>
            </w:tcBorders>
            <w:shd w:val="clear" w:color="auto" w:fill="auto"/>
            <w:vAlign w:val="center"/>
          </w:tcPr>
          <w:p w14:paraId="42DE231F"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Transfer</w:t>
            </w:r>
          </w:p>
        </w:tc>
        <w:tc>
          <w:tcPr>
            <w:tcW w:w="1080" w:type="dxa"/>
            <w:tcBorders>
              <w:top w:val="nil"/>
              <w:left w:val="nil"/>
              <w:bottom w:val="nil"/>
              <w:right w:val="nil"/>
            </w:tcBorders>
            <w:shd w:val="clear" w:color="auto" w:fill="auto"/>
            <w:vAlign w:val="center"/>
          </w:tcPr>
          <w:p w14:paraId="5EF63CE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278BF4D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3F3BA98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(1,763,922)</w:t>
            </w:r>
          </w:p>
        </w:tc>
        <w:tc>
          <w:tcPr>
            <w:tcW w:w="1296" w:type="dxa"/>
            <w:tcBorders>
              <w:top w:val="nil"/>
              <w:left w:val="nil"/>
              <w:bottom w:val="nil"/>
              <w:right w:val="nil"/>
            </w:tcBorders>
            <w:vAlign w:val="center"/>
          </w:tcPr>
          <w:p w14:paraId="6EE465D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4B236D8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1,763,922</w:t>
            </w:r>
          </w:p>
        </w:tc>
        <w:tc>
          <w:tcPr>
            <w:tcW w:w="1296" w:type="dxa"/>
            <w:tcBorders>
              <w:top w:val="nil"/>
              <w:left w:val="nil"/>
              <w:bottom w:val="nil"/>
              <w:right w:val="nil"/>
            </w:tcBorders>
            <w:shd w:val="clear" w:color="auto" w:fill="auto"/>
            <w:vAlign w:val="center"/>
          </w:tcPr>
          <w:p w14:paraId="292DA318"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56D69B6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02145D11"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624313D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425C0D1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r>
      <w:tr w:rsidR="00366CD6" w:rsidRPr="0061761D" w14:paraId="5EBCE945" w14:textId="77777777" w:rsidTr="002634CD">
        <w:trPr>
          <w:trHeight w:val="117"/>
        </w:trPr>
        <w:tc>
          <w:tcPr>
            <w:tcW w:w="2952" w:type="dxa"/>
            <w:tcBorders>
              <w:top w:val="nil"/>
              <w:left w:val="nil"/>
              <w:bottom w:val="nil"/>
              <w:right w:val="nil"/>
            </w:tcBorders>
            <w:shd w:val="clear" w:color="auto" w:fill="auto"/>
            <w:vAlign w:val="center"/>
          </w:tcPr>
          <w:p w14:paraId="04C10560"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 xml:space="preserve">Depreciation charge </w:t>
            </w:r>
          </w:p>
        </w:tc>
        <w:tc>
          <w:tcPr>
            <w:tcW w:w="1080" w:type="dxa"/>
            <w:tcBorders>
              <w:top w:val="nil"/>
              <w:left w:val="nil"/>
              <w:bottom w:val="nil"/>
              <w:right w:val="nil"/>
            </w:tcBorders>
            <w:shd w:val="clear" w:color="auto" w:fill="auto"/>
            <w:vAlign w:val="center"/>
          </w:tcPr>
          <w:p w14:paraId="7BF7E673"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7050BAEB"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641FADFF"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(214,260,326)</w:t>
            </w:r>
          </w:p>
        </w:tc>
        <w:tc>
          <w:tcPr>
            <w:tcW w:w="1296" w:type="dxa"/>
            <w:tcBorders>
              <w:top w:val="nil"/>
              <w:left w:val="nil"/>
              <w:bottom w:val="nil"/>
              <w:right w:val="nil"/>
            </w:tcBorders>
            <w:vAlign w:val="center"/>
          </w:tcPr>
          <w:p w14:paraId="2E630DBE"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(2,119,297)</w:t>
            </w:r>
          </w:p>
        </w:tc>
        <w:tc>
          <w:tcPr>
            <w:tcW w:w="1296" w:type="dxa"/>
            <w:tcBorders>
              <w:top w:val="nil"/>
              <w:left w:val="nil"/>
              <w:bottom w:val="nil"/>
              <w:right w:val="nil"/>
            </w:tcBorders>
            <w:vAlign w:val="center"/>
          </w:tcPr>
          <w:p w14:paraId="29130066"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(3,894,875)</w:t>
            </w:r>
          </w:p>
        </w:tc>
        <w:tc>
          <w:tcPr>
            <w:tcW w:w="1296" w:type="dxa"/>
            <w:tcBorders>
              <w:top w:val="nil"/>
              <w:left w:val="nil"/>
              <w:bottom w:val="nil"/>
              <w:right w:val="nil"/>
            </w:tcBorders>
            <w:shd w:val="clear" w:color="auto" w:fill="auto"/>
            <w:vAlign w:val="center"/>
          </w:tcPr>
          <w:p w14:paraId="590322BE"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(1,006,746)</w:t>
            </w:r>
          </w:p>
        </w:tc>
        <w:tc>
          <w:tcPr>
            <w:tcW w:w="1296" w:type="dxa"/>
            <w:tcBorders>
              <w:top w:val="nil"/>
              <w:left w:val="nil"/>
              <w:bottom w:val="nil"/>
              <w:right w:val="nil"/>
            </w:tcBorders>
            <w:vAlign w:val="center"/>
          </w:tcPr>
          <w:p w14:paraId="6858BD1F"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(1,483,379)</w:t>
            </w:r>
          </w:p>
        </w:tc>
        <w:tc>
          <w:tcPr>
            <w:tcW w:w="1296" w:type="dxa"/>
            <w:tcBorders>
              <w:top w:val="nil"/>
              <w:left w:val="nil"/>
              <w:bottom w:val="nil"/>
              <w:right w:val="nil"/>
            </w:tcBorders>
            <w:shd w:val="clear" w:color="auto" w:fill="auto"/>
            <w:vAlign w:val="center"/>
          </w:tcPr>
          <w:p w14:paraId="2F5C2FE5"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(1,076,887)</w:t>
            </w:r>
          </w:p>
        </w:tc>
        <w:tc>
          <w:tcPr>
            <w:tcW w:w="1296" w:type="dxa"/>
            <w:tcBorders>
              <w:top w:val="nil"/>
              <w:left w:val="nil"/>
              <w:bottom w:val="nil"/>
              <w:right w:val="nil"/>
            </w:tcBorders>
            <w:shd w:val="clear" w:color="auto" w:fill="auto"/>
            <w:vAlign w:val="center"/>
          </w:tcPr>
          <w:p w14:paraId="7EA631AA"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48CC3FEB"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(223,841,510)</w:t>
            </w:r>
          </w:p>
        </w:tc>
      </w:tr>
      <w:tr w:rsidR="00366CD6" w:rsidRPr="0061761D" w14:paraId="221F3A5A" w14:textId="77777777" w:rsidTr="002634CD">
        <w:trPr>
          <w:trHeight w:val="20"/>
        </w:trPr>
        <w:tc>
          <w:tcPr>
            <w:tcW w:w="2952" w:type="dxa"/>
            <w:tcBorders>
              <w:top w:val="nil"/>
              <w:left w:val="nil"/>
              <w:bottom w:val="nil"/>
              <w:right w:val="nil"/>
            </w:tcBorders>
            <w:shd w:val="clear" w:color="auto" w:fill="auto"/>
            <w:vAlign w:val="center"/>
          </w:tcPr>
          <w:p w14:paraId="104DE02D" w14:textId="77777777" w:rsidR="00366CD6" w:rsidRPr="0061761D" w:rsidRDefault="00366CD6" w:rsidP="002634CD">
            <w:pPr>
              <w:ind w:left="540"/>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169DC53D" w14:textId="77777777" w:rsidR="00366CD6" w:rsidRPr="0061761D" w:rsidRDefault="00366CD6" w:rsidP="002634CD">
            <w:pPr>
              <w:ind w:right="-72"/>
              <w:jc w:val="right"/>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3DA4730D"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68DE94E9"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3E038AA8"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28EB2AF8"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60DC4110"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7CB8DBE6"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5AD905A2"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52B9F416"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42D5E0D6" w14:textId="77777777" w:rsidR="00366CD6" w:rsidRPr="0061761D" w:rsidRDefault="00366CD6" w:rsidP="002634CD">
            <w:pPr>
              <w:ind w:right="-72"/>
              <w:jc w:val="right"/>
              <w:rPr>
                <w:rFonts w:ascii="Arial" w:hAnsi="Arial" w:cs="Arial"/>
                <w:sz w:val="10"/>
                <w:szCs w:val="10"/>
                <w:lang w:val="en-GB" w:eastAsia="en-GB"/>
              </w:rPr>
            </w:pPr>
          </w:p>
        </w:tc>
      </w:tr>
      <w:tr w:rsidR="00366CD6" w:rsidRPr="0061761D" w14:paraId="46F689E4" w14:textId="77777777" w:rsidTr="002634CD">
        <w:trPr>
          <w:trHeight w:val="117"/>
        </w:trPr>
        <w:tc>
          <w:tcPr>
            <w:tcW w:w="2952" w:type="dxa"/>
            <w:tcBorders>
              <w:top w:val="nil"/>
              <w:left w:val="nil"/>
              <w:bottom w:val="nil"/>
              <w:right w:val="nil"/>
            </w:tcBorders>
            <w:shd w:val="clear" w:color="auto" w:fill="auto"/>
            <w:vAlign w:val="center"/>
          </w:tcPr>
          <w:p w14:paraId="230E428C"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pacing w:val="-6"/>
                <w:sz w:val="16"/>
                <w:szCs w:val="16"/>
              </w:rPr>
              <w:t>Closing net book amount</w:t>
            </w:r>
          </w:p>
        </w:tc>
        <w:tc>
          <w:tcPr>
            <w:tcW w:w="1080" w:type="dxa"/>
            <w:tcBorders>
              <w:top w:val="nil"/>
              <w:left w:val="nil"/>
              <w:bottom w:val="nil"/>
              <w:right w:val="nil"/>
            </w:tcBorders>
            <w:shd w:val="clear" w:color="auto" w:fill="auto"/>
            <w:vAlign w:val="center"/>
          </w:tcPr>
          <w:p w14:paraId="751BC302"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45150EE0"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53E8779F"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2,691,988,683</w:t>
            </w:r>
          </w:p>
        </w:tc>
        <w:tc>
          <w:tcPr>
            <w:tcW w:w="1296" w:type="dxa"/>
            <w:tcBorders>
              <w:top w:val="nil"/>
              <w:left w:val="nil"/>
              <w:bottom w:val="nil"/>
              <w:right w:val="nil"/>
            </w:tcBorders>
            <w:vAlign w:val="center"/>
          </w:tcPr>
          <w:p w14:paraId="1841FD35"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3,518,774</w:t>
            </w:r>
          </w:p>
        </w:tc>
        <w:tc>
          <w:tcPr>
            <w:tcW w:w="1296" w:type="dxa"/>
            <w:tcBorders>
              <w:top w:val="nil"/>
              <w:left w:val="nil"/>
              <w:bottom w:val="nil"/>
              <w:right w:val="nil"/>
            </w:tcBorders>
            <w:vAlign w:val="center"/>
          </w:tcPr>
          <w:p w14:paraId="369BAA0E"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13,362,135</w:t>
            </w:r>
          </w:p>
        </w:tc>
        <w:tc>
          <w:tcPr>
            <w:tcW w:w="1296" w:type="dxa"/>
            <w:tcBorders>
              <w:top w:val="nil"/>
              <w:left w:val="nil"/>
              <w:bottom w:val="nil"/>
              <w:right w:val="nil"/>
            </w:tcBorders>
            <w:shd w:val="clear" w:color="auto" w:fill="auto"/>
            <w:vAlign w:val="center"/>
          </w:tcPr>
          <w:p w14:paraId="0CD79FB9"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102,337</w:t>
            </w:r>
          </w:p>
        </w:tc>
        <w:tc>
          <w:tcPr>
            <w:tcW w:w="1296" w:type="dxa"/>
            <w:tcBorders>
              <w:top w:val="nil"/>
              <w:left w:val="nil"/>
              <w:bottom w:val="nil"/>
              <w:right w:val="nil"/>
            </w:tcBorders>
            <w:vAlign w:val="center"/>
          </w:tcPr>
          <w:p w14:paraId="47173E5E"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38,031,205</w:t>
            </w:r>
          </w:p>
        </w:tc>
        <w:tc>
          <w:tcPr>
            <w:tcW w:w="1296" w:type="dxa"/>
            <w:tcBorders>
              <w:top w:val="nil"/>
              <w:left w:val="nil"/>
              <w:bottom w:val="nil"/>
              <w:right w:val="nil"/>
            </w:tcBorders>
            <w:shd w:val="clear" w:color="auto" w:fill="auto"/>
            <w:vAlign w:val="center"/>
          </w:tcPr>
          <w:p w14:paraId="61C084E5"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2,770,927</w:t>
            </w:r>
          </w:p>
        </w:tc>
        <w:tc>
          <w:tcPr>
            <w:tcW w:w="1296" w:type="dxa"/>
            <w:tcBorders>
              <w:top w:val="nil"/>
              <w:left w:val="nil"/>
              <w:bottom w:val="nil"/>
              <w:right w:val="nil"/>
            </w:tcBorders>
            <w:shd w:val="clear" w:color="auto" w:fill="auto"/>
            <w:vAlign w:val="center"/>
          </w:tcPr>
          <w:p w14:paraId="31B742D9"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5E8C49C2"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2,749,774,061</w:t>
            </w:r>
          </w:p>
        </w:tc>
      </w:tr>
      <w:tr w:rsidR="00366CD6" w:rsidRPr="0061761D" w14:paraId="6317A41C" w14:textId="77777777" w:rsidTr="002634CD">
        <w:trPr>
          <w:trHeight w:val="117"/>
        </w:trPr>
        <w:tc>
          <w:tcPr>
            <w:tcW w:w="2952" w:type="dxa"/>
            <w:tcBorders>
              <w:top w:val="nil"/>
              <w:left w:val="nil"/>
              <w:bottom w:val="nil"/>
              <w:right w:val="nil"/>
            </w:tcBorders>
            <w:shd w:val="clear" w:color="auto" w:fill="auto"/>
            <w:vAlign w:val="center"/>
          </w:tcPr>
          <w:p w14:paraId="7B14D7AD" w14:textId="77777777" w:rsidR="00366CD6" w:rsidRPr="0061761D" w:rsidRDefault="00366CD6" w:rsidP="002634CD">
            <w:pPr>
              <w:ind w:left="540"/>
              <w:rPr>
                <w:rFonts w:ascii="Arial" w:hAnsi="Arial" w:cs="Arial"/>
                <w:spacing w:val="-6"/>
                <w:sz w:val="16"/>
                <w:szCs w:val="16"/>
              </w:rPr>
            </w:pPr>
          </w:p>
        </w:tc>
        <w:tc>
          <w:tcPr>
            <w:tcW w:w="1080" w:type="dxa"/>
            <w:tcBorders>
              <w:top w:val="nil"/>
              <w:left w:val="nil"/>
              <w:bottom w:val="nil"/>
              <w:right w:val="nil"/>
            </w:tcBorders>
            <w:shd w:val="clear" w:color="auto" w:fill="auto"/>
            <w:vAlign w:val="center"/>
          </w:tcPr>
          <w:p w14:paraId="69A2FE9B" w14:textId="77777777" w:rsidR="00366CD6" w:rsidRPr="0061761D" w:rsidRDefault="00366CD6" w:rsidP="002634CD">
            <w:pPr>
              <w:ind w:right="-72"/>
              <w:jc w:val="right"/>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2D0E7CC4"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1FD539BB"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52147C32"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76ED6C04"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0D55DE33"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323A1109"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78AC5D2F"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077FC8E4"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4C4A8D32" w14:textId="77777777" w:rsidR="00366CD6" w:rsidRPr="0061761D" w:rsidRDefault="00366CD6" w:rsidP="002634CD">
            <w:pPr>
              <w:ind w:right="-72"/>
              <w:jc w:val="right"/>
              <w:rPr>
                <w:rFonts w:ascii="Arial" w:hAnsi="Arial" w:cs="Arial"/>
                <w:sz w:val="16"/>
                <w:szCs w:val="16"/>
                <w:lang w:val="en-GB" w:eastAsia="en-GB"/>
              </w:rPr>
            </w:pPr>
          </w:p>
        </w:tc>
      </w:tr>
      <w:tr w:rsidR="00366CD6" w:rsidRPr="0061761D" w14:paraId="2868EDAE" w14:textId="77777777" w:rsidTr="002634CD">
        <w:trPr>
          <w:trHeight w:val="117"/>
        </w:trPr>
        <w:tc>
          <w:tcPr>
            <w:tcW w:w="2952" w:type="dxa"/>
            <w:tcBorders>
              <w:top w:val="nil"/>
              <w:left w:val="nil"/>
              <w:bottom w:val="nil"/>
              <w:right w:val="nil"/>
            </w:tcBorders>
            <w:shd w:val="clear" w:color="auto" w:fill="auto"/>
            <w:vAlign w:val="center"/>
          </w:tcPr>
          <w:p w14:paraId="1CFFA40F" w14:textId="77777777" w:rsidR="00366CD6" w:rsidRPr="0061761D" w:rsidRDefault="00366CD6" w:rsidP="002634CD">
            <w:pPr>
              <w:ind w:left="540"/>
              <w:rPr>
                <w:rFonts w:ascii="Arial" w:hAnsi="Arial" w:cs="Arial"/>
                <w:spacing w:val="-6"/>
                <w:sz w:val="16"/>
                <w:szCs w:val="16"/>
              </w:rPr>
            </w:pPr>
            <w:r w:rsidRPr="0061761D">
              <w:rPr>
                <w:rFonts w:ascii="Arial" w:hAnsi="Arial" w:cs="Arial"/>
                <w:b/>
                <w:bCs/>
                <w:sz w:val="16"/>
                <w:szCs w:val="16"/>
                <w:lang w:val="en-GB" w:eastAsia="en-GB"/>
              </w:rPr>
              <w:t xml:space="preserve">As at </w:t>
            </w:r>
            <w:r w:rsidRPr="0061761D">
              <w:rPr>
                <w:rFonts w:ascii="Arial" w:hAnsi="Arial" w:cs="Arial"/>
                <w:b/>
                <w:bCs/>
                <w:sz w:val="16"/>
                <w:szCs w:val="16"/>
                <w:cs/>
                <w:lang w:val="en-GB" w:eastAsia="en-GB"/>
              </w:rPr>
              <w:t xml:space="preserve">31 </w:t>
            </w:r>
            <w:r w:rsidRPr="0061761D">
              <w:rPr>
                <w:rFonts w:ascii="Arial" w:hAnsi="Arial" w:cs="Arial"/>
                <w:b/>
                <w:bCs/>
                <w:sz w:val="16"/>
                <w:szCs w:val="16"/>
                <w:lang w:val="en-GB" w:eastAsia="en-GB"/>
              </w:rPr>
              <w:t xml:space="preserve">December </w:t>
            </w:r>
            <w:r w:rsidRPr="0061761D">
              <w:rPr>
                <w:rFonts w:ascii="Arial" w:hAnsi="Arial" w:cs="Arial"/>
                <w:b/>
                <w:bCs/>
                <w:sz w:val="16"/>
                <w:szCs w:val="16"/>
                <w:cs/>
                <w:lang w:val="en-GB" w:eastAsia="en-GB"/>
              </w:rPr>
              <w:t>2015</w:t>
            </w:r>
          </w:p>
        </w:tc>
        <w:tc>
          <w:tcPr>
            <w:tcW w:w="1080" w:type="dxa"/>
            <w:tcBorders>
              <w:top w:val="nil"/>
              <w:left w:val="nil"/>
              <w:bottom w:val="nil"/>
              <w:right w:val="nil"/>
            </w:tcBorders>
            <w:shd w:val="clear" w:color="auto" w:fill="auto"/>
            <w:vAlign w:val="center"/>
          </w:tcPr>
          <w:p w14:paraId="16459DC8" w14:textId="77777777" w:rsidR="00366CD6" w:rsidRPr="0061761D" w:rsidRDefault="00366CD6" w:rsidP="002634CD">
            <w:pPr>
              <w:ind w:right="-72"/>
              <w:jc w:val="right"/>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07C2BC54"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54BF9E9B"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56349412"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3A2168BB"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2EBBA0E1"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6F17B47F"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7B746764"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3BAF5FE3"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51FE6B58" w14:textId="77777777" w:rsidR="00366CD6" w:rsidRPr="0061761D" w:rsidRDefault="00366CD6" w:rsidP="002634CD">
            <w:pPr>
              <w:ind w:right="-72"/>
              <w:jc w:val="right"/>
              <w:rPr>
                <w:rFonts w:ascii="Arial" w:hAnsi="Arial" w:cs="Arial"/>
                <w:sz w:val="16"/>
                <w:szCs w:val="16"/>
                <w:lang w:val="en-GB" w:eastAsia="en-GB"/>
              </w:rPr>
            </w:pPr>
          </w:p>
        </w:tc>
      </w:tr>
      <w:tr w:rsidR="00366CD6" w:rsidRPr="0061761D" w14:paraId="7AFDA8CF" w14:textId="77777777" w:rsidTr="002634CD">
        <w:trPr>
          <w:trHeight w:val="117"/>
        </w:trPr>
        <w:tc>
          <w:tcPr>
            <w:tcW w:w="2952" w:type="dxa"/>
            <w:tcBorders>
              <w:top w:val="nil"/>
              <w:left w:val="nil"/>
              <w:bottom w:val="nil"/>
              <w:right w:val="nil"/>
            </w:tcBorders>
            <w:shd w:val="clear" w:color="auto" w:fill="auto"/>
            <w:vAlign w:val="center"/>
          </w:tcPr>
          <w:p w14:paraId="5C72F677" w14:textId="77777777" w:rsidR="00366CD6" w:rsidRPr="0061761D" w:rsidRDefault="00366CD6" w:rsidP="002634CD">
            <w:pPr>
              <w:ind w:left="540"/>
              <w:rPr>
                <w:rFonts w:ascii="Arial" w:hAnsi="Arial" w:cs="Arial"/>
                <w:b/>
                <w:bCs/>
                <w:sz w:val="16"/>
                <w:szCs w:val="16"/>
                <w:lang w:val="en-GB" w:eastAsia="en-GB"/>
              </w:rPr>
            </w:pPr>
            <w:r w:rsidRPr="0061761D">
              <w:rPr>
                <w:rFonts w:ascii="Arial" w:hAnsi="Arial" w:cs="Arial"/>
                <w:sz w:val="16"/>
                <w:szCs w:val="16"/>
                <w:lang w:val="en-GB" w:eastAsia="en-GB"/>
              </w:rPr>
              <w:t>Cost</w:t>
            </w:r>
          </w:p>
        </w:tc>
        <w:tc>
          <w:tcPr>
            <w:tcW w:w="1080" w:type="dxa"/>
            <w:tcBorders>
              <w:top w:val="nil"/>
              <w:left w:val="nil"/>
              <w:bottom w:val="nil"/>
              <w:right w:val="nil"/>
            </w:tcBorders>
            <w:shd w:val="clear" w:color="auto" w:fill="auto"/>
            <w:vAlign w:val="center"/>
          </w:tcPr>
          <w:p w14:paraId="41660D4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0318DCD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6BDC57A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3,607,402,064</w:t>
            </w:r>
          </w:p>
        </w:tc>
        <w:tc>
          <w:tcPr>
            <w:tcW w:w="1296" w:type="dxa"/>
            <w:tcBorders>
              <w:top w:val="nil"/>
              <w:left w:val="nil"/>
              <w:bottom w:val="nil"/>
              <w:right w:val="nil"/>
            </w:tcBorders>
            <w:vAlign w:val="center"/>
          </w:tcPr>
          <w:p w14:paraId="7F1C7D8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5,638,071</w:t>
            </w:r>
          </w:p>
        </w:tc>
        <w:tc>
          <w:tcPr>
            <w:tcW w:w="1296" w:type="dxa"/>
            <w:tcBorders>
              <w:top w:val="nil"/>
              <w:left w:val="nil"/>
              <w:bottom w:val="nil"/>
              <w:right w:val="nil"/>
            </w:tcBorders>
            <w:vAlign w:val="center"/>
          </w:tcPr>
          <w:p w14:paraId="0309D58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23,807,306</w:t>
            </w:r>
          </w:p>
        </w:tc>
        <w:tc>
          <w:tcPr>
            <w:tcW w:w="1296" w:type="dxa"/>
            <w:tcBorders>
              <w:top w:val="nil"/>
              <w:left w:val="nil"/>
              <w:bottom w:val="nil"/>
              <w:right w:val="nil"/>
            </w:tcBorders>
            <w:shd w:val="clear" w:color="auto" w:fill="auto"/>
            <w:vAlign w:val="center"/>
          </w:tcPr>
          <w:p w14:paraId="2B5087C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1,609,534</w:t>
            </w:r>
          </w:p>
        </w:tc>
        <w:tc>
          <w:tcPr>
            <w:tcW w:w="1296" w:type="dxa"/>
            <w:tcBorders>
              <w:top w:val="nil"/>
              <w:left w:val="nil"/>
              <w:bottom w:val="nil"/>
              <w:right w:val="nil"/>
            </w:tcBorders>
            <w:vAlign w:val="center"/>
          </w:tcPr>
          <w:p w14:paraId="4B750BC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39,514,584</w:t>
            </w:r>
          </w:p>
        </w:tc>
        <w:tc>
          <w:tcPr>
            <w:tcW w:w="1296" w:type="dxa"/>
            <w:tcBorders>
              <w:top w:val="nil"/>
              <w:left w:val="nil"/>
              <w:bottom w:val="nil"/>
              <w:right w:val="nil"/>
            </w:tcBorders>
            <w:shd w:val="clear" w:color="auto" w:fill="auto"/>
            <w:vAlign w:val="center"/>
          </w:tcPr>
          <w:p w14:paraId="645183C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6,589,000</w:t>
            </w:r>
          </w:p>
        </w:tc>
        <w:tc>
          <w:tcPr>
            <w:tcW w:w="1296" w:type="dxa"/>
            <w:tcBorders>
              <w:top w:val="nil"/>
              <w:left w:val="nil"/>
              <w:bottom w:val="nil"/>
              <w:right w:val="nil"/>
            </w:tcBorders>
            <w:shd w:val="clear" w:color="auto" w:fill="auto"/>
            <w:vAlign w:val="center"/>
          </w:tcPr>
          <w:p w14:paraId="2639ECE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1742DBF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3,684,560,559</w:t>
            </w:r>
          </w:p>
        </w:tc>
      </w:tr>
      <w:tr w:rsidR="00366CD6" w:rsidRPr="0061761D" w14:paraId="0AABA8BB" w14:textId="77777777" w:rsidTr="002634CD">
        <w:trPr>
          <w:trHeight w:val="117"/>
        </w:trPr>
        <w:tc>
          <w:tcPr>
            <w:tcW w:w="2952" w:type="dxa"/>
            <w:tcBorders>
              <w:top w:val="nil"/>
              <w:left w:val="nil"/>
              <w:bottom w:val="nil"/>
              <w:right w:val="nil"/>
            </w:tcBorders>
            <w:shd w:val="clear" w:color="auto" w:fill="auto"/>
            <w:vAlign w:val="center"/>
          </w:tcPr>
          <w:p w14:paraId="704206BB"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pacing w:val="-6"/>
                <w:sz w:val="16"/>
                <w:szCs w:val="16"/>
                <w:u w:val="single"/>
              </w:rPr>
              <w:t>Less</w:t>
            </w:r>
            <w:r w:rsidRPr="0061761D">
              <w:rPr>
                <w:rFonts w:ascii="Arial" w:hAnsi="Arial" w:cs="Arial"/>
                <w:spacing w:val="-6"/>
                <w:sz w:val="16"/>
                <w:szCs w:val="16"/>
              </w:rPr>
              <w:t xml:space="preserve">  Accumulated depreciation</w:t>
            </w:r>
          </w:p>
        </w:tc>
        <w:tc>
          <w:tcPr>
            <w:tcW w:w="1080" w:type="dxa"/>
            <w:tcBorders>
              <w:top w:val="nil"/>
              <w:left w:val="nil"/>
              <w:bottom w:val="nil"/>
              <w:right w:val="nil"/>
            </w:tcBorders>
            <w:shd w:val="clear" w:color="auto" w:fill="auto"/>
            <w:vAlign w:val="center"/>
          </w:tcPr>
          <w:p w14:paraId="300925C0"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69FA0D4A"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38DCC838"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(915,413,381)</w:t>
            </w:r>
          </w:p>
        </w:tc>
        <w:tc>
          <w:tcPr>
            <w:tcW w:w="1296" w:type="dxa"/>
            <w:tcBorders>
              <w:top w:val="nil"/>
              <w:left w:val="nil"/>
              <w:bottom w:val="nil"/>
              <w:right w:val="nil"/>
            </w:tcBorders>
            <w:vAlign w:val="center"/>
          </w:tcPr>
          <w:p w14:paraId="08F9DB3F"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(2,119,297)</w:t>
            </w:r>
          </w:p>
        </w:tc>
        <w:tc>
          <w:tcPr>
            <w:tcW w:w="1296" w:type="dxa"/>
            <w:tcBorders>
              <w:top w:val="nil"/>
              <w:left w:val="nil"/>
              <w:bottom w:val="nil"/>
              <w:right w:val="nil"/>
            </w:tcBorders>
            <w:vAlign w:val="center"/>
          </w:tcPr>
          <w:p w14:paraId="745CBDA0"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(10,445,171)</w:t>
            </w:r>
          </w:p>
        </w:tc>
        <w:tc>
          <w:tcPr>
            <w:tcW w:w="1296" w:type="dxa"/>
            <w:tcBorders>
              <w:top w:val="nil"/>
              <w:left w:val="nil"/>
              <w:bottom w:val="nil"/>
              <w:right w:val="nil"/>
            </w:tcBorders>
            <w:shd w:val="clear" w:color="auto" w:fill="auto"/>
            <w:vAlign w:val="center"/>
          </w:tcPr>
          <w:p w14:paraId="24E396BE"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(1,507,197)</w:t>
            </w:r>
          </w:p>
        </w:tc>
        <w:tc>
          <w:tcPr>
            <w:tcW w:w="1296" w:type="dxa"/>
            <w:tcBorders>
              <w:top w:val="nil"/>
              <w:left w:val="nil"/>
              <w:bottom w:val="nil"/>
              <w:right w:val="nil"/>
            </w:tcBorders>
            <w:vAlign w:val="center"/>
          </w:tcPr>
          <w:p w14:paraId="4A1AB4FD"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(1,483,379)</w:t>
            </w:r>
          </w:p>
        </w:tc>
        <w:tc>
          <w:tcPr>
            <w:tcW w:w="1296" w:type="dxa"/>
            <w:tcBorders>
              <w:top w:val="nil"/>
              <w:left w:val="nil"/>
              <w:bottom w:val="nil"/>
              <w:right w:val="nil"/>
            </w:tcBorders>
            <w:shd w:val="clear" w:color="auto" w:fill="auto"/>
            <w:vAlign w:val="center"/>
          </w:tcPr>
          <w:p w14:paraId="7D9E3010"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(3,818,073)</w:t>
            </w:r>
          </w:p>
        </w:tc>
        <w:tc>
          <w:tcPr>
            <w:tcW w:w="1296" w:type="dxa"/>
            <w:tcBorders>
              <w:top w:val="nil"/>
              <w:left w:val="nil"/>
              <w:bottom w:val="nil"/>
              <w:right w:val="nil"/>
            </w:tcBorders>
            <w:shd w:val="clear" w:color="auto" w:fill="auto"/>
            <w:vAlign w:val="center"/>
          </w:tcPr>
          <w:p w14:paraId="38A6D411"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73226C8F"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(934,786,498)</w:t>
            </w:r>
          </w:p>
        </w:tc>
      </w:tr>
      <w:tr w:rsidR="00366CD6" w:rsidRPr="0061761D" w14:paraId="678FF86A" w14:textId="77777777" w:rsidTr="002634CD">
        <w:trPr>
          <w:trHeight w:val="20"/>
        </w:trPr>
        <w:tc>
          <w:tcPr>
            <w:tcW w:w="2952" w:type="dxa"/>
            <w:tcBorders>
              <w:top w:val="nil"/>
              <w:left w:val="nil"/>
              <w:bottom w:val="nil"/>
              <w:right w:val="nil"/>
            </w:tcBorders>
            <w:shd w:val="clear" w:color="auto" w:fill="auto"/>
            <w:vAlign w:val="center"/>
          </w:tcPr>
          <w:p w14:paraId="7674CE4B" w14:textId="77777777" w:rsidR="00366CD6" w:rsidRPr="0061761D" w:rsidRDefault="00366CD6" w:rsidP="002634CD">
            <w:pPr>
              <w:ind w:left="540"/>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7A1B1492" w14:textId="77777777" w:rsidR="00366CD6" w:rsidRPr="0061761D" w:rsidRDefault="00366CD6" w:rsidP="002634CD">
            <w:pPr>
              <w:ind w:right="-72"/>
              <w:jc w:val="right"/>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7BF112A8"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6A65AD57"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59B7DB9D"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7D70FD48"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72B1BEE5"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27F54E41"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08C7DF38"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76CB2562"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6A6609B9" w14:textId="77777777" w:rsidR="00366CD6" w:rsidRPr="0061761D" w:rsidRDefault="00366CD6" w:rsidP="002634CD">
            <w:pPr>
              <w:ind w:right="-72"/>
              <w:jc w:val="right"/>
              <w:rPr>
                <w:rFonts w:ascii="Arial" w:hAnsi="Arial" w:cs="Arial"/>
                <w:sz w:val="10"/>
                <w:szCs w:val="10"/>
                <w:lang w:val="en-GB" w:eastAsia="en-GB"/>
              </w:rPr>
            </w:pPr>
          </w:p>
        </w:tc>
      </w:tr>
      <w:tr w:rsidR="00366CD6" w:rsidRPr="0061761D" w14:paraId="4F731E83" w14:textId="77777777" w:rsidTr="002634CD">
        <w:trPr>
          <w:trHeight w:val="117"/>
        </w:trPr>
        <w:tc>
          <w:tcPr>
            <w:tcW w:w="2952" w:type="dxa"/>
            <w:tcBorders>
              <w:top w:val="nil"/>
              <w:left w:val="nil"/>
              <w:bottom w:val="nil"/>
              <w:right w:val="nil"/>
            </w:tcBorders>
            <w:shd w:val="clear" w:color="auto" w:fill="auto"/>
            <w:vAlign w:val="center"/>
          </w:tcPr>
          <w:p w14:paraId="1939DE2A" w14:textId="77777777" w:rsidR="00366CD6" w:rsidRPr="0061761D" w:rsidRDefault="00366CD6" w:rsidP="002634CD">
            <w:pPr>
              <w:ind w:left="540"/>
              <w:rPr>
                <w:rFonts w:ascii="Arial" w:hAnsi="Arial" w:cs="Arial"/>
                <w:spacing w:val="-6"/>
                <w:sz w:val="16"/>
                <w:szCs w:val="16"/>
                <w:u w:val="single"/>
              </w:rPr>
            </w:pPr>
            <w:r w:rsidRPr="0061761D">
              <w:rPr>
                <w:rFonts w:ascii="Arial" w:hAnsi="Arial" w:cs="Arial"/>
                <w:sz w:val="16"/>
                <w:szCs w:val="16"/>
                <w:lang w:val="en-GB" w:eastAsia="en-GB"/>
              </w:rPr>
              <w:t>Net book amount</w:t>
            </w:r>
          </w:p>
        </w:tc>
        <w:tc>
          <w:tcPr>
            <w:tcW w:w="1080" w:type="dxa"/>
            <w:tcBorders>
              <w:top w:val="nil"/>
              <w:left w:val="nil"/>
              <w:bottom w:val="nil"/>
              <w:right w:val="nil"/>
            </w:tcBorders>
            <w:shd w:val="clear" w:color="auto" w:fill="auto"/>
            <w:vAlign w:val="center"/>
          </w:tcPr>
          <w:p w14:paraId="5C0CBB10"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6F712B6D"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639BF3E6"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2,691,988,683</w:t>
            </w:r>
          </w:p>
        </w:tc>
        <w:tc>
          <w:tcPr>
            <w:tcW w:w="1296" w:type="dxa"/>
            <w:tcBorders>
              <w:top w:val="nil"/>
              <w:left w:val="nil"/>
              <w:bottom w:val="nil"/>
              <w:right w:val="nil"/>
            </w:tcBorders>
            <w:vAlign w:val="center"/>
          </w:tcPr>
          <w:p w14:paraId="70E8AFC5"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3,518,774</w:t>
            </w:r>
          </w:p>
        </w:tc>
        <w:tc>
          <w:tcPr>
            <w:tcW w:w="1296" w:type="dxa"/>
            <w:tcBorders>
              <w:top w:val="nil"/>
              <w:left w:val="nil"/>
              <w:bottom w:val="nil"/>
              <w:right w:val="nil"/>
            </w:tcBorders>
            <w:vAlign w:val="center"/>
          </w:tcPr>
          <w:p w14:paraId="29AC0404"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13,362,135</w:t>
            </w:r>
          </w:p>
        </w:tc>
        <w:tc>
          <w:tcPr>
            <w:tcW w:w="1296" w:type="dxa"/>
            <w:tcBorders>
              <w:top w:val="nil"/>
              <w:left w:val="nil"/>
              <w:bottom w:val="nil"/>
              <w:right w:val="nil"/>
            </w:tcBorders>
            <w:shd w:val="clear" w:color="auto" w:fill="auto"/>
            <w:vAlign w:val="center"/>
          </w:tcPr>
          <w:p w14:paraId="4722D336"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102,337</w:t>
            </w:r>
          </w:p>
        </w:tc>
        <w:tc>
          <w:tcPr>
            <w:tcW w:w="1296" w:type="dxa"/>
            <w:tcBorders>
              <w:top w:val="nil"/>
              <w:left w:val="nil"/>
              <w:bottom w:val="nil"/>
              <w:right w:val="nil"/>
            </w:tcBorders>
            <w:vAlign w:val="center"/>
          </w:tcPr>
          <w:p w14:paraId="1E0D9C94"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38,031,205</w:t>
            </w:r>
          </w:p>
        </w:tc>
        <w:tc>
          <w:tcPr>
            <w:tcW w:w="1296" w:type="dxa"/>
            <w:tcBorders>
              <w:top w:val="nil"/>
              <w:left w:val="nil"/>
              <w:bottom w:val="nil"/>
              <w:right w:val="nil"/>
            </w:tcBorders>
            <w:shd w:val="clear" w:color="auto" w:fill="auto"/>
            <w:vAlign w:val="center"/>
          </w:tcPr>
          <w:p w14:paraId="0B3CAB11"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2,770,927</w:t>
            </w:r>
          </w:p>
        </w:tc>
        <w:tc>
          <w:tcPr>
            <w:tcW w:w="1296" w:type="dxa"/>
            <w:tcBorders>
              <w:top w:val="nil"/>
              <w:left w:val="nil"/>
              <w:bottom w:val="nil"/>
              <w:right w:val="nil"/>
            </w:tcBorders>
            <w:shd w:val="clear" w:color="auto" w:fill="auto"/>
            <w:vAlign w:val="center"/>
          </w:tcPr>
          <w:p w14:paraId="317B61BA"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6560D909"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2,749,774,061</w:t>
            </w:r>
          </w:p>
        </w:tc>
      </w:tr>
    </w:tbl>
    <w:p w14:paraId="0E66652E" w14:textId="77777777" w:rsidR="00366CD6" w:rsidRPr="0061761D" w:rsidRDefault="00366CD6" w:rsidP="00366CD6">
      <w:pPr>
        <w:ind w:left="547" w:hanging="547"/>
        <w:jc w:val="thaiDistribute"/>
        <w:rPr>
          <w:rFonts w:ascii="Arial" w:eastAsia="Cordia New" w:hAnsi="Arial" w:cs="Arial"/>
          <w:spacing w:val="-4"/>
          <w:sz w:val="18"/>
          <w:szCs w:val="18"/>
          <w:lang w:val="en-GB"/>
        </w:rPr>
      </w:pPr>
    </w:p>
    <w:p w14:paraId="0944442C" w14:textId="77777777" w:rsidR="00366CD6" w:rsidRPr="0061761D" w:rsidRDefault="00366CD6" w:rsidP="00366CD6">
      <w:pPr>
        <w:ind w:left="547" w:hanging="547"/>
        <w:jc w:val="thaiDistribute"/>
        <w:rPr>
          <w:rFonts w:ascii="Arial" w:eastAsia="Cordia New" w:hAnsi="Arial" w:cs="Arial"/>
          <w:spacing w:val="-4"/>
          <w:sz w:val="18"/>
          <w:szCs w:val="18"/>
          <w:lang w:val="en-GB"/>
        </w:rPr>
      </w:pPr>
    </w:p>
    <w:p w14:paraId="1AF7F0C7" w14:textId="77777777" w:rsidR="00366CD6" w:rsidRPr="0061761D" w:rsidRDefault="00366CD6" w:rsidP="00366CD6">
      <w:pPr>
        <w:ind w:left="547" w:hanging="547"/>
        <w:jc w:val="thaiDistribute"/>
        <w:rPr>
          <w:rFonts w:ascii="Arial" w:eastAsia="Cordia New" w:hAnsi="Arial" w:cs="Arial"/>
          <w:b/>
          <w:bCs/>
          <w:spacing w:val="-4"/>
          <w:sz w:val="18"/>
          <w:szCs w:val="18"/>
        </w:rPr>
      </w:pPr>
    </w:p>
    <w:p w14:paraId="34DCBCE3" w14:textId="77777777" w:rsidR="00366CD6" w:rsidRPr="0061761D" w:rsidRDefault="00366CD6" w:rsidP="00366CD6">
      <w:pPr>
        <w:ind w:left="547" w:hanging="547"/>
        <w:jc w:val="thaiDistribute"/>
        <w:rPr>
          <w:rFonts w:ascii="Arial" w:hAnsi="Arial" w:cs="Arial"/>
          <w:snapToGrid w:val="0"/>
          <w:sz w:val="18"/>
          <w:szCs w:val="18"/>
          <w:lang w:val="en-GB" w:eastAsia="th-TH"/>
        </w:rPr>
      </w:pPr>
      <w:r w:rsidRPr="0061761D">
        <w:rPr>
          <w:rFonts w:ascii="Arial" w:eastAsia="Cordia New" w:hAnsi="Arial" w:cs="Arial"/>
          <w:b/>
          <w:bCs/>
          <w:spacing w:val="-4"/>
          <w:sz w:val="18"/>
          <w:szCs w:val="18"/>
        </w:rPr>
        <w:br w:type="page"/>
      </w:r>
      <w:r w:rsidRPr="0061761D">
        <w:rPr>
          <w:rFonts w:ascii="Arial" w:eastAsia="Cordia New" w:hAnsi="Arial" w:cs="Arial"/>
          <w:b/>
          <w:bCs/>
          <w:spacing w:val="-4"/>
          <w:sz w:val="18"/>
          <w:szCs w:val="18"/>
          <w:lang w:val="en-GB"/>
        </w:rPr>
        <w:lastRenderedPageBreak/>
        <w:t>16</w:t>
      </w:r>
      <w:r w:rsidRPr="0061761D">
        <w:rPr>
          <w:rFonts w:ascii="Arial" w:eastAsia="Cordia New" w:hAnsi="Arial" w:cs="Arial"/>
          <w:b/>
          <w:bCs/>
          <w:spacing w:val="-4"/>
          <w:sz w:val="18"/>
          <w:szCs w:val="18"/>
        </w:rPr>
        <w:tab/>
        <w:t>Property, plant and v</w:t>
      </w:r>
      <w:r w:rsidRPr="0061761D">
        <w:rPr>
          <w:rFonts w:ascii="Arial" w:eastAsia="Cordia New" w:hAnsi="Arial" w:cs="Arial"/>
          <w:b/>
          <w:bCs/>
          <w:spacing w:val="-4"/>
          <w:sz w:val="18"/>
          <w:szCs w:val="18"/>
          <w:lang w:val="en-GB"/>
        </w:rPr>
        <w:t xml:space="preserve">essels, </w:t>
      </w:r>
      <w:r w:rsidRPr="0061761D">
        <w:rPr>
          <w:rFonts w:ascii="Arial" w:eastAsia="Cordia New" w:hAnsi="Arial" w:cs="Arial"/>
          <w:b/>
          <w:bCs/>
          <w:spacing w:val="-4"/>
          <w:sz w:val="18"/>
          <w:szCs w:val="18"/>
        </w:rPr>
        <w:t xml:space="preserve">net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13472BF5" w14:textId="77777777" w:rsidR="00366CD6" w:rsidRPr="0061761D" w:rsidRDefault="00366CD6" w:rsidP="00366CD6">
      <w:pPr>
        <w:ind w:left="547" w:hanging="547"/>
        <w:jc w:val="thaiDistribute"/>
        <w:rPr>
          <w:rFonts w:ascii="Arial" w:eastAsia="Cordia New" w:hAnsi="Arial" w:cs="Arial"/>
          <w:b/>
          <w:bCs/>
          <w:spacing w:val="-4"/>
          <w:sz w:val="18"/>
          <w:szCs w:val="18"/>
        </w:rPr>
      </w:pPr>
    </w:p>
    <w:tbl>
      <w:tblPr>
        <w:tblW w:w="15480" w:type="dxa"/>
        <w:tblLayout w:type="fixed"/>
        <w:tblLook w:val="04A0" w:firstRow="1" w:lastRow="0" w:firstColumn="1" w:lastColumn="0" w:noHBand="0" w:noVBand="1"/>
      </w:tblPr>
      <w:tblGrid>
        <w:gridCol w:w="2952"/>
        <w:gridCol w:w="1080"/>
        <w:gridCol w:w="1080"/>
        <w:gridCol w:w="1296"/>
        <w:gridCol w:w="1296"/>
        <w:gridCol w:w="1296"/>
        <w:gridCol w:w="1296"/>
        <w:gridCol w:w="1296"/>
        <w:gridCol w:w="1296"/>
        <w:gridCol w:w="1296"/>
        <w:gridCol w:w="1296"/>
      </w:tblGrid>
      <w:tr w:rsidR="00366CD6" w:rsidRPr="0061761D" w14:paraId="1E76E396" w14:textId="77777777" w:rsidTr="002634CD">
        <w:trPr>
          <w:trHeight w:val="20"/>
        </w:trPr>
        <w:tc>
          <w:tcPr>
            <w:tcW w:w="2952" w:type="dxa"/>
            <w:tcBorders>
              <w:top w:val="nil"/>
              <w:left w:val="nil"/>
              <w:bottom w:val="nil"/>
              <w:right w:val="nil"/>
            </w:tcBorders>
            <w:shd w:val="clear" w:color="auto" w:fill="auto"/>
            <w:vAlign w:val="center"/>
          </w:tcPr>
          <w:p w14:paraId="2C6E012A" w14:textId="77777777" w:rsidR="00366CD6" w:rsidRPr="0061761D" w:rsidRDefault="00366CD6" w:rsidP="002634CD">
            <w:pPr>
              <w:ind w:left="540"/>
              <w:rPr>
                <w:rFonts w:ascii="Arial" w:hAnsi="Arial" w:cs="Arial"/>
                <w:sz w:val="16"/>
                <w:szCs w:val="16"/>
                <w:lang w:val="en-GB" w:eastAsia="en-GB"/>
              </w:rPr>
            </w:pPr>
          </w:p>
        </w:tc>
        <w:tc>
          <w:tcPr>
            <w:tcW w:w="12528" w:type="dxa"/>
            <w:gridSpan w:val="10"/>
            <w:tcBorders>
              <w:top w:val="nil"/>
              <w:left w:val="nil"/>
              <w:bottom w:val="nil"/>
              <w:right w:val="nil"/>
            </w:tcBorders>
            <w:shd w:val="clear" w:color="auto" w:fill="auto"/>
            <w:vAlign w:val="center"/>
          </w:tcPr>
          <w:p w14:paraId="132F73B7" w14:textId="77777777" w:rsidR="00366CD6" w:rsidRPr="0061761D" w:rsidRDefault="00366CD6" w:rsidP="002634CD">
            <w:pPr>
              <w:pBdr>
                <w:bottom w:val="single" w:sz="4" w:space="1" w:color="auto"/>
              </w:pBdr>
              <w:ind w:right="-72"/>
              <w:jc w:val="center"/>
              <w:rPr>
                <w:rFonts w:ascii="Arial" w:hAnsi="Arial" w:cs="Arial"/>
                <w:sz w:val="16"/>
                <w:szCs w:val="16"/>
                <w:lang w:val="en-GB" w:eastAsia="en-GB"/>
              </w:rPr>
            </w:pPr>
            <w:r w:rsidRPr="0061761D">
              <w:rPr>
                <w:rFonts w:ascii="Arial" w:eastAsia="Map Symbols" w:hAnsi="Arial" w:cs="Arial"/>
                <w:b/>
                <w:bCs/>
                <w:sz w:val="16"/>
                <w:szCs w:val="16"/>
              </w:rPr>
              <w:t>Separate financial statements</w:t>
            </w:r>
          </w:p>
        </w:tc>
      </w:tr>
      <w:tr w:rsidR="00366CD6" w:rsidRPr="0061761D" w14:paraId="528390F8" w14:textId="77777777" w:rsidTr="002634CD">
        <w:trPr>
          <w:trHeight w:val="20"/>
        </w:trPr>
        <w:tc>
          <w:tcPr>
            <w:tcW w:w="2952" w:type="dxa"/>
            <w:tcBorders>
              <w:top w:val="nil"/>
              <w:left w:val="nil"/>
              <w:bottom w:val="nil"/>
              <w:right w:val="nil"/>
            </w:tcBorders>
            <w:shd w:val="clear" w:color="auto" w:fill="auto"/>
            <w:vAlign w:val="center"/>
          </w:tcPr>
          <w:p w14:paraId="5205BC7F"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411D2728" w14:textId="77777777" w:rsidR="00366CD6" w:rsidRPr="0061761D" w:rsidRDefault="00366CD6" w:rsidP="002634CD">
            <w:pPr>
              <w:ind w:right="-72"/>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16740D43"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7D2D941C" w14:textId="77777777" w:rsidR="00366CD6" w:rsidRPr="0061761D" w:rsidRDefault="00366CD6" w:rsidP="002634CD">
            <w:pPr>
              <w:ind w:right="-72"/>
              <w:jc w:val="right"/>
              <w:rPr>
                <w:rFonts w:ascii="Arial" w:hAnsi="Arial" w:cs="Arial"/>
                <w:b/>
                <w:bCs/>
                <w:sz w:val="16"/>
                <w:szCs w:val="16"/>
                <w:cs/>
                <w:lang w:val="en-GB" w:eastAsia="en-GB"/>
              </w:rPr>
            </w:pPr>
          </w:p>
        </w:tc>
        <w:tc>
          <w:tcPr>
            <w:tcW w:w="1296" w:type="dxa"/>
            <w:tcBorders>
              <w:top w:val="nil"/>
              <w:left w:val="nil"/>
              <w:bottom w:val="nil"/>
              <w:right w:val="nil"/>
            </w:tcBorders>
            <w:vAlign w:val="center"/>
          </w:tcPr>
          <w:p w14:paraId="5897EF08" w14:textId="77777777" w:rsidR="00366CD6" w:rsidRPr="0061761D" w:rsidRDefault="00366CD6" w:rsidP="002634CD">
            <w:pPr>
              <w:ind w:right="-72"/>
              <w:jc w:val="right"/>
              <w:rPr>
                <w:rFonts w:ascii="Arial" w:hAnsi="Arial" w:cs="Arial"/>
                <w:b/>
                <w:bCs/>
                <w:sz w:val="16"/>
                <w:szCs w:val="16"/>
                <w:lang w:val="en-GB" w:eastAsia="en-GB"/>
              </w:rPr>
            </w:pPr>
          </w:p>
        </w:tc>
        <w:tc>
          <w:tcPr>
            <w:tcW w:w="1296" w:type="dxa"/>
            <w:tcBorders>
              <w:top w:val="nil"/>
              <w:left w:val="nil"/>
              <w:bottom w:val="nil"/>
              <w:right w:val="nil"/>
            </w:tcBorders>
            <w:vAlign w:val="center"/>
          </w:tcPr>
          <w:p w14:paraId="57B9DF4B"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0B834D6"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Furniture</w:t>
            </w:r>
          </w:p>
        </w:tc>
        <w:tc>
          <w:tcPr>
            <w:tcW w:w="1296" w:type="dxa"/>
            <w:tcBorders>
              <w:top w:val="nil"/>
              <w:left w:val="nil"/>
              <w:bottom w:val="nil"/>
              <w:right w:val="nil"/>
            </w:tcBorders>
            <w:vAlign w:val="center"/>
          </w:tcPr>
          <w:p w14:paraId="05CFC180"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0E3EF11E"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FB4C66B" w14:textId="77777777" w:rsidR="00366CD6" w:rsidRPr="0061761D" w:rsidRDefault="00366CD6" w:rsidP="002634CD">
            <w:pPr>
              <w:ind w:right="-72"/>
              <w:jc w:val="right"/>
              <w:rPr>
                <w:rFonts w:ascii="Arial" w:hAnsi="Arial" w:cs="Arial"/>
                <w:b/>
                <w:bCs/>
                <w:sz w:val="16"/>
                <w:szCs w:val="16"/>
                <w:lang w:val="en-GB" w:eastAsia="en-GB"/>
              </w:rPr>
            </w:pPr>
          </w:p>
        </w:tc>
        <w:tc>
          <w:tcPr>
            <w:tcW w:w="1296" w:type="dxa"/>
            <w:tcBorders>
              <w:top w:val="nil"/>
              <w:left w:val="nil"/>
              <w:bottom w:val="nil"/>
              <w:right w:val="nil"/>
            </w:tcBorders>
            <w:shd w:val="clear" w:color="auto" w:fill="auto"/>
            <w:vAlign w:val="center"/>
          </w:tcPr>
          <w:p w14:paraId="752CCB63" w14:textId="77777777" w:rsidR="00366CD6" w:rsidRPr="0061761D" w:rsidRDefault="00366CD6" w:rsidP="002634CD">
            <w:pPr>
              <w:ind w:right="-72"/>
              <w:rPr>
                <w:rFonts w:ascii="Arial" w:hAnsi="Arial" w:cs="Arial"/>
                <w:sz w:val="16"/>
                <w:szCs w:val="16"/>
                <w:lang w:val="en-GB" w:eastAsia="en-GB"/>
              </w:rPr>
            </w:pPr>
          </w:p>
        </w:tc>
      </w:tr>
      <w:tr w:rsidR="00366CD6" w:rsidRPr="0061761D" w14:paraId="68A12239" w14:textId="77777777" w:rsidTr="002634CD">
        <w:trPr>
          <w:trHeight w:val="20"/>
        </w:trPr>
        <w:tc>
          <w:tcPr>
            <w:tcW w:w="2952" w:type="dxa"/>
            <w:tcBorders>
              <w:top w:val="nil"/>
              <w:left w:val="nil"/>
              <w:bottom w:val="nil"/>
              <w:right w:val="nil"/>
            </w:tcBorders>
            <w:shd w:val="clear" w:color="auto" w:fill="auto"/>
            <w:vAlign w:val="center"/>
          </w:tcPr>
          <w:p w14:paraId="1C5D6B9D"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46F620A1" w14:textId="77777777" w:rsidR="00366CD6" w:rsidRPr="0061761D" w:rsidRDefault="00366CD6" w:rsidP="002634CD">
            <w:pPr>
              <w:ind w:right="-72"/>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6B4E9BF9"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41C29758" w14:textId="77777777" w:rsidR="00366CD6" w:rsidRPr="0061761D" w:rsidRDefault="00366CD6" w:rsidP="002634CD">
            <w:pPr>
              <w:ind w:right="-72"/>
              <w:jc w:val="right"/>
              <w:rPr>
                <w:rFonts w:ascii="Arial" w:hAnsi="Arial" w:cs="Arial"/>
                <w:b/>
                <w:bCs/>
                <w:sz w:val="16"/>
                <w:szCs w:val="16"/>
                <w:cs/>
                <w:lang w:val="en-GB" w:eastAsia="en-GB"/>
              </w:rPr>
            </w:pPr>
          </w:p>
        </w:tc>
        <w:tc>
          <w:tcPr>
            <w:tcW w:w="1296" w:type="dxa"/>
            <w:tcBorders>
              <w:top w:val="nil"/>
              <w:left w:val="nil"/>
              <w:bottom w:val="nil"/>
              <w:right w:val="nil"/>
            </w:tcBorders>
            <w:vAlign w:val="center"/>
          </w:tcPr>
          <w:p w14:paraId="6134D66B"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Deferred</w:t>
            </w:r>
          </w:p>
        </w:tc>
        <w:tc>
          <w:tcPr>
            <w:tcW w:w="1296" w:type="dxa"/>
            <w:tcBorders>
              <w:top w:val="nil"/>
              <w:left w:val="nil"/>
              <w:bottom w:val="nil"/>
              <w:right w:val="nil"/>
            </w:tcBorders>
            <w:vAlign w:val="center"/>
          </w:tcPr>
          <w:p w14:paraId="4312C3B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b/>
                <w:bCs/>
                <w:sz w:val="16"/>
                <w:szCs w:val="16"/>
                <w:lang w:val="en-GB" w:eastAsia="en-GB"/>
              </w:rPr>
              <w:t>Vessel</w:t>
            </w:r>
          </w:p>
        </w:tc>
        <w:tc>
          <w:tcPr>
            <w:tcW w:w="1296" w:type="dxa"/>
            <w:tcBorders>
              <w:top w:val="nil"/>
              <w:left w:val="nil"/>
              <w:bottom w:val="nil"/>
              <w:right w:val="nil"/>
            </w:tcBorders>
            <w:shd w:val="clear" w:color="auto" w:fill="auto"/>
            <w:vAlign w:val="center"/>
          </w:tcPr>
          <w:p w14:paraId="41EA9B65" w14:textId="77777777" w:rsidR="00366CD6" w:rsidRPr="0061761D" w:rsidRDefault="00366CD6" w:rsidP="002634CD">
            <w:pP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and office</w:t>
            </w:r>
          </w:p>
        </w:tc>
        <w:tc>
          <w:tcPr>
            <w:tcW w:w="1296" w:type="dxa"/>
            <w:tcBorders>
              <w:top w:val="nil"/>
              <w:left w:val="nil"/>
              <w:bottom w:val="nil"/>
              <w:right w:val="nil"/>
            </w:tcBorders>
            <w:vAlign w:val="center"/>
          </w:tcPr>
          <w:p w14:paraId="605844B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b/>
                <w:bCs/>
                <w:sz w:val="16"/>
                <w:szCs w:val="16"/>
                <w:lang w:val="en-GB" w:eastAsia="en-GB"/>
              </w:rPr>
              <w:t>Building</w:t>
            </w:r>
          </w:p>
        </w:tc>
        <w:tc>
          <w:tcPr>
            <w:tcW w:w="1296" w:type="dxa"/>
            <w:tcBorders>
              <w:top w:val="nil"/>
              <w:left w:val="nil"/>
              <w:bottom w:val="nil"/>
              <w:right w:val="nil"/>
            </w:tcBorders>
            <w:shd w:val="clear" w:color="auto" w:fill="auto"/>
            <w:vAlign w:val="center"/>
          </w:tcPr>
          <w:p w14:paraId="3550DDD9" w14:textId="77777777" w:rsidR="00366CD6" w:rsidRPr="0061761D" w:rsidRDefault="00366CD6" w:rsidP="002634CD">
            <w:pPr>
              <w:ind w:right="-72"/>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7A5B9E9A"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Vessels under</w:t>
            </w:r>
          </w:p>
        </w:tc>
        <w:tc>
          <w:tcPr>
            <w:tcW w:w="1296" w:type="dxa"/>
            <w:tcBorders>
              <w:top w:val="nil"/>
              <w:left w:val="nil"/>
              <w:bottom w:val="nil"/>
              <w:right w:val="nil"/>
            </w:tcBorders>
            <w:shd w:val="clear" w:color="auto" w:fill="auto"/>
            <w:vAlign w:val="center"/>
          </w:tcPr>
          <w:p w14:paraId="27E072CE" w14:textId="77777777" w:rsidR="00366CD6" w:rsidRPr="0061761D" w:rsidRDefault="00366CD6" w:rsidP="002634CD">
            <w:pPr>
              <w:ind w:right="-72"/>
              <w:rPr>
                <w:rFonts w:ascii="Arial" w:hAnsi="Arial" w:cs="Arial"/>
                <w:sz w:val="16"/>
                <w:szCs w:val="16"/>
                <w:lang w:val="en-GB" w:eastAsia="en-GB"/>
              </w:rPr>
            </w:pPr>
          </w:p>
        </w:tc>
      </w:tr>
      <w:tr w:rsidR="00366CD6" w:rsidRPr="0061761D" w14:paraId="0A03F80E" w14:textId="77777777" w:rsidTr="002634CD">
        <w:trPr>
          <w:trHeight w:val="20"/>
        </w:trPr>
        <w:tc>
          <w:tcPr>
            <w:tcW w:w="2952" w:type="dxa"/>
            <w:tcBorders>
              <w:top w:val="nil"/>
              <w:left w:val="nil"/>
              <w:bottom w:val="nil"/>
              <w:right w:val="nil"/>
            </w:tcBorders>
            <w:shd w:val="clear" w:color="auto" w:fill="auto"/>
            <w:vAlign w:val="center"/>
            <w:hideMark/>
          </w:tcPr>
          <w:p w14:paraId="08AAD94D" w14:textId="77777777" w:rsidR="00366CD6" w:rsidRPr="0061761D" w:rsidRDefault="00366CD6" w:rsidP="002634CD">
            <w:pPr>
              <w:ind w:left="540"/>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1D5F045D" w14:textId="77777777" w:rsidR="00366CD6" w:rsidRPr="0061761D" w:rsidRDefault="00366CD6" w:rsidP="002634CD">
            <w:pP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Land</w:t>
            </w:r>
          </w:p>
        </w:tc>
        <w:tc>
          <w:tcPr>
            <w:tcW w:w="1080" w:type="dxa"/>
            <w:tcBorders>
              <w:top w:val="nil"/>
              <w:left w:val="nil"/>
              <w:bottom w:val="nil"/>
              <w:right w:val="nil"/>
            </w:tcBorders>
            <w:shd w:val="clear" w:color="auto" w:fill="auto"/>
            <w:vAlign w:val="center"/>
          </w:tcPr>
          <w:p w14:paraId="61372FC3"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Building</w:t>
            </w:r>
          </w:p>
        </w:tc>
        <w:tc>
          <w:tcPr>
            <w:tcW w:w="1296" w:type="dxa"/>
            <w:tcBorders>
              <w:top w:val="nil"/>
              <w:left w:val="nil"/>
              <w:bottom w:val="nil"/>
              <w:right w:val="nil"/>
            </w:tcBorders>
            <w:vAlign w:val="center"/>
          </w:tcPr>
          <w:p w14:paraId="1D302CB9"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Vessels</w:t>
            </w:r>
          </w:p>
        </w:tc>
        <w:tc>
          <w:tcPr>
            <w:tcW w:w="1296" w:type="dxa"/>
            <w:tcBorders>
              <w:top w:val="nil"/>
              <w:left w:val="nil"/>
              <w:bottom w:val="nil"/>
              <w:right w:val="nil"/>
            </w:tcBorders>
            <w:vAlign w:val="center"/>
          </w:tcPr>
          <w:p w14:paraId="5C3089BA"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dry docking</w:t>
            </w:r>
          </w:p>
        </w:tc>
        <w:tc>
          <w:tcPr>
            <w:tcW w:w="1296" w:type="dxa"/>
            <w:tcBorders>
              <w:top w:val="nil"/>
              <w:left w:val="nil"/>
              <w:bottom w:val="nil"/>
              <w:right w:val="nil"/>
            </w:tcBorders>
            <w:vAlign w:val="center"/>
          </w:tcPr>
          <w:p w14:paraId="4D207A36"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equipment</w:t>
            </w:r>
          </w:p>
        </w:tc>
        <w:tc>
          <w:tcPr>
            <w:tcW w:w="1296" w:type="dxa"/>
            <w:tcBorders>
              <w:top w:val="nil"/>
              <w:left w:val="nil"/>
              <w:bottom w:val="nil"/>
              <w:right w:val="nil"/>
            </w:tcBorders>
            <w:shd w:val="clear" w:color="auto" w:fill="auto"/>
            <w:vAlign w:val="center"/>
            <w:hideMark/>
          </w:tcPr>
          <w:p w14:paraId="71FD5B0E"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equipment</w:t>
            </w:r>
          </w:p>
        </w:tc>
        <w:tc>
          <w:tcPr>
            <w:tcW w:w="1296" w:type="dxa"/>
            <w:tcBorders>
              <w:top w:val="nil"/>
              <w:left w:val="nil"/>
              <w:bottom w:val="nil"/>
              <w:right w:val="nil"/>
            </w:tcBorders>
            <w:vAlign w:val="center"/>
          </w:tcPr>
          <w:p w14:paraId="1F9B2871"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improvement</w:t>
            </w:r>
          </w:p>
        </w:tc>
        <w:tc>
          <w:tcPr>
            <w:tcW w:w="1296" w:type="dxa"/>
            <w:tcBorders>
              <w:top w:val="nil"/>
              <w:left w:val="nil"/>
              <w:bottom w:val="nil"/>
              <w:right w:val="nil"/>
            </w:tcBorders>
            <w:shd w:val="clear" w:color="auto" w:fill="auto"/>
            <w:vAlign w:val="center"/>
            <w:hideMark/>
          </w:tcPr>
          <w:p w14:paraId="1E6B3060"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Vehicles</w:t>
            </w:r>
          </w:p>
        </w:tc>
        <w:tc>
          <w:tcPr>
            <w:tcW w:w="1296" w:type="dxa"/>
            <w:tcBorders>
              <w:top w:val="nil"/>
              <w:left w:val="nil"/>
              <w:bottom w:val="nil"/>
              <w:right w:val="nil"/>
            </w:tcBorders>
            <w:shd w:val="clear" w:color="auto" w:fill="auto"/>
            <w:vAlign w:val="center"/>
            <w:hideMark/>
          </w:tcPr>
          <w:p w14:paraId="112B84A1"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construction</w:t>
            </w:r>
          </w:p>
        </w:tc>
        <w:tc>
          <w:tcPr>
            <w:tcW w:w="1296" w:type="dxa"/>
            <w:tcBorders>
              <w:top w:val="nil"/>
              <w:left w:val="nil"/>
              <w:bottom w:val="nil"/>
              <w:right w:val="nil"/>
            </w:tcBorders>
            <w:shd w:val="clear" w:color="auto" w:fill="auto"/>
            <w:vAlign w:val="center"/>
            <w:hideMark/>
          </w:tcPr>
          <w:p w14:paraId="4D8BDF57" w14:textId="77777777" w:rsidR="00366CD6" w:rsidRPr="0061761D" w:rsidRDefault="00366CD6" w:rsidP="002634CD">
            <w:pP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Total</w:t>
            </w:r>
          </w:p>
        </w:tc>
      </w:tr>
      <w:tr w:rsidR="00366CD6" w:rsidRPr="0061761D" w14:paraId="71A4D0BD" w14:textId="77777777" w:rsidTr="002634CD">
        <w:trPr>
          <w:trHeight w:val="20"/>
        </w:trPr>
        <w:tc>
          <w:tcPr>
            <w:tcW w:w="2952" w:type="dxa"/>
            <w:tcBorders>
              <w:top w:val="nil"/>
              <w:left w:val="nil"/>
              <w:bottom w:val="nil"/>
              <w:right w:val="nil"/>
            </w:tcBorders>
            <w:shd w:val="clear" w:color="auto" w:fill="auto"/>
            <w:vAlign w:val="center"/>
            <w:hideMark/>
          </w:tcPr>
          <w:p w14:paraId="554FF6B1" w14:textId="77777777" w:rsidR="00366CD6" w:rsidRPr="0061761D" w:rsidRDefault="00366CD6" w:rsidP="002634CD">
            <w:pPr>
              <w:ind w:left="540"/>
              <w:jc w:val="right"/>
              <w:rPr>
                <w:rFonts w:ascii="Arial" w:hAnsi="Arial" w:cs="Arial"/>
                <w:b/>
                <w:bCs/>
                <w:sz w:val="16"/>
                <w:szCs w:val="16"/>
                <w:lang w:val="en-GB" w:eastAsia="en-GB"/>
              </w:rPr>
            </w:pPr>
          </w:p>
        </w:tc>
        <w:tc>
          <w:tcPr>
            <w:tcW w:w="1080" w:type="dxa"/>
            <w:tcBorders>
              <w:top w:val="nil"/>
              <w:left w:val="nil"/>
              <w:bottom w:val="nil"/>
              <w:right w:val="nil"/>
            </w:tcBorders>
            <w:shd w:val="clear" w:color="auto" w:fill="auto"/>
            <w:vAlign w:val="center"/>
            <w:hideMark/>
          </w:tcPr>
          <w:p w14:paraId="77B7DAAF"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080" w:type="dxa"/>
            <w:tcBorders>
              <w:top w:val="nil"/>
              <w:left w:val="nil"/>
              <w:bottom w:val="nil"/>
              <w:right w:val="nil"/>
            </w:tcBorders>
            <w:shd w:val="clear" w:color="auto" w:fill="auto"/>
            <w:hideMark/>
          </w:tcPr>
          <w:p w14:paraId="634D6B7A"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2C21038F" w14:textId="77777777" w:rsidR="00366CD6" w:rsidRPr="0061761D" w:rsidRDefault="00366CD6" w:rsidP="002634CD">
            <w:pPr>
              <w:pBdr>
                <w:bottom w:val="single" w:sz="4" w:space="1" w:color="auto"/>
              </w:pBd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09924F6E"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4CFDF791" w14:textId="77777777" w:rsidR="00366CD6" w:rsidRPr="0061761D" w:rsidRDefault="00366CD6" w:rsidP="002634CD">
            <w:pPr>
              <w:pBdr>
                <w:bottom w:val="single" w:sz="4" w:space="1" w:color="auto"/>
              </w:pBdr>
              <w:ind w:right="-72"/>
              <w:jc w:val="right"/>
              <w:rPr>
                <w:rFonts w:ascii="Arial" w:hAnsi="Arial" w:cs="Arial"/>
                <w:b/>
                <w:bCs/>
                <w:sz w:val="16"/>
                <w:szCs w:val="16"/>
                <w:cs/>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460F4FE4"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tcPr>
          <w:p w14:paraId="5478ABFA"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346A80F8"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74E27A30"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c>
          <w:tcPr>
            <w:tcW w:w="1296" w:type="dxa"/>
            <w:tcBorders>
              <w:top w:val="nil"/>
              <w:left w:val="nil"/>
              <w:bottom w:val="nil"/>
              <w:right w:val="nil"/>
            </w:tcBorders>
            <w:shd w:val="clear" w:color="auto" w:fill="auto"/>
            <w:hideMark/>
          </w:tcPr>
          <w:p w14:paraId="2F768A4F"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Baht</w:t>
            </w:r>
          </w:p>
        </w:tc>
      </w:tr>
      <w:tr w:rsidR="00366CD6" w:rsidRPr="0061761D" w14:paraId="7D4477A7" w14:textId="77777777" w:rsidTr="002634CD">
        <w:trPr>
          <w:trHeight w:val="20"/>
        </w:trPr>
        <w:tc>
          <w:tcPr>
            <w:tcW w:w="2952" w:type="dxa"/>
            <w:tcBorders>
              <w:top w:val="nil"/>
              <w:left w:val="nil"/>
              <w:bottom w:val="nil"/>
              <w:right w:val="nil"/>
            </w:tcBorders>
            <w:shd w:val="clear" w:color="auto" w:fill="auto"/>
            <w:vAlign w:val="center"/>
          </w:tcPr>
          <w:p w14:paraId="5AE8CCE8" w14:textId="77777777" w:rsidR="00366CD6" w:rsidRPr="0061761D" w:rsidRDefault="00366CD6" w:rsidP="002634CD">
            <w:pPr>
              <w:ind w:left="540"/>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3009D000" w14:textId="77777777" w:rsidR="00366CD6" w:rsidRPr="0061761D" w:rsidRDefault="00366CD6" w:rsidP="002634CD">
            <w:pPr>
              <w:ind w:right="-72"/>
              <w:jc w:val="right"/>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037D632D"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7C525A49"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7E5E9169"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0CFD62C2"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6FC25875"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0DC87240"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5DD3AA89"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1C4226D5"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30D883C9" w14:textId="77777777" w:rsidR="00366CD6" w:rsidRPr="0061761D" w:rsidRDefault="00366CD6" w:rsidP="002634CD">
            <w:pPr>
              <w:ind w:right="-72"/>
              <w:jc w:val="right"/>
              <w:rPr>
                <w:rFonts w:ascii="Arial" w:hAnsi="Arial" w:cs="Arial"/>
                <w:sz w:val="10"/>
                <w:szCs w:val="10"/>
                <w:lang w:val="en-GB" w:eastAsia="en-GB"/>
              </w:rPr>
            </w:pPr>
          </w:p>
        </w:tc>
      </w:tr>
      <w:tr w:rsidR="00366CD6" w:rsidRPr="0061761D" w14:paraId="44A99D83" w14:textId="77777777" w:rsidTr="002634CD">
        <w:trPr>
          <w:trHeight w:val="117"/>
        </w:trPr>
        <w:tc>
          <w:tcPr>
            <w:tcW w:w="2952" w:type="dxa"/>
            <w:tcBorders>
              <w:top w:val="nil"/>
              <w:left w:val="nil"/>
              <w:bottom w:val="nil"/>
              <w:right w:val="nil"/>
            </w:tcBorders>
            <w:shd w:val="clear" w:color="auto" w:fill="auto"/>
            <w:vAlign w:val="center"/>
          </w:tcPr>
          <w:p w14:paraId="46AF465E" w14:textId="77777777" w:rsidR="00366CD6" w:rsidRPr="0061761D" w:rsidRDefault="00366CD6" w:rsidP="002634CD">
            <w:pPr>
              <w:ind w:left="540"/>
              <w:rPr>
                <w:rFonts w:ascii="Arial" w:hAnsi="Arial" w:cs="Arial"/>
                <w:b/>
                <w:bCs/>
                <w:spacing w:val="-2"/>
                <w:sz w:val="16"/>
                <w:szCs w:val="16"/>
                <w:lang w:val="en-GB" w:eastAsia="en-GB"/>
              </w:rPr>
            </w:pPr>
            <w:r w:rsidRPr="0061761D">
              <w:rPr>
                <w:rFonts w:ascii="Arial" w:hAnsi="Arial" w:cs="Arial"/>
                <w:b/>
                <w:bCs/>
                <w:spacing w:val="-2"/>
                <w:sz w:val="16"/>
                <w:szCs w:val="16"/>
                <w:lang w:val="en-GB" w:eastAsia="en-GB"/>
              </w:rPr>
              <w:t xml:space="preserve">For the year ended </w:t>
            </w:r>
          </w:p>
          <w:p w14:paraId="4D2B5200"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b/>
                <w:bCs/>
                <w:spacing w:val="-2"/>
                <w:sz w:val="16"/>
                <w:szCs w:val="16"/>
                <w:lang w:val="en-GB" w:eastAsia="en-GB"/>
              </w:rPr>
              <w:t xml:space="preserve">   </w:t>
            </w:r>
            <w:r w:rsidRPr="0061761D">
              <w:rPr>
                <w:rFonts w:ascii="Arial" w:hAnsi="Arial" w:cs="Arial"/>
                <w:b/>
                <w:bCs/>
                <w:spacing w:val="-2"/>
                <w:sz w:val="16"/>
                <w:szCs w:val="16"/>
                <w:cs/>
                <w:lang w:val="en-GB" w:eastAsia="en-GB"/>
              </w:rPr>
              <w:t xml:space="preserve">31 </w:t>
            </w:r>
            <w:r w:rsidRPr="0061761D">
              <w:rPr>
                <w:rFonts w:ascii="Arial" w:hAnsi="Arial" w:cs="Arial"/>
                <w:b/>
                <w:bCs/>
                <w:spacing w:val="-2"/>
                <w:sz w:val="16"/>
                <w:szCs w:val="16"/>
                <w:lang w:val="en-GB" w:eastAsia="en-GB"/>
              </w:rPr>
              <w:t xml:space="preserve">December </w:t>
            </w:r>
            <w:r w:rsidRPr="0061761D">
              <w:rPr>
                <w:rFonts w:ascii="Arial" w:hAnsi="Arial" w:cs="Arial"/>
                <w:b/>
                <w:bCs/>
                <w:spacing w:val="-2"/>
                <w:sz w:val="16"/>
                <w:szCs w:val="16"/>
                <w:cs/>
                <w:lang w:val="en-GB" w:eastAsia="en-GB"/>
              </w:rPr>
              <w:t>2016</w:t>
            </w:r>
          </w:p>
        </w:tc>
        <w:tc>
          <w:tcPr>
            <w:tcW w:w="1080" w:type="dxa"/>
            <w:tcBorders>
              <w:top w:val="nil"/>
              <w:left w:val="nil"/>
              <w:bottom w:val="nil"/>
              <w:right w:val="nil"/>
            </w:tcBorders>
            <w:shd w:val="clear" w:color="auto" w:fill="auto"/>
            <w:vAlign w:val="center"/>
          </w:tcPr>
          <w:p w14:paraId="11F59947" w14:textId="77777777" w:rsidR="00366CD6" w:rsidRPr="0061761D" w:rsidRDefault="00366CD6" w:rsidP="002634CD">
            <w:pPr>
              <w:ind w:right="-72"/>
              <w:jc w:val="right"/>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1605F304"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7D489918"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65263A35" w14:textId="77777777" w:rsidR="00366CD6" w:rsidRPr="0061761D" w:rsidRDefault="00366CD6" w:rsidP="002634CD">
            <w:pPr>
              <w:ind w:right="-72"/>
              <w:jc w:val="right"/>
              <w:rPr>
                <w:rFonts w:ascii="Arial" w:hAnsi="Arial" w:cs="Arial"/>
                <w:sz w:val="16"/>
                <w:szCs w:val="16"/>
                <w:cs/>
                <w:lang w:val="en-GB" w:eastAsia="en-GB"/>
              </w:rPr>
            </w:pPr>
          </w:p>
        </w:tc>
        <w:tc>
          <w:tcPr>
            <w:tcW w:w="1296" w:type="dxa"/>
            <w:tcBorders>
              <w:top w:val="nil"/>
              <w:left w:val="nil"/>
              <w:bottom w:val="nil"/>
              <w:right w:val="nil"/>
            </w:tcBorders>
          </w:tcPr>
          <w:p w14:paraId="0693F347" w14:textId="77777777" w:rsidR="00366CD6" w:rsidRPr="0061761D" w:rsidRDefault="00366CD6" w:rsidP="002634CD">
            <w:pPr>
              <w:ind w:right="-72"/>
              <w:jc w:val="right"/>
              <w:rPr>
                <w:rFonts w:ascii="Arial" w:hAnsi="Arial" w:cs="Arial"/>
                <w:sz w:val="16"/>
                <w:szCs w:val="16"/>
                <w:cs/>
                <w:lang w:val="en-GB" w:eastAsia="en-GB"/>
              </w:rPr>
            </w:pPr>
          </w:p>
        </w:tc>
        <w:tc>
          <w:tcPr>
            <w:tcW w:w="1296" w:type="dxa"/>
            <w:tcBorders>
              <w:top w:val="nil"/>
              <w:left w:val="nil"/>
              <w:bottom w:val="nil"/>
              <w:right w:val="nil"/>
            </w:tcBorders>
            <w:shd w:val="clear" w:color="auto" w:fill="auto"/>
            <w:vAlign w:val="center"/>
          </w:tcPr>
          <w:p w14:paraId="74E88D1B"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187A4C5B"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26D0092A" w14:textId="77777777" w:rsidR="00366CD6" w:rsidRPr="0061761D" w:rsidRDefault="00366CD6" w:rsidP="002634CD">
            <w:pPr>
              <w:ind w:right="-72"/>
              <w:jc w:val="right"/>
              <w:rPr>
                <w:rFonts w:ascii="Arial" w:hAnsi="Arial" w:cs="Arial"/>
                <w:sz w:val="16"/>
                <w:szCs w:val="16"/>
                <w:cs/>
                <w:lang w:val="en-GB" w:eastAsia="en-GB"/>
              </w:rPr>
            </w:pPr>
          </w:p>
        </w:tc>
        <w:tc>
          <w:tcPr>
            <w:tcW w:w="1296" w:type="dxa"/>
            <w:tcBorders>
              <w:top w:val="nil"/>
              <w:left w:val="nil"/>
              <w:bottom w:val="nil"/>
              <w:right w:val="nil"/>
            </w:tcBorders>
            <w:shd w:val="clear" w:color="auto" w:fill="auto"/>
            <w:vAlign w:val="center"/>
          </w:tcPr>
          <w:p w14:paraId="15FC5C63"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0D710A6D" w14:textId="77777777" w:rsidR="00366CD6" w:rsidRPr="0061761D" w:rsidRDefault="00366CD6" w:rsidP="002634CD">
            <w:pPr>
              <w:ind w:right="-72"/>
              <w:jc w:val="right"/>
              <w:rPr>
                <w:rFonts w:ascii="Arial" w:hAnsi="Arial" w:cs="Arial"/>
                <w:sz w:val="16"/>
                <w:szCs w:val="16"/>
                <w:cs/>
                <w:lang w:val="en-GB" w:eastAsia="en-GB"/>
              </w:rPr>
            </w:pPr>
          </w:p>
        </w:tc>
      </w:tr>
      <w:tr w:rsidR="00366CD6" w:rsidRPr="0061761D" w14:paraId="0503E776" w14:textId="77777777" w:rsidTr="002634CD">
        <w:trPr>
          <w:trHeight w:val="117"/>
        </w:trPr>
        <w:tc>
          <w:tcPr>
            <w:tcW w:w="2952" w:type="dxa"/>
            <w:tcBorders>
              <w:top w:val="nil"/>
              <w:left w:val="nil"/>
              <w:bottom w:val="nil"/>
              <w:right w:val="nil"/>
            </w:tcBorders>
            <w:shd w:val="clear" w:color="auto" w:fill="auto"/>
            <w:vAlign w:val="center"/>
          </w:tcPr>
          <w:p w14:paraId="3A0C80FC"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Opening net book amount</w:t>
            </w:r>
          </w:p>
        </w:tc>
        <w:tc>
          <w:tcPr>
            <w:tcW w:w="1080" w:type="dxa"/>
            <w:tcBorders>
              <w:top w:val="nil"/>
              <w:left w:val="nil"/>
              <w:bottom w:val="nil"/>
              <w:right w:val="nil"/>
            </w:tcBorders>
            <w:shd w:val="clear" w:color="auto" w:fill="auto"/>
            <w:vAlign w:val="center"/>
          </w:tcPr>
          <w:p w14:paraId="0CBD079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cs/>
                <w:lang w:val="en-GB" w:eastAsia="en-GB"/>
              </w:rPr>
              <w:t>-</w:t>
            </w:r>
          </w:p>
        </w:tc>
        <w:tc>
          <w:tcPr>
            <w:tcW w:w="1080" w:type="dxa"/>
            <w:tcBorders>
              <w:top w:val="nil"/>
              <w:left w:val="nil"/>
              <w:bottom w:val="nil"/>
              <w:right w:val="nil"/>
            </w:tcBorders>
            <w:shd w:val="clear" w:color="auto" w:fill="auto"/>
            <w:vAlign w:val="center"/>
          </w:tcPr>
          <w:p w14:paraId="4AD8B64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76D5586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2,691,988,683</w:t>
            </w:r>
          </w:p>
        </w:tc>
        <w:tc>
          <w:tcPr>
            <w:tcW w:w="1296" w:type="dxa"/>
            <w:tcBorders>
              <w:top w:val="nil"/>
              <w:left w:val="nil"/>
              <w:bottom w:val="nil"/>
              <w:right w:val="nil"/>
            </w:tcBorders>
            <w:vAlign w:val="center"/>
          </w:tcPr>
          <w:p w14:paraId="71ADFB8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3,518,774</w:t>
            </w:r>
          </w:p>
        </w:tc>
        <w:tc>
          <w:tcPr>
            <w:tcW w:w="1296" w:type="dxa"/>
            <w:tcBorders>
              <w:top w:val="nil"/>
              <w:left w:val="nil"/>
              <w:bottom w:val="nil"/>
              <w:right w:val="nil"/>
            </w:tcBorders>
            <w:vAlign w:val="center"/>
          </w:tcPr>
          <w:p w14:paraId="3A975138"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13,362,135</w:t>
            </w:r>
          </w:p>
        </w:tc>
        <w:tc>
          <w:tcPr>
            <w:tcW w:w="1296" w:type="dxa"/>
            <w:tcBorders>
              <w:top w:val="nil"/>
              <w:left w:val="nil"/>
              <w:bottom w:val="nil"/>
              <w:right w:val="nil"/>
            </w:tcBorders>
            <w:shd w:val="clear" w:color="auto" w:fill="auto"/>
            <w:vAlign w:val="center"/>
          </w:tcPr>
          <w:p w14:paraId="5A13AFD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102,337</w:t>
            </w:r>
          </w:p>
        </w:tc>
        <w:tc>
          <w:tcPr>
            <w:tcW w:w="1296" w:type="dxa"/>
            <w:tcBorders>
              <w:top w:val="nil"/>
              <w:left w:val="nil"/>
              <w:bottom w:val="nil"/>
              <w:right w:val="nil"/>
            </w:tcBorders>
            <w:vAlign w:val="center"/>
          </w:tcPr>
          <w:p w14:paraId="404D33B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38,031,205</w:t>
            </w:r>
          </w:p>
        </w:tc>
        <w:tc>
          <w:tcPr>
            <w:tcW w:w="1296" w:type="dxa"/>
            <w:tcBorders>
              <w:top w:val="nil"/>
              <w:left w:val="nil"/>
              <w:bottom w:val="nil"/>
              <w:right w:val="nil"/>
            </w:tcBorders>
            <w:shd w:val="clear" w:color="auto" w:fill="auto"/>
            <w:vAlign w:val="center"/>
          </w:tcPr>
          <w:p w14:paraId="6CC64CF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2,770,927</w:t>
            </w:r>
          </w:p>
        </w:tc>
        <w:tc>
          <w:tcPr>
            <w:tcW w:w="1296" w:type="dxa"/>
            <w:tcBorders>
              <w:top w:val="nil"/>
              <w:left w:val="nil"/>
              <w:bottom w:val="nil"/>
              <w:right w:val="nil"/>
            </w:tcBorders>
            <w:shd w:val="clear" w:color="auto" w:fill="auto"/>
            <w:vAlign w:val="center"/>
          </w:tcPr>
          <w:p w14:paraId="0E84B818"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1497221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2,749,774,061</w:t>
            </w:r>
          </w:p>
        </w:tc>
      </w:tr>
      <w:tr w:rsidR="00366CD6" w:rsidRPr="0061761D" w14:paraId="11C97A5F" w14:textId="77777777" w:rsidTr="002634CD">
        <w:trPr>
          <w:trHeight w:val="20"/>
        </w:trPr>
        <w:tc>
          <w:tcPr>
            <w:tcW w:w="2952" w:type="dxa"/>
            <w:tcBorders>
              <w:top w:val="nil"/>
              <w:left w:val="nil"/>
              <w:bottom w:val="nil"/>
              <w:right w:val="nil"/>
            </w:tcBorders>
            <w:shd w:val="clear" w:color="auto" w:fill="auto"/>
            <w:vAlign w:val="center"/>
          </w:tcPr>
          <w:p w14:paraId="01D34D32" w14:textId="77777777" w:rsidR="00366CD6" w:rsidRPr="0061761D" w:rsidRDefault="00366CD6" w:rsidP="002634CD">
            <w:pPr>
              <w:ind w:left="540"/>
              <w:rPr>
                <w:rFonts w:ascii="Arial" w:hAnsi="Arial" w:cs="Arial"/>
                <w:sz w:val="10"/>
                <w:szCs w:val="10"/>
                <w:lang w:val="en-GB" w:eastAsia="en-GB"/>
              </w:rPr>
            </w:pPr>
            <w:r w:rsidRPr="0061761D">
              <w:rPr>
                <w:rFonts w:ascii="Arial" w:hAnsi="Arial" w:cs="Arial"/>
                <w:sz w:val="16"/>
                <w:szCs w:val="16"/>
                <w:lang w:val="en-GB" w:eastAsia="en-GB"/>
              </w:rPr>
              <w:t xml:space="preserve">Additions </w:t>
            </w:r>
          </w:p>
        </w:tc>
        <w:tc>
          <w:tcPr>
            <w:tcW w:w="1080" w:type="dxa"/>
            <w:tcBorders>
              <w:top w:val="nil"/>
              <w:left w:val="nil"/>
              <w:bottom w:val="nil"/>
              <w:right w:val="nil"/>
            </w:tcBorders>
            <w:shd w:val="clear" w:color="auto" w:fill="auto"/>
            <w:vAlign w:val="center"/>
          </w:tcPr>
          <w:p w14:paraId="22453AE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15,840,000</w:t>
            </w:r>
          </w:p>
        </w:tc>
        <w:tc>
          <w:tcPr>
            <w:tcW w:w="1080" w:type="dxa"/>
            <w:tcBorders>
              <w:top w:val="nil"/>
              <w:left w:val="nil"/>
              <w:bottom w:val="nil"/>
              <w:right w:val="nil"/>
            </w:tcBorders>
            <w:shd w:val="clear" w:color="auto" w:fill="auto"/>
            <w:vAlign w:val="center"/>
          </w:tcPr>
          <w:p w14:paraId="54F16B3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50,939,258</w:t>
            </w:r>
          </w:p>
        </w:tc>
        <w:tc>
          <w:tcPr>
            <w:tcW w:w="1296" w:type="dxa"/>
            <w:tcBorders>
              <w:top w:val="nil"/>
              <w:left w:val="nil"/>
              <w:bottom w:val="nil"/>
              <w:right w:val="nil"/>
            </w:tcBorders>
            <w:vAlign w:val="center"/>
          </w:tcPr>
          <w:p w14:paraId="4CA9F4EA" w14:textId="18C44C25" w:rsidR="00366CD6" w:rsidRPr="0061761D" w:rsidRDefault="00E8149A" w:rsidP="002634CD">
            <w:pPr>
              <w:ind w:right="-72"/>
              <w:jc w:val="right"/>
              <w:rPr>
                <w:rFonts w:ascii="Arial" w:hAnsi="Arial" w:cs="Arial"/>
                <w:sz w:val="16"/>
                <w:szCs w:val="16"/>
                <w:lang w:val="en-GB" w:eastAsia="en-GB"/>
              </w:rPr>
            </w:pPr>
            <w:r>
              <w:rPr>
                <w:rFonts w:ascii="Arial" w:hAnsi="Arial" w:cs="Arial"/>
                <w:sz w:val="16"/>
                <w:szCs w:val="16"/>
                <w:lang w:val="en-GB" w:eastAsia="en-GB"/>
              </w:rPr>
              <w:t>-</w:t>
            </w:r>
          </w:p>
        </w:tc>
        <w:tc>
          <w:tcPr>
            <w:tcW w:w="1296" w:type="dxa"/>
            <w:tcBorders>
              <w:top w:val="nil"/>
              <w:left w:val="nil"/>
              <w:bottom w:val="nil"/>
              <w:right w:val="nil"/>
            </w:tcBorders>
            <w:vAlign w:val="center"/>
          </w:tcPr>
          <w:p w14:paraId="2F25A51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5,135,630</w:t>
            </w:r>
          </w:p>
        </w:tc>
        <w:tc>
          <w:tcPr>
            <w:tcW w:w="1296" w:type="dxa"/>
            <w:tcBorders>
              <w:top w:val="nil"/>
              <w:left w:val="nil"/>
              <w:bottom w:val="nil"/>
              <w:right w:val="nil"/>
            </w:tcBorders>
            <w:vAlign w:val="center"/>
          </w:tcPr>
          <w:p w14:paraId="523BA618"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403,243</w:t>
            </w:r>
          </w:p>
        </w:tc>
        <w:tc>
          <w:tcPr>
            <w:tcW w:w="1296" w:type="dxa"/>
            <w:tcBorders>
              <w:top w:val="nil"/>
              <w:left w:val="nil"/>
              <w:bottom w:val="nil"/>
              <w:right w:val="nil"/>
            </w:tcBorders>
            <w:shd w:val="clear" w:color="auto" w:fill="auto"/>
            <w:vAlign w:val="center"/>
          </w:tcPr>
          <w:p w14:paraId="555FC3C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4,334,236</w:t>
            </w:r>
          </w:p>
        </w:tc>
        <w:tc>
          <w:tcPr>
            <w:tcW w:w="1296" w:type="dxa"/>
            <w:tcBorders>
              <w:top w:val="nil"/>
              <w:left w:val="nil"/>
              <w:bottom w:val="nil"/>
              <w:right w:val="nil"/>
            </w:tcBorders>
            <w:vAlign w:val="center"/>
          </w:tcPr>
          <w:p w14:paraId="55E69A0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2,724,214</w:t>
            </w:r>
          </w:p>
        </w:tc>
        <w:tc>
          <w:tcPr>
            <w:tcW w:w="1296" w:type="dxa"/>
            <w:tcBorders>
              <w:top w:val="nil"/>
              <w:left w:val="nil"/>
              <w:bottom w:val="nil"/>
              <w:right w:val="nil"/>
            </w:tcBorders>
            <w:shd w:val="clear" w:color="auto" w:fill="auto"/>
            <w:vAlign w:val="center"/>
          </w:tcPr>
          <w:p w14:paraId="0AB1197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6,071,905</w:t>
            </w:r>
          </w:p>
        </w:tc>
        <w:tc>
          <w:tcPr>
            <w:tcW w:w="1296" w:type="dxa"/>
            <w:tcBorders>
              <w:top w:val="nil"/>
              <w:left w:val="nil"/>
              <w:bottom w:val="nil"/>
              <w:right w:val="nil"/>
            </w:tcBorders>
            <w:shd w:val="clear" w:color="auto" w:fill="auto"/>
            <w:vAlign w:val="center"/>
          </w:tcPr>
          <w:p w14:paraId="472A2F1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385E3950" w14:textId="731B48EB" w:rsidR="00366CD6" w:rsidRPr="0061761D" w:rsidRDefault="00E8149A" w:rsidP="00D26631">
            <w:pPr>
              <w:ind w:right="-72"/>
              <w:jc w:val="right"/>
              <w:rPr>
                <w:rFonts w:ascii="Arial" w:hAnsi="Arial" w:cs="Arial"/>
                <w:sz w:val="16"/>
                <w:szCs w:val="16"/>
                <w:lang w:val="en-GB" w:eastAsia="en-GB"/>
              </w:rPr>
            </w:pPr>
            <w:r>
              <w:rPr>
                <w:rFonts w:ascii="Arial" w:hAnsi="Arial" w:cs="Arial"/>
                <w:sz w:val="16"/>
                <w:szCs w:val="16"/>
                <w:lang w:val="en-GB" w:eastAsia="en-GB"/>
              </w:rPr>
              <w:t>85,448,486</w:t>
            </w:r>
          </w:p>
        </w:tc>
      </w:tr>
      <w:tr w:rsidR="00366CD6" w:rsidRPr="0061761D" w14:paraId="383846C4" w14:textId="77777777" w:rsidTr="002634CD">
        <w:trPr>
          <w:trHeight w:val="117"/>
        </w:trPr>
        <w:tc>
          <w:tcPr>
            <w:tcW w:w="2952" w:type="dxa"/>
            <w:tcBorders>
              <w:top w:val="nil"/>
              <w:left w:val="nil"/>
              <w:bottom w:val="nil"/>
              <w:right w:val="nil"/>
            </w:tcBorders>
            <w:shd w:val="clear" w:color="auto" w:fill="auto"/>
            <w:vAlign w:val="center"/>
          </w:tcPr>
          <w:p w14:paraId="79684CD9" w14:textId="77777777" w:rsidR="00366CD6" w:rsidRPr="0061761D" w:rsidRDefault="00366CD6" w:rsidP="002634CD">
            <w:pPr>
              <w:ind w:left="540"/>
              <w:rPr>
                <w:rFonts w:ascii="Arial" w:hAnsi="Arial" w:cs="Arial"/>
                <w:spacing w:val="-6"/>
                <w:sz w:val="16"/>
                <w:szCs w:val="16"/>
                <w:u w:val="single"/>
              </w:rPr>
            </w:pPr>
            <w:r w:rsidRPr="0061761D">
              <w:rPr>
                <w:rFonts w:ascii="Arial" w:hAnsi="Arial" w:cs="Arial"/>
                <w:sz w:val="16"/>
                <w:szCs w:val="16"/>
                <w:lang w:val="en-GB" w:eastAsia="en-GB"/>
              </w:rPr>
              <w:t>Transfer</w:t>
            </w:r>
          </w:p>
        </w:tc>
        <w:tc>
          <w:tcPr>
            <w:tcW w:w="1080" w:type="dxa"/>
            <w:tcBorders>
              <w:top w:val="nil"/>
              <w:left w:val="nil"/>
              <w:bottom w:val="nil"/>
              <w:right w:val="nil"/>
            </w:tcBorders>
            <w:shd w:val="clear" w:color="auto" w:fill="auto"/>
            <w:vAlign w:val="center"/>
          </w:tcPr>
          <w:p w14:paraId="315925D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440D1FB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46877AD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cs/>
                <w:lang w:val="en-GB" w:eastAsia="en-GB"/>
              </w:rPr>
              <w:t>-</w:t>
            </w:r>
          </w:p>
        </w:tc>
        <w:tc>
          <w:tcPr>
            <w:tcW w:w="1296" w:type="dxa"/>
            <w:tcBorders>
              <w:top w:val="nil"/>
              <w:left w:val="nil"/>
              <w:bottom w:val="nil"/>
              <w:right w:val="nil"/>
            </w:tcBorders>
            <w:vAlign w:val="center"/>
          </w:tcPr>
          <w:p w14:paraId="567F5FA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6F850DD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5E71B7B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9,998,159</w:t>
            </w:r>
          </w:p>
        </w:tc>
        <w:tc>
          <w:tcPr>
            <w:tcW w:w="1296" w:type="dxa"/>
            <w:tcBorders>
              <w:top w:val="nil"/>
              <w:left w:val="nil"/>
              <w:bottom w:val="nil"/>
              <w:right w:val="nil"/>
            </w:tcBorders>
            <w:vAlign w:val="center"/>
          </w:tcPr>
          <w:p w14:paraId="4BA1DEF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(9,998,159)</w:t>
            </w:r>
          </w:p>
        </w:tc>
        <w:tc>
          <w:tcPr>
            <w:tcW w:w="1296" w:type="dxa"/>
            <w:tcBorders>
              <w:top w:val="nil"/>
              <w:left w:val="nil"/>
              <w:bottom w:val="nil"/>
              <w:right w:val="nil"/>
            </w:tcBorders>
            <w:shd w:val="clear" w:color="auto" w:fill="auto"/>
            <w:vAlign w:val="center"/>
          </w:tcPr>
          <w:p w14:paraId="1BF4854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0EA8ACF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7800227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r>
      <w:tr w:rsidR="00366CD6" w:rsidRPr="0061761D" w14:paraId="07CD4B10" w14:textId="77777777" w:rsidTr="002634CD">
        <w:trPr>
          <w:trHeight w:val="117"/>
        </w:trPr>
        <w:tc>
          <w:tcPr>
            <w:tcW w:w="2952" w:type="dxa"/>
            <w:tcBorders>
              <w:top w:val="nil"/>
              <w:left w:val="nil"/>
              <w:bottom w:val="nil"/>
              <w:right w:val="nil"/>
            </w:tcBorders>
            <w:shd w:val="clear" w:color="auto" w:fill="auto"/>
            <w:vAlign w:val="center"/>
          </w:tcPr>
          <w:p w14:paraId="61FFA4F1"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Disposals</w:t>
            </w:r>
          </w:p>
        </w:tc>
        <w:tc>
          <w:tcPr>
            <w:tcW w:w="1080" w:type="dxa"/>
            <w:tcBorders>
              <w:top w:val="nil"/>
              <w:left w:val="nil"/>
              <w:bottom w:val="nil"/>
              <w:right w:val="nil"/>
            </w:tcBorders>
            <w:shd w:val="clear" w:color="auto" w:fill="auto"/>
            <w:vAlign w:val="center"/>
          </w:tcPr>
          <w:p w14:paraId="2767A64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4E633E9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50645123" w14:textId="2830D832" w:rsidR="00366CD6" w:rsidRPr="0061761D" w:rsidRDefault="00E8149A" w:rsidP="00F21A13">
            <w:pPr>
              <w:ind w:right="-72"/>
              <w:jc w:val="right"/>
              <w:rPr>
                <w:rFonts w:ascii="Arial" w:hAnsi="Arial" w:cs="Arial"/>
                <w:sz w:val="16"/>
                <w:szCs w:val="16"/>
                <w:cs/>
                <w:lang w:val="en-GB" w:eastAsia="en-GB"/>
              </w:rPr>
            </w:pPr>
            <w:r>
              <w:rPr>
                <w:rFonts w:ascii="Arial" w:hAnsi="Arial" w:cs="Arial"/>
                <w:sz w:val="16"/>
                <w:szCs w:val="16"/>
                <w:lang w:val="en-GB" w:eastAsia="en-GB"/>
              </w:rPr>
              <w:t>-</w:t>
            </w:r>
          </w:p>
        </w:tc>
        <w:tc>
          <w:tcPr>
            <w:tcW w:w="1296" w:type="dxa"/>
            <w:tcBorders>
              <w:top w:val="nil"/>
              <w:left w:val="nil"/>
              <w:bottom w:val="nil"/>
              <w:right w:val="nil"/>
            </w:tcBorders>
            <w:vAlign w:val="center"/>
          </w:tcPr>
          <w:p w14:paraId="33898D5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vAlign w:val="center"/>
          </w:tcPr>
          <w:p w14:paraId="3F005CC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0BF5440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(70,686)</w:t>
            </w:r>
          </w:p>
        </w:tc>
        <w:tc>
          <w:tcPr>
            <w:tcW w:w="1296" w:type="dxa"/>
            <w:tcBorders>
              <w:top w:val="nil"/>
              <w:left w:val="nil"/>
              <w:bottom w:val="nil"/>
              <w:right w:val="nil"/>
            </w:tcBorders>
            <w:vAlign w:val="center"/>
          </w:tcPr>
          <w:p w14:paraId="5B3E5C7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026DF80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(2,301,064)</w:t>
            </w:r>
          </w:p>
        </w:tc>
        <w:tc>
          <w:tcPr>
            <w:tcW w:w="1296" w:type="dxa"/>
            <w:tcBorders>
              <w:top w:val="nil"/>
              <w:left w:val="nil"/>
              <w:bottom w:val="nil"/>
              <w:right w:val="nil"/>
            </w:tcBorders>
            <w:shd w:val="clear" w:color="auto" w:fill="auto"/>
            <w:vAlign w:val="center"/>
          </w:tcPr>
          <w:p w14:paraId="4FD00FBC"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7BF8832D" w14:textId="26D8CFFB" w:rsidR="00366CD6" w:rsidRPr="0061761D" w:rsidRDefault="00E8149A" w:rsidP="00D26631">
            <w:pPr>
              <w:ind w:right="-72"/>
              <w:jc w:val="right"/>
              <w:rPr>
                <w:rFonts w:ascii="Arial" w:hAnsi="Arial" w:cs="Arial"/>
                <w:sz w:val="16"/>
                <w:szCs w:val="16"/>
                <w:lang w:val="en-GB" w:eastAsia="en-GB"/>
              </w:rPr>
            </w:pPr>
            <w:r>
              <w:rPr>
                <w:rFonts w:ascii="Arial" w:hAnsi="Arial" w:cs="Arial"/>
                <w:sz w:val="16"/>
                <w:szCs w:val="16"/>
                <w:lang w:val="en-GB" w:eastAsia="en-GB"/>
              </w:rPr>
              <w:t>(2,371,750)</w:t>
            </w:r>
          </w:p>
        </w:tc>
      </w:tr>
      <w:tr w:rsidR="00366CD6" w:rsidRPr="0061761D" w14:paraId="37BDE66D" w14:textId="77777777" w:rsidTr="002634CD">
        <w:trPr>
          <w:trHeight w:val="117"/>
        </w:trPr>
        <w:tc>
          <w:tcPr>
            <w:tcW w:w="2952" w:type="dxa"/>
            <w:tcBorders>
              <w:top w:val="nil"/>
              <w:left w:val="nil"/>
              <w:bottom w:val="nil"/>
              <w:right w:val="nil"/>
            </w:tcBorders>
            <w:shd w:val="clear" w:color="auto" w:fill="auto"/>
            <w:vAlign w:val="center"/>
          </w:tcPr>
          <w:p w14:paraId="69C56613"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z w:val="16"/>
                <w:szCs w:val="16"/>
                <w:lang w:val="en-GB" w:eastAsia="en-GB"/>
              </w:rPr>
              <w:t xml:space="preserve">Depreciation charge </w:t>
            </w:r>
          </w:p>
        </w:tc>
        <w:tc>
          <w:tcPr>
            <w:tcW w:w="1080" w:type="dxa"/>
            <w:tcBorders>
              <w:top w:val="nil"/>
              <w:left w:val="nil"/>
              <w:bottom w:val="nil"/>
              <w:right w:val="nil"/>
            </w:tcBorders>
            <w:shd w:val="clear" w:color="auto" w:fill="auto"/>
            <w:vAlign w:val="center"/>
          </w:tcPr>
          <w:p w14:paraId="54E9C8C2"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27C79CDC"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(1,002,084)</w:t>
            </w:r>
          </w:p>
        </w:tc>
        <w:tc>
          <w:tcPr>
            <w:tcW w:w="1296" w:type="dxa"/>
            <w:tcBorders>
              <w:top w:val="nil"/>
              <w:left w:val="nil"/>
              <w:bottom w:val="nil"/>
              <w:right w:val="nil"/>
            </w:tcBorders>
            <w:vAlign w:val="center"/>
          </w:tcPr>
          <w:p w14:paraId="2FD96A5B" w14:textId="55BF1103" w:rsidR="00366CD6" w:rsidRPr="0061761D" w:rsidRDefault="00E8149A" w:rsidP="002634CD">
            <w:pPr>
              <w:pBdr>
                <w:bottom w:val="single" w:sz="4" w:space="1" w:color="auto"/>
              </w:pBdr>
              <w:ind w:right="-72"/>
              <w:jc w:val="right"/>
              <w:rPr>
                <w:rFonts w:ascii="Arial" w:hAnsi="Arial" w:cs="Arial"/>
                <w:sz w:val="16"/>
                <w:szCs w:val="16"/>
                <w:lang w:val="en-GB" w:eastAsia="en-GB"/>
              </w:rPr>
            </w:pPr>
            <w:r>
              <w:rPr>
                <w:rFonts w:ascii="Arial" w:hAnsi="Arial" w:cs="Arial"/>
                <w:sz w:val="16"/>
                <w:szCs w:val="16"/>
                <w:lang w:val="en-GB" w:eastAsia="en-GB"/>
              </w:rPr>
              <w:t>(206,260,532)</w:t>
            </w:r>
          </w:p>
        </w:tc>
        <w:tc>
          <w:tcPr>
            <w:tcW w:w="1296" w:type="dxa"/>
            <w:tcBorders>
              <w:top w:val="nil"/>
              <w:left w:val="nil"/>
              <w:bottom w:val="nil"/>
              <w:right w:val="nil"/>
            </w:tcBorders>
            <w:vAlign w:val="center"/>
          </w:tcPr>
          <w:p w14:paraId="42D1F502"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(2,255,228)</w:t>
            </w:r>
          </w:p>
        </w:tc>
        <w:tc>
          <w:tcPr>
            <w:tcW w:w="1296" w:type="dxa"/>
            <w:tcBorders>
              <w:top w:val="nil"/>
              <w:left w:val="nil"/>
              <w:bottom w:val="nil"/>
              <w:right w:val="nil"/>
            </w:tcBorders>
            <w:vAlign w:val="center"/>
          </w:tcPr>
          <w:p w14:paraId="0BB1204D"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(4,353,638)</w:t>
            </w:r>
          </w:p>
        </w:tc>
        <w:tc>
          <w:tcPr>
            <w:tcW w:w="1296" w:type="dxa"/>
            <w:tcBorders>
              <w:top w:val="nil"/>
              <w:left w:val="nil"/>
              <w:bottom w:val="nil"/>
              <w:right w:val="nil"/>
            </w:tcBorders>
            <w:shd w:val="clear" w:color="auto" w:fill="auto"/>
            <w:vAlign w:val="center"/>
          </w:tcPr>
          <w:p w14:paraId="2530E3E5"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(3,341,808)</w:t>
            </w:r>
          </w:p>
        </w:tc>
        <w:tc>
          <w:tcPr>
            <w:tcW w:w="1296" w:type="dxa"/>
            <w:tcBorders>
              <w:top w:val="nil"/>
              <w:left w:val="nil"/>
              <w:bottom w:val="nil"/>
              <w:right w:val="nil"/>
            </w:tcBorders>
            <w:vAlign w:val="center"/>
          </w:tcPr>
          <w:p w14:paraId="5FA38B53"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(6,017,371)</w:t>
            </w:r>
          </w:p>
        </w:tc>
        <w:tc>
          <w:tcPr>
            <w:tcW w:w="1296" w:type="dxa"/>
            <w:tcBorders>
              <w:top w:val="nil"/>
              <w:left w:val="nil"/>
              <w:bottom w:val="nil"/>
              <w:right w:val="nil"/>
            </w:tcBorders>
            <w:shd w:val="clear" w:color="auto" w:fill="auto"/>
            <w:vAlign w:val="center"/>
          </w:tcPr>
          <w:p w14:paraId="2024E5C4"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(1,830,671)</w:t>
            </w:r>
          </w:p>
        </w:tc>
        <w:tc>
          <w:tcPr>
            <w:tcW w:w="1296" w:type="dxa"/>
            <w:tcBorders>
              <w:top w:val="nil"/>
              <w:left w:val="nil"/>
              <w:bottom w:val="nil"/>
              <w:right w:val="nil"/>
            </w:tcBorders>
            <w:shd w:val="clear" w:color="auto" w:fill="auto"/>
            <w:vAlign w:val="center"/>
          </w:tcPr>
          <w:p w14:paraId="428F5849"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103AB852" w14:textId="7B3A43F0" w:rsidR="00366CD6" w:rsidRPr="0061761D" w:rsidRDefault="00E8149A" w:rsidP="002634CD">
            <w:pPr>
              <w:pBdr>
                <w:bottom w:val="single" w:sz="4" w:space="1" w:color="auto"/>
              </w:pBdr>
              <w:ind w:right="-72"/>
              <w:jc w:val="right"/>
              <w:rPr>
                <w:rFonts w:ascii="Arial" w:hAnsi="Arial" w:cs="Arial"/>
                <w:sz w:val="16"/>
                <w:szCs w:val="16"/>
                <w:lang w:val="en-GB" w:eastAsia="en-GB"/>
              </w:rPr>
            </w:pPr>
            <w:r>
              <w:rPr>
                <w:rFonts w:ascii="Arial" w:hAnsi="Arial" w:cs="Arial"/>
                <w:sz w:val="16"/>
                <w:szCs w:val="16"/>
                <w:lang w:val="en-GB" w:eastAsia="en-GB"/>
              </w:rPr>
              <w:t>(225,061,332)</w:t>
            </w:r>
          </w:p>
        </w:tc>
      </w:tr>
      <w:tr w:rsidR="00366CD6" w:rsidRPr="0061761D" w14:paraId="15A3DB86" w14:textId="77777777" w:rsidTr="002634CD">
        <w:trPr>
          <w:trHeight w:val="20"/>
        </w:trPr>
        <w:tc>
          <w:tcPr>
            <w:tcW w:w="2952" w:type="dxa"/>
            <w:tcBorders>
              <w:top w:val="nil"/>
              <w:left w:val="nil"/>
              <w:bottom w:val="nil"/>
              <w:right w:val="nil"/>
            </w:tcBorders>
            <w:shd w:val="clear" w:color="auto" w:fill="auto"/>
            <w:vAlign w:val="center"/>
          </w:tcPr>
          <w:p w14:paraId="0B3DA5C3" w14:textId="77777777" w:rsidR="00366CD6" w:rsidRPr="0061761D" w:rsidRDefault="00366CD6" w:rsidP="002634CD">
            <w:pPr>
              <w:ind w:left="540"/>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570CEC3A" w14:textId="77777777" w:rsidR="00366CD6" w:rsidRPr="0061761D" w:rsidRDefault="00366CD6" w:rsidP="002634CD">
            <w:pPr>
              <w:ind w:right="-72"/>
              <w:jc w:val="right"/>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25CF445D"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1B7E6EB7"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5C6A2E88"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7087FF41"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2C585760"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541CD3F7"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70FC9F9E"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26845807"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3E31C01D" w14:textId="77777777" w:rsidR="00366CD6" w:rsidRPr="0061761D" w:rsidRDefault="00366CD6" w:rsidP="002634CD">
            <w:pPr>
              <w:ind w:right="-72"/>
              <w:jc w:val="right"/>
              <w:rPr>
                <w:rFonts w:ascii="Arial" w:hAnsi="Arial" w:cs="Arial"/>
                <w:sz w:val="10"/>
                <w:szCs w:val="10"/>
                <w:lang w:val="en-GB" w:eastAsia="en-GB"/>
              </w:rPr>
            </w:pPr>
          </w:p>
        </w:tc>
      </w:tr>
      <w:tr w:rsidR="00366CD6" w:rsidRPr="0061761D" w14:paraId="10A848F4" w14:textId="77777777" w:rsidTr="002634CD">
        <w:trPr>
          <w:trHeight w:val="117"/>
        </w:trPr>
        <w:tc>
          <w:tcPr>
            <w:tcW w:w="2952" w:type="dxa"/>
            <w:tcBorders>
              <w:top w:val="nil"/>
              <w:left w:val="nil"/>
              <w:bottom w:val="nil"/>
              <w:right w:val="nil"/>
            </w:tcBorders>
            <w:shd w:val="clear" w:color="auto" w:fill="auto"/>
            <w:vAlign w:val="center"/>
          </w:tcPr>
          <w:p w14:paraId="4A2965FE"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pacing w:val="-6"/>
                <w:sz w:val="16"/>
                <w:szCs w:val="16"/>
              </w:rPr>
              <w:t>Closing net book amount</w:t>
            </w:r>
          </w:p>
        </w:tc>
        <w:tc>
          <w:tcPr>
            <w:tcW w:w="1080" w:type="dxa"/>
            <w:tcBorders>
              <w:top w:val="nil"/>
              <w:left w:val="nil"/>
              <w:bottom w:val="nil"/>
              <w:right w:val="nil"/>
            </w:tcBorders>
            <w:shd w:val="clear" w:color="auto" w:fill="auto"/>
            <w:vAlign w:val="center"/>
          </w:tcPr>
          <w:p w14:paraId="313A9199"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15,840,000</w:t>
            </w:r>
          </w:p>
        </w:tc>
        <w:tc>
          <w:tcPr>
            <w:tcW w:w="1080" w:type="dxa"/>
            <w:tcBorders>
              <w:top w:val="nil"/>
              <w:left w:val="nil"/>
              <w:bottom w:val="nil"/>
              <w:right w:val="nil"/>
            </w:tcBorders>
            <w:shd w:val="clear" w:color="auto" w:fill="auto"/>
            <w:vAlign w:val="center"/>
          </w:tcPr>
          <w:p w14:paraId="2EF069A2"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49,937,174</w:t>
            </w:r>
          </w:p>
        </w:tc>
        <w:tc>
          <w:tcPr>
            <w:tcW w:w="1296" w:type="dxa"/>
            <w:tcBorders>
              <w:top w:val="nil"/>
              <w:left w:val="nil"/>
              <w:bottom w:val="nil"/>
              <w:right w:val="nil"/>
            </w:tcBorders>
            <w:vAlign w:val="center"/>
          </w:tcPr>
          <w:p w14:paraId="58113787"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2,485,728,151</w:t>
            </w:r>
          </w:p>
        </w:tc>
        <w:tc>
          <w:tcPr>
            <w:tcW w:w="1296" w:type="dxa"/>
            <w:tcBorders>
              <w:top w:val="nil"/>
              <w:left w:val="nil"/>
              <w:bottom w:val="nil"/>
              <w:right w:val="nil"/>
            </w:tcBorders>
            <w:vAlign w:val="center"/>
          </w:tcPr>
          <w:p w14:paraId="278C216B"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6,399,176</w:t>
            </w:r>
          </w:p>
        </w:tc>
        <w:tc>
          <w:tcPr>
            <w:tcW w:w="1296" w:type="dxa"/>
            <w:tcBorders>
              <w:top w:val="nil"/>
              <w:left w:val="nil"/>
              <w:bottom w:val="nil"/>
              <w:right w:val="nil"/>
            </w:tcBorders>
            <w:vAlign w:val="center"/>
          </w:tcPr>
          <w:p w14:paraId="45EAC483"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9,411,740</w:t>
            </w:r>
          </w:p>
        </w:tc>
        <w:tc>
          <w:tcPr>
            <w:tcW w:w="1296" w:type="dxa"/>
            <w:tcBorders>
              <w:top w:val="nil"/>
              <w:left w:val="nil"/>
              <w:bottom w:val="nil"/>
              <w:right w:val="nil"/>
            </w:tcBorders>
            <w:shd w:val="clear" w:color="auto" w:fill="auto"/>
            <w:vAlign w:val="center"/>
          </w:tcPr>
          <w:p w14:paraId="5A81A9BC"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11,022,238</w:t>
            </w:r>
          </w:p>
        </w:tc>
        <w:tc>
          <w:tcPr>
            <w:tcW w:w="1296" w:type="dxa"/>
            <w:tcBorders>
              <w:top w:val="nil"/>
              <w:left w:val="nil"/>
              <w:bottom w:val="nil"/>
              <w:right w:val="nil"/>
            </w:tcBorders>
            <w:vAlign w:val="center"/>
          </w:tcPr>
          <w:p w14:paraId="3B596A76"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24,739,889</w:t>
            </w:r>
          </w:p>
        </w:tc>
        <w:tc>
          <w:tcPr>
            <w:tcW w:w="1296" w:type="dxa"/>
            <w:tcBorders>
              <w:top w:val="nil"/>
              <w:left w:val="nil"/>
              <w:bottom w:val="nil"/>
              <w:right w:val="nil"/>
            </w:tcBorders>
            <w:shd w:val="clear" w:color="auto" w:fill="auto"/>
            <w:vAlign w:val="center"/>
          </w:tcPr>
          <w:p w14:paraId="7056108C"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4,711,097</w:t>
            </w:r>
          </w:p>
        </w:tc>
        <w:tc>
          <w:tcPr>
            <w:tcW w:w="1296" w:type="dxa"/>
            <w:tcBorders>
              <w:top w:val="nil"/>
              <w:left w:val="nil"/>
              <w:bottom w:val="nil"/>
              <w:right w:val="nil"/>
            </w:tcBorders>
            <w:shd w:val="clear" w:color="auto" w:fill="auto"/>
            <w:vAlign w:val="center"/>
          </w:tcPr>
          <w:p w14:paraId="30C5C957"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2EC9D976"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2,607,789,465</w:t>
            </w:r>
          </w:p>
        </w:tc>
      </w:tr>
      <w:tr w:rsidR="00366CD6" w:rsidRPr="0061761D" w14:paraId="038D2C78" w14:textId="77777777" w:rsidTr="002634CD">
        <w:trPr>
          <w:trHeight w:val="117"/>
        </w:trPr>
        <w:tc>
          <w:tcPr>
            <w:tcW w:w="2952" w:type="dxa"/>
            <w:tcBorders>
              <w:top w:val="nil"/>
              <w:left w:val="nil"/>
              <w:bottom w:val="nil"/>
              <w:right w:val="nil"/>
            </w:tcBorders>
            <w:shd w:val="clear" w:color="auto" w:fill="auto"/>
            <w:vAlign w:val="center"/>
          </w:tcPr>
          <w:p w14:paraId="23037E40" w14:textId="77777777" w:rsidR="00366CD6" w:rsidRPr="0061761D" w:rsidRDefault="00366CD6" w:rsidP="002634CD">
            <w:pPr>
              <w:ind w:left="540"/>
              <w:rPr>
                <w:rFonts w:ascii="Arial" w:hAnsi="Arial" w:cs="Arial"/>
                <w:spacing w:val="-6"/>
                <w:sz w:val="16"/>
                <w:szCs w:val="16"/>
              </w:rPr>
            </w:pPr>
          </w:p>
        </w:tc>
        <w:tc>
          <w:tcPr>
            <w:tcW w:w="1080" w:type="dxa"/>
            <w:tcBorders>
              <w:top w:val="nil"/>
              <w:left w:val="nil"/>
              <w:bottom w:val="nil"/>
              <w:right w:val="nil"/>
            </w:tcBorders>
            <w:shd w:val="clear" w:color="auto" w:fill="auto"/>
            <w:vAlign w:val="center"/>
          </w:tcPr>
          <w:p w14:paraId="580F2D46" w14:textId="77777777" w:rsidR="00366CD6" w:rsidRPr="0061761D" w:rsidRDefault="00366CD6" w:rsidP="002634CD">
            <w:pPr>
              <w:ind w:right="-72"/>
              <w:jc w:val="right"/>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5948AFF8"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54939941"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3D6B3C7D"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55FC5423"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4C349C8E"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1966C543"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6AA4E5E"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E8D3A60"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2B0540A1" w14:textId="77777777" w:rsidR="00366CD6" w:rsidRPr="0061761D" w:rsidRDefault="00366CD6" w:rsidP="002634CD">
            <w:pPr>
              <w:ind w:right="-72"/>
              <w:jc w:val="right"/>
              <w:rPr>
                <w:rFonts w:ascii="Arial" w:hAnsi="Arial" w:cs="Arial"/>
                <w:sz w:val="16"/>
                <w:szCs w:val="16"/>
                <w:lang w:val="en-GB" w:eastAsia="en-GB"/>
              </w:rPr>
            </w:pPr>
          </w:p>
        </w:tc>
      </w:tr>
      <w:tr w:rsidR="00366CD6" w:rsidRPr="0061761D" w14:paraId="05FF1EC8" w14:textId="77777777" w:rsidTr="002634CD">
        <w:trPr>
          <w:trHeight w:val="117"/>
        </w:trPr>
        <w:tc>
          <w:tcPr>
            <w:tcW w:w="2952" w:type="dxa"/>
            <w:tcBorders>
              <w:top w:val="nil"/>
              <w:left w:val="nil"/>
              <w:bottom w:val="nil"/>
              <w:right w:val="nil"/>
            </w:tcBorders>
            <w:shd w:val="clear" w:color="auto" w:fill="auto"/>
            <w:vAlign w:val="center"/>
          </w:tcPr>
          <w:p w14:paraId="59EFB21D" w14:textId="77777777" w:rsidR="00366CD6" w:rsidRPr="0061761D" w:rsidRDefault="00366CD6" w:rsidP="002634CD">
            <w:pPr>
              <w:ind w:left="540"/>
              <w:rPr>
                <w:rFonts w:ascii="Arial" w:hAnsi="Arial" w:cs="Arial"/>
                <w:spacing w:val="-6"/>
                <w:sz w:val="16"/>
                <w:szCs w:val="16"/>
              </w:rPr>
            </w:pPr>
            <w:r w:rsidRPr="0061761D">
              <w:rPr>
                <w:rFonts w:ascii="Arial" w:hAnsi="Arial" w:cs="Arial"/>
                <w:b/>
                <w:bCs/>
                <w:sz w:val="16"/>
                <w:szCs w:val="16"/>
                <w:lang w:val="en-GB" w:eastAsia="en-GB"/>
              </w:rPr>
              <w:t xml:space="preserve">As at </w:t>
            </w:r>
            <w:r w:rsidRPr="0061761D">
              <w:rPr>
                <w:rFonts w:ascii="Arial" w:hAnsi="Arial" w:cs="Arial"/>
                <w:b/>
                <w:bCs/>
                <w:sz w:val="16"/>
                <w:szCs w:val="16"/>
                <w:cs/>
                <w:lang w:val="en-GB" w:eastAsia="en-GB"/>
              </w:rPr>
              <w:t xml:space="preserve">31 </w:t>
            </w:r>
            <w:r w:rsidRPr="0061761D">
              <w:rPr>
                <w:rFonts w:ascii="Arial" w:hAnsi="Arial" w:cs="Arial"/>
                <w:b/>
                <w:bCs/>
                <w:sz w:val="16"/>
                <w:szCs w:val="16"/>
                <w:lang w:val="en-GB" w:eastAsia="en-GB"/>
              </w:rPr>
              <w:t xml:space="preserve">December </w:t>
            </w:r>
            <w:r w:rsidRPr="0061761D">
              <w:rPr>
                <w:rFonts w:ascii="Arial" w:hAnsi="Arial" w:cs="Arial"/>
                <w:b/>
                <w:bCs/>
                <w:sz w:val="16"/>
                <w:szCs w:val="16"/>
                <w:cs/>
                <w:lang w:val="en-GB" w:eastAsia="en-GB"/>
              </w:rPr>
              <w:t>2016</w:t>
            </w:r>
          </w:p>
        </w:tc>
        <w:tc>
          <w:tcPr>
            <w:tcW w:w="1080" w:type="dxa"/>
            <w:tcBorders>
              <w:top w:val="nil"/>
              <w:left w:val="nil"/>
              <w:bottom w:val="nil"/>
              <w:right w:val="nil"/>
            </w:tcBorders>
            <w:shd w:val="clear" w:color="auto" w:fill="auto"/>
            <w:vAlign w:val="center"/>
          </w:tcPr>
          <w:p w14:paraId="5B90D70E" w14:textId="77777777" w:rsidR="00366CD6" w:rsidRPr="0061761D" w:rsidRDefault="00366CD6" w:rsidP="002634CD">
            <w:pPr>
              <w:ind w:right="-72"/>
              <w:jc w:val="right"/>
              <w:rPr>
                <w:rFonts w:ascii="Arial" w:hAnsi="Arial" w:cs="Arial"/>
                <w:sz w:val="16"/>
                <w:szCs w:val="16"/>
                <w:lang w:val="en-GB" w:eastAsia="en-GB"/>
              </w:rPr>
            </w:pPr>
          </w:p>
        </w:tc>
        <w:tc>
          <w:tcPr>
            <w:tcW w:w="1080" w:type="dxa"/>
            <w:tcBorders>
              <w:top w:val="nil"/>
              <w:left w:val="nil"/>
              <w:bottom w:val="nil"/>
              <w:right w:val="nil"/>
            </w:tcBorders>
            <w:shd w:val="clear" w:color="auto" w:fill="auto"/>
            <w:vAlign w:val="center"/>
          </w:tcPr>
          <w:p w14:paraId="5E9709BA"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635D1603"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05224B15"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tcPr>
          <w:p w14:paraId="0FA71DE1"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931EB86"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vAlign w:val="center"/>
          </w:tcPr>
          <w:p w14:paraId="2B2542A8"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4F7AEBBD"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39B2A127" w14:textId="77777777" w:rsidR="00366CD6" w:rsidRPr="0061761D" w:rsidRDefault="00366CD6" w:rsidP="002634CD">
            <w:pPr>
              <w:ind w:right="-72"/>
              <w:jc w:val="right"/>
              <w:rPr>
                <w:rFonts w:ascii="Arial" w:hAnsi="Arial" w:cs="Arial"/>
                <w:sz w:val="16"/>
                <w:szCs w:val="16"/>
                <w:lang w:val="en-GB" w:eastAsia="en-GB"/>
              </w:rPr>
            </w:pPr>
          </w:p>
        </w:tc>
        <w:tc>
          <w:tcPr>
            <w:tcW w:w="1296" w:type="dxa"/>
            <w:tcBorders>
              <w:top w:val="nil"/>
              <w:left w:val="nil"/>
              <w:bottom w:val="nil"/>
              <w:right w:val="nil"/>
            </w:tcBorders>
            <w:shd w:val="clear" w:color="auto" w:fill="auto"/>
            <w:vAlign w:val="center"/>
          </w:tcPr>
          <w:p w14:paraId="14DD39CD" w14:textId="77777777" w:rsidR="00366CD6" w:rsidRPr="0061761D" w:rsidRDefault="00366CD6" w:rsidP="002634CD">
            <w:pPr>
              <w:ind w:right="-72"/>
              <w:jc w:val="right"/>
              <w:rPr>
                <w:rFonts w:ascii="Arial" w:hAnsi="Arial" w:cs="Arial"/>
                <w:sz w:val="16"/>
                <w:szCs w:val="16"/>
                <w:lang w:val="en-GB" w:eastAsia="en-GB"/>
              </w:rPr>
            </w:pPr>
          </w:p>
        </w:tc>
      </w:tr>
      <w:tr w:rsidR="00366CD6" w:rsidRPr="0061761D" w14:paraId="141C0E11" w14:textId="77777777" w:rsidTr="002634CD">
        <w:trPr>
          <w:trHeight w:val="117"/>
        </w:trPr>
        <w:tc>
          <w:tcPr>
            <w:tcW w:w="2952" w:type="dxa"/>
            <w:tcBorders>
              <w:top w:val="nil"/>
              <w:left w:val="nil"/>
              <w:bottom w:val="nil"/>
              <w:right w:val="nil"/>
            </w:tcBorders>
            <w:shd w:val="clear" w:color="auto" w:fill="auto"/>
            <w:vAlign w:val="center"/>
          </w:tcPr>
          <w:p w14:paraId="274C7FB4" w14:textId="77777777" w:rsidR="00366CD6" w:rsidRPr="0061761D" w:rsidRDefault="00366CD6" w:rsidP="002634CD">
            <w:pPr>
              <w:ind w:left="540"/>
              <w:rPr>
                <w:rFonts w:ascii="Arial" w:hAnsi="Arial" w:cs="Arial"/>
                <w:b/>
                <w:bCs/>
                <w:sz w:val="16"/>
                <w:szCs w:val="16"/>
                <w:lang w:val="en-GB" w:eastAsia="en-GB"/>
              </w:rPr>
            </w:pPr>
            <w:r w:rsidRPr="0061761D">
              <w:rPr>
                <w:rFonts w:ascii="Arial" w:hAnsi="Arial" w:cs="Arial"/>
                <w:sz w:val="16"/>
                <w:szCs w:val="16"/>
                <w:lang w:val="en-GB" w:eastAsia="en-GB"/>
              </w:rPr>
              <w:t>Cost</w:t>
            </w:r>
          </w:p>
        </w:tc>
        <w:tc>
          <w:tcPr>
            <w:tcW w:w="1080" w:type="dxa"/>
            <w:tcBorders>
              <w:top w:val="nil"/>
              <w:left w:val="nil"/>
              <w:bottom w:val="nil"/>
              <w:right w:val="nil"/>
            </w:tcBorders>
            <w:shd w:val="clear" w:color="auto" w:fill="auto"/>
            <w:vAlign w:val="center"/>
          </w:tcPr>
          <w:p w14:paraId="3CCBD3D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1,5840,000</w:t>
            </w:r>
          </w:p>
        </w:tc>
        <w:tc>
          <w:tcPr>
            <w:tcW w:w="1080" w:type="dxa"/>
            <w:tcBorders>
              <w:top w:val="nil"/>
              <w:left w:val="nil"/>
              <w:bottom w:val="nil"/>
              <w:right w:val="nil"/>
            </w:tcBorders>
            <w:shd w:val="clear" w:color="auto" w:fill="auto"/>
            <w:vAlign w:val="center"/>
          </w:tcPr>
          <w:p w14:paraId="728AA27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50,939,258</w:t>
            </w:r>
          </w:p>
        </w:tc>
        <w:tc>
          <w:tcPr>
            <w:tcW w:w="1296" w:type="dxa"/>
            <w:tcBorders>
              <w:top w:val="nil"/>
              <w:left w:val="nil"/>
              <w:bottom w:val="nil"/>
              <w:right w:val="nil"/>
            </w:tcBorders>
            <w:vAlign w:val="center"/>
          </w:tcPr>
          <w:p w14:paraId="4B87946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3,608,149,490</w:t>
            </w:r>
          </w:p>
        </w:tc>
        <w:tc>
          <w:tcPr>
            <w:tcW w:w="1296" w:type="dxa"/>
            <w:tcBorders>
              <w:top w:val="nil"/>
              <w:left w:val="nil"/>
              <w:bottom w:val="nil"/>
              <w:right w:val="nil"/>
            </w:tcBorders>
            <w:vAlign w:val="center"/>
          </w:tcPr>
          <w:p w14:paraId="2B5455D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10,773,701</w:t>
            </w:r>
          </w:p>
        </w:tc>
        <w:tc>
          <w:tcPr>
            <w:tcW w:w="1296" w:type="dxa"/>
            <w:tcBorders>
              <w:top w:val="nil"/>
              <w:left w:val="nil"/>
              <w:bottom w:val="nil"/>
              <w:right w:val="nil"/>
            </w:tcBorders>
            <w:vAlign w:val="center"/>
          </w:tcPr>
          <w:p w14:paraId="5D6DAB3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24,210,549</w:t>
            </w:r>
          </w:p>
        </w:tc>
        <w:tc>
          <w:tcPr>
            <w:tcW w:w="1296" w:type="dxa"/>
            <w:tcBorders>
              <w:top w:val="nil"/>
              <w:left w:val="nil"/>
              <w:bottom w:val="nil"/>
              <w:right w:val="nil"/>
            </w:tcBorders>
            <w:shd w:val="clear" w:color="auto" w:fill="auto"/>
            <w:vAlign w:val="center"/>
          </w:tcPr>
          <w:p w14:paraId="534F1B5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15,871,243</w:t>
            </w:r>
          </w:p>
        </w:tc>
        <w:tc>
          <w:tcPr>
            <w:tcW w:w="1296" w:type="dxa"/>
            <w:tcBorders>
              <w:top w:val="nil"/>
              <w:left w:val="nil"/>
              <w:bottom w:val="nil"/>
              <w:right w:val="nil"/>
            </w:tcBorders>
            <w:vAlign w:val="center"/>
          </w:tcPr>
          <w:p w14:paraId="1CD91D8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32,240,639</w:t>
            </w:r>
          </w:p>
        </w:tc>
        <w:tc>
          <w:tcPr>
            <w:tcW w:w="1296" w:type="dxa"/>
            <w:tcBorders>
              <w:top w:val="nil"/>
              <w:left w:val="nil"/>
              <w:bottom w:val="nil"/>
              <w:right w:val="nil"/>
            </w:tcBorders>
            <w:shd w:val="clear" w:color="auto" w:fill="auto"/>
            <w:vAlign w:val="center"/>
          </w:tcPr>
          <w:p w14:paraId="504E384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10,359,841</w:t>
            </w:r>
          </w:p>
        </w:tc>
        <w:tc>
          <w:tcPr>
            <w:tcW w:w="1296" w:type="dxa"/>
            <w:tcBorders>
              <w:top w:val="nil"/>
              <w:left w:val="nil"/>
              <w:bottom w:val="nil"/>
              <w:right w:val="nil"/>
            </w:tcBorders>
            <w:shd w:val="clear" w:color="auto" w:fill="auto"/>
            <w:vAlign w:val="center"/>
          </w:tcPr>
          <w:p w14:paraId="63D1E82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06C3799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3,768,384,721</w:t>
            </w:r>
          </w:p>
        </w:tc>
      </w:tr>
      <w:tr w:rsidR="00366CD6" w:rsidRPr="0061761D" w14:paraId="2F57C2D4" w14:textId="77777777" w:rsidTr="002634CD">
        <w:trPr>
          <w:trHeight w:val="117"/>
        </w:trPr>
        <w:tc>
          <w:tcPr>
            <w:tcW w:w="2952" w:type="dxa"/>
            <w:tcBorders>
              <w:top w:val="nil"/>
              <w:left w:val="nil"/>
              <w:bottom w:val="nil"/>
              <w:right w:val="nil"/>
            </w:tcBorders>
            <w:shd w:val="clear" w:color="auto" w:fill="auto"/>
            <w:vAlign w:val="center"/>
          </w:tcPr>
          <w:p w14:paraId="135459DA" w14:textId="77777777" w:rsidR="00366CD6" w:rsidRPr="0061761D" w:rsidRDefault="00366CD6" w:rsidP="002634CD">
            <w:pPr>
              <w:ind w:left="540"/>
              <w:rPr>
                <w:rFonts w:ascii="Arial" w:hAnsi="Arial" w:cs="Arial"/>
                <w:sz w:val="16"/>
                <w:szCs w:val="16"/>
                <w:lang w:val="en-GB" w:eastAsia="en-GB"/>
              </w:rPr>
            </w:pPr>
            <w:r w:rsidRPr="0061761D">
              <w:rPr>
                <w:rFonts w:ascii="Arial" w:hAnsi="Arial" w:cs="Arial"/>
                <w:spacing w:val="-6"/>
                <w:sz w:val="16"/>
                <w:szCs w:val="16"/>
                <w:u w:val="single"/>
              </w:rPr>
              <w:t>Less</w:t>
            </w:r>
            <w:r w:rsidRPr="0061761D">
              <w:rPr>
                <w:rFonts w:ascii="Arial" w:hAnsi="Arial" w:cs="Arial"/>
                <w:spacing w:val="-6"/>
                <w:sz w:val="16"/>
                <w:szCs w:val="16"/>
              </w:rPr>
              <w:t xml:space="preserve">  Accumulated depreciation</w:t>
            </w:r>
          </w:p>
        </w:tc>
        <w:tc>
          <w:tcPr>
            <w:tcW w:w="1080" w:type="dxa"/>
            <w:tcBorders>
              <w:top w:val="nil"/>
              <w:left w:val="nil"/>
              <w:bottom w:val="nil"/>
              <w:right w:val="nil"/>
            </w:tcBorders>
            <w:shd w:val="clear" w:color="auto" w:fill="auto"/>
            <w:vAlign w:val="center"/>
          </w:tcPr>
          <w:p w14:paraId="2607B219"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80" w:type="dxa"/>
            <w:tcBorders>
              <w:top w:val="nil"/>
              <w:left w:val="nil"/>
              <w:bottom w:val="nil"/>
              <w:right w:val="nil"/>
            </w:tcBorders>
            <w:shd w:val="clear" w:color="auto" w:fill="auto"/>
            <w:vAlign w:val="center"/>
          </w:tcPr>
          <w:p w14:paraId="104841E0"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(1,002,084)</w:t>
            </w:r>
          </w:p>
        </w:tc>
        <w:tc>
          <w:tcPr>
            <w:tcW w:w="1296" w:type="dxa"/>
            <w:tcBorders>
              <w:top w:val="nil"/>
              <w:left w:val="nil"/>
              <w:bottom w:val="nil"/>
              <w:right w:val="nil"/>
            </w:tcBorders>
            <w:vAlign w:val="center"/>
          </w:tcPr>
          <w:p w14:paraId="3F13EB38"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(1,122,421,339)</w:t>
            </w:r>
          </w:p>
        </w:tc>
        <w:tc>
          <w:tcPr>
            <w:tcW w:w="1296" w:type="dxa"/>
            <w:tcBorders>
              <w:top w:val="nil"/>
              <w:left w:val="nil"/>
              <w:bottom w:val="nil"/>
              <w:right w:val="nil"/>
            </w:tcBorders>
            <w:vAlign w:val="center"/>
          </w:tcPr>
          <w:p w14:paraId="7A3389B3"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(4,374,525)</w:t>
            </w:r>
          </w:p>
        </w:tc>
        <w:tc>
          <w:tcPr>
            <w:tcW w:w="1296" w:type="dxa"/>
            <w:tcBorders>
              <w:top w:val="nil"/>
              <w:left w:val="nil"/>
              <w:bottom w:val="nil"/>
              <w:right w:val="nil"/>
            </w:tcBorders>
            <w:vAlign w:val="center"/>
          </w:tcPr>
          <w:p w14:paraId="2636875F"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(14,798,809)</w:t>
            </w:r>
          </w:p>
        </w:tc>
        <w:tc>
          <w:tcPr>
            <w:tcW w:w="1296" w:type="dxa"/>
            <w:tcBorders>
              <w:top w:val="nil"/>
              <w:left w:val="nil"/>
              <w:bottom w:val="nil"/>
              <w:right w:val="nil"/>
            </w:tcBorders>
            <w:shd w:val="clear" w:color="auto" w:fill="auto"/>
            <w:vAlign w:val="center"/>
          </w:tcPr>
          <w:p w14:paraId="14F41E5B"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(4,849,005)</w:t>
            </w:r>
          </w:p>
        </w:tc>
        <w:tc>
          <w:tcPr>
            <w:tcW w:w="1296" w:type="dxa"/>
            <w:tcBorders>
              <w:top w:val="nil"/>
              <w:left w:val="nil"/>
              <w:bottom w:val="nil"/>
              <w:right w:val="nil"/>
            </w:tcBorders>
            <w:vAlign w:val="center"/>
          </w:tcPr>
          <w:p w14:paraId="743D508A"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(7,500,750)</w:t>
            </w:r>
          </w:p>
        </w:tc>
        <w:tc>
          <w:tcPr>
            <w:tcW w:w="1296" w:type="dxa"/>
            <w:tcBorders>
              <w:top w:val="nil"/>
              <w:left w:val="nil"/>
              <w:bottom w:val="nil"/>
              <w:right w:val="nil"/>
            </w:tcBorders>
            <w:shd w:val="clear" w:color="auto" w:fill="auto"/>
            <w:vAlign w:val="center"/>
          </w:tcPr>
          <w:p w14:paraId="6F47A2E9"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(5,648,744)</w:t>
            </w:r>
          </w:p>
        </w:tc>
        <w:tc>
          <w:tcPr>
            <w:tcW w:w="1296" w:type="dxa"/>
            <w:tcBorders>
              <w:top w:val="nil"/>
              <w:left w:val="nil"/>
              <w:bottom w:val="nil"/>
              <w:right w:val="nil"/>
            </w:tcBorders>
            <w:shd w:val="clear" w:color="auto" w:fill="auto"/>
            <w:vAlign w:val="center"/>
          </w:tcPr>
          <w:p w14:paraId="2A41AA53"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342FF85C"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(1,160,595,256)</w:t>
            </w:r>
          </w:p>
        </w:tc>
      </w:tr>
      <w:tr w:rsidR="00366CD6" w:rsidRPr="0061761D" w14:paraId="217414C3" w14:textId="77777777" w:rsidTr="002634CD">
        <w:trPr>
          <w:trHeight w:val="20"/>
        </w:trPr>
        <w:tc>
          <w:tcPr>
            <w:tcW w:w="2952" w:type="dxa"/>
            <w:tcBorders>
              <w:top w:val="nil"/>
              <w:left w:val="nil"/>
              <w:bottom w:val="nil"/>
              <w:right w:val="nil"/>
            </w:tcBorders>
            <w:shd w:val="clear" w:color="auto" w:fill="auto"/>
            <w:vAlign w:val="center"/>
          </w:tcPr>
          <w:p w14:paraId="54DA1DF3" w14:textId="77777777" w:rsidR="00366CD6" w:rsidRPr="0061761D" w:rsidRDefault="00366CD6" w:rsidP="002634CD">
            <w:pPr>
              <w:ind w:left="540"/>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4EBBD270" w14:textId="77777777" w:rsidR="00366CD6" w:rsidRPr="0061761D" w:rsidRDefault="00366CD6" w:rsidP="002634CD">
            <w:pPr>
              <w:ind w:right="-72"/>
              <w:jc w:val="right"/>
              <w:rPr>
                <w:rFonts w:ascii="Arial" w:hAnsi="Arial" w:cs="Arial"/>
                <w:sz w:val="10"/>
                <w:szCs w:val="10"/>
                <w:lang w:val="en-GB" w:eastAsia="en-GB"/>
              </w:rPr>
            </w:pPr>
          </w:p>
        </w:tc>
        <w:tc>
          <w:tcPr>
            <w:tcW w:w="1080" w:type="dxa"/>
            <w:tcBorders>
              <w:top w:val="nil"/>
              <w:left w:val="nil"/>
              <w:bottom w:val="nil"/>
              <w:right w:val="nil"/>
            </w:tcBorders>
            <w:shd w:val="clear" w:color="auto" w:fill="auto"/>
          </w:tcPr>
          <w:p w14:paraId="1684E064"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02A11DAB"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79FBEB94"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tcPr>
          <w:p w14:paraId="50899164"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489B8737"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vAlign w:val="center"/>
          </w:tcPr>
          <w:p w14:paraId="119F1350"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1EB49EBC"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123A4E64" w14:textId="77777777" w:rsidR="00366CD6" w:rsidRPr="0061761D" w:rsidRDefault="00366CD6" w:rsidP="002634CD">
            <w:pPr>
              <w:ind w:right="-72"/>
              <w:jc w:val="right"/>
              <w:rPr>
                <w:rFonts w:ascii="Arial" w:hAnsi="Arial" w:cs="Arial"/>
                <w:sz w:val="10"/>
                <w:szCs w:val="10"/>
                <w:lang w:val="en-GB" w:eastAsia="en-GB"/>
              </w:rPr>
            </w:pPr>
          </w:p>
        </w:tc>
        <w:tc>
          <w:tcPr>
            <w:tcW w:w="1296" w:type="dxa"/>
            <w:tcBorders>
              <w:top w:val="nil"/>
              <w:left w:val="nil"/>
              <w:bottom w:val="nil"/>
              <w:right w:val="nil"/>
            </w:tcBorders>
            <w:shd w:val="clear" w:color="auto" w:fill="auto"/>
            <w:vAlign w:val="center"/>
          </w:tcPr>
          <w:p w14:paraId="61DE1FBA" w14:textId="77777777" w:rsidR="00366CD6" w:rsidRPr="0061761D" w:rsidRDefault="00366CD6" w:rsidP="002634CD">
            <w:pPr>
              <w:ind w:right="-72"/>
              <w:jc w:val="right"/>
              <w:rPr>
                <w:rFonts w:ascii="Arial" w:hAnsi="Arial" w:cs="Arial"/>
                <w:sz w:val="10"/>
                <w:szCs w:val="10"/>
                <w:lang w:val="en-GB" w:eastAsia="en-GB"/>
              </w:rPr>
            </w:pPr>
          </w:p>
        </w:tc>
      </w:tr>
      <w:tr w:rsidR="00366CD6" w:rsidRPr="0061761D" w14:paraId="77A20A8A" w14:textId="77777777" w:rsidTr="002634CD">
        <w:trPr>
          <w:trHeight w:val="117"/>
        </w:trPr>
        <w:tc>
          <w:tcPr>
            <w:tcW w:w="2952" w:type="dxa"/>
            <w:tcBorders>
              <w:top w:val="nil"/>
              <w:left w:val="nil"/>
              <w:bottom w:val="nil"/>
              <w:right w:val="nil"/>
            </w:tcBorders>
            <w:shd w:val="clear" w:color="auto" w:fill="auto"/>
            <w:vAlign w:val="center"/>
          </w:tcPr>
          <w:p w14:paraId="7D4D4FC8" w14:textId="77777777" w:rsidR="00366CD6" w:rsidRPr="0061761D" w:rsidRDefault="00366CD6" w:rsidP="002634CD">
            <w:pPr>
              <w:ind w:left="540"/>
              <w:rPr>
                <w:rFonts w:ascii="Arial" w:hAnsi="Arial" w:cs="Arial"/>
                <w:spacing w:val="-6"/>
                <w:sz w:val="16"/>
                <w:szCs w:val="16"/>
                <w:u w:val="single"/>
              </w:rPr>
            </w:pPr>
            <w:r w:rsidRPr="0061761D">
              <w:rPr>
                <w:rFonts w:ascii="Arial" w:hAnsi="Arial" w:cs="Arial"/>
                <w:sz w:val="16"/>
                <w:szCs w:val="16"/>
                <w:lang w:val="en-GB" w:eastAsia="en-GB"/>
              </w:rPr>
              <w:t>Net book amount</w:t>
            </w:r>
          </w:p>
        </w:tc>
        <w:tc>
          <w:tcPr>
            <w:tcW w:w="1080" w:type="dxa"/>
            <w:tcBorders>
              <w:top w:val="nil"/>
              <w:left w:val="nil"/>
              <w:bottom w:val="nil"/>
              <w:right w:val="nil"/>
            </w:tcBorders>
            <w:shd w:val="clear" w:color="auto" w:fill="auto"/>
            <w:vAlign w:val="center"/>
          </w:tcPr>
          <w:p w14:paraId="19FAAEC9"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15,840,000</w:t>
            </w:r>
          </w:p>
        </w:tc>
        <w:tc>
          <w:tcPr>
            <w:tcW w:w="1080" w:type="dxa"/>
            <w:tcBorders>
              <w:top w:val="nil"/>
              <w:left w:val="nil"/>
              <w:bottom w:val="nil"/>
              <w:right w:val="nil"/>
            </w:tcBorders>
            <w:shd w:val="clear" w:color="auto" w:fill="auto"/>
            <w:vAlign w:val="center"/>
          </w:tcPr>
          <w:p w14:paraId="411003B3"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49,937,174</w:t>
            </w:r>
          </w:p>
        </w:tc>
        <w:tc>
          <w:tcPr>
            <w:tcW w:w="1296" w:type="dxa"/>
            <w:tcBorders>
              <w:top w:val="nil"/>
              <w:left w:val="nil"/>
              <w:bottom w:val="nil"/>
              <w:right w:val="nil"/>
            </w:tcBorders>
            <w:vAlign w:val="center"/>
          </w:tcPr>
          <w:p w14:paraId="1E6ACA16"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2,485,728,151</w:t>
            </w:r>
          </w:p>
        </w:tc>
        <w:tc>
          <w:tcPr>
            <w:tcW w:w="1296" w:type="dxa"/>
            <w:tcBorders>
              <w:top w:val="nil"/>
              <w:left w:val="nil"/>
              <w:bottom w:val="nil"/>
              <w:right w:val="nil"/>
            </w:tcBorders>
            <w:vAlign w:val="center"/>
          </w:tcPr>
          <w:p w14:paraId="01D78297"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6,399,176</w:t>
            </w:r>
          </w:p>
        </w:tc>
        <w:tc>
          <w:tcPr>
            <w:tcW w:w="1296" w:type="dxa"/>
            <w:tcBorders>
              <w:top w:val="nil"/>
              <w:left w:val="nil"/>
              <w:bottom w:val="nil"/>
              <w:right w:val="nil"/>
            </w:tcBorders>
            <w:vAlign w:val="center"/>
          </w:tcPr>
          <w:p w14:paraId="43B9911B"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9,411,740</w:t>
            </w:r>
          </w:p>
        </w:tc>
        <w:tc>
          <w:tcPr>
            <w:tcW w:w="1296" w:type="dxa"/>
            <w:tcBorders>
              <w:top w:val="nil"/>
              <w:left w:val="nil"/>
              <w:bottom w:val="nil"/>
              <w:right w:val="nil"/>
            </w:tcBorders>
            <w:shd w:val="clear" w:color="auto" w:fill="auto"/>
            <w:vAlign w:val="center"/>
          </w:tcPr>
          <w:p w14:paraId="41007FC5"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11,022,238</w:t>
            </w:r>
          </w:p>
        </w:tc>
        <w:tc>
          <w:tcPr>
            <w:tcW w:w="1296" w:type="dxa"/>
            <w:tcBorders>
              <w:top w:val="nil"/>
              <w:left w:val="nil"/>
              <w:bottom w:val="nil"/>
              <w:right w:val="nil"/>
            </w:tcBorders>
            <w:vAlign w:val="center"/>
          </w:tcPr>
          <w:p w14:paraId="4B327392"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24,739,889</w:t>
            </w:r>
          </w:p>
        </w:tc>
        <w:tc>
          <w:tcPr>
            <w:tcW w:w="1296" w:type="dxa"/>
            <w:tcBorders>
              <w:top w:val="nil"/>
              <w:left w:val="nil"/>
              <w:bottom w:val="nil"/>
              <w:right w:val="nil"/>
            </w:tcBorders>
            <w:shd w:val="clear" w:color="auto" w:fill="auto"/>
            <w:vAlign w:val="center"/>
          </w:tcPr>
          <w:p w14:paraId="69887B0F"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4,711,097</w:t>
            </w:r>
          </w:p>
        </w:tc>
        <w:tc>
          <w:tcPr>
            <w:tcW w:w="1296" w:type="dxa"/>
            <w:tcBorders>
              <w:top w:val="nil"/>
              <w:left w:val="nil"/>
              <w:bottom w:val="nil"/>
              <w:right w:val="nil"/>
            </w:tcBorders>
            <w:shd w:val="clear" w:color="auto" w:fill="auto"/>
            <w:vAlign w:val="center"/>
          </w:tcPr>
          <w:p w14:paraId="33E5D22E"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296" w:type="dxa"/>
            <w:tcBorders>
              <w:top w:val="nil"/>
              <w:left w:val="nil"/>
              <w:bottom w:val="nil"/>
              <w:right w:val="nil"/>
            </w:tcBorders>
            <w:shd w:val="clear" w:color="auto" w:fill="auto"/>
            <w:vAlign w:val="center"/>
          </w:tcPr>
          <w:p w14:paraId="12BCFF7D"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2,607,789,465</w:t>
            </w:r>
          </w:p>
        </w:tc>
      </w:tr>
    </w:tbl>
    <w:p w14:paraId="1E7B4FD0" w14:textId="77777777" w:rsidR="00366CD6" w:rsidRPr="0061761D" w:rsidRDefault="00366CD6" w:rsidP="00366CD6">
      <w:pPr>
        <w:ind w:left="547" w:firstLine="20"/>
        <w:jc w:val="thaiDistribute"/>
        <w:rPr>
          <w:rFonts w:ascii="Arial" w:eastAsia="Cordia New" w:hAnsi="Arial" w:cs="Arial"/>
          <w:sz w:val="18"/>
          <w:szCs w:val="18"/>
          <w:lang w:val="en-GB"/>
        </w:rPr>
      </w:pPr>
    </w:p>
    <w:p w14:paraId="7BB1A5D1" w14:textId="77777777" w:rsidR="00366CD6" w:rsidRPr="0061761D" w:rsidRDefault="00366CD6" w:rsidP="00366CD6">
      <w:pPr>
        <w:ind w:left="547" w:firstLine="20"/>
        <w:jc w:val="thaiDistribute"/>
        <w:rPr>
          <w:rFonts w:ascii="Arial" w:eastAsia="Cordia New" w:hAnsi="Arial" w:cs="Arial"/>
          <w:b/>
          <w:bCs/>
          <w:spacing w:val="-4"/>
          <w:sz w:val="18"/>
          <w:szCs w:val="18"/>
        </w:rPr>
      </w:pPr>
      <w:r w:rsidRPr="0061761D">
        <w:rPr>
          <w:rFonts w:ascii="Arial" w:eastAsia="Cordia New" w:hAnsi="Arial" w:cs="Arial"/>
          <w:sz w:val="18"/>
          <w:szCs w:val="18"/>
          <w:lang w:val="en-GB"/>
        </w:rPr>
        <w:t>All of the Company’s land, building and vessels have been pledged as a collateral for long-term borrowings from financial institutions.</w:t>
      </w:r>
    </w:p>
    <w:p w14:paraId="69333929" w14:textId="77777777" w:rsidR="00366CD6" w:rsidRPr="0061761D" w:rsidRDefault="00366CD6" w:rsidP="00366CD6">
      <w:pPr>
        <w:ind w:left="547" w:hanging="547"/>
        <w:jc w:val="thaiDistribute"/>
        <w:rPr>
          <w:rFonts w:ascii="Arial" w:eastAsia="Cordia New" w:hAnsi="Arial" w:cs="Arial"/>
          <w:b/>
          <w:bCs/>
          <w:spacing w:val="-4"/>
          <w:sz w:val="18"/>
          <w:szCs w:val="18"/>
        </w:rPr>
      </w:pPr>
    </w:p>
    <w:p w14:paraId="6D24CC02" w14:textId="77777777" w:rsidR="00366CD6" w:rsidRPr="0061761D" w:rsidRDefault="00366CD6" w:rsidP="00366CD6">
      <w:pPr>
        <w:ind w:left="547" w:hanging="547"/>
        <w:jc w:val="thaiDistribute"/>
        <w:rPr>
          <w:rFonts w:ascii="Arial" w:eastAsia="Cordia New" w:hAnsi="Arial" w:cs="Arial"/>
          <w:b/>
          <w:bCs/>
          <w:spacing w:val="-4"/>
          <w:sz w:val="18"/>
          <w:szCs w:val="18"/>
        </w:rPr>
      </w:pPr>
    </w:p>
    <w:p w14:paraId="37B35B11" w14:textId="77777777" w:rsidR="00366CD6" w:rsidRPr="0061761D" w:rsidRDefault="00366CD6" w:rsidP="00366CD6">
      <w:pPr>
        <w:ind w:left="540"/>
        <w:jc w:val="thaiDistribute"/>
        <w:rPr>
          <w:rFonts w:ascii="Arial" w:eastAsia="Cordia New" w:hAnsi="Arial" w:cs="Arial"/>
          <w:sz w:val="18"/>
          <w:szCs w:val="18"/>
        </w:rPr>
        <w:sectPr w:rsidR="00366CD6" w:rsidRPr="0061761D" w:rsidSect="00EB5E4E">
          <w:pgSz w:w="16834" w:h="11909" w:orient="landscape" w:code="9"/>
          <w:pgMar w:top="1440" w:right="720" w:bottom="720" w:left="720" w:header="706" w:footer="706" w:gutter="0"/>
          <w:paperSrc w:first="15" w:other="15"/>
          <w:cols w:space="720"/>
          <w:docGrid w:linePitch="381"/>
        </w:sectPr>
      </w:pPr>
    </w:p>
    <w:p w14:paraId="76B97C34" w14:textId="77777777" w:rsidR="00366CD6" w:rsidRPr="0061761D" w:rsidRDefault="00366CD6" w:rsidP="00366CD6">
      <w:pPr>
        <w:ind w:left="547" w:hanging="547"/>
        <w:jc w:val="thaiDistribute"/>
        <w:rPr>
          <w:rFonts w:ascii="Arial" w:eastAsia="Cordia New" w:hAnsi="Arial" w:cs="Arial"/>
          <w:b/>
          <w:bCs/>
          <w:sz w:val="18"/>
          <w:szCs w:val="18"/>
        </w:rPr>
      </w:pPr>
      <w:r w:rsidRPr="0061761D">
        <w:rPr>
          <w:rFonts w:ascii="Arial" w:eastAsia="Cordia New" w:hAnsi="Arial" w:cs="Arial"/>
          <w:b/>
          <w:bCs/>
          <w:sz w:val="18"/>
          <w:szCs w:val="18"/>
          <w:lang w:val="en-GB"/>
        </w:rPr>
        <w:lastRenderedPageBreak/>
        <w:t>16</w:t>
      </w:r>
      <w:r w:rsidRPr="0061761D">
        <w:rPr>
          <w:rFonts w:ascii="Arial" w:eastAsia="Cordia New" w:hAnsi="Arial" w:cs="Arial"/>
          <w:b/>
          <w:bCs/>
          <w:sz w:val="18"/>
          <w:szCs w:val="18"/>
        </w:rPr>
        <w:tab/>
      </w:r>
      <w:r w:rsidRPr="0061761D">
        <w:rPr>
          <w:rFonts w:ascii="Arial" w:eastAsia="Cordia New" w:hAnsi="Arial" w:cs="Arial"/>
          <w:b/>
          <w:bCs/>
          <w:spacing w:val="-4"/>
          <w:sz w:val="18"/>
          <w:szCs w:val="18"/>
        </w:rPr>
        <w:t>Property, plant and v</w:t>
      </w:r>
      <w:r w:rsidRPr="0061761D">
        <w:rPr>
          <w:rFonts w:ascii="Arial" w:eastAsia="Cordia New" w:hAnsi="Arial" w:cs="Arial"/>
          <w:b/>
          <w:bCs/>
          <w:spacing w:val="-4"/>
          <w:sz w:val="18"/>
          <w:szCs w:val="18"/>
          <w:lang w:val="en-GB"/>
        </w:rPr>
        <w:t xml:space="preserve">essels, </w:t>
      </w:r>
      <w:r w:rsidRPr="0061761D">
        <w:rPr>
          <w:rFonts w:ascii="Arial" w:eastAsia="Cordia New" w:hAnsi="Arial" w:cs="Arial"/>
          <w:b/>
          <w:bCs/>
          <w:spacing w:val="-4"/>
          <w:sz w:val="18"/>
          <w:szCs w:val="18"/>
        </w:rPr>
        <w:t xml:space="preserve">net </w:t>
      </w:r>
      <w:r w:rsidRPr="0061761D">
        <w:rPr>
          <w:rFonts w:ascii="Arial" w:hAnsi="Arial" w:cs="Arial"/>
          <w:snapToGrid w:val="0"/>
          <w:sz w:val="18"/>
          <w:szCs w:val="18"/>
          <w:lang w:val="en-GB" w:eastAsia="th-TH"/>
        </w:rPr>
        <w:t>(</w:t>
      </w:r>
      <w:r w:rsidRPr="0061761D">
        <w:rPr>
          <w:rFonts w:ascii="Arial" w:hAnsi="Arial" w:cs="Arial"/>
          <w:sz w:val="18"/>
          <w:szCs w:val="18"/>
        </w:rPr>
        <w:t>continued</w:t>
      </w:r>
      <w:r w:rsidRPr="0061761D">
        <w:rPr>
          <w:rFonts w:ascii="Arial" w:hAnsi="Arial" w:cs="Arial"/>
          <w:snapToGrid w:val="0"/>
          <w:sz w:val="18"/>
          <w:szCs w:val="18"/>
          <w:lang w:val="en-GB" w:eastAsia="th-TH"/>
        </w:rPr>
        <w:t>)</w:t>
      </w:r>
    </w:p>
    <w:p w14:paraId="44DEDFB6" w14:textId="77777777" w:rsidR="00366CD6" w:rsidRPr="0061761D" w:rsidRDefault="00366CD6" w:rsidP="00366CD6">
      <w:pPr>
        <w:ind w:left="547" w:hanging="7"/>
        <w:jc w:val="thaiDistribute"/>
        <w:rPr>
          <w:rFonts w:ascii="Arial" w:eastAsia="Cordia New" w:hAnsi="Arial" w:cs="Arial"/>
          <w:spacing w:val="-4"/>
          <w:sz w:val="18"/>
          <w:szCs w:val="18"/>
          <w:lang w:val="en-GB"/>
        </w:rPr>
      </w:pPr>
    </w:p>
    <w:p w14:paraId="353916AB" w14:textId="77777777" w:rsidR="00366CD6" w:rsidRPr="0061761D" w:rsidRDefault="00366CD6" w:rsidP="00366CD6">
      <w:pPr>
        <w:ind w:left="547" w:hanging="7"/>
        <w:jc w:val="thaiDistribute"/>
        <w:rPr>
          <w:rFonts w:ascii="Arial" w:eastAsia="Cordia New" w:hAnsi="Arial" w:cs="Arial"/>
          <w:spacing w:val="-4"/>
          <w:sz w:val="18"/>
          <w:szCs w:val="18"/>
          <w:lang w:val="en-GB"/>
        </w:rPr>
      </w:pPr>
    </w:p>
    <w:p w14:paraId="6A2777E2" w14:textId="7CDC1E7E" w:rsidR="00366CD6" w:rsidRPr="0061761D" w:rsidRDefault="00366CD6" w:rsidP="00366CD6">
      <w:pPr>
        <w:ind w:left="547" w:hanging="7"/>
        <w:jc w:val="thaiDistribute"/>
        <w:rPr>
          <w:rFonts w:ascii="Arial" w:hAnsi="Arial" w:cs="Arial"/>
          <w:sz w:val="18"/>
          <w:szCs w:val="18"/>
        </w:rPr>
      </w:pPr>
      <w:r w:rsidRPr="0061761D">
        <w:rPr>
          <w:rFonts w:ascii="Arial" w:hAnsi="Arial" w:cs="Arial"/>
          <w:sz w:val="18"/>
          <w:szCs w:val="18"/>
        </w:rPr>
        <w:t>Leased assets included above, where the Company is a lessee under a finance lease, are as follows:</w:t>
      </w:r>
    </w:p>
    <w:p w14:paraId="072F0A2C" w14:textId="77777777" w:rsidR="00366CD6" w:rsidRPr="0061761D" w:rsidRDefault="00366CD6" w:rsidP="00366CD6">
      <w:pPr>
        <w:ind w:left="547" w:hanging="7"/>
        <w:jc w:val="thaiDistribute"/>
        <w:rPr>
          <w:rFonts w:ascii="Arial" w:eastAsia="Cordia New"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366CD6" w:rsidRPr="0061761D" w14:paraId="532241A9" w14:textId="77777777" w:rsidTr="002634CD">
        <w:tc>
          <w:tcPr>
            <w:tcW w:w="4277" w:type="dxa"/>
            <w:tcBorders>
              <w:top w:val="nil"/>
              <w:left w:val="nil"/>
              <w:bottom w:val="nil"/>
              <w:right w:val="nil"/>
            </w:tcBorders>
            <w:shd w:val="clear" w:color="auto" w:fill="auto"/>
            <w:vAlign w:val="center"/>
          </w:tcPr>
          <w:p w14:paraId="32A5F122" w14:textId="77777777" w:rsidR="00366CD6" w:rsidRPr="0061761D" w:rsidRDefault="00366CD6" w:rsidP="002634CD">
            <w:pPr>
              <w:ind w:left="432"/>
              <w:rPr>
                <w:rFonts w:ascii="Arial" w:hAnsi="Arial" w:cs="Arial"/>
                <w:sz w:val="18"/>
                <w:szCs w:val="18"/>
              </w:rPr>
            </w:pPr>
          </w:p>
        </w:tc>
        <w:tc>
          <w:tcPr>
            <w:tcW w:w="2592" w:type="dxa"/>
            <w:gridSpan w:val="2"/>
            <w:tcBorders>
              <w:top w:val="nil"/>
              <w:left w:val="nil"/>
              <w:bottom w:val="nil"/>
              <w:right w:val="nil"/>
            </w:tcBorders>
            <w:vAlign w:val="center"/>
          </w:tcPr>
          <w:p w14:paraId="23207334"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2EF0612B"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56CC68D7"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7ADEDF1C"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72199ADB" w14:textId="77777777" w:rsidTr="002634CD">
        <w:tc>
          <w:tcPr>
            <w:tcW w:w="4277" w:type="dxa"/>
            <w:tcBorders>
              <w:top w:val="nil"/>
              <w:left w:val="nil"/>
              <w:bottom w:val="nil"/>
              <w:right w:val="nil"/>
            </w:tcBorders>
            <w:shd w:val="clear" w:color="auto" w:fill="auto"/>
            <w:vAlign w:val="center"/>
            <w:hideMark/>
          </w:tcPr>
          <w:p w14:paraId="643DE069" w14:textId="77777777" w:rsidR="00366CD6" w:rsidRPr="0061761D" w:rsidRDefault="00366CD6" w:rsidP="002634CD">
            <w:pPr>
              <w:ind w:left="432"/>
              <w:rPr>
                <w:rFonts w:ascii="Arial" w:hAnsi="Arial" w:cs="Arial"/>
                <w:sz w:val="18"/>
                <w:szCs w:val="18"/>
              </w:rPr>
            </w:pPr>
          </w:p>
        </w:tc>
        <w:tc>
          <w:tcPr>
            <w:tcW w:w="1296" w:type="dxa"/>
            <w:tcBorders>
              <w:top w:val="nil"/>
              <w:left w:val="nil"/>
              <w:bottom w:val="nil"/>
              <w:right w:val="nil"/>
            </w:tcBorders>
            <w:vAlign w:val="center"/>
          </w:tcPr>
          <w:p w14:paraId="34D70B30"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38D5119F"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6111CACA"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029D92E9"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0E920E38" w14:textId="77777777" w:rsidTr="002634CD">
        <w:tc>
          <w:tcPr>
            <w:tcW w:w="4277" w:type="dxa"/>
            <w:tcBorders>
              <w:top w:val="nil"/>
              <w:left w:val="nil"/>
              <w:bottom w:val="nil"/>
              <w:right w:val="nil"/>
            </w:tcBorders>
            <w:shd w:val="clear" w:color="auto" w:fill="auto"/>
            <w:vAlign w:val="center"/>
            <w:hideMark/>
          </w:tcPr>
          <w:p w14:paraId="5B56B5D3" w14:textId="77777777" w:rsidR="00366CD6" w:rsidRPr="0061761D" w:rsidRDefault="00366CD6" w:rsidP="002634CD">
            <w:pPr>
              <w:ind w:left="432"/>
              <w:rPr>
                <w:rFonts w:ascii="Arial" w:hAnsi="Arial" w:cs="Arial"/>
                <w:b/>
                <w:bCs/>
                <w:sz w:val="18"/>
                <w:szCs w:val="18"/>
              </w:rPr>
            </w:pPr>
          </w:p>
        </w:tc>
        <w:tc>
          <w:tcPr>
            <w:tcW w:w="1296" w:type="dxa"/>
            <w:tcBorders>
              <w:top w:val="nil"/>
              <w:left w:val="nil"/>
              <w:bottom w:val="nil"/>
              <w:right w:val="nil"/>
            </w:tcBorders>
            <w:vAlign w:val="center"/>
          </w:tcPr>
          <w:p w14:paraId="288A5092"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5D41C09D"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3E871D21"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60754983"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107E8F69" w14:textId="77777777" w:rsidTr="002634CD">
        <w:tc>
          <w:tcPr>
            <w:tcW w:w="4277" w:type="dxa"/>
            <w:tcBorders>
              <w:top w:val="nil"/>
              <w:left w:val="nil"/>
              <w:bottom w:val="nil"/>
              <w:right w:val="nil"/>
            </w:tcBorders>
            <w:shd w:val="clear" w:color="auto" w:fill="auto"/>
            <w:vAlign w:val="center"/>
            <w:hideMark/>
          </w:tcPr>
          <w:p w14:paraId="143835D7" w14:textId="77777777" w:rsidR="00366CD6" w:rsidRPr="0061761D" w:rsidRDefault="00366CD6" w:rsidP="002634CD">
            <w:pPr>
              <w:ind w:left="432"/>
              <w:rPr>
                <w:rFonts w:ascii="Arial" w:hAnsi="Arial" w:cs="Arial"/>
                <w:b/>
                <w:bCs/>
                <w:sz w:val="12"/>
                <w:szCs w:val="12"/>
              </w:rPr>
            </w:pPr>
          </w:p>
        </w:tc>
        <w:tc>
          <w:tcPr>
            <w:tcW w:w="1296" w:type="dxa"/>
            <w:tcBorders>
              <w:top w:val="nil"/>
              <w:left w:val="nil"/>
              <w:bottom w:val="nil"/>
              <w:right w:val="nil"/>
            </w:tcBorders>
          </w:tcPr>
          <w:p w14:paraId="4B76351F"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10E0D310"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1C0DB666"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551B39A0" w14:textId="77777777" w:rsidR="00366CD6" w:rsidRPr="0061761D" w:rsidRDefault="00366CD6" w:rsidP="002634CD">
            <w:pPr>
              <w:ind w:right="-72"/>
              <w:jc w:val="right"/>
              <w:rPr>
                <w:rFonts w:ascii="Arial" w:hAnsi="Arial" w:cs="Arial"/>
                <w:sz w:val="12"/>
                <w:szCs w:val="12"/>
              </w:rPr>
            </w:pPr>
          </w:p>
        </w:tc>
      </w:tr>
      <w:tr w:rsidR="00366CD6" w:rsidRPr="0061761D" w14:paraId="6CC2A5A6" w14:textId="77777777" w:rsidTr="002634CD">
        <w:tc>
          <w:tcPr>
            <w:tcW w:w="4277" w:type="dxa"/>
            <w:tcBorders>
              <w:top w:val="nil"/>
              <w:left w:val="nil"/>
              <w:bottom w:val="nil"/>
              <w:right w:val="nil"/>
            </w:tcBorders>
            <w:shd w:val="clear" w:color="auto" w:fill="auto"/>
            <w:vAlign w:val="center"/>
          </w:tcPr>
          <w:p w14:paraId="62507247" w14:textId="77777777" w:rsidR="00366CD6" w:rsidRPr="0061761D" w:rsidRDefault="00366CD6" w:rsidP="002634CD">
            <w:pPr>
              <w:ind w:left="432"/>
              <w:rPr>
                <w:rFonts w:ascii="Arial" w:hAnsi="Arial" w:cs="Arial"/>
                <w:sz w:val="18"/>
                <w:szCs w:val="18"/>
              </w:rPr>
            </w:pPr>
            <w:r w:rsidRPr="0061761D">
              <w:rPr>
                <w:rFonts w:ascii="Arial" w:hAnsi="Arial" w:cs="Arial"/>
                <w:sz w:val="18"/>
                <w:szCs w:val="18"/>
              </w:rPr>
              <w:t>Cost of assets under finance leases</w:t>
            </w:r>
          </w:p>
        </w:tc>
        <w:tc>
          <w:tcPr>
            <w:tcW w:w="1296" w:type="dxa"/>
            <w:tcBorders>
              <w:left w:val="nil"/>
              <w:right w:val="nil"/>
            </w:tcBorders>
          </w:tcPr>
          <w:p w14:paraId="433D0468" w14:textId="6C00625A" w:rsidR="00366CD6" w:rsidRPr="0061761D" w:rsidRDefault="00873E24" w:rsidP="002634CD">
            <w:pPr>
              <w:ind w:right="-72"/>
              <w:jc w:val="right"/>
              <w:rPr>
                <w:rFonts w:ascii="Arial" w:hAnsi="Arial" w:cs="Arial"/>
                <w:sz w:val="18"/>
                <w:szCs w:val="18"/>
                <w:lang w:val="en-GB"/>
              </w:rPr>
            </w:pPr>
            <w:r>
              <w:rPr>
                <w:rFonts w:ascii="Arial" w:hAnsi="Arial" w:cs="Arial"/>
                <w:sz w:val="18"/>
                <w:szCs w:val="18"/>
                <w:lang w:val="en-GB"/>
              </w:rPr>
              <w:t>418</w:t>
            </w:r>
            <w:r w:rsidR="00366CD6" w:rsidRPr="0061761D">
              <w:rPr>
                <w:rFonts w:ascii="Arial" w:hAnsi="Arial" w:cs="Arial"/>
                <w:sz w:val="18"/>
                <w:szCs w:val="18"/>
                <w:lang w:val="en-GB"/>
              </w:rPr>
              <w:t>,081,333</w:t>
            </w:r>
          </w:p>
        </w:tc>
        <w:tc>
          <w:tcPr>
            <w:tcW w:w="1296" w:type="dxa"/>
            <w:tcBorders>
              <w:left w:val="nil"/>
              <w:right w:val="nil"/>
            </w:tcBorders>
          </w:tcPr>
          <w:p w14:paraId="16DED1D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22</w:t>
            </w:r>
            <w:r w:rsidRPr="0061761D">
              <w:rPr>
                <w:rFonts w:ascii="Arial" w:hAnsi="Arial" w:cs="Arial"/>
                <w:sz w:val="18"/>
                <w:szCs w:val="18"/>
              </w:rPr>
              <w:t>,</w:t>
            </w:r>
            <w:r w:rsidRPr="0061761D">
              <w:rPr>
                <w:rFonts w:ascii="Arial" w:hAnsi="Arial" w:cs="Arial"/>
                <w:sz w:val="18"/>
                <w:szCs w:val="18"/>
                <w:lang w:val="en-GB"/>
              </w:rPr>
              <w:t>130</w:t>
            </w:r>
            <w:r w:rsidRPr="0061761D">
              <w:rPr>
                <w:rFonts w:ascii="Arial" w:hAnsi="Arial" w:cs="Arial"/>
                <w:sz w:val="18"/>
                <w:szCs w:val="18"/>
              </w:rPr>
              <w:t>,</w:t>
            </w:r>
            <w:r w:rsidRPr="0061761D">
              <w:rPr>
                <w:rFonts w:ascii="Arial" w:hAnsi="Arial" w:cs="Arial"/>
                <w:sz w:val="18"/>
                <w:szCs w:val="18"/>
                <w:lang w:val="en-GB"/>
              </w:rPr>
              <w:t>075</w:t>
            </w:r>
          </w:p>
        </w:tc>
        <w:tc>
          <w:tcPr>
            <w:tcW w:w="1296" w:type="dxa"/>
            <w:tcBorders>
              <w:left w:val="nil"/>
              <w:right w:val="nil"/>
            </w:tcBorders>
            <w:shd w:val="clear" w:color="auto" w:fill="auto"/>
          </w:tcPr>
          <w:p w14:paraId="7D25DB15"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243,831,333</w:t>
            </w:r>
          </w:p>
        </w:tc>
        <w:tc>
          <w:tcPr>
            <w:tcW w:w="1296" w:type="dxa"/>
            <w:tcBorders>
              <w:left w:val="nil"/>
              <w:right w:val="nil"/>
            </w:tcBorders>
            <w:shd w:val="clear" w:color="auto" w:fill="auto"/>
          </w:tcPr>
          <w:p w14:paraId="30529FA1"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6</w:t>
            </w:r>
            <w:r w:rsidRPr="0061761D">
              <w:rPr>
                <w:rFonts w:ascii="Arial" w:hAnsi="Arial" w:cs="Arial"/>
                <w:sz w:val="18"/>
                <w:szCs w:val="18"/>
              </w:rPr>
              <w:t>,</w:t>
            </w:r>
            <w:r w:rsidRPr="0061761D">
              <w:rPr>
                <w:rFonts w:ascii="Arial" w:hAnsi="Arial" w:cs="Arial"/>
                <w:sz w:val="18"/>
                <w:szCs w:val="18"/>
                <w:lang w:val="en-GB"/>
              </w:rPr>
              <w:t>589</w:t>
            </w:r>
            <w:r w:rsidRPr="0061761D">
              <w:rPr>
                <w:rFonts w:ascii="Arial" w:hAnsi="Arial" w:cs="Arial"/>
                <w:sz w:val="18"/>
                <w:szCs w:val="18"/>
              </w:rPr>
              <w:t>,</w:t>
            </w:r>
            <w:r w:rsidRPr="0061761D">
              <w:rPr>
                <w:rFonts w:ascii="Arial" w:hAnsi="Arial" w:cs="Arial"/>
                <w:sz w:val="18"/>
                <w:szCs w:val="18"/>
                <w:lang w:val="en-GB"/>
              </w:rPr>
              <w:t>000</w:t>
            </w:r>
          </w:p>
        </w:tc>
      </w:tr>
      <w:tr w:rsidR="00366CD6" w:rsidRPr="0061761D" w14:paraId="2F653FD0" w14:textId="77777777" w:rsidTr="002634CD">
        <w:tc>
          <w:tcPr>
            <w:tcW w:w="4277" w:type="dxa"/>
            <w:tcBorders>
              <w:top w:val="nil"/>
              <w:left w:val="nil"/>
              <w:bottom w:val="nil"/>
              <w:right w:val="nil"/>
            </w:tcBorders>
            <w:shd w:val="clear" w:color="auto" w:fill="auto"/>
            <w:vAlign w:val="center"/>
          </w:tcPr>
          <w:p w14:paraId="0259BA0F" w14:textId="77777777" w:rsidR="00366CD6" w:rsidRPr="0061761D" w:rsidRDefault="00366CD6" w:rsidP="002634CD">
            <w:pPr>
              <w:ind w:left="432"/>
              <w:rPr>
                <w:rFonts w:ascii="Arial" w:hAnsi="Arial" w:cs="Arial"/>
                <w:sz w:val="18"/>
                <w:szCs w:val="18"/>
              </w:rPr>
            </w:pPr>
            <w:r w:rsidRPr="0061761D">
              <w:rPr>
                <w:rFonts w:ascii="Arial" w:hAnsi="Arial" w:cs="Arial"/>
                <w:sz w:val="18"/>
                <w:szCs w:val="18"/>
                <w:u w:val="single"/>
              </w:rPr>
              <w:t>Less</w:t>
            </w:r>
            <w:r w:rsidRPr="0061761D">
              <w:rPr>
                <w:rFonts w:ascii="Arial" w:hAnsi="Arial" w:cs="Arial"/>
                <w:sz w:val="18"/>
                <w:szCs w:val="18"/>
                <w:cs/>
              </w:rPr>
              <w:t xml:space="preserve"> </w:t>
            </w:r>
            <w:r w:rsidRPr="0061761D">
              <w:rPr>
                <w:rFonts w:ascii="Arial" w:hAnsi="Arial" w:cs="Arial"/>
                <w:sz w:val="18"/>
                <w:szCs w:val="18"/>
              </w:rPr>
              <w:t>Accumulated depreciation</w:t>
            </w:r>
          </w:p>
        </w:tc>
        <w:tc>
          <w:tcPr>
            <w:tcW w:w="1296" w:type="dxa"/>
            <w:tcBorders>
              <w:left w:val="nil"/>
              <w:right w:val="nil"/>
            </w:tcBorders>
          </w:tcPr>
          <w:p w14:paraId="47438287"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(17,051,644)</w:t>
            </w:r>
          </w:p>
        </w:tc>
        <w:tc>
          <w:tcPr>
            <w:tcW w:w="1296" w:type="dxa"/>
            <w:tcBorders>
              <w:left w:val="nil"/>
              <w:right w:val="nil"/>
            </w:tcBorders>
          </w:tcPr>
          <w:p w14:paraId="03F34DE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12</w:t>
            </w:r>
            <w:r w:rsidRPr="0061761D">
              <w:rPr>
                <w:rFonts w:ascii="Arial" w:hAnsi="Arial" w:cs="Arial"/>
                <w:sz w:val="18"/>
                <w:szCs w:val="18"/>
              </w:rPr>
              <w:t>,</w:t>
            </w:r>
            <w:r w:rsidRPr="0061761D">
              <w:rPr>
                <w:rFonts w:ascii="Arial" w:hAnsi="Arial" w:cs="Arial"/>
                <w:sz w:val="18"/>
                <w:szCs w:val="18"/>
                <w:lang w:val="en-GB"/>
              </w:rPr>
              <w:t>194</w:t>
            </w:r>
            <w:r w:rsidRPr="0061761D">
              <w:rPr>
                <w:rFonts w:ascii="Arial" w:hAnsi="Arial" w:cs="Arial"/>
                <w:sz w:val="18"/>
                <w:szCs w:val="18"/>
              </w:rPr>
              <w:t>,</w:t>
            </w:r>
            <w:r w:rsidRPr="0061761D">
              <w:rPr>
                <w:rFonts w:ascii="Arial" w:hAnsi="Arial" w:cs="Arial"/>
                <w:sz w:val="18"/>
                <w:szCs w:val="18"/>
                <w:lang w:val="en-GB"/>
              </w:rPr>
              <w:t>833</w:t>
            </w:r>
            <w:r w:rsidRPr="0061761D">
              <w:rPr>
                <w:rFonts w:ascii="Arial" w:hAnsi="Arial" w:cs="Arial"/>
                <w:sz w:val="18"/>
                <w:szCs w:val="18"/>
              </w:rPr>
              <w:t>)</w:t>
            </w:r>
          </w:p>
        </w:tc>
        <w:tc>
          <w:tcPr>
            <w:tcW w:w="1296" w:type="dxa"/>
            <w:tcBorders>
              <w:left w:val="nil"/>
              <w:right w:val="nil"/>
            </w:tcBorders>
            <w:shd w:val="clear" w:color="auto" w:fill="auto"/>
          </w:tcPr>
          <w:p w14:paraId="2800BE76"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(3,908,852)</w:t>
            </w:r>
          </w:p>
        </w:tc>
        <w:tc>
          <w:tcPr>
            <w:tcW w:w="1296" w:type="dxa"/>
            <w:tcBorders>
              <w:left w:val="nil"/>
              <w:right w:val="nil"/>
            </w:tcBorders>
            <w:shd w:val="clear" w:color="auto" w:fill="auto"/>
          </w:tcPr>
          <w:p w14:paraId="3F976E0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818</w:t>
            </w:r>
            <w:r w:rsidRPr="0061761D">
              <w:rPr>
                <w:rFonts w:ascii="Arial" w:hAnsi="Arial" w:cs="Arial"/>
                <w:sz w:val="18"/>
                <w:szCs w:val="18"/>
              </w:rPr>
              <w:t>,</w:t>
            </w:r>
            <w:r w:rsidRPr="0061761D">
              <w:rPr>
                <w:rFonts w:ascii="Arial" w:hAnsi="Arial" w:cs="Arial"/>
                <w:sz w:val="18"/>
                <w:szCs w:val="18"/>
                <w:lang w:val="en-GB"/>
              </w:rPr>
              <w:t>073</w:t>
            </w:r>
            <w:r w:rsidRPr="0061761D">
              <w:rPr>
                <w:rFonts w:ascii="Arial" w:hAnsi="Arial" w:cs="Arial"/>
                <w:sz w:val="18"/>
                <w:szCs w:val="18"/>
              </w:rPr>
              <w:t>)</w:t>
            </w:r>
          </w:p>
        </w:tc>
      </w:tr>
      <w:tr w:rsidR="00366CD6" w:rsidRPr="0061761D" w14:paraId="457CA4AC" w14:textId="77777777" w:rsidTr="002634CD">
        <w:tc>
          <w:tcPr>
            <w:tcW w:w="4277" w:type="dxa"/>
            <w:tcBorders>
              <w:top w:val="nil"/>
              <w:left w:val="nil"/>
              <w:bottom w:val="nil"/>
              <w:right w:val="nil"/>
            </w:tcBorders>
            <w:shd w:val="clear" w:color="auto" w:fill="auto"/>
            <w:vAlign w:val="center"/>
            <w:hideMark/>
          </w:tcPr>
          <w:p w14:paraId="5A4DE1A8" w14:textId="77777777" w:rsidR="00366CD6" w:rsidRPr="0061761D" w:rsidRDefault="00366CD6" w:rsidP="002634CD">
            <w:pPr>
              <w:ind w:left="432"/>
              <w:rPr>
                <w:rFonts w:ascii="Arial" w:hAnsi="Arial" w:cs="Arial"/>
                <w:b/>
                <w:bCs/>
                <w:sz w:val="12"/>
                <w:szCs w:val="12"/>
              </w:rPr>
            </w:pPr>
          </w:p>
        </w:tc>
        <w:tc>
          <w:tcPr>
            <w:tcW w:w="1296" w:type="dxa"/>
            <w:tcBorders>
              <w:top w:val="nil"/>
              <w:left w:val="nil"/>
              <w:bottom w:val="nil"/>
              <w:right w:val="nil"/>
            </w:tcBorders>
          </w:tcPr>
          <w:p w14:paraId="78D6D4BA"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64ABD695"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2F540B70"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647A473" w14:textId="77777777" w:rsidR="00366CD6" w:rsidRPr="0061761D" w:rsidRDefault="00366CD6" w:rsidP="002634CD">
            <w:pPr>
              <w:ind w:right="-72"/>
              <w:jc w:val="right"/>
              <w:rPr>
                <w:rFonts w:ascii="Arial" w:hAnsi="Arial" w:cs="Arial"/>
                <w:sz w:val="12"/>
                <w:szCs w:val="12"/>
              </w:rPr>
            </w:pPr>
          </w:p>
        </w:tc>
      </w:tr>
      <w:tr w:rsidR="00366CD6" w:rsidRPr="0061761D" w14:paraId="0A8F4E5B" w14:textId="77777777" w:rsidTr="002634CD">
        <w:tc>
          <w:tcPr>
            <w:tcW w:w="4277" w:type="dxa"/>
            <w:tcBorders>
              <w:top w:val="nil"/>
              <w:left w:val="nil"/>
              <w:bottom w:val="nil"/>
              <w:right w:val="nil"/>
            </w:tcBorders>
            <w:shd w:val="clear" w:color="auto" w:fill="auto"/>
            <w:vAlign w:val="center"/>
          </w:tcPr>
          <w:p w14:paraId="59C62C9B" w14:textId="77777777" w:rsidR="00366CD6" w:rsidRPr="0061761D" w:rsidRDefault="00366CD6" w:rsidP="002634CD">
            <w:pPr>
              <w:ind w:left="432"/>
              <w:rPr>
                <w:rFonts w:ascii="Arial" w:hAnsi="Arial" w:cs="Arial"/>
                <w:sz w:val="18"/>
                <w:szCs w:val="18"/>
                <w:cs/>
              </w:rPr>
            </w:pPr>
            <w:r w:rsidRPr="0061761D">
              <w:rPr>
                <w:rFonts w:ascii="Arial" w:hAnsi="Arial" w:cs="Arial"/>
                <w:sz w:val="18"/>
                <w:szCs w:val="18"/>
              </w:rPr>
              <w:t>Net book amount</w:t>
            </w:r>
          </w:p>
        </w:tc>
        <w:tc>
          <w:tcPr>
            <w:tcW w:w="1296" w:type="dxa"/>
            <w:tcBorders>
              <w:left w:val="nil"/>
              <w:right w:val="nil"/>
            </w:tcBorders>
          </w:tcPr>
          <w:p w14:paraId="22AA1326"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401,029,689</w:t>
            </w:r>
          </w:p>
        </w:tc>
        <w:tc>
          <w:tcPr>
            <w:tcW w:w="1296" w:type="dxa"/>
            <w:tcBorders>
              <w:left w:val="nil"/>
              <w:right w:val="nil"/>
            </w:tcBorders>
          </w:tcPr>
          <w:p w14:paraId="71AD4E4D"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9</w:t>
            </w:r>
            <w:r w:rsidRPr="0061761D">
              <w:rPr>
                <w:rFonts w:ascii="Arial" w:hAnsi="Arial" w:cs="Arial"/>
                <w:sz w:val="18"/>
                <w:szCs w:val="18"/>
              </w:rPr>
              <w:t>,</w:t>
            </w:r>
            <w:r w:rsidRPr="0061761D">
              <w:rPr>
                <w:rFonts w:ascii="Arial" w:hAnsi="Arial" w:cs="Arial"/>
                <w:sz w:val="18"/>
                <w:szCs w:val="18"/>
                <w:lang w:val="en-GB"/>
              </w:rPr>
              <w:t>935</w:t>
            </w:r>
            <w:r w:rsidRPr="0061761D">
              <w:rPr>
                <w:rFonts w:ascii="Arial" w:hAnsi="Arial" w:cs="Arial"/>
                <w:sz w:val="18"/>
                <w:szCs w:val="18"/>
              </w:rPr>
              <w:t>,</w:t>
            </w:r>
            <w:r w:rsidRPr="0061761D">
              <w:rPr>
                <w:rFonts w:ascii="Arial" w:hAnsi="Arial" w:cs="Arial"/>
                <w:sz w:val="18"/>
                <w:szCs w:val="18"/>
                <w:lang w:val="en-GB"/>
              </w:rPr>
              <w:t>242</w:t>
            </w:r>
          </w:p>
        </w:tc>
        <w:tc>
          <w:tcPr>
            <w:tcW w:w="1296" w:type="dxa"/>
            <w:tcBorders>
              <w:left w:val="nil"/>
              <w:right w:val="nil"/>
            </w:tcBorders>
            <w:shd w:val="clear" w:color="auto" w:fill="auto"/>
          </w:tcPr>
          <w:p w14:paraId="20A1D457"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239,922,481</w:t>
            </w:r>
          </w:p>
        </w:tc>
        <w:tc>
          <w:tcPr>
            <w:tcW w:w="1296" w:type="dxa"/>
            <w:tcBorders>
              <w:left w:val="nil"/>
              <w:right w:val="nil"/>
            </w:tcBorders>
            <w:shd w:val="clear" w:color="auto" w:fill="auto"/>
          </w:tcPr>
          <w:p w14:paraId="7B5BC486"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2</w:t>
            </w:r>
            <w:r w:rsidRPr="0061761D">
              <w:rPr>
                <w:rFonts w:ascii="Arial" w:hAnsi="Arial" w:cs="Arial"/>
                <w:sz w:val="18"/>
                <w:szCs w:val="18"/>
              </w:rPr>
              <w:t>,</w:t>
            </w:r>
            <w:r w:rsidRPr="0061761D">
              <w:rPr>
                <w:rFonts w:ascii="Arial" w:hAnsi="Arial" w:cs="Arial"/>
                <w:sz w:val="18"/>
                <w:szCs w:val="18"/>
                <w:lang w:val="en-GB"/>
              </w:rPr>
              <w:t>770</w:t>
            </w:r>
            <w:r w:rsidRPr="0061761D">
              <w:rPr>
                <w:rFonts w:ascii="Arial" w:hAnsi="Arial" w:cs="Arial"/>
                <w:sz w:val="18"/>
                <w:szCs w:val="18"/>
              </w:rPr>
              <w:t>,</w:t>
            </w:r>
            <w:r w:rsidRPr="0061761D">
              <w:rPr>
                <w:rFonts w:ascii="Arial" w:hAnsi="Arial" w:cs="Arial"/>
                <w:sz w:val="18"/>
                <w:szCs w:val="18"/>
                <w:lang w:val="en-GB"/>
              </w:rPr>
              <w:t>927</w:t>
            </w:r>
          </w:p>
        </w:tc>
      </w:tr>
    </w:tbl>
    <w:p w14:paraId="36BDAE55" w14:textId="77777777" w:rsidR="00366CD6" w:rsidRPr="0061761D" w:rsidRDefault="00366CD6" w:rsidP="00366CD6">
      <w:pPr>
        <w:ind w:left="547" w:hanging="547"/>
        <w:jc w:val="thaiDistribute"/>
        <w:rPr>
          <w:rFonts w:ascii="Arial" w:eastAsia="Cordia New" w:hAnsi="Arial" w:cs="Arial"/>
          <w:b/>
          <w:bCs/>
          <w:sz w:val="18"/>
          <w:szCs w:val="18"/>
          <w:lang w:val="en-GB"/>
        </w:rPr>
      </w:pPr>
    </w:p>
    <w:p w14:paraId="25D5D257" w14:textId="77777777" w:rsidR="00366CD6" w:rsidRPr="0061761D" w:rsidRDefault="00366CD6" w:rsidP="00366CD6">
      <w:pPr>
        <w:ind w:left="547" w:hanging="547"/>
        <w:jc w:val="thaiDistribute"/>
        <w:rPr>
          <w:rFonts w:ascii="Arial" w:eastAsia="Cordia New" w:hAnsi="Arial" w:cs="Arial"/>
          <w:b/>
          <w:bCs/>
          <w:sz w:val="18"/>
          <w:szCs w:val="18"/>
          <w:lang w:val="en-GB"/>
        </w:rPr>
      </w:pPr>
    </w:p>
    <w:p w14:paraId="16F316D2" w14:textId="77777777" w:rsidR="00366CD6" w:rsidRPr="0061761D" w:rsidRDefault="00366CD6" w:rsidP="00366CD6">
      <w:pPr>
        <w:ind w:left="547" w:hanging="547"/>
        <w:jc w:val="thaiDistribute"/>
        <w:rPr>
          <w:rFonts w:ascii="Arial" w:eastAsia="Cordia New" w:hAnsi="Arial" w:cs="Arial"/>
          <w:b/>
          <w:bCs/>
          <w:sz w:val="18"/>
          <w:szCs w:val="18"/>
          <w:lang w:val="en-GB"/>
        </w:rPr>
      </w:pPr>
      <w:r w:rsidRPr="0061761D">
        <w:rPr>
          <w:rFonts w:ascii="Arial" w:eastAsia="Cordia New" w:hAnsi="Arial" w:cs="Arial"/>
          <w:b/>
          <w:bCs/>
          <w:sz w:val="18"/>
          <w:szCs w:val="18"/>
          <w:lang w:val="en-GB"/>
        </w:rPr>
        <w:t>17</w:t>
      </w:r>
      <w:r w:rsidRPr="0061761D">
        <w:rPr>
          <w:rFonts w:ascii="Arial" w:eastAsia="Cordia New" w:hAnsi="Arial" w:cs="Arial"/>
          <w:b/>
          <w:bCs/>
          <w:sz w:val="18"/>
          <w:szCs w:val="18"/>
          <w:lang w:val="en-GB"/>
        </w:rPr>
        <w:tab/>
        <w:t>Intangible assets, net</w:t>
      </w:r>
    </w:p>
    <w:p w14:paraId="06BF2725" w14:textId="77777777" w:rsidR="00366CD6" w:rsidRPr="0061761D" w:rsidRDefault="00366CD6" w:rsidP="00366CD6">
      <w:pPr>
        <w:jc w:val="thaiDistribute"/>
        <w:rPr>
          <w:rFonts w:ascii="Arial" w:eastAsia="Cordia New" w:hAnsi="Arial" w:cs="Arial"/>
          <w:b/>
          <w:bCs/>
          <w:spacing w:val="-4"/>
          <w:sz w:val="18"/>
          <w:szCs w:val="18"/>
        </w:rPr>
      </w:pPr>
    </w:p>
    <w:tbl>
      <w:tblPr>
        <w:tblW w:w="9473" w:type="dxa"/>
        <w:tblInd w:w="108" w:type="dxa"/>
        <w:tblLayout w:type="fixed"/>
        <w:tblLook w:val="0000" w:firstRow="0" w:lastRow="0" w:firstColumn="0" w:lastColumn="0" w:noHBand="0" w:noVBand="0"/>
      </w:tblPr>
      <w:tblGrid>
        <w:gridCol w:w="7488"/>
        <w:gridCol w:w="1985"/>
      </w:tblGrid>
      <w:tr w:rsidR="00366CD6" w:rsidRPr="0061761D" w14:paraId="79A7357A" w14:textId="77777777" w:rsidTr="002634CD">
        <w:trPr>
          <w:trHeight w:val="20"/>
        </w:trPr>
        <w:tc>
          <w:tcPr>
            <w:tcW w:w="7488" w:type="dxa"/>
          </w:tcPr>
          <w:p w14:paraId="6E4D7A66" w14:textId="77777777" w:rsidR="00366CD6" w:rsidRPr="0061761D" w:rsidRDefault="00366CD6" w:rsidP="002634CD">
            <w:pPr>
              <w:ind w:left="432"/>
              <w:jc w:val="thaiDistribute"/>
              <w:rPr>
                <w:rFonts w:ascii="Arial" w:hAnsi="Arial" w:cs="Arial"/>
                <w:b/>
                <w:bCs/>
                <w:spacing w:val="-2"/>
                <w:sz w:val="18"/>
                <w:szCs w:val="18"/>
                <w:lang w:val="en-GB"/>
              </w:rPr>
            </w:pPr>
          </w:p>
        </w:tc>
        <w:tc>
          <w:tcPr>
            <w:tcW w:w="1985" w:type="dxa"/>
          </w:tcPr>
          <w:p w14:paraId="2D5D9198"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b/>
                <w:bCs/>
                <w:sz w:val="18"/>
                <w:szCs w:val="18"/>
              </w:rPr>
              <w:t>Consolidated financial statements</w:t>
            </w:r>
          </w:p>
        </w:tc>
      </w:tr>
      <w:tr w:rsidR="00366CD6" w:rsidRPr="0061761D" w14:paraId="3C097721" w14:textId="77777777" w:rsidTr="002634CD">
        <w:trPr>
          <w:trHeight w:val="20"/>
        </w:trPr>
        <w:tc>
          <w:tcPr>
            <w:tcW w:w="7488" w:type="dxa"/>
          </w:tcPr>
          <w:p w14:paraId="1EBB918B" w14:textId="77777777" w:rsidR="00366CD6" w:rsidRPr="0061761D" w:rsidRDefault="00366CD6" w:rsidP="002634CD">
            <w:pPr>
              <w:ind w:left="432"/>
              <w:jc w:val="thaiDistribute"/>
              <w:rPr>
                <w:rFonts w:ascii="Arial" w:hAnsi="Arial" w:cs="Arial"/>
                <w:b/>
                <w:bCs/>
                <w:spacing w:val="-2"/>
                <w:sz w:val="18"/>
                <w:szCs w:val="18"/>
                <w:lang w:val="en-GB"/>
              </w:rPr>
            </w:pPr>
          </w:p>
        </w:tc>
        <w:tc>
          <w:tcPr>
            <w:tcW w:w="1985" w:type="dxa"/>
          </w:tcPr>
          <w:p w14:paraId="1CCB3DAA" w14:textId="77777777" w:rsidR="00366CD6" w:rsidRPr="0061761D" w:rsidRDefault="00366CD6" w:rsidP="002634CD">
            <w:pPr>
              <w:ind w:right="-72"/>
              <w:jc w:val="right"/>
              <w:rPr>
                <w:rFonts w:ascii="Arial" w:hAnsi="Arial" w:cs="Arial"/>
                <w:sz w:val="18"/>
                <w:szCs w:val="18"/>
              </w:rPr>
            </w:pPr>
            <w:r w:rsidRPr="0061761D">
              <w:rPr>
                <w:rFonts w:ascii="Arial" w:hAnsi="Arial" w:cs="Arial"/>
                <w:b/>
                <w:bCs/>
                <w:snapToGrid w:val="0"/>
                <w:sz w:val="18"/>
                <w:szCs w:val="18"/>
                <w:lang w:eastAsia="th-TH"/>
              </w:rPr>
              <w:t xml:space="preserve">Computer </w:t>
            </w:r>
          </w:p>
        </w:tc>
      </w:tr>
      <w:tr w:rsidR="00366CD6" w:rsidRPr="0061761D" w14:paraId="590C53C9" w14:textId="77777777" w:rsidTr="002634CD">
        <w:trPr>
          <w:trHeight w:val="20"/>
        </w:trPr>
        <w:tc>
          <w:tcPr>
            <w:tcW w:w="7488" w:type="dxa"/>
          </w:tcPr>
          <w:p w14:paraId="522BF4B2" w14:textId="77777777" w:rsidR="00366CD6" w:rsidRPr="0061761D" w:rsidRDefault="00366CD6" w:rsidP="002634CD">
            <w:pPr>
              <w:ind w:left="432"/>
              <w:jc w:val="thaiDistribute"/>
              <w:rPr>
                <w:rFonts w:ascii="Arial" w:hAnsi="Arial" w:cs="Arial"/>
                <w:b/>
                <w:bCs/>
                <w:spacing w:val="-2"/>
                <w:sz w:val="18"/>
                <w:szCs w:val="18"/>
                <w:lang w:val="en-GB"/>
              </w:rPr>
            </w:pPr>
          </w:p>
        </w:tc>
        <w:tc>
          <w:tcPr>
            <w:tcW w:w="1985" w:type="dxa"/>
            <w:vAlign w:val="center"/>
          </w:tcPr>
          <w:p w14:paraId="7B5723FB" w14:textId="77777777" w:rsidR="00366CD6" w:rsidRPr="0061761D" w:rsidRDefault="00366CD6" w:rsidP="002634CD">
            <w:pPr>
              <w:ind w:right="-72"/>
              <w:jc w:val="right"/>
              <w:rPr>
                <w:rFonts w:ascii="Arial" w:hAnsi="Arial" w:cs="Arial"/>
                <w:sz w:val="18"/>
                <w:szCs w:val="18"/>
              </w:rPr>
            </w:pPr>
            <w:r w:rsidRPr="0061761D">
              <w:rPr>
                <w:rFonts w:ascii="Arial" w:hAnsi="Arial" w:cs="Arial"/>
                <w:b/>
                <w:bCs/>
                <w:snapToGrid w:val="0"/>
                <w:sz w:val="18"/>
                <w:szCs w:val="18"/>
                <w:lang w:eastAsia="th-TH"/>
              </w:rPr>
              <w:t>software</w:t>
            </w:r>
          </w:p>
        </w:tc>
      </w:tr>
      <w:tr w:rsidR="00366CD6" w:rsidRPr="0061761D" w14:paraId="3AD521CE" w14:textId="77777777" w:rsidTr="002634CD">
        <w:trPr>
          <w:trHeight w:val="20"/>
        </w:trPr>
        <w:tc>
          <w:tcPr>
            <w:tcW w:w="7488" w:type="dxa"/>
          </w:tcPr>
          <w:p w14:paraId="48F72CBF" w14:textId="77777777" w:rsidR="00366CD6" w:rsidRPr="0061761D" w:rsidRDefault="00366CD6" w:rsidP="002634CD">
            <w:pPr>
              <w:ind w:left="432"/>
              <w:jc w:val="thaiDistribute"/>
              <w:rPr>
                <w:rFonts w:ascii="Arial" w:hAnsi="Arial" w:cs="Arial"/>
                <w:b/>
                <w:bCs/>
                <w:spacing w:val="-2"/>
                <w:sz w:val="18"/>
                <w:szCs w:val="18"/>
                <w:lang w:val="en-GB"/>
              </w:rPr>
            </w:pPr>
          </w:p>
        </w:tc>
        <w:tc>
          <w:tcPr>
            <w:tcW w:w="1985" w:type="dxa"/>
            <w:vAlign w:val="center"/>
          </w:tcPr>
          <w:p w14:paraId="4D7C7659"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b/>
                <w:bCs/>
                <w:snapToGrid w:val="0"/>
                <w:sz w:val="18"/>
                <w:szCs w:val="18"/>
                <w:lang w:eastAsia="th-TH"/>
              </w:rPr>
              <w:t>Baht</w:t>
            </w:r>
          </w:p>
        </w:tc>
      </w:tr>
      <w:tr w:rsidR="00366CD6" w:rsidRPr="0061761D" w14:paraId="0DC6F796" w14:textId="77777777" w:rsidTr="002634CD">
        <w:trPr>
          <w:trHeight w:val="20"/>
        </w:trPr>
        <w:tc>
          <w:tcPr>
            <w:tcW w:w="7488" w:type="dxa"/>
          </w:tcPr>
          <w:p w14:paraId="1D7E9DC6" w14:textId="77777777" w:rsidR="00366CD6" w:rsidRPr="0061761D" w:rsidRDefault="00366CD6" w:rsidP="002634CD">
            <w:pPr>
              <w:ind w:left="432"/>
              <w:jc w:val="thaiDistribute"/>
              <w:rPr>
                <w:rFonts w:ascii="Arial" w:hAnsi="Arial" w:cs="Arial"/>
                <w:b/>
                <w:bCs/>
                <w:spacing w:val="-2"/>
                <w:sz w:val="12"/>
                <w:szCs w:val="12"/>
                <w:lang w:val="en-GB"/>
              </w:rPr>
            </w:pPr>
          </w:p>
        </w:tc>
        <w:tc>
          <w:tcPr>
            <w:tcW w:w="1985" w:type="dxa"/>
            <w:vAlign w:val="bottom"/>
          </w:tcPr>
          <w:p w14:paraId="1D7788C7" w14:textId="77777777" w:rsidR="00366CD6" w:rsidRPr="0061761D" w:rsidRDefault="00366CD6" w:rsidP="002634CD">
            <w:pPr>
              <w:ind w:right="-72"/>
              <w:jc w:val="right"/>
              <w:rPr>
                <w:rFonts w:ascii="Arial" w:hAnsi="Arial" w:cs="Arial"/>
                <w:sz w:val="12"/>
                <w:szCs w:val="12"/>
              </w:rPr>
            </w:pPr>
          </w:p>
        </w:tc>
      </w:tr>
      <w:tr w:rsidR="00366CD6" w:rsidRPr="0061761D" w14:paraId="6A3DD302" w14:textId="77777777" w:rsidTr="002634CD">
        <w:trPr>
          <w:trHeight w:val="20"/>
        </w:trPr>
        <w:tc>
          <w:tcPr>
            <w:tcW w:w="7488" w:type="dxa"/>
          </w:tcPr>
          <w:p w14:paraId="2514FF4C" w14:textId="77777777" w:rsidR="00366CD6" w:rsidRPr="0061761D" w:rsidRDefault="00366CD6" w:rsidP="002634CD">
            <w:pPr>
              <w:ind w:left="432"/>
              <w:jc w:val="thaiDistribute"/>
              <w:rPr>
                <w:rFonts w:ascii="Arial" w:hAnsi="Arial" w:cs="Arial"/>
                <w:b/>
                <w:bCs/>
                <w:spacing w:val="-2"/>
                <w:sz w:val="18"/>
                <w:szCs w:val="18"/>
              </w:rPr>
            </w:pPr>
            <w:r w:rsidRPr="0061761D">
              <w:rPr>
                <w:rFonts w:ascii="Arial" w:hAnsi="Arial" w:cs="Arial"/>
                <w:b/>
                <w:bCs/>
                <w:spacing w:val="-2"/>
                <w:sz w:val="18"/>
                <w:szCs w:val="18"/>
                <w:lang w:val="en-GB"/>
              </w:rPr>
              <w:t>As at 31 December 2014</w:t>
            </w:r>
          </w:p>
        </w:tc>
        <w:tc>
          <w:tcPr>
            <w:tcW w:w="1985" w:type="dxa"/>
            <w:vAlign w:val="bottom"/>
          </w:tcPr>
          <w:p w14:paraId="3192DD3A" w14:textId="77777777" w:rsidR="00366CD6" w:rsidRPr="0061761D" w:rsidRDefault="00366CD6" w:rsidP="002634CD">
            <w:pPr>
              <w:ind w:right="-72"/>
              <w:jc w:val="right"/>
              <w:rPr>
                <w:rFonts w:ascii="Arial" w:hAnsi="Arial" w:cs="Arial"/>
                <w:sz w:val="18"/>
                <w:szCs w:val="18"/>
              </w:rPr>
            </w:pPr>
          </w:p>
        </w:tc>
      </w:tr>
      <w:tr w:rsidR="00366CD6" w:rsidRPr="0061761D" w14:paraId="2467A4B8" w14:textId="77777777" w:rsidTr="002634CD">
        <w:trPr>
          <w:trHeight w:val="20"/>
        </w:trPr>
        <w:tc>
          <w:tcPr>
            <w:tcW w:w="7488" w:type="dxa"/>
          </w:tcPr>
          <w:p w14:paraId="60D4E4DE"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pacing w:val="-2"/>
                <w:sz w:val="18"/>
                <w:szCs w:val="18"/>
                <w:lang w:val="en-GB"/>
              </w:rPr>
              <w:t>Cost</w:t>
            </w:r>
          </w:p>
        </w:tc>
        <w:tc>
          <w:tcPr>
            <w:tcW w:w="1985" w:type="dxa"/>
            <w:vAlign w:val="center"/>
          </w:tcPr>
          <w:p w14:paraId="625CFD20" w14:textId="77777777" w:rsidR="00366CD6" w:rsidRPr="0061761D" w:rsidRDefault="00366CD6" w:rsidP="002634CD">
            <w:pPr>
              <w:ind w:right="-72"/>
              <w:jc w:val="right"/>
              <w:rPr>
                <w:rFonts w:ascii="Arial" w:hAnsi="Arial" w:cs="Arial"/>
                <w:noProof/>
                <w:sz w:val="18"/>
                <w:szCs w:val="18"/>
              </w:rPr>
            </w:pPr>
            <w:r w:rsidRPr="0061761D">
              <w:rPr>
                <w:rFonts w:ascii="Arial" w:hAnsi="Arial" w:cs="Arial"/>
                <w:noProof/>
                <w:sz w:val="18"/>
                <w:szCs w:val="18"/>
              </w:rPr>
              <w:t>1,566,504</w:t>
            </w:r>
          </w:p>
        </w:tc>
      </w:tr>
      <w:tr w:rsidR="00366CD6" w:rsidRPr="0061761D" w14:paraId="471E0825" w14:textId="77777777" w:rsidTr="002634CD">
        <w:trPr>
          <w:trHeight w:val="20"/>
        </w:trPr>
        <w:tc>
          <w:tcPr>
            <w:tcW w:w="7488" w:type="dxa"/>
          </w:tcPr>
          <w:p w14:paraId="3726F67E"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z w:val="18"/>
                <w:szCs w:val="18"/>
                <w:u w:val="single"/>
              </w:rPr>
              <w:t>Less</w:t>
            </w:r>
            <w:r w:rsidRPr="0061761D">
              <w:rPr>
                <w:rFonts w:ascii="Arial" w:hAnsi="Arial" w:cs="Arial"/>
                <w:sz w:val="18"/>
                <w:szCs w:val="18"/>
                <w:cs/>
              </w:rPr>
              <w:t xml:space="preserve">  </w:t>
            </w:r>
            <w:r w:rsidRPr="0061761D">
              <w:rPr>
                <w:rFonts w:ascii="Arial" w:hAnsi="Arial" w:cs="Arial"/>
                <w:sz w:val="18"/>
                <w:szCs w:val="18"/>
              </w:rPr>
              <w:t>Accumulated amortisation</w:t>
            </w:r>
          </w:p>
        </w:tc>
        <w:tc>
          <w:tcPr>
            <w:tcW w:w="1985" w:type="dxa"/>
            <w:vAlign w:val="center"/>
          </w:tcPr>
          <w:p w14:paraId="6CCB1CD5" w14:textId="77777777" w:rsidR="00366CD6" w:rsidRPr="0061761D" w:rsidRDefault="00366CD6" w:rsidP="002634CD">
            <w:pPr>
              <w:pBdr>
                <w:bottom w:val="single" w:sz="4" w:space="1" w:color="auto"/>
              </w:pBdr>
              <w:ind w:right="-72"/>
              <w:jc w:val="right"/>
              <w:rPr>
                <w:rFonts w:ascii="Arial" w:hAnsi="Arial" w:cs="Arial"/>
                <w:noProof/>
                <w:sz w:val="18"/>
                <w:szCs w:val="18"/>
              </w:rPr>
            </w:pPr>
            <w:r w:rsidRPr="0061761D">
              <w:rPr>
                <w:rFonts w:ascii="Arial" w:hAnsi="Arial" w:cs="Arial"/>
                <w:noProof/>
                <w:sz w:val="18"/>
                <w:szCs w:val="18"/>
              </w:rPr>
              <w:t>(696,541)</w:t>
            </w:r>
          </w:p>
        </w:tc>
      </w:tr>
      <w:tr w:rsidR="00366CD6" w:rsidRPr="0061761D" w14:paraId="6EDCF9A1" w14:textId="77777777" w:rsidTr="002634CD">
        <w:trPr>
          <w:trHeight w:val="20"/>
        </w:trPr>
        <w:tc>
          <w:tcPr>
            <w:tcW w:w="7488" w:type="dxa"/>
          </w:tcPr>
          <w:p w14:paraId="662B5B84" w14:textId="77777777" w:rsidR="00366CD6" w:rsidRPr="0061761D" w:rsidRDefault="00366CD6" w:rsidP="002634CD">
            <w:pPr>
              <w:ind w:left="432"/>
              <w:jc w:val="thaiDistribute"/>
              <w:rPr>
                <w:rFonts w:ascii="Arial" w:hAnsi="Arial" w:cs="Arial"/>
                <w:b/>
                <w:bCs/>
                <w:spacing w:val="-2"/>
                <w:sz w:val="12"/>
                <w:szCs w:val="12"/>
                <w:lang w:val="en-GB"/>
              </w:rPr>
            </w:pPr>
          </w:p>
        </w:tc>
        <w:tc>
          <w:tcPr>
            <w:tcW w:w="1985" w:type="dxa"/>
            <w:vAlign w:val="bottom"/>
          </w:tcPr>
          <w:p w14:paraId="2862BC42" w14:textId="77777777" w:rsidR="00366CD6" w:rsidRPr="0061761D" w:rsidRDefault="00366CD6" w:rsidP="002634CD">
            <w:pPr>
              <w:ind w:right="-72"/>
              <w:jc w:val="right"/>
              <w:rPr>
                <w:rFonts w:ascii="Arial" w:hAnsi="Arial" w:cs="Arial"/>
                <w:sz w:val="12"/>
                <w:szCs w:val="12"/>
              </w:rPr>
            </w:pPr>
          </w:p>
        </w:tc>
      </w:tr>
      <w:tr w:rsidR="00366CD6" w:rsidRPr="0061761D" w14:paraId="4B0EC8A0" w14:textId="77777777" w:rsidTr="002634CD">
        <w:trPr>
          <w:trHeight w:val="20"/>
        </w:trPr>
        <w:tc>
          <w:tcPr>
            <w:tcW w:w="7488" w:type="dxa"/>
          </w:tcPr>
          <w:p w14:paraId="2E618489"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pacing w:val="-2"/>
                <w:sz w:val="18"/>
                <w:szCs w:val="18"/>
                <w:lang w:val="en-GB"/>
              </w:rPr>
              <w:t>Net book amount</w:t>
            </w:r>
          </w:p>
        </w:tc>
        <w:tc>
          <w:tcPr>
            <w:tcW w:w="1985" w:type="dxa"/>
            <w:vAlign w:val="center"/>
          </w:tcPr>
          <w:p w14:paraId="6E2636BC"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869,963</w:t>
            </w:r>
          </w:p>
        </w:tc>
      </w:tr>
      <w:tr w:rsidR="00366CD6" w:rsidRPr="0061761D" w14:paraId="4D442ED0" w14:textId="77777777" w:rsidTr="002634CD">
        <w:trPr>
          <w:trHeight w:val="20"/>
        </w:trPr>
        <w:tc>
          <w:tcPr>
            <w:tcW w:w="7488" w:type="dxa"/>
          </w:tcPr>
          <w:p w14:paraId="1133858F" w14:textId="77777777" w:rsidR="00366CD6" w:rsidRPr="0061761D" w:rsidRDefault="00366CD6" w:rsidP="002634CD">
            <w:pPr>
              <w:ind w:left="432"/>
              <w:jc w:val="thaiDistribute"/>
              <w:rPr>
                <w:rFonts w:ascii="Arial" w:hAnsi="Arial" w:cs="Arial"/>
                <w:spacing w:val="-2"/>
                <w:sz w:val="18"/>
                <w:szCs w:val="18"/>
                <w:cs/>
                <w:lang w:val="en-GB"/>
              </w:rPr>
            </w:pPr>
          </w:p>
        </w:tc>
        <w:tc>
          <w:tcPr>
            <w:tcW w:w="1985" w:type="dxa"/>
            <w:vAlign w:val="bottom"/>
          </w:tcPr>
          <w:p w14:paraId="009773DA" w14:textId="77777777" w:rsidR="00366CD6" w:rsidRPr="0061761D" w:rsidRDefault="00366CD6" w:rsidP="002634CD">
            <w:pPr>
              <w:ind w:right="-72"/>
              <w:jc w:val="right"/>
              <w:rPr>
                <w:rFonts w:ascii="Arial" w:hAnsi="Arial" w:cs="Arial"/>
                <w:sz w:val="18"/>
                <w:szCs w:val="18"/>
              </w:rPr>
            </w:pPr>
          </w:p>
        </w:tc>
      </w:tr>
      <w:tr w:rsidR="00366CD6" w:rsidRPr="0061761D" w14:paraId="46CA5CE9" w14:textId="77777777" w:rsidTr="002634CD">
        <w:trPr>
          <w:trHeight w:val="20"/>
        </w:trPr>
        <w:tc>
          <w:tcPr>
            <w:tcW w:w="7488" w:type="dxa"/>
          </w:tcPr>
          <w:p w14:paraId="4BC4B961" w14:textId="77777777" w:rsidR="00366CD6" w:rsidRPr="0061761D" w:rsidRDefault="00366CD6" w:rsidP="002634CD">
            <w:pPr>
              <w:ind w:left="432"/>
              <w:jc w:val="thaiDistribute"/>
              <w:rPr>
                <w:rFonts w:ascii="Arial" w:hAnsi="Arial" w:cs="Arial"/>
                <w:b/>
                <w:bCs/>
                <w:spacing w:val="-2"/>
                <w:sz w:val="18"/>
                <w:szCs w:val="18"/>
                <w:lang w:val="en-GB"/>
              </w:rPr>
            </w:pPr>
            <w:r w:rsidRPr="0061761D">
              <w:rPr>
                <w:rFonts w:ascii="Arial" w:hAnsi="Arial" w:cs="Arial"/>
                <w:b/>
                <w:bCs/>
                <w:sz w:val="18"/>
                <w:szCs w:val="18"/>
              </w:rPr>
              <w:t>Year ended 31 December</w:t>
            </w:r>
            <w:r w:rsidRPr="0061761D">
              <w:rPr>
                <w:rFonts w:ascii="Arial" w:hAnsi="Arial" w:cs="Arial"/>
                <w:b/>
                <w:bCs/>
                <w:sz w:val="18"/>
                <w:szCs w:val="18"/>
                <w:lang w:val="en-GB"/>
              </w:rPr>
              <w:t xml:space="preserve"> 2015</w:t>
            </w:r>
          </w:p>
        </w:tc>
        <w:tc>
          <w:tcPr>
            <w:tcW w:w="1985" w:type="dxa"/>
            <w:vAlign w:val="bottom"/>
          </w:tcPr>
          <w:p w14:paraId="55089F0B" w14:textId="77777777" w:rsidR="00366CD6" w:rsidRPr="0061761D" w:rsidRDefault="00366CD6" w:rsidP="002634CD">
            <w:pPr>
              <w:ind w:right="-72"/>
              <w:jc w:val="right"/>
              <w:rPr>
                <w:rFonts w:ascii="Arial" w:hAnsi="Arial" w:cs="Arial"/>
                <w:sz w:val="18"/>
                <w:szCs w:val="18"/>
              </w:rPr>
            </w:pPr>
          </w:p>
        </w:tc>
      </w:tr>
      <w:tr w:rsidR="00366CD6" w:rsidRPr="0061761D" w14:paraId="5676C057" w14:textId="77777777" w:rsidTr="002634CD">
        <w:trPr>
          <w:trHeight w:val="20"/>
        </w:trPr>
        <w:tc>
          <w:tcPr>
            <w:tcW w:w="7488" w:type="dxa"/>
          </w:tcPr>
          <w:p w14:paraId="5C5B3068"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pacing w:val="-2"/>
                <w:sz w:val="18"/>
                <w:szCs w:val="18"/>
              </w:rPr>
              <w:t>Opening net book amount</w:t>
            </w:r>
          </w:p>
        </w:tc>
        <w:tc>
          <w:tcPr>
            <w:tcW w:w="1985" w:type="dxa"/>
            <w:vAlign w:val="center"/>
          </w:tcPr>
          <w:p w14:paraId="315CF6D9" w14:textId="77777777" w:rsidR="00366CD6" w:rsidRPr="0061761D" w:rsidRDefault="00366CD6" w:rsidP="002634CD">
            <w:pPr>
              <w:ind w:right="-72"/>
              <w:jc w:val="right"/>
              <w:rPr>
                <w:rFonts w:ascii="Arial" w:hAnsi="Arial" w:cs="Arial"/>
                <w:noProof/>
                <w:sz w:val="18"/>
                <w:szCs w:val="18"/>
              </w:rPr>
            </w:pPr>
            <w:r w:rsidRPr="0061761D">
              <w:rPr>
                <w:rFonts w:ascii="Arial" w:hAnsi="Arial" w:cs="Arial"/>
                <w:noProof/>
                <w:sz w:val="18"/>
                <w:szCs w:val="18"/>
              </w:rPr>
              <w:t>869,963</w:t>
            </w:r>
          </w:p>
        </w:tc>
      </w:tr>
      <w:tr w:rsidR="00366CD6" w:rsidRPr="0061761D" w14:paraId="7D44A4E4" w14:textId="77777777" w:rsidTr="002634CD">
        <w:trPr>
          <w:trHeight w:val="20"/>
        </w:trPr>
        <w:tc>
          <w:tcPr>
            <w:tcW w:w="7488" w:type="dxa"/>
            <w:vAlign w:val="center"/>
          </w:tcPr>
          <w:p w14:paraId="24BDBDD2" w14:textId="77777777" w:rsidR="00366CD6" w:rsidRPr="0061761D" w:rsidRDefault="00366CD6" w:rsidP="002634CD">
            <w:pPr>
              <w:tabs>
                <w:tab w:val="left" w:pos="792"/>
              </w:tabs>
              <w:ind w:left="432"/>
              <w:jc w:val="thaiDistribute"/>
              <w:rPr>
                <w:rFonts w:ascii="Arial" w:hAnsi="Arial" w:cs="Arial"/>
                <w:spacing w:val="-2"/>
                <w:sz w:val="18"/>
                <w:szCs w:val="18"/>
                <w:lang w:val="en-GB"/>
              </w:rPr>
            </w:pPr>
            <w:r w:rsidRPr="0061761D">
              <w:rPr>
                <w:rFonts w:ascii="Arial" w:hAnsi="Arial" w:cs="Arial"/>
                <w:sz w:val="18"/>
                <w:szCs w:val="18"/>
              </w:rPr>
              <w:t>Additions</w:t>
            </w:r>
          </w:p>
        </w:tc>
        <w:tc>
          <w:tcPr>
            <w:tcW w:w="1985" w:type="dxa"/>
            <w:vAlign w:val="center"/>
          </w:tcPr>
          <w:p w14:paraId="1E27F091" w14:textId="77777777" w:rsidR="00366CD6" w:rsidRPr="0061761D" w:rsidRDefault="00366CD6" w:rsidP="002634CD">
            <w:pPr>
              <w:ind w:right="-72"/>
              <w:jc w:val="right"/>
              <w:rPr>
                <w:rFonts w:ascii="Arial" w:hAnsi="Arial" w:cs="Arial"/>
                <w:noProof/>
                <w:sz w:val="18"/>
                <w:szCs w:val="18"/>
              </w:rPr>
            </w:pPr>
            <w:r w:rsidRPr="0061761D">
              <w:rPr>
                <w:rFonts w:ascii="Arial" w:hAnsi="Arial" w:cs="Arial"/>
                <w:noProof/>
                <w:sz w:val="18"/>
                <w:szCs w:val="18"/>
              </w:rPr>
              <w:t>125,390</w:t>
            </w:r>
          </w:p>
        </w:tc>
      </w:tr>
      <w:tr w:rsidR="00366CD6" w:rsidRPr="0061761D" w14:paraId="3B0BFC9D" w14:textId="77777777" w:rsidTr="002634CD">
        <w:trPr>
          <w:trHeight w:val="20"/>
        </w:trPr>
        <w:tc>
          <w:tcPr>
            <w:tcW w:w="7488" w:type="dxa"/>
            <w:vAlign w:val="center"/>
          </w:tcPr>
          <w:p w14:paraId="4D76C433" w14:textId="77777777" w:rsidR="00366CD6" w:rsidRPr="0061761D" w:rsidRDefault="00366CD6" w:rsidP="002634CD">
            <w:pPr>
              <w:tabs>
                <w:tab w:val="left" w:pos="792"/>
              </w:tabs>
              <w:ind w:left="432"/>
              <w:jc w:val="thaiDistribute"/>
              <w:rPr>
                <w:rFonts w:ascii="Arial" w:hAnsi="Arial" w:cs="Arial"/>
                <w:sz w:val="18"/>
                <w:szCs w:val="18"/>
                <w:cs/>
              </w:rPr>
            </w:pPr>
            <w:r w:rsidRPr="0061761D">
              <w:rPr>
                <w:rFonts w:ascii="Arial" w:hAnsi="Arial" w:cs="Arial"/>
                <w:spacing w:val="-2"/>
                <w:sz w:val="18"/>
                <w:szCs w:val="18"/>
                <w:lang w:val="en-GB"/>
              </w:rPr>
              <w:t>Disposals</w:t>
            </w:r>
          </w:p>
        </w:tc>
        <w:tc>
          <w:tcPr>
            <w:tcW w:w="1985" w:type="dxa"/>
            <w:vAlign w:val="center"/>
          </w:tcPr>
          <w:p w14:paraId="6051BEA7" w14:textId="77777777" w:rsidR="00366CD6" w:rsidRPr="0061761D" w:rsidRDefault="00366CD6" w:rsidP="002634CD">
            <w:pPr>
              <w:ind w:right="-72"/>
              <w:jc w:val="right"/>
              <w:rPr>
                <w:rFonts w:ascii="Arial" w:hAnsi="Arial" w:cs="Arial"/>
                <w:noProof/>
                <w:sz w:val="18"/>
                <w:szCs w:val="18"/>
              </w:rPr>
            </w:pPr>
            <w:r w:rsidRPr="0061761D">
              <w:rPr>
                <w:rFonts w:ascii="Arial" w:hAnsi="Arial" w:cs="Arial"/>
                <w:noProof/>
                <w:sz w:val="18"/>
                <w:szCs w:val="18"/>
              </w:rPr>
              <w:t>(31,539)</w:t>
            </w:r>
          </w:p>
        </w:tc>
      </w:tr>
      <w:tr w:rsidR="00366CD6" w:rsidRPr="0061761D" w14:paraId="2B94B7F5" w14:textId="77777777" w:rsidTr="002634CD">
        <w:trPr>
          <w:trHeight w:val="20"/>
        </w:trPr>
        <w:tc>
          <w:tcPr>
            <w:tcW w:w="7488" w:type="dxa"/>
            <w:vAlign w:val="center"/>
          </w:tcPr>
          <w:p w14:paraId="55E6D4BF" w14:textId="77777777" w:rsidR="00366CD6" w:rsidRPr="0061761D" w:rsidRDefault="00366CD6" w:rsidP="002634CD">
            <w:pPr>
              <w:tabs>
                <w:tab w:val="left" w:pos="792"/>
              </w:tabs>
              <w:ind w:left="432"/>
              <w:jc w:val="thaiDistribute"/>
              <w:rPr>
                <w:rFonts w:ascii="Arial" w:hAnsi="Arial" w:cs="Arial"/>
                <w:spacing w:val="-2"/>
                <w:sz w:val="18"/>
                <w:szCs w:val="18"/>
                <w:lang w:val="en-GB"/>
              </w:rPr>
            </w:pPr>
            <w:r w:rsidRPr="0061761D">
              <w:rPr>
                <w:rFonts w:ascii="Arial" w:hAnsi="Arial" w:cs="Arial"/>
                <w:sz w:val="18"/>
                <w:szCs w:val="18"/>
              </w:rPr>
              <w:t>Amortisation charge</w:t>
            </w:r>
          </w:p>
        </w:tc>
        <w:tc>
          <w:tcPr>
            <w:tcW w:w="1985" w:type="dxa"/>
            <w:vAlign w:val="center"/>
          </w:tcPr>
          <w:p w14:paraId="137C88B1" w14:textId="77777777" w:rsidR="00366CD6" w:rsidRPr="0061761D" w:rsidRDefault="00366CD6" w:rsidP="002634CD">
            <w:pPr>
              <w:pBdr>
                <w:bottom w:val="single" w:sz="4" w:space="1" w:color="auto"/>
              </w:pBdr>
              <w:ind w:right="-72"/>
              <w:jc w:val="right"/>
              <w:rPr>
                <w:rFonts w:ascii="Arial" w:hAnsi="Arial" w:cs="Arial"/>
                <w:noProof/>
                <w:sz w:val="18"/>
                <w:szCs w:val="18"/>
              </w:rPr>
            </w:pPr>
            <w:r w:rsidRPr="0061761D">
              <w:rPr>
                <w:rFonts w:ascii="Arial" w:hAnsi="Arial" w:cs="Arial"/>
                <w:noProof/>
                <w:sz w:val="18"/>
                <w:szCs w:val="18"/>
              </w:rPr>
              <w:t>(158,308)</w:t>
            </w:r>
          </w:p>
        </w:tc>
      </w:tr>
      <w:tr w:rsidR="00366CD6" w:rsidRPr="0061761D" w14:paraId="49B99881" w14:textId="77777777" w:rsidTr="002634CD">
        <w:trPr>
          <w:trHeight w:val="20"/>
        </w:trPr>
        <w:tc>
          <w:tcPr>
            <w:tcW w:w="7488" w:type="dxa"/>
          </w:tcPr>
          <w:p w14:paraId="0361FAB0" w14:textId="77777777" w:rsidR="00366CD6" w:rsidRPr="0061761D" w:rsidRDefault="00366CD6" w:rsidP="002634CD">
            <w:pPr>
              <w:ind w:left="432"/>
              <w:jc w:val="thaiDistribute"/>
              <w:rPr>
                <w:rFonts w:ascii="Arial" w:hAnsi="Arial" w:cs="Arial"/>
                <w:b/>
                <w:bCs/>
                <w:spacing w:val="-2"/>
                <w:sz w:val="12"/>
                <w:szCs w:val="12"/>
                <w:lang w:val="en-GB"/>
              </w:rPr>
            </w:pPr>
          </w:p>
        </w:tc>
        <w:tc>
          <w:tcPr>
            <w:tcW w:w="1985" w:type="dxa"/>
            <w:vAlign w:val="bottom"/>
          </w:tcPr>
          <w:p w14:paraId="60DAECC1" w14:textId="77777777" w:rsidR="00366CD6" w:rsidRPr="0061761D" w:rsidRDefault="00366CD6" w:rsidP="002634CD">
            <w:pPr>
              <w:ind w:right="-72"/>
              <w:jc w:val="right"/>
              <w:rPr>
                <w:rFonts w:ascii="Arial" w:hAnsi="Arial" w:cs="Arial"/>
                <w:sz w:val="12"/>
                <w:szCs w:val="12"/>
              </w:rPr>
            </w:pPr>
          </w:p>
        </w:tc>
      </w:tr>
      <w:tr w:rsidR="00366CD6" w:rsidRPr="0061761D" w14:paraId="2129B28D" w14:textId="77777777" w:rsidTr="002634CD">
        <w:trPr>
          <w:trHeight w:val="20"/>
        </w:trPr>
        <w:tc>
          <w:tcPr>
            <w:tcW w:w="7488" w:type="dxa"/>
          </w:tcPr>
          <w:p w14:paraId="701C7862"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z w:val="18"/>
                <w:szCs w:val="18"/>
              </w:rPr>
              <w:t>Closing net book amount</w:t>
            </w:r>
          </w:p>
        </w:tc>
        <w:tc>
          <w:tcPr>
            <w:tcW w:w="1985" w:type="dxa"/>
            <w:vAlign w:val="center"/>
          </w:tcPr>
          <w:p w14:paraId="0F433A8B" w14:textId="77777777" w:rsidR="00366CD6" w:rsidRPr="0061761D" w:rsidRDefault="00366CD6" w:rsidP="002634CD">
            <w:pPr>
              <w:pBdr>
                <w:bottom w:val="double" w:sz="4" w:space="1" w:color="auto"/>
              </w:pBdr>
              <w:ind w:right="-72"/>
              <w:jc w:val="right"/>
              <w:rPr>
                <w:rFonts w:ascii="Arial" w:hAnsi="Arial" w:cs="Arial"/>
                <w:noProof/>
                <w:sz w:val="18"/>
                <w:szCs w:val="18"/>
              </w:rPr>
            </w:pPr>
            <w:r w:rsidRPr="0061761D">
              <w:rPr>
                <w:rFonts w:ascii="Arial" w:hAnsi="Arial" w:cs="Arial"/>
                <w:noProof/>
                <w:sz w:val="18"/>
                <w:szCs w:val="18"/>
              </w:rPr>
              <w:t>805,506</w:t>
            </w:r>
          </w:p>
        </w:tc>
      </w:tr>
      <w:tr w:rsidR="00366CD6" w:rsidRPr="0061761D" w14:paraId="4A4987F8" w14:textId="77777777" w:rsidTr="002634CD">
        <w:trPr>
          <w:trHeight w:val="20"/>
        </w:trPr>
        <w:tc>
          <w:tcPr>
            <w:tcW w:w="7488" w:type="dxa"/>
          </w:tcPr>
          <w:p w14:paraId="57B38CB5" w14:textId="77777777" w:rsidR="00366CD6" w:rsidRPr="0061761D" w:rsidRDefault="00366CD6" w:rsidP="002634CD">
            <w:pPr>
              <w:ind w:left="432"/>
              <w:jc w:val="thaiDistribute"/>
              <w:rPr>
                <w:rFonts w:ascii="Arial" w:hAnsi="Arial" w:cs="Arial"/>
                <w:spacing w:val="-2"/>
                <w:sz w:val="18"/>
                <w:szCs w:val="18"/>
                <w:lang w:val="en-GB"/>
              </w:rPr>
            </w:pPr>
          </w:p>
        </w:tc>
        <w:tc>
          <w:tcPr>
            <w:tcW w:w="1985" w:type="dxa"/>
            <w:vAlign w:val="bottom"/>
          </w:tcPr>
          <w:p w14:paraId="1E29F285" w14:textId="77777777" w:rsidR="00366CD6" w:rsidRPr="0061761D" w:rsidRDefault="00366CD6" w:rsidP="002634CD">
            <w:pPr>
              <w:ind w:right="-72"/>
              <w:jc w:val="right"/>
              <w:rPr>
                <w:rFonts w:ascii="Arial" w:hAnsi="Arial" w:cs="Arial"/>
                <w:sz w:val="18"/>
                <w:szCs w:val="18"/>
              </w:rPr>
            </w:pPr>
          </w:p>
        </w:tc>
      </w:tr>
      <w:tr w:rsidR="00366CD6" w:rsidRPr="0061761D" w14:paraId="52F0943A" w14:textId="77777777" w:rsidTr="002634CD">
        <w:trPr>
          <w:trHeight w:val="20"/>
        </w:trPr>
        <w:tc>
          <w:tcPr>
            <w:tcW w:w="7488" w:type="dxa"/>
          </w:tcPr>
          <w:p w14:paraId="01F22305" w14:textId="77777777" w:rsidR="00366CD6" w:rsidRPr="0061761D" w:rsidRDefault="00366CD6" w:rsidP="002634CD">
            <w:pPr>
              <w:ind w:left="432"/>
              <w:jc w:val="thaiDistribute"/>
              <w:rPr>
                <w:rFonts w:ascii="Arial" w:hAnsi="Arial" w:cs="Arial"/>
                <w:b/>
                <w:bCs/>
                <w:spacing w:val="-2"/>
                <w:sz w:val="18"/>
                <w:szCs w:val="18"/>
                <w:lang w:val="en-GB"/>
              </w:rPr>
            </w:pPr>
            <w:r w:rsidRPr="0061761D">
              <w:rPr>
                <w:rFonts w:ascii="Arial" w:hAnsi="Arial" w:cs="Arial"/>
                <w:b/>
                <w:bCs/>
                <w:sz w:val="18"/>
                <w:szCs w:val="18"/>
              </w:rPr>
              <w:t xml:space="preserve">At </w:t>
            </w:r>
            <w:r w:rsidRPr="0061761D">
              <w:rPr>
                <w:rFonts w:ascii="Arial" w:hAnsi="Arial" w:cs="Arial"/>
                <w:b/>
                <w:bCs/>
                <w:sz w:val="18"/>
                <w:szCs w:val="18"/>
                <w:cs/>
              </w:rPr>
              <w:t xml:space="preserve">31 </w:t>
            </w:r>
            <w:r w:rsidRPr="0061761D">
              <w:rPr>
                <w:rFonts w:ascii="Arial" w:hAnsi="Arial" w:cs="Arial"/>
                <w:b/>
                <w:bCs/>
                <w:sz w:val="18"/>
                <w:szCs w:val="18"/>
              </w:rPr>
              <w:t>December 2015</w:t>
            </w:r>
          </w:p>
        </w:tc>
        <w:tc>
          <w:tcPr>
            <w:tcW w:w="1985" w:type="dxa"/>
            <w:vAlign w:val="bottom"/>
          </w:tcPr>
          <w:p w14:paraId="413615D6" w14:textId="77777777" w:rsidR="00366CD6" w:rsidRPr="0061761D" w:rsidRDefault="00366CD6" w:rsidP="002634CD">
            <w:pPr>
              <w:ind w:right="-72"/>
              <w:jc w:val="right"/>
              <w:rPr>
                <w:rFonts w:ascii="Arial" w:hAnsi="Arial" w:cs="Arial"/>
                <w:sz w:val="18"/>
                <w:szCs w:val="18"/>
              </w:rPr>
            </w:pPr>
          </w:p>
        </w:tc>
      </w:tr>
      <w:tr w:rsidR="00366CD6" w:rsidRPr="0061761D" w14:paraId="4C5C53C7" w14:textId="77777777" w:rsidTr="002634CD">
        <w:trPr>
          <w:trHeight w:val="20"/>
        </w:trPr>
        <w:tc>
          <w:tcPr>
            <w:tcW w:w="7488" w:type="dxa"/>
          </w:tcPr>
          <w:p w14:paraId="72734B9C"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pacing w:val="-2"/>
                <w:sz w:val="18"/>
                <w:szCs w:val="18"/>
                <w:lang w:val="en-GB"/>
              </w:rPr>
              <w:t>Cost</w:t>
            </w:r>
          </w:p>
        </w:tc>
        <w:tc>
          <w:tcPr>
            <w:tcW w:w="1985" w:type="dxa"/>
            <w:vAlign w:val="center"/>
          </w:tcPr>
          <w:p w14:paraId="4C289802" w14:textId="77777777" w:rsidR="00366CD6" w:rsidRPr="0061761D" w:rsidRDefault="00366CD6" w:rsidP="002634CD">
            <w:pPr>
              <w:ind w:right="-72"/>
              <w:jc w:val="right"/>
              <w:rPr>
                <w:rFonts w:ascii="Arial" w:hAnsi="Arial" w:cs="Arial"/>
                <w:noProof/>
                <w:sz w:val="18"/>
                <w:szCs w:val="18"/>
              </w:rPr>
            </w:pPr>
            <w:r w:rsidRPr="0061761D">
              <w:rPr>
                <w:rFonts w:ascii="Arial" w:hAnsi="Arial" w:cs="Arial"/>
                <w:noProof/>
                <w:sz w:val="18"/>
                <w:szCs w:val="18"/>
              </w:rPr>
              <w:t>1,660,355</w:t>
            </w:r>
          </w:p>
        </w:tc>
      </w:tr>
      <w:tr w:rsidR="00366CD6" w:rsidRPr="0061761D" w14:paraId="60723F3B" w14:textId="77777777" w:rsidTr="002634CD">
        <w:trPr>
          <w:trHeight w:val="20"/>
        </w:trPr>
        <w:tc>
          <w:tcPr>
            <w:tcW w:w="7488" w:type="dxa"/>
          </w:tcPr>
          <w:p w14:paraId="0D06C4F9"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z w:val="18"/>
                <w:szCs w:val="18"/>
                <w:u w:val="single"/>
              </w:rPr>
              <w:t>Less</w:t>
            </w:r>
            <w:r w:rsidRPr="0061761D">
              <w:rPr>
                <w:rFonts w:ascii="Arial" w:hAnsi="Arial" w:cs="Arial"/>
                <w:sz w:val="18"/>
                <w:szCs w:val="18"/>
                <w:cs/>
              </w:rPr>
              <w:t xml:space="preserve">  </w:t>
            </w:r>
            <w:r w:rsidRPr="0061761D">
              <w:rPr>
                <w:rFonts w:ascii="Arial" w:hAnsi="Arial" w:cs="Arial"/>
                <w:sz w:val="18"/>
                <w:szCs w:val="18"/>
              </w:rPr>
              <w:t>Accumulated amortisation</w:t>
            </w:r>
          </w:p>
        </w:tc>
        <w:tc>
          <w:tcPr>
            <w:tcW w:w="1985" w:type="dxa"/>
            <w:vAlign w:val="center"/>
          </w:tcPr>
          <w:p w14:paraId="57BF4977" w14:textId="77777777" w:rsidR="00366CD6" w:rsidRPr="0061761D" w:rsidRDefault="00366CD6" w:rsidP="002634CD">
            <w:pPr>
              <w:pBdr>
                <w:bottom w:val="single" w:sz="4" w:space="1" w:color="auto"/>
              </w:pBdr>
              <w:ind w:right="-72"/>
              <w:jc w:val="right"/>
              <w:rPr>
                <w:rFonts w:ascii="Arial" w:hAnsi="Arial" w:cs="Arial"/>
                <w:noProof/>
                <w:sz w:val="18"/>
                <w:szCs w:val="18"/>
              </w:rPr>
            </w:pPr>
            <w:r w:rsidRPr="0061761D">
              <w:rPr>
                <w:rFonts w:ascii="Arial" w:hAnsi="Arial" w:cs="Arial"/>
                <w:noProof/>
                <w:sz w:val="18"/>
                <w:szCs w:val="18"/>
              </w:rPr>
              <w:t>(854,849)</w:t>
            </w:r>
          </w:p>
        </w:tc>
      </w:tr>
      <w:tr w:rsidR="00366CD6" w:rsidRPr="0061761D" w14:paraId="1F56FE2B" w14:textId="77777777" w:rsidTr="002634CD">
        <w:trPr>
          <w:trHeight w:val="20"/>
        </w:trPr>
        <w:tc>
          <w:tcPr>
            <w:tcW w:w="7488" w:type="dxa"/>
          </w:tcPr>
          <w:p w14:paraId="19F0B4F2" w14:textId="77777777" w:rsidR="00366CD6" w:rsidRPr="0061761D" w:rsidRDefault="00366CD6" w:rsidP="002634CD">
            <w:pPr>
              <w:ind w:left="432"/>
              <w:jc w:val="thaiDistribute"/>
              <w:rPr>
                <w:rFonts w:ascii="Arial" w:hAnsi="Arial" w:cs="Arial"/>
                <w:b/>
                <w:bCs/>
                <w:spacing w:val="-2"/>
                <w:sz w:val="12"/>
                <w:szCs w:val="12"/>
                <w:lang w:val="en-GB"/>
              </w:rPr>
            </w:pPr>
          </w:p>
        </w:tc>
        <w:tc>
          <w:tcPr>
            <w:tcW w:w="1985" w:type="dxa"/>
            <w:vAlign w:val="bottom"/>
          </w:tcPr>
          <w:p w14:paraId="425A5AB7" w14:textId="77777777" w:rsidR="00366CD6" w:rsidRPr="0061761D" w:rsidRDefault="00366CD6" w:rsidP="002634CD">
            <w:pPr>
              <w:ind w:right="-72"/>
              <w:jc w:val="right"/>
              <w:rPr>
                <w:rFonts w:ascii="Arial" w:hAnsi="Arial" w:cs="Arial"/>
                <w:sz w:val="12"/>
                <w:szCs w:val="12"/>
              </w:rPr>
            </w:pPr>
          </w:p>
        </w:tc>
      </w:tr>
      <w:tr w:rsidR="00366CD6" w:rsidRPr="0061761D" w14:paraId="69B69504" w14:textId="77777777" w:rsidTr="002634CD">
        <w:trPr>
          <w:trHeight w:val="20"/>
        </w:trPr>
        <w:tc>
          <w:tcPr>
            <w:tcW w:w="7488" w:type="dxa"/>
          </w:tcPr>
          <w:p w14:paraId="6761695F"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pacing w:val="-2"/>
                <w:sz w:val="18"/>
                <w:szCs w:val="18"/>
                <w:lang w:val="en-GB"/>
              </w:rPr>
              <w:t>Net book amount</w:t>
            </w:r>
          </w:p>
        </w:tc>
        <w:tc>
          <w:tcPr>
            <w:tcW w:w="1985" w:type="dxa"/>
            <w:vAlign w:val="center"/>
          </w:tcPr>
          <w:p w14:paraId="1F1452BB"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805,506</w:t>
            </w:r>
          </w:p>
        </w:tc>
      </w:tr>
      <w:tr w:rsidR="00366CD6" w:rsidRPr="0061761D" w14:paraId="4000744D" w14:textId="77777777" w:rsidTr="002634CD">
        <w:trPr>
          <w:trHeight w:val="20"/>
        </w:trPr>
        <w:tc>
          <w:tcPr>
            <w:tcW w:w="7488" w:type="dxa"/>
          </w:tcPr>
          <w:p w14:paraId="1C7FA66D" w14:textId="77777777" w:rsidR="00366CD6" w:rsidRPr="0061761D" w:rsidRDefault="00366CD6" w:rsidP="002634CD">
            <w:pPr>
              <w:ind w:left="432"/>
              <w:jc w:val="thaiDistribute"/>
              <w:rPr>
                <w:rFonts w:ascii="Arial" w:hAnsi="Arial" w:cs="Arial"/>
                <w:spacing w:val="-2"/>
                <w:sz w:val="18"/>
                <w:szCs w:val="18"/>
                <w:lang w:val="en-GB"/>
              </w:rPr>
            </w:pPr>
          </w:p>
        </w:tc>
        <w:tc>
          <w:tcPr>
            <w:tcW w:w="1985" w:type="dxa"/>
            <w:vAlign w:val="bottom"/>
          </w:tcPr>
          <w:p w14:paraId="6820739E" w14:textId="77777777" w:rsidR="00366CD6" w:rsidRPr="0061761D" w:rsidRDefault="00366CD6" w:rsidP="002634CD">
            <w:pPr>
              <w:ind w:right="-72"/>
              <w:jc w:val="right"/>
              <w:rPr>
                <w:rFonts w:ascii="Arial" w:hAnsi="Arial" w:cs="Arial"/>
                <w:sz w:val="18"/>
                <w:szCs w:val="18"/>
              </w:rPr>
            </w:pPr>
          </w:p>
        </w:tc>
      </w:tr>
      <w:tr w:rsidR="00366CD6" w:rsidRPr="0061761D" w14:paraId="370491DF" w14:textId="77777777" w:rsidTr="002634CD">
        <w:trPr>
          <w:trHeight w:val="20"/>
        </w:trPr>
        <w:tc>
          <w:tcPr>
            <w:tcW w:w="7488" w:type="dxa"/>
          </w:tcPr>
          <w:p w14:paraId="6C7A8A22"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b/>
                <w:bCs/>
                <w:spacing w:val="-4"/>
                <w:sz w:val="18"/>
                <w:szCs w:val="18"/>
              </w:rPr>
              <w:t>Year ended 31 December 2016</w:t>
            </w:r>
          </w:p>
        </w:tc>
        <w:tc>
          <w:tcPr>
            <w:tcW w:w="1985" w:type="dxa"/>
            <w:vAlign w:val="bottom"/>
          </w:tcPr>
          <w:p w14:paraId="3412243A" w14:textId="77777777" w:rsidR="00366CD6" w:rsidRPr="0061761D" w:rsidRDefault="00366CD6" w:rsidP="002634CD">
            <w:pPr>
              <w:ind w:right="-72"/>
              <w:jc w:val="right"/>
              <w:rPr>
                <w:rFonts w:ascii="Arial" w:hAnsi="Arial" w:cs="Arial"/>
                <w:sz w:val="18"/>
                <w:szCs w:val="18"/>
              </w:rPr>
            </w:pPr>
          </w:p>
        </w:tc>
      </w:tr>
      <w:tr w:rsidR="00366CD6" w:rsidRPr="0061761D" w14:paraId="2D96DADF" w14:textId="77777777" w:rsidTr="002634CD">
        <w:trPr>
          <w:trHeight w:val="20"/>
        </w:trPr>
        <w:tc>
          <w:tcPr>
            <w:tcW w:w="7488" w:type="dxa"/>
          </w:tcPr>
          <w:p w14:paraId="455CF8D2" w14:textId="77777777" w:rsidR="00366CD6" w:rsidRPr="0061761D" w:rsidRDefault="00366CD6" w:rsidP="002634CD">
            <w:pPr>
              <w:ind w:left="432"/>
              <w:jc w:val="thaiDistribute"/>
              <w:rPr>
                <w:rFonts w:ascii="Arial" w:hAnsi="Arial" w:cs="Arial"/>
                <w:b/>
                <w:bCs/>
                <w:spacing w:val="-4"/>
                <w:sz w:val="18"/>
                <w:szCs w:val="18"/>
              </w:rPr>
            </w:pPr>
            <w:r w:rsidRPr="0061761D">
              <w:rPr>
                <w:rFonts w:ascii="Arial" w:hAnsi="Arial" w:cs="Arial"/>
                <w:spacing w:val="-2"/>
                <w:sz w:val="18"/>
                <w:szCs w:val="18"/>
                <w:lang w:val="en-GB"/>
              </w:rPr>
              <w:t>Opening net book amount</w:t>
            </w:r>
          </w:p>
        </w:tc>
        <w:tc>
          <w:tcPr>
            <w:tcW w:w="1985" w:type="dxa"/>
            <w:vAlign w:val="center"/>
          </w:tcPr>
          <w:p w14:paraId="1AC25DD8" w14:textId="77777777" w:rsidR="00366CD6" w:rsidRPr="0061761D" w:rsidRDefault="00366CD6" w:rsidP="002634CD">
            <w:pPr>
              <w:ind w:right="-72"/>
              <w:jc w:val="right"/>
              <w:rPr>
                <w:rFonts w:ascii="Arial" w:hAnsi="Arial" w:cs="Arial"/>
                <w:sz w:val="18"/>
                <w:szCs w:val="18"/>
              </w:rPr>
            </w:pPr>
            <w:r w:rsidRPr="0061761D">
              <w:rPr>
                <w:rFonts w:ascii="Arial" w:hAnsi="Arial" w:cs="Arial"/>
                <w:noProof/>
                <w:sz w:val="18"/>
                <w:szCs w:val="18"/>
              </w:rPr>
              <w:t>805,506</w:t>
            </w:r>
          </w:p>
        </w:tc>
      </w:tr>
      <w:tr w:rsidR="00366CD6" w:rsidRPr="0061761D" w14:paraId="5F56421F" w14:textId="77777777" w:rsidTr="002634CD">
        <w:trPr>
          <w:trHeight w:val="20"/>
        </w:trPr>
        <w:tc>
          <w:tcPr>
            <w:tcW w:w="7488" w:type="dxa"/>
            <w:vAlign w:val="center"/>
          </w:tcPr>
          <w:p w14:paraId="0F5767B8"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z w:val="18"/>
                <w:szCs w:val="18"/>
              </w:rPr>
              <w:t>Additions</w:t>
            </w:r>
          </w:p>
        </w:tc>
        <w:tc>
          <w:tcPr>
            <w:tcW w:w="1985" w:type="dxa"/>
            <w:vAlign w:val="center"/>
          </w:tcPr>
          <w:p w14:paraId="2732B4FE" w14:textId="77777777" w:rsidR="00366CD6" w:rsidRPr="0061761D" w:rsidRDefault="00366CD6" w:rsidP="002634CD">
            <w:pPr>
              <w:ind w:right="-72"/>
              <w:jc w:val="right"/>
              <w:rPr>
                <w:rFonts w:ascii="Arial" w:hAnsi="Arial" w:cs="Arial"/>
                <w:noProof/>
                <w:sz w:val="18"/>
                <w:szCs w:val="18"/>
              </w:rPr>
            </w:pPr>
            <w:r w:rsidRPr="0061761D">
              <w:rPr>
                <w:rFonts w:ascii="Arial" w:hAnsi="Arial" w:cs="Arial"/>
                <w:noProof/>
                <w:sz w:val="18"/>
                <w:szCs w:val="18"/>
              </w:rPr>
              <w:t>821,695</w:t>
            </w:r>
          </w:p>
        </w:tc>
      </w:tr>
      <w:tr w:rsidR="00366CD6" w:rsidRPr="0061761D" w14:paraId="4E1849B9" w14:textId="77777777" w:rsidTr="002634CD">
        <w:trPr>
          <w:trHeight w:val="20"/>
        </w:trPr>
        <w:tc>
          <w:tcPr>
            <w:tcW w:w="7488" w:type="dxa"/>
            <w:vAlign w:val="center"/>
          </w:tcPr>
          <w:p w14:paraId="0B3394E7" w14:textId="77777777" w:rsidR="00366CD6" w:rsidRPr="0061761D" w:rsidRDefault="00366CD6" w:rsidP="002634CD">
            <w:pPr>
              <w:ind w:left="432"/>
              <w:jc w:val="thaiDistribute"/>
              <w:rPr>
                <w:rFonts w:ascii="Arial" w:hAnsi="Arial" w:cs="Arial"/>
                <w:sz w:val="18"/>
                <w:szCs w:val="18"/>
              </w:rPr>
            </w:pPr>
            <w:r w:rsidRPr="0061761D">
              <w:rPr>
                <w:rFonts w:ascii="Arial" w:hAnsi="Arial" w:cs="Arial"/>
                <w:spacing w:val="-2"/>
                <w:sz w:val="18"/>
                <w:szCs w:val="18"/>
                <w:lang w:val="en-GB"/>
              </w:rPr>
              <w:t>Disposals</w:t>
            </w:r>
          </w:p>
        </w:tc>
        <w:tc>
          <w:tcPr>
            <w:tcW w:w="1985" w:type="dxa"/>
            <w:vAlign w:val="center"/>
          </w:tcPr>
          <w:p w14:paraId="54E41C23" w14:textId="77777777" w:rsidR="00366CD6" w:rsidRPr="0061761D" w:rsidRDefault="00366CD6" w:rsidP="002634CD">
            <w:pPr>
              <w:ind w:right="-72"/>
              <w:jc w:val="right"/>
              <w:rPr>
                <w:rFonts w:ascii="Arial" w:hAnsi="Arial" w:cs="Arial"/>
                <w:noProof/>
                <w:sz w:val="18"/>
                <w:szCs w:val="18"/>
              </w:rPr>
            </w:pPr>
            <w:r w:rsidRPr="0061761D">
              <w:rPr>
                <w:rFonts w:ascii="Arial" w:hAnsi="Arial" w:cs="Arial"/>
                <w:noProof/>
                <w:sz w:val="18"/>
                <w:szCs w:val="18"/>
              </w:rPr>
              <w:t>(</w:t>
            </w:r>
            <w:r w:rsidRPr="0061761D">
              <w:rPr>
                <w:rFonts w:ascii="Arial" w:hAnsi="Arial" w:cs="Arial"/>
                <w:noProof/>
                <w:sz w:val="18"/>
                <w:szCs w:val="18"/>
                <w:lang w:val="en-GB"/>
              </w:rPr>
              <w:t>399</w:t>
            </w:r>
            <w:r w:rsidRPr="0061761D">
              <w:rPr>
                <w:rFonts w:ascii="Arial" w:hAnsi="Arial" w:cs="Arial"/>
                <w:noProof/>
                <w:sz w:val="18"/>
                <w:szCs w:val="18"/>
              </w:rPr>
              <w:t>,680)</w:t>
            </w:r>
          </w:p>
        </w:tc>
      </w:tr>
      <w:tr w:rsidR="00366CD6" w:rsidRPr="0061761D" w14:paraId="5ED1205D" w14:textId="77777777" w:rsidTr="002634CD">
        <w:trPr>
          <w:trHeight w:val="20"/>
        </w:trPr>
        <w:tc>
          <w:tcPr>
            <w:tcW w:w="7488" w:type="dxa"/>
            <w:vAlign w:val="center"/>
          </w:tcPr>
          <w:p w14:paraId="14D12456"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z w:val="18"/>
                <w:szCs w:val="18"/>
              </w:rPr>
              <w:t xml:space="preserve">Amortisation charge </w:t>
            </w:r>
          </w:p>
        </w:tc>
        <w:tc>
          <w:tcPr>
            <w:tcW w:w="1985" w:type="dxa"/>
            <w:vAlign w:val="center"/>
          </w:tcPr>
          <w:p w14:paraId="366BC0D3" w14:textId="77777777" w:rsidR="00366CD6" w:rsidRPr="0061761D" w:rsidRDefault="00366CD6" w:rsidP="002634CD">
            <w:pPr>
              <w:ind w:right="-72"/>
              <w:jc w:val="right"/>
              <w:rPr>
                <w:rFonts w:ascii="Arial" w:hAnsi="Arial" w:cs="Arial"/>
                <w:noProof/>
                <w:sz w:val="18"/>
                <w:szCs w:val="18"/>
              </w:rPr>
            </w:pPr>
            <w:r w:rsidRPr="0061761D">
              <w:rPr>
                <w:rFonts w:ascii="Arial" w:hAnsi="Arial" w:cs="Arial"/>
                <w:noProof/>
                <w:sz w:val="18"/>
                <w:szCs w:val="18"/>
              </w:rPr>
              <w:t>(111,618)</w:t>
            </w:r>
          </w:p>
        </w:tc>
      </w:tr>
      <w:tr w:rsidR="00366CD6" w:rsidRPr="0061761D" w14:paraId="7642E4C4" w14:textId="77777777" w:rsidTr="002634CD">
        <w:trPr>
          <w:trHeight w:val="20"/>
        </w:trPr>
        <w:tc>
          <w:tcPr>
            <w:tcW w:w="7488" w:type="dxa"/>
            <w:vAlign w:val="center"/>
          </w:tcPr>
          <w:p w14:paraId="17D37517" w14:textId="77777777" w:rsidR="00366CD6" w:rsidRPr="0061761D" w:rsidRDefault="00366CD6" w:rsidP="002634CD">
            <w:pPr>
              <w:ind w:left="432"/>
              <w:jc w:val="thaiDistribute"/>
              <w:rPr>
                <w:rFonts w:ascii="Arial" w:hAnsi="Arial" w:cs="Arial"/>
                <w:sz w:val="18"/>
                <w:szCs w:val="18"/>
              </w:rPr>
            </w:pPr>
            <w:r w:rsidRPr="0061761D">
              <w:rPr>
                <w:rFonts w:ascii="Arial" w:hAnsi="Arial" w:cs="Arial"/>
                <w:sz w:val="18"/>
                <w:szCs w:val="18"/>
              </w:rPr>
              <w:t>Exchange differences</w:t>
            </w:r>
          </w:p>
        </w:tc>
        <w:tc>
          <w:tcPr>
            <w:tcW w:w="1985" w:type="dxa"/>
            <w:vAlign w:val="center"/>
          </w:tcPr>
          <w:p w14:paraId="263FBD03" w14:textId="77777777" w:rsidR="00366CD6" w:rsidRPr="0061761D" w:rsidRDefault="00366CD6" w:rsidP="002634CD">
            <w:pPr>
              <w:pBdr>
                <w:bottom w:val="single" w:sz="4" w:space="1" w:color="auto"/>
              </w:pBdr>
              <w:ind w:right="-72"/>
              <w:jc w:val="right"/>
              <w:rPr>
                <w:rFonts w:ascii="Arial" w:hAnsi="Arial" w:cs="Arial"/>
                <w:noProof/>
                <w:sz w:val="18"/>
                <w:szCs w:val="18"/>
              </w:rPr>
            </w:pPr>
            <w:r w:rsidRPr="0061761D">
              <w:rPr>
                <w:rFonts w:ascii="Arial" w:hAnsi="Arial" w:cs="Arial"/>
                <w:noProof/>
                <w:sz w:val="18"/>
                <w:szCs w:val="18"/>
              </w:rPr>
              <w:t>618</w:t>
            </w:r>
          </w:p>
        </w:tc>
      </w:tr>
      <w:tr w:rsidR="00366CD6" w:rsidRPr="0061761D" w14:paraId="5D871AC2" w14:textId="77777777" w:rsidTr="002634CD">
        <w:trPr>
          <w:trHeight w:val="20"/>
        </w:trPr>
        <w:tc>
          <w:tcPr>
            <w:tcW w:w="7488" w:type="dxa"/>
            <w:vAlign w:val="center"/>
          </w:tcPr>
          <w:p w14:paraId="7F4F3ABF" w14:textId="77777777" w:rsidR="00366CD6" w:rsidRPr="0061761D" w:rsidRDefault="00366CD6" w:rsidP="002634CD">
            <w:pPr>
              <w:ind w:left="432"/>
              <w:jc w:val="thaiDistribute"/>
              <w:rPr>
                <w:rFonts w:ascii="Arial" w:hAnsi="Arial" w:cs="Arial"/>
                <w:sz w:val="12"/>
                <w:szCs w:val="12"/>
              </w:rPr>
            </w:pPr>
          </w:p>
        </w:tc>
        <w:tc>
          <w:tcPr>
            <w:tcW w:w="1985" w:type="dxa"/>
            <w:vAlign w:val="center"/>
          </w:tcPr>
          <w:p w14:paraId="1D8DA1DB" w14:textId="77777777" w:rsidR="00366CD6" w:rsidRPr="0061761D" w:rsidRDefault="00366CD6" w:rsidP="002634CD">
            <w:pPr>
              <w:ind w:right="-72"/>
              <w:jc w:val="right"/>
              <w:rPr>
                <w:rFonts w:ascii="Arial" w:hAnsi="Arial" w:cs="Arial"/>
                <w:noProof/>
                <w:sz w:val="12"/>
                <w:szCs w:val="12"/>
              </w:rPr>
            </w:pPr>
          </w:p>
        </w:tc>
      </w:tr>
      <w:tr w:rsidR="00366CD6" w:rsidRPr="0061761D" w14:paraId="7D31B0AF" w14:textId="77777777" w:rsidTr="002634CD">
        <w:trPr>
          <w:trHeight w:val="20"/>
        </w:trPr>
        <w:tc>
          <w:tcPr>
            <w:tcW w:w="7488" w:type="dxa"/>
          </w:tcPr>
          <w:p w14:paraId="231A7A44" w14:textId="77777777" w:rsidR="00366CD6" w:rsidRPr="0061761D" w:rsidRDefault="00366CD6" w:rsidP="002634CD">
            <w:pPr>
              <w:ind w:left="432"/>
              <w:jc w:val="thaiDistribute"/>
              <w:rPr>
                <w:rFonts w:ascii="Arial" w:hAnsi="Arial" w:cs="Arial"/>
                <w:sz w:val="18"/>
                <w:szCs w:val="18"/>
              </w:rPr>
            </w:pPr>
            <w:r w:rsidRPr="0061761D">
              <w:rPr>
                <w:rFonts w:ascii="Arial" w:hAnsi="Arial" w:cs="Arial"/>
                <w:sz w:val="18"/>
                <w:szCs w:val="18"/>
              </w:rPr>
              <w:t>Closing net book amount</w:t>
            </w:r>
          </w:p>
        </w:tc>
        <w:tc>
          <w:tcPr>
            <w:tcW w:w="1985" w:type="dxa"/>
            <w:vAlign w:val="center"/>
          </w:tcPr>
          <w:p w14:paraId="49D14ADC" w14:textId="77777777" w:rsidR="00366CD6" w:rsidRPr="0061761D" w:rsidRDefault="00366CD6" w:rsidP="002634CD">
            <w:pPr>
              <w:pBdr>
                <w:bottom w:val="double" w:sz="4" w:space="1" w:color="auto"/>
              </w:pBdr>
              <w:ind w:right="-72"/>
              <w:jc w:val="right"/>
              <w:rPr>
                <w:rFonts w:ascii="Arial" w:hAnsi="Arial" w:cs="Arial"/>
                <w:noProof/>
                <w:sz w:val="18"/>
                <w:szCs w:val="18"/>
              </w:rPr>
            </w:pPr>
            <w:r w:rsidRPr="0061761D">
              <w:rPr>
                <w:rFonts w:ascii="Arial" w:hAnsi="Arial" w:cs="Arial"/>
                <w:noProof/>
                <w:sz w:val="18"/>
                <w:szCs w:val="18"/>
                <w:lang w:val="en-GB"/>
              </w:rPr>
              <w:t>1,116</w:t>
            </w:r>
            <w:r w:rsidRPr="0061761D">
              <w:rPr>
                <w:rFonts w:ascii="Arial" w:hAnsi="Arial" w:cs="Arial"/>
                <w:noProof/>
                <w:sz w:val="18"/>
                <w:szCs w:val="18"/>
              </w:rPr>
              <w:t>,521</w:t>
            </w:r>
          </w:p>
        </w:tc>
      </w:tr>
      <w:tr w:rsidR="00366CD6" w:rsidRPr="0061761D" w14:paraId="63191E0A" w14:textId="77777777" w:rsidTr="002634CD">
        <w:trPr>
          <w:trHeight w:val="20"/>
        </w:trPr>
        <w:tc>
          <w:tcPr>
            <w:tcW w:w="7488" w:type="dxa"/>
          </w:tcPr>
          <w:p w14:paraId="765436D0" w14:textId="77777777" w:rsidR="00366CD6" w:rsidRPr="0061761D" w:rsidRDefault="00366CD6" w:rsidP="002634CD">
            <w:pPr>
              <w:ind w:left="432"/>
              <w:jc w:val="thaiDistribute"/>
              <w:rPr>
                <w:rFonts w:ascii="Arial" w:hAnsi="Arial" w:cs="Arial"/>
                <w:sz w:val="18"/>
                <w:szCs w:val="18"/>
              </w:rPr>
            </w:pPr>
          </w:p>
        </w:tc>
        <w:tc>
          <w:tcPr>
            <w:tcW w:w="1985" w:type="dxa"/>
            <w:vAlign w:val="center"/>
          </w:tcPr>
          <w:p w14:paraId="17C7B28A" w14:textId="77777777" w:rsidR="00366CD6" w:rsidRPr="0061761D" w:rsidRDefault="00366CD6" w:rsidP="002634CD">
            <w:pPr>
              <w:ind w:right="-72"/>
              <w:jc w:val="right"/>
              <w:rPr>
                <w:rFonts w:ascii="Arial" w:hAnsi="Arial" w:cs="Arial"/>
                <w:noProof/>
                <w:sz w:val="18"/>
                <w:szCs w:val="18"/>
                <w:lang w:val="en-GB"/>
              </w:rPr>
            </w:pPr>
          </w:p>
        </w:tc>
      </w:tr>
      <w:tr w:rsidR="00366CD6" w:rsidRPr="0061761D" w14:paraId="63A56787" w14:textId="77777777" w:rsidTr="002634CD">
        <w:trPr>
          <w:trHeight w:val="20"/>
        </w:trPr>
        <w:tc>
          <w:tcPr>
            <w:tcW w:w="7488" w:type="dxa"/>
          </w:tcPr>
          <w:p w14:paraId="55A25187" w14:textId="77777777" w:rsidR="00366CD6" w:rsidRPr="0061761D" w:rsidRDefault="00366CD6" w:rsidP="002634CD">
            <w:pPr>
              <w:ind w:left="432"/>
              <w:jc w:val="thaiDistribute"/>
              <w:rPr>
                <w:rFonts w:ascii="Arial" w:hAnsi="Arial" w:cs="Arial"/>
                <w:sz w:val="18"/>
                <w:szCs w:val="18"/>
              </w:rPr>
            </w:pPr>
            <w:r w:rsidRPr="0061761D">
              <w:rPr>
                <w:rFonts w:ascii="Arial" w:hAnsi="Arial" w:cs="Arial"/>
                <w:b/>
                <w:bCs/>
                <w:sz w:val="18"/>
                <w:szCs w:val="18"/>
              </w:rPr>
              <w:t xml:space="preserve">At </w:t>
            </w:r>
            <w:r w:rsidRPr="0061761D">
              <w:rPr>
                <w:rFonts w:ascii="Arial" w:hAnsi="Arial" w:cs="Arial"/>
                <w:b/>
                <w:bCs/>
                <w:sz w:val="18"/>
                <w:szCs w:val="18"/>
                <w:cs/>
              </w:rPr>
              <w:t xml:space="preserve">31 </w:t>
            </w:r>
            <w:r w:rsidRPr="0061761D">
              <w:rPr>
                <w:rFonts w:ascii="Arial" w:hAnsi="Arial" w:cs="Arial"/>
                <w:b/>
                <w:bCs/>
                <w:sz w:val="18"/>
                <w:szCs w:val="18"/>
              </w:rPr>
              <w:t>December 2016</w:t>
            </w:r>
          </w:p>
        </w:tc>
        <w:tc>
          <w:tcPr>
            <w:tcW w:w="1985" w:type="dxa"/>
            <w:vAlign w:val="bottom"/>
          </w:tcPr>
          <w:p w14:paraId="4F1E9776" w14:textId="77777777" w:rsidR="00366CD6" w:rsidRPr="0061761D" w:rsidRDefault="00366CD6" w:rsidP="002634CD">
            <w:pPr>
              <w:ind w:right="-72"/>
              <w:jc w:val="right"/>
              <w:rPr>
                <w:rFonts w:ascii="Arial" w:hAnsi="Arial" w:cs="Arial"/>
                <w:noProof/>
                <w:sz w:val="18"/>
                <w:szCs w:val="18"/>
                <w:lang w:val="en-GB"/>
              </w:rPr>
            </w:pPr>
          </w:p>
        </w:tc>
      </w:tr>
      <w:tr w:rsidR="00366CD6" w:rsidRPr="0061761D" w14:paraId="50B0907A" w14:textId="77777777" w:rsidTr="002634CD">
        <w:trPr>
          <w:trHeight w:val="20"/>
        </w:trPr>
        <w:tc>
          <w:tcPr>
            <w:tcW w:w="7488" w:type="dxa"/>
          </w:tcPr>
          <w:p w14:paraId="5B8181D4" w14:textId="77777777" w:rsidR="00366CD6" w:rsidRPr="0061761D" w:rsidRDefault="00366CD6" w:rsidP="002634CD">
            <w:pPr>
              <w:ind w:left="432"/>
              <w:jc w:val="thaiDistribute"/>
              <w:rPr>
                <w:rFonts w:ascii="Arial" w:hAnsi="Arial" w:cs="Arial"/>
                <w:b/>
                <w:bCs/>
                <w:sz w:val="18"/>
                <w:szCs w:val="18"/>
              </w:rPr>
            </w:pPr>
            <w:r w:rsidRPr="0061761D">
              <w:rPr>
                <w:rFonts w:ascii="Arial" w:hAnsi="Arial" w:cs="Arial"/>
                <w:spacing w:val="-2"/>
                <w:sz w:val="18"/>
                <w:szCs w:val="18"/>
                <w:lang w:val="en-GB"/>
              </w:rPr>
              <w:t>Cost</w:t>
            </w:r>
          </w:p>
        </w:tc>
        <w:tc>
          <w:tcPr>
            <w:tcW w:w="1985" w:type="dxa"/>
            <w:vAlign w:val="center"/>
          </w:tcPr>
          <w:p w14:paraId="125E8F6A" w14:textId="77777777" w:rsidR="00366CD6" w:rsidRPr="0061761D" w:rsidRDefault="00366CD6" w:rsidP="002634CD">
            <w:pPr>
              <w:ind w:right="-72"/>
              <w:jc w:val="right"/>
              <w:rPr>
                <w:rFonts w:ascii="Arial" w:hAnsi="Arial" w:cs="Arial"/>
                <w:noProof/>
                <w:sz w:val="18"/>
                <w:szCs w:val="18"/>
                <w:lang w:val="en-GB"/>
              </w:rPr>
            </w:pPr>
            <w:r w:rsidRPr="0061761D">
              <w:rPr>
                <w:rFonts w:ascii="Arial" w:hAnsi="Arial" w:cs="Arial"/>
                <w:noProof/>
                <w:sz w:val="18"/>
                <w:szCs w:val="18"/>
                <w:lang w:val="en-GB"/>
              </w:rPr>
              <w:t>1</w:t>
            </w:r>
            <w:r w:rsidRPr="0061761D">
              <w:rPr>
                <w:rFonts w:ascii="Arial" w:hAnsi="Arial" w:cs="Arial"/>
                <w:noProof/>
                <w:sz w:val="18"/>
                <w:szCs w:val="18"/>
              </w:rPr>
              <w:t>,281,954</w:t>
            </w:r>
          </w:p>
        </w:tc>
      </w:tr>
      <w:tr w:rsidR="00366CD6" w:rsidRPr="0061761D" w14:paraId="56281CCC" w14:textId="77777777" w:rsidTr="002634CD">
        <w:trPr>
          <w:trHeight w:val="20"/>
        </w:trPr>
        <w:tc>
          <w:tcPr>
            <w:tcW w:w="7488" w:type="dxa"/>
          </w:tcPr>
          <w:p w14:paraId="20A3704A"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z w:val="18"/>
                <w:szCs w:val="18"/>
                <w:u w:val="single"/>
              </w:rPr>
              <w:t>Less</w:t>
            </w:r>
            <w:r w:rsidRPr="0061761D">
              <w:rPr>
                <w:rFonts w:ascii="Arial" w:hAnsi="Arial" w:cs="Arial"/>
                <w:sz w:val="18"/>
                <w:szCs w:val="18"/>
                <w:cs/>
              </w:rPr>
              <w:t xml:space="preserve">  </w:t>
            </w:r>
            <w:r w:rsidRPr="0061761D">
              <w:rPr>
                <w:rFonts w:ascii="Arial" w:hAnsi="Arial" w:cs="Arial"/>
                <w:sz w:val="18"/>
                <w:szCs w:val="18"/>
              </w:rPr>
              <w:t>Accumulated amortisation</w:t>
            </w:r>
          </w:p>
        </w:tc>
        <w:tc>
          <w:tcPr>
            <w:tcW w:w="1985" w:type="dxa"/>
            <w:vAlign w:val="center"/>
          </w:tcPr>
          <w:p w14:paraId="391783CD" w14:textId="77777777" w:rsidR="00366CD6" w:rsidRPr="0061761D" w:rsidRDefault="00366CD6" w:rsidP="002634CD">
            <w:pPr>
              <w:pBdr>
                <w:bottom w:val="single" w:sz="4" w:space="1" w:color="auto"/>
              </w:pBdr>
              <w:ind w:right="-72"/>
              <w:jc w:val="right"/>
              <w:rPr>
                <w:rFonts w:ascii="Arial" w:hAnsi="Arial" w:cs="Arial"/>
                <w:noProof/>
                <w:sz w:val="18"/>
                <w:szCs w:val="18"/>
                <w:lang w:val="en-GB"/>
              </w:rPr>
            </w:pPr>
            <w:r w:rsidRPr="0061761D">
              <w:rPr>
                <w:rFonts w:ascii="Arial" w:hAnsi="Arial" w:cs="Arial"/>
                <w:noProof/>
                <w:sz w:val="18"/>
                <w:szCs w:val="18"/>
              </w:rPr>
              <w:t>(165,433)</w:t>
            </w:r>
          </w:p>
        </w:tc>
      </w:tr>
      <w:tr w:rsidR="00366CD6" w:rsidRPr="0061761D" w14:paraId="0B64384E" w14:textId="77777777" w:rsidTr="002634CD">
        <w:trPr>
          <w:trHeight w:val="20"/>
        </w:trPr>
        <w:tc>
          <w:tcPr>
            <w:tcW w:w="7488" w:type="dxa"/>
            <w:vAlign w:val="center"/>
          </w:tcPr>
          <w:p w14:paraId="5BE5A955" w14:textId="77777777" w:rsidR="00366CD6" w:rsidRPr="0061761D" w:rsidRDefault="00366CD6" w:rsidP="002634CD">
            <w:pPr>
              <w:ind w:left="432"/>
              <w:jc w:val="thaiDistribute"/>
              <w:rPr>
                <w:rFonts w:ascii="Arial" w:hAnsi="Arial" w:cs="Arial"/>
                <w:sz w:val="12"/>
                <w:szCs w:val="12"/>
              </w:rPr>
            </w:pPr>
          </w:p>
        </w:tc>
        <w:tc>
          <w:tcPr>
            <w:tcW w:w="1985" w:type="dxa"/>
            <w:vAlign w:val="center"/>
          </w:tcPr>
          <w:p w14:paraId="149DF8F3" w14:textId="77777777" w:rsidR="00366CD6" w:rsidRPr="0061761D" w:rsidRDefault="00366CD6" w:rsidP="002634CD">
            <w:pPr>
              <w:ind w:right="-72"/>
              <w:jc w:val="right"/>
              <w:rPr>
                <w:rFonts w:ascii="Arial" w:hAnsi="Arial" w:cs="Arial"/>
                <w:noProof/>
                <w:sz w:val="12"/>
                <w:szCs w:val="12"/>
              </w:rPr>
            </w:pPr>
          </w:p>
        </w:tc>
      </w:tr>
      <w:tr w:rsidR="00366CD6" w:rsidRPr="0061761D" w14:paraId="2356B744" w14:textId="77777777" w:rsidTr="002634CD">
        <w:trPr>
          <w:trHeight w:val="20"/>
        </w:trPr>
        <w:tc>
          <w:tcPr>
            <w:tcW w:w="7488" w:type="dxa"/>
          </w:tcPr>
          <w:p w14:paraId="1ED0BA64" w14:textId="77777777" w:rsidR="00366CD6" w:rsidRPr="0061761D" w:rsidRDefault="00366CD6" w:rsidP="002634CD">
            <w:pPr>
              <w:ind w:left="432"/>
              <w:jc w:val="thaiDistribute"/>
              <w:rPr>
                <w:rFonts w:ascii="Arial" w:hAnsi="Arial" w:cs="Arial"/>
                <w:sz w:val="18"/>
                <w:szCs w:val="18"/>
                <w:u w:val="single"/>
              </w:rPr>
            </w:pPr>
            <w:r w:rsidRPr="0061761D">
              <w:rPr>
                <w:rFonts w:ascii="Arial" w:hAnsi="Arial" w:cs="Arial"/>
                <w:spacing w:val="-2"/>
                <w:sz w:val="18"/>
                <w:szCs w:val="18"/>
                <w:lang w:val="en-GB"/>
              </w:rPr>
              <w:t>Net book amount</w:t>
            </w:r>
          </w:p>
        </w:tc>
        <w:tc>
          <w:tcPr>
            <w:tcW w:w="1985" w:type="dxa"/>
            <w:vAlign w:val="center"/>
          </w:tcPr>
          <w:p w14:paraId="488B4EB1" w14:textId="77777777" w:rsidR="00366CD6" w:rsidRPr="0061761D" w:rsidRDefault="00366CD6" w:rsidP="002634CD">
            <w:pPr>
              <w:pBdr>
                <w:bottom w:val="double" w:sz="4" w:space="1" w:color="auto"/>
              </w:pBdr>
              <w:ind w:right="-72"/>
              <w:jc w:val="right"/>
              <w:rPr>
                <w:rFonts w:ascii="Arial" w:hAnsi="Arial" w:cs="Arial"/>
                <w:noProof/>
                <w:sz w:val="18"/>
                <w:szCs w:val="18"/>
              </w:rPr>
            </w:pPr>
            <w:r w:rsidRPr="0061761D">
              <w:rPr>
                <w:rFonts w:ascii="Arial" w:hAnsi="Arial" w:cs="Arial"/>
                <w:sz w:val="18"/>
                <w:szCs w:val="18"/>
                <w:lang w:val="en-GB"/>
              </w:rPr>
              <w:t>1</w:t>
            </w:r>
            <w:r w:rsidRPr="0061761D">
              <w:rPr>
                <w:rFonts w:ascii="Arial" w:hAnsi="Arial" w:cs="Arial"/>
                <w:sz w:val="18"/>
                <w:szCs w:val="18"/>
              </w:rPr>
              <w:t>,116,</w:t>
            </w:r>
            <w:r w:rsidRPr="0061761D">
              <w:rPr>
                <w:rFonts w:ascii="Arial" w:hAnsi="Arial" w:cs="Arial"/>
                <w:sz w:val="18"/>
                <w:szCs w:val="18"/>
                <w:lang w:val="en-GB"/>
              </w:rPr>
              <w:t>521</w:t>
            </w:r>
          </w:p>
        </w:tc>
      </w:tr>
    </w:tbl>
    <w:p w14:paraId="50C172CF" w14:textId="77777777" w:rsidR="00366CD6" w:rsidRPr="0061761D" w:rsidRDefault="00366CD6" w:rsidP="00366CD6">
      <w:pPr>
        <w:rPr>
          <w:rFonts w:ascii="Arial" w:hAnsi="Arial" w:cs="Arial"/>
        </w:rPr>
      </w:pPr>
    </w:p>
    <w:p w14:paraId="285E5780" w14:textId="77777777" w:rsidR="00366CD6" w:rsidRPr="0061761D" w:rsidRDefault="00366CD6" w:rsidP="00366CD6">
      <w:pPr>
        <w:ind w:left="547" w:hanging="547"/>
        <w:jc w:val="thaiDistribute"/>
        <w:rPr>
          <w:rFonts w:ascii="Arial" w:eastAsia="Cordia New" w:hAnsi="Arial" w:cs="Arial"/>
          <w:b/>
          <w:bCs/>
          <w:sz w:val="18"/>
          <w:szCs w:val="18"/>
          <w:lang w:val="en-GB"/>
        </w:rPr>
      </w:pPr>
    </w:p>
    <w:p w14:paraId="464F9D58" w14:textId="77777777" w:rsidR="00366CD6" w:rsidRPr="0061761D" w:rsidRDefault="00366CD6" w:rsidP="00366CD6">
      <w:pPr>
        <w:ind w:left="547" w:hanging="547"/>
        <w:jc w:val="thaiDistribute"/>
        <w:rPr>
          <w:rFonts w:ascii="Arial" w:eastAsia="Cordia New" w:hAnsi="Arial" w:cs="Arial"/>
          <w:b/>
          <w:bCs/>
          <w:sz w:val="18"/>
          <w:szCs w:val="18"/>
          <w:lang w:val="en-GB"/>
        </w:rPr>
      </w:pPr>
      <w:r w:rsidRPr="0061761D">
        <w:rPr>
          <w:rFonts w:ascii="Arial" w:eastAsia="Cordia New" w:hAnsi="Arial" w:cs="Arial"/>
          <w:spacing w:val="-4"/>
          <w:sz w:val="18"/>
          <w:szCs w:val="18"/>
          <w:lang w:val="en-GB"/>
        </w:rPr>
        <w:br w:type="page"/>
      </w:r>
      <w:r w:rsidRPr="0061761D">
        <w:rPr>
          <w:rFonts w:ascii="Arial" w:eastAsia="Cordia New" w:hAnsi="Arial" w:cs="Arial"/>
          <w:b/>
          <w:bCs/>
          <w:sz w:val="18"/>
          <w:szCs w:val="18"/>
          <w:lang w:val="en-GB"/>
        </w:rPr>
        <w:lastRenderedPageBreak/>
        <w:t>17</w:t>
      </w:r>
      <w:r w:rsidRPr="0061761D">
        <w:rPr>
          <w:rFonts w:ascii="Arial" w:eastAsia="Cordia New" w:hAnsi="Arial" w:cs="Arial"/>
          <w:b/>
          <w:bCs/>
          <w:sz w:val="18"/>
          <w:szCs w:val="18"/>
          <w:lang w:val="en-GB"/>
        </w:rPr>
        <w:tab/>
        <w:t xml:space="preserve">Intangible assets, net </w:t>
      </w:r>
      <w:r w:rsidRPr="0061761D">
        <w:rPr>
          <w:rFonts w:ascii="Arial" w:eastAsia="Cordia New" w:hAnsi="Arial" w:cs="Arial"/>
          <w:sz w:val="18"/>
          <w:szCs w:val="18"/>
        </w:rPr>
        <w:t>(continued)</w:t>
      </w:r>
    </w:p>
    <w:p w14:paraId="77541C9F" w14:textId="77777777" w:rsidR="00366CD6" w:rsidRPr="0061761D" w:rsidRDefault="00366CD6" w:rsidP="00366CD6">
      <w:pPr>
        <w:ind w:left="547" w:hanging="547"/>
        <w:jc w:val="thaiDistribute"/>
        <w:rPr>
          <w:rFonts w:ascii="Arial" w:eastAsia="Cordia New" w:hAnsi="Arial" w:cs="Arial"/>
          <w:spacing w:val="-4"/>
          <w:sz w:val="18"/>
          <w:szCs w:val="18"/>
          <w:lang w:val="en-GB"/>
        </w:rPr>
      </w:pPr>
    </w:p>
    <w:tbl>
      <w:tblPr>
        <w:tblW w:w="9473" w:type="dxa"/>
        <w:tblInd w:w="108" w:type="dxa"/>
        <w:tblLayout w:type="fixed"/>
        <w:tblLook w:val="0000" w:firstRow="0" w:lastRow="0" w:firstColumn="0" w:lastColumn="0" w:noHBand="0" w:noVBand="0"/>
      </w:tblPr>
      <w:tblGrid>
        <w:gridCol w:w="7488"/>
        <w:gridCol w:w="1985"/>
      </w:tblGrid>
      <w:tr w:rsidR="00366CD6" w:rsidRPr="0061761D" w14:paraId="5B8071CB" w14:textId="77777777" w:rsidTr="002634CD">
        <w:trPr>
          <w:trHeight w:val="20"/>
        </w:trPr>
        <w:tc>
          <w:tcPr>
            <w:tcW w:w="7488" w:type="dxa"/>
          </w:tcPr>
          <w:p w14:paraId="70DAEFED" w14:textId="77777777" w:rsidR="00366CD6" w:rsidRPr="0061761D" w:rsidRDefault="00366CD6" w:rsidP="002634CD">
            <w:pPr>
              <w:ind w:left="432"/>
              <w:jc w:val="thaiDistribute"/>
              <w:rPr>
                <w:rFonts w:ascii="Arial" w:hAnsi="Arial" w:cs="Arial"/>
                <w:b/>
                <w:bCs/>
                <w:spacing w:val="-2"/>
                <w:sz w:val="18"/>
                <w:szCs w:val="18"/>
                <w:lang w:val="en-GB"/>
              </w:rPr>
            </w:pPr>
          </w:p>
        </w:tc>
        <w:tc>
          <w:tcPr>
            <w:tcW w:w="1985" w:type="dxa"/>
          </w:tcPr>
          <w:p w14:paraId="1A335428"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 xml:space="preserve">Separate </w:t>
            </w:r>
          </w:p>
          <w:p w14:paraId="3E303C27"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b/>
                <w:bCs/>
                <w:sz w:val="18"/>
                <w:szCs w:val="18"/>
              </w:rPr>
              <w:t>financial statements</w:t>
            </w:r>
          </w:p>
        </w:tc>
      </w:tr>
      <w:tr w:rsidR="00366CD6" w:rsidRPr="0061761D" w14:paraId="5C303096" w14:textId="77777777" w:rsidTr="002634CD">
        <w:trPr>
          <w:trHeight w:val="20"/>
        </w:trPr>
        <w:tc>
          <w:tcPr>
            <w:tcW w:w="7488" w:type="dxa"/>
          </w:tcPr>
          <w:p w14:paraId="699A597A" w14:textId="77777777" w:rsidR="00366CD6" w:rsidRPr="0061761D" w:rsidRDefault="00366CD6" w:rsidP="002634CD">
            <w:pPr>
              <w:ind w:left="432"/>
              <w:jc w:val="thaiDistribute"/>
              <w:rPr>
                <w:rFonts w:ascii="Arial" w:hAnsi="Arial" w:cs="Arial"/>
                <w:b/>
                <w:bCs/>
                <w:spacing w:val="-2"/>
                <w:sz w:val="18"/>
                <w:szCs w:val="18"/>
                <w:lang w:val="en-GB"/>
              </w:rPr>
            </w:pPr>
          </w:p>
        </w:tc>
        <w:tc>
          <w:tcPr>
            <w:tcW w:w="1985" w:type="dxa"/>
          </w:tcPr>
          <w:p w14:paraId="61678A44" w14:textId="77777777" w:rsidR="00366CD6" w:rsidRPr="0061761D" w:rsidRDefault="00366CD6" w:rsidP="002634CD">
            <w:pPr>
              <w:ind w:right="-72"/>
              <w:jc w:val="right"/>
              <w:rPr>
                <w:rFonts w:ascii="Arial" w:hAnsi="Arial" w:cs="Arial"/>
                <w:sz w:val="18"/>
                <w:szCs w:val="18"/>
              </w:rPr>
            </w:pPr>
            <w:r w:rsidRPr="0061761D">
              <w:rPr>
                <w:rFonts w:ascii="Arial" w:hAnsi="Arial" w:cs="Arial"/>
                <w:b/>
                <w:bCs/>
                <w:snapToGrid w:val="0"/>
                <w:sz w:val="18"/>
                <w:szCs w:val="18"/>
                <w:lang w:eastAsia="th-TH"/>
              </w:rPr>
              <w:t xml:space="preserve">Computer </w:t>
            </w:r>
          </w:p>
        </w:tc>
      </w:tr>
      <w:tr w:rsidR="00366CD6" w:rsidRPr="0061761D" w14:paraId="32949D44" w14:textId="77777777" w:rsidTr="002634CD">
        <w:trPr>
          <w:trHeight w:val="20"/>
        </w:trPr>
        <w:tc>
          <w:tcPr>
            <w:tcW w:w="7488" w:type="dxa"/>
          </w:tcPr>
          <w:p w14:paraId="3FC4DB2F" w14:textId="77777777" w:rsidR="00366CD6" w:rsidRPr="0061761D" w:rsidRDefault="00366CD6" w:rsidP="002634CD">
            <w:pPr>
              <w:ind w:left="432"/>
              <w:jc w:val="thaiDistribute"/>
              <w:rPr>
                <w:rFonts w:ascii="Arial" w:hAnsi="Arial" w:cs="Arial"/>
                <w:b/>
                <w:bCs/>
                <w:spacing w:val="-2"/>
                <w:sz w:val="18"/>
                <w:szCs w:val="18"/>
                <w:lang w:val="en-GB"/>
              </w:rPr>
            </w:pPr>
          </w:p>
        </w:tc>
        <w:tc>
          <w:tcPr>
            <w:tcW w:w="1985" w:type="dxa"/>
            <w:vAlign w:val="center"/>
          </w:tcPr>
          <w:p w14:paraId="7E197B1A" w14:textId="77777777" w:rsidR="00366CD6" w:rsidRPr="0061761D" w:rsidRDefault="00366CD6" w:rsidP="002634CD">
            <w:pPr>
              <w:ind w:right="-72"/>
              <w:jc w:val="right"/>
              <w:rPr>
                <w:rFonts w:ascii="Arial" w:hAnsi="Arial" w:cs="Arial"/>
                <w:sz w:val="18"/>
                <w:szCs w:val="18"/>
              </w:rPr>
            </w:pPr>
            <w:r w:rsidRPr="0061761D">
              <w:rPr>
                <w:rFonts w:ascii="Arial" w:hAnsi="Arial" w:cs="Arial"/>
                <w:b/>
                <w:bCs/>
                <w:snapToGrid w:val="0"/>
                <w:sz w:val="18"/>
                <w:szCs w:val="18"/>
                <w:lang w:eastAsia="th-TH"/>
              </w:rPr>
              <w:t>software</w:t>
            </w:r>
          </w:p>
        </w:tc>
      </w:tr>
      <w:tr w:rsidR="00366CD6" w:rsidRPr="0061761D" w14:paraId="0BDCADF2" w14:textId="77777777" w:rsidTr="002634CD">
        <w:trPr>
          <w:trHeight w:val="20"/>
        </w:trPr>
        <w:tc>
          <w:tcPr>
            <w:tcW w:w="7488" w:type="dxa"/>
          </w:tcPr>
          <w:p w14:paraId="0A620742" w14:textId="77777777" w:rsidR="00366CD6" w:rsidRPr="0061761D" w:rsidRDefault="00366CD6" w:rsidP="002634CD">
            <w:pPr>
              <w:ind w:left="432"/>
              <w:jc w:val="thaiDistribute"/>
              <w:rPr>
                <w:rFonts w:ascii="Arial" w:hAnsi="Arial" w:cs="Arial"/>
                <w:b/>
                <w:bCs/>
                <w:spacing w:val="-2"/>
                <w:sz w:val="18"/>
                <w:szCs w:val="18"/>
                <w:lang w:val="en-GB"/>
              </w:rPr>
            </w:pPr>
          </w:p>
        </w:tc>
        <w:tc>
          <w:tcPr>
            <w:tcW w:w="1985" w:type="dxa"/>
            <w:vAlign w:val="center"/>
          </w:tcPr>
          <w:p w14:paraId="6DBD2260"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b/>
                <w:bCs/>
                <w:snapToGrid w:val="0"/>
                <w:sz w:val="18"/>
                <w:szCs w:val="18"/>
                <w:lang w:eastAsia="th-TH"/>
              </w:rPr>
              <w:t>Baht</w:t>
            </w:r>
          </w:p>
        </w:tc>
      </w:tr>
      <w:tr w:rsidR="00366CD6" w:rsidRPr="0061761D" w14:paraId="20BFADED" w14:textId="77777777" w:rsidTr="002634CD">
        <w:trPr>
          <w:trHeight w:val="20"/>
        </w:trPr>
        <w:tc>
          <w:tcPr>
            <w:tcW w:w="7488" w:type="dxa"/>
          </w:tcPr>
          <w:p w14:paraId="2C09D423" w14:textId="77777777" w:rsidR="00366CD6" w:rsidRPr="0061761D" w:rsidRDefault="00366CD6" w:rsidP="002634CD">
            <w:pPr>
              <w:ind w:left="432"/>
              <w:jc w:val="thaiDistribute"/>
              <w:rPr>
                <w:rFonts w:ascii="Arial" w:hAnsi="Arial" w:cs="Arial"/>
                <w:b/>
                <w:bCs/>
                <w:spacing w:val="-2"/>
                <w:sz w:val="12"/>
                <w:szCs w:val="12"/>
                <w:lang w:val="en-GB"/>
              </w:rPr>
            </w:pPr>
          </w:p>
        </w:tc>
        <w:tc>
          <w:tcPr>
            <w:tcW w:w="1985" w:type="dxa"/>
            <w:vAlign w:val="bottom"/>
          </w:tcPr>
          <w:p w14:paraId="101C1789" w14:textId="77777777" w:rsidR="00366CD6" w:rsidRPr="0061761D" w:rsidRDefault="00366CD6" w:rsidP="002634CD">
            <w:pPr>
              <w:ind w:right="-72"/>
              <w:jc w:val="right"/>
              <w:rPr>
                <w:rFonts w:ascii="Arial" w:hAnsi="Arial" w:cs="Arial"/>
                <w:sz w:val="12"/>
                <w:szCs w:val="12"/>
              </w:rPr>
            </w:pPr>
          </w:p>
        </w:tc>
      </w:tr>
      <w:tr w:rsidR="00366CD6" w:rsidRPr="0061761D" w14:paraId="036C62FC" w14:textId="77777777" w:rsidTr="002634CD">
        <w:trPr>
          <w:trHeight w:val="20"/>
        </w:trPr>
        <w:tc>
          <w:tcPr>
            <w:tcW w:w="7488" w:type="dxa"/>
          </w:tcPr>
          <w:p w14:paraId="748017B0"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b/>
                <w:bCs/>
                <w:spacing w:val="-2"/>
                <w:sz w:val="18"/>
                <w:szCs w:val="18"/>
                <w:lang w:val="en-GB"/>
              </w:rPr>
              <w:t>As at 31 December 2014</w:t>
            </w:r>
          </w:p>
        </w:tc>
        <w:tc>
          <w:tcPr>
            <w:tcW w:w="1985" w:type="dxa"/>
            <w:vAlign w:val="bottom"/>
          </w:tcPr>
          <w:p w14:paraId="7119BCC9" w14:textId="77777777" w:rsidR="00366CD6" w:rsidRPr="0061761D" w:rsidRDefault="00366CD6" w:rsidP="002634CD">
            <w:pPr>
              <w:ind w:right="-72"/>
              <w:jc w:val="right"/>
              <w:rPr>
                <w:rFonts w:ascii="Arial" w:hAnsi="Arial" w:cs="Arial"/>
                <w:noProof/>
                <w:sz w:val="18"/>
                <w:szCs w:val="18"/>
              </w:rPr>
            </w:pPr>
          </w:p>
        </w:tc>
      </w:tr>
      <w:tr w:rsidR="00366CD6" w:rsidRPr="0061761D" w14:paraId="2A86CF4D" w14:textId="77777777" w:rsidTr="002634CD">
        <w:trPr>
          <w:trHeight w:val="20"/>
        </w:trPr>
        <w:tc>
          <w:tcPr>
            <w:tcW w:w="7488" w:type="dxa"/>
          </w:tcPr>
          <w:p w14:paraId="701E09AD" w14:textId="77777777" w:rsidR="00366CD6" w:rsidRPr="0061761D" w:rsidRDefault="00366CD6" w:rsidP="002634CD">
            <w:pPr>
              <w:ind w:left="432"/>
              <w:jc w:val="thaiDistribute"/>
              <w:rPr>
                <w:rFonts w:ascii="Arial" w:hAnsi="Arial" w:cs="Arial"/>
                <w:b/>
                <w:bCs/>
                <w:spacing w:val="-2"/>
                <w:sz w:val="12"/>
                <w:szCs w:val="12"/>
                <w:lang w:val="en-GB"/>
              </w:rPr>
            </w:pPr>
            <w:r w:rsidRPr="0061761D">
              <w:rPr>
                <w:rFonts w:ascii="Arial" w:hAnsi="Arial" w:cs="Arial"/>
                <w:spacing w:val="-2"/>
                <w:sz w:val="18"/>
                <w:szCs w:val="18"/>
                <w:lang w:val="en-GB"/>
              </w:rPr>
              <w:t>Cost</w:t>
            </w:r>
          </w:p>
        </w:tc>
        <w:tc>
          <w:tcPr>
            <w:tcW w:w="1985" w:type="dxa"/>
            <w:vAlign w:val="center"/>
          </w:tcPr>
          <w:p w14:paraId="4B663186" w14:textId="77777777" w:rsidR="00366CD6" w:rsidRPr="0061761D" w:rsidRDefault="00366CD6" w:rsidP="002634CD">
            <w:pPr>
              <w:ind w:right="-72"/>
              <w:jc w:val="right"/>
              <w:rPr>
                <w:rFonts w:ascii="Arial" w:hAnsi="Arial" w:cs="Arial"/>
                <w:sz w:val="12"/>
                <w:szCs w:val="12"/>
              </w:rPr>
            </w:pPr>
            <w:r w:rsidRPr="0061761D">
              <w:rPr>
                <w:rFonts w:ascii="Arial" w:hAnsi="Arial" w:cs="Arial"/>
                <w:noProof/>
                <w:sz w:val="18"/>
                <w:szCs w:val="18"/>
              </w:rPr>
              <w:t>-</w:t>
            </w:r>
          </w:p>
        </w:tc>
      </w:tr>
      <w:tr w:rsidR="00366CD6" w:rsidRPr="0061761D" w14:paraId="1EA082BB" w14:textId="77777777" w:rsidTr="002634CD">
        <w:trPr>
          <w:trHeight w:val="20"/>
        </w:trPr>
        <w:tc>
          <w:tcPr>
            <w:tcW w:w="7488" w:type="dxa"/>
          </w:tcPr>
          <w:p w14:paraId="10CB8CD9"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z w:val="18"/>
                <w:szCs w:val="18"/>
                <w:u w:val="single"/>
              </w:rPr>
              <w:t>Less</w:t>
            </w:r>
            <w:r w:rsidRPr="0061761D">
              <w:rPr>
                <w:rFonts w:ascii="Arial" w:hAnsi="Arial" w:cs="Arial"/>
                <w:sz w:val="18"/>
                <w:szCs w:val="18"/>
                <w:cs/>
              </w:rPr>
              <w:t xml:space="preserve">  </w:t>
            </w:r>
            <w:r w:rsidRPr="0061761D">
              <w:rPr>
                <w:rFonts w:ascii="Arial" w:hAnsi="Arial" w:cs="Arial"/>
                <w:sz w:val="18"/>
                <w:szCs w:val="18"/>
              </w:rPr>
              <w:t>Accumulated amortisation</w:t>
            </w:r>
          </w:p>
        </w:tc>
        <w:tc>
          <w:tcPr>
            <w:tcW w:w="1985" w:type="dxa"/>
            <w:vAlign w:val="center"/>
          </w:tcPr>
          <w:p w14:paraId="6BE72C6F"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noProof/>
                <w:sz w:val="18"/>
                <w:szCs w:val="18"/>
              </w:rPr>
              <w:t>-</w:t>
            </w:r>
          </w:p>
        </w:tc>
      </w:tr>
      <w:tr w:rsidR="00366CD6" w:rsidRPr="0061761D" w14:paraId="20D69103" w14:textId="77777777" w:rsidTr="002634CD">
        <w:trPr>
          <w:trHeight w:val="20"/>
        </w:trPr>
        <w:tc>
          <w:tcPr>
            <w:tcW w:w="7488" w:type="dxa"/>
          </w:tcPr>
          <w:p w14:paraId="0EC402B3" w14:textId="77777777" w:rsidR="00366CD6" w:rsidRPr="0061761D" w:rsidRDefault="00366CD6" w:rsidP="002634CD">
            <w:pPr>
              <w:ind w:left="432"/>
              <w:jc w:val="thaiDistribute"/>
              <w:rPr>
                <w:rFonts w:ascii="Arial" w:hAnsi="Arial" w:cs="Arial"/>
                <w:b/>
                <w:bCs/>
                <w:spacing w:val="-2"/>
                <w:sz w:val="12"/>
                <w:szCs w:val="12"/>
                <w:lang w:val="en-GB"/>
              </w:rPr>
            </w:pPr>
          </w:p>
        </w:tc>
        <w:tc>
          <w:tcPr>
            <w:tcW w:w="1985" w:type="dxa"/>
            <w:vAlign w:val="bottom"/>
          </w:tcPr>
          <w:p w14:paraId="10A83A70" w14:textId="77777777" w:rsidR="00366CD6" w:rsidRPr="0061761D" w:rsidRDefault="00366CD6" w:rsidP="002634CD">
            <w:pPr>
              <w:ind w:right="-72"/>
              <w:jc w:val="right"/>
              <w:rPr>
                <w:rFonts w:ascii="Arial" w:hAnsi="Arial" w:cs="Arial"/>
                <w:sz w:val="12"/>
                <w:szCs w:val="12"/>
              </w:rPr>
            </w:pPr>
          </w:p>
        </w:tc>
      </w:tr>
      <w:tr w:rsidR="00366CD6" w:rsidRPr="0061761D" w14:paraId="3B60BA20" w14:textId="77777777" w:rsidTr="002634CD">
        <w:trPr>
          <w:trHeight w:val="20"/>
        </w:trPr>
        <w:tc>
          <w:tcPr>
            <w:tcW w:w="7488" w:type="dxa"/>
          </w:tcPr>
          <w:p w14:paraId="6285EE03" w14:textId="77777777" w:rsidR="00366CD6" w:rsidRPr="0061761D" w:rsidRDefault="00366CD6" w:rsidP="002634CD">
            <w:pPr>
              <w:ind w:left="432"/>
              <w:jc w:val="thaiDistribute"/>
              <w:rPr>
                <w:rFonts w:ascii="Arial" w:hAnsi="Arial" w:cs="Arial"/>
                <w:sz w:val="18"/>
                <w:szCs w:val="18"/>
                <w:u w:val="single"/>
              </w:rPr>
            </w:pPr>
            <w:r w:rsidRPr="0061761D">
              <w:rPr>
                <w:rFonts w:ascii="Arial" w:hAnsi="Arial" w:cs="Arial"/>
                <w:spacing w:val="-2"/>
                <w:sz w:val="18"/>
                <w:szCs w:val="18"/>
                <w:lang w:val="en-GB"/>
              </w:rPr>
              <w:t>Net book amount</w:t>
            </w:r>
          </w:p>
        </w:tc>
        <w:tc>
          <w:tcPr>
            <w:tcW w:w="1985" w:type="dxa"/>
            <w:vAlign w:val="center"/>
          </w:tcPr>
          <w:p w14:paraId="4708E5B2" w14:textId="77777777" w:rsidR="00366CD6" w:rsidRPr="0061761D" w:rsidRDefault="00366CD6" w:rsidP="002634CD">
            <w:pPr>
              <w:pBdr>
                <w:bottom w:val="double" w:sz="4" w:space="1" w:color="auto"/>
              </w:pBdr>
              <w:ind w:right="-72"/>
              <w:jc w:val="right"/>
              <w:rPr>
                <w:rFonts w:ascii="Arial" w:hAnsi="Arial" w:cs="Arial"/>
                <w:noProof/>
                <w:sz w:val="18"/>
                <w:szCs w:val="18"/>
              </w:rPr>
            </w:pPr>
            <w:r w:rsidRPr="0061761D">
              <w:rPr>
                <w:rFonts w:ascii="Arial" w:hAnsi="Arial" w:cs="Arial"/>
                <w:sz w:val="18"/>
                <w:szCs w:val="18"/>
              </w:rPr>
              <w:t>-</w:t>
            </w:r>
          </w:p>
        </w:tc>
      </w:tr>
      <w:tr w:rsidR="00366CD6" w:rsidRPr="0061761D" w14:paraId="4D2F9037" w14:textId="77777777" w:rsidTr="002634CD">
        <w:trPr>
          <w:trHeight w:val="20"/>
        </w:trPr>
        <w:tc>
          <w:tcPr>
            <w:tcW w:w="7488" w:type="dxa"/>
          </w:tcPr>
          <w:p w14:paraId="08D13D03" w14:textId="77777777" w:rsidR="00366CD6" w:rsidRPr="0061761D" w:rsidRDefault="00366CD6" w:rsidP="002634CD">
            <w:pPr>
              <w:ind w:left="432"/>
              <w:jc w:val="thaiDistribute"/>
              <w:rPr>
                <w:rFonts w:ascii="Arial" w:hAnsi="Arial" w:cs="Arial"/>
                <w:spacing w:val="-2"/>
                <w:sz w:val="18"/>
                <w:szCs w:val="18"/>
                <w:lang w:val="en-GB"/>
              </w:rPr>
            </w:pPr>
          </w:p>
        </w:tc>
        <w:tc>
          <w:tcPr>
            <w:tcW w:w="1985" w:type="dxa"/>
            <w:vAlign w:val="bottom"/>
          </w:tcPr>
          <w:p w14:paraId="5E1E5855" w14:textId="77777777" w:rsidR="00366CD6" w:rsidRPr="0061761D" w:rsidRDefault="00366CD6" w:rsidP="002634CD">
            <w:pPr>
              <w:ind w:right="-72"/>
              <w:jc w:val="right"/>
              <w:rPr>
                <w:rFonts w:ascii="Arial" w:hAnsi="Arial" w:cs="Arial"/>
                <w:sz w:val="18"/>
                <w:szCs w:val="18"/>
              </w:rPr>
            </w:pPr>
          </w:p>
        </w:tc>
      </w:tr>
      <w:tr w:rsidR="00366CD6" w:rsidRPr="0061761D" w14:paraId="03390941" w14:textId="77777777" w:rsidTr="002634CD">
        <w:trPr>
          <w:trHeight w:val="20"/>
        </w:trPr>
        <w:tc>
          <w:tcPr>
            <w:tcW w:w="7488" w:type="dxa"/>
          </w:tcPr>
          <w:p w14:paraId="34BC77EE"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b/>
                <w:bCs/>
                <w:sz w:val="18"/>
                <w:szCs w:val="18"/>
              </w:rPr>
              <w:t>Year ended 31 Decembe</w:t>
            </w:r>
            <w:r w:rsidRPr="0061761D">
              <w:rPr>
                <w:rFonts w:ascii="Arial" w:hAnsi="Arial" w:cs="Arial"/>
                <w:b/>
                <w:bCs/>
                <w:sz w:val="18"/>
                <w:szCs w:val="18"/>
                <w:lang w:val="en-GB"/>
              </w:rPr>
              <w:t>r 2015</w:t>
            </w:r>
          </w:p>
        </w:tc>
        <w:tc>
          <w:tcPr>
            <w:tcW w:w="1985" w:type="dxa"/>
            <w:vAlign w:val="bottom"/>
          </w:tcPr>
          <w:p w14:paraId="3D51B928" w14:textId="77777777" w:rsidR="00366CD6" w:rsidRPr="0061761D" w:rsidRDefault="00366CD6" w:rsidP="002634CD">
            <w:pPr>
              <w:ind w:right="-72"/>
              <w:jc w:val="right"/>
              <w:rPr>
                <w:rFonts w:ascii="Arial" w:hAnsi="Arial" w:cs="Arial"/>
                <w:sz w:val="18"/>
                <w:szCs w:val="18"/>
              </w:rPr>
            </w:pPr>
          </w:p>
        </w:tc>
      </w:tr>
      <w:tr w:rsidR="00366CD6" w:rsidRPr="0061761D" w14:paraId="3CA4924F" w14:textId="77777777" w:rsidTr="002634CD">
        <w:trPr>
          <w:trHeight w:val="20"/>
        </w:trPr>
        <w:tc>
          <w:tcPr>
            <w:tcW w:w="7488" w:type="dxa"/>
          </w:tcPr>
          <w:p w14:paraId="3E24AE4C" w14:textId="77777777" w:rsidR="00366CD6" w:rsidRPr="0061761D" w:rsidRDefault="00366CD6" w:rsidP="002634CD">
            <w:pPr>
              <w:ind w:left="432"/>
              <w:jc w:val="thaiDistribute"/>
              <w:rPr>
                <w:rFonts w:ascii="Arial" w:hAnsi="Arial" w:cs="Arial"/>
                <w:b/>
                <w:bCs/>
                <w:sz w:val="18"/>
                <w:szCs w:val="18"/>
              </w:rPr>
            </w:pPr>
            <w:r w:rsidRPr="0061761D">
              <w:rPr>
                <w:rFonts w:ascii="Arial" w:hAnsi="Arial" w:cs="Arial"/>
                <w:spacing w:val="-2"/>
                <w:sz w:val="18"/>
                <w:szCs w:val="18"/>
              </w:rPr>
              <w:t>Opening net book amount</w:t>
            </w:r>
          </w:p>
        </w:tc>
        <w:tc>
          <w:tcPr>
            <w:tcW w:w="1985" w:type="dxa"/>
            <w:vAlign w:val="center"/>
          </w:tcPr>
          <w:p w14:paraId="203F6F7B" w14:textId="77777777" w:rsidR="00366CD6" w:rsidRPr="0061761D" w:rsidRDefault="00366CD6" w:rsidP="002634CD">
            <w:pPr>
              <w:ind w:right="-72"/>
              <w:jc w:val="right"/>
              <w:rPr>
                <w:rFonts w:ascii="Arial" w:hAnsi="Arial" w:cs="Arial"/>
                <w:sz w:val="18"/>
                <w:szCs w:val="18"/>
              </w:rPr>
            </w:pPr>
            <w:r w:rsidRPr="0061761D">
              <w:rPr>
                <w:rFonts w:ascii="Arial" w:hAnsi="Arial" w:cs="Arial"/>
                <w:noProof/>
                <w:sz w:val="18"/>
                <w:szCs w:val="18"/>
              </w:rPr>
              <w:t>-</w:t>
            </w:r>
          </w:p>
        </w:tc>
      </w:tr>
      <w:tr w:rsidR="00366CD6" w:rsidRPr="0061761D" w14:paraId="00AC6C48" w14:textId="77777777" w:rsidTr="002634CD">
        <w:trPr>
          <w:trHeight w:val="20"/>
        </w:trPr>
        <w:tc>
          <w:tcPr>
            <w:tcW w:w="7488" w:type="dxa"/>
            <w:vAlign w:val="center"/>
          </w:tcPr>
          <w:p w14:paraId="108DA543" w14:textId="77777777" w:rsidR="00366CD6" w:rsidRPr="0061761D" w:rsidRDefault="00366CD6" w:rsidP="002634CD">
            <w:pPr>
              <w:ind w:left="432"/>
              <w:jc w:val="thaiDistribute"/>
              <w:rPr>
                <w:rFonts w:ascii="Arial" w:hAnsi="Arial" w:cs="Arial"/>
                <w:spacing w:val="-2"/>
                <w:sz w:val="18"/>
                <w:szCs w:val="18"/>
              </w:rPr>
            </w:pPr>
            <w:r w:rsidRPr="0061761D">
              <w:rPr>
                <w:rFonts w:ascii="Arial" w:hAnsi="Arial" w:cs="Arial"/>
                <w:sz w:val="18"/>
                <w:szCs w:val="18"/>
              </w:rPr>
              <w:t>Additions</w:t>
            </w:r>
          </w:p>
        </w:tc>
        <w:tc>
          <w:tcPr>
            <w:tcW w:w="1985" w:type="dxa"/>
            <w:vAlign w:val="center"/>
          </w:tcPr>
          <w:p w14:paraId="2509B689" w14:textId="77777777" w:rsidR="00366CD6" w:rsidRPr="0061761D" w:rsidRDefault="00366CD6" w:rsidP="002634CD">
            <w:pPr>
              <w:ind w:right="-72"/>
              <w:jc w:val="right"/>
              <w:rPr>
                <w:rFonts w:ascii="Arial" w:hAnsi="Arial" w:cs="Arial"/>
                <w:noProof/>
                <w:sz w:val="18"/>
                <w:szCs w:val="18"/>
              </w:rPr>
            </w:pPr>
            <w:r w:rsidRPr="0061761D">
              <w:rPr>
                <w:rFonts w:ascii="Arial" w:hAnsi="Arial" w:cs="Arial"/>
                <w:noProof/>
                <w:sz w:val="18"/>
                <w:szCs w:val="18"/>
              </w:rPr>
              <w:t>109,040</w:t>
            </w:r>
          </w:p>
        </w:tc>
      </w:tr>
      <w:tr w:rsidR="00366CD6" w:rsidRPr="0061761D" w14:paraId="47E8D0F2" w14:textId="77777777" w:rsidTr="002634CD">
        <w:trPr>
          <w:trHeight w:val="20"/>
        </w:trPr>
        <w:tc>
          <w:tcPr>
            <w:tcW w:w="7488" w:type="dxa"/>
            <w:vAlign w:val="center"/>
          </w:tcPr>
          <w:p w14:paraId="71C2B6B5" w14:textId="77777777" w:rsidR="00366CD6" w:rsidRPr="0061761D" w:rsidRDefault="00366CD6" w:rsidP="002634CD">
            <w:pPr>
              <w:ind w:left="432"/>
              <w:jc w:val="thaiDistribute"/>
              <w:rPr>
                <w:rFonts w:ascii="Arial" w:hAnsi="Arial" w:cs="Arial"/>
                <w:sz w:val="18"/>
                <w:szCs w:val="18"/>
              </w:rPr>
            </w:pPr>
            <w:r w:rsidRPr="0061761D">
              <w:rPr>
                <w:rFonts w:ascii="Arial" w:hAnsi="Arial" w:cs="Arial"/>
                <w:sz w:val="18"/>
                <w:szCs w:val="18"/>
              </w:rPr>
              <w:t>Amortisation charge</w:t>
            </w:r>
          </w:p>
        </w:tc>
        <w:tc>
          <w:tcPr>
            <w:tcW w:w="1985" w:type="dxa"/>
            <w:vAlign w:val="center"/>
          </w:tcPr>
          <w:p w14:paraId="55E83291" w14:textId="77777777" w:rsidR="00366CD6" w:rsidRPr="0061761D" w:rsidRDefault="00366CD6" w:rsidP="002634CD">
            <w:pPr>
              <w:pBdr>
                <w:bottom w:val="single" w:sz="4" w:space="1" w:color="auto"/>
              </w:pBdr>
              <w:ind w:right="-72"/>
              <w:jc w:val="right"/>
              <w:rPr>
                <w:rFonts w:ascii="Arial" w:hAnsi="Arial" w:cs="Arial"/>
                <w:noProof/>
                <w:sz w:val="18"/>
                <w:szCs w:val="18"/>
              </w:rPr>
            </w:pPr>
            <w:r w:rsidRPr="0061761D">
              <w:rPr>
                <w:rFonts w:ascii="Arial" w:hAnsi="Arial" w:cs="Arial"/>
                <w:noProof/>
                <w:sz w:val="18"/>
                <w:szCs w:val="18"/>
              </w:rPr>
              <w:t>(1,497)</w:t>
            </w:r>
          </w:p>
        </w:tc>
      </w:tr>
      <w:tr w:rsidR="00366CD6" w:rsidRPr="0061761D" w14:paraId="74B1260E" w14:textId="77777777" w:rsidTr="002634CD">
        <w:trPr>
          <w:trHeight w:val="20"/>
        </w:trPr>
        <w:tc>
          <w:tcPr>
            <w:tcW w:w="7488" w:type="dxa"/>
          </w:tcPr>
          <w:p w14:paraId="49A4BFCF" w14:textId="77777777" w:rsidR="00366CD6" w:rsidRPr="0061761D" w:rsidRDefault="00366CD6" w:rsidP="002634CD">
            <w:pPr>
              <w:ind w:left="432"/>
              <w:jc w:val="thaiDistribute"/>
              <w:rPr>
                <w:rFonts w:ascii="Arial" w:hAnsi="Arial" w:cs="Arial"/>
                <w:b/>
                <w:bCs/>
                <w:spacing w:val="-2"/>
                <w:sz w:val="12"/>
                <w:szCs w:val="12"/>
                <w:lang w:val="en-GB"/>
              </w:rPr>
            </w:pPr>
          </w:p>
        </w:tc>
        <w:tc>
          <w:tcPr>
            <w:tcW w:w="1985" w:type="dxa"/>
            <w:vAlign w:val="bottom"/>
          </w:tcPr>
          <w:p w14:paraId="505F579E" w14:textId="77777777" w:rsidR="00366CD6" w:rsidRPr="0061761D" w:rsidRDefault="00366CD6" w:rsidP="002634CD">
            <w:pPr>
              <w:ind w:right="-72"/>
              <w:jc w:val="right"/>
              <w:rPr>
                <w:rFonts w:ascii="Arial" w:hAnsi="Arial" w:cs="Arial"/>
                <w:sz w:val="12"/>
                <w:szCs w:val="12"/>
              </w:rPr>
            </w:pPr>
          </w:p>
        </w:tc>
      </w:tr>
      <w:tr w:rsidR="00366CD6" w:rsidRPr="0061761D" w14:paraId="3CE06901" w14:textId="77777777" w:rsidTr="002634CD">
        <w:trPr>
          <w:trHeight w:val="20"/>
        </w:trPr>
        <w:tc>
          <w:tcPr>
            <w:tcW w:w="7488" w:type="dxa"/>
          </w:tcPr>
          <w:p w14:paraId="4B0DE93C" w14:textId="77777777" w:rsidR="00366CD6" w:rsidRPr="0061761D" w:rsidRDefault="00366CD6" w:rsidP="002634CD">
            <w:pPr>
              <w:ind w:left="432"/>
              <w:jc w:val="thaiDistribute"/>
              <w:rPr>
                <w:rFonts w:ascii="Arial" w:hAnsi="Arial" w:cs="Arial"/>
                <w:sz w:val="18"/>
                <w:szCs w:val="18"/>
              </w:rPr>
            </w:pPr>
            <w:r w:rsidRPr="0061761D">
              <w:rPr>
                <w:rFonts w:ascii="Arial" w:hAnsi="Arial" w:cs="Arial"/>
                <w:sz w:val="18"/>
                <w:szCs w:val="18"/>
              </w:rPr>
              <w:t>Closing net book amount</w:t>
            </w:r>
          </w:p>
        </w:tc>
        <w:tc>
          <w:tcPr>
            <w:tcW w:w="1985" w:type="dxa"/>
            <w:vAlign w:val="center"/>
          </w:tcPr>
          <w:p w14:paraId="6FB99044" w14:textId="77777777" w:rsidR="00366CD6" w:rsidRPr="0061761D" w:rsidRDefault="00366CD6" w:rsidP="002634CD">
            <w:pPr>
              <w:pBdr>
                <w:bottom w:val="double" w:sz="4" w:space="1" w:color="auto"/>
              </w:pBdr>
              <w:ind w:right="-72"/>
              <w:jc w:val="right"/>
              <w:rPr>
                <w:rFonts w:ascii="Arial" w:hAnsi="Arial" w:cs="Arial"/>
                <w:noProof/>
                <w:sz w:val="18"/>
                <w:szCs w:val="18"/>
              </w:rPr>
            </w:pPr>
            <w:r w:rsidRPr="0061761D">
              <w:rPr>
                <w:rFonts w:ascii="Arial" w:hAnsi="Arial" w:cs="Arial"/>
                <w:noProof/>
                <w:sz w:val="18"/>
                <w:szCs w:val="18"/>
              </w:rPr>
              <w:t>107,543</w:t>
            </w:r>
          </w:p>
        </w:tc>
      </w:tr>
      <w:tr w:rsidR="00366CD6" w:rsidRPr="0061761D" w14:paraId="6E650F72" w14:textId="77777777" w:rsidTr="002634CD">
        <w:trPr>
          <w:trHeight w:val="20"/>
        </w:trPr>
        <w:tc>
          <w:tcPr>
            <w:tcW w:w="7488" w:type="dxa"/>
          </w:tcPr>
          <w:p w14:paraId="08291F36" w14:textId="77777777" w:rsidR="00366CD6" w:rsidRPr="0061761D" w:rsidRDefault="00366CD6" w:rsidP="002634CD">
            <w:pPr>
              <w:ind w:left="432"/>
              <w:jc w:val="thaiDistribute"/>
              <w:rPr>
                <w:rFonts w:ascii="Arial" w:hAnsi="Arial" w:cs="Arial"/>
                <w:sz w:val="18"/>
                <w:szCs w:val="18"/>
              </w:rPr>
            </w:pPr>
          </w:p>
        </w:tc>
        <w:tc>
          <w:tcPr>
            <w:tcW w:w="1985" w:type="dxa"/>
            <w:vAlign w:val="bottom"/>
          </w:tcPr>
          <w:p w14:paraId="2C9F17E9" w14:textId="77777777" w:rsidR="00366CD6" w:rsidRPr="0061761D" w:rsidRDefault="00366CD6" w:rsidP="002634CD">
            <w:pPr>
              <w:ind w:right="-72"/>
              <w:jc w:val="right"/>
              <w:rPr>
                <w:rFonts w:ascii="Arial" w:hAnsi="Arial" w:cs="Arial"/>
                <w:noProof/>
                <w:sz w:val="18"/>
                <w:szCs w:val="18"/>
              </w:rPr>
            </w:pPr>
          </w:p>
        </w:tc>
      </w:tr>
      <w:tr w:rsidR="00366CD6" w:rsidRPr="0061761D" w14:paraId="0028ADA2" w14:textId="77777777" w:rsidTr="002634CD">
        <w:trPr>
          <w:trHeight w:val="20"/>
        </w:trPr>
        <w:tc>
          <w:tcPr>
            <w:tcW w:w="7488" w:type="dxa"/>
          </w:tcPr>
          <w:p w14:paraId="360E8565" w14:textId="77777777" w:rsidR="00366CD6" w:rsidRPr="0061761D" w:rsidRDefault="00366CD6" w:rsidP="002634CD">
            <w:pPr>
              <w:ind w:left="432"/>
              <w:jc w:val="thaiDistribute"/>
              <w:rPr>
                <w:rFonts w:ascii="Arial" w:hAnsi="Arial" w:cs="Arial"/>
                <w:sz w:val="18"/>
                <w:szCs w:val="18"/>
              </w:rPr>
            </w:pPr>
            <w:r w:rsidRPr="0061761D">
              <w:rPr>
                <w:rFonts w:ascii="Arial" w:hAnsi="Arial" w:cs="Arial"/>
                <w:b/>
                <w:bCs/>
                <w:sz w:val="18"/>
                <w:szCs w:val="18"/>
              </w:rPr>
              <w:t xml:space="preserve">At </w:t>
            </w:r>
            <w:r w:rsidRPr="0061761D">
              <w:rPr>
                <w:rFonts w:ascii="Arial" w:hAnsi="Arial" w:cs="Arial"/>
                <w:b/>
                <w:bCs/>
                <w:sz w:val="18"/>
                <w:szCs w:val="18"/>
                <w:cs/>
              </w:rPr>
              <w:t xml:space="preserve">31 </w:t>
            </w:r>
            <w:r w:rsidRPr="0061761D">
              <w:rPr>
                <w:rFonts w:ascii="Arial" w:hAnsi="Arial" w:cs="Arial"/>
                <w:b/>
                <w:bCs/>
                <w:sz w:val="18"/>
                <w:szCs w:val="18"/>
              </w:rPr>
              <w:t>December 2015</w:t>
            </w:r>
          </w:p>
        </w:tc>
        <w:tc>
          <w:tcPr>
            <w:tcW w:w="1985" w:type="dxa"/>
            <w:vAlign w:val="bottom"/>
          </w:tcPr>
          <w:p w14:paraId="66204CA1" w14:textId="77777777" w:rsidR="00366CD6" w:rsidRPr="0061761D" w:rsidRDefault="00366CD6" w:rsidP="002634CD">
            <w:pPr>
              <w:ind w:right="-72"/>
              <w:jc w:val="right"/>
              <w:rPr>
                <w:rFonts w:ascii="Arial" w:hAnsi="Arial" w:cs="Arial"/>
                <w:noProof/>
                <w:sz w:val="18"/>
                <w:szCs w:val="18"/>
              </w:rPr>
            </w:pPr>
          </w:p>
        </w:tc>
      </w:tr>
      <w:tr w:rsidR="00366CD6" w:rsidRPr="0061761D" w14:paraId="655B48AF" w14:textId="77777777" w:rsidTr="002634CD">
        <w:trPr>
          <w:trHeight w:val="20"/>
        </w:trPr>
        <w:tc>
          <w:tcPr>
            <w:tcW w:w="7488" w:type="dxa"/>
          </w:tcPr>
          <w:p w14:paraId="3399DDF8" w14:textId="77777777" w:rsidR="00366CD6" w:rsidRPr="0061761D" w:rsidRDefault="00366CD6" w:rsidP="002634CD">
            <w:pPr>
              <w:ind w:left="432"/>
              <w:jc w:val="thaiDistribute"/>
              <w:rPr>
                <w:rFonts w:ascii="Arial" w:hAnsi="Arial" w:cs="Arial"/>
                <w:b/>
                <w:bCs/>
                <w:sz w:val="18"/>
                <w:szCs w:val="18"/>
              </w:rPr>
            </w:pPr>
            <w:r w:rsidRPr="0061761D">
              <w:rPr>
                <w:rFonts w:ascii="Arial" w:hAnsi="Arial" w:cs="Arial"/>
                <w:spacing w:val="-2"/>
                <w:sz w:val="18"/>
                <w:szCs w:val="18"/>
                <w:lang w:val="en-GB"/>
              </w:rPr>
              <w:t>Cost</w:t>
            </w:r>
          </w:p>
        </w:tc>
        <w:tc>
          <w:tcPr>
            <w:tcW w:w="1985" w:type="dxa"/>
            <w:vAlign w:val="center"/>
          </w:tcPr>
          <w:p w14:paraId="30E53CD3" w14:textId="77777777" w:rsidR="00366CD6" w:rsidRPr="0061761D" w:rsidRDefault="00366CD6" w:rsidP="002634CD">
            <w:pPr>
              <w:ind w:right="-72"/>
              <w:jc w:val="right"/>
              <w:rPr>
                <w:rFonts w:ascii="Arial" w:hAnsi="Arial" w:cs="Arial"/>
                <w:noProof/>
                <w:sz w:val="18"/>
                <w:szCs w:val="18"/>
              </w:rPr>
            </w:pPr>
            <w:r w:rsidRPr="0061761D">
              <w:rPr>
                <w:rFonts w:ascii="Arial" w:hAnsi="Arial" w:cs="Arial"/>
                <w:noProof/>
                <w:sz w:val="18"/>
                <w:szCs w:val="18"/>
              </w:rPr>
              <w:t>109,040</w:t>
            </w:r>
          </w:p>
        </w:tc>
      </w:tr>
      <w:tr w:rsidR="00366CD6" w:rsidRPr="0061761D" w14:paraId="33038D7E" w14:textId="77777777" w:rsidTr="002634CD">
        <w:trPr>
          <w:trHeight w:val="20"/>
        </w:trPr>
        <w:tc>
          <w:tcPr>
            <w:tcW w:w="7488" w:type="dxa"/>
          </w:tcPr>
          <w:p w14:paraId="7A006033"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z w:val="18"/>
                <w:szCs w:val="18"/>
                <w:u w:val="single"/>
              </w:rPr>
              <w:t>Less</w:t>
            </w:r>
            <w:r w:rsidRPr="0061761D">
              <w:rPr>
                <w:rFonts w:ascii="Arial" w:hAnsi="Arial" w:cs="Arial"/>
                <w:sz w:val="18"/>
                <w:szCs w:val="18"/>
                <w:cs/>
              </w:rPr>
              <w:t xml:space="preserve">  </w:t>
            </w:r>
            <w:r w:rsidRPr="0061761D">
              <w:rPr>
                <w:rFonts w:ascii="Arial" w:hAnsi="Arial" w:cs="Arial"/>
                <w:sz w:val="18"/>
                <w:szCs w:val="18"/>
              </w:rPr>
              <w:t>Accumulated amortisation</w:t>
            </w:r>
          </w:p>
        </w:tc>
        <w:tc>
          <w:tcPr>
            <w:tcW w:w="1985" w:type="dxa"/>
            <w:vAlign w:val="center"/>
          </w:tcPr>
          <w:p w14:paraId="7B7783AD" w14:textId="77777777" w:rsidR="00366CD6" w:rsidRPr="0061761D" w:rsidRDefault="00366CD6" w:rsidP="002634CD">
            <w:pPr>
              <w:pBdr>
                <w:bottom w:val="single" w:sz="4" w:space="1" w:color="auto"/>
              </w:pBdr>
              <w:ind w:right="-72"/>
              <w:jc w:val="right"/>
              <w:rPr>
                <w:rFonts w:ascii="Arial" w:hAnsi="Arial" w:cs="Arial"/>
                <w:noProof/>
                <w:sz w:val="18"/>
                <w:szCs w:val="18"/>
              </w:rPr>
            </w:pPr>
            <w:r w:rsidRPr="0061761D">
              <w:rPr>
                <w:rFonts w:ascii="Arial" w:hAnsi="Arial" w:cs="Arial"/>
                <w:noProof/>
                <w:sz w:val="18"/>
                <w:szCs w:val="18"/>
              </w:rPr>
              <w:t>(1,497)</w:t>
            </w:r>
          </w:p>
        </w:tc>
      </w:tr>
      <w:tr w:rsidR="00366CD6" w:rsidRPr="0061761D" w14:paraId="14F5DB4C" w14:textId="77777777" w:rsidTr="002634CD">
        <w:trPr>
          <w:trHeight w:val="20"/>
        </w:trPr>
        <w:tc>
          <w:tcPr>
            <w:tcW w:w="7488" w:type="dxa"/>
          </w:tcPr>
          <w:p w14:paraId="2A57E82D" w14:textId="77777777" w:rsidR="00366CD6" w:rsidRPr="0061761D" w:rsidRDefault="00366CD6" w:rsidP="002634CD">
            <w:pPr>
              <w:ind w:left="432"/>
              <w:jc w:val="thaiDistribute"/>
              <w:rPr>
                <w:rFonts w:ascii="Arial" w:hAnsi="Arial" w:cs="Arial"/>
                <w:b/>
                <w:bCs/>
                <w:spacing w:val="-2"/>
                <w:sz w:val="12"/>
                <w:szCs w:val="12"/>
                <w:lang w:val="en-GB"/>
              </w:rPr>
            </w:pPr>
          </w:p>
        </w:tc>
        <w:tc>
          <w:tcPr>
            <w:tcW w:w="1985" w:type="dxa"/>
            <w:vAlign w:val="bottom"/>
          </w:tcPr>
          <w:p w14:paraId="0972D22E" w14:textId="77777777" w:rsidR="00366CD6" w:rsidRPr="0061761D" w:rsidRDefault="00366CD6" w:rsidP="002634CD">
            <w:pPr>
              <w:ind w:right="-72"/>
              <w:jc w:val="right"/>
              <w:rPr>
                <w:rFonts w:ascii="Arial" w:hAnsi="Arial" w:cs="Arial"/>
                <w:sz w:val="12"/>
                <w:szCs w:val="12"/>
              </w:rPr>
            </w:pPr>
          </w:p>
        </w:tc>
      </w:tr>
      <w:tr w:rsidR="00366CD6" w:rsidRPr="0061761D" w14:paraId="55D353E2" w14:textId="77777777" w:rsidTr="002634CD">
        <w:trPr>
          <w:trHeight w:val="20"/>
        </w:trPr>
        <w:tc>
          <w:tcPr>
            <w:tcW w:w="7488" w:type="dxa"/>
          </w:tcPr>
          <w:p w14:paraId="36EAA902" w14:textId="77777777" w:rsidR="00366CD6" w:rsidRPr="0061761D" w:rsidRDefault="00366CD6" w:rsidP="002634CD">
            <w:pPr>
              <w:ind w:left="432"/>
              <w:jc w:val="thaiDistribute"/>
              <w:rPr>
                <w:rFonts w:ascii="Arial" w:hAnsi="Arial" w:cs="Arial"/>
                <w:sz w:val="18"/>
                <w:szCs w:val="18"/>
                <w:u w:val="single"/>
              </w:rPr>
            </w:pPr>
            <w:r w:rsidRPr="0061761D">
              <w:rPr>
                <w:rFonts w:ascii="Arial" w:hAnsi="Arial" w:cs="Arial"/>
                <w:spacing w:val="-2"/>
                <w:sz w:val="18"/>
                <w:szCs w:val="18"/>
                <w:lang w:val="en-GB"/>
              </w:rPr>
              <w:t>Net book amount</w:t>
            </w:r>
          </w:p>
        </w:tc>
        <w:tc>
          <w:tcPr>
            <w:tcW w:w="1985" w:type="dxa"/>
            <w:vAlign w:val="center"/>
          </w:tcPr>
          <w:p w14:paraId="6362869E" w14:textId="77777777" w:rsidR="00366CD6" w:rsidRPr="0061761D" w:rsidRDefault="00366CD6" w:rsidP="002634CD">
            <w:pPr>
              <w:pBdr>
                <w:bottom w:val="double" w:sz="4" w:space="1" w:color="auto"/>
              </w:pBdr>
              <w:ind w:right="-72"/>
              <w:jc w:val="right"/>
              <w:rPr>
                <w:rFonts w:ascii="Arial" w:hAnsi="Arial" w:cs="Arial"/>
                <w:noProof/>
                <w:sz w:val="18"/>
                <w:szCs w:val="18"/>
              </w:rPr>
            </w:pPr>
            <w:r w:rsidRPr="0061761D">
              <w:rPr>
                <w:rFonts w:ascii="Arial" w:hAnsi="Arial" w:cs="Arial"/>
                <w:sz w:val="18"/>
                <w:szCs w:val="18"/>
              </w:rPr>
              <w:t>107,543</w:t>
            </w:r>
          </w:p>
        </w:tc>
      </w:tr>
      <w:tr w:rsidR="00366CD6" w:rsidRPr="0061761D" w14:paraId="071810BA" w14:textId="77777777" w:rsidTr="002634CD">
        <w:trPr>
          <w:trHeight w:val="20"/>
        </w:trPr>
        <w:tc>
          <w:tcPr>
            <w:tcW w:w="7488" w:type="dxa"/>
          </w:tcPr>
          <w:p w14:paraId="2745E1F1" w14:textId="77777777" w:rsidR="00366CD6" w:rsidRPr="0061761D" w:rsidRDefault="00366CD6" w:rsidP="002634CD">
            <w:pPr>
              <w:ind w:left="432"/>
              <w:jc w:val="thaiDistribute"/>
              <w:rPr>
                <w:rFonts w:ascii="Arial" w:hAnsi="Arial" w:cs="Arial"/>
                <w:spacing w:val="-2"/>
                <w:sz w:val="18"/>
                <w:szCs w:val="18"/>
                <w:lang w:val="en-GB"/>
              </w:rPr>
            </w:pPr>
          </w:p>
        </w:tc>
        <w:tc>
          <w:tcPr>
            <w:tcW w:w="1985" w:type="dxa"/>
            <w:vAlign w:val="bottom"/>
          </w:tcPr>
          <w:p w14:paraId="3EF9900D" w14:textId="77777777" w:rsidR="00366CD6" w:rsidRPr="0061761D" w:rsidRDefault="00366CD6" w:rsidP="002634CD">
            <w:pPr>
              <w:ind w:right="-72"/>
              <w:jc w:val="right"/>
              <w:rPr>
                <w:rFonts w:ascii="Arial" w:hAnsi="Arial" w:cs="Arial"/>
                <w:sz w:val="18"/>
                <w:szCs w:val="18"/>
              </w:rPr>
            </w:pPr>
          </w:p>
        </w:tc>
      </w:tr>
      <w:tr w:rsidR="00366CD6" w:rsidRPr="0061761D" w14:paraId="118CCA61" w14:textId="77777777" w:rsidTr="002634CD">
        <w:trPr>
          <w:trHeight w:val="20"/>
        </w:trPr>
        <w:tc>
          <w:tcPr>
            <w:tcW w:w="7488" w:type="dxa"/>
          </w:tcPr>
          <w:p w14:paraId="4146666B"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b/>
                <w:bCs/>
                <w:spacing w:val="-4"/>
                <w:sz w:val="18"/>
                <w:szCs w:val="18"/>
              </w:rPr>
              <w:t>Year ended 31 December 2016</w:t>
            </w:r>
          </w:p>
        </w:tc>
        <w:tc>
          <w:tcPr>
            <w:tcW w:w="1985" w:type="dxa"/>
            <w:vAlign w:val="bottom"/>
          </w:tcPr>
          <w:p w14:paraId="44D3EF36" w14:textId="77777777" w:rsidR="00366CD6" w:rsidRPr="0061761D" w:rsidRDefault="00366CD6" w:rsidP="002634CD">
            <w:pPr>
              <w:ind w:right="-72"/>
              <w:jc w:val="right"/>
              <w:rPr>
                <w:rFonts w:ascii="Arial" w:hAnsi="Arial" w:cs="Arial"/>
                <w:sz w:val="18"/>
                <w:szCs w:val="18"/>
              </w:rPr>
            </w:pPr>
          </w:p>
        </w:tc>
      </w:tr>
      <w:tr w:rsidR="00366CD6" w:rsidRPr="0061761D" w14:paraId="146439E8" w14:textId="77777777" w:rsidTr="002634CD">
        <w:trPr>
          <w:trHeight w:val="20"/>
        </w:trPr>
        <w:tc>
          <w:tcPr>
            <w:tcW w:w="7488" w:type="dxa"/>
          </w:tcPr>
          <w:p w14:paraId="613CA3F5" w14:textId="77777777" w:rsidR="00366CD6" w:rsidRPr="0061761D" w:rsidRDefault="00366CD6" w:rsidP="002634CD">
            <w:pPr>
              <w:ind w:left="432"/>
              <w:jc w:val="thaiDistribute"/>
              <w:rPr>
                <w:rFonts w:ascii="Arial" w:hAnsi="Arial" w:cs="Arial"/>
                <w:b/>
                <w:bCs/>
                <w:spacing w:val="-4"/>
                <w:sz w:val="18"/>
                <w:szCs w:val="18"/>
              </w:rPr>
            </w:pPr>
            <w:r w:rsidRPr="0061761D">
              <w:rPr>
                <w:rFonts w:ascii="Arial" w:hAnsi="Arial" w:cs="Arial"/>
                <w:spacing w:val="-2"/>
                <w:sz w:val="18"/>
                <w:szCs w:val="18"/>
                <w:lang w:val="en-GB"/>
              </w:rPr>
              <w:t>Opening net book amount</w:t>
            </w:r>
          </w:p>
        </w:tc>
        <w:tc>
          <w:tcPr>
            <w:tcW w:w="1985" w:type="dxa"/>
            <w:vAlign w:val="center"/>
          </w:tcPr>
          <w:p w14:paraId="6E6ADB19" w14:textId="77777777" w:rsidR="00366CD6" w:rsidRPr="0061761D" w:rsidRDefault="00366CD6" w:rsidP="002634CD">
            <w:pPr>
              <w:ind w:right="-72"/>
              <w:jc w:val="right"/>
              <w:rPr>
                <w:rFonts w:ascii="Arial" w:hAnsi="Arial" w:cs="Arial"/>
                <w:sz w:val="18"/>
                <w:szCs w:val="18"/>
              </w:rPr>
            </w:pPr>
            <w:r w:rsidRPr="0061761D">
              <w:rPr>
                <w:rFonts w:ascii="Arial" w:hAnsi="Arial" w:cs="Arial"/>
                <w:noProof/>
                <w:sz w:val="18"/>
                <w:szCs w:val="18"/>
                <w:lang w:val="en-GB"/>
              </w:rPr>
              <w:t>107</w:t>
            </w:r>
            <w:r w:rsidRPr="0061761D">
              <w:rPr>
                <w:rFonts w:ascii="Arial" w:hAnsi="Arial" w:cs="Arial"/>
                <w:noProof/>
                <w:sz w:val="18"/>
                <w:szCs w:val="18"/>
              </w:rPr>
              <w:t>,</w:t>
            </w:r>
            <w:r w:rsidRPr="0061761D">
              <w:rPr>
                <w:rFonts w:ascii="Arial" w:hAnsi="Arial" w:cs="Arial"/>
                <w:noProof/>
                <w:sz w:val="18"/>
                <w:szCs w:val="18"/>
                <w:lang w:val="en-GB"/>
              </w:rPr>
              <w:t>543</w:t>
            </w:r>
          </w:p>
        </w:tc>
      </w:tr>
      <w:tr w:rsidR="00366CD6" w:rsidRPr="0061761D" w14:paraId="78A7FDC3" w14:textId="77777777" w:rsidTr="002634CD">
        <w:trPr>
          <w:trHeight w:val="20"/>
        </w:trPr>
        <w:tc>
          <w:tcPr>
            <w:tcW w:w="7488" w:type="dxa"/>
            <w:vAlign w:val="center"/>
          </w:tcPr>
          <w:p w14:paraId="640E3B71"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z w:val="18"/>
                <w:szCs w:val="18"/>
              </w:rPr>
              <w:t>Additions</w:t>
            </w:r>
          </w:p>
        </w:tc>
        <w:tc>
          <w:tcPr>
            <w:tcW w:w="1985" w:type="dxa"/>
            <w:vAlign w:val="center"/>
          </w:tcPr>
          <w:p w14:paraId="110B46CE" w14:textId="77777777" w:rsidR="00366CD6" w:rsidRPr="0061761D" w:rsidRDefault="00366CD6" w:rsidP="002634CD">
            <w:pPr>
              <w:ind w:right="-72"/>
              <w:jc w:val="right"/>
              <w:rPr>
                <w:rFonts w:ascii="Arial" w:hAnsi="Arial" w:cs="Arial"/>
                <w:noProof/>
                <w:sz w:val="18"/>
                <w:szCs w:val="18"/>
                <w:lang w:val="en-GB"/>
              </w:rPr>
            </w:pPr>
            <w:r w:rsidRPr="0061761D">
              <w:rPr>
                <w:rFonts w:ascii="Arial" w:hAnsi="Arial" w:cs="Arial"/>
                <w:noProof/>
                <w:sz w:val="18"/>
                <w:szCs w:val="18"/>
                <w:lang w:val="en-GB"/>
              </w:rPr>
              <w:t>675</w:t>
            </w:r>
            <w:r w:rsidRPr="0061761D">
              <w:rPr>
                <w:rFonts w:ascii="Arial" w:hAnsi="Arial" w:cs="Arial"/>
                <w:noProof/>
                <w:sz w:val="18"/>
                <w:szCs w:val="18"/>
              </w:rPr>
              <w:t>,</w:t>
            </w:r>
            <w:r w:rsidRPr="0061761D">
              <w:rPr>
                <w:rFonts w:ascii="Arial" w:hAnsi="Arial" w:cs="Arial"/>
                <w:noProof/>
                <w:sz w:val="18"/>
                <w:szCs w:val="18"/>
                <w:lang w:val="en-GB"/>
              </w:rPr>
              <w:t>832</w:t>
            </w:r>
          </w:p>
        </w:tc>
      </w:tr>
      <w:tr w:rsidR="00366CD6" w:rsidRPr="0061761D" w14:paraId="03811646" w14:textId="77777777" w:rsidTr="002634CD">
        <w:trPr>
          <w:trHeight w:val="20"/>
        </w:trPr>
        <w:tc>
          <w:tcPr>
            <w:tcW w:w="7488" w:type="dxa"/>
            <w:vAlign w:val="center"/>
          </w:tcPr>
          <w:p w14:paraId="5FBF1321" w14:textId="77777777" w:rsidR="00366CD6" w:rsidRPr="0061761D" w:rsidRDefault="00366CD6" w:rsidP="002634CD">
            <w:pPr>
              <w:ind w:left="432"/>
              <w:jc w:val="thaiDistribute"/>
              <w:rPr>
                <w:rFonts w:ascii="Arial" w:hAnsi="Arial" w:cs="Arial"/>
                <w:sz w:val="18"/>
                <w:szCs w:val="18"/>
              </w:rPr>
            </w:pPr>
            <w:r w:rsidRPr="0061761D">
              <w:rPr>
                <w:rFonts w:ascii="Arial" w:hAnsi="Arial" w:cs="Arial"/>
                <w:sz w:val="18"/>
                <w:szCs w:val="18"/>
              </w:rPr>
              <w:t>Amortisation charge</w:t>
            </w:r>
          </w:p>
        </w:tc>
        <w:tc>
          <w:tcPr>
            <w:tcW w:w="1985" w:type="dxa"/>
            <w:vAlign w:val="center"/>
          </w:tcPr>
          <w:p w14:paraId="404DCB67" w14:textId="77777777" w:rsidR="00366CD6" w:rsidRPr="0061761D" w:rsidRDefault="00366CD6" w:rsidP="002634CD">
            <w:pPr>
              <w:pBdr>
                <w:bottom w:val="single" w:sz="4" w:space="1" w:color="auto"/>
              </w:pBdr>
              <w:ind w:right="-72"/>
              <w:jc w:val="right"/>
              <w:rPr>
                <w:rFonts w:ascii="Arial" w:hAnsi="Arial" w:cs="Arial"/>
                <w:noProof/>
                <w:sz w:val="18"/>
                <w:szCs w:val="18"/>
                <w:lang w:val="en-GB"/>
              </w:rPr>
            </w:pPr>
            <w:r w:rsidRPr="0061761D">
              <w:rPr>
                <w:rFonts w:ascii="Arial" w:hAnsi="Arial" w:cs="Arial"/>
                <w:noProof/>
                <w:sz w:val="18"/>
                <w:szCs w:val="18"/>
              </w:rPr>
              <w:t>(</w:t>
            </w:r>
            <w:r w:rsidRPr="0061761D">
              <w:rPr>
                <w:rFonts w:ascii="Arial" w:hAnsi="Arial" w:cs="Arial"/>
                <w:noProof/>
                <w:sz w:val="18"/>
                <w:szCs w:val="18"/>
                <w:lang w:val="en-GB"/>
              </w:rPr>
              <w:t>32</w:t>
            </w:r>
            <w:r w:rsidRPr="0061761D">
              <w:rPr>
                <w:rFonts w:ascii="Arial" w:hAnsi="Arial" w:cs="Arial"/>
                <w:noProof/>
                <w:sz w:val="18"/>
                <w:szCs w:val="18"/>
              </w:rPr>
              <w:t>,</w:t>
            </w:r>
            <w:r w:rsidRPr="0061761D">
              <w:rPr>
                <w:rFonts w:ascii="Arial" w:hAnsi="Arial" w:cs="Arial"/>
                <w:noProof/>
                <w:sz w:val="18"/>
                <w:szCs w:val="18"/>
                <w:lang w:val="en-GB"/>
              </w:rPr>
              <w:t>024</w:t>
            </w:r>
            <w:r w:rsidRPr="0061761D">
              <w:rPr>
                <w:rFonts w:ascii="Arial" w:hAnsi="Arial" w:cs="Arial"/>
                <w:noProof/>
                <w:sz w:val="18"/>
                <w:szCs w:val="18"/>
              </w:rPr>
              <w:t>)</w:t>
            </w:r>
          </w:p>
        </w:tc>
      </w:tr>
      <w:tr w:rsidR="00366CD6" w:rsidRPr="0061761D" w14:paraId="054A8ACF" w14:textId="77777777" w:rsidTr="002634CD">
        <w:trPr>
          <w:trHeight w:val="20"/>
        </w:trPr>
        <w:tc>
          <w:tcPr>
            <w:tcW w:w="7488" w:type="dxa"/>
          </w:tcPr>
          <w:p w14:paraId="0A402578" w14:textId="77777777" w:rsidR="00366CD6" w:rsidRPr="0061761D" w:rsidRDefault="00366CD6" w:rsidP="002634CD">
            <w:pPr>
              <w:ind w:left="432"/>
              <w:jc w:val="thaiDistribute"/>
              <w:rPr>
                <w:rFonts w:ascii="Arial" w:hAnsi="Arial" w:cs="Arial"/>
                <w:b/>
                <w:bCs/>
                <w:spacing w:val="-2"/>
                <w:sz w:val="12"/>
                <w:szCs w:val="12"/>
                <w:lang w:val="en-GB"/>
              </w:rPr>
            </w:pPr>
          </w:p>
        </w:tc>
        <w:tc>
          <w:tcPr>
            <w:tcW w:w="1985" w:type="dxa"/>
            <w:vAlign w:val="bottom"/>
          </w:tcPr>
          <w:p w14:paraId="59EA1C3F" w14:textId="77777777" w:rsidR="00366CD6" w:rsidRPr="0061761D" w:rsidRDefault="00366CD6" w:rsidP="002634CD">
            <w:pPr>
              <w:ind w:right="-72"/>
              <w:jc w:val="right"/>
              <w:rPr>
                <w:rFonts w:ascii="Arial" w:hAnsi="Arial" w:cs="Arial"/>
                <w:sz w:val="12"/>
                <w:szCs w:val="12"/>
              </w:rPr>
            </w:pPr>
          </w:p>
        </w:tc>
      </w:tr>
      <w:tr w:rsidR="00366CD6" w:rsidRPr="0061761D" w14:paraId="2494D394" w14:textId="77777777" w:rsidTr="002634CD">
        <w:trPr>
          <w:trHeight w:val="20"/>
        </w:trPr>
        <w:tc>
          <w:tcPr>
            <w:tcW w:w="7488" w:type="dxa"/>
          </w:tcPr>
          <w:p w14:paraId="17BBEC96" w14:textId="77777777" w:rsidR="00366CD6" w:rsidRPr="0061761D" w:rsidRDefault="00366CD6" w:rsidP="002634CD">
            <w:pPr>
              <w:ind w:left="432"/>
              <w:jc w:val="thaiDistribute"/>
              <w:rPr>
                <w:rFonts w:ascii="Arial" w:hAnsi="Arial" w:cs="Arial"/>
                <w:sz w:val="18"/>
                <w:szCs w:val="18"/>
              </w:rPr>
            </w:pPr>
            <w:r w:rsidRPr="0061761D">
              <w:rPr>
                <w:rFonts w:ascii="Arial" w:hAnsi="Arial" w:cs="Arial"/>
                <w:sz w:val="18"/>
                <w:szCs w:val="18"/>
              </w:rPr>
              <w:t>Closing net book amount</w:t>
            </w:r>
          </w:p>
        </w:tc>
        <w:tc>
          <w:tcPr>
            <w:tcW w:w="1985" w:type="dxa"/>
            <w:vAlign w:val="center"/>
          </w:tcPr>
          <w:p w14:paraId="1F6FF19D" w14:textId="77777777" w:rsidR="00366CD6" w:rsidRPr="0061761D" w:rsidRDefault="00366CD6" w:rsidP="002634CD">
            <w:pPr>
              <w:pBdr>
                <w:bottom w:val="double" w:sz="4" w:space="1" w:color="auto"/>
              </w:pBdr>
              <w:ind w:right="-72"/>
              <w:jc w:val="right"/>
              <w:rPr>
                <w:rFonts w:ascii="Arial" w:hAnsi="Arial" w:cs="Arial"/>
                <w:noProof/>
                <w:sz w:val="18"/>
                <w:szCs w:val="18"/>
              </w:rPr>
            </w:pPr>
            <w:r w:rsidRPr="0061761D">
              <w:rPr>
                <w:rFonts w:ascii="Arial" w:hAnsi="Arial" w:cs="Arial"/>
                <w:noProof/>
                <w:sz w:val="18"/>
                <w:szCs w:val="18"/>
                <w:lang w:val="en-GB"/>
              </w:rPr>
              <w:t>751</w:t>
            </w:r>
            <w:r w:rsidRPr="0061761D">
              <w:rPr>
                <w:rFonts w:ascii="Arial" w:hAnsi="Arial" w:cs="Arial"/>
                <w:noProof/>
                <w:sz w:val="18"/>
                <w:szCs w:val="18"/>
              </w:rPr>
              <w:t>,</w:t>
            </w:r>
            <w:r w:rsidRPr="0061761D">
              <w:rPr>
                <w:rFonts w:ascii="Arial" w:hAnsi="Arial" w:cs="Arial"/>
                <w:noProof/>
                <w:sz w:val="18"/>
                <w:szCs w:val="18"/>
                <w:lang w:val="en-GB"/>
              </w:rPr>
              <w:t>351</w:t>
            </w:r>
          </w:p>
        </w:tc>
      </w:tr>
      <w:tr w:rsidR="00366CD6" w:rsidRPr="0061761D" w14:paraId="70EAE9F4" w14:textId="77777777" w:rsidTr="002634CD">
        <w:trPr>
          <w:trHeight w:val="20"/>
        </w:trPr>
        <w:tc>
          <w:tcPr>
            <w:tcW w:w="7488" w:type="dxa"/>
          </w:tcPr>
          <w:p w14:paraId="7C858970" w14:textId="77777777" w:rsidR="00366CD6" w:rsidRPr="0061761D" w:rsidRDefault="00366CD6" w:rsidP="002634CD">
            <w:pPr>
              <w:ind w:left="432"/>
              <w:jc w:val="thaiDistribute"/>
              <w:rPr>
                <w:rFonts w:ascii="Arial" w:hAnsi="Arial" w:cs="Arial"/>
                <w:sz w:val="18"/>
                <w:szCs w:val="18"/>
              </w:rPr>
            </w:pPr>
          </w:p>
        </w:tc>
        <w:tc>
          <w:tcPr>
            <w:tcW w:w="1985" w:type="dxa"/>
            <w:vAlign w:val="bottom"/>
          </w:tcPr>
          <w:p w14:paraId="29F68221" w14:textId="77777777" w:rsidR="00366CD6" w:rsidRPr="0061761D" w:rsidRDefault="00366CD6" w:rsidP="002634CD">
            <w:pPr>
              <w:ind w:right="-72"/>
              <w:jc w:val="right"/>
              <w:rPr>
                <w:rFonts w:ascii="Arial" w:hAnsi="Arial" w:cs="Arial"/>
                <w:noProof/>
                <w:sz w:val="18"/>
                <w:szCs w:val="18"/>
                <w:lang w:val="en-GB"/>
              </w:rPr>
            </w:pPr>
          </w:p>
        </w:tc>
      </w:tr>
      <w:tr w:rsidR="00366CD6" w:rsidRPr="0061761D" w14:paraId="1A2F2D21" w14:textId="77777777" w:rsidTr="002634CD">
        <w:trPr>
          <w:trHeight w:val="20"/>
        </w:trPr>
        <w:tc>
          <w:tcPr>
            <w:tcW w:w="7488" w:type="dxa"/>
          </w:tcPr>
          <w:p w14:paraId="7F1E17CB" w14:textId="77777777" w:rsidR="00366CD6" w:rsidRPr="0061761D" w:rsidRDefault="00366CD6" w:rsidP="002634CD">
            <w:pPr>
              <w:ind w:left="432"/>
              <w:jc w:val="thaiDistribute"/>
              <w:rPr>
                <w:rFonts w:ascii="Arial" w:hAnsi="Arial" w:cs="Arial"/>
                <w:sz w:val="18"/>
                <w:szCs w:val="18"/>
              </w:rPr>
            </w:pPr>
            <w:r w:rsidRPr="0061761D">
              <w:rPr>
                <w:rFonts w:ascii="Arial" w:hAnsi="Arial" w:cs="Arial"/>
                <w:b/>
                <w:bCs/>
                <w:sz w:val="18"/>
                <w:szCs w:val="18"/>
              </w:rPr>
              <w:t xml:space="preserve">At </w:t>
            </w:r>
            <w:r w:rsidRPr="0061761D">
              <w:rPr>
                <w:rFonts w:ascii="Arial" w:hAnsi="Arial" w:cs="Arial"/>
                <w:b/>
                <w:bCs/>
                <w:sz w:val="18"/>
                <w:szCs w:val="18"/>
                <w:cs/>
              </w:rPr>
              <w:t xml:space="preserve">31 </w:t>
            </w:r>
            <w:r w:rsidRPr="0061761D">
              <w:rPr>
                <w:rFonts w:ascii="Arial" w:hAnsi="Arial" w:cs="Arial"/>
                <w:b/>
                <w:bCs/>
                <w:sz w:val="18"/>
                <w:szCs w:val="18"/>
              </w:rPr>
              <w:t>December 2016</w:t>
            </w:r>
          </w:p>
        </w:tc>
        <w:tc>
          <w:tcPr>
            <w:tcW w:w="1985" w:type="dxa"/>
            <w:vAlign w:val="bottom"/>
          </w:tcPr>
          <w:p w14:paraId="4083C527" w14:textId="77777777" w:rsidR="00366CD6" w:rsidRPr="0061761D" w:rsidRDefault="00366CD6" w:rsidP="002634CD">
            <w:pPr>
              <w:ind w:right="-72"/>
              <w:jc w:val="right"/>
              <w:rPr>
                <w:rFonts w:ascii="Arial" w:hAnsi="Arial" w:cs="Arial"/>
                <w:noProof/>
                <w:sz w:val="18"/>
                <w:szCs w:val="18"/>
                <w:lang w:val="en-GB"/>
              </w:rPr>
            </w:pPr>
          </w:p>
        </w:tc>
      </w:tr>
      <w:tr w:rsidR="00366CD6" w:rsidRPr="0061761D" w14:paraId="550D9F6E" w14:textId="77777777" w:rsidTr="002634CD">
        <w:trPr>
          <w:trHeight w:val="20"/>
        </w:trPr>
        <w:tc>
          <w:tcPr>
            <w:tcW w:w="7488" w:type="dxa"/>
          </w:tcPr>
          <w:p w14:paraId="1EE31B2A" w14:textId="77777777" w:rsidR="00366CD6" w:rsidRPr="0061761D" w:rsidRDefault="00366CD6" w:rsidP="002634CD">
            <w:pPr>
              <w:ind w:left="432"/>
              <w:jc w:val="thaiDistribute"/>
              <w:rPr>
                <w:rFonts w:ascii="Arial" w:hAnsi="Arial" w:cs="Arial"/>
                <w:b/>
                <w:bCs/>
                <w:sz w:val="18"/>
                <w:szCs w:val="18"/>
              </w:rPr>
            </w:pPr>
            <w:r w:rsidRPr="0061761D">
              <w:rPr>
                <w:rFonts w:ascii="Arial" w:hAnsi="Arial" w:cs="Arial"/>
                <w:spacing w:val="-2"/>
                <w:sz w:val="18"/>
                <w:szCs w:val="18"/>
                <w:lang w:val="en-GB"/>
              </w:rPr>
              <w:t>Cost</w:t>
            </w:r>
          </w:p>
        </w:tc>
        <w:tc>
          <w:tcPr>
            <w:tcW w:w="1985" w:type="dxa"/>
            <w:vAlign w:val="center"/>
          </w:tcPr>
          <w:p w14:paraId="0995DB60" w14:textId="77777777" w:rsidR="00366CD6" w:rsidRPr="0061761D" w:rsidRDefault="00366CD6" w:rsidP="002634CD">
            <w:pPr>
              <w:ind w:right="-72"/>
              <w:jc w:val="right"/>
              <w:rPr>
                <w:rFonts w:ascii="Arial" w:hAnsi="Arial" w:cs="Arial"/>
                <w:noProof/>
                <w:sz w:val="18"/>
                <w:szCs w:val="18"/>
                <w:lang w:val="en-GB"/>
              </w:rPr>
            </w:pPr>
            <w:r w:rsidRPr="0061761D">
              <w:rPr>
                <w:rFonts w:ascii="Arial" w:hAnsi="Arial" w:cs="Arial"/>
                <w:noProof/>
                <w:sz w:val="18"/>
                <w:szCs w:val="18"/>
                <w:lang w:val="en-GB"/>
              </w:rPr>
              <w:t>784</w:t>
            </w:r>
            <w:r w:rsidRPr="0061761D">
              <w:rPr>
                <w:rFonts w:ascii="Arial" w:hAnsi="Arial" w:cs="Arial"/>
                <w:noProof/>
                <w:sz w:val="18"/>
                <w:szCs w:val="18"/>
              </w:rPr>
              <w:t>,</w:t>
            </w:r>
            <w:r w:rsidRPr="0061761D">
              <w:rPr>
                <w:rFonts w:ascii="Arial" w:hAnsi="Arial" w:cs="Arial"/>
                <w:noProof/>
                <w:sz w:val="18"/>
                <w:szCs w:val="18"/>
                <w:lang w:val="en-GB"/>
              </w:rPr>
              <w:t>872</w:t>
            </w:r>
          </w:p>
        </w:tc>
      </w:tr>
      <w:tr w:rsidR="00366CD6" w:rsidRPr="0061761D" w14:paraId="25410657" w14:textId="77777777" w:rsidTr="002634CD">
        <w:trPr>
          <w:trHeight w:val="20"/>
        </w:trPr>
        <w:tc>
          <w:tcPr>
            <w:tcW w:w="7488" w:type="dxa"/>
          </w:tcPr>
          <w:p w14:paraId="06AA2996"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z w:val="18"/>
                <w:szCs w:val="18"/>
                <w:u w:val="single"/>
              </w:rPr>
              <w:t>Less</w:t>
            </w:r>
            <w:r w:rsidRPr="0061761D">
              <w:rPr>
                <w:rFonts w:ascii="Arial" w:hAnsi="Arial" w:cs="Arial"/>
                <w:sz w:val="18"/>
                <w:szCs w:val="18"/>
                <w:cs/>
              </w:rPr>
              <w:t xml:space="preserve">  </w:t>
            </w:r>
            <w:r w:rsidRPr="0061761D">
              <w:rPr>
                <w:rFonts w:ascii="Arial" w:hAnsi="Arial" w:cs="Arial"/>
                <w:sz w:val="18"/>
                <w:szCs w:val="18"/>
              </w:rPr>
              <w:t>Accumulated amortisation</w:t>
            </w:r>
          </w:p>
        </w:tc>
        <w:tc>
          <w:tcPr>
            <w:tcW w:w="1985" w:type="dxa"/>
            <w:vAlign w:val="center"/>
          </w:tcPr>
          <w:p w14:paraId="490A252D" w14:textId="77777777" w:rsidR="00366CD6" w:rsidRPr="0061761D" w:rsidRDefault="00366CD6" w:rsidP="002634CD">
            <w:pPr>
              <w:pBdr>
                <w:bottom w:val="single" w:sz="4" w:space="1" w:color="auto"/>
              </w:pBdr>
              <w:ind w:right="-72"/>
              <w:jc w:val="right"/>
              <w:rPr>
                <w:rFonts w:ascii="Arial" w:hAnsi="Arial" w:cs="Arial"/>
                <w:noProof/>
                <w:sz w:val="18"/>
                <w:szCs w:val="18"/>
                <w:lang w:val="en-GB"/>
              </w:rPr>
            </w:pPr>
            <w:r w:rsidRPr="0061761D">
              <w:rPr>
                <w:rFonts w:ascii="Arial" w:hAnsi="Arial" w:cs="Arial"/>
                <w:noProof/>
                <w:sz w:val="18"/>
                <w:szCs w:val="18"/>
              </w:rPr>
              <w:t>(</w:t>
            </w:r>
            <w:r w:rsidRPr="0061761D">
              <w:rPr>
                <w:rFonts w:ascii="Arial" w:hAnsi="Arial" w:cs="Arial"/>
                <w:noProof/>
                <w:sz w:val="18"/>
                <w:szCs w:val="18"/>
                <w:lang w:val="en-GB"/>
              </w:rPr>
              <w:t>33</w:t>
            </w:r>
            <w:r w:rsidRPr="0061761D">
              <w:rPr>
                <w:rFonts w:ascii="Arial" w:hAnsi="Arial" w:cs="Arial"/>
                <w:noProof/>
                <w:sz w:val="18"/>
                <w:szCs w:val="18"/>
              </w:rPr>
              <w:t>,</w:t>
            </w:r>
            <w:r w:rsidRPr="0061761D">
              <w:rPr>
                <w:rFonts w:ascii="Arial" w:hAnsi="Arial" w:cs="Arial"/>
                <w:noProof/>
                <w:sz w:val="18"/>
                <w:szCs w:val="18"/>
                <w:lang w:val="en-GB"/>
              </w:rPr>
              <w:t>521</w:t>
            </w:r>
            <w:r w:rsidRPr="0061761D">
              <w:rPr>
                <w:rFonts w:ascii="Arial" w:hAnsi="Arial" w:cs="Arial"/>
                <w:noProof/>
                <w:sz w:val="18"/>
                <w:szCs w:val="18"/>
              </w:rPr>
              <w:t>)</w:t>
            </w:r>
          </w:p>
        </w:tc>
      </w:tr>
      <w:tr w:rsidR="00366CD6" w:rsidRPr="0061761D" w14:paraId="34DC01D5" w14:textId="77777777" w:rsidTr="002634CD">
        <w:trPr>
          <w:trHeight w:val="20"/>
        </w:trPr>
        <w:tc>
          <w:tcPr>
            <w:tcW w:w="7488" w:type="dxa"/>
          </w:tcPr>
          <w:p w14:paraId="4A9D0D06" w14:textId="77777777" w:rsidR="00366CD6" w:rsidRPr="0061761D" w:rsidRDefault="00366CD6" w:rsidP="002634CD">
            <w:pPr>
              <w:ind w:left="432"/>
              <w:jc w:val="thaiDistribute"/>
              <w:rPr>
                <w:rFonts w:ascii="Arial" w:hAnsi="Arial" w:cs="Arial"/>
                <w:b/>
                <w:bCs/>
                <w:spacing w:val="-2"/>
                <w:sz w:val="12"/>
                <w:szCs w:val="12"/>
                <w:lang w:val="en-GB"/>
              </w:rPr>
            </w:pPr>
          </w:p>
        </w:tc>
        <w:tc>
          <w:tcPr>
            <w:tcW w:w="1985" w:type="dxa"/>
            <w:vAlign w:val="bottom"/>
          </w:tcPr>
          <w:p w14:paraId="06097BB8" w14:textId="77777777" w:rsidR="00366CD6" w:rsidRPr="0061761D" w:rsidRDefault="00366CD6" w:rsidP="002634CD">
            <w:pPr>
              <w:ind w:right="-72"/>
              <w:jc w:val="right"/>
              <w:rPr>
                <w:rFonts w:ascii="Arial" w:hAnsi="Arial" w:cs="Arial"/>
                <w:sz w:val="12"/>
                <w:szCs w:val="12"/>
              </w:rPr>
            </w:pPr>
          </w:p>
        </w:tc>
      </w:tr>
      <w:tr w:rsidR="00366CD6" w:rsidRPr="0061761D" w14:paraId="677F6810" w14:textId="77777777" w:rsidTr="002634CD">
        <w:trPr>
          <w:trHeight w:val="20"/>
        </w:trPr>
        <w:tc>
          <w:tcPr>
            <w:tcW w:w="7488" w:type="dxa"/>
          </w:tcPr>
          <w:p w14:paraId="773F26DC" w14:textId="77777777" w:rsidR="00366CD6" w:rsidRPr="0061761D" w:rsidRDefault="00366CD6" w:rsidP="002634CD">
            <w:pPr>
              <w:ind w:left="432"/>
              <w:jc w:val="thaiDistribute"/>
              <w:rPr>
                <w:rFonts w:ascii="Arial" w:hAnsi="Arial" w:cs="Arial"/>
                <w:sz w:val="18"/>
                <w:szCs w:val="18"/>
                <w:u w:val="single"/>
              </w:rPr>
            </w:pPr>
            <w:r w:rsidRPr="0061761D">
              <w:rPr>
                <w:rFonts w:ascii="Arial" w:hAnsi="Arial" w:cs="Arial"/>
                <w:spacing w:val="-2"/>
                <w:sz w:val="18"/>
                <w:szCs w:val="18"/>
                <w:lang w:val="en-GB"/>
              </w:rPr>
              <w:t>Net book amount</w:t>
            </w:r>
          </w:p>
        </w:tc>
        <w:tc>
          <w:tcPr>
            <w:tcW w:w="1985" w:type="dxa"/>
            <w:vAlign w:val="center"/>
          </w:tcPr>
          <w:p w14:paraId="4CC2C7FF" w14:textId="77777777" w:rsidR="00366CD6" w:rsidRPr="0061761D" w:rsidRDefault="00366CD6" w:rsidP="002634CD">
            <w:pPr>
              <w:pBdr>
                <w:bottom w:val="double" w:sz="4" w:space="1" w:color="auto"/>
              </w:pBdr>
              <w:ind w:right="-72"/>
              <w:jc w:val="right"/>
              <w:rPr>
                <w:rFonts w:ascii="Arial" w:hAnsi="Arial" w:cs="Arial"/>
                <w:noProof/>
                <w:sz w:val="18"/>
                <w:szCs w:val="18"/>
              </w:rPr>
            </w:pPr>
            <w:r w:rsidRPr="0061761D">
              <w:rPr>
                <w:rFonts w:ascii="Arial" w:hAnsi="Arial" w:cs="Arial"/>
                <w:sz w:val="18"/>
                <w:szCs w:val="18"/>
                <w:lang w:val="en-GB"/>
              </w:rPr>
              <w:t>751</w:t>
            </w:r>
            <w:r w:rsidRPr="0061761D">
              <w:rPr>
                <w:rFonts w:ascii="Arial" w:hAnsi="Arial" w:cs="Arial"/>
                <w:sz w:val="18"/>
                <w:szCs w:val="18"/>
              </w:rPr>
              <w:t>,</w:t>
            </w:r>
            <w:r w:rsidRPr="0061761D">
              <w:rPr>
                <w:rFonts w:ascii="Arial" w:hAnsi="Arial" w:cs="Arial"/>
                <w:sz w:val="18"/>
                <w:szCs w:val="18"/>
                <w:lang w:val="en-GB"/>
              </w:rPr>
              <w:t>351</w:t>
            </w:r>
          </w:p>
        </w:tc>
      </w:tr>
    </w:tbl>
    <w:p w14:paraId="1DC81345" w14:textId="77777777" w:rsidR="00366CD6" w:rsidRPr="0061761D" w:rsidRDefault="00366CD6" w:rsidP="00366CD6">
      <w:pPr>
        <w:ind w:left="547" w:hanging="547"/>
        <w:jc w:val="thaiDistribute"/>
        <w:rPr>
          <w:rFonts w:ascii="Arial" w:eastAsia="Cordia New" w:hAnsi="Arial" w:cs="Arial"/>
          <w:spacing w:val="-4"/>
          <w:sz w:val="18"/>
          <w:szCs w:val="18"/>
          <w:lang w:val="en-GB"/>
        </w:rPr>
      </w:pPr>
    </w:p>
    <w:p w14:paraId="1F97EF4C" w14:textId="77777777" w:rsidR="00366CD6" w:rsidRPr="0061761D" w:rsidRDefault="00366CD6" w:rsidP="00366CD6">
      <w:pPr>
        <w:ind w:left="547" w:hanging="547"/>
        <w:jc w:val="thaiDistribute"/>
        <w:rPr>
          <w:rFonts w:ascii="Arial" w:eastAsia="Cordia New" w:hAnsi="Arial" w:cs="Arial"/>
          <w:b/>
          <w:bCs/>
          <w:sz w:val="18"/>
          <w:szCs w:val="18"/>
          <w:lang w:val="en-GB"/>
        </w:rPr>
      </w:pPr>
    </w:p>
    <w:p w14:paraId="22C3F70D" w14:textId="77777777" w:rsidR="00366CD6" w:rsidRPr="0061761D" w:rsidRDefault="00366CD6" w:rsidP="00366CD6">
      <w:pPr>
        <w:ind w:left="547" w:hanging="547"/>
        <w:jc w:val="thaiDistribute"/>
        <w:rPr>
          <w:rFonts w:ascii="Arial" w:eastAsia="Cordia New" w:hAnsi="Arial" w:cs="Arial"/>
          <w:spacing w:val="-4"/>
          <w:sz w:val="18"/>
          <w:szCs w:val="18"/>
          <w:lang w:val="en-GB"/>
        </w:rPr>
      </w:pPr>
      <w:r w:rsidRPr="0061761D">
        <w:rPr>
          <w:rFonts w:ascii="Arial" w:eastAsia="Cordia New" w:hAnsi="Arial" w:cs="Arial"/>
          <w:b/>
          <w:bCs/>
          <w:sz w:val="18"/>
          <w:szCs w:val="18"/>
          <w:lang w:val="en-GB"/>
        </w:rPr>
        <w:br w:type="page"/>
      </w:r>
      <w:r w:rsidRPr="0061761D">
        <w:rPr>
          <w:rFonts w:ascii="Arial" w:eastAsia="Cordia New" w:hAnsi="Arial" w:cs="Arial"/>
          <w:b/>
          <w:bCs/>
          <w:sz w:val="18"/>
          <w:szCs w:val="18"/>
          <w:lang w:val="en-GB"/>
        </w:rPr>
        <w:lastRenderedPageBreak/>
        <w:t>18</w:t>
      </w:r>
      <w:r w:rsidRPr="0061761D">
        <w:rPr>
          <w:rFonts w:ascii="Arial" w:eastAsia="Cordia New" w:hAnsi="Arial" w:cs="Arial"/>
          <w:b/>
          <w:bCs/>
          <w:sz w:val="18"/>
          <w:szCs w:val="18"/>
          <w:lang w:val="en-GB"/>
        </w:rPr>
        <w:tab/>
        <w:t>Deferred income taxes</w:t>
      </w:r>
    </w:p>
    <w:p w14:paraId="52E9694A" w14:textId="77777777" w:rsidR="00366CD6" w:rsidRPr="0061761D" w:rsidRDefault="00366CD6" w:rsidP="00366CD6">
      <w:pPr>
        <w:ind w:left="547" w:hanging="547"/>
        <w:jc w:val="thaiDistribute"/>
        <w:rPr>
          <w:rFonts w:ascii="Arial" w:eastAsia="Cordia New" w:hAnsi="Arial" w:cs="Arial"/>
          <w:spacing w:val="-4"/>
          <w:sz w:val="18"/>
          <w:szCs w:val="18"/>
          <w:lang w:val="en-GB"/>
        </w:rPr>
      </w:pPr>
    </w:p>
    <w:p w14:paraId="5F79253B" w14:textId="77777777" w:rsidR="00366CD6" w:rsidRPr="0061761D" w:rsidRDefault="00366CD6" w:rsidP="00366CD6">
      <w:pPr>
        <w:ind w:left="547"/>
        <w:jc w:val="thaiDistribute"/>
        <w:rPr>
          <w:rFonts w:ascii="Arial" w:eastAsia="Cordia New" w:hAnsi="Arial" w:cs="Arial"/>
          <w:spacing w:val="-4"/>
          <w:sz w:val="18"/>
          <w:szCs w:val="18"/>
          <w:lang w:val="en-GB"/>
        </w:rPr>
      </w:pPr>
    </w:p>
    <w:p w14:paraId="4596311C" w14:textId="77777777" w:rsidR="00366CD6" w:rsidRPr="0061761D" w:rsidRDefault="00366CD6" w:rsidP="00366CD6">
      <w:pPr>
        <w:ind w:left="547"/>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The analysis of deferred tax assets and deferred tax liabilities is as follows:</w:t>
      </w:r>
    </w:p>
    <w:p w14:paraId="2DE6CF7F" w14:textId="77777777" w:rsidR="00366CD6" w:rsidRPr="0061761D" w:rsidRDefault="00366CD6" w:rsidP="00366CD6">
      <w:pPr>
        <w:ind w:left="547" w:hanging="547"/>
        <w:jc w:val="thaiDistribute"/>
        <w:rPr>
          <w:rFonts w:ascii="Arial" w:eastAsia="Cordia New" w:hAnsi="Arial" w:cs="Arial"/>
          <w:spacing w:val="-4"/>
          <w:sz w:val="18"/>
          <w:szCs w:val="18"/>
          <w:lang w:val="en-GB"/>
        </w:rPr>
      </w:pPr>
    </w:p>
    <w:tbl>
      <w:tblPr>
        <w:tblW w:w="9592" w:type="dxa"/>
        <w:tblInd w:w="-35" w:type="dxa"/>
        <w:tblLayout w:type="fixed"/>
        <w:tblCellMar>
          <w:left w:w="107" w:type="dxa"/>
          <w:right w:w="107" w:type="dxa"/>
        </w:tblCellMar>
        <w:tblLook w:val="0000" w:firstRow="0" w:lastRow="0" w:firstColumn="0" w:lastColumn="0" w:noHBand="0" w:noVBand="0"/>
      </w:tblPr>
      <w:tblGrid>
        <w:gridCol w:w="6712"/>
        <w:gridCol w:w="1440"/>
        <w:gridCol w:w="1440"/>
      </w:tblGrid>
      <w:tr w:rsidR="00366CD6" w:rsidRPr="0061761D" w14:paraId="1B30D74A" w14:textId="77777777" w:rsidTr="002634CD">
        <w:trPr>
          <w:cantSplit/>
        </w:trPr>
        <w:tc>
          <w:tcPr>
            <w:tcW w:w="6712" w:type="dxa"/>
            <w:vAlign w:val="bottom"/>
          </w:tcPr>
          <w:p w14:paraId="0AB30A31" w14:textId="77777777" w:rsidR="00366CD6" w:rsidRPr="0061761D" w:rsidRDefault="00366CD6" w:rsidP="002634CD">
            <w:pPr>
              <w:ind w:left="575"/>
              <w:jc w:val="thaiDistribute"/>
              <w:rPr>
                <w:rFonts w:ascii="Arial" w:hAnsi="Arial" w:cs="Arial"/>
                <w:sz w:val="18"/>
                <w:szCs w:val="18"/>
                <w:cs/>
              </w:rPr>
            </w:pPr>
          </w:p>
        </w:tc>
        <w:tc>
          <w:tcPr>
            <w:tcW w:w="2880" w:type="dxa"/>
            <w:gridSpan w:val="2"/>
          </w:tcPr>
          <w:p w14:paraId="119A9F1E" w14:textId="77777777" w:rsidR="00366CD6" w:rsidRPr="0061761D" w:rsidRDefault="00366CD6" w:rsidP="002634CD">
            <w:pPr>
              <w:pBdr>
                <w:bottom w:val="single" w:sz="4" w:space="1" w:color="auto"/>
              </w:pBdr>
              <w:tabs>
                <w:tab w:val="left" w:pos="1169"/>
              </w:tabs>
              <w:ind w:right="-72"/>
              <w:jc w:val="center"/>
              <w:rPr>
                <w:rFonts w:ascii="Arial" w:hAnsi="Arial" w:cs="Arial"/>
                <w:b/>
                <w:bCs/>
                <w:sz w:val="18"/>
                <w:szCs w:val="18"/>
              </w:rPr>
            </w:pPr>
            <w:r w:rsidRPr="0061761D">
              <w:rPr>
                <w:rFonts w:ascii="Arial" w:hAnsi="Arial" w:cs="Arial"/>
                <w:b/>
                <w:bCs/>
                <w:sz w:val="18"/>
                <w:szCs w:val="18"/>
              </w:rPr>
              <w:t>Consolidated</w:t>
            </w:r>
          </w:p>
          <w:p w14:paraId="73D706E8" w14:textId="77777777" w:rsidR="00366CD6" w:rsidRPr="0061761D" w:rsidRDefault="00366CD6" w:rsidP="002634CD">
            <w:pPr>
              <w:pBdr>
                <w:bottom w:val="single" w:sz="4" w:space="1" w:color="auto"/>
              </w:pBdr>
              <w:tabs>
                <w:tab w:val="left" w:pos="1169"/>
              </w:tabs>
              <w:ind w:right="-72"/>
              <w:jc w:val="center"/>
              <w:rPr>
                <w:rFonts w:ascii="Arial" w:hAnsi="Arial" w:cs="Arial"/>
                <w:b/>
                <w:bCs/>
                <w:sz w:val="18"/>
                <w:szCs w:val="18"/>
                <w:cs/>
              </w:rPr>
            </w:pPr>
            <w:r w:rsidRPr="0061761D">
              <w:rPr>
                <w:rFonts w:ascii="Arial" w:hAnsi="Arial" w:cs="Arial"/>
                <w:b/>
                <w:bCs/>
                <w:sz w:val="18"/>
                <w:szCs w:val="18"/>
              </w:rPr>
              <w:t>financial statements</w:t>
            </w:r>
          </w:p>
        </w:tc>
      </w:tr>
      <w:tr w:rsidR="00366CD6" w:rsidRPr="0061761D" w14:paraId="4C48C6FD" w14:textId="77777777" w:rsidTr="002634CD">
        <w:trPr>
          <w:cantSplit/>
        </w:trPr>
        <w:tc>
          <w:tcPr>
            <w:tcW w:w="6712" w:type="dxa"/>
            <w:vAlign w:val="bottom"/>
          </w:tcPr>
          <w:p w14:paraId="3BBFDFAA" w14:textId="77777777" w:rsidR="00366CD6" w:rsidRPr="0061761D" w:rsidRDefault="00366CD6" w:rsidP="002634CD">
            <w:pPr>
              <w:ind w:left="575"/>
              <w:jc w:val="thaiDistribute"/>
              <w:rPr>
                <w:rFonts w:ascii="Arial" w:hAnsi="Arial" w:cs="Arial"/>
                <w:sz w:val="18"/>
                <w:szCs w:val="18"/>
                <w:cs/>
              </w:rPr>
            </w:pPr>
          </w:p>
        </w:tc>
        <w:tc>
          <w:tcPr>
            <w:tcW w:w="1440" w:type="dxa"/>
            <w:vAlign w:val="bottom"/>
          </w:tcPr>
          <w:p w14:paraId="4AF455EC" w14:textId="77777777" w:rsidR="00366CD6" w:rsidRPr="0061761D" w:rsidRDefault="00366CD6" w:rsidP="002634CD">
            <w:pPr>
              <w:ind w:right="-72" w:firstLine="390"/>
              <w:jc w:val="right"/>
              <w:rPr>
                <w:rFonts w:ascii="Arial" w:hAnsi="Arial" w:cs="Arial"/>
                <w:b/>
                <w:bCs/>
                <w:sz w:val="18"/>
                <w:szCs w:val="18"/>
              </w:rPr>
            </w:pPr>
            <w:r w:rsidRPr="0061761D">
              <w:rPr>
                <w:rFonts w:ascii="Arial" w:hAnsi="Arial" w:cs="Arial"/>
                <w:b/>
                <w:bCs/>
                <w:sz w:val="18"/>
                <w:szCs w:val="18"/>
              </w:rPr>
              <w:t>2016</w:t>
            </w:r>
          </w:p>
        </w:tc>
        <w:tc>
          <w:tcPr>
            <w:tcW w:w="1440" w:type="dxa"/>
            <w:vAlign w:val="bottom"/>
          </w:tcPr>
          <w:p w14:paraId="1A911E6C" w14:textId="77777777" w:rsidR="00366CD6" w:rsidRPr="0061761D" w:rsidRDefault="00366CD6" w:rsidP="002634CD">
            <w:pPr>
              <w:ind w:right="-72" w:firstLine="390"/>
              <w:jc w:val="right"/>
              <w:rPr>
                <w:rFonts w:ascii="Arial" w:hAnsi="Arial" w:cs="Arial"/>
                <w:b/>
                <w:bCs/>
                <w:sz w:val="18"/>
                <w:szCs w:val="18"/>
              </w:rPr>
            </w:pPr>
            <w:r w:rsidRPr="0061761D">
              <w:rPr>
                <w:rFonts w:ascii="Arial" w:hAnsi="Arial" w:cs="Arial"/>
                <w:b/>
                <w:bCs/>
                <w:sz w:val="18"/>
                <w:szCs w:val="18"/>
              </w:rPr>
              <w:t>2015</w:t>
            </w:r>
          </w:p>
        </w:tc>
      </w:tr>
      <w:tr w:rsidR="00366CD6" w:rsidRPr="0061761D" w14:paraId="19CE0BCD" w14:textId="77777777" w:rsidTr="002634CD">
        <w:trPr>
          <w:cantSplit/>
        </w:trPr>
        <w:tc>
          <w:tcPr>
            <w:tcW w:w="6712" w:type="dxa"/>
            <w:vAlign w:val="bottom"/>
          </w:tcPr>
          <w:p w14:paraId="1F06A2C4" w14:textId="77777777" w:rsidR="00366CD6" w:rsidRPr="0061761D" w:rsidRDefault="00366CD6" w:rsidP="002634CD">
            <w:pPr>
              <w:ind w:left="575"/>
              <w:jc w:val="thaiDistribute"/>
              <w:rPr>
                <w:rFonts w:ascii="Arial" w:hAnsi="Arial" w:cs="Arial"/>
                <w:sz w:val="18"/>
                <w:szCs w:val="18"/>
                <w:cs/>
              </w:rPr>
            </w:pPr>
          </w:p>
        </w:tc>
        <w:tc>
          <w:tcPr>
            <w:tcW w:w="1440" w:type="dxa"/>
            <w:vAlign w:val="bottom"/>
          </w:tcPr>
          <w:p w14:paraId="5C9EFE49"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firstLine="390"/>
              <w:jc w:val="right"/>
              <w:rPr>
                <w:rFonts w:ascii="Arial" w:hAnsi="Arial" w:cs="Arial"/>
                <w:b/>
                <w:bCs/>
                <w:sz w:val="18"/>
                <w:szCs w:val="18"/>
                <w:cs/>
              </w:rPr>
            </w:pPr>
            <w:r w:rsidRPr="0061761D">
              <w:rPr>
                <w:rFonts w:ascii="Arial" w:hAnsi="Arial" w:cs="Arial"/>
                <w:b/>
                <w:bCs/>
                <w:sz w:val="18"/>
                <w:szCs w:val="18"/>
              </w:rPr>
              <w:t>Baht</w:t>
            </w:r>
          </w:p>
        </w:tc>
        <w:tc>
          <w:tcPr>
            <w:tcW w:w="1440" w:type="dxa"/>
            <w:vAlign w:val="bottom"/>
          </w:tcPr>
          <w:p w14:paraId="5A8E227D"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firstLine="390"/>
              <w:jc w:val="right"/>
              <w:rPr>
                <w:rFonts w:ascii="Arial" w:hAnsi="Arial" w:cs="Arial"/>
                <w:b/>
                <w:bCs/>
                <w:sz w:val="18"/>
                <w:szCs w:val="18"/>
                <w:cs/>
              </w:rPr>
            </w:pPr>
            <w:r w:rsidRPr="0061761D">
              <w:rPr>
                <w:rFonts w:ascii="Arial" w:hAnsi="Arial" w:cs="Arial"/>
                <w:b/>
                <w:bCs/>
                <w:sz w:val="18"/>
                <w:szCs w:val="18"/>
              </w:rPr>
              <w:t>Baht</w:t>
            </w:r>
          </w:p>
        </w:tc>
      </w:tr>
      <w:tr w:rsidR="00366CD6" w:rsidRPr="0061761D" w14:paraId="7217E989" w14:textId="77777777" w:rsidTr="002634CD">
        <w:trPr>
          <w:cantSplit/>
        </w:trPr>
        <w:tc>
          <w:tcPr>
            <w:tcW w:w="6712" w:type="dxa"/>
            <w:vAlign w:val="bottom"/>
          </w:tcPr>
          <w:p w14:paraId="10A76AA7"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2"/>
                <w:szCs w:val="12"/>
                <w:cs/>
              </w:rPr>
            </w:pPr>
          </w:p>
        </w:tc>
        <w:tc>
          <w:tcPr>
            <w:tcW w:w="1440" w:type="dxa"/>
            <w:vAlign w:val="bottom"/>
          </w:tcPr>
          <w:p w14:paraId="01B33E78" w14:textId="77777777" w:rsidR="00366CD6" w:rsidRPr="0061761D" w:rsidRDefault="00366CD6" w:rsidP="002634CD">
            <w:pPr>
              <w:ind w:right="-72" w:firstLine="390"/>
              <w:jc w:val="right"/>
              <w:rPr>
                <w:rFonts w:ascii="Arial" w:hAnsi="Arial" w:cs="Arial"/>
                <w:sz w:val="12"/>
                <w:szCs w:val="12"/>
                <w:cs/>
              </w:rPr>
            </w:pPr>
          </w:p>
        </w:tc>
        <w:tc>
          <w:tcPr>
            <w:tcW w:w="1440" w:type="dxa"/>
            <w:vAlign w:val="bottom"/>
          </w:tcPr>
          <w:p w14:paraId="5470451A" w14:textId="77777777" w:rsidR="00366CD6" w:rsidRPr="0061761D" w:rsidRDefault="00366CD6" w:rsidP="002634CD">
            <w:pPr>
              <w:ind w:right="-72" w:firstLine="390"/>
              <w:jc w:val="right"/>
              <w:rPr>
                <w:rFonts w:ascii="Arial" w:hAnsi="Arial" w:cs="Arial"/>
                <w:sz w:val="12"/>
                <w:szCs w:val="12"/>
                <w:cs/>
              </w:rPr>
            </w:pPr>
          </w:p>
        </w:tc>
      </w:tr>
      <w:tr w:rsidR="00366CD6" w:rsidRPr="0061761D" w14:paraId="6AFF3EAD" w14:textId="77777777" w:rsidTr="002634CD">
        <w:trPr>
          <w:cantSplit/>
        </w:trPr>
        <w:tc>
          <w:tcPr>
            <w:tcW w:w="6712" w:type="dxa"/>
            <w:vAlign w:val="bottom"/>
          </w:tcPr>
          <w:p w14:paraId="1A671D9D"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8"/>
                <w:szCs w:val="18"/>
                <w:cs/>
              </w:rPr>
            </w:pPr>
            <w:r w:rsidRPr="0061761D">
              <w:rPr>
                <w:rFonts w:ascii="Arial" w:hAnsi="Arial" w:cs="Arial"/>
                <w:b/>
                <w:bCs/>
                <w:sz w:val="18"/>
                <w:szCs w:val="18"/>
              </w:rPr>
              <w:t>Deferred tax assets:</w:t>
            </w:r>
          </w:p>
        </w:tc>
        <w:tc>
          <w:tcPr>
            <w:tcW w:w="1440" w:type="dxa"/>
            <w:vAlign w:val="bottom"/>
          </w:tcPr>
          <w:p w14:paraId="00E7D8CB" w14:textId="77777777" w:rsidR="00366CD6" w:rsidRPr="0061761D" w:rsidRDefault="00366CD6" w:rsidP="002634CD">
            <w:pPr>
              <w:ind w:right="-72" w:firstLine="390"/>
              <w:jc w:val="right"/>
              <w:rPr>
                <w:rFonts w:ascii="Arial" w:hAnsi="Arial" w:cs="Arial"/>
                <w:sz w:val="18"/>
                <w:szCs w:val="18"/>
                <w:cs/>
              </w:rPr>
            </w:pPr>
          </w:p>
        </w:tc>
        <w:tc>
          <w:tcPr>
            <w:tcW w:w="1440" w:type="dxa"/>
            <w:vAlign w:val="bottom"/>
          </w:tcPr>
          <w:p w14:paraId="5974A588" w14:textId="77777777" w:rsidR="00366CD6" w:rsidRPr="0061761D" w:rsidRDefault="00366CD6" w:rsidP="002634CD">
            <w:pPr>
              <w:ind w:right="-72" w:firstLine="13"/>
              <w:jc w:val="right"/>
              <w:rPr>
                <w:rFonts w:ascii="Arial" w:hAnsi="Arial" w:cs="Arial"/>
                <w:sz w:val="18"/>
                <w:szCs w:val="18"/>
                <w:cs/>
              </w:rPr>
            </w:pPr>
          </w:p>
        </w:tc>
      </w:tr>
      <w:tr w:rsidR="00366CD6" w:rsidRPr="0061761D" w14:paraId="7A4614D1" w14:textId="77777777" w:rsidTr="002634CD">
        <w:trPr>
          <w:cantSplit/>
        </w:trPr>
        <w:tc>
          <w:tcPr>
            <w:tcW w:w="6712" w:type="dxa"/>
          </w:tcPr>
          <w:p w14:paraId="5D146A35" w14:textId="77777777" w:rsidR="00366CD6" w:rsidRPr="0061761D" w:rsidRDefault="00366CD6" w:rsidP="002634CD">
            <w:pPr>
              <w:ind w:left="575"/>
              <w:jc w:val="both"/>
              <w:rPr>
                <w:rFonts w:ascii="Arial" w:hAnsi="Arial" w:cs="Arial"/>
                <w:sz w:val="18"/>
                <w:szCs w:val="18"/>
                <w:cs/>
              </w:rPr>
            </w:pPr>
            <w:r w:rsidRPr="0061761D">
              <w:rPr>
                <w:rFonts w:ascii="Arial" w:hAnsi="Arial" w:cs="Arial"/>
                <w:sz w:val="18"/>
                <w:szCs w:val="18"/>
              </w:rPr>
              <w:t xml:space="preserve">Deferred tax assets to be recovered after more than 12 months </w:t>
            </w:r>
          </w:p>
        </w:tc>
        <w:tc>
          <w:tcPr>
            <w:tcW w:w="1440" w:type="dxa"/>
          </w:tcPr>
          <w:p w14:paraId="733B5ABA" w14:textId="08DF2446" w:rsidR="00366CD6" w:rsidRPr="0061761D" w:rsidRDefault="00CA56C2" w:rsidP="002634CD">
            <w:pPr>
              <w:pBdr>
                <w:bottom w:val="single" w:sz="4" w:space="1" w:color="auto"/>
              </w:pBdr>
              <w:ind w:right="-72"/>
              <w:jc w:val="right"/>
              <w:rPr>
                <w:rFonts w:ascii="Arial" w:hAnsi="Arial" w:cs="Arial"/>
                <w:sz w:val="18"/>
                <w:szCs w:val="18"/>
              </w:rPr>
            </w:pPr>
            <w:r>
              <w:rPr>
                <w:rFonts w:ascii="Arial" w:hAnsi="Arial" w:cs="Arial"/>
                <w:sz w:val="18"/>
                <w:szCs w:val="18"/>
              </w:rPr>
              <w:t>34,021,643</w:t>
            </w:r>
          </w:p>
        </w:tc>
        <w:tc>
          <w:tcPr>
            <w:tcW w:w="1440" w:type="dxa"/>
          </w:tcPr>
          <w:p w14:paraId="47148BDA" w14:textId="751C4651" w:rsidR="00366CD6" w:rsidRPr="0061761D" w:rsidRDefault="00CA56C2" w:rsidP="002634CD">
            <w:pPr>
              <w:pBdr>
                <w:bottom w:val="single" w:sz="4" w:space="1" w:color="auto"/>
              </w:pBdr>
              <w:ind w:right="-72"/>
              <w:jc w:val="right"/>
              <w:rPr>
                <w:rFonts w:ascii="Arial" w:hAnsi="Arial" w:cs="Arial"/>
                <w:sz w:val="18"/>
                <w:szCs w:val="18"/>
              </w:rPr>
            </w:pPr>
            <w:r>
              <w:rPr>
                <w:rFonts w:ascii="Arial" w:hAnsi="Arial" w:cs="Arial"/>
                <w:sz w:val="18"/>
                <w:szCs w:val="18"/>
              </w:rPr>
              <w:t>20,018,568</w:t>
            </w:r>
          </w:p>
        </w:tc>
      </w:tr>
      <w:tr w:rsidR="00366CD6" w:rsidRPr="0061761D" w14:paraId="26095F5B" w14:textId="77777777" w:rsidTr="002634CD">
        <w:trPr>
          <w:cantSplit/>
        </w:trPr>
        <w:tc>
          <w:tcPr>
            <w:tcW w:w="6712" w:type="dxa"/>
            <w:vAlign w:val="bottom"/>
          </w:tcPr>
          <w:p w14:paraId="6D9981F8" w14:textId="77777777" w:rsidR="00366CD6" w:rsidRPr="0061761D" w:rsidRDefault="00366CD6" w:rsidP="002634CD">
            <w:pPr>
              <w:ind w:left="575"/>
              <w:rPr>
                <w:rFonts w:ascii="Arial" w:hAnsi="Arial" w:cs="Arial"/>
                <w:sz w:val="18"/>
                <w:szCs w:val="18"/>
                <w:cs/>
              </w:rPr>
            </w:pPr>
          </w:p>
        </w:tc>
        <w:tc>
          <w:tcPr>
            <w:tcW w:w="1440" w:type="dxa"/>
            <w:vAlign w:val="bottom"/>
          </w:tcPr>
          <w:p w14:paraId="351C049A" w14:textId="77777777" w:rsidR="00366CD6" w:rsidRPr="0061761D" w:rsidRDefault="00366CD6" w:rsidP="002634CD">
            <w:pPr>
              <w:ind w:right="-72" w:firstLine="390"/>
              <w:jc w:val="right"/>
              <w:rPr>
                <w:rFonts w:ascii="Arial" w:hAnsi="Arial" w:cs="Arial"/>
                <w:sz w:val="18"/>
                <w:szCs w:val="18"/>
                <w:cs/>
              </w:rPr>
            </w:pPr>
          </w:p>
        </w:tc>
        <w:tc>
          <w:tcPr>
            <w:tcW w:w="1440" w:type="dxa"/>
            <w:vAlign w:val="bottom"/>
          </w:tcPr>
          <w:p w14:paraId="0EE94504" w14:textId="77777777" w:rsidR="00366CD6" w:rsidRPr="0061761D" w:rsidRDefault="00366CD6" w:rsidP="002634CD">
            <w:pPr>
              <w:ind w:right="-72" w:firstLine="390"/>
              <w:jc w:val="right"/>
              <w:rPr>
                <w:rFonts w:ascii="Arial" w:hAnsi="Arial" w:cs="Arial"/>
                <w:sz w:val="18"/>
                <w:szCs w:val="18"/>
                <w:cs/>
              </w:rPr>
            </w:pPr>
          </w:p>
        </w:tc>
      </w:tr>
      <w:tr w:rsidR="00366CD6" w:rsidRPr="0061761D" w14:paraId="7574BC03" w14:textId="77777777" w:rsidTr="002634CD">
        <w:trPr>
          <w:cantSplit/>
        </w:trPr>
        <w:tc>
          <w:tcPr>
            <w:tcW w:w="6712" w:type="dxa"/>
          </w:tcPr>
          <w:p w14:paraId="509BE2AD"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8"/>
                <w:szCs w:val="18"/>
                <w:cs/>
              </w:rPr>
            </w:pPr>
            <w:r w:rsidRPr="0061761D">
              <w:rPr>
                <w:rFonts w:ascii="Arial" w:hAnsi="Arial" w:cs="Arial"/>
                <w:b/>
                <w:bCs/>
                <w:sz w:val="18"/>
                <w:szCs w:val="18"/>
              </w:rPr>
              <w:t>Deferred tax liabilities:</w:t>
            </w:r>
          </w:p>
        </w:tc>
        <w:tc>
          <w:tcPr>
            <w:tcW w:w="1440" w:type="dxa"/>
            <w:vAlign w:val="bottom"/>
          </w:tcPr>
          <w:p w14:paraId="0753DEAB" w14:textId="77777777" w:rsidR="00366CD6" w:rsidRPr="0061761D" w:rsidRDefault="00366CD6" w:rsidP="002634CD">
            <w:pPr>
              <w:ind w:right="-72" w:firstLine="390"/>
              <w:jc w:val="right"/>
              <w:rPr>
                <w:rFonts w:ascii="Arial" w:hAnsi="Arial" w:cs="Arial"/>
                <w:sz w:val="18"/>
                <w:szCs w:val="18"/>
                <w:cs/>
              </w:rPr>
            </w:pPr>
          </w:p>
        </w:tc>
        <w:tc>
          <w:tcPr>
            <w:tcW w:w="1440" w:type="dxa"/>
            <w:vAlign w:val="bottom"/>
          </w:tcPr>
          <w:p w14:paraId="3791F51A" w14:textId="77777777" w:rsidR="00366CD6" w:rsidRPr="0061761D" w:rsidRDefault="00366CD6" w:rsidP="002634CD">
            <w:pPr>
              <w:ind w:right="-72" w:firstLine="390"/>
              <w:jc w:val="right"/>
              <w:rPr>
                <w:rFonts w:ascii="Arial" w:hAnsi="Arial" w:cs="Arial"/>
                <w:sz w:val="18"/>
                <w:szCs w:val="18"/>
                <w:cs/>
              </w:rPr>
            </w:pPr>
          </w:p>
        </w:tc>
      </w:tr>
      <w:tr w:rsidR="00366CD6" w:rsidRPr="0061761D" w14:paraId="78191F26" w14:textId="77777777" w:rsidTr="002634CD">
        <w:trPr>
          <w:cantSplit/>
        </w:trPr>
        <w:tc>
          <w:tcPr>
            <w:tcW w:w="6712" w:type="dxa"/>
          </w:tcPr>
          <w:p w14:paraId="1A5DA991" w14:textId="77777777" w:rsidR="00366CD6" w:rsidRPr="0061761D" w:rsidRDefault="00366CD6" w:rsidP="002634CD">
            <w:pPr>
              <w:ind w:left="575"/>
              <w:jc w:val="both"/>
              <w:rPr>
                <w:rFonts w:ascii="Arial" w:hAnsi="Arial" w:cs="Arial"/>
                <w:sz w:val="18"/>
                <w:szCs w:val="18"/>
                <w:cs/>
              </w:rPr>
            </w:pPr>
            <w:r w:rsidRPr="0061761D">
              <w:rPr>
                <w:rFonts w:ascii="Arial" w:hAnsi="Arial" w:cs="Arial"/>
                <w:sz w:val="18"/>
                <w:szCs w:val="18"/>
              </w:rPr>
              <w:t>Deferred tax liabilities to be settled after more than 12 months</w:t>
            </w:r>
          </w:p>
        </w:tc>
        <w:tc>
          <w:tcPr>
            <w:tcW w:w="1440" w:type="dxa"/>
          </w:tcPr>
          <w:p w14:paraId="163ED780" w14:textId="500A1A6A" w:rsidR="00366CD6" w:rsidRPr="0061761D" w:rsidRDefault="00CA56C2" w:rsidP="002634CD">
            <w:pPr>
              <w:pBdr>
                <w:bottom w:val="single" w:sz="4" w:space="1" w:color="auto"/>
              </w:pBdr>
              <w:ind w:right="-72"/>
              <w:jc w:val="right"/>
              <w:rPr>
                <w:rFonts w:ascii="Arial" w:hAnsi="Arial" w:cs="Arial"/>
                <w:sz w:val="18"/>
                <w:szCs w:val="18"/>
              </w:rPr>
            </w:pPr>
            <w:r>
              <w:rPr>
                <w:rFonts w:ascii="Arial" w:hAnsi="Arial" w:cs="Arial"/>
                <w:sz w:val="18"/>
                <w:szCs w:val="18"/>
              </w:rPr>
              <w:t>(78,287,695)</w:t>
            </w:r>
          </w:p>
        </w:tc>
        <w:tc>
          <w:tcPr>
            <w:tcW w:w="1440" w:type="dxa"/>
          </w:tcPr>
          <w:p w14:paraId="03DE0958" w14:textId="453A5513" w:rsidR="00366CD6" w:rsidRPr="0061761D" w:rsidRDefault="00CA56C2" w:rsidP="002634CD">
            <w:pPr>
              <w:pBdr>
                <w:bottom w:val="single" w:sz="4" w:space="1" w:color="auto"/>
              </w:pBdr>
              <w:ind w:right="-72"/>
              <w:jc w:val="right"/>
              <w:rPr>
                <w:rFonts w:ascii="Arial" w:hAnsi="Arial" w:cs="Arial"/>
                <w:sz w:val="18"/>
                <w:szCs w:val="18"/>
              </w:rPr>
            </w:pPr>
            <w:r>
              <w:rPr>
                <w:rFonts w:ascii="Arial" w:hAnsi="Arial" w:cs="Arial"/>
                <w:sz w:val="18"/>
                <w:szCs w:val="18"/>
              </w:rPr>
              <w:t>(52,267,352)</w:t>
            </w:r>
          </w:p>
        </w:tc>
      </w:tr>
      <w:tr w:rsidR="00366CD6" w:rsidRPr="0061761D" w14:paraId="6A0B93AA" w14:textId="77777777" w:rsidTr="002634CD">
        <w:trPr>
          <w:cantSplit/>
        </w:trPr>
        <w:tc>
          <w:tcPr>
            <w:tcW w:w="6712" w:type="dxa"/>
            <w:vAlign w:val="bottom"/>
          </w:tcPr>
          <w:p w14:paraId="76CCFF1F"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2"/>
                <w:szCs w:val="12"/>
                <w:cs/>
              </w:rPr>
            </w:pPr>
          </w:p>
        </w:tc>
        <w:tc>
          <w:tcPr>
            <w:tcW w:w="1440" w:type="dxa"/>
            <w:vAlign w:val="bottom"/>
          </w:tcPr>
          <w:p w14:paraId="31642E17" w14:textId="77777777" w:rsidR="00366CD6" w:rsidRPr="0061761D" w:rsidRDefault="00366CD6" w:rsidP="002634CD">
            <w:pPr>
              <w:ind w:right="-72" w:firstLine="390"/>
              <w:jc w:val="right"/>
              <w:rPr>
                <w:rFonts w:ascii="Arial" w:hAnsi="Arial" w:cs="Arial"/>
                <w:sz w:val="12"/>
                <w:szCs w:val="12"/>
                <w:cs/>
              </w:rPr>
            </w:pPr>
          </w:p>
        </w:tc>
        <w:tc>
          <w:tcPr>
            <w:tcW w:w="1440" w:type="dxa"/>
            <w:vAlign w:val="bottom"/>
          </w:tcPr>
          <w:p w14:paraId="6B48FC7F" w14:textId="77777777" w:rsidR="00366CD6" w:rsidRPr="0061761D" w:rsidRDefault="00366CD6" w:rsidP="002634CD">
            <w:pPr>
              <w:ind w:right="-72" w:firstLine="390"/>
              <w:jc w:val="right"/>
              <w:rPr>
                <w:rFonts w:ascii="Arial" w:hAnsi="Arial" w:cs="Arial"/>
                <w:sz w:val="12"/>
                <w:szCs w:val="12"/>
                <w:cs/>
              </w:rPr>
            </w:pPr>
          </w:p>
        </w:tc>
      </w:tr>
      <w:tr w:rsidR="00366CD6" w:rsidRPr="0061761D" w14:paraId="05C878D0" w14:textId="77777777" w:rsidTr="002634CD">
        <w:trPr>
          <w:cantSplit/>
        </w:trPr>
        <w:tc>
          <w:tcPr>
            <w:tcW w:w="6712" w:type="dxa"/>
            <w:vAlign w:val="bottom"/>
          </w:tcPr>
          <w:p w14:paraId="592CC097" w14:textId="3408680C" w:rsidR="00366CD6" w:rsidRPr="0061761D" w:rsidRDefault="001C448C" w:rsidP="002634CD">
            <w:pPr>
              <w:tabs>
                <w:tab w:val="left" w:pos="1134"/>
                <w:tab w:val="left" w:pos="1276"/>
                <w:tab w:val="center" w:pos="3402"/>
                <w:tab w:val="center" w:pos="4536"/>
                <w:tab w:val="center" w:pos="5670"/>
                <w:tab w:val="center" w:pos="6804"/>
                <w:tab w:val="right" w:pos="7655"/>
              </w:tabs>
              <w:ind w:left="575"/>
              <w:rPr>
                <w:rFonts w:ascii="Arial" w:hAnsi="Arial" w:cs="Arial"/>
                <w:sz w:val="18"/>
                <w:szCs w:val="18"/>
                <w:cs/>
              </w:rPr>
            </w:pPr>
            <w:r>
              <w:rPr>
                <w:rFonts w:ascii="Arial" w:hAnsi="Arial" w:cs="Arial"/>
                <w:b/>
                <w:bCs/>
                <w:sz w:val="18"/>
                <w:szCs w:val="18"/>
              </w:rPr>
              <w:t xml:space="preserve">Deferred tax asset, </w:t>
            </w:r>
            <w:r w:rsidR="00366CD6" w:rsidRPr="0061761D">
              <w:rPr>
                <w:rFonts w:ascii="Arial" w:hAnsi="Arial" w:cs="Arial"/>
                <w:b/>
                <w:bCs/>
                <w:sz w:val="18"/>
                <w:szCs w:val="18"/>
              </w:rPr>
              <w:t>net</w:t>
            </w:r>
          </w:p>
        </w:tc>
        <w:tc>
          <w:tcPr>
            <w:tcW w:w="1440" w:type="dxa"/>
            <w:tcBorders>
              <w:bottom w:val="nil"/>
            </w:tcBorders>
          </w:tcPr>
          <w:p w14:paraId="24E546E9"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(44,266,052)</w:t>
            </w:r>
          </w:p>
        </w:tc>
        <w:tc>
          <w:tcPr>
            <w:tcW w:w="1440" w:type="dxa"/>
          </w:tcPr>
          <w:p w14:paraId="0ADE1B42"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(32,248,784)</w:t>
            </w:r>
          </w:p>
        </w:tc>
      </w:tr>
    </w:tbl>
    <w:p w14:paraId="76CF8220" w14:textId="77777777" w:rsidR="00366CD6" w:rsidRPr="0061761D" w:rsidRDefault="00366CD6" w:rsidP="00366CD6">
      <w:pPr>
        <w:ind w:left="547"/>
        <w:jc w:val="thaiDistribute"/>
        <w:rPr>
          <w:rFonts w:ascii="Arial" w:hAnsi="Arial" w:cs="Arial"/>
          <w:sz w:val="18"/>
          <w:szCs w:val="18"/>
        </w:rPr>
      </w:pPr>
    </w:p>
    <w:p w14:paraId="11BFF92B" w14:textId="77777777" w:rsidR="00366CD6" w:rsidRPr="0061761D" w:rsidRDefault="00366CD6" w:rsidP="00366CD6">
      <w:pPr>
        <w:ind w:left="547"/>
        <w:jc w:val="thaiDistribute"/>
        <w:rPr>
          <w:rFonts w:ascii="Arial" w:hAnsi="Arial" w:cs="Arial"/>
          <w:sz w:val="18"/>
          <w:szCs w:val="18"/>
        </w:rPr>
      </w:pPr>
    </w:p>
    <w:tbl>
      <w:tblPr>
        <w:tblW w:w="9592" w:type="dxa"/>
        <w:tblInd w:w="-35" w:type="dxa"/>
        <w:tblLayout w:type="fixed"/>
        <w:tblCellMar>
          <w:left w:w="107" w:type="dxa"/>
          <w:right w:w="107" w:type="dxa"/>
        </w:tblCellMar>
        <w:tblLook w:val="0000" w:firstRow="0" w:lastRow="0" w:firstColumn="0" w:lastColumn="0" w:noHBand="0" w:noVBand="0"/>
      </w:tblPr>
      <w:tblGrid>
        <w:gridCol w:w="6712"/>
        <w:gridCol w:w="1440"/>
        <w:gridCol w:w="1440"/>
      </w:tblGrid>
      <w:tr w:rsidR="00366CD6" w:rsidRPr="0061761D" w14:paraId="0B5BCFD3" w14:textId="77777777" w:rsidTr="002634CD">
        <w:trPr>
          <w:cantSplit/>
        </w:trPr>
        <w:tc>
          <w:tcPr>
            <w:tcW w:w="6712" w:type="dxa"/>
            <w:vAlign w:val="bottom"/>
          </w:tcPr>
          <w:p w14:paraId="0CC69DB2" w14:textId="77777777" w:rsidR="00366CD6" w:rsidRPr="0061761D" w:rsidRDefault="00366CD6" w:rsidP="002634CD">
            <w:pPr>
              <w:ind w:left="575"/>
              <w:jc w:val="thaiDistribute"/>
              <w:rPr>
                <w:rFonts w:ascii="Arial" w:hAnsi="Arial" w:cs="Arial"/>
                <w:sz w:val="18"/>
                <w:szCs w:val="18"/>
                <w:cs/>
              </w:rPr>
            </w:pPr>
          </w:p>
        </w:tc>
        <w:tc>
          <w:tcPr>
            <w:tcW w:w="2880" w:type="dxa"/>
            <w:gridSpan w:val="2"/>
          </w:tcPr>
          <w:p w14:paraId="3A9C7C8C" w14:textId="77777777" w:rsidR="00366CD6" w:rsidRPr="0061761D" w:rsidRDefault="00366CD6" w:rsidP="002634CD">
            <w:pPr>
              <w:pBdr>
                <w:bottom w:val="single" w:sz="4" w:space="1" w:color="auto"/>
              </w:pBdr>
              <w:tabs>
                <w:tab w:val="left" w:pos="1169"/>
              </w:tabs>
              <w:ind w:right="-72"/>
              <w:jc w:val="center"/>
              <w:rPr>
                <w:rFonts w:ascii="Arial" w:hAnsi="Arial" w:cs="Arial"/>
                <w:b/>
                <w:bCs/>
                <w:sz w:val="18"/>
                <w:szCs w:val="18"/>
              </w:rPr>
            </w:pPr>
            <w:r w:rsidRPr="0061761D">
              <w:rPr>
                <w:rFonts w:ascii="Arial" w:hAnsi="Arial" w:cs="Arial"/>
                <w:b/>
                <w:bCs/>
                <w:sz w:val="18"/>
                <w:szCs w:val="18"/>
              </w:rPr>
              <w:t>Separate</w:t>
            </w:r>
          </w:p>
          <w:p w14:paraId="2062DA42" w14:textId="77777777" w:rsidR="00366CD6" w:rsidRPr="0061761D" w:rsidRDefault="00366CD6" w:rsidP="002634CD">
            <w:pPr>
              <w:pBdr>
                <w:bottom w:val="single" w:sz="4" w:space="1" w:color="auto"/>
              </w:pBdr>
              <w:tabs>
                <w:tab w:val="left" w:pos="1169"/>
              </w:tabs>
              <w:ind w:right="-72"/>
              <w:jc w:val="center"/>
              <w:rPr>
                <w:rFonts w:ascii="Arial" w:hAnsi="Arial" w:cs="Arial"/>
                <w:b/>
                <w:bCs/>
                <w:sz w:val="18"/>
                <w:szCs w:val="18"/>
                <w:cs/>
              </w:rPr>
            </w:pPr>
            <w:r w:rsidRPr="0061761D">
              <w:rPr>
                <w:rFonts w:ascii="Arial" w:hAnsi="Arial" w:cs="Arial"/>
                <w:b/>
                <w:bCs/>
                <w:sz w:val="18"/>
                <w:szCs w:val="18"/>
              </w:rPr>
              <w:t>financial statements</w:t>
            </w:r>
          </w:p>
        </w:tc>
      </w:tr>
      <w:tr w:rsidR="00366CD6" w:rsidRPr="0061761D" w14:paraId="5038F4C4" w14:textId="77777777" w:rsidTr="002634CD">
        <w:trPr>
          <w:cantSplit/>
        </w:trPr>
        <w:tc>
          <w:tcPr>
            <w:tcW w:w="6712" w:type="dxa"/>
            <w:vAlign w:val="bottom"/>
          </w:tcPr>
          <w:p w14:paraId="5C408DD2" w14:textId="77777777" w:rsidR="00366CD6" w:rsidRPr="0061761D" w:rsidRDefault="00366CD6" w:rsidP="002634CD">
            <w:pPr>
              <w:ind w:left="575"/>
              <w:jc w:val="thaiDistribute"/>
              <w:rPr>
                <w:rFonts w:ascii="Arial" w:hAnsi="Arial" w:cs="Arial"/>
                <w:sz w:val="18"/>
                <w:szCs w:val="18"/>
                <w:cs/>
              </w:rPr>
            </w:pPr>
          </w:p>
        </w:tc>
        <w:tc>
          <w:tcPr>
            <w:tcW w:w="1440" w:type="dxa"/>
            <w:vAlign w:val="bottom"/>
          </w:tcPr>
          <w:p w14:paraId="338D85A9" w14:textId="77777777" w:rsidR="00366CD6" w:rsidRPr="0061761D" w:rsidRDefault="00366CD6" w:rsidP="002634CD">
            <w:pPr>
              <w:ind w:right="-72" w:firstLine="390"/>
              <w:jc w:val="right"/>
              <w:rPr>
                <w:rFonts w:ascii="Arial" w:hAnsi="Arial" w:cs="Arial"/>
                <w:b/>
                <w:bCs/>
                <w:sz w:val="18"/>
                <w:szCs w:val="18"/>
              </w:rPr>
            </w:pPr>
            <w:r w:rsidRPr="0061761D">
              <w:rPr>
                <w:rFonts w:ascii="Arial" w:hAnsi="Arial" w:cs="Arial"/>
                <w:b/>
                <w:bCs/>
                <w:sz w:val="18"/>
                <w:szCs w:val="18"/>
              </w:rPr>
              <w:t>2016</w:t>
            </w:r>
          </w:p>
        </w:tc>
        <w:tc>
          <w:tcPr>
            <w:tcW w:w="1440" w:type="dxa"/>
            <w:vAlign w:val="bottom"/>
          </w:tcPr>
          <w:p w14:paraId="574D6C1A" w14:textId="77777777" w:rsidR="00366CD6" w:rsidRPr="0061761D" w:rsidRDefault="00366CD6" w:rsidP="002634CD">
            <w:pPr>
              <w:ind w:right="-72" w:firstLine="390"/>
              <w:jc w:val="right"/>
              <w:rPr>
                <w:rFonts w:ascii="Arial" w:hAnsi="Arial" w:cs="Arial"/>
                <w:b/>
                <w:bCs/>
                <w:sz w:val="18"/>
                <w:szCs w:val="18"/>
              </w:rPr>
            </w:pPr>
            <w:r w:rsidRPr="0061761D">
              <w:rPr>
                <w:rFonts w:ascii="Arial" w:hAnsi="Arial" w:cs="Arial"/>
                <w:b/>
                <w:bCs/>
                <w:sz w:val="18"/>
                <w:szCs w:val="18"/>
              </w:rPr>
              <w:t>2016</w:t>
            </w:r>
          </w:p>
        </w:tc>
      </w:tr>
      <w:tr w:rsidR="00366CD6" w:rsidRPr="0061761D" w14:paraId="30EAA332" w14:textId="77777777" w:rsidTr="002634CD">
        <w:trPr>
          <w:cantSplit/>
        </w:trPr>
        <w:tc>
          <w:tcPr>
            <w:tcW w:w="6712" w:type="dxa"/>
            <w:vAlign w:val="bottom"/>
          </w:tcPr>
          <w:p w14:paraId="3412DC72" w14:textId="77777777" w:rsidR="00366CD6" w:rsidRPr="0061761D" w:rsidRDefault="00366CD6" w:rsidP="002634CD">
            <w:pPr>
              <w:ind w:left="575"/>
              <w:jc w:val="thaiDistribute"/>
              <w:rPr>
                <w:rFonts w:ascii="Arial" w:hAnsi="Arial" w:cs="Arial"/>
                <w:sz w:val="18"/>
                <w:szCs w:val="18"/>
                <w:cs/>
              </w:rPr>
            </w:pPr>
          </w:p>
        </w:tc>
        <w:tc>
          <w:tcPr>
            <w:tcW w:w="1440" w:type="dxa"/>
            <w:vAlign w:val="bottom"/>
          </w:tcPr>
          <w:p w14:paraId="529FC1B4"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firstLine="390"/>
              <w:jc w:val="right"/>
              <w:rPr>
                <w:rFonts w:ascii="Arial" w:hAnsi="Arial" w:cs="Arial"/>
                <w:b/>
                <w:bCs/>
                <w:sz w:val="18"/>
                <w:szCs w:val="18"/>
                <w:cs/>
              </w:rPr>
            </w:pPr>
            <w:r w:rsidRPr="0061761D">
              <w:rPr>
                <w:rFonts w:ascii="Arial" w:hAnsi="Arial" w:cs="Arial"/>
                <w:b/>
                <w:bCs/>
                <w:sz w:val="18"/>
                <w:szCs w:val="18"/>
              </w:rPr>
              <w:t>Baht</w:t>
            </w:r>
          </w:p>
        </w:tc>
        <w:tc>
          <w:tcPr>
            <w:tcW w:w="1440" w:type="dxa"/>
            <w:vAlign w:val="bottom"/>
          </w:tcPr>
          <w:p w14:paraId="55D6EA62"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firstLine="390"/>
              <w:jc w:val="right"/>
              <w:rPr>
                <w:rFonts w:ascii="Arial" w:hAnsi="Arial" w:cs="Arial"/>
                <w:b/>
                <w:bCs/>
                <w:sz w:val="18"/>
                <w:szCs w:val="18"/>
                <w:cs/>
              </w:rPr>
            </w:pPr>
            <w:r w:rsidRPr="0061761D">
              <w:rPr>
                <w:rFonts w:ascii="Arial" w:hAnsi="Arial" w:cs="Arial"/>
                <w:b/>
                <w:bCs/>
                <w:sz w:val="18"/>
                <w:szCs w:val="18"/>
              </w:rPr>
              <w:t>Baht</w:t>
            </w:r>
          </w:p>
        </w:tc>
      </w:tr>
      <w:tr w:rsidR="00366CD6" w:rsidRPr="0061761D" w14:paraId="61B54CEC" w14:textId="77777777" w:rsidTr="002634CD">
        <w:trPr>
          <w:cantSplit/>
        </w:trPr>
        <w:tc>
          <w:tcPr>
            <w:tcW w:w="6712" w:type="dxa"/>
            <w:vAlign w:val="bottom"/>
          </w:tcPr>
          <w:p w14:paraId="348376BA"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2"/>
                <w:szCs w:val="12"/>
                <w:cs/>
              </w:rPr>
            </w:pPr>
          </w:p>
        </w:tc>
        <w:tc>
          <w:tcPr>
            <w:tcW w:w="1440" w:type="dxa"/>
            <w:vAlign w:val="bottom"/>
          </w:tcPr>
          <w:p w14:paraId="326E94F0" w14:textId="77777777" w:rsidR="00366CD6" w:rsidRPr="0061761D" w:rsidRDefault="00366CD6" w:rsidP="002634CD">
            <w:pPr>
              <w:ind w:right="-72" w:firstLine="390"/>
              <w:jc w:val="right"/>
              <w:rPr>
                <w:rFonts w:ascii="Arial" w:hAnsi="Arial" w:cs="Arial"/>
                <w:sz w:val="12"/>
                <w:szCs w:val="12"/>
                <w:cs/>
              </w:rPr>
            </w:pPr>
          </w:p>
        </w:tc>
        <w:tc>
          <w:tcPr>
            <w:tcW w:w="1440" w:type="dxa"/>
            <w:vAlign w:val="bottom"/>
          </w:tcPr>
          <w:p w14:paraId="57548D15" w14:textId="77777777" w:rsidR="00366CD6" w:rsidRPr="0061761D" w:rsidRDefault="00366CD6" w:rsidP="002634CD">
            <w:pPr>
              <w:ind w:right="-72" w:firstLine="390"/>
              <w:jc w:val="right"/>
              <w:rPr>
                <w:rFonts w:ascii="Arial" w:hAnsi="Arial" w:cs="Arial"/>
                <w:sz w:val="12"/>
                <w:szCs w:val="12"/>
                <w:cs/>
              </w:rPr>
            </w:pPr>
          </w:p>
        </w:tc>
      </w:tr>
      <w:tr w:rsidR="00366CD6" w:rsidRPr="0061761D" w14:paraId="6B857367" w14:textId="77777777" w:rsidTr="002634CD">
        <w:trPr>
          <w:cantSplit/>
        </w:trPr>
        <w:tc>
          <w:tcPr>
            <w:tcW w:w="6712" w:type="dxa"/>
            <w:vAlign w:val="bottom"/>
          </w:tcPr>
          <w:p w14:paraId="0354E1F7"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8"/>
                <w:szCs w:val="18"/>
                <w:cs/>
              </w:rPr>
            </w:pPr>
            <w:r w:rsidRPr="0061761D">
              <w:rPr>
                <w:rFonts w:ascii="Arial" w:hAnsi="Arial" w:cs="Arial"/>
                <w:b/>
                <w:bCs/>
                <w:sz w:val="18"/>
                <w:szCs w:val="18"/>
              </w:rPr>
              <w:t>Deferred tax assets:</w:t>
            </w:r>
          </w:p>
        </w:tc>
        <w:tc>
          <w:tcPr>
            <w:tcW w:w="1440" w:type="dxa"/>
            <w:vAlign w:val="bottom"/>
          </w:tcPr>
          <w:p w14:paraId="6A6D673E" w14:textId="77777777" w:rsidR="00366CD6" w:rsidRPr="0061761D" w:rsidRDefault="00366CD6" w:rsidP="002634CD">
            <w:pPr>
              <w:ind w:right="-72" w:firstLine="390"/>
              <w:jc w:val="right"/>
              <w:rPr>
                <w:rFonts w:ascii="Arial" w:hAnsi="Arial" w:cs="Arial"/>
                <w:sz w:val="18"/>
                <w:szCs w:val="18"/>
                <w:cs/>
              </w:rPr>
            </w:pPr>
          </w:p>
        </w:tc>
        <w:tc>
          <w:tcPr>
            <w:tcW w:w="1440" w:type="dxa"/>
            <w:vAlign w:val="bottom"/>
          </w:tcPr>
          <w:p w14:paraId="021E9D4E" w14:textId="77777777" w:rsidR="00366CD6" w:rsidRPr="0061761D" w:rsidRDefault="00366CD6" w:rsidP="002634CD">
            <w:pPr>
              <w:ind w:right="-72" w:firstLine="13"/>
              <w:jc w:val="right"/>
              <w:rPr>
                <w:rFonts w:ascii="Arial" w:hAnsi="Arial" w:cs="Arial"/>
                <w:sz w:val="18"/>
                <w:szCs w:val="18"/>
                <w:cs/>
              </w:rPr>
            </w:pPr>
          </w:p>
        </w:tc>
      </w:tr>
      <w:tr w:rsidR="00366CD6" w:rsidRPr="0061761D" w14:paraId="0D0E232E" w14:textId="77777777" w:rsidTr="002634CD">
        <w:trPr>
          <w:cantSplit/>
        </w:trPr>
        <w:tc>
          <w:tcPr>
            <w:tcW w:w="6712" w:type="dxa"/>
          </w:tcPr>
          <w:p w14:paraId="79A92DDA"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sz w:val="18"/>
                <w:szCs w:val="18"/>
                <w:cs/>
              </w:rPr>
            </w:pPr>
            <w:r w:rsidRPr="0061761D">
              <w:rPr>
                <w:rFonts w:ascii="Arial" w:hAnsi="Arial" w:cs="Arial"/>
                <w:sz w:val="18"/>
                <w:szCs w:val="18"/>
              </w:rPr>
              <w:t xml:space="preserve">Deferred tax assets to be recovered after more than 12 months </w:t>
            </w:r>
          </w:p>
        </w:tc>
        <w:tc>
          <w:tcPr>
            <w:tcW w:w="1440" w:type="dxa"/>
          </w:tcPr>
          <w:p w14:paraId="6A5109A4" w14:textId="2E60986A" w:rsidR="00366CD6" w:rsidRPr="0061761D" w:rsidRDefault="00CA56C2" w:rsidP="002634CD">
            <w:pPr>
              <w:pBdr>
                <w:bottom w:val="single" w:sz="4" w:space="1" w:color="auto"/>
              </w:pBdr>
              <w:ind w:right="-72"/>
              <w:jc w:val="right"/>
              <w:rPr>
                <w:rFonts w:ascii="Arial" w:hAnsi="Arial" w:cs="Arial"/>
                <w:sz w:val="18"/>
                <w:szCs w:val="18"/>
              </w:rPr>
            </w:pPr>
            <w:r>
              <w:rPr>
                <w:rFonts w:ascii="Arial" w:hAnsi="Arial" w:cs="Arial"/>
                <w:sz w:val="18"/>
                <w:szCs w:val="18"/>
              </w:rPr>
              <w:t>23,765,615</w:t>
            </w:r>
          </w:p>
        </w:tc>
        <w:tc>
          <w:tcPr>
            <w:tcW w:w="1440" w:type="dxa"/>
          </w:tcPr>
          <w:p w14:paraId="41EBC5C0" w14:textId="2B8A34C0" w:rsidR="00366CD6" w:rsidRPr="0061761D" w:rsidRDefault="00CA56C2" w:rsidP="002634CD">
            <w:pPr>
              <w:pBdr>
                <w:bottom w:val="single" w:sz="4" w:space="1" w:color="auto"/>
              </w:pBdr>
              <w:ind w:right="-72"/>
              <w:jc w:val="right"/>
              <w:rPr>
                <w:rFonts w:ascii="Arial" w:hAnsi="Arial" w:cs="Arial"/>
                <w:sz w:val="18"/>
                <w:szCs w:val="18"/>
              </w:rPr>
            </w:pPr>
            <w:r>
              <w:rPr>
                <w:rFonts w:ascii="Arial" w:hAnsi="Arial" w:cs="Arial"/>
                <w:sz w:val="18"/>
                <w:szCs w:val="18"/>
              </w:rPr>
              <w:t>16,045,328</w:t>
            </w:r>
          </w:p>
        </w:tc>
      </w:tr>
      <w:tr w:rsidR="00366CD6" w:rsidRPr="0061761D" w14:paraId="6265E3AA" w14:textId="77777777" w:rsidTr="002634CD">
        <w:trPr>
          <w:cantSplit/>
        </w:trPr>
        <w:tc>
          <w:tcPr>
            <w:tcW w:w="6712" w:type="dxa"/>
            <w:vAlign w:val="bottom"/>
          </w:tcPr>
          <w:p w14:paraId="726859AD" w14:textId="77777777" w:rsidR="00366CD6" w:rsidRPr="0061761D" w:rsidRDefault="00366CD6" w:rsidP="002634CD">
            <w:pPr>
              <w:rPr>
                <w:rFonts w:ascii="Arial" w:hAnsi="Arial" w:cs="Arial"/>
                <w:sz w:val="18"/>
                <w:szCs w:val="18"/>
                <w:cs/>
              </w:rPr>
            </w:pPr>
          </w:p>
        </w:tc>
        <w:tc>
          <w:tcPr>
            <w:tcW w:w="1440" w:type="dxa"/>
            <w:vAlign w:val="bottom"/>
          </w:tcPr>
          <w:p w14:paraId="28452401" w14:textId="77777777" w:rsidR="00366CD6" w:rsidRPr="0061761D" w:rsidRDefault="00366CD6" w:rsidP="002634CD">
            <w:pPr>
              <w:ind w:right="-72" w:firstLine="390"/>
              <w:jc w:val="right"/>
              <w:rPr>
                <w:rFonts w:ascii="Arial" w:hAnsi="Arial" w:cs="Arial"/>
                <w:sz w:val="18"/>
                <w:szCs w:val="18"/>
                <w:cs/>
              </w:rPr>
            </w:pPr>
          </w:p>
        </w:tc>
        <w:tc>
          <w:tcPr>
            <w:tcW w:w="1440" w:type="dxa"/>
            <w:vAlign w:val="bottom"/>
          </w:tcPr>
          <w:p w14:paraId="7F831267" w14:textId="77777777" w:rsidR="00366CD6" w:rsidRPr="0061761D" w:rsidRDefault="00366CD6" w:rsidP="002634CD">
            <w:pPr>
              <w:ind w:right="-72" w:firstLine="390"/>
              <w:jc w:val="right"/>
              <w:rPr>
                <w:rFonts w:ascii="Arial" w:hAnsi="Arial" w:cs="Arial"/>
                <w:sz w:val="18"/>
                <w:szCs w:val="18"/>
                <w:cs/>
              </w:rPr>
            </w:pPr>
          </w:p>
        </w:tc>
      </w:tr>
      <w:tr w:rsidR="00366CD6" w:rsidRPr="0061761D" w14:paraId="58EBF38A" w14:textId="77777777" w:rsidTr="002634CD">
        <w:trPr>
          <w:cantSplit/>
        </w:trPr>
        <w:tc>
          <w:tcPr>
            <w:tcW w:w="6712" w:type="dxa"/>
          </w:tcPr>
          <w:p w14:paraId="79DBE079"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8"/>
                <w:szCs w:val="18"/>
                <w:cs/>
              </w:rPr>
            </w:pPr>
            <w:r w:rsidRPr="0061761D">
              <w:rPr>
                <w:rFonts w:ascii="Arial" w:hAnsi="Arial" w:cs="Arial"/>
                <w:b/>
                <w:bCs/>
                <w:sz w:val="18"/>
                <w:szCs w:val="18"/>
              </w:rPr>
              <w:t>Deferred tax liabilities:</w:t>
            </w:r>
          </w:p>
        </w:tc>
        <w:tc>
          <w:tcPr>
            <w:tcW w:w="1440" w:type="dxa"/>
            <w:vAlign w:val="bottom"/>
          </w:tcPr>
          <w:p w14:paraId="033F7B7F" w14:textId="77777777" w:rsidR="00366CD6" w:rsidRPr="0061761D" w:rsidRDefault="00366CD6" w:rsidP="002634CD">
            <w:pPr>
              <w:ind w:right="-72" w:firstLine="390"/>
              <w:jc w:val="right"/>
              <w:rPr>
                <w:rFonts w:ascii="Arial" w:hAnsi="Arial" w:cs="Arial"/>
                <w:sz w:val="18"/>
                <w:szCs w:val="18"/>
                <w:cs/>
              </w:rPr>
            </w:pPr>
          </w:p>
        </w:tc>
        <w:tc>
          <w:tcPr>
            <w:tcW w:w="1440" w:type="dxa"/>
            <w:vAlign w:val="bottom"/>
          </w:tcPr>
          <w:p w14:paraId="35715C3A" w14:textId="77777777" w:rsidR="00366CD6" w:rsidRPr="0061761D" w:rsidRDefault="00366CD6" w:rsidP="002634CD">
            <w:pPr>
              <w:ind w:right="-72" w:firstLine="390"/>
              <w:jc w:val="right"/>
              <w:rPr>
                <w:rFonts w:ascii="Arial" w:hAnsi="Arial" w:cs="Arial"/>
                <w:sz w:val="18"/>
                <w:szCs w:val="18"/>
                <w:cs/>
              </w:rPr>
            </w:pPr>
          </w:p>
        </w:tc>
      </w:tr>
      <w:tr w:rsidR="00366CD6" w:rsidRPr="0061761D" w14:paraId="1D31D470" w14:textId="77777777" w:rsidTr="002634CD">
        <w:trPr>
          <w:cantSplit/>
        </w:trPr>
        <w:tc>
          <w:tcPr>
            <w:tcW w:w="6712" w:type="dxa"/>
          </w:tcPr>
          <w:p w14:paraId="6EEAD723"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sz w:val="18"/>
                <w:szCs w:val="18"/>
                <w:cs/>
              </w:rPr>
            </w:pPr>
            <w:r w:rsidRPr="0061761D">
              <w:rPr>
                <w:rFonts w:ascii="Arial" w:hAnsi="Arial" w:cs="Arial"/>
                <w:sz w:val="18"/>
                <w:szCs w:val="18"/>
              </w:rPr>
              <w:t>Deferred tax liabilities to be settled after more than 12 months</w:t>
            </w:r>
          </w:p>
        </w:tc>
        <w:tc>
          <w:tcPr>
            <w:tcW w:w="1440" w:type="dxa"/>
          </w:tcPr>
          <w:p w14:paraId="424C4A08" w14:textId="01EC0237" w:rsidR="00366CD6" w:rsidRPr="0061761D" w:rsidRDefault="00CA56C2" w:rsidP="002634CD">
            <w:pPr>
              <w:pBdr>
                <w:bottom w:val="single" w:sz="4" w:space="1" w:color="auto"/>
              </w:pBdr>
              <w:ind w:right="-72"/>
              <w:jc w:val="right"/>
              <w:rPr>
                <w:rFonts w:ascii="Arial" w:hAnsi="Arial" w:cs="Arial"/>
                <w:sz w:val="18"/>
                <w:szCs w:val="18"/>
              </w:rPr>
            </w:pPr>
            <w:r>
              <w:rPr>
                <w:rFonts w:ascii="Arial" w:hAnsi="Arial" w:cs="Arial"/>
                <w:sz w:val="18"/>
                <w:szCs w:val="18"/>
              </w:rPr>
              <w:t>(75,142,964)</w:t>
            </w:r>
          </w:p>
        </w:tc>
        <w:tc>
          <w:tcPr>
            <w:tcW w:w="1440" w:type="dxa"/>
          </w:tcPr>
          <w:p w14:paraId="03C0F98A" w14:textId="7FE31734" w:rsidR="00366CD6" w:rsidRPr="0061761D" w:rsidRDefault="00CA56C2" w:rsidP="002634CD">
            <w:pPr>
              <w:pBdr>
                <w:bottom w:val="single" w:sz="4" w:space="1" w:color="auto"/>
              </w:pBdr>
              <w:ind w:right="-72"/>
              <w:jc w:val="right"/>
              <w:rPr>
                <w:rFonts w:ascii="Arial" w:hAnsi="Arial" w:cs="Arial"/>
                <w:sz w:val="18"/>
                <w:szCs w:val="18"/>
              </w:rPr>
            </w:pPr>
            <w:r>
              <w:rPr>
                <w:rFonts w:ascii="Arial" w:hAnsi="Arial" w:cs="Arial"/>
                <w:sz w:val="18"/>
                <w:szCs w:val="18"/>
              </w:rPr>
              <w:t>(50,004,427)</w:t>
            </w:r>
          </w:p>
        </w:tc>
      </w:tr>
      <w:tr w:rsidR="00366CD6" w:rsidRPr="0061761D" w14:paraId="04A4E25C" w14:textId="77777777" w:rsidTr="002634CD">
        <w:trPr>
          <w:cantSplit/>
        </w:trPr>
        <w:tc>
          <w:tcPr>
            <w:tcW w:w="6712" w:type="dxa"/>
            <w:vAlign w:val="bottom"/>
          </w:tcPr>
          <w:p w14:paraId="1BAF9419"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2"/>
                <w:szCs w:val="12"/>
                <w:cs/>
              </w:rPr>
            </w:pPr>
          </w:p>
        </w:tc>
        <w:tc>
          <w:tcPr>
            <w:tcW w:w="1440" w:type="dxa"/>
            <w:vAlign w:val="bottom"/>
          </w:tcPr>
          <w:p w14:paraId="39D13A88" w14:textId="77777777" w:rsidR="00366CD6" w:rsidRPr="0061761D" w:rsidRDefault="00366CD6" w:rsidP="002634CD">
            <w:pPr>
              <w:ind w:right="-72" w:firstLine="390"/>
              <w:jc w:val="right"/>
              <w:rPr>
                <w:rFonts w:ascii="Arial" w:hAnsi="Arial" w:cs="Arial"/>
                <w:sz w:val="12"/>
                <w:szCs w:val="12"/>
                <w:cs/>
              </w:rPr>
            </w:pPr>
          </w:p>
        </w:tc>
        <w:tc>
          <w:tcPr>
            <w:tcW w:w="1440" w:type="dxa"/>
            <w:vAlign w:val="bottom"/>
          </w:tcPr>
          <w:p w14:paraId="2ABF36C5" w14:textId="77777777" w:rsidR="00366CD6" w:rsidRPr="0061761D" w:rsidRDefault="00366CD6" w:rsidP="002634CD">
            <w:pPr>
              <w:ind w:right="-72" w:firstLine="390"/>
              <w:jc w:val="right"/>
              <w:rPr>
                <w:rFonts w:ascii="Arial" w:hAnsi="Arial" w:cs="Arial"/>
                <w:sz w:val="12"/>
                <w:szCs w:val="12"/>
                <w:cs/>
              </w:rPr>
            </w:pPr>
          </w:p>
        </w:tc>
      </w:tr>
      <w:tr w:rsidR="00366CD6" w:rsidRPr="0061761D" w14:paraId="152C5466" w14:textId="77777777" w:rsidTr="002634CD">
        <w:trPr>
          <w:cantSplit/>
        </w:trPr>
        <w:tc>
          <w:tcPr>
            <w:tcW w:w="6712" w:type="dxa"/>
            <w:vAlign w:val="bottom"/>
          </w:tcPr>
          <w:p w14:paraId="448C9F24" w14:textId="51A5402E" w:rsidR="00366CD6" w:rsidRPr="0061761D" w:rsidRDefault="001C448C" w:rsidP="002634CD">
            <w:pPr>
              <w:tabs>
                <w:tab w:val="left" w:pos="1134"/>
                <w:tab w:val="left" w:pos="1276"/>
                <w:tab w:val="center" w:pos="3402"/>
                <w:tab w:val="center" w:pos="4536"/>
                <w:tab w:val="center" w:pos="5670"/>
                <w:tab w:val="center" w:pos="6804"/>
                <w:tab w:val="right" w:pos="7655"/>
              </w:tabs>
              <w:ind w:left="575"/>
              <w:rPr>
                <w:rFonts w:ascii="Arial" w:hAnsi="Arial" w:cs="Arial"/>
                <w:sz w:val="18"/>
                <w:szCs w:val="18"/>
                <w:cs/>
              </w:rPr>
            </w:pPr>
            <w:r>
              <w:rPr>
                <w:rFonts w:ascii="Arial" w:hAnsi="Arial" w:cs="Arial"/>
                <w:b/>
                <w:bCs/>
                <w:sz w:val="18"/>
                <w:szCs w:val="18"/>
              </w:rPr>
              <w:t xml:space="preserve">Deferred tax asset, </w:t>
            </w:r>
            <w:r w:rsidR="00366CD6" w:rsidRPr="0061761D">
              <w:rPr>
                <w:rFonts w:ascii="Arial" w:hAnsi="Arial" w:cs="Arial"/>
                <w:b/>
                <w:bCs/>
                <w:sz w:val="18"/>
                <w:szCs w:val="18"/>
              </w:rPr>
              <w:t>net</w:t>
            </w:r>
          </w:p>
        </w:tc>
        <w:tc>
          <w:tcPr>
            <w:tcW w:w="1440" w:type="dxa"/>
          </w:tcPr>
          <w:p w14:paraId="61C1F900"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(51,377,349)</w:t>
            </w:r>
          </w:p>
        </w:tc>
        <w:tc>
          <w:tcPr>
            <w:tcW w:w="1440" w:type="dxa"/>
          </w:tcPr>
          <w:p w14:paraId="697A556E"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(33,959,099)</w:t>
            </w:r>
          </w:p>
        </w:tc>
      </w:tr>
    </w:tbl>
    <w:p w14:paraId="60AE950F" w14:textId="77777777" w:rsidR="00366CD6" w:rsidRPr="0061761D" w:rsidRDefault="00366CD6" w:rsidP="00366CD6">
      <w:pPr>
        <w:ind w:left="547" w:hanging="7"/>
        <w:jc w:val="thaiDistribute"/>
        <w:rPr>
          <w:rFonts w:ascii="Arial" w:eastAsia="Cordia New" w:hAnsi="Arial" w:cs="Arial"/>
          <w:spacing w:val="-4"/>
          <w:sz w:val="18"/>
          <w:szCs w:val="18"/>
          <w:lang w:val="en-GB"/>
        </w:rPr>
      </w:pPr>
    </w:p>
    <w:p w14:paraId="24994FA5" w14:textId="77777777" w:rsidR="00366CD6" w:rsidRPr="0061761D" w:rsidRDefault="00366CD6" w:rsidP="00366CD6">
      <w:pPr>
        <w:ind w:left="547" w:hanging="7"/>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The analysis of deferred tax assets and deferred tax liabilities is as follows:</w:t>
      </w:r>
    </w:p>
    <w:p w14:paraId="289135B3" w14:textId="77777777" w:rsidR="00366CD6" w:rsidRPr="0061761D" w:rsidRDefault="00366CD6" w:rsidP="00366CD6">
      <w:pPr>
        <w:ind w:left="547" w:hanging="7"/>
        <w:jc w:val="thaiDistribute"/>
        <w:rPr>
          <w:rFonts w:ascii="Arial" w:hAnsi="Arial" w:cs="Arial"/>
          <w:sz w:val="18"/>
          <w:szCs w:val="18"/>
        </w:rPr>
      </w:pPr>
    </w:p>
    <w:tbl>
      <w:tblPr>
        <w:tblW w:w="9592" w:type="dxa"/>
        <w:tblInd w:w="-35" w:type="dxa"/>
        <w:tblLayout w:type="fixed"/>
        <w:tblCellMar>
          <w:left w:w="107" w:type="dxa"/>
          <w:right w:w="107" w:type="dxa"/>
        </w:tblCellMar>
        <w:tblLook w:val="0000" w:firstRow="0" w:lastRow="0" w:firstColumn="0" w:lastColumn="0" w:noHBand="0" w:noVBand="0"/>
      </w:tblPr>
      <w:tblGrid>
        <w:gridCol w:w="6712"/>
        <w:gridCol w:w="1440"/>
        <w:gridCol w:w="1440"/>
      </w:tblGrid>
      <w:tr w:rsidR="00366CD6" w:rsidRPr="0061761D" w14:paraId="4829BFD9" w14:textId="77777777" w:rsidTr="002634CD">
        <w:trPr>
          <w:cantSplit/>
          <w:trHeight w:val="20"/>
        </w:trPr>
        <w:tc>
          <w:tcPr>
            <w:tcW w:w="6712" w:type="dxa"/>
            <w:vAlign w:val="bottom"/>
          </w:tcPr>
          <w:p w14:paraId="65C5D5D0" w14:textId="77777777" w:rsidR="00366CD6" w:rsidRPr="0061761D" w:rsidRDefault="00366CD6" w:rsidP="002634CD">
            <w:pPr>
              <w:ind w:left="575"/>
              <w:jc w:val="thaiDistribute"/>
              <w:rPr>
                <w:rFonts w:ascii="Arial" w:hAnsi="Arial" w:cs="Arial"/>
                <w:sz w:val="18"/>
                <w:szCs w:val="18"/>
                <w:cs/>
              </w:rPr>
            </w:pPr>
          </w:p>
        </w:tc>
        <w:tc>
          <w:tcPr>
            <w:tcW w:w="2880" w:type="dxa"/>
            <w:gridSpan w:val="2"/>
          </w:tcPr>
          <w:p w14:paraId="71A878D5"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67306F46" w14:textId="77777777" w:rsidR="00366CD6" w:rsidRPr="0061761D" w:rsidRDefault="00366CD6" w:rsidP="002634CD">
            <w:pPr>
              <w:pBdr>
                <w:bottom w:val="single" w:sz="4" w:space="1" w:color="auto"/>
              </w:pBdr>
              <w:ind w:right="-72"/>
              <w:jc w:val="center"/>
              <w:rPr>
                <w:rFonts w:ascii="Arial" w:hAnsi="Arial" w:cs="Arial"/>
                <w:sz w:val="18"/>
                <w:szCs w:val="18"/>
              </w:rPr>
            </w:pPr>
            <w:r w:rsidRPr="0061761D">
              <w:rPr>
                <w:rFonts w:ascii="Arial" w:hAnsi="Arial" w:cs="Arial"/>
                <w:b/>
                <w:bCs/>
                <w:sz w:val="18"/>
                <w:szCs w:val="18"/>
              </w:rPr>
              <w:t>financial statements</w:t>
            </w:r>
          </w:p>
        </w:tc>
      </w:tr>
      <w:tr w:rsidR="00366CD6" w:rsidRPr="0061761D" w14:paraId="25EC5E4D" w14:textId="77777777" w:rsidTr="002634CD">
        <w:trPr>
          <w:cantSplit/>
          <w:trHeight w:val="20"/>
        </w:trPr>
        <w:tc>
          <w:tcPr>
            <w:tcW w:w="6712" w:type="dxa"/>
            <w:vAlign w:val="bottom"/>
          </w:tcPr>
          <w:p w14:paraId="04B1C57F" w14:textId="77777777" w:rsidR="00366CD6" w:rsidRPr="0061761D" w:rsidRDefault="00366CD6" w:rsidP="002634CD">
            <w:pPr>
              <w:ind w:left="575"/>
              <w:jc w:val="thaiDistribute"/>
              <w:rPr>
                <w:rFonts w:ascii="Arial" w:hAnsi="Arial" w:cs="Arial"/>
                <w:sz w:val="18"/>
                <w:szCs w:val="18"/>
                <w:cs/>
              </w:rPr>
            </w:pPr>
          </w:p>
        </w:tc>
        <w:tc>
          <w:tcPr>
            <w:tcW w:w="1440" w:type="dxa"/>
            <w:vAlign w:val="bottom"/>
          </w:tcPr>
          <w:p w14:paraId="32F24E90" w14:textId="77777777" w:rsidR="00366CD6" w:rsidRPr="0061761D" w:rsidRDefault="00366CD6" w:rsidP="002634CD">
            <w:pPr>
              <w:tabs>
                <w:tab w:val="left" w:pos="1169"/>
              </w:tabs>
              <w:ind w:right="-72"/>
              <w:jc w:val="right"/>
              <w:rPr>
                <w:rFonts w:ascii="Arial" w:hAnsi="Arial" w:cs="Arial"/>
                <w:b/>
                <w:bCs/>
                <w:sz w:val="18"/>
                <w:szCs w:val="18"/>
              </w:rPr>
            </w:pPr>
            <w:r w:rsidRPr="0061761D">
              <w:rPr>
                <w:rFonts w:ascii="Arial" w:hAnsi="Arial" w:cs="Arial"/>
                <w:b/>
                <w:bCs/>
                <w:sz w:val="18"/>
                <w:szCs w:val="18"/>
              </w:rPr>
              <w:t>2016</w:t>
            </w:r>
          </w:p>
        </w:tc>
        <w:tc>
          <w:tcPr>
            <w:tcW w:w="1440" w:type="dxa"/>
            <w:shd w:val="clear" w:color="auto" w:fill="auto"/>
            <w:vAlign w:val="bottom"/>
          </w:tcPr>
          <w:p w14:paraId="14BCB159" w14:textId="77777777" w:rsidR="00366CD6" w:rsidRPr="0061761D" w:rsidRDefault="00366CD6" w:rsidP="002634CD">
            <w:pPr>
              <w:tabs>
                <w:tab w:val="left" w:pos="1169"/>
              </w:tabs>
              <w:ind w:right="-72"/>
              <w:jc w:val="right"/>
              <w:rPr>
                <w:rFonts w:ascii="Arial" w:hAnsi="Arial" w:cs="Arial"/>
                <w:b/>
                <w:bCs/>
                <w:sz w:val="18"/>
                <w:szCs w:val="18"/>
                <w:cs/>
              </w:rPr>
            </w:pPr>
            <w:r w:rsidRPr="0061761D">
              <w:rPr>
                <w:rFonts w:ascii="Arial" w:hAnsi="Arial" w:cs="Arial"/>
                <w:b/>
                <w:bCs/>
                <w:sz w:val="18"/>
                <w:szCs w:val="18"/>
              </w:rPr>
              <w:t>2015</w:t>
            </w:r>
          </w:p>
        </w:tc>
      </w:tr>
      <w:tr w:rsidR="00366CD6" w:rsidRPr="0061761D" w14:paraId="6D6B7789" w14:textId="77777777" w:rsidTr="002634CD">
        <w:trPr>
          <w:cantSplit/>
          <w:trHeight w:val="20"/>
        </w:trPr>
        <w:tc>
          <w:tcPr>
            <w:tcW w:w="6712" w:type="dxa"/>
            <w:vAlign w:val="bottom"/>
          </w:tcPr>
          <w:p w14:paraId="77EA87EF" w14:textId="77777777" w:rsidR="00366CD6" w:rsidRPr="0061761D" w:rsidRDefault="00366CD6" w:rsidP="002634CD">
            <w:pPr>
              <w:ind w:left="575"/>
              <w:jc w:val="thaiDistribute"/>
              <w:rPr>
                <w:rFonts w:ascii="Arial" w:hAnsi="Arial" w:cs="Arial"/>
                <w:sz w:val="18"/>
                <w:szCs w:val="18"/>
                <w:cs/>
              </w:rPr>
            </w:pPr>
          </w:p>
        </w:tc>
        <w:tc>
          <w:tcPr>
            <w:tcW w:w="1440" w:type="dxa"/>
            <w:vAlign w:val="bottom"/>
          </w:tcPr>
          <w:p w14:paraId="7B6DE577"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1761D">
              <w:rPr>
                <w:rFonts w:ascii="Arial" w:hAnsi="Arial" w:cs="Arial"/>
                <w:b/>
                <w:bCs/>
                <w:sz w:val="18"/>
                <w:szCs w:val="18"/>
              </w:rPr>
              <w:t>Baht</w:t>
            </w:r>
          </w:p>
        </w:tc>
        <w:tc>
          <w:tcPr>
            <w:tcW w:w="1440" w:type="dxa"/>
            <w:shd w:val="clear" w:color="auto" w:fill="auto"/>
            <w:vAlign w:val="bottom"/>
          </w:tcPr>
          <w:p w14:paraId="4208F9FF"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1761D">
              <w:rPr>
                <w:rFonts w:ascii="Arial" w:hAnsi="Arial" w:cs="Arial"/>
                <w:b/>
                <w:bCs/>
                <w:sz w:val="18"/>
                <w:szCs w:val="18"/>
              </w:rPr>
              <w:t>Baht</w:t>
            </w:r>
          </w:p>
        </w:tc>
      </w:tr>
      <w:tr w:rsidR="00366CD6" w:rsidRPr="0061761D" w14:paraId="4333E2D1" w14:textId="77777777" w:rsidTr="002634CD">
        <w:trPr>
          <w:cantSplit/>
          <w:trHeight w:val="20"/>
        </w:trPr>
        <w:tc>
          <w:tcPr>
            <w:tcW w:w="6712" w:type="dxa"/>
            <w:vAlign w:val="bottom"/>
          </w:tcPr>
          <w:p w14:paraId="4ED5C30C"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2"/>
                <w:szCs w:val="12"/>
                <w:cs/>
              </w:rPr>
            </w:pPr>
          </w:p>
        </w:tc>
        <w:tc>
          <w:tcPr>
            <w:tcW w:w="1440" w:type="dxa"/>
            <w:vAlign w:val="bottom"/>
          </w:tcPr>
          <w:p w14:paraId="79A87BFF" w14:textId="77777777" w:rsidR="00366CD6" w:rsidRPr="0061761D" w:rsidRDefault="00366CD6" w:rsidP="002634CD">
            <w:pPr>
              <w:ind w:right="-72"/>
              <w:jc w:val="right"/>
              <w:rPr>
                <w:rFonts w:ascii="Arial" w:hAnsi="Arial" w:cs="Arial"/>
                <w:sz w:val="12"/>
                <w:szCs w:val="12"/>
              </w:rPr>
            </w:pPr>
          </w:p>
        </w:tc>
        <w:tc>
          <w:tcPr>
            <w:tcW w:w="1440" w:type="dxa"/>
            <w:vAlign w:val="bottom"/>
          </w:tcPr>
          <w:p w14:paraId="4FA9E145" w14:textId="77777777" w:rsidR="00366CD6" w:rsidRPr="0061761D" w:rsidRDefault="00366CD6" w:rsidP="002634CD">
            <w:pPr>
              <w:ind w:right="-72"/>
              <w:jc w:val="right"/>
              <w:rPr>
                <w:rFonts w:ascii="Arial" w:hAnsi="Arial" w:cs="Arial"/>
                <w:sz w:val="12"/>
                <w:szCs w:val="12"/>
              </w:rPr>
            </w:pPr>
          </w:p>
        </w:tc>
      </w:tr>
      <w:tr w:rsidR="00366CD6" w:rsidRPr="0061761D" w14:paraId="7E755E7D" w14:textId="77777777" w:rsidTr="002634CD">
        <w:trPr>
          <w:cantSplit/>
          <w:trHeight w:val="20"/>
        </w:trPr>
        <w:tc>
          <w:tcPr>
            <w:tcW w:w="6712" w:type="dxa"/>
            <w:vAlign w:val="center"/>
          </w:tcPr>
          <w:p w14:paraId="38914218"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sz w:val="18"/>
                <w:szCs w:val="18"/>
                <w:cs/>
              </w:rPr>
            </w:pPr>
            <w:r w:rsidRPr="0061761D">
              <w:rPr>
                <w:rFonts w:ascii="Arial" w:hAnsi="Arial" w:cs="Arial"/>
                <w:sz w:val="18"/>
                <w:szCs w:val="18"/>
              </w:rPr>
              <w:t xml:space="preserve">At 1 January </w:t>
            </w:r>
          </w:p>
        </w:tc>
        <w:tc>
          <w:tcPr>
            <w:tcW w:w="1440" w:type="dxa"/>
            <w:vAlign w:val="bottom"/>
          </w:tcPr>
          <w:p w14:paraId="37A16836" w14:textId="77777777" w:rsidR="00366CD6" w:rsidRPr="0061761D" w:rsidRDefault="00366CD6" w:rsidP="002634CD">
            <w:pPr>
              <w:ind w:right="-72"/>
              <w:jc w:val="right"/>
              <w:rPr>
                <w:rFonts w:ascii="Arial" w:hAnsi="Arial" w:cs="Arial"/>
                <w:sz w:val="18"/>
                <w:szCs w:val="18"/>
                <w:cs/>
              </w:rPr>
            </w:pPr>
            <w:r w:rsidRPr="0061761D">
              <w:rPr>
                <w:rFonts w:ascii="Arial" w:hAnsi="Arial" w:cs="Arial"/>
                <w:sz w:val="18"/>
                <w:szCs w:val="18"/>
              </w:rPr>
              <w:t>(32,248,784)</w:t>
            </w:r>
          </w:p>
        </w:tc>
        <w:tc>
          <w:tcPr>
            <w:tcW w:w="1440" w:type="dxa"/>
            <w:vAlign w:val="bottom"/>
          </w:tcPr>
          <w:p w14:paraId="4627C31F" w14:textId="1D2E0EDE" w:rsidR="00366CD6" w:rsidRPr="0061761D" w:rsidRDefault="00CA56C2" w:rsidP="002634CD">
            <w:pPr>
              <w:ind w:right="-72"/>
              <w:jc w:val="right"/>
              <w:rPr>
                <w:rFonts w:ascii="Arial" w:hAnsi="Arial" w:cs="Arial"/>
                <w:sz w:val="18"/>
                <w:szCs w:val="18"/>
                <w:cs/>
              </w:rPr>
            </w:pPr>
            <w:r>
              <w:rPr>
                <w:rFonts w:ascii="Arial" w:hAnsi="Arial" w:cs="Arial"/>
                <w:sz w:val="18"/>
                <w:szCs w:val="18"/>
              </w:rPr>
              <w:t>(11,858,804)</w:t>
            </w:r>
          </w:p>
        </w:tc>
      </w:tr>
      <w:tr w:rsidR="00366CD6" w:rsidRPr="0061761D" w14:paraId="16F1FCE8" w14:textId="77777777" w:rsidTr="002634CD">
        <w:trPr>
          <w:cantSplit/>
          <w:trHeight w:val="20"/>
        </w:trPr>
        <w:tc>
          <w:tcPr>
            <w:tcW w:w="6712" w:type="dxa"/>
            <w:vAlign w:val="center"/>
          </w:tcPr>
          <w:p w14:paraId="77B6E6A1"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sz w:val="18"/>
                <w:szCs w:val="18"/>
                <w:cs/>
              </w:rPr>
            </w:pPr>
            <w:r w:rsidRPr="0061761D">
              <w:rPr>
                <w:rFonts w:ascii="Arial" w:hAnsi="Arial" w:cs="Arial"/>
                <w:sz w:val="18"/>
                <w:szCs w:val="18"/>
              </w:rPr>
              <w:t>Charged/(credited) to profit or loss</w:t>
            </w:r>
          </w:p>
        </w:tc>
        <w:tc>
          <w:tcPr>
            <w:tcW w:w="1440" w:type="dxa"/>
            <w:vAlign w:val="bottom"/>
          </w:tcPr>
          <w:p w14:paraId="3EBAAD31" w14:textId="77777777" w:rsidR="00366CD6" w:rsidRPr="0061761D" w:rsidRDefault="00366CD6" w:rsidP="002634CD">
            <w:pPr>
              <w:ind w:right="-72"/>
              <w:jc w:val="right"/>
              <w:rPr>
                <w:rFonts w:ascii="Arial" w:hAnsi="Arial" w:cs="Arial"/>
                <w:sz w:val="18"/>
                <w:szCs w:val="18"/>
                <w:cs/>
              </w:rPr>
            </w:pPr>
            <w:r w:rsidRPr="0061761D">
              <w:rPr>
                <w:rFonts w:ascii="Arial" w:hAnsi="Arial" w:cs="Arial"/>
                <w:sz w:val="18"/>
                <w:szCs w:val="18"/>
              </w:rPr>
              <w:t>(11,367,894)</w:t>
            </w:r>
          </w:p>
        </w:tc>
        <w:tc>
          <w:tcPr>
            <w:tcW w:w="1440" w:type="dxa"/>
            <w:vAlign w:val="bottom"/>
          </w:tcPr>
          <w:p w14:paraId="1A9310A3" w14:textId="29FC88D3" w:rsidR="00366CD6" w:rsidRPr="0061761D" w:rsidRDefault="00CA56C2" w:rsidP="002634CD">
            <w:pPr>
              <w:ind w:right="-72"/>
              <w:jc w:val="right"/>
              <w:rPr>
                <w:rFonts w:ascii="Arial" w:hAnsi="Arial" w:cs="Arial"/>
                <w:sz w:val="18"/>
                <w:szCs w:val="18"/>
                <w:cs/>
              </w:rPr>
            </w:pPr>
            <w:r>
              <w:rPr>
                <w:rFonts w:ascii="Arial" w:hAnsi="Arial" w:cs="Arial"/>
                <w:sz w:val="18"/>
                <w:szCs w:val="18"/>
              </w:rPr>
              <w:t>(20,389,980)</w:t>
            </w:r>
          </w:p>
        </w:tc>
      </w:tr>
      <w:tr w:rsidR="00366CD6" w:rsidRPr="0061761D" w14:paraId="72BA2758" w14:textId="77777777" w:rsidTr="002634CD">
        <w:trPr>
          <w:cantSplit/>
          <w:trHeight w:val="20"/>
        </w:trPr>
        <w:tc>
          <w:tcPr>
            <w:tcW w:w="6712" w:type="dxa"/>
            <w:vAlign w:val="center"/>
          </w:tcPr>
          <w:p w14:paraId="5C8012E4"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sz w:val="18"/>
                <w:szCs w:val="18"/>
                <w:cs/>
                <w:lang w:val="en-GB"/>
              </w:rPr>
            </w:pPr>
            <w:r w:rsidRPr="0061761D">
              <w:rPr>
                <w:rFonts w:ascii="Arial" w:hAnsi="Arial" w:cs="Arial"/>
                <w:sz w:val="18"/>
                <w:szCs w:val="18"/>
              </w:rPr>
              <w:t>Charged/(credited) to other comprehensive income</w:t>
            </w:r>
          </w:p>
        </w:tc>
        <w:tc>
          <w:tcPr>
            <w:tcW w:w="1440" w:type="dxa"/>
            <w:vAlign w:val="bottom"/>
          </w:tcPr>
          <w:p w14:paraId="3861A106"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(649,374)</w:t>
            </w:r>
          </w:p>
        </w:tc>
        <w:tc>
          <w:tcPr>
            <w:tcW w:w="1440" w:type="dxa"/>
            <w:vAlign w:val="bottom"/>
          </w:tcPr>
          <w:p w14:paraId="146B481C" w14:textId="4D3C50EA" w:rsidR="00366CD6" w:rsidRPr="0061761D" w:rsidRDefault="00CA56C2" w:rsidP="002634CD">
            <w:pPr>
              <w:pBdr>
                <w:bottom w:val="single" w:sz="4" w:space="1" w:color="auto"/>
              </w:pBdr>
              <w:ind w:right="-72"/>
              <w:jc w:val="right"/>
              <w:rPr>
                <w:rFonts w:ascii="Arial" w:hAnsi="Arial" w:cs="Arial"/>
                <w:sz w:val="18"/>
                <w:szCs w:val="18"/>
              </w:rPr>
            </w:pPr>
            <w:r>
              <w:rPr>
                <w:rFonts w:ascii="Arial" w:hAnsi="Arial" w:cs="Arial"/>
                <w:sz w:val="18"/>
                <w:szCs w:val="18"/>
              </w:rPr>
              <w:t>-</w:t>
            </w:r>
          </w:p>
        </w:tc>
      </w:tr>
      <w:tr w:rsidR="00366CD6" w:rsidRPr="0061761D" w14:paraId="0D3E36AE" w14:textId="77777777" w:rsidTr="002634CD">
        <w:trPr>
          <w:cantSplit/>
          <w:trHeight w:val="20"/>
        </w:trPr>
        <w:tc>
          <w:tcPr>
            <w:tcW w:w="6712" w:type="dxa"/>
            <w:vAlign w:val="bottom"/>
          </w:tcPr>
          <w:p w14:paraId="6A845E9E"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2"/>
                <w:szCs w:val="12"/>
                <w:cs/>
              </w:rPr>
            </w:pPr>
          </w:p>
        </w:tc>
        <w:tc>
          <w:tcPr>
            <w:tcW w:w="1440" w:type="dxa"/>
            <w:vAlign w:val="bottom"/>
          </w:tcPr>
          <w:p w14:paraId="732EB2C8" w14:textId="77777777" w:rsidR="00366CD6" w:rsidRPr="0061761D" w:rsidRDefault="00366CD6" w:rsidP="002634CD">
            <w:pPr>
              <w:ind w:right="-72"/>
              <w:jc w:val="right"/>
              <w:rPr>
                <w:rFonts w:ascii="Arial" w:hAnsi="Arial" w:cs="Arial"/>
                <w:sz w:val="12"/>
                <w:szCs w:val="12"/>
              </w:rPr>
            </w:pPr>
          </w:p>
        </w:tc>
        <w:tc>
          <w:tcPr>
            <w:tcW w:w="1440" w:type="dxa"/>
            <w:vAlign w:val="bottom"/>
          </w:tcPr>
          <w:p w14:paraId="618D8543" w14:textId="77777777" w:rsidR="00366CD6" w:rsidRPr="0061761D" w:rsidRDefault="00366CD6" w:rsidP="002634CD">
            <w:pPr>
              <w:ind w:right="-72"/>
              <w:jc w:val="right"/>
              <w:rPr>
                <w:rFonts w:ascii="Arial" w:hAnsi="Arial" w:cs="Arial"/>
                <w:sz w:val="12"/>
                <w:szCs w:val="12"/>
              </w:rPr>
            </w:pPr>
          </w:p>
        </w:tc>
      </w:tr>
      <w:tr w:rsidR="00366CD6" w:rsidRPr="0061761D" w14:paraId="08D40EA3" w14:textId="77777777" w:rsidTr="002634CD">
        <w:trPr>
          <w:cantSplit/>
          <w:trHeight w:val="20"/>
        </w:trPr>
        <w:tc>
          <w:tcPr>
            <w:tcW w:w="6712" w:type="dxa"/>
            <w:vAlign w:val="center"/>
          </w:tcPr>
          <w:p w14:paraId="26C474CC"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8"/>
                <w:szCs w:val="18"/>
                <w:cs/>
              </w:rPr>
            </w:pPr>
            <w:r w:rsidRPr="0061761D">
              <w:rPr>
                <w:rFonts w:ascii="Arial" w:hAnsi="Arial" w:cs="Arial"/>
                <w:sz w:val="18"/>
                <w:szCs w:val="18"/>
              </w:rPr>
              <w:t xml:space="preserve">At 31 December </w:t>
            </w:r>
          </w:p>
        </w:tc>
        <w:tc>
          <w:tcPr>
            <w:tcW w:w="1440" w:type="dxa"/>
            <w:vAlign w:val="bottom"/>
          </w:tcPr>
          <w:p w14:paraId="59C189CE"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(44,266,052)</w:t>
            </w:r>
          </w:p>
        </w:tc>
        <w:tc>
          <w:tcPr>
            <w:tcW w:w="1440" w:type="dxa"/>
            <w:vAlign w:val="bottom"/>
          </w:tcPr>
          <w:p w14:paraId="70D0798D"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(32,248,784)</w:t>
            </w:r>
          </w:p>
        </w:tc>
      </w:tr>
    </w:tbl>
    <w:p w14:paraId="4A4232CB" w14:textId="77777777" w:rsidR="00366CD6" w:rsidRPr="0061761D" w:rsidRDefault="00366CD6" w:rsidP="00366CD6">
      <w:pPr>
        <w:ind w:left="540"/>
        <w:jc w:val="thaiDistribute"/>
        <w:rPr>
          <w:rFonts w:ascii="Arial" w:hAnsi="Arial" w:cs="Arial"/>
          <w:sz w:val="18"/>
          <w:szCs w:val="18"/>
        </w:rPr>
      </w:pPr>
    </w:p>
    <w:p w14:paraId="68A37CB2" w14:textId="77777777" w:rsidR="00366CD6" w:rsidRPr="0061761D" w:rsidRDefault="00366CD6" w:rsidP="00366CD6">
      <w:pPr>
        <w:ind w:left="540"/>
        <w:jc w:val="thaiDistribute"/>
        <w:rPr>
          <w:rFonts w:ascii="Arial" w:hAnsi="Arial" w:cs="Arial"/>
          <w:sz w:val="18"/>
          <w:szCs w:val="18"/>
        </w:rPr>
      </w:pPr>
    </w:p>
    <w:tbl>
      <w:tblPr>
        <w:tblW w:w="9592" w:type="dxa"/>
        <w:tblInd w:w="-35" w:type="dxa"/>
        <w:tblLayout w:type="fixed"/>
        <w:tblCellMar>
          <w:left w:w="107" w:type="dxa"/>
          <w:right w:w="107" w:type="dxa"/>
        </w:tblCellMar>
        <w:tblLook w:val="0000" w:firstRow="0" w:lastRow="0" w:firstColumn="0" w:lastColumn="0" w:noHBand="0" w:noVBand="0"/>
      </w:tblPr>
      <w:tblGrid>
        <w:gridCol w:w="6712"/>
        <w:gridCol w:w="1440"/>
        <w:gridCol w:w="1440"/>
      </w:tblGrid>
      <w:tr w:rsidR="00366CD6" w:rsidRPr="0061761D" w14:paraId="255AFBBC" w14:textId="77777777" w:rsidTr="002634CD">
        <w:trPr>
          <w:cantSplit/>
          <w:trHeight w:val="20"/>
        </w:trPr>
        <w:tc>
          <w:tcPr>
            <w:tcW w:w="6712" w:type="dxa"/>
            <w:vAlign w:val="bottom"/>
          </w:tcPr>
          <w:p w14:paraId="62F3A888" w14:textId="77777777" w:rsidR="00366CD6" w:rsidRPr="0061761D" w:rsidRDefault="00366CD6" w:rsidP="002634CD">
            <w:pPr>
              <w:ind w:left="575"/>
              <w:jc w:val="thaiDistribute"/>
              <w:rPr>
                <w:rFonts w:ascii="Arial" w:hAnsi="Arial" w:cs="Arial"/>
                <w:sz w:val="18"/>
                <w:szCs w:val="18"/>
                <w:cs/>
              </w:rPr>
            </w:pPr>
          </w:p>
        </w:tc>
        <w:tc>
          <w:tcPr>
            <w:tcW w:w="2880" w:type="dxa"/>
            <w:gridSpan w:val="2"/>
          </w:tcPr>
          <w:p w14:paraId="38954A84"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52586D03" w14:textId="77777777" w:rsidR="00366CD6" w:rsidRPr="0061761D" w:rsidRDefault="00366CD6" w:rsidP="002634CD">
            <w:pPr>
              <w:pBdr>
                <w:bottom w:val="single" w:sz="4" w:space="1" w:color="auto"/>
              </w:pBdr>
              <w:ind w:right="-72"/>
              <w:jc w:val="center"/>
              <w:rPr>
                <w:rFonts w:ascii="Arial" w:hAnsi="Arial" w:cs="Arial"/>
                <w:sz w:val="18"/>
                <w:szCs w:val="18"/>
              </w:rPr>
            </w:pPr>
            <w:r w:rsidRPr="0061761D">
              <w:rPr>
                <w:rFonts w:ascii="Arial" w:hAnsi="Arial" w:cs="Arial"/>
                <w:b/>
                <w:bCs/>
                <w:sz w:val="18"/>
                <w:szCs w:val="18"/>
              </w:rPr>
              <w:t>financial statements</w:t>
            </w:r>
          </w:p>
        </w:tc>
      </w:tr>
      <w:tr w:rsidR="00366CD6" w:rsidRPr="0061761D" w14:paraId="3FA19861" w14:textId="77777777" w:rsidTr="002634CD">
        <w:trPr>
          <w:cantSplit/>
          <w:trHeight w:val="20"/>
        </w:trPr>
        <w:tc>
          <w:tcPr>
            <w:tcW w:w="6712" w:type="dxa"/>
            <w:vAlign w:val="bottom"/>
          </w:tcPr>
          <w:p w14:paraId="2E782780" w14:textId="77777777" w:rsidR="00366CD6" w:rsidRPr="0061761D" w:rsidRDefault="00366CD6" w:rsidP="002634CD">
            <w:pPr>
              <w:ind w:left="575"/>
              <w:jc w:val="thaiDistribute"/>
              <w:rPr>
                <w:rFonts w:ascii="Arial" w:hAnsi="Arial" w:cs="Arial"/>
                <w:sz w:val="18"/>
                <w:szCs w:val="18"/>
                <w:cs/>
              </w:rPr>
            </w:pPr>
          </w:p>
        </w:tc>
        <w:tc>
          <w:tcPr>
            <w:tcW w:w="1440" w:type="dxa"/>
            <w:vAlign w:val="bottom"/>
          </w:tcPr>
          <w:p w14:paraId="529028EC" w14:textId="77777777" w:rsidR="00366CD6" w:rsidRPr="0061761D" w:rsidRDefault="00366CD6" w:rsidP="002634CD">
            <w:pPr>
              <w:tabs>
                <w:tab w:val="left" w:pos="1169"/>
              </w:tabs>
              <w:ind w:right="-72"/>
              <w:jc w:val="right"/>
              <w:rPr>
                <w:rFonts w:ascii="Arial" w:hAnsi="Arial" w:cs="Arial"/>
                <w:b/>
                <w:bCs/>
                <w:sz w:val="18"/>
                <w:szCs w:val="18"/>
              </w:rPr>
            </w:pPr>
            <w:r w:rsidRPr="0061761D">
              <w:rPr>
                <w:rFonts w:ascii="Arial" w:hAnsi="Arial" w:cs="Arial"/>
                <w:b/>
                <w:bCs/>
                <w:sz w:val="18"/>
                <w:szCs w:val="18"/>
              </w:rPr>
              <w:t>2016</w:t>
            </w:r>
          </w:p>
        </w:tc>
        <w:tc>
          <w:tcPr>
            <w:tcW w:w="1440" w:type="dxa"/>
            <w:shd w:val="clear" w:color="auto" w:fill="auto"/>
            <w:vAlign w:val="bottom"/>
          </w:tcPr>
          <w:p w14:paraId="7F7ED440" w14:textId="77777777" w:rsidR="00366CD6" w:rsidRPr="0061761D" w:rsidRDefault="00366CD6" w:rsidP="002634CD">
            <w:pPr>
              <w:tabs>
                <w:tab w:val="left" w:pos="1169"/>
              </w:tabs>
              <w:ind w:right="-72"/>
              <w:jc w:val="right"/>
              <w:rPr>
                <w:rFonts w:ascii="Arial" w:hAnsi="Arial" w:cs="Arial"/>
                <w:b/>
                <w:bCs/>
                <w:sz w:val="18"/>
                <w:szCs w:val="18"/>
                <w:cs/>
              </w:rPr>
            </w:pPr>
            <w:r w:rsidRPr="0061761D">
              <w:rPr>
                <w:rFonts w:ascii="Arial" w:hAnsi="Arial" w:cs="Arial"/>
                <w:b/>
                <w:bCs/>
                <w:sz w:val="18"/>
                <w:szCs w:val="18"/>
              </w:rPr>
              <w:t>2015</w:t>
            </w:r>
          </w:p>
        </w:tc>
      </w:tr>
      <w:tr w:rsidR="00366CD6" w:rsidRPr="0061761D" w14:paraId="182606AE" w14:textId="77777777" w:rsidTr="002634CD">
        <w:trPr>
          <w:cantSplit/>
          <w:trHeight w:val="20"/>
        </w:trPr>
        <w:tc>
          <w:tcPr>
            <w:tcW w:w="6712" w:type="dxa"/>
            <w:vAlign w:val="bottom"/>
          </w:tcPr>
          <w:p w14:paraId="355FA844" w14:textId="77777777" w:rsidR="00366CD6" w:rsidRPr="0061761D" w:rsidRDefault="00366CD6" w:rsidP="002634CD">
            <w:pPr>
              <w:ind w:left="575"/>
              <w:jc w:val="thaiDistribute"/>
              <w:rPr>
                <w:rFonts w:ascii="Arial" w:hAnsi="Arial" w:cs="Arial"/>
                <w:sz w:val="18"/>
                <w:szCs w:val="18"/>
                <w:cs/>
              </w:rPr>
            </w:pPr>
          </w:p>
        </w:tc>
        <w:tc>
          <w:tcPr>
            <w:tcW w:w="1440" w:type="dxa"/>
            <w:vAlign w:val="bottom"/>
          </w:tcPr>
          <w:p w14:paraId="31C7092D"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1761D">
              <w:rPr>
                <w:rFonts w:ascii="Arial" w:hAnsi="Arial" w:cs="Arial"/>
                <w:b/>
                <w:bCs/>
                <w:sz w:val="18"/>
                <w:szCs w:val="18"/>
              </w:rPr>
              <w:t>Baht</w:t>
            </w:r>
          </w:p>
        </w:tc>
        <w:tc>
          <w:tcPr>
            <w:tcW w:w="1440" w:type="dxa"/>
            <w:shd w:val="clear" w:color="auto" w:fill="auto"/>
            <w:vAlign w:val="bottom"/>
          </w:tcPr>
          <w:p w14:paraId="3BB7E056"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61761D">
              <w:rPr>
                <w:rFonts w:ascii="Arial" w:hAnsi="Arial" w:cs="Arial"/>
                <w:b/>
                <w:bCs/>
                <w:sz w:val="18"/>
                <w:szCs w:val="18"/>
              </w:rPr>
              <w:t>Baht</w:t>
            </w:r>
          </w:p>
        </w:tc>
      </w:tr>
      <w:tr w:rsidR="00366CD6" w:rsidRPr="0061761D" w14:paraId="1469F484" w14:textId="77777777" w:rsidTr="002634CD">
        <w:trPr>
          <w:cantSplit/>
          <w:trHeight w:val="20"/>
        </w:trPr>
        <w:tc>
          <w:tcPr>
            <w:tcW w:w="6712" w:type="dxa"/>
            <w:vAlign w:val="bottom"/>
          </w:tcPr>
          <w:p w14:paraId="05DB06F9"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2"/>
                <w:szCs w:val="12"/>
                <w:cs/>
              </w:rPr>
            </w:pPr>
          </w:p>
        </w:tc>
        <w:tc>
          <w:tcPr>
            <w:tcW w:w="1440" w:type="dxa"/>
            <w:vAlign w:val="bottom"/>
          </w:tcPr>
          <w:p w14:paraId="3EA7360E" w14:textId="77777777" w:rsidR="00366CD6" w:rsidRPr="0061761D" w:rsidRDefault="00366CD6" w:rsidP="002634CD">
            <w:pPr>
              <w:ind w:right="-72"/>
              <w:jc w:val="right"/>
              <w:rPr>
                <w:rFonts w:ascii="Arial" w:hAnsi="Arial" w:cs="Arial"/>
                <w:sz w:val="12"/>
                <w:szCs w:val="12"/>
              </w:rPr>
            </w:pPr>
          </w:p>
        </w:tc>
        <w:tc>
          <w:tcPr>
            <w:tcW w:w="1440" w:type="dxa"/>
            <w:vAlign w:val="bottom"/>
          </w:tcPr>
          <w:p w14:paraId="2FD18862" w14:textId="77777777" w:rsidR="00366CD6" w:rsidRPr="0061761D" w:rsidRDefault="00366CD6" w:rsidP="002634CD">
            <w:pPr>
              <w:ind w:right="-72"/>
              <w:jc w:val="right"/>
              <w:rPr>
                <w:rFonts w:ascii="Arial" w:hAnsi="Arial" w:cs="Arial"/>
                <w:sz w:val="12"/>
                <w:szCs w:val="12"/>
              </w:rPr>
            </w:pPr>
          </w:p>
        </w:tc>
      </w:tr>
      <w:tr w:rsidR="00366CD6" w:rsidRPr="0061761D" w14:paraId="79596114" w14:textId="77777777" w:rsidTr="002634CD">
        <w:trPr>
          <w:cantSplit/>
          <w:trHeight w:val="20"/>
        </w:trPr>
        <w:tc>
          <w:tcPr>
            <w:tcW w:w="6712" w:type="dxa"/>
            <w:vAlign w:val="center"/>
          </w:tcPr>
          <w:p w14:paraId="3FD6286C"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sz w:val="18"/>
                <w:szCs w:val="18"/>
                <w:cs/>
              </w:rPr>
            </w:pPr>
            <w:r w:rsidRPr="0061761D">
              <w:rPr>
                <w:rFonts w:ascii="Arial" w:hAnsi="Arial" w:cs="Arial"/>
                <w:sz w:val="18"/>
                <w:szCs w:val="18"/>
              </w:rPr>
              <w:t xml:space="preserve">At 1 January </w:t>
            </w:r>
          </w:p>
        </w:tc>
        <w:tc>
          <w:tcPr>
            <w:tcW w:w="1440" w:type="dxa"/>
            <w:vAlign w:val="bottom"/>
          </w:tcPr>
          <w:p w14:paraId="15D9811E" w14:textId="77777777" w:rsidR="00366CD6" w:rsidRPr="0061761D" w:rsidRDefault="00366CD6" w:rsidP="002634CD">
            <w:pPr>
              <w:ind w:right="-72"/>
              <w:jc w:val="right"/>
              <w:rPr>
                <w:rFonts w:ascii="Arial" w:hAnsi="Arial" w:cs="Arial"/>
                <w:sz w:val="18"/>
                <w:szCs w:val="18"/>
                <w:cs/>
              </w:rPr>
            </w:pPr>
            <w:r w:rsidRPr="0061761D">
              <w:rPr>
                <w:rFonts w:ascii="Arial" w:hAnsi="Arial" w:cs="Arial"/>
                <w:sz w:val="18"/>
                <w:szCs w:val="18"/>
              </w:rPr>
              <w:t>(33,959,099)</w:t>
            </w:r>
          </w:p>
        </w:tc>
        <w:tc>
          <w:tcPr>
            <w:tcW w:w="1440" w:type="dxa"/>
            <w:vAlign w:val="bottom"/>
          </w:tcPr>
          <w:p w14:paraId="543B131F" w14:textId="77777777" w:rsidR="00366CD6" w:rsidRPr="0061761D" w:rsidRDefault="00366CD6" w:rsidP="002634CD">
            <w:pPr>
              <w:ind w:right="-72"/>
              <w:jc w:val="right"/>
              <w:rPr>
                <w:rFonts w:ascii="Arial" w:hAnsi="Arial" w:cs="Arial"/>
                <w:sz w:val="18"/>
                <w:szCs w:val="18"/>
                <w:cs/>
              </w:rPr>
            </w:pPr>
            <w:r w:rsidRPr="0061761D">
              <w:rPr>
                <w:rFonts w:ascii="Arial" w:hAnsi="Arial" w:cs="Arial"/>
                <w:sz w:val="18"/>
                <w:szCs w:val="18"/>
                <w:lang w:val="en-GB"/>
              </w:rPr>
              <w:t>(13,113,219)</w:t>
            </w:r>
          </w:p>
        </w:tc>
      </w:tr>
      <w:tr w:rsidR="00366CD6" w:rsidRPr="0061761D" w14:paraId="1CD60C0A" w14:textId="77777777" w:rsidTr="002634CD">
        <w:trPr>
          <w:cantSplit/>
          <w:trHeight w:val="20"/>
        </w:trPr>
        <w:tc>
          <w:tcPr>
            <w:tcW w:w="6712" w:type="dxa"/>
            <w:vAlign w:val="center"/>
          </w:tcPr>
          <w:p w14:paraId="74EE2DC7"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sz w:val="18"/>
                <w:szCs w:val="18"/>
                <w:cs/>
              </w:rPr>
            </w:pPr>
            <w:r w:rsidRPr="0061761D">
              <w:rPr>
                <w:rFonts w:ascii="Arial" w:hAnsi="Arial" w:cs="Arial"/>
                <w:sz w:val="18"/>
                <w:szCs w:val="18"/>
              </w:rPr>
              <w:t>Charged/(credited) to profit or loss</w:t>
            </w:r>
          </w:p>
        </w:tc>
        <w:tc>
          <w:tcPr>
            <w:tcW w:w="1440" w:type="dxa"/>
            <w:vAlign w:val="bottom"/>
          </w:tcPr>
          <w:p w14:paraId="705F32B0" w14:textId="77777777" w:rsidR="00366CD6" w:rsidRPr="0061761D" w:rsidRDefault="00366CD6" w:rsidP="002634CD">
            <w:pPr>
              <w:ind w:right="-72"/>
              <w:jc w:val="right"/>
              <w:rPr>
                <w:rFonts w:ascii="Arial" w:hAnsi="Arial" w:cs="Arial"/>
                <w:sz w:val="18"/>
                <w:szCs w:val="18"/>
                <w:cs/>
              </w:rPr>
            </w:pPr>
            <w:r w:rsidRPr="0061761D">
              <w:rPr>
                <w:rFonts w:ascii="Arial" w:hAnsi="Arial" w:cs="Arial"/>
                <w:sz w:val="18"/>
                <w:szCs w:val="18"/>
              </w:rPr>
              <w:t>(17,001,996)</w:t>
            </w:r>
          </w:p>
        </w:tc>
        <w:tc>
          <w:tcPr>
            <w:tcW w:w="1440" w:type="dxa"/>
            <w:vAlign w:val="bottom"/>
          </w:tcPr>
          <w:p w14:paraId="0F286C79" w14:textId="77777777" w:rsidR="00366CD6" w:rsidRPr="0061761D" w:rsidRDefault="00366CD6" w:rsidP="002634CD">
            <w:pPr>
              <w:ind w:right="-72"/>
              <w:jc w:val="right"/>
              <w:rPr>
                <w:rFonts w:ascii="Arial" w:hAnsi="Arial" w:cs="Arial"/>
                <w:sz w:val="18"/>
                <w:szCs w:val="18"/>
                <w:cs/>
              </w:rPr>
            </w:pPr>
            <w:r w:rsidRPr="0061761D">
              <w:rPr>
                <w:rFonts w:ascii="Arial" w:hAnsi="Arial" w:cs="Arial"/>
                <w:sz w:val="18"/>
                <w:szCs w:val="18"/>
              </w:rPr>
              <w:t>(20,845,880)</w:t>
            </w:r>
          </w:p>
        </w:tc>
      </w:tr>
      <w:tr w:rsidR="00366CD6" w:rsidRPr="0061761D" w14:paraId="3C3FA0C0" w14:textId="77777777" w:rsidTr="002634CD">
        <w:trPr>
          <w:cantSplit/>
          <w:trHeight w:val="20"/>
        </w:trPr>
        <w:tc>
          <w:tcPr>
            <w:tcW w:w="6712" w:type="dxa"/>
            <w:vAlign w:val="center"/>
          </w:tcPr>
          <w:p w14:paraId="5A98AA4E"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sz w:val="18"/>
                <w:szCs w:val="18"/>
                <w:cs/>
              </w:rPr>
            </w:pPr>
            <w:r w:rsidRPr="0061761D">
              <w:rPr>
                <w:rFonts w:ascii="Arial" w:hAnsi="Arial" w:cs="Arial"/>
                <w:sz w:val="18"/>
                <w:szCs w:val="18"/>
              </w:rPr>
              <w:t>Charged/(credited) to other comprehensive income</w:t>
            </w:r>
          </w:p>
        </w:tc>
        <w:tc>
          <w:tcPr>
            <w:tcW w:w="1440" w:type="dxa"/>
            <w:vAlign w:val="bottom"/>
          </w:tcPr>
          <w:p w14:paraId="2DCA67E6"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22"/>
              </w:rPr>
              <w:t>(</w:t>
            </w:r>
            <w:r w:rsidRPr="0061761D">
              <w:rPr>
                <w:rFonts w:ascii="Arial" w:hAnsi="Arial" w:cs="Arial"/>
                <w:sz w:val="18"/>
                <w:szCs w:val="18"/>
              </w:rPr>
              <w:t>416,254)</w:t>
            </w:r>
          </w:p>
        </w:tc>
        <w:tc>
          <w:tcPr>
            <w:tcW w:w="1440" w:type="dxa"/>
            <w:vAlign w:val="bottom"/>
          </w:tcPr>
          <w:p w14:paraId="4900BC2B"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366CD6" w:rsidRPr="0061761D" w14:paraId="55DAA1A9" w14:textId="77777777" w:rsidTr="002634CD">
        <w:trPr>
          <w:cantSplit/>
          <w:trHeight w:val="20"/>
        </w:trPr>
        <w:tc>
          <w:tcPr>
            <w:tcW w:w="6712" w:type="dxa"/>
            <w:vAlign w:val="bottom"/>
          </w:tcPr>
          <w:p w14:paraId="7006CB80"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2"/>
                <w:szCs w:val="12"/>
                <w:cs/>
              </w:rPr>
            </w:pPr>
          </w:p>
        </w:tc>
        <w:tc>
          <w:tcPr>
            <w:tcW w:w="1440" w:type="dxa"/>
            <w:vAlign w:val="bottom"/>
          </w:tcPr>
          <w:p w14:paraId="4FB9E0F7" w14:textId="77777777" w:rsidR="00366CD6" w:rsidRPr="0061761D" w:rsidRDefault="00366CD6" w:rsidP="002634CD">
            <w:pPr>
              <w:ind w:right="-72"/>
              <w:jc w:val="right"/>
              <w:rPr>
                <w:rFonts w:ascii="Arial" w:hAnsi="Arial" w:cs="Arial"/>
                <w:sz w:val="12"/>
                <w:szCs w:val="12"/>
              </w:rPr>
            </w:pPr>
          </w:p>
        </w:tc>
        <w:tc>
          <w:tcPr>
            <w:tcW w:w="1440" w:type="dxa"/>
            <w:vAlign w:val="bottom"/>
          </w:tcPr>
          <w:p w14:paraId="28F83A20" w14:textId="77777777" w:rsidR="00366CD6" w:rsidRPr="0061761D" w:rsidRDefault="00366CD6" w:rsidP="002634CD">
            <w:pPr>
              <w:ind w:right="-72"/>
              <w:jc w:val="right"/>
              <w:rPr>
                <w:rFonts w:ascii="Arial" w:hAnsi="Arial" w:cs="Arial"/>
                <w:sz w:val="12"/>
                <w:szCs w:val="12"/>
              </w:rPr>
            </w:pPr>
          </w:p>
        </w:tc>
      </w:tr>
      <w:tr w:rsidR="00366CD6" w:rsidRPr="0061761D" w14:paraId="0140277A" w14:textId="77777777" w:rsidTr="002634CD">
        <w:trPr>
          <w:cantSplit/>
          <w:trHeight w:val="20"/>
        </w:trPr>
        <w:tc>
          <w:tcPr>
            <w:tcW w:w="6712" w:type="dxa"/>
            <w:vAlign w:val="center"/>
          </w:tcPr>
          <w:p w14:paraId="3F78A789"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575"/>
              <w:rPr>
                <w:rFonts w:ascii="Arial" w:hAnsi="Arial" w:cs="Arial"/>
                <w:b/>
                <w:bCs/>
                <w:sz w:val="18"/>
                <w:szCs w:val="18"/>
                <w:cs/>
              </w:rPr>
            </w:pPr>
            <w:r w:rsidRPr="0061761D">
              <w:rPr>
                <w:rFonts w:ascii="Arial" w:hAnsi="Arial" w:cs="Arial"/>
                <w:sz w:val="18"/>
                <w:szCs w:val="18"/>
              </w:rPr>
              <w:t xml:space="preserve">At 31 December </w:t>
            </w:r>
          </w:p>
        </w:tc>
        <w:tc>
          <w:tcPr>
            <w:tcW w:w="1440" w:type="dxa"/>
            <w:vAlign w:val="bottom"/>
          </w:tcPr>
          <w:p w14:paraId="12C01621"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(51,377,349)</w:t>
            </w:r>
          </w:p>
        </w:tc>
        <w:tc>
          <w:tcPr>
            <w:tcW w:w="1440" w:type="dxa"/>
            <w:vAlign w:val="bottom"/>
          </w:tcPr>
          <w:p w14:paraId="6E1D9DEB"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(33,959,099)</w:t>
            </w:r>
          </w:p>
        </w:tc>
      </w:tr>
    </w:tbl>
    <w:p w14:paraId="15372467" w14:textId="77777777" w:rsidR="00366CD6" w:rsidRPr="0061761D" w:rsidRDefault="00366CD6" w:rsidP="00366CD6">
      <w:pPr>
        <w:ind w:left="547"/>
        <w:jc w:val="thaiDistribute"/>
        <w:rPr>
          <w:rFonts w:ascii="Arial" w:eastAsia="Cordia New" w:hAnsi="Arial" w:cs="Arial"/>
          <w:spacing w:val="-4"/>
          <w:sz w:val="18"/>
          <w:szCs w:val="18"/>
          <w:lang w:val="en-GB"/>
        </w:rPr>
      </w:pPr>
    </w:p>
    <w:p w14:paraId="7F7C35EB" w14:textId="77777777" w:rsidR="00366CD6" w:rsidRPr="0061761D" w:rsidRDefault="00366CD6" w:rsidP="00366CD6">
      <w:pPr>
        <w:tabs>
          <w:tab w:val="left" w:pos="567"/>
        </w:tabs>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cs/>
          <w:lang w:val="en-GB"/>
        </w:rPr>
        <w:br w:type="page"/>
      </w:r>
      <w:r w:rsidRPr="0061761D">
        <w:rPr>
          <w:rFonts w:ascii="Arial" w:eastAsia="Cordia New" w:hAnsi="Arial" w:cs="Arial"/>
          <w:b/>
          <w:bCs/>
          <w:sz w:val="18"/>
          <w:szCs w:val="18"/>
          <w:lang w:val="en-GB"/>
        </w:rPr>
        <w:lastRenderedPageBreak/>
        <w:t>18</w:t>
      </w:r>
      <w:r w:rsidRPr="0061761D">
        <w:rPr>
          <w:rFonts w:ascii="Arial" w:eastAsia="Cordia New" w:hAnsi="Arial" w:cs="Arial"/>
          <w:b/>
          <w:bCs/>
          <w:sz w:val="18"/>
          <w:szCs w:val="18"/>
          <w:lang w:val="en-GB"/>
        </w:rPr>
        <w:tab/>
        <w:t xml:space="preserve">Deferred income taxes </w:t>
      </w:r>
      <w:r w:rsidRPr="0061761D">
        <w:rPr>
          <w:rFonts w:ascii="Arial" w:eastAsia="Cordia New" w:hAnsi="Arial" w:cs="Arial"/>
          <w:sz w:val="18"/>
          <w:szCs w:val="18"/>
        </w:rPr>
        <w:t>(continued)</w:t>
      </w:r>
    </w:p>
    <w:p w14:paraId="5B2D6E0B" w14:textId="77777777" w:rsidR="00366CD6" w:rsidRPr="0061761D" w:rsidRDefault="00366CD6" w:rsidP="00366CD6">
      <w:pPr>
        <w:ind w:left="547"/>
        <w:jc w:val="thaiDistribute"/>
        <w:rPr>
          <w:rFonts w:ascii="Arial" w:eastAsia="Cordia New" w:hAnsi="Arial" w:cs="Arial"/>
          <w:spacing w:val="-4"/>
          <w:sz w:val="18"/>
          <w:szCs w:val="18"/>
          <w:lang w:val="en-GB"/>
        </w:rPr>
      </w:pPr>
    </w:p>
    <w:p w14:paraId="78E3935B" w14:textId="77777777" w:rsidR="00366CD6" w:rsidRPr="0061761D" w:rsidRDefault="00366CD6" w:rsidP="00366CD6">
      <w:pPr>
        <w:ind w:left="547"/>
        <w:jc w:val="thaiDistribute"/>
        <w:rPr>
          <w:rFonts w:ascii="Arial" w:eastAsia="Cordia New" w:hAnsi="Arial" w:cs="Arial"/>
          <w:spacing w:val="-4"/>
          <w:sz w:val="18"/>
          <w:szCs w:val="18"/>
          <w:lang w:val="en-GB"/>
        </w:rPr>
      </w:pPr>
    </w:p>
    <w:p w14:paraId="4D98F176" w14:textId="77777777" w:rsidR="00366CD6" w:rsidRPr="0061761D" w:rsidRDefault="00366CD6" w:rsidP="00366CD6">
      <w:pPr>
        <w:ind w:left="547"/>
        <w:jc w:val="thaiDistribute"/>
        <w:rPr>
          <w:rFonts w:ascii="Arial" w:eastAsia="Cordia New" w:hAnsi="Arial" w:cs="Arial"/>
          <w:spacing w:val="-4"/>
          <w:sz w:val="18"/>
          <w:szCs w:val="18"/>
          <w:lang w:val="en-GB"/>
        </w:rPr>
      </w:pPr>
      <w:r w:rsidRPr="0061761D">
        <w:rPr>
          <w:rFonts w:ascii="Arial" w:eastAsia="Cordia New" w:hAnsi="Arial" w:cs="Arial"/>
          <w:spacing w:val="-4"/>
          <w:sz w:val="18"/>
          <w:szCs w:val="18"/>
          <w:lang w:val="en-GB"/>
        </w:rPr>
        <w:t>The movement in deferred tax assets and liabilities is as follows:</w:t>
      </w:r>
    </w:p>
    <w:p w14:paraId="7F7408D1" w14:textId="77777777" w:rsidR="00366CD6" w:rsidRPr="0061761D" w:rsidRDefault="00366CD6" w:rsidP="00366CD6">
      <w:pPr>
        <w:ind w:left="547" w:hanging="547"/>
        <w:jc w:val="thaiDistribute"/>
        <w:rPr>
          <w:rFonts w:ascii="Arial" w:eastAsia="Cordia New" w:hAnsi="Arial" w:cs="Arial"/>
          <w:spacing w:val="-4"/>
          <w:sz w:val="18"/>
          <w:szCs w:val="18"/>
          <w:lang w:val="en-GB"/>
        </w:rPr>
      </w:pPr>
    </w:p>
    <w:tbl>
      <w:tblPr>
        <w:tblW w:w="9461" w:type="dxa"/>
        <w:tblInd w:w="108" w:type="dxa"/>
        <w:tblLayout w:type="fixed"/>
        <w:tblLook w:val="0000" w:firstRow="0" w:lastRow="0" w:firstColumn="0" w:lastColumn="0" w:noHBand="0" w:noVBand="0"/>
      </w:tblPr>
      <w:tblGrid>
        <w:gridCol w:w="3627"/>
        <w:gridCol w:w="1440"/>
        <w:gridCol w:w="1440"/>
        <w:gridCol w:w="1514"/>
        <w:gridCol w:w="1440"/>
      </w:tblGrid>
      <w:tr w:rsidR="00366CD6" w:rsidRPr="0061761D" w14:paraId="2D55ED01" w14:textId="77777777" w:rsidTr="002634CD">
        <w:trPr>
          <w:cantSplit/>
        </w:trPr>
        <w:tc>
          <w:tcPr>
            <w:tcW w:w="3627" w:type="dxa"/>
            <w:vAlign w:val="bottom"/>
          </w:tcPr>
          <w:p w14:paraId="218328AC" w14:textId="77777777" w:rsidR="00366CD6" w:rsidRPr="0061761D" w:rsidRDefault="00366CD6" w:rsidP="002634CD">
            <w:pPr>
              <w:ind w:left="432"/>
              <w:jc w:val="thaiDistribute"/>
              <w:rPr>
                <w:rFonts w:ascii="Arial" w:hAnsi="Arial" w:cs="Arial"/>
                <w:sz w:val="18"/>
                <w:szCs w:val="18"/>
                <w:cs/>
              </w:rPr>
            </w:pPr>
          </w:p>
        </w:tc>
        <w:tc>
          <w:tcPr>
            <w:tcW w:w="5834" w:type="dxa"/>
            <w:gridSpan w:val="4"/>
          </w:tcPr>
          <w:p w14:paraId="3FBC13F1" w14:textId="77777777" w:rsidR="00366CD6" w:rsidRPr="0061761D" w:rsidRDefault="00366CD6" w:rsidP="002634CD">
            <w:pPr>
              <w:pBdr>
                <w:bottom w:val="single" w:sz="4" w:space="1" w:color="auto"/>
              </w:pBdr>
              <w:ind w:right="-72"/>
              <w:jc w:val="center"/>
              <w:rPr>
                <w:rFonts w:ascii="Arial" w:hAnsi="Arial" w:cs="Arial"/>
                <w:b/>
                <w:bCs/>
                <w:sz w:val="18"/>
                <w:szCs w:val="18"/>
                <w:cs/>
                <w:lang w:val="en-GB"/>
              </w:rPr>
            </w:pPr>
            <w:r w:rsidRPr="0061761D">
              <w:rPr>
                <w:rFonts w:ascii="Arial" w:hAnsi="Arial" w:cs="Arial"/>
                <w:b/>
                <w:bCs/>
                <w:sz w:val="18"/>
                <w:szCs w:val="18"/>
              </w:rPr>
              <w:t>Consolidated financial statements</w:t>
            </w:r>
          </w:p>
        </w:tc>
      </w:tr>
      <w:tr w:rsidR="00366CD6" w:rsidRPr="0061761D" w14:paraId="58A95E21" w14:textId="77777777" w:rsidTr="002634CD">
        <w:trPr>
          <w:cantSplit/>
        </w:trPr>
        <w:tc>
          <w:tcPr>
            <w:tcW w:w="3627" w:type="dxa"/>
            <w:vAlign w:val="bottom"/>
          </w:tcPr>
          <w:p w14:paraId="5471FAC8" w14:textId="77777777" w:rsidR="00366CD6" w:rsidRPr="0061761D" w:rsidRDefault="00366CD6" w:rsidP="002634CD">
            <w:pPr>
              <w:ind w:left="432"/>
              <w:jc w:val="thaiDistribute"/>
              <w:rPr>
                <w:rFonts w:ascii="Arial" w:hAnsi="Arial" w:cs="Arial"/>
                <w:sz w:val="18"/>
                <w:szCs w:val="18"/>
                <w:cs/>
              </w:rPr>
            </w:pPr>
          </w:p>
        </w:tc>
        <w:tc>
          <w:tcPr>
            <w:tcW w:w="1440" w:type="dxa"/>
          </w:tcPr>
          <w:p w14:paraId="33AEA612" w14:textId="77777777" w:rsidR="00366CD6" w:rsidRPr="0061761D" w:rsidRDefault="00366CD6" w:rsidP="002634CD">
            <w:pPr>
              <w:ind w:right="-72"/>
              <w:jc w:val="right"/>
              <w:rPr>
                <w:rFonts w:ascii="Arial" w:hAnsi="Arial" w:cs="Arial"/>
                <w:b/>
                <w:bCs/>
                <w:sz w:val="18"/>
                <w:szCs w:val="18"/>
                <w:cs/>
              </w:rPr>
            </w:pPr>
          </w:p>
        </w:tc>
        <w:tc>
          <w:tcPr>
            <w:tcW w:w="1440" w:type="dxa"/>
          </w:tcPr>
          <w:p w14:paraId="4E25CB18" w14:textId="77777777" w:rsidR="00366CD6" w:rsidRPr="0061761D" w:rsidRDefault="00366CD6" w:rsidP="002634CD">
            <w:pPr>
              <w:ind w:right="-72"/>
              <w:jc w:val="right"/>
              <w:rPr>
                <w:rFonts w:ascii="Arial" w:hAnsi="Arial" w:cs="Arial"/>
                <w:b/>
                <w:bCs/>
                <w:sz w:val="18"/>
                <w:szCs w:val="18"/>
                <w:cs/>
              </w:rPr>
            </w:pPr>
          </w:p>
        </w:tc>
        <w:tc>
          <w:tcPr>
            <w:tcW w:w="1514" w:type="dxa"/>
            <w:vAlign w:val="bottom"/>
          </w:tcPr>
          <w:p w14:paraId="1AED274C"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Allowance for</w:t>
            </w:r>
          </w:p>
        </w:tc>
        <w:tc>
          <w:tcPr>
            <w:tcW w:w="1440" w:type="dxa"/>
            <w:vAlign w:val="bottom"/>
          </w:tcPr>
          <w:p w14:paraId="17093E57" w14:textId="77777777" w:rsidR="00366CD6" w:rsidRPr="0061761D" w:rsidRDefault="00366CD6" w:rsidP="002634CD">
            <w:pPr>
              <w:ind w:right="-72"/>
              <w:jc w:val="right"/>
              <w:rPr>
                <w:rFonts w:ascii="Arial" w:hAnsi="Arial" w:cs="Arial"/>
                <w:b/>
                <w:bCs/>
                <w:sz w:val="18"/>
                <w:szCs w:val="18"/>
                <w:cs/>
              </w:rPr>
            </w:pPr>
          </w:p>
        </w:tc>
      </w:tr>
      <w:tr w:rsidR="00366CD6" w:rsidRPr="0061761D" w14:paraId="07A03D77" w14:textId="77777777" w:rsidTr="002634CD">
        <w:trPr>
          <w:cantSplit/>
        </w:trPr>
        <w:tc>
          <w:tcPr>
            <w:tcW w:w="3627" w:type="dxa"/>
            <w:vAlign w:val="bottom"/>
          </w:tcPr>
          <w:p w14:paraId="748CFF9C" w14:textId="77777777" w:rsidR="00366CD6" w:rsidRPr="0061761D" w:rsidRDefault="00366CD6" w:rsidP="002634CD">
            <w:pPr>
              <w:ind w:left="432"/>
              <w:jc w:val="thaiDistribute"/>
              <w:rPr>
                <w:rFonts w:ascii="Arial" w:hAnsi="Arial" w:cs="Arial"/>
                <w:sz w:val="18"/>
                <w:szCs w:val="18"/>
                <w:cs/>
              </w:rPr>
            </w:pPr>
          </w:p>
        </w:tc>
        <w:tc>
          <w:tcPr>
            <w:tcW w:w="1440" w:type="dxa"/>
          </w:tcPr>
          <w:p w14:paraId="60370BE4"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Residual</w:t>
            </w:r>
          </w:p>
        </w:tc>
        <w:tc>
          <w:tcPr>
            <w:tcW w:w="1440" w:type="dxa"/>
            <w:vAlign w:val="bottom"/>
          </w:tcPr>
          <w:p w14:paraId="3AD00C5C"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Employee</w:t>
            </w:r>
          </w:p>
        </w:tc>
        <w:tc>
          <w:tcPr>
            <w:tcW w:w="1514" w:type="dxa"/>
            <w:vAlign w:val="bottom"/>
          </w:tcPr>
          <w:p w14:paraId="5A76F9CA"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impairment</w:t>
            </w:r>
          </w:p>
        </w:tc>
        <w:tc>
          <w:tcPr>
            <w:tcW w:w="1440" w:type="dxa"/>
            <w:vAlign w:val="bottom"/>
          </w:tcPr>
          <w:p w14:paraId="2159A874" w14:textId="77777777" w:rsidR="00366CD6" w:rsidRPr="0061761D" w:rsidRDefault="00366CD6" w:rsidP="002634CD">
            <w:pPr>
              <w:ind w:right="-72"/>
              <w:jc w:val="right"/>
              <w:rPr>
                <w:rFonts w:ascii="Arial" w:hAnsi="Arial" w:cs="Arial"/>
                <w:b/>
                <w:bCs/>
                <w:sz w:val="18"/>
                <w:szCs w:val="18"/>
                <w:cs/>
              </w:rPr>
            </w:pPr>
          </w:p>
        </w:tc>
      </w:tr>
      <w:tr w:rsidR="00366CD6" w:rsidRPr="0061761D" w14:paraId="230F4E52" w14:textId="77777777" w:rsidTr="002634CD">
        <w:trPr>
          <w:cantSplit/>
        </w:trPr>
        <w:tc>
          <w:tcPr>
            <w:tcW w:w="3627" w:type="dxa"/>
            <w:vAlign w:val="bottom"/>
          </w:tcPr>
          <w:p w14:paraId="2962B11C" w14:textId="77777777" w:rsidR="00366CD6" w:rsidRPr="0061761D" w:rsidRDefault="00366CD6" w:rsidP="002634CD">
            <w:pPr>
              <w:ind w:left="432"/>
              <w:jc w:val="thaiDistribute"/>
              <w:rPr>
                <w:rFonts w:ascii="Arial" w:hAnsi="Arial" w:cs="Arial"/>
                <w:sz w:val="18"/>
                <w:szCs w:val="18"/>
                <w:cs/>
              </w:rPr>
            </w:pPr>
          </w:p>
        </w:tc>
        <w:tc>
          <w:tcPr>
            <w:tcW w:w="1440" w:type="dxa"/>
          </w:tcPr>
          <w:p w14:paraId="4A313F76"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Value of</w:t>
            </w:r>
          </w:p>
        </w:tc>
        <w:tc>
          <w:tcPr>
            <w:tcW w:w="1440" w:type="dxa"/>
            <w:vAlign w:val="bottom"/>
          </w:tcPr>
          <w:p w14:paraId="5E5C65DC"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benefit</w:t>
            </w:r>
          </w:p>
        </w:tc>
        <w:tc>
          <w:tcPr>
            <w:tcW w:w="1514" w:type="dxa"/>
            <w:vAlign w:val="bottom"/>
          </w:tcPr>
          <w:p w14:paraId="19BC9A84"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22"/>
              </w:rPr>
              <w:t xml:space="preserve">of </w:t>
            </w:r>
            <w:r w:rsidRPr="0061761D">
              <w:rPr>
                <w:rFonts w:ascii="Arial" w:hAnsi="Arial" w:cs="Arial"/>
                <w:b/>
                <w:bCs/>
                <w:sz w:val="18"/>
                <w:szCs w:val="18"/>
              </w:rPr>
              <w:t xml:space="preserve">general </w:t>
            </w:r>
          </w:p>
        </w:tc>
        <w:tc>
          <w:tcPr>
            <w:tcW w:w="1440" w:type="dxa"/>
            <w:vAlign w:val="bottom"/>
          </w:tcPr>
          <w:p w14:paraId="73807B83" w14:textId="77777777" w:rsidR="00366CD6" w:rsidRPr="0061761D" w:rsidRDefault="00366CD6" w:rsidP="002634CD">
            <w:pPr>
              <w:ind w:right="-72"/>
              <w:jc w:val="right"/>
              <w:rPr>
                <w:rFonts w:ascii="Arial" w:hAnsi="Arial" w:cs="Arial"/>
                <w:b/>
                <w:bCs/>
                <w:sz w:val="18"/>
                <w:szCs w:val="18"/>
                <w:cs/>
              </w:rPr>
            </w:pPr>
          </w:p>
        </w:tc>
      </w:tr>
      <w:tr w:rsidR="00366CD6" w:rsidRPr="0061761D" w14:paraId="7A8D9CC8" w14:textId="77777777" w:rsidTr="002634CD">
        <w:trPr>
          <w:cantSplit/>
        </w:trPr>
        <w:tc>
          <w:tcPr>
            <w:tcW w:w="3627" w:type="dxa"/>
            <w:vAlign w:val="bottom"/>
          </w:tcPr>
          <w:p w14:paraId="1D3C71D7" w14:textId="77777777" w:rsidR="00366CD6" w:rsidRPr="0061761D" w:rsidRDefault="00366CD6" w:rsidP="002634CD">
            <w:pPr>
              <w:ind w:left="432"/>
              <w:jc w:val="thaiDistribute"/>
              <w:rPr>
                <w:rFonts w:ascii="Arial" w:hAnsi="Arial" w:cs="Arial"/>
                <w:sz w:val="18"/>
                <w:szCs w:val="18"/>
                <w:cs/>
              </w:rPr>
            </w:pPr>
          </w:p>
        </w:tc>
        <w:tc>
          <w:tcPr>
            <w:tcW w:w="1440" w:type="dxa"/>
          </w:tcPr>
          <w:p w14:paraId="32E7F49C"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vessels</w:t>
            </w:r>
          </w:p>
        </w:tc>
        <w:tc>
          <w:tcPr>
            <w:tcW w:w="1440" w:type="dxa"/>
            <w:vAlign w:val="bottom"/>
          </w:tcPr>
          <w:p w14:paraId="079FE4A9"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obligations</w:t>
            </w:r>
          </w:p>
        </w:tc>
        <w:tc>
          <w:tcPr>
            <w:tcW w:w="1514" w:type="dxa"/>
            <w:vAlign w:val="bottom"/>
          </w:tcPr>
          <w:p w14:paraId="1C13CEA9"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investment</w:t>
            </w:r>
          </w:p>
        </w:tc>
        <w:tc>
          <w:tcPr>
            <w:tcW w:w="1440" w:type="dxa"/>
            <w:vAlign w:val="bottom"/>
          </w:tcPr>
          <w:p w14:paraId="3EEBE3C4"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Total</w:t>
            </w:r>
          </w:p>
        </w:tc>
      </w:tr>
      <w:tr w:rsidR="00366CD6" w:rsidRPr="0061761D" w14:paraId="733518FE" w14:textId="77777777" w:rsidTr="002634CD">
        <w:trPr>
          <w:cantSplit/>
        </w:trPr>
        <w:tc>
          <w:tcPr>
            <w:tcW w:w="3627" w:type="dxa"/>
            <w:vAlign w:val="bottom"/>
          </w:tcPr>
          <w:p w14:paraId="25C4A8E8" w14:textId="77777777" w:rsidR="00366CD6" w:rsidRPr="0061761D" w:rsidRDefault="00366CD6" w:rsidP="002634CD">
            <w:pPr>
              <w:ind w:left="432"/>
              <w:jc w:val="thaiDistribute"/>
              <w:rPr>
                <w:rFonts w:ascii="Arial" w:hAnsi="Arial" w:cs="Arial"/>
                <w:sz w:val="18"/>
                <w:szCs w:val="18"/>
                <w:cs/>
              </w:rPr>
            </w:pPr>
          </w:p>
        </w:tc>
        <w:tc>
          <w:tcPr>
            <w:tcW w:w="1440" w:type="dxa"/>
          </w:tcPr>
          <w:p w14:paraId="049096B0" w14:textId="77777777" w:rsidR="00366CD6" w:rsidRPr="0061761D" w:rsidRDefault="00366CD6" w:rsidP="002634CD">
            <w:pPr>
              <w:pBdr>
                <w:bottom w:val="single" w:sz="4" w:space="1" w:color="auto"/>
              </w:pBdr>
              <w:ind w:right="-72"/>
              <w:jc w:val="right"/>
              <w:rPr>
                <w:rFonts w:ascii="Arial" w:hAnsi="Arial" w:cs="Arial"/>
                <w:b/>
                <w:bCs/>
                <w:sz w:val="18"/>
                <w:szCs w:val="18"/>
                <w:cs/>
              </w:rPr>
            </w:pPr>
            <w:r w:rsidRPr="0061761D">
              <w:rPr>
                <w:rFonts w:ascii="Arial" w:hAnsi="Arial" w:cs="Arial"/>
                <w:b/>
                <w:bCs/>
                <w:sz w:val="18"/>
                <w:szCs w:val="18"/>
              </w:rPr>
              <w:t>Baht</w:t>
            </w:r>
          </w:p>
        </w:tc>
        <w:tc>
          <w:tcPr>
            <w:tcW w:w="1440" w:type="dxa"/>
            <w:vAlign w:val="bottom"/>
          </w:tcPr>
          <w:p w14:paraId="39F19F93" w14:textId="77777777" w:rsidR="00366CD6" w:rsidRPr="0061761D" w:rsidRDefault="00366CD6" w:rsidP="002634CD">
            <w:pPr>
              <w:pBdr>
                <w:bottom w:val="single" w:sz="4" w:space="1" w:color="auto"/>
              </w:pBdr>
              <w:ind w:right="-72"/>
              <w:jc w:val="right"/>
              <w:rPr>
                <w:rFonts w:ascii="Arial" w:hAnsi="Arial" w:cs="Arial"/>
                <w:b/>
                <w:bCs/>
                <w:sz w:val="18"/>
                <w:szCs w:val="18"/>
                <w:cs/>
              </w:rPr>
            </w:pPr>
            <w:r w:rsidRPr="0061761D">
              <w:rPr>
                <w:rFonts w:ascii="Arial" w:hAnsi="Arial" w:cs="Arial"/>
                <w:b/>
                <w:bCs/>
                <w:sz w:val="18"/>
                <w:szCs w:val="18"/>
              </w:rPr>
              <w:t>Baht</w:t>
            </w:r>
          </w:p>
        </w:tc>
        <w:tc>
          <w:tcPr>
            <w:tcW w:w="1514" w:type="dxa"/>
          </w:tcPr>
          <w:p w14:paraId="0583A8BE" w14:textId="77777777" w:rsidR="00366CD6" w:rsidRPr="0061761D" w:rsidRDefault="00366CD6" w:rsidP="002634CD">
            <w:pPr>
              <w:pBdr>
                <w:bottom w:val="single" w:sz="4" w:space="1" w:color="auto"/>
              </w:pBdr>
              <w:ind w:right="-72"/>
              <w:jc w:val="right"/>
              <w:rPr>
                <w:rFonts w:ascii="Arial" w:hAnsi="Arial" w:cs="Arial"/>
                <w:b/>
                <w:bCs/>
                <w:sz w:val="18"/>
                <w:szCs w:val="18"/>
                <w:cs/>
              </w:rPr>
            </w:pPr>
            <w:r w:rsidRPr="0061761D">
              <w:rPr>
                <w:rFonts w:ascii="Arial" w:hAnsi="Arial" w:cs="Arial"/>
                <w:b/>
                <w:bCs/>
                <w:sz w:val="18"/>
                <w:szCs w:val="18"/>
              </w:rPr>
              <w:t>Baht</w:t>
            </w:r>
          </w:p>
        </w:tc>
        <w:tc>
          <w:tcPr>
            <w:tcW w:w="1440" w:type="dxa"/>
            <w:vAlign w:val="bottom"/>
          </w:tcPr>
          <w:p w14:paraId="26ED2870" w14:textId="77777777" w:rsidR="00366CD6" w:rsidRPr="0061761D" w:rsidRDefault="00366CD6" w:rsidP="002634CD">
            <w:pPr>
              <w:pBdr>
                <w:bottom w:val="single" w:sz="4" w:space="1" w:color="auto"/>
              </w:pBdr>
              <w:ind w:right="-72"/>
              <w:jc w:val="right"/>
              <w:rPr>
                <w:rFonts w:ascii="Arial" w:hAnsi="Arial" w:cs="Arial"/>
                <w:b/>
                <w:bCs/>
                <w:sz w:val="18"/>
                <w:szCs w:val="18"/>
                <w:cs/>
              </w:rPr>
            </w:pPr>
            <w:r w:rsidRPr="0061761D">
              <w:rPr>
                <w:rFonts w:ascii="Arial" w:hAnsi="Arial" w:cs="Arial"/>
                <w:b/>
                <w:bCs/>
                <w:sz w:val="18"/>
                <w:szCs w:val="18"/>
              </w:rPr>
              <w:t>Baht</w:t>
            </w:r>
          </w:p>
        </w:tc>
      </w:tr>
      <w:tr w:rsidR="00366CD6" w:rsidRPr="0061761D" w14:paraId="49C01B28" w14:textId="77777777" w:rsidTr="002634CD">
        <w:trPr>
          <w:cantSplit/>
        </w:trPr>
        <w:tc>
          <w:tcPr>
            <w:tcW w:w="3627" w:type="dxa"/>
            <w:vAlign w:val="bottom"/>
          </w:tcPr>
          <w:p w14:paraId="570CACFA" w14:textId="77777777" w:rsidR="00366CD6" w:rsidRPr="0061761D" w:rsidRDefault="00366CD6" w:rsidP="002634CD">
            <w:pPr>
              <w:ind w:left="432"/>
              <w:rPr>
                <w:rFonts w:ascii="Arial" w:hAnsi="Arial" w:cs="Arial"/>
                <w:sz w:val="12"/>
                <w:szCs w:val="12"/>
                <w:cs/>
              </w:rPr>
            </w:pPr>
          </w:p>
        </w:tc>
        <w:tc>
          <w:tcPr>
            <w:tcW w:w="1440" w:type="dxa"/>
          </w:tcPr>
          <w:p w14:paraId="1C54D175" w14:textId="77777777" w:rsidR="00366CD6" w:rsidRPr="0061761D" w:rsidRDefault="00366CD6" w:rsidP="002634CD">
            <w:pPr>
              <w:ind w:right="-72"/>
              <w:rPr>
                <w:rFonts w:ascii="Arial" w:hAnsi="Arial" w:cs="Arial"/>
                <w:sz w:val="12"/>
                <w:szCs w:val="12"/>
                <w:cs/>
              </w:rPr>
            </w:pPr>
          </w:p>
        </w:tc>
        <w:tc>
          <w:tcPr>
            <w:tcW w:w="1440" w:type="dxa"/>
          </w:tcPr>
          <w:p w14:paraId="7CF438C9" w14:textId="77777777" w:rsidR="00366CD6" w:rsidRPr="0061761D" w:rsidRDefault="00366CD6" w:rsidP="002634CD">
            <w:pPr>
              <w:ind w:right="-72"/>
              <w:rPr>
                <w:rFonts w:ascii="Arial" w:hAnsi="Arial" w:cs="Arial"/>
                <w:sz w:val="12"/>
                <w:szCs w:val="12"/>
                <w:cs/>
              </w:rPr>
            </w:pPr>
          </w:p>
        </w:tc>
        <w:tc>
          <w:tcPr>
            <w:tcW w:w="1514" w:type="dxa"/>
            <w:vAlign w:val="bottom"/>
          </w:tcPr>
          <w:p w14:paraId="40337B91" w14:textId="77777777" w:rsidR="00366CD6" w:rsidRPr="0061761D" w:rsidRDefault="00366CD6" w:rsidP="002634CD">
            <w:pPr>
              <w:ind w:right="-72"/>
              <w:rPr>
                <w:rFonts w:ascii="Arial" w:hAnsi="Arial" w:cs="Arial"/>
                <w:sz w:val="12"/>
                <w:szCs w:val="12"/>
                <w:cs/>
              </w:rPr>
            </w:pPr>
          </w:p>
        </w:tc>
        <w:tc>
          <w:tcPr>
            <w:tcW w:w="1440" w:type="dxa"/>
            <w:vAlign w:val="bottom"/>
          </w:tcPr>
          <w:p w14:paraId="12184FF5" w14:textId="77777777" w:rsidR="00366CD6" w:rsidRPr="0061761D" w:rsidRDefault="00366CD6" w:rsidP="002634CD">
            <w:pPr>
              <w:ind w:right="-72"/>
              <w:rPr>
                <w:rFonts w:ascii="Arial" w:hAnsi="Arial" w:cs="Arial"/>
                <w:sz w:val="12"/>
                <w:szCs w:val="12"/>
                <w:cs/>
              </w:rPr>
            </w:pPr>
          </w:p>
        </w:tc>
      </w:tr>
      <w:tr w:rsidR="00366CD6" w:rsidRPr="0061761D" w14:paraId="64ED9478" w14:textId="77777777" w:rsidTr="002634CD">
        <w:trPr>
          <w:cantSplit/>
        </w:trPr>
        <w:tc>
          <w:tcPr>
            <w:tcW w:w="3627" w:type="dxa"/>
          </w:tcPr>
          <w:p w14:paraId="69DEAD5D" w14:textId="77777777" w:rsidR="00366CD6" w:rsidRPr="0061761D" w:rsidRDefault="00366CD6" w:rsidP="002634CD">
            <w:pPr>
              <w:ind w:left="432"/>
              <w:jc w:val="thaiDistribute"/>
              <w:rPr>
                <w:rFonts w:ascii="Arial" w:hAnsi="Arial" w:cs="Arial"/>
                <w:b/>
                <w:bCs/>
                <w:sz w:val="18"/>
                <w:szCs w:val="18"/>
                <w:cs/>
              </w:rPr>
            </w:pPr>
            <w:r w:rsidRPr="0061761D">
              <w:rPr>
                <w:rFonts w:ascii="Arial" w:hAnsi="Arial" w:cs="Arial"/>
                <w:b/>
                <w:bCs/>
                <w:sz w:val="18"/>
                <w:szCs w:val="18"/>
              </w:rPr>
              <w:t>Deferred tax assets</w:t>
            </w:r>
          </w:p>
        </w:tc>
        <w:tc>
          <w:tcPr>
            <w:tcW w:w="1440" w:type="dxa"/>
            <w:vAlign w:val="bottom"/>
          </w:tcPr>
          <w:p w14:paraId="1EADAED7" w14:textId="77777777" w:rsidR="00366CD6" w:rsidRPr="0061761D" w:rsidRDefault="00366CD6" w:rsidP="002634CD">
            <w:pPr>
              <w:ind w:right="-72"/>
              <w:jc w:val="right"/>
              <w:rPr>
                <w:rFonts w:ascii="Arial" w:hAnsi="Arial" w:cs="Arial"/>
                <w:sz w:val="18"/>
                <w:szCs w:val="18"/>
                <w:lang w:val="en-GB"/>
              </w:rPr>
            </w:pPr>
          </w:p>
        </w:tc>
        <w:tc>
          <w:tcPr>
            <w:tcW w:w="1440" w:type="dxa"/>
            <w:vAlign w:val="bottom"/>
          </w:tcPr>
          <w:p w14:paraId="081930B8" w14:textId="77777777" w:rsidR="00366CD6" w:rsidRPr="0061761D" w:rsidRDefault="00366CD6" w:rsidP="002634CD">
            <w:pPr>
              <w:ind w:right="-72"/>
              <w:jc w:val="right"/>
              <w:rPr>
                <w:rFonts w:ascii="Arial" w:hAnsi="Arial" w:cs="Arial"/>
                <w:sz w:val="18"/>
                <w:szCs w:val="18"/>
                <w:lang w:val="en-GB"/>
              </w:rPr>
            </w:pPr>
          </w:p>
        </w:tc>
        <w:tc>
          <w:tcPr>
            <w:tcW w:w="1514" w:type="dxa"/>
            <w:shd w:val="clear" w:color="auto" w:fill="auto"/>
            <w:vAlign w:val="bottom"/>
          </w:tcPr>
          <w:p w14:paraId="496EC8AD" w14:textId="77777777" w:rsidR="00366CD6" w:rsidRPr="0061761D" w:rsidRDefault="00366CD6" w:rsidP="002634CD">
            <w:pPr>
              <w:ind w:right="-72"/>
              <w:jc w:val="right"/>
              <w:rPr>
                <w:rFonts w:ascii="Arial" w:hAnsi="Arial" w:cs="Arial"/>
                <w:sz w:val="18"/>
                <w:szCs w:val="18"/>
                <w:lang w:val="en-GB"/>
              </w:rPr>
            </w:pPr>
          </w:p>
        </w:tc>
        <w:tc>
          <w:tcPr>
            <w:tcW w:w="1440" w:type="dxa"/>
            <w:shd w:val="clear" w:color="auto" w:fill="auto"/>
            <w:vAlign w:val="bottom"/>
          </w:tcPr>
          <w:p w14:paraId="3A1579C7" w14:textId="77777777" w:rsidR="00366CD6" w:rsidRPr="0061761D" w:rsidRDefault="00366CD6" w:rsidP="002634CD">
            <w:pPr>
              <w:ind w:right="-72"/>
              <w:jc w:val="right"/>
              <w:rPr>
                <w:rFonts w:ascii="Arial" w:hAnsi="Arial" w:cs="Arial"/>
                <w:sz w:val="18"/>
                <w:szCs w:val="18"/>
                <w:lang w:val="en-GB"/>
              </w:rPr>
            </w:pPr>
          </w:p>
        </w:tc>
      </w:tr>
      <w:tr w:rsidR="00366CD6" w:rsidRPr="0061761D" w14:paraId="27EA8A77" w14:textId="77777777" w:rsidTr="002634CD">
        <w:trPr>
          <w:cantSplit/>
        </w:trPr>
        <w:tc>
          <w:tcPr>
            <w:tcW w:w="3627" w:type="dxa"/>
            <w:vAlign w:val="bottom"/>
          </w:tcPr>
          <w:p w14:paraId="09659CE2" w14:textId="77777777" w:rsidR="00366CD6" w:rsidRPr="0061761D" w:rsidRDefault="00366CD6" w:rsidP="002634CD">
            <w:pPr>
              <w:ind w:left="432"/>
              <w:jc w:val="thaiDistribute"/>
              <w:rPr>
                <w:rFonts w:ascii="Arial" w:hAnsi="Arial" w:cs="Arial"/>
                <w:sz w:val="18"/>
                <w:szCs w:val="18"/>
                <w:cs/>
              </w:rPr>
            </w:pPr>
            <w:r w:rsidRPr="0061761D">
              <w:rPr>
                <w:rFonts w:ascii="Arial" w:hAnsi="Arial" w:cs="Arial"/>
                <w:sz w:val="18"/>
                <w:szCs w:val="18"/>
              </w:rPr>
              <w:t>At 1 January 2015</w:t>
            </w:r>
          </w:p>
        </w:tc>
        <w:tc>
          <w:tcPr>
            <w:tcW w:w="1440" w:type="dxa"/>
            <w:vAlign w:val="bottom"/>
          </w:tcPr>
          <w:p w14:paraId="1A40430D"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11,938,369</w:t>
            </w:r>
          </w:p>
        </w:tc>
        <w:tc>
          <w:tcPr>
            <w:tcW w:w="1440" w:type="dxa"/>
            <w:vAlign w:val="bottom"/>
          </w:tcPr>
          <w:p w14:paraId="2E58FF00"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2,948,248</w:t>
            </w:r>
          </w:p>
        </w:tc>
        <w:tc>
          <w:tcPr>
            <w:tcW w:w="1514" w:type="dxa"/>
            <w:shd w:val="clear" w:color="auto" w:fill="auto"/>
            <w:vAlign w:val="bottom"/>
          </w:tcPr>
          <w:p w14:paraId="273B5C19" w14:textId="6389D2DF" w:rsidR="00366CD6" w:rsidRPr="0061761D" w:rsidRDefault="00685449" w:rsidP="002634CD">
            <w:pPr>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14:paraId="2B48EE4B"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14,886,617</w:t>
            </w:r>
          </w:p>
        </w:tc>
      </w:tr>
      <w:tr w:rsidR="00366CD6" w:rsidRPr="0061761D" w14:paraId="19D37470" w14:textId="77777777" w:rsidTr="002634CD">
        <w:trPr>
          <w:cantSplit/>
        </w:trPr>
        <w:tc>
          <w:tcPr>
            <w:tcW w:w="3627" w:type="dxa"/>
            <w:vAlign w:val="bottom"/>
          </w:tcPr>
          <w:p w14:paraId="6BCEBB30" w14:textId="77777777" w:rsidR="00366CD6" w:rsidRPr="0061761D" w:rsidRDefault="00366CD6" w:rsidP="002634CD">
            <w:pPr>
              <w:ind w:left="432"/>
              <w:jc w:val="thaiDistribute"/>
              <w:rPr>
                <w:rFonts w:ascii="Arial" w:hAnsi="Arial" w:cs="Arial"/>
                <w:sz w:val="18"/>
                <w:szCs w:val="18"/>
                <w:rtl/>
                <w:cs/>
              </w:rPr>
            </w:pPr>
            <w:r w:rsidRPr="0061761D">
              <w:rPr>
                <w:rFonts w:ascii="Arial" w:hAnsi="Arial" w:cs="Arial"/>
                <w:sz w:val="18"/>
                <w:szCs w:val="18"/>
              </w:rPr>
              <w:t>Charged/(credited) to profit or loss</w:t>
            </w:r>
          </w:p>
        </w:tc>
        <w:tc>
          <w:tcPr>
            <w:tcW w:w="1440" w:type="dxa"/>
            <w:vAlign w:val="bottom"/>
          </w:tcPr>
          <w:p w14:paraId="74F016F9"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4,505,167</w:t>
            </w:r>
          </w:p>
        </w:tc>
        <w:tc>
          <w:tcPr>
            <w:tcW w:w="1440" w:type="dxa"/>
            <w:vAlign w:val="bottom"/>
          </w:tcPr>
          <w:p w14:paraId="39AE3615" w14:textId="7B6F651A" w:rsidR="00366CD6" w:rsidRPr="0061761D" w:rsidRDefault="007F021C" w:rsidP="002634CD">
            <w:pPr>
              <w:pBdr>
                <w:bottom w:val="single" w:sz="4" w:space="1" w:color="auto"/>
              </w:pBdr>
              <w:ind w:right="-72"/>
              <w:jc w:val="right"/>
              <w:rPr>
                <w:rFonts w:ascii="Arial" w:hAnsi="Arial" w:cs="Arial"/>
                <w:sz w:val="18"/>
                <w:szCs w:val="18"/>
                <w:lang w:val="en-GB"/>
              </w:rPr>
            </w:pPr>
            <w:r>
              <w:rPr>
                <w:rFonts w:ascii="Arial" w:hAnsi="Arial" w:cs="Arial"/>
                <w:sz w:val="18"/>
                <w:szCs w:val="18"/>
                <w:lang w:val="en-GB"/>
              </w:rPr>
              <w:t>626,784</w:t>
            </w:r>
          </w:p>
        </w:tc>
        <w:tc>
          <w:tcPr>
            <w:tcW w:w="1514" w:type="dxa"/>
            <w:shd w:val="clear" w:color="auto" w:fill="auto"/>
            <w:vAlign w:val="bottom"/>
          </w:tcPr>
          <w:p w14:paraId="6B5DA58F"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440" w:type="dxa"/>
            <w:shd w:val="clear" w:color="auto" w:fill="auto"/>
            <w:vAlign w:val="bottom"/>
          </w:tcPr>
          <w:p w14:paraId="02A5484D" w14:textId="36109DA0" w:rsidR="00366CD6" w:rsidRPr="0061761D" w:rsidRDefault="007F021C" w:rsidP="002634CD">
            <w:pPr>
              <w:pBdr>
                <w:bottom w:val="single" w:sz="4" w:space="1" w:color="auto"/>
              </w:pBdr>
              <w:ind w:right="-72"/>
              <w:jc w:val="right"/>
              <w:rPr>
                <w:rFonts w:ascii="Arial" w:hAnsi="Arial" w:cs="Arial"/>
                <w:sz w:val="18"/>
                <w:szCs w:val="18"/>
                <w:lang w:val="en-GB"/>
              </w:rPr>
            </w:pPr>
            <w:r>
              <w:rPr>
                <w:rFonts w:ascii="Arial" w:hAnsi="Arial" w:cs="Arial"/>
                <w:sz w:val="18"/>
                <w:szCs w:val="18"/>
                <w:lang w:val="en-GB"/>
              </w:rPr>
              <w:t>5,131,951</w:t>
            </w:r>
          </w:p>
        </w:tc>
      </w:tr>
      <w:tr w:rsidR="00366CD6" w:rsidRPr="0061761D" w14:paraId="67BCC5A6" w14:textId="77777777" w:rsidTr="002634CD">
        <w:trPr>
          <w:cantSplit/>
        </w:trPr>
        <w:tc>
          <w:tcPr>
            <w:tcW w:w="3627" w:type="dxa"/>
            <w:vAlign w:val="bottom"/>
          </w:tcPr>
          <w:p w14:paraId="6026A496" w14:textId="77777777" w:rsidR="00366CD6" w:rsidRPr="0061761D" w:rsidRDefault="00366CD6" w:rsidP="002634CD">
            <w:pPr>
              <w:ind w:left="432"/>
              <w:rPr>
                <w:rFonts w:ascii="Arial" w:hAnsi="Arial" w:cs="Arial"/>
                <w:sz w:val="12"/>
                <w:szCs w:val="12"/>
                <w:cs/>
              </w:rPr>
            </w:pPr>
          </w:p>
        </w:tc>
        <w:tc>
          <w:tcPr>
            <w:tcW w:w="1440" w:type="dxa"/>
            <w:vAlign w:val="bottom"/>
          </w:tcPr>
          <w:p w14:paraId="4584EC4D" w14:textId="77777777" w:rsidR="00366CD6" w:rsidRPr="0061761D" w:rsidRDefault="00366CD6" w:rsidP="002634CD">
            <w:pPr>
              <w:ind w:right="-72"/>
              <w:rPr>
                <w:rFonts w:ascii="Arial" w:hAnsi="Arial" w:cs="Arial"/>
                <w:sz w:val="12"/>
                <w:szCs w:val="12"/>
                <w:cs/>
              </w:rPr>
            </w:pPr>
          </w:p>
        </w:tc>
        <w:tc>
          <w:tcPr>
            <w:tcW w:w="1440" w:type="dxa"/>
            <w:vAlign w:val="bottom"/>
          </w:tcPr>
          <w:p w14:paraId="176A2FB3" w14:textId="77777777" w:rsidR="00366CD6" w:rsidRPr="0061761D" w:rsidRDefault="00366CD6" w:rsidP="002634CD">
            <w:pPr>
              <w:ind w:right="-72"/>
              <w:rPr>
                <w:rFonts w:ascii="Arial" w:hAnsi="Arial" w:cs="Arial"/>
                <w:sz w:val="12"/>
                <w:szCs w:val="12"/>
                <w:cs/>
              </w:rPr>
            </w:pPr>
          </w:p>
        </w:tc>
        <w:tc>
          <w:tcPr>
            <w:tcW w:w="1514" w:type="dxa"/>
            <w:vAlign w:val="bottom"/>
          </w:tcPr>
          <w:p w14:paraId="5FB4A4D1" w14:textId="77777777" w:rsidR="00366CD6" w:rsidRPr="0061761D" w:rsidRDefault="00366CD6" w:rsidP="002634CD">
            <w:pPr>
              <w:ind w:right="-72"/>
              <w:rPr>
                <w:rFonts w:ascii="Arial" w:hAnsi="Arial" w:cs="Arial"/>
                <w:sz w:val="12"/>
                <w:szCs w:val="12"/>
                <w:cs/>
              </w:rPr>
            </w:pPr>
          </w:p>
        </w:tc>
        <w:tc>
          <w:tcPr>
            <w:tcW w:w="1440" w:type="dxa"/>
            <w:vAlign w:val="bottom"/>
          </w:tcPr>
          <w:p w14:paraId="3023C802" w14:textId="1DD0016B" w:rsidR="00366CD6" w:rsidRPr="0061761D" w:rsidRDefault="00366CD6" w:rsidP="002634CD">
            <w:pPr>
              <w:ind w:right="-72"/>
              <w:rPr>
                <w:rFonts w:ascii="Arial" w:hAnsi="Arial" w:cs="Arial"/>
                <w:sz w:val="12"/>
                <w:szCs w:val="12"/>
                <w:cs/>
              </w:rPr>
            </w:pPr>
          </w:p>
        </w:tc>
      </w:tr>
      <w:tr w:rsidR="007F021C" w:rsidRPr="0061761D" w14:paraId="5BC8B206" w14:textId="77777777" w:rsidTr="002634CD">
        <w:trPr>
          <w:cantSplit/>
        </w:trPr>
        <w:tc>
          <w:tcPr>
            <w:tcW w:w="3627" w:type="dxa"/>
            <w:vAlign w:val="bottom"/>
          </w:tcPr>
          <w:p w14:paraId="4FF751BD" w14:textId="77777777" w:rsidR="007F021C" w:rsidRPr="0061761D" w:rsidRDefault="007F021C" w:rsidP="007F021C">
            <w:pPr>
              <w:ind w:left="432"/>
              <w:jc w:val="thaiDistribute"/>
              <w:rPr>
                <w:rFonts w:ascii="Arial" w:hAnsi="Arial" w:cs="Arial"/>
                <w:sz w:val="18"/>
                <w:szCs w:val="18"/>
                <w:cs/>
              </w:rPr>
            </w:pPr>
            <w:r w:rsidRPr="0061761D">
              <w:rPr>
                <w:rFonts w:ascii="Arial" w:hAnsi="Arial" w:cs="Arial"/>
                <w:sz w:val="18"/>
                <w:szCs w:val="18"/>
              </w:rPr>
              <w:t>At 31 December 2015</w:t>
            </w:r>
          </w:p>
        </w:tc>
        <w:tc>
          <w:tcPr>
            <w:tcW w:w="1440" w:type="dxa"/>
            <w:vAlign w:val="bottom"/>
          </w:tcPr>
          <w:p w14:paraId="5E0790BB" w14:textId="77777777" w:rsidR="007F021C" w:rsidRPr="0061761D" w:rsidRDefault="007F021C" w:rsidP="007F021C">
            <w:pPr>
              <w:ind w:right="-72"/>
              <w:jc w:val="right"/>
              <w:rPr>
                <w:rFonts w:ascii="Arial" w:hAnsi="Arial" w:cs="Arial"/>
                <w:sz w:val="18"/>
                <w:szCs w:val="18"/>
              </w:rPr>
            </w:pPr>
            <w:r w:rsidRPr="0061761D">
              <w:rPr>
                <w:rFonts w:ascii="Arial" w:hAnsi="Arial" w:cs="Arial"/>
                <w:sz w:val="18"/>
                <w:szCs w:val="18"/>
              </w:rPr>
              <w:fldChar w:fldCharType="begin"/>
            </w:r>
            <w:r w:rsidRPr="0061761D">
              <w:rPr>
                <w:rFonts w:ascii="Arial" w:hAnsi="Arial" w:cs="Arial"/>
                <w:sz w:val="18"/>
                <w:szCs w:val="18"/>
              </w:rPr>
              <w:instrText xml:space="preserve"> =SUM(ABOVE) </w:instrText>
            </w:r>
            <w:r w:rsidRPr="0061761D">
              <w:rPr>
                <w:rFonts w:ascii="Arial" w:hAnsi="Arial" w:cs="Arial"/>
                <w:sz w:val="18"/>
                <w:szCs w:val="18"/>
              </w:rPr>
              <w:fldChar w:fldCharType="separate"/>
            </w:r>
            <w:r w:rsidRPr="0061761D">
              <w:rPr>
                <w:rFonts w:ascii="Arial" w:hAnsi="Arial" w:cs="Arial"/>
                <w:noProof/>
                <w:sz w:val="18"/>
                <w:szCs w:val="18"/>
              </w:rPr>
              <w:t>16,443,536</w:t>
            </w:r>
            <w:r w:rsidRPr="0061761D">
              <w:rPr>
                <w:rFonts w:ascii="Arial" w:hAnsi="Arial" w:cs="Arial"/>
                <w:sz w:val="18"/>
                <w:szCs w:val="18"/>
              </w:rPr>
              <w:fldChar w:fldCharType="end"/>
            </w:r>
          </w:p>
        </w:tc>
        <w:tc>
          <w:tcPr>
            <w:tcW w:w="1440" w:type="dxa"/>
            <w:vAlign w:val="bottom"/>
          </w:tcPr>
          <w:p w14:paraId="6348444D" w14:textId="0AE2FDA4" w:rsidR="007F021C" w:rsidRPr="0061761D" w:rsidRDefault="007F021C" w:rsidP="007F021C">
            <w:pPr>
              <w:ind w:right="-72"/>
              <w:jc w:val="right"/>
              <w:rPr>
                <w:rFonts w:ascii="Arial" w:hAnsi="Arial" w:cs="Arial"/>
                <w:sz w:val="18"/>
                <w:szCs w:val="18"/>
              </w:rPr>
            </w:pPr>
            <w:r>
              <w:rPr>
                <w:rFonts w:ascii="Arial" w:hAnsi="Arial" w:cs="Arial"/>
                <w:sz w:val="18"/>
                <w:szCs w:val="18"/>
              </w:rPr>
              <w:t>3,575,032</w:t>
            </w:r>
          </w:p>
        </w:tc>
        <w:tc>
          <w:tcPr>
            <w:tcW w:w="1514" w:type="dxa"/>
            <w:shd w:val="clear" w:color="auto" w:fill="auto"/>
            <w:vAlign w:val="bottom"/>
          </w:tcPr>
          <w:p w14:paraId="66712D2A" w14:textId="77777777" w:rsidR="007F021C" w:rsidRPr="0061761D" w:rsidRDefault="007F021C" w:rsidP="007F021C">
            <w:pPr>
              <w:ind w:right="-72"/>
              <w:jc w:val="right"/>
              <w:rPr>
                <w:rFonts w:ascii="Arial" w:hAnsi="Arial" w:cs="Arial"/>
                <w:sz w:val="18"/>
                <w:szCs w:val="18"/>
              </w:rPr>
            </w:pPr>
            <w:r w:rsidRPr="0061761D">
              <w:rPr>
                <w:rFonts w:ascii="Arial" w:hAnsi="Arial" w:cs="Arial"/>
                <w:sz w:val="18"/>
                <w:szCs w:val="18"/>
              </w:rPr>
              <w:t>-</w:t>
            </w:r>
          </w:p>
        </w:tc>
        <w:tc>
          <w:tcPr>
            <w:tcW w:w="1440" w:type="dxa"/>
            <w:shd w:val="clear" w:color="auto" w:fill="auto"/>
            <w:vAlign w:val="bottom"/>
          </w:tcPr>
          <w:p w14:paraId="1EDE9361" w14:textId="367BDFF6" w:rsidR="007F021C" w:rsidRPr="007F021C" w:rsidRDefault="007F021C" w:rsidP="007F021C">
            <w:pPr>
              <w:ind w:right="-72"/>
              <w:jc w:val="right"/>
              <w:rPr>
                <w:rFonts w:ascii="Arial" w:hAnsi="Arial" w:cs="Arial"/>
                <w:sz w:val="18"/>
                <w:szCs w:val="18"/>
                <w:lang w:val="en-GB"/>
              </w:rPr>
            </w:pPr>
            <w:r w:rsidRPr="007F021C">
              <w:rPr>
                <w:rFonts w:ascii="Arial" w:hAnsi="Arial" w:cs="Arial"/>
                <w:sz w:val="18"/>
                <w:szCs w:val="18"/>
                <w:lang w:val="en-GB"/>
              </w:rPr>
              <w:t>20</w:t>
            </w:r>
            <w:r>
              <w:rPr>
                <w:rFonts w:ascii="Arial" w:hAnsi="Arial" w:cs="Arial"/>
                <w:sz w:val="18"/>
                <w:szCs w:val="18"/>
                <w:lang w:val="en-GB"/>
              </w:rPr>
              <w:t>,</w:t>
            </w:r>
            <w:r w:rsidRPr="007F021C">
              <w:rPr>
                <w:rFonts w:ascii="Arial" w:hAnsi="Arial" w:cs="Arial"/>
                <w:sz w:val="18"/>
                <w:szCs w:val="18"/>
                <w:lang w:val="en-GB"/>
              </w:rPr>
              <w:t>018</w:t>
            </w:r>
            <w:r>
              <w:rPr>
                <w:rFonts w:ascii="Arial" w:hAnsi="Arial" w:cs="Arial"/>
                <w:sz w:val="18"/>
                <w:szCs w:val="18"/>
                <w:lang w:val="en-GB"/>
              </w:rPr>
              <w:t>,</w:t>
            </w:r>
            <w:r w:rsidRPr="007F021C">
              <w:rPr>
                <w:rFonts w:ascii="Arial" w:hAnsi="Arial" w:cs="Arial"/>
                <w:sz w:val="18"/>
                <w:szCs w:val="18"/>
                <w:lang w:val="en-GB"/>
              </w:rPr>
              <w:t>568</w:t>
            </w:r>
          </w:p>
        </w:tc>
      </w:tr>
      <w:tr w:rsidR="007F021C" w:rsidRPr="0061761D" w14:paraId="5DFE129E" w14:textId="77777777" w:rsidTr="002634CD">
        <w:trPr>
          <w:cantSplit/>
          <w:trHeight w:val="159"/>
        </w:trPr>
        <w:tc>
          <w:tcPr>
            <w:tcW w:w="3627" w:type="dxa"/>
            <w:vAlign w:val="bottom"/>
          </w:tcPr>
          <w:p w14:paraId="3D627C74" w14:textId="77777777" w:rsidR="007F021C" w:rsidRPr="0061761D" w:rsidRDefault="007F021C" w:rsidP="007F021C">
            <w:pPr>
              <w:ind w:left="432"/>
              <w:jc w:val="thaiDistribute"/>
              <w:rPr>
                <w:rFonts w:ascii="Arial" w:hAnsi="Arial" w:cs="Arial"/>
                <w:sz w:val="18"/>
                <w:szCs w:val="18"/>
                <w:cs/>
              </w:rPr>
            </w:pPr>
            <w:r w:rsidRPr="0061761D">
              <w:rPr>
                <w:rFonts w:ascii="Arial" w:hAnsi="Arial" w:cs="Arial"/>
                <w:sz w:val="18"/>
                <w:szCs w:val="18"/>
              </w:rPr>
              <w:t>Charged/(credited) to profit or loss</w:t>
            </w:r>
          </w:p>
        </w:tc>
        <w:tc>
          <w:tcPr>
            <w:tcW w:w="1440" w:type="dxa"/>
            <w:vAlign w:val="bottom"/>
          </w:tcPr>
          <w:p w14:paraId="064D33AE" w14:textId="77777777" w:rsidR="007F021C" w:rsidRPr="0061761D" w:rsidRDefault="007F021C" w:rsidP="007F021C">
            <w:pPr>
              <w:ind w:right="-72"/>
              <w:jc w:val="right"/>
              <w:rPr>
                <w:rFonts w:ascii="Arial" w:hAnsi="Arial" w:cs="Arial"/>
                <w:sz w:val="18"/>
                <w:szCs w:val="18"/>
                <w:lang w:val="en-GB"/>
              </w:rPr>
            </w:pPr>
            <w:r w:rsidRPr="0061761D">
              <w:rPr>
                <w:rFonts w:ascii="Arial" w:hAnsi="Arial" w:cs="Arial"/>
                <w:sz w:val="18"/>
                <w:szCs w:val="18"/>
                <w:lang w:val="en-GB"/>
              </w:rPr>
              <w:t>3,827,206</w:t>
            </w:r>
          </w:p>
        </w:tc>
        <w:tc>
          <w:tcPr>
            <w:tcW w:w="1440" w:type="dxa"/>
            <w:vAlign w:val="bottom"/>
          </w:tcPr>
          <w:p w14:paraId="5AC43CE7" w14:textId="41293646" w:rsidR="007F021C" w:rsidRPr="0061761D" w:rsidRDefault="007F021C" w:rsidP="007F021C">
            <w:pPr>
              <w:ind w:right="-72"/>
              <w:jc w:val="right"/>
              <w:rPr>
                <w:rFonts w:ascii="Arial" w:hAnsi="Arial" w:cs="Arial"/>
                <w:sz w:val="18"/>
                <w:szCs w:val="18"/>
                <w:lang w:val="en-GB"/>
              </w:rPr>
            </w:pPr>
            <w:r>
              <w:rPr>
                <w:rFonts w:ascii="Arial" w:hAnsi="Arial" w:cs="Arial"/>
                <w:sz w:val="18"/>
                <w:szCs w:val="18"/>
                <w:lang w:val="en-GB"/>
              </w:rPr>
              <w:t>2,655,782</w:t>
            </w:r>
          </w:p>
        </w:tc>
        <w:tc>
          <w:tcPr>
            <w:tcW w:w="1514" w:type="dxa"/>
            <w:vAlign w:val="bottom"/>
          </w:tcPr>
          <w:p w14:paraId="35614794" w14:textId="77777777" w:rsidR="007F021C" w:rsidRPr="0061761D" w:rsidRDefault="007F021C" w:rsidP="007F021C">
            <w:pPr>
              <w:ind w:right="-72"/>
              <w:jc w:val="right"/>
              <w:rPr>
                <w:rFonts w:ascii="Arial" w:hAnsi="Arial" w:cs="Arial"/>
                <w:sz w:val="18"/>
                <w:szCs w:val="18"/>
                <w:lang w:val="en-GB"/>
              </w:rPr>
            </w:pPr>
            <w:r w:rsidRPr="0061761D">
              <w:rPr>
                <w:rFonts w:ascii="Arial" w:hAnsi="Arial" w:cs="Arial"/>
                <w:sz w:val="18"/>
                <w:szCs w:val="18"/>
                <w:lang w:val="en-GB"/>
              </w:rPr>
              <w:t>8,169,461</w:t>
            </w:r>
          </w:p>
        </w:tc>
        <w:tc>
          <w:tcPr>
            <w:tcW w:w="1440" w:type="dxa"/>
            <w:vAlign w:val="bottom"/>
          </w:tcPr>
          <w:p w14:paraId="7003D48D" w14:textId="494BBC3B" w:rsidR="007F021C" w:rsidRPr="0061761D" w:rsidRDefault="007F021C" w:rsidP="007F021C">
            <w:pPr>
              <w:ind w:right="-72"/>
              <w:jc w:val="right"/>
              <w:rPr>
                <w:rFonts w:ascii="Arial" w:hAnsi="Arial" w:cs="Arial"/>
                <w:sz w:val="18"/>
                <w:szCs w:val="18"/>
                <w:lang w:val="en-GB"/>
              </w:rPr>
            </w:pPr>
            <w:r>
              <w:rPr>
                <w:rFonts w:ascii="Arial" w:hAnsi="Arial" w:cs="Arial"/>
                <w:sz w:val="18"/>
                <w:szCs w:val="18"/>
                <w:lang w:val="en-GB"/>
              </w:rPr>
              <w:t>14,652,449</w:t>
            </w:r>
          </w:p>
        </w:tc>
      </w:tr>
      <w:tr w:rsidR="007F021C" w:rsidRPr="0061761D" w14:paraId="64A933F1" w14:textId="77777777" w:rsidTr="002634CD">
        <w:trPr>
          <w:cantSplit/>
          <w:trHeight w:val="159"/>
        </w:trPr>
        <w:tc>
          <w:tcPr>
            <w:tcW w:w="3627" w:type="dxa"/>
            <w:vAlign w:val="bottom"/>
          </w:tcPr>
          <w:p w14:paraId="771D18BA" w14:textId="77777777" w:rsidR="007F021C" w:rsidRPr="0061761D" w:rsidRDefault="007F021C" w:rsidP="007F021C">
            <w:pPr>
              <w:ind w:left="601" w:hanging="169"/>
              <w:rPr>
                <w:rFonts w:ascii="Arial" w:hAnsi="Arial" w:cs="Arial"/>
                <w:sz w:val="18"/>
                <w:szCs w:val="18"/>
                <w:cs/>
              </w:rPr>
            </w:pPr>
            <w:r w:rsidRPr="0061761D">
              <w:rPr>
                <w:rFonts w:ascii="Arial" w:hAnsi="Arial" w:cs="Arial"/>
                <w:sz w:val="18"/>
                <w:szCs w:val="18"/>
              </w:rPr>
              <w:t>Charged/(credited) to other comprehensive income</w:t>
            </w:r>
          </w:p>
        </w:tc>
        <w:tc>
          <w:tcPr>
            <w:tcW w:w="1440" w:type="dxa"/>
            <w:vAlign w:val="bottom"/>
          </w:tcPr>
          <w:p w14:paraId="324A95E7" w14:textId="77777777" w:rsidR="007F021C" w:rsidRPr="0061761D" w:rsidRDefault="007F021C" w:rsidP="007F021C">
            <w:pPr>
              <w:pBdr>
                <w:bottom w:val="single" w:sz="4" w:space="1" w:color="auto"/>
              </w:pBdr>
              <w:ind w:right="-72"/>
              <w:jc w:val="right"/>
              <w:rPr>
                <w:rFonts w:ascii="Arial" w:hAnsi="Arial" w:cs="Arial"/>
                <w:sz w:val="18"/>
                <w:szCs w:val="18"/>
                <w:lang w:val="en-GB"/>
              </w:rPr>
            </w:pPr>
          </w:p>
          <w:p w14:paraId="72657BFB" w14:textId="77777777" w:rsidR="007F021C" w:rsidRPr="0061761D" w:rsidRDefault="007F021C" w:rsidP="007F021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440" w:type="dxa"/>
            <w:vAlign w:val="bottom"/>
          </w:tcPr>
          <w:p w14:paraId="3A524DCF" w14:textId="77777777" w:rsidR="007F021C" w:rsidRPr="0061761D" w:rsidRDefault="007F021C" w:rsidP="007F021C">
            <w:pPr>
              <w:pBdr>
                <w:bottom w:val="single" w:sz="4" w:space="1" w:color="auto"/>
              </w:pBdr>
              <w:ind w:right="-72"/>
              <w:jc w:val="right"/>
              <w:rPr>
                <w:rFonts w:ascii="Arial" w:hAnsi="Arial" w:cs="Arial"/>
                <w:sz w:val="18"/>
                <w:szCs w:val="18"/>
                <w:lang w:val="en-GB"/>
              </w:rPr>
            </w:pPr>
          </w:p>
          <w:p w14:paraId="027FE155" w14:textId="77777777" w:rsidR="007F021C" w:rsidRPr="0061761D" w:rsidRDefault="007F021C" w:rsidP="007F021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(649,374)</w:t>
            </w:r>
          </w:p>
        </w:tc>
        <w:tc>
          <w:tcPr>
            <w:tcW w:w="1514" w:type="dxa"/>
            <w:vAlign w:val="bottom"/>
          </w:tcPr>
          <w:p w14:paraId="7EF43944" w14:textId="77777777" w:rsidR="007F021C" w:rsidRPr="0061761D" w:rsidRDefault="007F021C" w:rsidP="007F021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440" w:type="dxa"/>
            <w:vAlign w:val="bottom"/>
          </w:tcPr>
          <w:p w14:paraId="7A45D92B" w14:textId="77777777" w:rsidR="007F021C" w:rsidRPr="0061761D" w:rsidRDefault="007F021C" w:rsidP="007F021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(649,374)</w:t>
            </w:r>
          </w:p>
        </w:tc>
      </w:tr>
      <w:tr w:rsidR="007F021C" w:rsidRPr="0061761D" w14:paraId="197E7EE9" w14:textId="77777777" w:rsidTr="002634CD">
        <w:trPr>
          <w:cantSplit/>
        </w:trPr>
        <w:tc>
          <w:tcPr>
            <w:tcW w:w="3627" w:type="dxa"/>
            <w:vAlign w:val="bottom"/>
          </w:tcPr>
          <w:p w14:paraId="4A3A7EFD" w14:textId="77777777" w:rsidR="007F021C" w:rsidRPr="0061761D" w:rsidRDefault="007F021C" w:rsidP="007F021C">
            <w:pPr>
              <w:ind w:left="432"/>
              <w:rPr>
                <w:rFonts w:ascii="Arial" w:hAnsi="Arial" w:cs="Arial"/>
                <w:sz w:val="12"/>
                <w:szCs w:val="12"/>
                <w:cs/>
              </w:rPr>
            </w:pPr>
          </w:p>
        </w:tc>
        <w:tc>
          <w:tcPr>
            <w:tcW w:w="1440" w:type="dxa"/>
            <w:vAlign w:val="bottom"/>
          </w:tcPr>
          <w:p w14:paraId="412692F7" w14:textId="77777777" w:rsidR="007F021C" w:rsidRPr="0061761D" w:rsidRDefault="007F021C" w:rsidP="007F021C">
            <w:pPr>
              <w:ind w:right="-72"/>
              <w:rPr>
                <w:rFonts w:ascii="Arial" w:hAnsi="Arial" w:cs="Arial"/>
                <w:sz w:val="12"/>
                <w:szCs w:val="12"/>
                <w:cs/>
              </w:rPr>
            </w:pPr>
          </w:p>
        </w:tc>
        <w:tc>
          <w:tcPr>
            <w:tcW w:w="1440" w:type="dxa"/>
            <w:vAlign w:val="bottom"/>
          </w:tcPr>
          <w:p w14:paraId="7FE0EC83" w14:textId="77777777" w:rsidR="007F021C" w:rsidRPr="0061761D" w:rsidRDefault="007F021C" w:rsidP="007F021C">
            <w:pPr>
              <w:ind w:right="-72"/>
              <w:rPr>
                <w:rFonts w:ascii="Arial" w:hAnsi="Arial" w:cs="Arial"/>
                <w:sz w:val="12"/>
                <w:szCs w:val="12"/>
                <w:cs/>
              </w:rPr>
            </w:pPr>
          </w:p>
        </w:tc>
        <w:tc>
          <w:tcPr>
            <w:tcW w:w="1514" w:type="dxa"/>
            <w:vAlign w:val="bottom"/>
          </w:tcPr>
          <w:p w14:paraId="72DE552C" w14:textId="77777777" w:rsidR="007F021C" w:rsidRPr="0061761D" w:rsidRDefault="007F021C" w:rsidP="007F021C">
            <w:pPr>
              <w:ind w:right="-72"/>
              <w:rPr>
                <w:rFonts w:ascii="Arial" w:hAnsi="Arial" w:cs="Arial"/>
                <w:sz w:val="12"/>
                <w:szCs w:val="12"/>
                <w:cs/>
              </w:rPr>
            </w:pPr>
          </w:p>
        </w:tc>
        <w:tc>
          <w:tcPr>
            <w:tcW w:w="1440" w:type="dxa"/>
            <w:vAlign w:val="bottom"/>
          </w:tcPr>
          <w:p w14:paraId="5676754A" w14:textId="77777777" w:rsidR="007F021C" w:rsidRPr="0061761D" w:rsidRDefault="007F021C" w:rsidP="007F021C">
            <w:pPr>
              <w:ind w:right="-72"/>
              <w:rPr>
                <w:rFonts w:ascii="Arial" w:hAnsi="Arial" w:cs="Arial"/>
                <w:sz w:val="12"/>
                <w:szCs w:val="12"/>
                <w:cs/>
              </w:rPr>
            </w:pPr>
          </w:p>
        </w:tc>
      </w:tr>
      <w:tr w:rsidR="007F021C" w:rsidRPr="0061761D" w14:paraId="04F38E80" w14:textId="77777777" w:rsidTr="002634CD">
        <w:trPr>
          <w:cantSplit/>
        </w:trPr>
        <w:tc>
          <w:tcPr>
            <w:tcW w:w="3627" w:type="dxa"/>
            <w:vAlign w:val="bottom"/>
          </w:tcPr>
          <w:p w14:paraId="24D7811F" w14:textId="77777777" w:rsidR="007F021C" w:rsidRPr="0061761D" w:rsidRDefault="007F021C" w:rsidP="007F021C">
            <w:pPr>
              <w:ind w:left="432"/>
              <w:jc w:val="thaiDistribute"/>
              <w:rPr>
                <w:rFonts w:ascii="Arial" w:hAnsi="Arial" w:cs="Arial"/>
                <w:sz w:val="18"/>
                <w:szCs w:val="18"/>
                <w:lang w:val="en-GB"/>
              </w:rPr>
            </w:pPr>
            <w:r w:rsidRPr="0061761D">
              <w:rPr>
                <w:rFonts w:ascii="Arial" w:hAnsi="Arial" w:cs="Arial"/>
                <w:sz w:val="18"/>
                <w:szCs w:val="18"/>
              </w:rPr>
              <w:t>At 31 December 2016</w:t>
            </w:r>
          </w:p>
        </w:tc>
        <w:tc>
          <w:tcPr>
            <w:tcW w:w="1440" w:type="dxa"/>
            <w:vAlign w:val="bottom"/>
          </w:tcPr>
          <w:p w14:paraId="7A8138E2" w14:textId="77777777" w:rsidR="007F021C" w:rsidRPr="0061761D" w:rsidRDefault="007F021C" w:rsidP="007F021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fldChar w:fldCharType="begin"/>
            </w:r>
            <w:r w:rsidRPr="0061761D">
              <w:rPr>
                <w:rFonts w:ascii="Arial" w:hAnsi="Arial" w:cs="Arial"/>
                <w:sz w:val="18"/>
                <w:szCs w:val="18"/>
                <w:lang w:val="en-GB"/>
              </w:rPr>
              <w:instrText xml:space="preserve"> =SUM(ABOVE) </w:instrText>
            </w:r>
            <w:r w:rsidRPr="0061761D">
              <w:rPr>
                <w:rFonts w:ascii="Arial" w:hAnsi="Arial" w:cs="Arial"/>
                <w:sz w:val="18"/>
                <w:szCs w:val="18"/>
                <w:lang w:val="en-GB"/>
              </w:rPr>
              <w:fldChar w:fldCharType="separate"/>
            </w:r>
            <w:r w:rsidRPr="0061761D">
              <w:rPr>
                <w:rFonts w:ascii="Arial" w:hAnsi="Arial" w:cs="Arial"/>
                <w:noProof/>
                <w:sz w:val="18"/>
                <w:szCs w:val="18"/>
                <w:lang w:val="en-GB"/>
              </w:rPr>
              <w:t>20,270,742</w:t>
            </w:r>
            <w:r w:rsidRPr="0061761D">
              <w:rPr>
                <w:rFonts w:ascii="Arial" w:hAnsi="Arial" w:cs="Arial"/>
                <w:sz w:val="18"/>
                <w:szCs w:val="18"/>
                <w:lang w:val="en-GB"/>
              </w:rPr>
              <w:fldChar w:fldCharType="end"/>
            </w:r>
          </w:p>
        </w:tc>
        <w:tc>
          <w:tcPr>
            <w:tcW w:w="1440" w:type="dxa"/>
            <w:vAlign w:val="bottom"/>
          </w:tcPr>
          <w:p w14:paraId="4A701FE6" w14:textId="77777777" w:rsidR="007F021C" w:rsidRPr="0061761D" w:rsidRDefault="007F021C" w:rsidP="007F021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5,581,440</w:t>
            </w:r>
          </w:p>
        </w:tc>
        <w:tc>
          <w:tcPr>
            <w:tcW w:w="1514" w:type="dxa"/>
            <w:vAlign w:val="bottom"/>
          </w:tcPr>
          <w:p w14:paraId="4A84A6AD" w14:textId="77777777" w:rsidR="007F021C" w:rsidRPr="0061761D" w:rsidRDefault="007F021C" w:rsidP="007F021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8,169,461</w:t>
            </w:r>
          </w:p>
        </w:tc>
        <w:tc>
          <w:tcPr>
            <w:tcW w:w="1440" w:type="dxa"/>
            <w:vAlign w:val="bottom"/>
          </w:tcPr>
          <w:p w14:paraId="5DFB18CE" w14:textId="77777777" w:rsidR="007F021C" w:rsidRPr="0061761D" w:rsidRDefault="007F021C" w:rsidP="007F021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34,021,643</w:t>
            </w:r>
          </w:p>
        </w:tc>
      </w:tr>
      <w:tr w:rsidR="007F021C" w:rsidRPr="0061761D" w14:paraId="3349569D" w14:textId="77777777" w:rsidTr="002634CD">
        <w:trPr>
          <w:cantSplit/>
        </w:trPr>
        <w:tc>
          <w:tcPr>
            <w:tcW w:w="3627" w:type="dxa"/>
            <w:vAlign w:val="bottom"/>
          </w:tcPr>
          <w:p w14:paraId="0EAE7B0D" w14:textId="77777777" w:rsidR="007F021C" w:rsidRPr="0061761D" w:rsidRDefault="007F021C" w:rsidP="007F021C">
            <w:pPr>
              <w:ind w:left="432"/>
              <w:jc w:val="thaiDistribute"/>
              <w:rPr>
                <w:rFonts w:ascii="Arial" w:hAnsi="Arial" w:cs="Arial"/>
                <w:sz w:val="18"/>
                <w:szCs w:val="18"/>
                <w:cs/>
              </w:rPr>
            </w:pPr>
          </w:p>
        </w:tc>
        <w:tc>
          <w:tcPr>
            <w:tcW w:w="1440" w:type="dxa"/>
            <w:vAlign w:val="bottom"/>
          </w:tcPr>
          <w:p w14:paraId="56B35E30" w14:textId="77777777" w:rsidR="007F021C" w:rsidRPr="0061761D" w:rsidRDefault="007F021C" w:rsidP="007F021C">
            <w:pPr>
              <w:ind w:right="-72"/>
              <w:jc w:val="right"/>
              <w:rPr>
                <w:rFonts w:ascii="Arial" w:hAnsi="Arial" w:cs="Arial"/>
                <w:sz w:val="18"/>
                <w:szCs w:val="18"/>
                <w:lang w:val="en-GB"/>
              </w:rPr>
            </w:pPr>
          </w:p>
        </w:tc>
        <w:tc>
          <w:tcPr>
            <w:tcW w:w="1440" w:type="dxa"/>
            <w:vAlign w:val="bottom"/>
          </w:tcPr>
          <w:p w14:paraId="3A3147AE" w14:textId="77777777" w:rsidR="007F021C" w:rsidRPr="0061761D" w:rsidRDefault="007F021C" w:rsidP="007F021C">
            <w:pPr>
              <w:ind w:right="-72"/>
              <w:jc w:val="right"/>
              <w:rPr>
                <w:rFonts w:ascii="Arial" w:hAnsi="Arial" w:cs="Arial"/>
                <w:sz w:val="18"/>
                <w:szCs w:val="18"/>
                <w:lang w:val="en-GB"/>
              </w:rPr>
            </w:pPr>
          </w:p>
        </w:tc>
        <w:tc>
          <w:tcPr>
            <w:tcW w:w="1514" w:type="dxa"/>
            <w:vAlign w:val="bottom"/>
          </w:tcPr>
          <w:p w14:paraId="0F97BBCD" w14:textId="77777777" w:rsidR="007F021C" w:rsidRPr="0061761D" w:rsidRDefault="007F021C" w:rsidP="007F021C">
            <w:pPr>
              <w:ind w:right="-72"/>
              <w:jc w:val="right"/>
              <w:rPr>
                <w:rFonts w:ascii="Arial" w:hAnsi="Arial" w:cs="Arial"/>
                <w:sz w:val="18"/>
                <w:szCs w:val="18"/>
                <w:lang w:val="en-GB"/>
              </w:rPr>
            </w:pPr>
          </w:p>
        </w:tc>
        <w:tc>
          <w:tcPr>
            <w:tcW w:w="1440" w:type="dxa"/>
            <w:vAlign w:val="bottom"/>
          </w:tcPr>
          <w:p w14:paraId="4B0C55EE" w14:textId="77777777" w:rsidR="007F021C" w:rsidRPr="0061761D" w:rsidRDefault="007F021C" w:rsidP="007F021C">
            <w:pPr>
              <w:ind w:right="-72"/>
              <w:jc w:val="right"/>
              <w:rPr>
                <w:rFonts w:ascii="Arial" w:hAnsi="Arial" w:cs="Arial"/>
                <w:sz w:val="18"/>
                <w:szCs w:val="18"/>
                <w:lang w:val="en-GB"/>
              </w:rPr>
            </w:pPr>
          </w:p>
        </w:tc>
      </w:tr>
      <w:tr w:rsidR="007F021C" w:rsidRPr="0061761D" w14:paraId="116A5EA5" w14:textId="77777777" w:rsidTr="002634CD">
        <w:trPr>
          <w:cantSplit/>
        </w:trPr>
        <w:tc>
          <w:tcPr>
            <w:tcW w:w="3627" w:type="dxa"/>
            <w:vAlign w:val="bottom"/>
          </w:tcPr>
          <w:p w14:paraId="1F8CA5FF" w14:textId="77777777" w:rsidR="007F021C" w:rsidRPr="0061761D" w:rsidRDefault="007F021C" w:rsidP="007F021C">
            <w:pPr>
              <w:ind w:left="432"/>
              <w:jc w:val="thaiDistribute"/>
              <w:rPr>
                <w:rFonts w:ascii="Arial" w:hAnsi="Arial" w:cs="Arial"/>
                <w:b/>
                <w:bCs/>
                <w:sz w:val="18"/>
                <w:szCs w:val="18"/>
                <w:cs/>
              </w:rPr>
            </w:pPr>
            <w:r w:rsidRPr="0061761D">
              <w:rPr>
                <w:rFonts w:ascii="Arial" w:hAnsi="Arial" w:cs="Arial"/>
                <w:b/>
                <w:bCs/>
                <w:sz w:val="18"/>
                <w:szCs w:val="18"/>
              </w:rPr>
              <w:t>Deferred tax liabilities</w:t>
            </w:r>
          </w:p>
        </w:tc>
        <w:tc>
          <w:tcPr>
            <w:tcW w:w="1440" w:type="dxa"/>
            <w:vAlign w:val="bottom"/>
          </w:tcPr>
          <w:p w14:paraId="71C8DCC2" w14:textId="77777777" w:rsidR="007F021C" w:rsidRPr="0061761D" w:rsidRDefault="007F021C" w:rsidP="007F021C">
            <w:pPr>
              <w:ind w:right="-72"/>
              <w:jc w:val="right"/>
              <w:rPr>
                <w:rFonts w:ascii="Arial" w:hAnsi="Arial" w:cs="Arial"/>
                <w:sz w:val="18"/>
                <w:szCs w:val="18"/>
                <w:lang w:val="en-GB"/>
              </w:rPr>
            </w:pPr>
          </w:p>
        </w:tc>
        <w:tc>
          <w:tcPr>
            <w:tcW w:w="1440" w:type="dxa"/>
            <w:vAlign w:val="bottom"/>
          </w:tcPr>
          <w:p w14:paraId="41C9F65D" w14:textId="77777777" w:rsidR="007F021C" w:rsidRPr="0061761D" w:rsidRDefault="007F021C" w:rsidP="007F021C">
            <w:pPr>
              <w:ind w:right="-72"/>
              <w:jc w:val="right"/>
              <w:rPr>
                <w:rFonts w:ascii="Arial" w:hAnsi="Arial" w:cs="Arial"/>
                <w:sz w:val="18"/>
                <w:szCs w:val="18"/>
                <w:lang w:val="en-GB"/>
              </w:rPr>
            </w:pPr>
          </w:p>
        </w:tc>
        <w:tc>
          <w:tcPr>
            <w:tcW w:w="1514" w:type="dxa"/>
            <w:vAlign w:val="bottom"/>
          </w:tcPr>
          <w:p w14:paraId="7BFD193C" w14:textId="77777777" w:rsidR="007F021C" w:rsidRPr="0061761D" w:rsidRDefault="007F021C" w:rsidP="007F021C">
            <w:pPr>
              <w:ind w:right="-72"/>
              <w:jc w:val="right"/>
              <w:rPr>
                <w:rFonts w:ascii="Arial" w:hAnsi="Arial" w:cs="Arial"/>
                <w:sz w:val="18"/>
                <w:szCs w:val="18"/>
                <w:lang w:val="en-GB"/>
              </w:rPr>
            </w:pPr>
          </w:p>
        </w:tc>
        <w:tc>
          <w:tcPr>
            <w:tcW w:w="1440" w:type="dxa"/>
            <w:vAlign w:val="bottom"/>
          </w:tcPr>
          <w:p w14:paraId="37BE0FA1" w14:textId="77777777" w:rsidR="007F021C" w:rsidRPr="0061761D" w:rsidRDefault="007F021C" w:rsidP="007F021C">
            <w:pPr>
              <w:ind w:right="-72"/>
              <w:jc w:val="right"/>
              <w:rPr>
                <w:rFonts w:ascii="Arial" w:hAnsi="Arial" w:cs="Arial"/>
                <w:sz w:val="18"/>
                <w:szCs w:val="18"/>
                <w:lang w:val="en-GB"/>
              </w:rPr>
            </w:pPr>
          </w:p>
        </w:tc>
      </w:tr>
      <w:tr w:rsidR="007F021C" w:rsidRPr="0061761D" w14:paraId="58CCD72D" w14:textId="77777777" w:rsidTr="002634CD">
        <w:trPr>
          <w:cantSplit/>
        </w:trPr>
        <w:tc>
          <w:tcPr>
            <w:tcW w:w="3627" w:type="dxa"/>
            <w:vAlign w:val="bottom"/>
          </w:tcPr>
          <w:p w14:paraId="38BD9A89" w14:textId="77777777" w:rsidR="007F021C" w:rsidRPr="0061761D" w:rsidRDefault="007F021C" w:rsidP="007F021C">
            <w:pPr>
              <w:ind w:left="432"/>
              <w:jc w:val="thaiDistribute"/>
              <w:rPr>
                <w:rFonts w:ascii="Arial" w:hAnsi="Arial" w:cs="Arial"/>
                <w:sz w:val="18"/>
                <w:szCs w:val="18"/>
                <w:cs/>
              </w:rPr>
            </w:pPr>
            <w:r w:rsidRPr="0061761D">
              <w:rPr>
                <w:rFonts w:ascii="Arial" w:hAnsi="Arial" w:cs="Arial"/>
                <w:sz w:val="18"/>
                <w:szCs w:val="18"/>
              </w:rPr>
              <w:t>At 1 January 2015</w:t>
            </w:r>
          </w:p>
        </w:tc>
        <w:tc>
          <w:tcPr>
            <w:tcW w:w="1440" w:type="dxa"/>
            <w:vAlign w:val="bottom"/>
          </w:tcPr>
          <w:p w14:paraId="5CDE5541" w14:textId="77777777" w:rsidR="007F021C" w:rsidRPr="0061761D" w:rsidRDefault="007F021C" w:rsidP="007F021C">
            <w:pPr>
              <w:ind w:right="-72"/>
              <w:jc w:val="right"/>
              <w:rPr>
                <w:rFonts w:ascii="Arial" w:hAnsi="Arial" w:cs="Arial"/>
                <w:sz w:val="18"/>
                <w:szCs w:val="18"/>
                <w:lang w:val="en-GB"/>
              </w:rPr>
            </w:pPr>
            <w:r w:rsidRPr="0061761D">
              <w:rPr>
                <w:rFonts w:ascii="Arial" w:hAnsi="Arial" w:cs="Arial"/>
                <w:sz w:val="18"/>
                <w:szCs w:val="18"/>
                <w:lang w:val="en-GB"/>
              </w:rPr>
              <w:t>(26,745,421)</w:t>
            </w:r>
          </w:p>
        </w:tc>
        <w:tc>
          <w:tcPr>
            <w:tcW w:w="1440" w:type="dxa"/>
            <w:vAlign w:val="bottom"/>
          </w:tcPr>
          <w:p w14:paraId="5879967F" w14:textId="77777777" w:rsidR="007F021C" w:rsidRPr="0061761D" w:rsidRDefault="007F021C" w:rsidP="007F021C">
            <w:pPr>
              <w:ind w:right="-72"/>
              <w:jc w:val="right"/>
              <w:rPr>
                <w:rFonts w:ascii="Arial" w:hAnsi="Arial" w:cs="Arial"/>
                <w:sz w:val="18"/>
                <w:szCs w:val="18"/>
                <w:lang w:val="en-GB"/>
              </w:rPr>
            </w:pPr>
            <w:r w:rsidRPr="0061761D">
              <w:rPr>
                <w:rFonts w:ascii="Arial" w:hAnsi="Arial" w:cs="Arial"/>
                <w:sz w:val="18"/>
                <w:szCs w:val="18"/>
                <w:lang w:val="en-GB"/>
              </w:rPr>
              <w:t>-</w:t>
            </w:r>
          </w:p>
        </w:tc>
        <w:tc>
          <w:tcPr>
            <w:tcW w:w="1514" w:type="dxa"/>
            <w:vAlign w:val="bottom"/>
          </w:tcPr>
          <w:p w14:paraId="4B8F77F4" w14:textId="77777777" w:rsidR="007F021C" w:rsidRPr="0061761D" w:rsidRDefault="007F021C" w:rsidP="007F021C">
            <w:pPr>
              <w:ind w:right="-72"/>
              <w:jc w:val="right"/>
              <w:rPr>
                <w:rFonts w:ascii="Arial" w:hAnsi="Arial" w:cs="Arial"/>
                <w:sz w:val="18"/>
                <w:szCs w:val="18"/>
              </w:rPr>
            </w:pPr>
            <w:r w:rsidRPr="0061761D">
              <w:rPr>
                <w:rFonts w:ascii="Arial" w:hAnsi="Arial" w:cs="Arial"/>
                <w:sz w:val="18"/>
                <w:szCs w:val="18"/>
                <w:lang w:val="en-GB"/>
              </w:rPr>
              <w:t>-</w:t>
            </w:r>
          </w:p>
        </w:tc>
        <w:tc>
          <w:tcPr>
            <w:tcW w:w="1440" w:type="dxa"/>
            <w:vAlign w:val="bottom"/>
          </w:tcPr>
          <w:p w14:paraId="59F9A21B" w14:textId="77777777" w:rsidR="007F021C" w:rsidRPr="0061761D" w:rsidRDefault="007F021C" w:rsidP="007F021C">
            <w:pPr>
              <w:ind w:right="-72"/>
              <w:jc w:val="right"/>
              <w:rPr>
                <w:rFonts w:ascii="Arial" w:hAnsi="Arial" w:cs="Arial"/>
                <w:sz w:val="18"/>
                <w:szCs w:val="18"/>
              </w:rPr>
            </w:pPr>
            <w:r w:rsidRPr="0061761D">
              <w:rPr>
                <w:rFonts w:ascii="Arial" w:hAnsi="Arial" w:cs="Arial"/>
                <w:sz w:val="18"/>
                <w:szCs w:val="18"/>
                <w:lang w:val="en-GB"/>
              </w:rPr>
              <w:t>(26,745,421)</w:t>
            </w:r>
          </w:p>
        </w:tc>
      </w:tr>
      <w:tr w:rsidR="007F021C" w:rsidRPr="0061761D" w14:paraId="043A4FF6" w14:textId="77777777" w:rsidTr="002634CD">
        <w:trPr>
          <w:cantSplit/>
        </w:trPr>
        <w:tc>
          <w:tcPr>
            <w:tcW w:w="3627" w:type="dxa"/>
            <w:vAlign w:val="bottom"/>
          </w:tcPr>
          <w:p w14:paraId="4567AC5E" w14:textId="77777777" w:rsidR="007F021C" w:rsidRPr="0061761D" w:rsidRDefault="007F021C" w:rsidP="007F021C">
            <w:pPr>
              <w:ind w:left="432"/>
              <w:jc w:val="thaiDistribute"/>
              <w:rPr>
                <w:rFonts w:ascii="Arial" w:hAnsi="Arial" w:cs="Arial"/>
                <w:sz w:val="18"/>
                <w:szCs w:val="18"/>
                <w:rtl/>
                <w:cs/>
              </w:rPr>
            </w:pPr>
            <w:r w:rsidRPr="0061761D">
              <w:rPr>
                <w:rFonts w:ascii="Arial" w:hAnsi="Arial" w:cs="Arial"/>
                <w:sz w:val="18"/>
                <w:szCs w:val="18"/>
              </w:rPr>
              <w:t>Charged/(credited) to profit or loss</w:t>
            </w:r>
          </w:p>
        </w:tc>
        <w:tc>
          <w:tcPr>
            <w:tcW w:w="1440" w:type="dxa"/>
            <w:vAlign w:val="bottom"/>
          </w:tcPr>
          <w:p w14:paraId="354C75E1" w14:textId="77777777" w:rsidR="007F021C" w:rsidRPr="0061761D" w:rsidRDefault="007F021C" w:rsidP="007F021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(25,521,931)</w:t>
            </w:r>
          </w:p>
        </w:tc>
        <w:tc>
          <w:tcPr>
            <w:tcW w:w="1440" w:type="dxa"/>
            <w:vAlign w:val="bottom"/>
          </w:tcPr>
          <w:p w14:paraId="51530983" w14:textId="77777777" w:rsidR="007F021C" w:rsidRPr="0061761D" w:rsidRDefault="007F021C" w:rsidP="007F021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514" w:type="dxa"/>
            <w:vAlign w:val="bottom"/>
          </w:tcPr>
          <w:p w14:paraId="79A0B915" w14:textId="77777777" w:rsidR="007F021C" w:rsidRPr="0061761D" w:rsidRDefault="007F021C" w:rsidP="007F021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440" w:type="dxa"/>
            <w:vAlign w:val="bottom"/>
          </w:tcPr>
          <w:p w14:paraId="25E95A4F" w14:textId="77777777" w:rsidR="007F021C" w:rsidRPr="0061761D" w:rsidRDefault="007F021C" w:rsidP="007F021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(25,521,931)</w:t>
            </w:r>
          </w:p>
        </w:tc>
      </w:tr>
      <w:tr w:rsidR="007F021C" w:rsidRPr="0061761D" w14:paraId="732EA16A" w14:textId="77777777" w:rsidTr="002634CD">
        <w:trPr>
          <w:cantSplit/>
        </w:trPr>
        <w:tc>
          <w:tcPr>
            <w:tcW w:w="3627" w:type="dxa"/>
            <w:vAlign w:val="bottom"/>
          </w:tcPr>
          <w:p w14:paraId="4C1A39E1" w14:textId="77777777" w:rsidR="007F021C" w:rsidRPr="0061761D" w:rsidRDefault="007F021C" w:rsidP="007F021C">
            <w:pPr>
              <w:ind w:left="432"/>
              <w:rPr>
                <w:rFonts w:ascii="Arial" w:hAnsi="Arial" w:cs="Arial"/>
                <w:sz w:val="12"/>
                <w:szCs w:val="12"/>
                <w:cs/>
              </w:rPr>
            </w:pPr>
          </w:p>
        </w:tc>
        <w:tc>
          <w:tcPr>
            <w:tcW w:w="1440" w:type="dxa"/>
            <w:vAlign w:val="bottom"/>
          </w:tcPr>
          <w:p w14:paraId="252B3858" w14:textId="77777777" w:rsidR="007F021C" w:rsidRPr="0061761D" w:rsidRDefault="007F021C" w:rsidP="007F021C">
            <w:pPr>
              <w:ind w:right="-72"/>
              <w:rPr>
                <w:rFonts w:ascii="Arial" w:hAnsi="Arial" w:cs="Arial"/>
                <w:sz w:val="12"/>
                <w:szCs w:val="12"/>
                <w:cs/>
              </w:rPr>
            </w:pPr>
          </w:p>
        </w:tc>
        <w:tc>
          <w:tcPr>
            <w:tcW w:w="1440" w:type="dxa"/>
            <w:vAlign w:val="bottom"/>
          </w:tcPr>
          <w:p w14:paraId="061D4603" w14:textId="77777777" w:rsidR="007F021C" w:rsidRPr="0061761D" w:rsidRDefault="007F021C" w:rsidP="007F021C">
            <w:pPr>
              <w:ind w:right="-72"/>
              <w:rPr>
                <w:rFonts w:ascii="Arial" w:hAnsi="Arial" w:cs="Arial"/>
                <w:sz w:val="12"/>
                <w:szCs w:val="12"/>
                <w:cs/>
              </w:rPr>
            </w:pPr>
          </w:p>
        </w:tc>
        <w:tc>
          <w:tcPr>
            <w:tcW w:w="1514" w:type="dxa"/>
            <w:vAlign w:val="bottom"/>
          </w:tcPr>
          <w:p w14:paraId="2C13A3DA" w14:textId="77777777" w:rsidR="007F021C" w:rsidRPr="0061761D" w:rsidRDefault="007F021C" w:rsidP="007F021C">
            <w:pPr>
              <w:ind w:right="-72"/>
              <w:rPr>
                <w:rFonts w:ascii="Arial" w:hAnsi="Arial" w:cs="Arial"/>
                <w:sz w:val="12"/>
                <w:szCs w:val="12"/>
                <w:cs/>
              </w:rPr>
            </w:pPr>
          </w:p>
        </w:tc>
        <w:tc>
          <w:tcPr>
            <w:tcW w:w="1440" w:type="dxa"/>
            <w:vAlign w:val="bottom"/>
          </w:tcPr>
          <w:p w14:paraId="0881B5F8" w14:textId="77777777" w:rsidR="007F021C" w:rsidRPr="0061761D" w:rsidRDefault="007F021C" w:rsidP="007F021C">
            <w:pPr>
              <w:ind w:right="-72"/>
              <w:rPr>
                <w:rFonts w:ascii="Arial" w:hAnsi="Arial" w:cs="Arial"/>
                <w:sz w:val="12"/>
                <w:szCs w:val="12"/>
                <w:cs/>
              </w:rPr>
            </w:pPr>
          </w:p>
        </w:tc>
      </w:tr>
      <w:tr w:rsidR="007F021C" w:rsidRPr="0061761D" w14:paraId="4B25AA5F" w14:textId="77777777" w:rsidTr="002634CD">
        <w:trPr>
          <w:cantSplit/>
        </w:trPr>
        <w:tc>
          <w:tcPr>
            <w:tcW w:w="3627" w:type="dxa"/>
            <w:vAlign w:val="bottom"/>
          </w:tcPr>
          <w:p w14:paraId="5EF353CC" w14:textId="77777777" w:rsidR="007F021C" w:rsidRPr="0061761D" w:rsidRDefault="007F021C" w:rsidP="007F021C">
            <w:pPr>
              <w:ind w:left="432"/>
              <w:jc w:val="thaiDistribute"/>
              <w:rPr>
                <w:rFonts w:ascii="Arial" w:hAnsi="Arial" w:cs="Arial"/>
                <w:sz w:val="18"/>
                <w:szCs w:val="18"/>
                <w:cs/>
              </w:rPr>
            </w:pPr>
            <w:r w:rsidRPr="0061761D">
              <w:rPr>
                <w:rFonts w:ascii="Arial" w:hAnsi="Arial" w:cs="Arial"/>
                <w:sz w:val="18"/>
                <w:szCs w:val="18"/>
              </w:rPr>
              <w:t>At 31 December 2015</w:t>
            </w:r>
          </w:p>
        </w:tc>
        <w:tc>
          <w:tcPr>
            <w:tcW w:w="1440" w:type="dxa"/>
            <w:vAlign w:val="bottom"/>
          </w:tcPr>
          <w:p w14:paraId="37E28F5A" w14:textId="77777777" w:rsidR="007F021C" w:rsidRPr="0061761D" w:rsidRDefault="007F021C" w:rsidP="007F021C">
            <w:pPr>
              <w:ind w:right="-72"/>
              <w:jc w:val="right"/>
              <w:rPr>
                <w:rFonts w:ascii="Arial" w:hAnsi="Arial" w:cs="Arial"/>
                <w:sz w:val="18"/>
                <w:szCs w:val="18"/>
                <w:lang w:val="en-GB"/>
              </w:rPr>
            </w:pPr>
            <w:r w:rsidRPr="0061761D">
              <w:rPr>
                <w:rFonts w:ascii="Arial" w:hAnsi="Arial" w:cs="Arial"/>
                <w:sz w:val="18"/>
                <w:szCs w:val="18"/>
                <w:lang w:val="en-GB"/>
              </w:rPr>
              <w:t>(52,267,352)</w:t>
            </w:r>
          </w:p>
        </w:tc>
        <w:tc>
          <w:tcPr>
            <w:tcW w:w="1440" w:type="dxa"/>
            <w:vAlign w:val="bottom"/>
          </w:tcPr>
          <w:p w14:paraId="09A24C29" w14:textId="77777777" w:rsidR="007F021C" w:rsidRPr="0061761D" w:rsidRDefault="007F021C" w:rsidP="007F021C">
            <w:pPr>
              <w:ind w:right="-72"/>
              <w:jc w:val="right"/>
              <w:rPr>
                <w:rFonts w:ascii="Arial" w:hAnsi="Arial" w:cs="Arial"/>
                <w:sz w:val="18"/>
                <w:szCs w:val="18"/>
                <w:lang w:val="en-GB"/>
              </w:rPr>
            </w:pPr>
            <w:r w:rsidRPr="0061761D">
              <w:rPr>
                <w:rFonts w:ascii="Arial" w:hAnsi="Arial" w:cs="Arial"/>
                <w:sz w:val="18"/>
                <w:szCs w:val="18"/>
                <w:lang w:val="en-GB"/>
              </w:rPr>
              <w:t>-</w:t>
            </w:r>
          </w:p>
        </w:tc>
        <w:tc>
          <w:tcPr>
            <w:tcW w:w="1514" w:type="dxa"/>
            <w:vAlign w:val="bottom"/>
          </w:tcPr>
          <w:p w14:paraId="325079EB" w14:textId="77777777" w:rsidR="007F021C" w:rsidRPr="0061761D" w:rsidRDefault="007F021C" w:rsidP="007F021C">
            <w:pPr>
              <w:ind w:right="-72"/>
              <w:jc w:val="right"/>
              <w:rPr>
                <w:rFonts w:ascii="Arial" w:hAnsi="Arial" w:cs="Arial"/>
                <w:sz w:val="18"/>
                <w:szCs w:val="18"/>
              </w:rPr>
            </w:pPr>
            <w:r w:rsidRPr="0061761D">
              <w:rPr>
                <w:rFonts w:ascii="Arial" w:hAnsi="Arial" w:cs="Arial"/>
                <w:sz w:val="18"/>
                <w:szCs w:val="18"/>
                <w:lang w:val="en-GB"/>
              </w:rPr>
              <w:t>-</w:t>
            </w:r>
          </w:p>
        </w:tc>
        <w:tc>
          <w:tcPr>
            <w:tcW w:w="1440" w:type="dxa"/>
            <w:vAlign w:val="bottom"/>
          </w:tcPr>
          <w:p w14:paraId="5461E89D" w14:textId="77777777" w:rsidR="007F021C" w:rsidRPr="0061761D" w:rsidRDefault="007F021C" w:rsidP="007F021C">
            <w:pPr>
              <w:ind w:right="-72"/>
              <w:jc w:val="right"/>
              <w:rPr>
                <w:rFonts w:ascii="Arial" w:hAnsi="Arial" w:cs="Arial"/>
                <w:sz w:val="18"/>
                <w:szCs w:val="18"/>
              </w:rPr>
            </w:pPr>
            <w:r w:rsidRPr="0061761D">
              <w:rPr>
                <w:rFonts w:ascii="Arial" w:hAnsi="Arial" w:cs="Arial"/>
                <w:sz w:val="18"/>
                <w:szCs w:val="18"/>
                <w:lang w:val="en-GB"/>
              </w:rPr>
              <w:t>(52,267,352)</w:t>
            </w:r>
          </w:p>
        </w:tc>
      </w:tr>
      <w:tr w:rsidR="007F021C" w:rsidRPr="0061761D" w14:paraId="7901D969" w14:textId="77777777" w:rsidTr="002634CD">
        <w:trPr>
          <w:cantSplit/>
        </w:trPr>
        <w:tc>
          <w:tcPr>
            <w:tcW w:w="3627" w:type="dxa"/>
            <w:vAlign w:val="bottom"/>
          </w:tcPr>
          <w:p w14:paraId="7F05E875" w14:textId="77777777" w:rsidR="007F021C" w:rsidRPr="0061761D" w:rsidRDefault="007F021C" w:rsidP="007F021C">
            <w:pPr>
              <w:ind w:left="432"/>
              <w:jc w:val="thaiDistribute"/>
              <w:rPr>
                <w:rFonts w:ascii="Arial" w:hAnsi="Arial" w:cs="Arial"/>
                <w:sz w:val="18"/>
                <w:szCs w:val="18"/>
                <w:cs/>
              </w:rPr>
            </w:pPr>
            <w:r w:rsidRPr="0061761D">
              <w:rPr>
                <w:rFonts w:ascii="Arial" w:hAnsi="Arial" w:cs="Arial"/>
                <w:sz w:val="18"/>
                <w:szCs w:val="18"/>
              </w:rPr>
              <w:t>Charged/(credited) to profit or loss</w:t>
            </w:r>
          </w:p>
        </w:tc>
        <w:tc>
          <w:tcPr>
            <w:tcW w:w="1440" w:type="dxa"/>
            <w:vAlign w:val="bottom"/>
          </w:tcPr>
          <w:p w14:paraId="20B3CA90" w14:textId="77777777" w:rsidR="007F021C" w:rsidRPr="0061761D" w:rsidRDefault="007F021C" w:rsidP="007F021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(26,020,343)</w:t>
            </w:r>
          </w:p>
        </w:tc>
        <w:tc>
          <w:tcPr>
            <w:tcW w:w="1440" w:type="dxa"/>
            <w:vAlign w:val="bottom"/>
          </w:tcPr>
          <w:p w14:paraId="2C6ECC1B" w14:textId="77777777" w:rsidR="007F021C" w:rsidRPr="0061761D" w:rsidRDefault="007F021C" w:rsidP="007F021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514" w:type="dxa"/>
            <w:vAlign w:val="bottom"/>
          </w:tcPr>
          <w:p w14:paraId="319900D3" w14:textId="77777777" w:rsidR="007F021C" w:rsidRPr="0061761D" w:rsidRDefault="007F021C" w:rsidP="007F021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440" w:type="dxa"/>
            <w:vAlign w:val="bottom"/>
          </w:tcPr>
          <w:p w14:paraId="55C17066" w14:textId="77777777" w:rsidR="007F021C" w:rsidRPr="0061761D" w:rsidRDefault="007F021C" w:rsidP="007F021C">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(26,020,343)</w:t>
            </w:r>
          </w:p>
        </w:tc>
      </w:tr>
      <w:tr w:rsidR="007F021C" w:rsidRPr="0061761D" w14:paraId="6001D56A" w14:textId="77777777" w:rsidTr="002634CD">
        <w:trPr>
          <w:cantSplit/>
        </w:trPr>
        <w:tc>
          <w:tcPr>
            <w:tcW w:w="3627" w:type="dxa"/>
            <w:vAlign w:val="bottom"/>
          </w:tcPr>
          <w:p w14:paraId="56FE819C" w14:textId="77777777" w:rsidR="007F021C" w:rsidRPr="0061761D" w:rsidRDefault="007F021C" w:rsidP="007F021C">
            <w:pPr>
              <w:ind w:left="432"/>
              <w:rPr>
                <w:rFonts w:ascii="Arial" w:hAnsi="Arial" w:cs="Arial"/>
                <w:sz w:val="12"/>
                <w:szCs w:val="12"/>
                <w:cs/>
              </w:rPr>
            </w:pPr>
          </w:p>
        </w:tc>
        <w:tc>
          <w:tcPr>
            <w:tcW w:w="1440" w:type="dxa"/>
            <w:vAlign w:val="bottom"/>
          </w:tcPr>
          <w:p w14:paraId="7CBF303C" w14:textId="77777777" w:rsidR="007F021C" w:rsidRPr="0061761D" w:rsidRDefault="007F021C" w:rsidP="007F021C">
            <w:pPr>
              <w:ind w:right="-72"/>
              <w:rPr>
                <w:rFonts w:ascii="Arial" w:hAnsi="Arial" w:cs="Arial"/>
                <w:sz w:val="12"/>
                <w:szCs w:val="12"/>
                <w:cs/>
              </w:rPr>
            </w:pPr>
          </w:p>
        </w:tc>
        <w:tc>
          <w:tcPr>
            <w:tcW w:w="1440" w:type="dxa"/>
            <w:vAlign w:val="bottom"/>
          </w:tcPr>
          <w:p w14:paraId="4DAA6395" w14:textId="77777777" w:rsidR="007F021C" w:rsidRPr="0061761D" w:rsidRDefault="007F021C" w:rsidP="007F021C">
            <w:pPr>
              <w:ind w:right="-72"/>
              <w:rPr>
                <w:rFonts w:ascii="Arial" w:hAnsi="Arial" w:cs="Arial"/>
                <w:sz w:val="12"/>
                <w:szCs w:val="12"/>
                <w:cs/>
              </w:rPr>
            </w:pPr>
          </w:p>
        </w:tc>
        <w:tc>
          <w:tcPr>
            <w:tcW w:w="1514" w:type="dxa"/>
            <w:vAlign w:val="bottom"/>
          </w:tcPr>
          <w:p w14:paraId="1CBB39A7" w14:textId="77777777" w:rsidR="007F021C" w:rsidRPr="0061761D" w:rsidRDefault="007F021C" w:rsidP="007F021C">
            <w:pPr>
              <w:ind w:right="-72"/>
              <w:rPr>
                <w:rFonts w:ascii="Arial" w:hAnsi="Arial" w:cs="Arial"/>
                <w:sz w:val="12"/>
                <w:szCs w:val="12"/>
                <w:cs/>
              </w:rPr>
            </w:pPr>
          </w:p>
        </w:tc>
        <w:tc>
          <w:tcPr>
            <w:tcW w:w="1440" w:type="dxa"/>
            <w:vAlign w:val="bottom"/>
          </w:tcPr>
          <w:p w14:paraId="559F6C12" w14:textId="77777777" w:rsidR="007F021C" w:rsidRPr="0061761D" w:rsidRDefault="007F021C" w:rsidP="007F021C">
            <w:pPr>
              <w:ind w:right="-72"/>
              <w:rPr>
                <w:rFonts w:ascii="Arial" w:hAnsi="Arial" w:cs="Arial"/>
                <w:sz w:val="12"/>
                <w:szCs w:val="12"/>
                <w:cs/>
              </w:rPr>
            </w:pPr>
          </w:p>
        </w:tc>
      </w:tr>
      <w:tr w:rsidR="007F021C" w:rsidRPr="0061761D" w14:paraId="0D4E0499" w14:textId="77777777" w:rsidTr="002634CD">
        <w:trPr>
          <w:cantSplit/>
        </w:trPr>
        <w:tc>
          <w:tcPr>
            <w:tcW w:w="3627" w:type="dxa"/>
            <w:vAlign w:val="bottom"/>
          </w:tcPr>
          <w:p w14:paraId="41652C68" w14:textId="77777777" w:rsidR="007F021C" w:rsidRPr="0061761D" w:rsidRDefault="007F021C" w:rsidP="007F021C">
            <w:pPr>
              <w:ind w:left="432"/>
              <w:jc w:val="thaiDistribute"/>
              <w:rPr>
                <w:rFonts w:ascii="Arial" w:hAnsi="Arial" w:cs="Arial"/>
                <w:sz w:val="18"/>
                <w:szCs w:val="18"/>
                <w:lang w:val="en-GB"/>
              </w:rPr>
            </w:pPr>
            <w:r w:rsidRPr="0061761D">
              <w:rPr>
                <w:rFonts w:ascii="Arial" w:hAnsi="Arial" w:cs="Arial"/>
                <w:sz w:val="18"/>
                <w:szCs w:val="18"/>
              </w:rPr>
              <w:t>At 31 December 2016</w:t>
            </w:r>
          </w:p>
        </w:tc>
        <w:tc>
          <w:tcPr>
            <w:tcW w:w="1440" w:type="dxa"/>
            <w:vAlign w:val="bottom"/>
          </w:tcPr>
          <w:p w14:paraId="61657702" w14:textId="77777777" w:rsidR="007F021C" w:rsidRPr="0061761D" w:rsidRDefault="007F021C" w:rsidP="007F021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(78,287,695)</w:t>
            </w:r>
          </w:p>
        </w:tc>
        <w:tc>
          <w:tcPr>
            <w:tcW w:w="1440" w:type="dxa"/>
            <w:vAlign w:val="bottom"/>
          </w:tcPr>
          <w:p w14:paraId="0C9370C8" w14:textId="77777777" w:rsidR="007F021C" w:rsidRPr="0061761D" w:rsidRDefault="007F021C" w:rsidP="007F021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514" w:type="dxa"/>
            <w:vAlign w:val="bottom"/>
          </w:tcPr>
          <w:p w14:paraId="0F5A4F19" w14:textId="77777777" w:rsidR="007F021C" w:rsidRPr="0061761D" w:rsidRDefault="007F021C" w:rsidP="007F021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440" w:type="dxa"/>
            <w:vAlign w:val="bottom"/>
          </w:tcPr>
          <w:p w14:paraId="16992C87" w14:textId="77777777" w:rsidR="007F021C" w:rsidRPr="0061761D" w:rsidRDefault="007F021C" w:rsidP="007F021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(78,287,695)</w:t>
            </w:r>
          </w:p>
        </w:tc>
      </w:tr>
      <w:tr w:rsidR="007F021C" w:rsidRPr="0061761D" w14:paraId="6A4C14DA" w14:textId="77777777" w:rsidTr="002634CD">
        <w:trPr>
          <w:cantSplit/>
        </w:trPr>
        <w:tc>
          <w:tcPr>
            <w:tcW w:w="3627" w:type="dxa"/>
            <w:vAlign w:val="bottom"/>
          </w:tcPr>
          <w:p w14:paraId="051314FD" w14:textId="77777777" w:rsidR="007F021C" w:rsidRPr="0061761D" w:rsidRDefault="007F021C" w:rsidP="007F021C">
            <w:pPr>
              <w:ind w:left="432"/>
              <w:jc w:val="thaiDistribute"/>
              <w:rPr>
                <w:rFonts w:ascii="Arial" w:hAnsi="Arial" w:cs="Arial"/>
                <w:sz w:val="12"/>
                <w:szCs w:val="12"/>
                <w:cs/>
              </w:rPr>
            </w:pPr>
          </w:p>
        </w:tc>
        <w:tc>
          <w:tcPr>
            <w:tcW w:w="1440" w:type="dxa"/>
            <w:vAlign w:val="bottom"/>
          </w:tcPr>
          <w:p w14:paraId="4818D240" w14:textId="77777777" w:rsidR="007F021C" w:rsidRPr="0061761D" w:rsidRDefault="007F021C" w:rsidP="007F021C">
            <w:pPr>
              <w:ind w:right="-72"/>
              <w:jc w:val="right"/>
              <w:rPr>
                <w:rFonts w:ascii="Arial" w:hAnsi="Arial" w:cs="Arial"/>
                <w:sz w:val="12"/>
                <w:szCs w:val="12"/>
                <w:cs/>
                <w:lang w:val="en-GB"/>
              </w:rPr>
            </w:pPr>
          </w:p>
        </w:tc>
        <w:tc>
          <w:tcPr>
            <w:tcW w:w="1440" w:type="dxa"/>
            <w:vAlign w:val="bottom"/>
          </w:tcPr>
          <w:p w14:paraId="7B46BEC2" w14:textId="77777777" w:rsidR="007F021C" w:rsidRPr="0061761D" w:rsidRDefault="007F021C" w:rsidP="007F021C">
            <w:pPr>
              <w:ind w:right="-72"/>
              <w:jc w:val="right"/>
              <w:rPr>
                <w:rFonts w:ascii="Arial" w:hAnsi="Arial" w:cs="Arial"/>
                <w:sz w:val="12"/>
                <w:szCs w:val="12"/>
                <w:cs/>
                <w:lang w:val="en-GB"/>
              </w:rPr>
            </w:pPr>
          </w:p>
        </w:tc>
        <w:tc>
          <w:tcPr>
            <w:tcW w:w="1514" w:type="dxa"/>
            <w:vAlign w:val="bottom"/>
          </w:tcPr>
          <w:p w14:paraId="64110CB0" w14:textId="77777777" w:rsidR="007F021C" w:rsidRPr="0061761D" w:rsidRDefault="007F021C" w:rsidP="007F021C">
            <w:pPr>
              <w:ind w:right="-72"/>
              <w:jc w:val="right"/>
              <w:rPr>
                <w:rFonts w:ascii="Arial" w:hAnsi="Arial" w:cs="Arial"/>
                <w:sz w:val="12"/>
                <w:szCs w:val="12"/>
                <w:cs/>
                <w:lang w:val="en-GB"/>
              </w:rPr>
            </w:pPr>
          </w:p>
        </w:tc>
        <w:tc>
          <w:tcPr>
            <w:tcW w:w="1440" w:type="dxa"/>
            <w:vAlign w:val="bottom"/>
          </w:tcPr>
          <w:p w14:paraId="7D20B1A5" w14:textId="77777777" w:rsidR="007F021C" w:rsidRPr="0061761D" w:rsidRDefault="007F021C" w:rsidP="007F021C">
            <w:pPr>
              <w:ind w:right="-72"/>
              <w:jc w:val="right"/>
              <w:rPr>
                <w:rFonts w:ascii="Arial" w:hAnsi="Arial" w:cs="Arial"/>
                <w:sz w:val="12"/>
                <w:szCs w:val="12"/>
                <w:cs/>
                <w:lang w:val="en-GB"/>
              </w:rPr>
            </w:pPr>
          </w:p>
        </w:tc>
      </w:tr>
      <w:tr w:rsidR="007F021C" w:rsidRPr="0061761D" w14:paraId="11E8ACF1" w14:textId="77777777" w:rsidTr="002634CD">
        <w:trPr>
          <w:cantSplit/>
        </w:trPr>
        <w:tc>
          <w:tcPr>
            <w:tcW w:w="3627" w:type="dxa"/>
            <w:vAlign w:val="bottom"/>
          </w:tcPr>
          <w:p w14:paraId="03C8F09A" w14:textId="397E0DD0" w:rsidR="007F021C" w:rsidRPr="0061761D" w:rsidRDefault="001C448C" w:rsidP="007F021C">
            <w:pPr>
              <w:ind w:left="432"/>
              <w:jc w:val="thaiDistribute"/>
              <w:rPr>
                <w:rFonts w:ascii="Arial" w:hAnsi="Arial" w:cs="Arial"/>
                <w:b/>
                <w:bCs/>
                <w:sz w:val="18"/>
                <w:szCs w:val="18"/>
                <w:cs/>
              </w:rPr>
            </w:pPr>
            <w:r>
              <w:rPr>
                <w:rFonts w:ascii="Arial" w:hAnsi="Arial" w:cs="Arial"/>
                <w:b/>
                <w:bCs/>
                <w:sz w:val="18"/>
                <w:szCs w:val="18"/>
              </w:rPr>
              <w:t xml:space="preserve">Deferred tax asset, </w:t>
            </w:r>
            <w:r w:rsidR="007F021C" w:rsidRPr="0061761D">
              <w:rPr>
                <w:rFonts w:ascii="Arial" w:hAnsi="Arial" w:cs="Arial"/>
                <w:b/>
                <w:bCs/>
                <w:sz w:val="18"/>
                <w:szCs w:val="18"/>
              </w:rPr>
              <w:t>net</w:t>
            </w:r>
          </w:p>
        </w:tc>
        <w:tc>
          <w:tcPr>
            <w:tcW w:w="1440" w:type="dxa"/>
            <w:vAlign w:val="bottom"/>
          </w:tcPr>
          <w:p w14:paraId="4EC2EBA8" w14:textId="77777777" w:rsidR="007F021C" w:rsidRPr="0061761D" w:rsidRDefault="007F021C" w:rsidP="007F021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(58,016,953)</w:t>
            </w:r>
          </w:p>
        </w:tc>
        <w:tc>
          <w:tcPr>
            <w:tcW w:w="1440" w:type="dxa"/>
            <w:vAlign w:val="bottom"/>
          </w:tcPr>
          <w:p w14:paraId="26D77036" w14:textId="77777777" w:rsidR="007F021C" w:rsidRPr="0061761D" w:rsidRDefault="007F021C" w:rsidP="007F021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5,581,440</w:t>
            </w:r>
          </w:p>
        </w:tc>
        <w:tc>
          <w:tcPr>
            <w:tcW w:w="1514" w:type="dxa"/>
            <w:vAlign w:val="bottom"/>
          </w:tcPr>
          <w:p w14:paraId="31F89BD6" w14:textId="77777777" w:rsidR="007F021C" w:rsidRPr="0061761D" w:rsidRDefault="007F021C" w:rsidP="007F021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8,169,461</w:t>
            </w:r>
          </w:p>
        </w:tc>
        <w:tc>
          <w:tcPr>
            <w:tcW w:w="1440" w:type="dxa"/>
            <w:vAlign w:val="bottom"/>
          </w:tcPr>
          <w:p w14:paraId="297F40E0" w14:textId="77777777" w:rsidR="007F021C" w:rsidRPr="0061761D" w:rsidRDefault="007F021C" w:rsidP="007F021C">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(44,266,052)</w:t>
            </w:r>
          </w:p>
        </w:tc>
      </w:tr>
    </w:tbl>
    <w:p w14:paraId="263F4BAE" w14:textId="77777777" w:rsidR="00366CD6" w:rsidRPr="0061761D" w:rsidRDefault="00366CD6" w:rsidP="00366CD6">
      <w:pPr>
        <w:jc w:val="thaiDistribute"/>
        <w:rPr>
          <w:rFonts w:ascii="Arial" w:eastAsia="Cordia New" w:hAnsi="Arial" w:cs="Arial"/>
          <w:spacing w:val="-4"/>
          <w:sz w:val="18"/>
          <w:szCs w:val="18"/>
          <w:lang w:val="en-GB"/>
        </w:rPr>
      </w:pPr>
    </w:p>
    <w:tbl>
      <w:tblPr>
        <w:tblW w:w="9479" w:type="dxa"/>
        <w:tblInd w:w="108" w:type="dxa"/>
        <w:tblLayout w:type="fixed"/>
        <w:tblLook w:val="0000" w:firstRow="0" w:lastRow="0" w:firstColumn="0" w:lastColumn="0" w:noHBand="0" w:noVBand="0"/>
      </w:tblPr>
      <w:tblGrid>
        <w:gridCol w:w="3645"/>
        <w:gridCol w:w="1440"/>
        <w:gridCol w:w="1440"/>
        <w:gridCol w:w="1514"/>
        <w:gridCol w:w="1440"/>
      </w:tblGrid>
      <w:tr w:rsidR="00366CD6" w:rsidRPr="0061761D" w14:paraId="1EFE9117" w14:textId="77777777" w:rsidTr="002634CD">
        <w:trPr>
          <w:cantSplit/>
          <w:trHeight w:val="20"/>
        </w:trPr>
        <w:tc>
          <w:tcPr>
            <w:tcW w:w="3645" w:type="dxa"/>
            <w:vAlign w:val="bottom"/>
          </w:tcPr>
          <w:p w14:paraId="6547198A" w14:textId="77777777" w:rsidR="00366CD6" w:rsidRPr="0061761D" w:rsidRDefault="00366CD6" w:rsidP="002634CD">
            <w:pPr>
              <w:ind w:left="432"/>
              <w:jc w:val="thaiDistribute"/>
              <w:rPr>
                <w:rFonts w:ascii="Arial" w:hAnsi="Arial" w:cs="Arial"/>
                <w:sz w:val="18"/>
                <w:szCs w:val="18"/>
                <w:cs/>
              </w:rPr>
            </w:pPr>
          </w:p>
        </w:tc>
        <w:tc>
          <w:tcPr>
            <w:tcW w:w="5834" w:type="dxa"/>
            <w:gridSpan w:val="4"/>
          </w:tcPr>
          <w:p w14:paraId="73ABC056" w14:textId="77777777" w:rsidR="00366CD6" w:rsidRPr="0061761D" w:rsidRDefault="00366CD6" w:rsidP="002634CD">
            <w:pPr>
              <w:pBdr>
                <w:bottom w:val="single" w:sz="4" w:space="1" w:color="auto"/>
              </w:pBdr>
              <w:ind w:right="-72"/>
              <w:jc w:val="center"/>
              <w:rPr>
                <w:rFonts w:ascii="Arial" w:hAnsi="Arial" w:cs="Arial"/>
                <w:b/>
                <w:bCs/>
                <w:sz w:val="18"/>
                <w:szCs w:val="18"/>
                <w:cs/>
                <w:lang w:val="en-GB"/>
              </w:rPr>
            </w:pPr>
            <w:r w:rsidRPr="0061761D">
              <w:rPr>
                <w:rFonts w:ascii="Arial" w:hAnsi="Arial" w:cs="Arial"/>
                <w:b/>
                <w:bCs/>
                <w:sz w:val="18"/>
                <w:szCs w:val="18"/>
              </w:rPr>
              <w:t>Separate financial statements</w:t>
            </w:r>
          </w:p>
        </w:tc>
      </w:tr>
      <w:tr w:rsidR="00366CD6" w:rsidRPr="0061761D" w14:paraId="1FA83E5A" w14:textId="77777777" w:rsidTr="002634CD">
        <w:trPr>
          <w:cantSplit/>
          <w:trHeight w:val="20"/>
        </w:trPr>
        <w:tc>
          <w:tcPr>
            <w:tcW w:w="3645" w:type="dxa"/>
            <w:vAlign w:val="bottom"/>
          </w:tcPr>
          <w:p w14:paraId="2710DDEC" w14:textId="77777777" w:rsidR="00366CD6" w:rsidRPr="0061761D" w:rsidRDefault="00366CD6" w:rsidP="002634CD">
            <w:pPr>
              <w:ind w:left="432"/>
              <w:jc w:val="thaiDistribute"/>
              <w:rPr>
                <w:rFonts w:ascii="Arial" w:hAnsi="Arial" w:cs="Arial"/>
                <w:sz w:val="18"/>
                <w:szCs w:val="18"/>
                <w:cs/>
              </w:rPr>
            </w:pPr>
          </w:p>
        </w:tc>
        <w:tc>
          <w:tcPr>
            <w:tcW w:w="1440" w:type="dxa"/>
          </w:tcPr>
          <w:p w14:paraId="4D1E73E9" w14:textId="77777777" w:rsidR="00366CD6" w:rsidRPr="0061761D" w:rsidRDefault="00366CD6" w:rsidP="002634CD">
            <w:pPr>
              <w:ind w:right="-72"/>
              <w:jc w:val="right"/>
              <w:rPr>
                <w:rFonts w:ascii="Arial" w:hAnsi="Arial" w:cs="Arial"/>
                <w:b/>
                <w:bCs/>
                <w:sz w:val="18"/>
                <w:szCs w:val="18"/>
                <w:cs/>
              </w:rPr>
            </w:pPr>
          </w:p>
        </w:tc>
        <w:tc>
          <w:tcPr>
            <w:tcW w:w="1440" w:type="dxa"/>
          </w:tcPr>
          <w:p w14:paraId="24518EEF" w14:textId="77777777" w:rsidR="00366CD6" w:rsidRPr="0061761D" w:rsidRDefault="00366CD6" w:rsidP="002634CD">
            <w:pPr>
              <w:ind w:right="-72"/>
              <w:jc w:val="right"/>
              <w:rPr>
                <w:rFonts w:ascii="Arial" w:hAnsi="Arial" w:cs="Arial"/>
                <w:b/>
                <w:bCs/>
                <w:sz w:val="18"/>
                <w:szCs w:val="18"/>
                <w:cs/>
              </w:rPr>
            </w:pPr>
          </w:p>
        </w:tc>
        <w:tc>
          <w:tcPr>
            <w:tcW w:w="1514" w:type="dxa"/>
            <w:vAlign w:val="bottom"/>
          </w:tcPr>
          <w:p w14:paraId="67E51FC5"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Allowance for</w:t>
            </w:r>
          </w:p>
        </w:tc>
        <w:tc>
          <w:tcPr>
            <w:tcW w:w="1440" w:type="dxa"/>
            <w:vAlign w:val="bottom"/>
          </w:tcPr>
          <w:p w14:paraId="5C00A434" w14:textId="77777777" w:rsidR="00366CD6" w:rsidRPr="0061761D" w:rsidRDefault="00366CD6" w:rsidP="002634CD">
            <w:pPr>
              <w:ind w:right="-72"/>
              <w:jc w:val="right"/>
              <w:rPr>
                <w:rFonts w:ascii="Arial" w:hAnsi="Arial" w:cs="Arial"/>
                <w:b/>
                <w:bCs/>
                <w:sz w:val="18"/>
                <w:szCs w:val="18"/>
                <w:cs/>
              </w:rPr>
            </w:pPr>
          </w:p>
        </w:tc>
      </w:tr>
      <w:tr w:rsidR="00366CD6" w:rsidRPr="0061761D" w14:paraId="7D93CE17" w14:textId="77777777" w:rsidTr="002634CD">
        <w:trPr>
          <w:cantSplit/>
          <w:trHeight w:val="20"/>
        </w:trPr>
        <w:tc>
          <w:tcPr>
            <w:tcW w:w="3645" w:type="dxa"/>
            <w:vAlign w:val="bottom"/>
          </w:tcPr>
          <w:p w14:paraId="146CC5E9" w14:textId="77777777" w:rsidR="00366CD6" w:rsidRPr="0061761D" w:rsidRDefault="00366CD6" w:rsidP="002634CD">
            <w:pPr>
              <w:ind w:left="432"/>
              <w:jc w:val="thaiDistribute"/>
              <w:rPr>
                <w:rFonts w:ascii="Arial" w:hAnsi="Arial" w:cs="Arial"/>
                <w:sz w:val="18"/>
                <w:szCs w:val="18"/>
                <w:cs/>
              </w:rPr>
            </w:pPr>
          </w:p>
        </w:tc>
        <w:tc>
          <w:tcPr>
            <w:tcW w:w="1440" w:type="dxa"/>
          </w:tcPr>
          <w:p w14:paraId="2BF12C80"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Residual</w:t>
            </w:r>
          </w:p>
        </w:tc>
        <w:tc>
          <w:tcPr>
            <w:tcW w:w="1440" w:type="dxa"/>
            <w:vAlign w:val="bottom"/>
          </w:tcPr>
          <w:p w14:paraId="5E44EE75"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Employee</w:t>
            </w:r>
          </w:p>
        </w:tc>
        <w:tc>
          <w:tcPr>
            <w:tcW w:w="1514" w:type="dxa"/>
            <w:vAlign w:val="bottom"/>
          </w:tcPr>
          <w:p w14:paraId="157CF50B"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impairment</w:t>
            </w:r>
          </w:p>
        </w:tc>
        <w:tc>
          <w:tcPr>
            <w:tcW w:w="1440" w:type="dxa"/>
            <w:vAlign w:val="bottom"/>
          </w:tcPr>
          <w:p w14:paraId="75D1681B" w14:textId="77777777" w:rsidR="00366CD6" w:rsidRPr="0061761D" w:rsidRDefault="00366CD6" w:rsidP="002634CD">
            <w:pPr>
              <w:ind w:right="-72"/>
              <w:jc w:val="right"/>
              <w:rPr>
                <w:rFonts w:ascii="Arial" w:hAnsi="Arial" w:cs="Arial"/>
                <w:b/>
                <w:bCs/>
                <w:sz w:val="18"/>
                <w:szCs w:val="18"/>
                <w:cs/>
              </w:rPr>
            </w:pPr>
          </w:p>
        </w:tc>
      </w:tr>
      <w:tr w:rsidR="00366CD6" w:rsidRPr="0061761D" w14:paraId="204DB7B5" w14:textId="77777777" w:rsidTr="002634CD">
        <w:trPr>
          <w:cantSplit/>
          <w:trHeight w:val="20"/>
        </w:trPr>
        <w:tc>
          <w:tcPr>
            <w:tcW w:w="3645" w:type="dxa"/>
            <w:vAlign w:val="bottom"/>
          </w:tcPr>
          <w:p w14:paraId="2A5632FB" w14:textId="77777777" w:rsidR="00366CD6" w:rsidRPr="0061761D" w:rsidRDefault="00366CD6" w:rsidP="002634CD">
            <w:pPr>
              <w:ind w:left="432"/>
              <w:jc w:val="thaiDistribute"/>
              <w:rPr>
                <w:rFonts w:ascii="Arial" w:hAnsi="Arial" w:cs="Arial"/>
                <w:sz w:val="18"/>
                <w:szCs w:val="18"/>
                <w:cs/>
              </w:rPr>
            </w:pPr>
          </w:p>
        </w:tc>
        <w:tc>
          <w:tcPr>
            <w:tcW w:w="1440" w:type="dxa"/>
          </w:tcPr>
          <w:p w14:paraId="47EE8CF1"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Value of</w:t>
            </w:r>
          </w:p>
        </w:tc>
        <w:tc>
          <w:tcPr>
            <w:tcW w:w="1440" w:type="dxa"/>
            <w:vAlign w:val="bottom"/>
          </w:tcPr>
          <w:p w14:paraId="25A1D783"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benefit</w:t>
            </w:r>
          </w:p>
        </w:tc>
        <w:tc>
          <w:tcPr>
            <w:tcW w:w="1514" w:type="dxa"/>
            <w:vAlign w:val="bottom"/>
          </w:tcPr>
          <w:p w14:paraId="4CD58DE3"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 xml:space="preserve">of general </w:t>
            </w:r>
          </w:p>
        </w:tc>
        <w:tc>
          <w:tcPr>
            <w:tcW w:w="1440" w:type="dxa"/>
            <w:vAlign w:val="bottom"/>
          </w:tcPr>
          <w:p w14:paraId="37B11A60" w14:textId="77777777" w:rsidR="00366CD6" w:rsidRPr="0061761D" w:rsidRDefault="00366CD6" w:rsidP="002634CD">
            <w:pPr>
              <w:ind w:right="-72"/>
              <w:jc w:val="right"/>
              <w:rPr>
                <w:rFonts w:ascii="Arial" w:hAnsi="Arial" w:cs="Arial"/>
                <w:b/>
                <w:bCs/>
                <w:sz w:val="18"/>
                <w:szCs w:val="18"/>
                <w:cs/>
              </w:rPr>
            </w:pPr>
          </w:p>
        </w:tc>
      </w:tr>
      <w:tr w:rsidR="00366CD6" w:rsidRPr="0061761D" w14:paraId="3C2ADAA7" w14:textId="77777777" w:rsidTr="002634CD">
        <w:trPr>
          <w:cantSplit/>
          <w:trHeight w:val="20"/>
        </w:trPr>
        <w:tc>
          <w:tcPr>
            <w:tcW w:w="3645" w:type="dxa"/>
            <w:vAlign w:val="bottom"/>
          </w:tcPr>
          <w:p w14:paraId="608D64A2" w14:textId="77777777" w:rsidR="00366CD6" w:rsidRPr="0061761D" w:rsidRDefault="00366CD6" w:rsidP="002634CD">
            <w:pPr>
              <w:ind w:left="432"/>
              <w:jc w:val="thaiDistribute"/>
              <w:rPr>
                <w:rFonts w:ascii="Arial" w:hAnsi="Arial" w:cs="Arial"/>
                <w:sz w:val="18"/>
                <w:szCs w:val="18"/>
                <w:cs/>
              </w:rPr>
            </w:pPr>
          </w:p>
        </w:tc>
        <w:tc>
          <w:tcPr>
            <w:tcW w:w="1440" w:type="dxa"/>
          </w:tcPr>
          <w:p w14:paraId="2B5A7870"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vessels</w:t>
            </w:r>
          </w:p>
        </w:tc>
        <w:tc>
          <w:tcPr>
            <w:tcW w:w="1440" w:type="dxa"/>
            <w:vAlign w:val="bottom"/>
          </w:tcPr>
          <w:p w14:paraId="48CB3582"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obligations</w:t>
            </w:r>
          </w:p>
        </w:tc>
        <w:tc>
          <w:tcPr>
            <w:tcW w:w="1514" w:type="dxa"/>
            <w:vAlign w:val="bottom"/>
          </w:tcPr>
          <w:p w14:paraId="36D08761" w14:textId="5F3D068B" w:rsidR="00366CD6" w:rsidRPr="0061761D" w:rsidRDefault="000107D9" w:rsidP="002634CD">
            <w:pPr>
              <w:ind w:right="-72"/>
              <w:jc w:val="right"/>
              <w:rPr>
                <w:rFonts w:ascii="Arial" w:hAnsi="Arial" w:cs="Arial"/>
                <w:b/>
                <w:bCs/>
                <w:sz w:val="18"/>
                <w:szCs w:val="18"/>
                <w:cs/>
              </w:rPr>
            </w:pPr>
            <w:r w:rsidRPr="0061761D">
              <w:rPr>
                <w:rFonts w:ascii="Arial" w:hAnsi="Arial" w:cs="Arial"/>
                <w:b/>
                <w:bCs/>
                <w:sz w:val="18"/>
                <w:szCs w:val="18"/>
              </w:rPr>
              <w:t>i</w:t>
            </w:r>
            <w:r w:rsidR="00366CD6" w:rsidRPr="0061761D">
              <w:rPr>
                <w:rFonts w:ascii="Arial" w:hAnsi="Arial" w:cs="Arial"/>
                <w:b/>
                <w:bCs/>
                <w:sz w:val="18"/>
                <w:szCs w:val="18"/>
              </w:rPr>
              <w:t>nvestments</w:t>
            </w:r>
          </w:p>
        </w:tc>
        <w:tc>
          <w:tcPr>
            <w:tcW w:w="1440" w:type="dxa"/>
            <w:vAlign w:val="bottom"/>
          </w:tcPr>
          <w:p w14:paraId="78E67531" w14:textId="77777777" w:rsidR="00366CD6" w:rsidRPr="0061761D" w:rsidRDefault="00366CD6" w:rsidP="002634CD">
            <w:pPr>
              <w:ind w:right="-72"/>
              <w:jc w:val="right"/>
              <w:rPr>
                <w:rFonts w:ascii="Arial" w:hAnsi="Arial" w:cs="Arial"/>
                <w:b/>
                <w:bCs/>
                <w:sz w:val="18"/>
                <w:szCs w:val="18"/>
                <w:cs/>
              </w:rPr>
            </w:pPr>
            <w:r w:rsidRPr="0061761D">
              <w:rPr>
                <w:rFonts w:ascii="Arial" w:hAnsi="Arial" w:cs="Arial"/>
                <w:b/>
                <w:bCs/>
                <w:sz w:val="18"/>
                <w:szCs w:val="18"/>
              </w:rPr>
              <w:t>Total</w:t>
            </w:r>
          </w:p>
        </w:tc>
      </w:tr>
      <w:tr w:rsidR="00366CD6" w:rsidRPr="0061761D" w14:paraId="4206CFA6" w14:textId="77777777" w:rsidTr="002634CD">
        <w:trPr>
          <w:cantSplit/>
          <w:trHeight w:val="20"/>
        </w:trPr>
        <w:tc>
          <w:tcPr>
            <w:tcW w:w="3645" w:type="dxa"/>
            <w:vAlign w:val="bottom"/>
          </w:tcPr>
          <w:p w14:paraId="53130A44" w14:textId="77777777" w:rsidR="00366CD6" w:rsidRPr="0061761D" w:rsidRDefault="00366CD6" w:rsidP="002634CD">
            <w:pPr>
              <w:ind w:left="432"/>
              <w:jc w:val="thaiDistribute"/>
              <w:rPr>
                <w:rFonts w:ascii="Arial" w:hAnsi="Arial" w:cs="Arial"/>
                <w:sz w:val="18"/>
                <w:szCs w:val="18"/>
                <w:cs/>
              </w:rPr>
            </w:pPr>
          </w:p>
        </w:tc>
        <w:tc>
          <w:tcPr>
            <w:tcW w:w="1440" w:type="dxa"/>
          </w:tcPr>
          <w:p w14:paraId="1C7DA520" w14:textId="77777777" w:rsidR="00366CD6" w:rsidRPr="0061761D" w:rsidRDefault="00366CD6" w:rsidP="002634CD">
            <w:pPr>
              <w:pBdr>
                <w:bottom w:val="single" w:sz="4" w:space="1" w:color="auto"/>
              </w:pBdr>
              <w:ind w:right="-72"/>
              <w:jc w:val="right"/>
              <w:rPr>
                <w:rFonts w:ascii="Arial" w:hAnsi="Arial" w:cs="Arial"/>
                <w:b/>
                <w:bCs/>
                <w:sz w:val="18"/>
                <w:szCs w:val="18"/>
                <w:cs/>
              </w:rPr>
            </w:pPr>
            <w:r w:rsidRPr="0061761D">
              <w:rPr>
                <w:rFonts w:ascii="Arial" w:hAnsi="Arial" w:cs="Arial"/>
                <w:b/>
                <w:bCs/>
                <w:sz w:val="18"/>
                <w:szCs w:val="18"/>
              </w:rPr>
              <w:t>Baht</w:t>
            </w:r>
          </w:p>
        </w:tc>
        <w:tc>
          <w:tcPr>
            <w:tcW w:w="1440" w:type="dxa"/>
            <w:vAlign w:val="bottom"/>
          </w:tcPr>
          <w:p w14:paraId="1B348EF9" w14:textId="77777777" w:rsidR="00366CD6" w:rsidRPr="0061761D" w:rsidRDefault="00366CD6" w:rsidP="002634CD">
            <w:pPr>
              <w:pBdr>
                <w:bottom w:val="single" w:sz="4" w:space="1" w:color="auto"/>
              </w:pBdr>
              <w:ind w:right="-72"/>
              <w:jc w:val="right"/>
              <w:rPr>
                <w:rFonts w:ascii="Arial" w:hAnsi="Arial" w:cs="Arial"/>
                <w:b/>
                <w:bCs/>
                <w:sz w:val="18"/>
                <w:szCs w:val="18"/>
                <w:cs/>
              </w:rPr>
            </w:pPr>
            <w:r w:rsidRPr="0061761D">
              <w:rPr>
                <w:rFonts w:ascii="Arial" w:hAnsi="Arial" w:cs="Arial"/>
                <w:b/>
                <w:bCs/>
                <w:sz w:val="18"/>
                <w:szCs w:val="18"/>
              </w:rPr>
              <w:t>Baht</w:t>
            </w:r>
          </w:p>
        </w:tc>
        <w:tc>
          <w:tcPr>
            <w:tcW w:w="1514" w:type="dxa"/>
          </w:tcPr>
          <w:p w14:paraId="4A5DB1D6" w14:textId="77777777" w:rsidR="00366CD6" w:rsidRPr="0061761D" w:rsidRDefault="00366CD6" w:rsidP="002634CD">
            <w:pPr>
              <w:pBdr>
                <w:bottom w:val="single" w:sz="4" w:space="1" w:color="auto"/>
              </w:pBdr>
              <w:ind w:right="-72"/>
              <w:jc w:val="right"/>
              <w:rPr>
                <w:rFonts w:ascii="Arial" w:hAnsi="Arial" w:cs="Arial"/>
                <w:b/>
                <w:bCs/>
                <w:sz w:val="18"/>
                <w:szCs w:val="18"/>
                <w:cs/>
              </w:rPr>
            </w:pPr>
            <w:r w:rsidRPr="0061761D">
              <w:rPr>
                <w:rFonts w:ascii="Arial" w:hAnsi="Arial" w:cs="Arial"/>
                <w:b/>
                <w:bCs/>
                <w:sz w:val="18"/>
                <w:szCs w:val="18"/>
              </w:rPr>
              <w:t>Baht</w:t>
            </w:r>
          </w:p>
        </w:tc>
        <w:tc>
          <w:tcPr>
            <w:tcW w:w="1440" w:type="dxa"/>
            <w:vAlign w:val="bottom"/>
          </w:tcPr>
          <w:p w14:paraId="077C2E3F" w14:textId="77777777" w:rsidR="00366CD6" w:rsidRPr="0061761D" w:rsidRDefault="00366CD6" w:rsidP="002634CD">
            <w:pPr>
              <w:pBdr>
                <w:bottom w:val="single" w:sz="4" w:space="1" w:color="auto"/>
              </w:pBdr>
              <w:ind w:right="-72"/>
              <w:jc w:val="right"/>
              <w:rPr>
                <w:rFonts w:ascii="Arial" w:hAnsi="Arial" w:cs="Arial"/>
                <w:b/>
                <w:bCs/>
                <w:sz w:val="18"/>
                <w:szCs w:val="18"/>
                <w:cs/>
              </w:rPr>
            </w:pPr>
            <w:r w:rsidRPr="0061761D">
              <w:rPr>
                <w:rFonts w:ascii="Arial" w:hAnsi="Arial" w:cs="Arial"/>
                <w:b/>
                <w:bCs/>
                <w:sz w:val="18"/>
                <w:szCs w:val="18"/>
              </w:rPr>
              <w:t>Baht</w:t>
            </w:r>
          </w:p>
        </w:tc>
      </w:tr>
      <w:tr w:rsidR="00366CD6" w:rsidRPr="0061761D" w14:paraId="7DA3953D" w14:textId="77777777" w:rsidTr="002634CD">
        <w:trPr>
          <w:cantSplit/>
          <w:trHeight w:val="20"/>
        </w:trPr>
        <w:tc>
          <w:tcPr>
            <w:tcW w:w="3645" w:type="dxa"/>
            <w:vAlign w:val="bottom"/>
          </w:tcPr>
          <w:p w14:paraId="1A58E5F4" w14:textId="77777777" w:rsidR="00366CD6" w:rsidRPr="0061761D" w:rsidRDefault="00366CD6" w:rsidP="002634CD">
            <w:pPr>
              <w:ind w:left="432"/>
              <w:rPr>
                <w:rFonts w:ascii="Arial" w:hAnsi="Arial" w:cs="Arial"/>
                <w:sz w:val="12"/>
                <w:szCs w:val="12"/>
                <w:cs/>
              </w:rPr>
            </w:pPr>
          </w:p>
        </w:tc>
        <w:tc>
          <w:tcPr>
            <w:tcW w:w="1440" w:type="dxa"/>
          </w:tcPr>
          <w:p w14:paraId="5F7A8287" w14:textId="77777777" w:rsidR="00366CD6" w:rsidRPr="0061761D" w:rsidRDefault="00366CD6" w:rsidP="002634CD">
            <w:pPr>
              <w:ind w:right="-72"/>
              <w:rPr>
                <w:rFonts w:ascii="Arial" w:hAnsi="Arial" w:cs="Arial"/>
                <w:sz w:val="12"/>
                <w:szCs w:val="12"/>
                <w:cs/>
              </w:rPr>
            </w:pPr>
          </w:p>
        </w:tc>
        <w:tc>
          <w:tcPr>
            <w:tcW w:w="1440" w:type="dxa"/>
          </w:tcPr>
          <w:p w14:paraId="79EE5A6B" w14:textId="77777777" w:rsidR="00366CD6" w:rsidRPr="0061761D" w:rsidRDefault="00366CD6" w:rsidP="002634CD">
            <w:pPr>
              <w:ind w:right="-72"/>
              <w:rPr>
                <w:rFonts w:ascii="Arial" w:hAnsi="Arial" w:cs="Arial"/>
                <w:sz w:val="12"/>
                <w:szCs w:val="12"/>
                <w:cs/>
              </w:rPr>
            </w:pPr>
          </w:p>
        </w:tc>
        <w:tc>
          <w:tcPr>
            <w:tcW w:w="1514" w:type="dxa"/>
            <w:vAlign w:val="bottom"/>
          </w:tcPr>
          <w:p w14:paraId="480FB1DB" w14:textId="77777777" w:rsidR="00366CD6" w:rsidRPr="0061761D" w:rsidRDefault="00366CD6" w:rsidP="002634CD">
            <w:pPr>
              <w:ind w:right="-72"/>
              <w:rPr>
                <w:rFonts w:ascii="Arial" w:hAnsi="Arial" w:cs="Arial"/>
                <w:sz w:val="12"/>
                <w:szCs w:val="12"/>
                <w:cs/>
              </w:rPr>
            </w:pPr>
          </w:p>
        </w:tc>
        <w:tc>
          <w:tcPr>
            <w:tcW w:w="1440" w:type="dxa"/>
            <w:vAlign w:val="bottom"/>
          </w:tcPr>
          <w:p w14:paraId="1D27097C" w14:textId="77777777" w:rsidR="00366CD6" w:rsidRPr="0061761D" w:rsidRDefault="00366CD6" w:rsidP="002634CD">
            <w:pPr>
              <w:ind w:right="-72"/>
              <w:rPr>
                <w:rFonts w:ascii="Arial" w:hAnsi="Arial" w:cs="Arial"/>
                <w:sz w:val="12"/>
                <w:szCs w:val="12"/>
                <w:cs/>
              </w:rPr>
            </w:pPr>
          </w:p>
        </w:tc>
      </w:tr>
      <w:tr w:rsidR="00366CD6" w:rsidRPr="0061761D" w14:paraId="2E60E19C" w14:textId="77777777" w:rsidTr="002634CD">
        <w:trPr>
          <w:cantSplit/>
          <w:trHeight w:val="20"/>
        </w:trPr>
        <w:tc>
          <w:tcPr>
            <w:tcW w:w="3645" w:type="dxa"/>
          </w:tcPr>
          <w:p w14:paraId="07A13209" w14:textId="77777777" w:rsidR="00366CD6" w:rsidRPr="0061761D" w:rsidRDefault="00366CD6" w:rsidP="002634CD">
            <w:pPr>
              <w:ind w:left="432"/>
              <w:jc w:val="thaiDistribute"/>
              <w:rPr>
                <w:rFonts w:ascii="Arial" w:hAnsi="Arial" w:cs="Arial"/>
                <w:b/>
                <w:bCs/>
                <w:sz w:val="18"/>
                <w:szCs w:val="18"/>
                <w:cs/>
              </w:rPr>
            </w:pPr>
            <w:r w:rsidRPr="0061761D">
              <w:rPr>
                <w:rFonts w:ascii="Arial" w:hAnsi="Arial" w:cs="Arial"/>
                <w:b/>
                <w:bCs/>
                <w:sz w:val="18"/>
                <w:szCs w:val="18"/>
              </w:rPr>
              <w:t>Deferred tax assets</w:t>
            </w:r>
          </w:p>
        </w:tc>
        <w:tc>
          <w:tcPr>
            <w:tcW w:w="1440" w:type="dxa"/>
            <w:vAlign w:val="bottom"/>
          </w:tcPr>
          <w:p w14:paraId="4E0933E6" w14:textId="77777777" w:rsidR="00366CD6" w:rsidRPr="0061761D" w:rsidRDefault="00366CD6" w:rsidP="002634CD">
            <w:pPr>
              <w:ind w:right="-72"/>
              <w:jc w:val="right"/>
              <w:rPr>
                <w:rFonts w:ascii="Arial" w:hAnsi="Arial" w:cs="Arial"/>
                <w:sz w:val="18"/>
                <w:szCs w:val="18"/>
                <w:lang w:val="en-GB"/>
              </w:rPr>
            </w:pPr>
          </w:p>
        </w:tc>
        <w:tc>
          <w:tcPr>
            <w:tcW w:w="1440" w:type="dxa"/>
            <w:vAlign w:val="bottom"/>
          </w:tcPr>
          <w:p w14:paraId="5218D3F9" w14:textId="77777777" w:rsidR="00366CD6" w:rsidRPr="0061761D" w:rsidRDefault="00366CD6" w:rsidP="002634CD">
            <w:pPr>
              <w:ind w:right="-72"/>
              <w:jc w:val="right"/>
              <w:rPr>
                <w:rFonts w:ascii="Arial" w:hAnsi="Arial" w:cs="Arial"/>
                <w:sz w:val="18"/>
                <w:szCs w:val="18"/>
                <w:lang w:val="en-GB"/>
              </w:rPr>
            </w:pPr>
          </w:p>
        </w:tc>
        <w:tc>
          <w:tcPr>
            <w:tcW w:w="1514" w:type="dxa"/>
            <w:shd w:val="clear" w:color="auto" w:fill="auto"/>
            <w:vAlign w:val="bottom"/>
          </w:tcPr>
          <w:p w14:paraId="1D88D3FF" w14:textId="77777777" w:rsidR="00366CD6" w:rsidRPr="0061761D" w:rsidRDefault="00366CD6" w:rsidP="002634CD">
            <w:pPr>
              <w:ind w:right="-72"/>
              <w:jc w:val="right"/>
              <w:rPr>
                <w:rFonts w:ascii="Arial" w:hAnsi="Arial" w:cs="Arial"/>
                <w:sz w:val="18"/>
                <w:szCs w:val="18"/>
                <w:lang w:val="en-GB"/>
              </w:rPr>
            </w:pPr>
          </w:p>
        </w:tc>
        <w:tc>
          <w:tcPr>
            <w:tcW w:w="1440" w:type="dxa"/>
            <w:shd w:val="clear" w:color="auto" w:fill="auto"/>
            <w:vAlign w:val="bottom"/>
          </w:tcPr>
          <w:p w14:paraId="25399DA1" w14:textId="77777777" w:rsidR="00366CD6" w:rsidRPr="0061761D" w:rsidRDefault="00366CD6" w:rsidP="002634CD">
            <w:pPr>
              <w:ind w:right="-72"/>
              <w:jc w:val="right"/>
              <w:rPr>
                <w:rFonts w:ascii="Arial" w:hAnsi="Arial" w:cs="Arial"/>
                <w:sz w:val="18"/>
                <w:szCs w:val="18"/>
                <w:lang w:val="en-GB"/>
              </w:rPr>
            </w:pPr>
          </w:p>
        </w:tc>
      </w:tr>
      <w:tr w:rsidR="00366CD6" w:rsidRPr="0061761D" w14:paraId="562AD5F1" w14:textId="77777777" w:rsidTr="002634CD">
        <w:trPr>
          <w:cantSplit/>
          <w:trHeight w:val="20"/>
        </w:trPr>
        <w:tc>
          <w:tcPr>
            <w:tcW w:w="3645" w:type="dxa"/>
            <w:vAlign w:val="bottom"/>
          </w:tcPr>
          <w:p w14:paraId="55BBF962" w14:textId="77777777" w:rsidR="00366CD6" w:rsidRPr="0061761D" w:rsidRDefault="00366CD6" w:rsidP="002634CD">
            <w:pPr>
              <w:ind w:left="432"/>
              <w:jc w:val="thaiDistribute"/>
              <w:rPr>
                <w:rFonts w:ascii="Arial" w:hAnsi="Arial" w:cs="Arial"/>
                <w:sz w:val="18"/>
                <w:szCs w:val="18"/>
                <w:cs/>
              </w:rPr>
            </w:pPr>
            <w:r w:rsidRPr="0061761D">
              <w:rPr>
                <w:rFonts w:ascii="Arial" w:hAnsi="Arial" w:cs="Arial"/>
                <w:sz w:val="18"/>
                <w:szCs w:val="18"/>
              </w:rPr>
              <w:t>At 1 January 2015</w:t>
            </w:r>
          </w:p>
        </w:tc>
        <w:tc>
          <w:tcPr>
            <w:tcW w:w="1440" w:type="dxa"/>
            <w:vAlign w:val="bottom"/>
          </w:tcPr>
          <w:p w14:paraId="275B0B08"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11,938,369</w:t>
            </w:r>
          </w:p>
        </w:tc>
        <w:tc>
          <w:tcPr>
            <w:tcW w:w="1440" w:type="dxa"/>
            <w:vAlign w:val="bottom"/>
          </w:tcPr>
          <w:p w14:paraId="6AC2F0FE"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131,818</w:t>
            </w:r>
          </w:p>
        </w:tc>
        <w:tc>
          <w:tcPr>
            <w:tcW w:w="1514" w:type="dxa"/>
            <w:shd w:val="clear" w:color="auto" w:fill="auto"/>
            <w:vAlign w:val="bottom"/>
          </w:tcPr>
          <w:p w14:paraId="53A43E3A" w14:textId="396BB36B" w:rsidR="00366CD6" w:rsidRPr="0061761D" w:rsidRDefault="00685449" w:rsidP="002634CD">
            <w:pPr>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14:paraId="5EF41DDF"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12,070,187</w:t>
            </w:r>
          </w:p>
        </w:tc>
      </w:tr>
      <w:tr w:rsidR="00366CD6" w:rsidRPr="0061761D" w14:paraId="74455337" w14:textId="77777777" w:rsidTr="002634CD">
        <w:trPr>
          <w:cantSplit/>
          <w:trHeight w:val="20"/>
        </w:trPr>
        <w:tc>
          <w:tcPr>
            <w:tcW w:w="3645" w:type="dxa"/>
            <w:vAlign w:val="bottom"/>
          </w:tcPr>
          <w:p w14:paraId="445E67E6" w14:textId="77777777" w:rsidR="00366CD6" w:rsidRPr="0061761D" w:rsidRDefault="00366CD6" w:rsidP="002634CD">
            <w:pPr>
              <w:ind w:left="432"/>
              <w:jc w:val="thaiDistribute"/>
              <w:rPr>
                <w:rFonts w:ascii="Arial" w:hAnsi="Arial" w:cs="Arial"/>
                <w:sz w:val="18"/>
                <w:szCs w:val="18"/>
                <w:rtl/>
                <w:cs/>
              </w:rPr>
            </w:pPr>
            <w:r w:rsidRPr="0061761D">
              <w:rPr>
                <w:rFonts w:ascii="Arial" w:hAnsi="Arial" w:cs="Arial"/>
                <w:sz w:val="18"/>
                <w:szCs w:val="18"/>
              </w:rPr>
              <w:t>Charged/(credited) to profit or loss</w:t>
            </w:r>
          </w:p>
        </w:tc>
        <w:tc>
          <w:tcPr>
            <w:tcW w:w="1440" w:type="dxa"/>
            <w:vAlign w:val="bottom"/>
          </w:tcPr>
          <w:p w14:paraId="74C4CB3A"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3,917,096</w:t>
            </w:r>
          </w:p>
        </w:tc>
        <w:tc>
          <w:tcPr>
            <w:tcW w:w="1440" w:type="dxa"/>
            <w:vAlign w:val="bottom"/>
          </w:tcPr>
          <w:p w14:paraId="3CB566C2"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58,045</w:t>
            </w:r>
          </w:p>
        </w:tc>
        <w:tc>
          <w:tcPr>
            <w:tcW w:w="1514" w:type="dxa"/>
            <w:shd w:val="clear" w:color="auto" w:fill="auto"/>
            <w:vAlign w:val="bottom"/>
          </w:tcPr>
          <w:p w14:paraId="1633EF87"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440" w:type="dxa"/>
            <w:shd w:val="clear" w:color="auto" w:fill="auto"/>
            <w:vAlign w:val="bottom"/>
          </w:tcPr>
          <w:p w14:paraId="6178D9B8"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3,975,141</w:t>
            </w:r>
          </w:p>
        </w:tc>
      </w:tr>
      <w:tr w:rsidR="00366CD6" w:rsidRPr="0061761D" w14:paraId="3D641A69" w14:textId="77777777" w:rsidTr="002634CD">
        <w:trPr>
          <w:cantSplit/>
          <w:trHeight w:val="20"/>
        </w:trPr>
        <w:tc>
          <w:tcPr>
            <w:tcW w:w="3645" w:type="dxa"/>
            <w:vAlign w:val="bottom"/>
          </w:tcPr>
          <w:p w14:paraId="229649FC" w14:textId="77777777" w:rsidR="00366CD6" w:rsidRPr="0061761D" w:rsidRDefault="00366CD6" w:rsidP="002634CD">
            <w:pPr>
              <w:ind w:left="432"/>
              <w:rPr>
                <w:rFonts w:ascii="Arial" w:hAnsi="Arial" w:cs="Arial"/>
                <w:sz w:val="12"/>
                <w:szCs w:val="12"/>
                <w:cs/>
              </w:rPr>
            </w:pPr>
          </w:p>
        </w:tc>
        <w:tc>
          <w:tcPr>
            <w:tcW w:w="1440" w:type="dxa"/>
            <w:vAlign w:val="bottom"/>
          </w:tcPr>
          <w:p w14:paraId="7AA11CB0" w14:textId="77777777" w:rsidR="00366CD6" w:rsidRPr="0061761D" w:rsidRDefault="00366CD6" w:rsidP="002634CD">
            <w:pPr>
              <w:ind w:right="-72"/>
              <w:rPr>
                <w:rFonts w:ascii="Arial" w:hAnsi="Arial" w:cs="Arial"/>
                <w:sz w:val="12"/>
                <w:szCs w:val="12"/>
                <w:cs/>
              </w:rPr>
            </w:pPr>
          </w:p>
        </w:tc>
        <w:tc>
          <w:tcPr>
            <w:tcW w:w="1440" w:type="dxa"/>
            <w:vAlign w:val="bottom"/>
          </w:tcPr>
          <w:p w14:paraId="11D68B78" w14:textId="77777777" w:rsidR="00366CD6" w:rsidRPr="0061761D" w:rsidRDefault="00366CD6" w:rsidP="002634CD">
            <w:pPr>
              <w:ind w:right="-72"/>
              <w:rPr>
                <w:rFonts w:ascii="Arial" w:hAnsi="Arial" w:cs="Arial"/>
                <w:sz w:val="12"/>
                <w:szCs w:val="12"/>
                <w:cs/>
              </w:rPr>
            </w:pPr>
          </w:p>
        </w:tc>
        <w:tc>
          <w:tcPr>
            <w:tcW w:w="1514" w:type="dxa"/>
            <w:vAlign w:val="bottom"/>
          </w:tcPr>
          <w:p w14:paraId="6EB13410" w14:textId="77777777" w:rsidR="00366CD6" w:rsidRPr="0061761D" w:rsidRDefault="00366CD6" w:rsidP="002634CD">
            <w:pPr>
              <w:ind w:right="-72"/>
              <w:rPr>
                <w:rFonts w:ascii="Arial" w:hAnsi="Arial" w:cs="Arial"/>
                <w:sz w:val="12"/>
                <w:szCs w:val="12"/>
                <w:cs/>
              </w:rPr>
            </w:pPr>
          </w:p>
        </w:tc>
        <w:tc>
          <w:tcPr>
            <w:tcW w:w="1440" w:type="dxa"/>
            <w:vAlign w:val="bottom"/>
          </w:tcPr>
          <w:p w14:paraId="1F272FDE" w14:textId="77777777" w:rsidR="00366CD6" w:rsidRPr="0061761D" w:rsidRDefault="00366CD6" w:rsidP="002634CD">
            <w:pPr>
              <w:ind w:right="-72"/>
              <w:rPr>
                <w:rFonts w:ascii="Arial" w:hAnsi="Arial" w:cs="Arial"/>
                <w:sz w:val="12"/>
                <w:szCs w:val="12"/>
                <w:cs/>
              </w:rPr>
            </w:pPr>
          </w:p>
        </w:tc>
      </w:tr>
      <w:tr w:rsidR="00366CD6" w:rsidRPr="0061761D" w14:paraId="4FCE1DC0" w14:textId="77777777" w:rsidTr="002634CD">
        <w:trPr>
          <w:cantSplit/>
          <w:trHeight w:val="20"/>
        </w:trPr>
        <w:tc>
          <w:tcPr>
            <w:tcW w:w="3645" w:type="dxa"/>
            <w:vAlign w:val="bottom"/>
          </w:tcPr>
          <w:p w14:paraId="445601EA" w14:textId="77777777" w:rsidR="00366CD6" w:rsidRPr="0061761D" w:rsidRDefault="00366CD6" w:rsidP="002634CD">
            <w:pPr>
              <w:ind w:left="432"/>
              <w:jc w:val="thaiDistribute"/>
              <w:rPr>
                <w:rFonts w:ascii="Arial" w:hAnsi="Arial" w:cs="Arial"/>
                <w:sz w:val="18"/>
                <w:szCs w:val="18"/>
                <w:cs/>
              </w:rPr>
            </w:pPr>
            <w:r w:rsidRPr="0061761D">
              <w:rPr>
                <w:rFonts w:ascii="Arial" w:hAnsi="Arial" w:cs="Arial"/>
                <w:sz w:val="18"/>
                <w:szCs w:val="18"/>
              </w:rPr>
              <w:t>At 31 December 2015</w:t>
            </w:r>
          </w:p>
        </w:tc>
        <w:tc>
          <w:tcPr>
            <w:tcW w:w="1440" w:type="dxa"/>
            <w:vAlign w:val="bottom"/>
          </w:tcPr>
          <w:p w14:paraId="32944AB2"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15,855,465</w:t>
            </w:r>
          </w:p>
        </w:tc>
        <w:tc>
          <w:tcPr>
            <w:tcW w:w="1440" w:type="dxa"/>
            <w:vAlign w:val="bottom"/>
          </w:tcPr>
          <w:p w14:paraId="7E025C96"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189,863</w:t>
            </w:r>
          </w:p>
        </w:tc>
        <w:tc>
          <w:tcPr>
            <w:tcW w:w="1514" w:type="dxa"/>
            <w:shd w:val="clear" w:color="auto" w:fill="auto"/>
            <w:vAlign w:val="bottom"/>
          </w:tcPr>
          <w:p w14:paraId="3BA6E319"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440" w:type="dxa"/>
            <w:shd w:val="clear" w:color="auto" w:fill="auto"/>
            <w:vAlign w:val="bottom"/>
          </w:tcPr>
          <w:p w14:paraId="0C63129F"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16,045,328</w:t>
            </w:r>
          </w:p>
        </w:tc>
      </w:tr>
      <w:tr w:rsidR="00366CD6" w:rsidRPr="0061761D" w14:paraId="402EA100" w14:textId="77777777" w:rsidTr="002634CD">
        <w:trPr>
          <w:cantSplit/>
          <w:trHeight w:val="20"/>
        </w:trPr>
        <w:tc>
          <w:tcPr>
            <w:tcW w:w="3645" w:type="dxa"/>
            <w:vAlign w:val="bottom"/>
          </w:tcPr>
          <w:p w14:paraId="31582D3C" w14:textId="77777777" w:rsidR="00366CD6" w:rsidRPr="0061761D" w:rsidRDefault="00366CD6" w:rsidP="002634CD">
            <w:pPr>
              <w:ind w:left="432"/>
              <w:jc w:val="thaiDistribute"/>
              <w:rPr>
                <w:rFonts w:ascii="Arial" w:hAnsi="Arial" w:cs="Arial"/>
                <w:sz w:val="18"/>
                <w:szCs w:val="18"/>
                <w:cs/>
              </w:rPr>
            </w:pPr>
            <w:r w:rsidRPr="0061761D">
              <w:rPr>
                <w:rFonts w:ascii="Arial" w:hAnsi="Arial" w:cs="Arial"/>
                <w:sz w:val="18"/>
                <w:szCs w:val="18"/>
              </w:rPr>
              <w:t>Charged/(credited) to profit or loss</w:t>
            </w:r>
          </w:p>
        </w:tc>
        <w:tc>
          <w:tcPr>
            <w:tcW w:w="1440" w:type="dxa"/>
            <w:vAlign w:val="bottom"/>
          </w:tcPr>
          <w:p w14:paraId="1ECC3283"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3,917,097</w:t>
            </w:r>
          </w:p>
        </w:tc>
        <w:tc>
          <w:tcPr>
            <w:tcW w:w="1440" w:type="dxa"/>
            <w:vAlign w:val="bottom"/>
          </w:tcPr>
          <w:p w14:paraId="1ABA8BA8"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2,594,299</w:t>
            </w:r>
          </w:p>
        </w:tc>
        <w:tc>
          <w:tcPr>
            <w:tcW w:w="1514" w:type="dxa"/>
            <w:vAlign w:val="bottom"/>
          </w:tcPr>
          <w:p w14:paraId="018C6B20"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1,625,145</w:t>
            </w:r>
          </w:p>
        </w:tc>
        <w:tc>
          <w:tcPr>
            <w:tcW w:w="1440" w:type="dxa"/>
            <w:vAlign w:val="bottom"/>
          </w:tcPr>
          <w:p w14:paraId="02F65BDB"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8,136,541</w:t>
            </w:r>
          </w:p>
        </w:tc>
      </w:tr>
      <w:tr w:rsidR="00366CD6" w:rsidRPr="0061761D" w14:paraId="02B3E178" w14:textId="77777777" w:rsidTr="002634CD">
        <w:trPr>
          <w:cantSplit/>
          <w:trHeight w:val="20"/>
        </w:trPr>
        <w:tc>
          <w:tcPr>
            <w:tcW w:w="3645" w:type="dxa"/>
            <w:vAlign w:val="bottom"/>
          </w:tcPr>
          <w:p w14:paraId="57E34411" w14:textId="77777777" w:rsidR="00366CD6" w:rsidRPr="0061761D" w:rsidRDefault="00366CD6" w:rsidP="002634CD">
            <w:pPr>
              <w:ind w:left="601" w:hanging="169"/>
              <w:rPr>
                <w:rFonts w:ascii="Arial" w:hAnsi="Arial" w:cs="Arial"/>
                <w:sz w:val="18"/>
                <w:szCs w:val="18"/>
                <w:cs/>
              </w:rPr>
            </w:pPr>
            <w:r w:rsidRPr="0061761D">
              <w:rPr>
                <w:rFonts w:ascii="Arial" w:hAnsi="Arial" w:cs="Arial"/>
                <w:sz w:val="18"/>
                <w:szCs w:val="18"/>
              </w:rPr>
              <w:t>Charged/(credited) to other comprehensive income</w:t>
            </w:r>
          </w:p>
        </w:tc>
        <w:tc>
          <w:tcPr>
            <w:tcW w:w="1440" w:type="dxa"/>
            <w:vAlign w:val="bottom"/>
          </w:tcPr>
          <w:p w14:paraId="44B72135" w14:textId="77777777" w:rsidR="00366CD6" w:rsidRPr="0061761D" w:rsidRDefault="00366CD6" w:rsidP="002634CD">
            <w:pPr>
              <w:pBdr>
                <w:bottom w:val="single" w:sz="4" w:space="1" w:color="auto"/>
              </w:pBdr>
              <w:ind w:right="-72"/>
              <w:jc w:val="right"/>
              <w:rPr>
                <w:rFonts w:ascii="Arial" w:hAnsi="Arial" w:cs="Arial"/>
                <w:sz w:val="18"/>
                <w:szCs w:val="18"/>
                <w:lang w:val="en-GB"/>
              </w:rPr>
            </w:pPr>
          </w:p>
          <w:p w14:paraId="4081D0B6"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440" w:type="dxa"/>
            <w:vAlign w:val="bottom"/>
          </w:tcPr>
          <w:p w14:paraId="4F30A384" w14:textId="77777777" w:rsidR="00366CD6" w:rsidRPr="0061761D" w:rsidRDefault="00366CD6" w:rsidP="002634CD">
            <w:pPr>
              <w:pBdr>
                <w:bottom w:val="single" w:sz="4" w:space="1" w:color="auto"/>
              </w:pBdr>
              <w:ind w:right="-72"/>
              <w:jc w:val="right"/>
              <w:rPr>
                <w:rFonts w:ascii="Arial" w:hAnsi="Arial" w:cs="Arial"/>
                <w:sz w:val="18"/>
                <w:szCs w:val="18"/>
                <w:lang w:val="en-GB"/>
              </w:rPr>
            </w:pPr>
          </w:p>
          <w:p w14:paraId="17FDF126"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(416,254)</w:t>
            </w:r>
          </w:p>
        </w:tc>
        <w:tc>
          <w:tcPr>
            <w:tcW w:w="1514" w:type="dxa"/>
            <w:vAlign w:val="bottom"/>
          </w:tcPr>
          <w:p w14:paraId="0418EB64"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440" w:type="dxa"/>
            <w:vAlign w:val="bottom"/>
          </w:tcPr>
          <w:p w14:paraId="4B0B11BA"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(416,254)</w:t>
            </w:r>
          </w:p>
        </w:tc>
      </w:tr>
      <w:tr w:rsidR="00366CD6" w:rsidRPr="0061761D" w14:paraId="34517C8E" w14:textId="77777777" w:rsidTr="002634CD">
        <w:trPr>
          <w:cantSplit/>
          <w:trHeight w:val="20"/>
        </w:trPr>
        <w:tc>
          <w:tcPr>
            <w:tcW w:w="3645" w:type="dxa"/>
            <w:vAlign w:val="bottom"/>
          </w:tcPr>
          <w:p w14:paraId="49DD645A" w14:textId="77777777" w:rsidR="00366CD6" w:rsidRPr="0061761D" w:rsidRDefault="00366CD6" w:rsidP="002634CD">
            <w:pPr>
              <w:ind w:left="432"/>
              <w:rPr>
                <w:rFonts w:ascii="Arial" w:hAnsi="Arial" w:cs="Arial"/>
                <w:sz w:val="12"/>
                <w:szCs w:val="12"/>
                <w:cs/>
              </w:rPr>
            </w:pPr>
          </w:p>
        </w:tc>
        <w:tc>
          <w:tcPr>
            <w:tcW w:w="1440" w:type="dxa"/>
            <w:vAlign w:val="bottom"/>
          </w:tcPr>
          <w:p w14:paraId="4D5FAD89" w14:textId="77777777" w:rsidR="00366CD6" w:rsidRPr="0061761D" w:rsidRDefault="00366CD6" w:rsidP="002634CD">
            <w:pPr>
              <w:ind w:right="-72"/>
              <w:rPr>
                <w:rFonts w:ascii="Arial" w:hAnsi="Arial" w:cs="Arial"/>
                <w:sz w:val="12"/>
                <w:szCs w:val="12"/>
                <w:cs/>
              </w:rPr>
            </w:pPr>
          </w:p>
        </w:tc>
        <w:tc>
          <w:tcPr>
            <w:tcW w:w="1440" w:type="dxa"/>
            <w:vAlign w:val="bottom"/>
          </w:tcPr>
          <w:p w14:paraId="6A912D45" w14:textId="77777777" w:rsidR="00366CD6" w:rsidRPr="0061761D" w:rsidRDefault="00366CD6" w:rsidP="002634CD">
            <w:pPr>
              <w:ind w:right="-72"/>
              <w:rPr>
                <w:rFonts w:ascii="Arial" w:hAnsi="Arial" w:cs="Arial"/>
                <w:sz w:val="12"/>
                <w:szCs w:val="12"/>
                <w:cs/>
              </w:rPr>
            </w:pPr>
          </w:p>
        </w:tc>
        <w:tc>
          <w:tcPr>
            <w:tcW w:w="1514" w:type="dxa"/>
            <w:vAlign w:val="bottom"/>
          </w:tcPr>
          <w:p w14:paraId="5E829B5D" w14:textId="77777777" w:rsidR="00366CD6" w:rsidRPr="0061761D" w:rsidRDefault="00366CD6" w:rsidP="002634CD">
            <w:pPr>
              <w:ind w:right="-72"/>
              <w:rPr>
                <w:rFonts w:ascii="Arial" w:hAnsi="Arial" w:cs="Arial"/>
                <w:sz w:val="12"/>
                <w:szCs w:val="12"/>
                <w:cs/>
              </w:rPr>
            </w:pPr>
          </w:p>
        </w:tc>
        <w:tc>
          <w:tcPr>
            <w:tcW w:w="1440" w:type="dxa"/>
            <w:vAlign w:val="bottom"/>
          </w:tcPr>
          <w:p w14:paraId="538F1CD2" w14:textId="77777777" w:rsidR="00366CD6" w:rsidRPr="0061761D" w:rsidRDefault="00366CD6" w:rsidP="002634CD">
            <w:pPr>
              <w:ind w:right="-72"/>
              <w:rPr>
                <w:rFonts w:ascii="Arial" w:hAnsi="Arial" w:cs="Arial"/>
                <w:sz w:val="12"/>
                <w:szCs w:val="12"/>
                <w:cs/>
              </w:rPr>
            </w:pPr>
          </w:p>
        </w:tc>
      </w:tr>
      <w:tr w:rsidR="00366CD6" w:rsidRPr="0061761D" w14:paraId="38B4663A" w14:textId="77777777" w:rsidTr="002634CD">
        <w:trPr>
          <w:cantSplit/>
          <w:trHeight w:val="20"/>
        </w:trPr>
        <w:tc>
          <w:tcPr>
            <w:tcW w:w="3645" w:type="dxa"/>
            <w:vAlign w:val="bottom"/>
          </w:tcPr>
          <w:p w14:paraId="35242C60" w14:textId="77777777" w:rsidR="00366CD6" w:rsidRPr="0061761D" w:rsidRDefault="00366CD6" w:rsidP="002634CD">
            <w:pPr>
              <w:ind w:left="432"/>
              <w:jc w:val="thaiDistribute"/>
              <w:rPr>
                <w:rFonts w:ascii="Arial" w:hAnsi="Arial" w:cs="Arial"/>
                <w:sz w:val="18"/>
                <w:szCs w:val="18"/>
                <w:lang w:val="en-GB"/>
              </w:rPr>
            </w:pPr>
            <w:r w:rsidRPr="0061761D">
              <w:rPr>
                <w:rFonts w:ascii="Arial" w:hAnsi="Arial" w:cs="Arial"/>
                <w:sz w:val="18"/>
                <w:szCs w:val="18"/>
              </w:rPr>
              <w:t>At 31 December 2016</w:t>
            </w:r>
          </w:p>
        </w:tc>
        <w:tc>
          <w:tcPr>
            <w:tcW w:w="1440" w:type="dxa"/>
            <w:vAlign w:val="bottom"/>
          </w:tcPr>
          <w:p w14:paraId="47C74214"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19,772,562</w:t>
            </w:r>
          </w:p>
        </w:tc>
        <w:tc>
          <w:tcPr>
            <w:tcW w:w="1440" w:type="dxa"/>
            <w:vAlign w:val="bottom"/>
          </w:tcPr>
          <w:p w14:paraId="423EE5FD"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2,367,908</w:t>
            </w:r>
          </w:p>
        </w:tc>
        <w:tc>
          <w:tcPr>
            <w:tcW w:w="1514" w:type="dxa"/>
            <w:vAlign w:val="bottom"/>
          </w:tcPr>
          <w:p w14:paraId="0209E3E5"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1,625,145</w:t>
            </w:r>
          </w:p>
        </w:tc>
        <w:tc>
          <w:tcPr>
            <w:tcW w:w="1440" w:type="dxa"/>
            <w:vAlign w:val="bottom"/>
          </w:tcPr>
          <w:p w14:paraId="50787885"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23,765,615</w:t>
            </w:r>
          </w:p>
        </w:tc>
      </w:tr>
      <w:tr w:rsidR="00366CD6" w:rsidRPr="0061761D" w14:paraId="4E1EAF08" w14:textId="77777777" w:rsidTr="002634CD">
        <w:trPr>
          <w:cantSplit/>
          <w:trHeight w:val="20"/>
        </w:trPr>
        <w:tc>
          <w:tcPr>
            <w:tcW w:w="3645" w:type="dxa"/>
            <w:vAlign w:val="bottom"/>
          </w:tcPr>
          <w:p w14:paraId="7BC29CBA" w14:textId="77777777" w:rsidR="00366CD6" w:rsidRPr="0061761D" w:rsidRDefault="00366CD6" w:rsidP="002634CD">
            <w:pPr>
              <w:ind w:left="432"/>
              <w:jc w:val="thaiDistribute"/>
              <w:rPr>
                <w:rFonts w:ascii="Arial" w:hAnsi="Arial" w:cs="Arial"/>
                <w:sz w:val="18"/>
                <w:szCs w:val="18"/>
                <w:cs/>
              </w:rPr>
            </w:pPr>
          </w:p>
        </w:tc>
        <w:tc>
          <w:tcPr>
            <w:tcW w:w="1440" w:type="dxa"/>
            <w:vAlign w:val="bottom"/>
          </w:tcPr>
          <w:p w14:paraId="74038DB8" w14:textId="77777777" w:rsidR="00366CD6" w:rsidRPr="0061761D" w:rsidRDefault="00366CD6" w:rsidP="002634CD">
            <w:pPr>
              <w:ind w:right="-72"/>
              <w:jc w:val="right"/>
              <w:rPr>
                <w:rFonts w:ascii="Arial" w:hAnsi="Arial" w:cs="Arial"/>
                <w:sz w:val="18"/>
                <w:szCs w:val="18"/>
                <w:lang w:val="en-GB"/>
              </w:rPr>
            </w:pPr>
          </w:p>
        </w:tc>
        <w:tc>
          <w:tcPr>
            <w:tcW w:w="1440" w:type="dxa"/>
            <w:vAlign w:val="bottom"/>
          </w:tcPr>
          <w:p w14:paraId="4760B950" w14:textId="77777777" w:rsidR="00366CD6" w:rsidRPr="0061761D" w:rsidRDefault="00366CD6" w:rsidP="002634CD">
            <w:pPr>
              <w:ind w:right="-72"/>
              <w:jc w:val="right"/>
              <w:rPr>
                <w:rFonts w:ascii="Arial" w:hAnsi="Arial" w:cs="Arial"/>
                <w:sz w:val="18"/>
                <w:szCs w:val="18"/>
                <w:lang w:val="en-GB"/>
              </w:rPr>
            </w:pPr>
          </w:p>
        </w:tc>
        <w:tc>
          <w:tcPr>
            <w:tcW w:w="1514" w:type="dxa"/>
            <w:vAlign w:val="bottom"/>
          </w:tcPr>
          <w:p w14:paraId="64B21A70" w14:textId="77777777" w:rsidR="00366CD6" w:rsidRPr="0061761D" w:rsidRDefault="00366CD6" w:rsidP="002634CD">
            <w:pPr>
              <w:ind w:right="-72"/>
              <w:jc w:val="right"/>
              <w:rPr>
                <w:rFonts w:ascii="Arial" w:hAnsi="Arial" w:cs="Arial"/>
                <w:sz w:val="18"/>
                <w:szCs w:val="18"/>
                <w:lang w:val="en-GB"/>
              </w:rPr>
            </w:pPr>
          </w:p>
        </w:tc>
        <w:tc>
          <w:tcPr>
            <w:tcW w:w="1440" w:type="dxa"/>
            <w:vAlign w:val="bottom"/>
          </w:tcPr>
          <w:p w14:paraId="1FAD1581" w14:textId="77777777" w:rsidR="00366CD6" w:rsidRPr="0061761D" w:rsidRDefault="00366CD6" w:rsidP="002634CD">
            <w:pPr>
              <w:ind w:right="-72"/>
              <w:jc w:val="right"/>
              <w:rPr>
                <w:rFonts w:ascii="Arial" w:hAnsi="Arial" w:cs="Arial"/>
                <w:sz w:val="18"/>
                <w:szCs w:val="18"/>
                <w:lang w:val="en-GB"/>
              </w:rPr>
            </w:pPr>
          </w:p>
        </w:tc>
      </w:tr>
      <w:tr w:rsidR="00366CD6" w:rsidRPr="0061761D" w14:paraId="0EC72D5B" w14:textId="77777777" w:rsidTr="002634CD">
        <w:trPr>
          <w:cantSplit/>
          <w:trHeight w:val="20"/>
        </w:trPr>
        <w:tc>
          <w:tcPr>
            <w:tcW w:w="3645" w:type="dxa"/>
            <w:vAlign w:val="bottom"/>
          </w:tcPr>
          <w:p w14:paraId="0A2DB674" w14:textId="77777777" w:rsidR="00366CD6" w:rsidRPr="0061761D" w:rsidRDefault="00366CD6" w:rsidP="002634CD">
            <w:pPr>
              <w:ind w:left="432"/>
              <w:jc w:val="thaiDistribute"/>
              <w:rPr>
                <w:rFonts w:ascii="Arial" w:hAnsi="Arial" w:cs="Arial"/>
                <w:b/>
                <w:bCs/>
                <w:sz w:val="18"/>
                <w:szCs w:val="18"/>
                <w:cs/>
              </w:rPr>
            </w:pPr>
            <w:r w:rsidRPr="0061761D">
              <w:rPr>
                <w:rFonts w:ascii="Arial" w:hAnsi="Arial" w:cs="Arial"/>
                <w:b/>
                <w:bCs/>
                <w:sz w:val="18"/>
                <w:szCs w:val="18"/>
              </w:rPr>
              <w:t>Deferred tax liabilities</w:t>
            </w:r>
          </w:p>
        </w:tc>
        <w:tc>
          <w:tcPr>
            <w:tcW w:w="1440" w:type="dxa"/>
            <w:vAlign w:val="bottom"/>
          </w:tcPr>
          <w:p w14:paraId="16BD2CE0" w14:textId="77777777" w:rsidR="00366CD6" w:rsidRPr="0061761D" w:rsidRDefault="00366CD6" w:rsidP="002634CD">
            <w:pPr>
              <w:ind w:right="-72"/>
              <w:jc w:val="right"/>
              <w:rPr>
                <w:rFonts w:ascii="Arial" w:hAnsi="Arial" w:cs="Arial"/>
                <w:sz w:val="18"/>
                <w:szCs w:val="18"/>
                <w:lang w:val="en-GB"/>
              </w:rPr>
            </w:pPr>
          </w:p>
        </w:tc>
        <w:tc>
          <w:tcPr>
            <w:tcW w:w="1440" w:type="dxa"/>
            <w:vAlign w:val="bottom"/>
          </w:tcPr>
          <w:p w14:paraId="726F51B5" w14:textId="77777777" w:rsidR="00366CD6" w:rsidRPr="0061761D" w:rsidRDefault="00366CD6" w:rsidP="002634CD">
            <w:pPr>
              <w:ind w:right="-72"/>
              <w:jc w:val="right"/>
              <w:rPr>
                <w:rFonts w:ascii="Arial" w:hAnsi="Arial" w:cs="Arial"/>
                <w:sz w:val="18"/>
                <w:szCs w:val="18"/>
                <w:lang w:val="en-GB"/>
              </w:rPr>
            </w:pPr>
          </w:p>
        </w:tc>
        <w:tc>
          <w:tcPr>
            <w:tcW w:w="1514" w:type="dxa"/>
            <w:vAlign w:val="bottom"/>
          </w:tcPr>
          <w:p w14:paraId="339E7FC5" w14:textId="77777777" w:rsidR="00366CD6" w:rsidRPr="0061761D" w:rsidRDefault="00366CD6" w:rsidP="002634CD">
            <w:pPr>
              <w:ind w:right="-72"/>
              <w:jc w:val="right"/>
              <w:rPr>
                <w:rFonts w:ascii="Arial" w:hAnsi="Arial" w:cs="Arial"/>
                <w:sz w:val="18"/>
                <w:szCs w:val="18"/>
                <w:lang w:val="en-GB"/>
              </w:rPr>
            </w:pPr>
          </w:p>
        </w:tc>
        <w:tc>
          <w:tcPr>
            <w:tcW w:w="1440" w:type="dxa"/>
            <w:vAlign w:val="bottom"/>
          </w:tcPr>
          <w:p w14:paraId="62987B83" w14:textId="77777777" w:rsidR="00366CD6" w:rsidRPr="0061761D" w:rsidRDefault="00366CD6" w:rsidP="002634CD">
            <w:pPr>
              <w:ind w:right="-72"/>
              <w:jc w:val="right"/>
              <w:rPr>
                <w:rFonts w:ascii="Arial" w:hAnsi="Arial" w:cs="Arial"/>
                <w:sz w:val="18"/>
                <w:szCs w:val="18"/>
                <w:lang w:val="en-GB"/>
              </w:rPr>
            </w:pPr>
          </w:p>
        </w:tc>
      </w:tr>
      <w:tr w:rsidR="00366CD6" w:rsidRPr="0061761D" w14:paraId="630ED302" w14:textId="77777777" w:rsidTr="002634CD">
        <w:trPr>
          <w:cantSplit/>
          <w:trHeight w:val="20"/>
        </w:trPr>
        <w:tc>
          <w:tcPr>
            <w:tcW w:w="3645" w:type="dxa"/>
            <w:vAlign w:val="bottom"/>
          </w:tcPr>
          <w:p w14:paraId="0A23AA98" w14:textId="77777777" w:rsidR="00366CD6" w:rsidRPr="0061761D" w:rsidRDefault="00366CD6" w:rsidP="002634CD">
            <w:pPr>
              <w:ind w:left="432"/>
              <w:jc w:val="thaiDistribute"/>
              <w:rPr>
                <w:rFonts w:ascii="Arial" w:hAnsi="Arial" w:cs="Arial"/>
                <w:sz w:val="18"/>
                <w:szCs w:val="18"/>
                <w:cs/>
              </w:rPr>
            </w:pPr>
            <w:r w:rsidRPr="0061761D">
              <w:rPr>
                <w:rFonts w:ascii="Arial" w:hAnsi="Arial" w:cs="Arial"/>
                <w:sz w:val="18"/>
                <w:szCs w:val="18"/>
              </w:rPr>
              <w:t>At 1 January 2015</w:t>
            </w:r>
          </w:p>
        </w:tc>
        <w:tc>
          <w:tcPr>
            <w:tcW w:w="1440" w:type="dxa"/>
            <w:vAlign w:val="bottom"/>
          </w:tcPr>
          <w:p w14:paraId="155434FB"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(25,183,405)</w:t>
            </w:r>
          </w:p>
        </w:tc>
        <w:tc>
          <w:tcPr>
            <w:tcW w:w="1440" w:type="dxa"/>
            <w:vAlign w:val="bottom"/>
          </w:tcPr>
          <w:p w14:paraId="5A8137A8"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w:t>
            </w:r>
          </w:p>
        </w:tc>
        <w:tc>
          <w:tcPr>
            <w:tcW w:w="1514" w:type="dxa"/>
            <w:vAlign w:val="bottom"/>
          </w:tcPr>
          <w:p w14:paraId="2A4103E5"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w:t>
            </w:r>
          </w:p>
        </w:tc>
        <w:tc>
          <w:tcPr>
            <w:tcW w:w="1440" w:type="dxa"/>
            <w:vAlign w:val="bottom"/>
          </w:tcPr>
          <w:p w14:paraId="1B3F3632"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(25,183,405)</w:t>
            </w:r>
          </w:p>
        </w:tc>
      </w:tr>
      <w:tr w:rsidR="00366CD6" w:rsidRPr="0061761D" w14:paraId="13D45637" w14:textId="77777777" w:rsidTr="002634CD">
        <w:trPr>
          <w:cantSplit/>
          <w:trHeight w:val="20"/>
        </w:trPr>
        <w:tc>
          <w:tcPr>
            <w:tcW w:w="3645" w:type="dxa"/>
            <w:vAlign w:val="bottom"/>
          </w:tcPr>
          <w:p w14:paraId="4AC1F26E" w14:textId="77777777" w:rsidR="00366CD6" w:rsidRPr="0061761D" w:rsidRDefault="00366CD6" w:rsidP="002634CD">
            <w:pPr>
              <w:ind w:left="432"/>
              <w:jc w:val="thaiDistribute"/>
              <w:rPr>
                <w:rFonts w:ascii="Arial" w:hAnsi="Arial" w:cs="Arial"/>
                <w:sz w:val="18"/>
                <w:szCs w:val="18"/>
                <w:rtl/>
                <w:cs/>
              </w:rPr>
            </w:pPr>
            <w:r w:rsidRPr="0061761D">
              <w:rPr>
                <w:rFonts w:ascii="Arial" w:hAnsi="Arial" w:cs="Arial"/>
                <w:sz w:val="18"/>
                <w:szCs w:val="18"/>
              </w:rPr>
              <w:t>Charged/(credited) to profit or loss</w:t>
            </w:r>
          </w:p>
        </w:tc>
        <w:tc>
          <w:tcPr>
            <w:tcW w:w="1440" w:type="dxa"/>
            <w:vAlign w:val="bottom"/>
          </w:tcPr>
          <w:p w14:paraId="0D7E45B9"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(24,821,022)</w:t>
            </w:r>
          </w:p>
        </w:tc>
        <w:tc>
          <w:tcPr>
            <w:tcW w:w="1440" w:type="dxa"/>
            <w:vAlign w:val="bottom"/>
          </w:tcPr>
          <w:p w14:paraId="404582EE"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514" w:type="dxa"/>
            <w:vAlign w:val="bottom"/>
          </w:tcPr>
          <w:p w14:paraId="45BCAB31"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440" w:type="dxa"/>
            <w:vAlign w:val="bottom"/>
          </w:tcPr>
          <w:p w14:paraId="7200629F"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(24,821,022)</w:t>
            </w:r>
          </w:p>
        </w:tc>
      </w:tr>
      <w:tr w:rsidR="00366CD6" w:rsidRPr="0061761D" w14:paraId="52580A4A" w14:textId="77777777" w:rsidTr="002634CD">
        <w:trPr>
          <w:cantSplit/>
          <w:trHeight w:val="20"/>
        </w:trPr>
        <w:tc>
          <w:tcPr>
            <w:tcW w:w="3645" w:type="dxa"/>
            <w:vAlign w:val="bottom"/>
          </w:tcPr>
          <w:p w14:paraId="53FC378C" w14:textId="77777777" w:rsidR="00366CD6" w:rsidRPr="0061761D" w:rsidRDefault="00366CD6" w:rsidP="002634CD">
            <w:pPr>
              <w:ind w:left="432"/>
              <w:rPr>
                <w:rFonts w:ascii="Arial" w:hAnsi="Arial" w:cs="Arial"/>
                <w:sz w:val="12"/>
                <w:szCs w:val="12"/>
                <w:cs/>
              </w:rPr>
            </w:pPr>
          </w:p>
        </w:tc>
        <w:tc>
          <w:tcPr>
            <w:tcW w:w="1440" w:type="dxa"/>
            <w:vAlign w:val="bottom"/>
          </w:tcPr>
          <w:p w14:paraId="0DEBDF36" w14:textId="77777777" w:rsidR="00366CD6" w:rsidRPr="0061761D" w:rsidRDefault="00366CD6" w:rsidP="002634CD">
            <w:pPr>
              <w:ind w:right="-72"/>
              <w:rPr>
                <w:rFonts w:ascii="Arial" w:hAnsi="Arial" w:cs="Arial"/>
                <w:sz w:val="12"/>
                <w:szCs w:val="12"/>
                <w:cs/>
              </w:rPr>
            </w:pPr>
          </w:p>
        </w:tc>
        <w:tc>
          <w:tcPr>
            <w:tcW w:w="1440" w:type="dxa"/>
            <w:vAlign w:val="bottom"/>
          </w:tcPr>
          <w:p w14:paraId="2CDEDCEE" w14:textId="77777777" w:rsidR="00366CD6" w:rsidRPr="0061761D" w:rsidRDefault="00366CD6" w:rsidP="002634CD">
            <w:pPr>
              <w:ind w:right="-72"/>
              <w:rPr>
                <w:rFonts w:ascii="Arial" w:hAnsi="Arial" w:cs="Arial"/>
                <w:sz w:val="12"/>
                <w:szCs w:val="12"/>
                <w:cs/>
              </w:rPr>
            </w:pPr>
          </w:p>
        </w:tc>
        <w:tc>
          <w:tcPr>
            <w:tcW w:w="1514" w:type="dxa"/>
            <w:vAlign w:val="bottom"/>
          </w:tcPr>
          <w:p w14:paraId="7CCE66C8" w14:textId="77777777" w:rsidR="00366CD6" w:rsidRPr="0061761D" w:rsidRDefault="00366CD6" w:rsidP="002634CD">
            <w:pPr>
              <w:ind w:right="-72"/>
              <w:rPr>
                <w:rFonts w:ascii="Arial" w:hAnsi="Arial" w:cs="Arial"/>
                <w:sz w:val="12"/>
                <w:szCs w:val="12"/>
                <w:cs/>
              </w:rPr>
            </w:pPr>
          </w:p>
        </w:tc>
        <w:tc>
          <w:tcPr>
            <w:tcW w:w="1440" w:type="dxa"/>
            <w:vAlign w:val="bottom"/>
          </w:tcPr>
          <w:p w14:paraId="1549FC12" w14:textId="77777777" w:rsidR="00366CD6" w:rsidRPr="0061761D" w:rsidRDefault="00366CD6" w:rsidP="002634CD">
            <w:pPr>
              <w:ind w:right="-72"/>
              <w:rPr>
                <w:rFonts w:ascii="Arial" w:hAnsi="Arial" w:cs="Arial"/>
                <w:sz w:val="12"/>
                <w:szCs w:val="12"/>
                <w:cs/>
              </w:rPr>
            </w:pPr>
          </w:p>
        </w:tc>
      </w:tr>
      <w:tr w:rsidR="00366CD6" w:rsidRPr="0061761D" w14:paraId="5D66FC8D" w14:textId="77777777" w:rsidTr="002634CD">
        <w:trPr>
          <w:cantSplit/>
          <w:trHeight w:val="20"/>
        </w:trPr>
        <w:tc>
          <w:tcPr>
            <w:tcW w:w="3645" w:type="dxa"/>
            <w:vAlign w:val="bottom"/>
          </w:tcPr>
          <w:p w14:paraId="168FAB3A" w14:textId="77777777" w:rsidR="00366CD6" w:rsidRPr="0061761D" w:rsidRDefault="00366CD6" w:rsidP="002634CD">
            <w:pPr>
              <w:ind w:left="432"/>
              <w:jc w:val="thaiDistribute"/>
              <w:rPr>
                <w:rFonts w:ascii="Arial" w:hAnsi="Arial" w:cs="Arial"/>
                <w:sz w:val="18"/>
                <w:szCs w:val="18"/>
                <w:cs/>
              </w:rPr>
            </w:pPr>
            <w:r w:rsidRPr="0061761D">
              <w:rPr>
                <w:rFonts w:ascii="Arial" w:hAnsi="Arial" w:cs="Arial"/>
                <w:sz w:val="18"/>
                <w:szCs w:val="18"/>
              </w:rPr>
              <w:t>At 31 December 2015</w:t>
            </w:r>
          </w:p>
        </w:tc>
        <w:tc>
          <w:tcPr>
            <w:tcW w:w="1440" w:type="dxa"/>
            <w:vAlign w:val="bottom"/>
          </w:tcPr>
          <w:p w14:paraId="20A88A97"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(50,004,427)</w:t>
            </w:r>
          </w:p>
        </w:tc>
        <w:tc>
          <w:tcPr>
            <w:tcW w:w="1440" w:type="dxa"/>
            <w:vAlign w:val="bottom"/>
          </w:tcPr>
          <w:p w14:paraId="7CD9975F"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w:t>
            </w:r>
          </w:p>
        </w:tc>
        <w:tc>
          <w:tcPr>
            <w:tcW w:w="1514" w:type="dxa"/>
            <w:vAlign w:val="bottom"/>
          </w:tcPr>
          <w:p w14:paraId="42911385"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w:t>
            </w:r>
          </w:p>
        </w:tc>
        <w:tc>
          <w:tcPr>
            <w:tcW w:w="1440" w:type="dxa"/>
            <w:vAlign w:val="bottom"/>
          </w:tcPr>
          <w:p w14:paraId="52A6A07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(50,004,427)</w:t>
            </w:r>
          </w:p>
        </w:tc>
      </w:tr>
      <w:tr w:rsidR="00366CD6" w:rsidRPr="0061761D" w14:paraId="15A97EC3" w14:textId="77777777" w:rsidTr="002634CD">
        <w:trPr>
          <w:cantSplit/>
          <w:trHeight w:val="20"/>
        </w:trPr>
        <w:tc>
          <w:tcPr>
            <w:tcW w:w="3645" w:type="dxa"/>
            <w:vAlign w:val="bottom"/>
          </w:tcPr>
          <w:p w14:paraId="52F388B6" w14:textId="77777777" w:rsidR="00366CD6" w:rsidRPr="0061761D" w:rsidRDefault="00366CD6" w:rsidP="002634CD">
            <w:pPr>
              <w:ind w:left="432"/>
              <w:jc w:val="thaiDistribute"/>
              <w:rPr>
                <w:rFonts w:ascii="Arial" w:hAnsi="Arial" w:cs="Arial"/>
                <w:sz w:val="18"/>
                <w:szCs w:val="18"/>
                <w:cs/>
              </w:rPr>
            </w:pPr>
            <w:r w:rsidRPr="0061761D">
              <w:rPr>
                <w:rFonts w:ascii="Arial" w:hAnsi="Arial" w:cs="Arial"/>
                <w:sz w:val="18"/>
                <w:szCs w:val="18"/>
              </w:rPr>
              <w:t>Charged/(credited) to profit or loss</w:t>
            </w:r>
          </w:p>
        </w:tc>
        <w:tc>
          <w:tcPr>
            <w:tcW w:w="1440" w:type="dxa"/>
            <w:vAlign w:val="bottom"/>
          </w:tcPr>
          <w:p w14:paraId="63D07FA3"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(25,138,537)</w:t>
            </w:r>
          </w:p>
        </w:tc>
        <w:tc>
          <w:tcPr>
            <w:tcW w:w="1440" w:type="dxa"/>
            <w:vAlign w:val="bottom"/>
          </w:tcPr>
          <w:p w14:paraId="50BD8208"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514" w:type="dxa"/>
            <w:vAlign w:val="bottom"/>
          </w:tcPr>
          <w:p w14:paraId="11324360"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440" w:type="dxa"/>
            <w:vAlign w:val="bottom"/>
          </w:tcPr>
          <w:p w14:paraId="504F84E1"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(25,138,537)</w:t>
            </w:r>
          </w:p>
        </w:tc>
      </w:tr>
      <w:tr w:rsidR="00366CD6" w:rsidRPr="0061761D" w14:paraId="1B6D05A5" w14:textId="77777777" w:rsidTr="002634CD">
        <w:trPr>
          <w:cantSplit/>
          <w:trHeight w:val="20"/>
        </w:trPr>
        <w:tc>
          <w:tcPr>
            <w:tcW w:w="3645" w:type="dxa"/>
            <w:vAlign w:val="bottom"/>
          </w:tcPr>
          <w:p w14:paraId="2270BC35" w14:textId="77777777" w:rsidR="00366CD6" w:rsidRPr="0061761D" w:rsidRDefault="00366CD6" w:rsidP="002634CD">
            <w:pPr>
              <w:ind w:left="432"/>
              <w:rPr>
                <w:rFonts w:ascii="Arial" w:hAnsi="Arial" w:cs="Arial"/>
                <w:sz w:val="12"/>
                <w:szCs w:val="12"/>
                <w:cs/>
              </w:rPr>
            </w:pPr>
          </w:p>
        </w:tc>
        <w:tc>
          <w:tcPr>
            <w:tcW w:w="1440" w:type="dxa"/>
            <w:vAlign w:val="bottom"/>
          </w:tcPr>
          <w:p w14:paraId="59F10E06" w14:textId="77777777" w:rsidR="00366CD6" w:rsidRPr="0061761D" w:rsidRDefault="00366CD6" w:rsidP="002634CD">
            <w:pPr>
              <w:ind w:right="-72"/>
              <w:rPr>
                <w:rFonts w:ascii="Arial" w:hAnsi="Arial" w:cs="Arial"/>
                <w:sz w:val="12"/>
                <w:szCs w:val="12"/>
                <w:cs/>
              </w:rPr>
            </w:pPr>
          </w:p>
        </w:tc>
        <w:tc>
          <w:tcPr>
            <w:tcW w:w="1440" w:type="dxa"/>
            <w:vAlign w:val="bottom"/>
          </w:tcPr>
          <w:p w14:paraId="0FB3F50B" w14:textId="77777777" w:rsidR="00366CD6" w:rsidRPr="0061761D" w:rsidRDefault="00366CD6" w:rsidP="002634CD">
            <w:pPr>
              <w:ind w:right="-72"/>
              <w:rPr>
                <w:rFonts w:ascii="Arial" w:hAnsi="Arial" w:cs="Arial"/>
                <w:sz w:val="12"/>
                <w:szCs w:val="12"/>
                <w:cs/>
              </w:rPr>
            </w:pPr>
          </w:p>
        </w:tc>
        <w:tc>
          <w:tcPr>
            <w:tcW w:w="1514" w:type="dxa"/>
            <w:vAlign w:val="bottom"/>
          </w:tcPr>
          <w:p w14:paraId="05CC59F4" w14:textId="77777777" w:rsidR="00366CD6" w:rsidRPr="0061761D" w:rsidRDefault="00366CD6" w:rsidP="002634CD">
            <w:pPr>
              <w:ind w:right="-72"/>
              <w:rPr>
                <w:rFonts w:ascii="Arial" w:hAnsi="Arial" w:cs="Arial"/>
                <w:sz w:val="12"/>
                <w:szCs w:val="12"/>
                <w:cs/>
              </w:rPr>
            </w:pPr>
          </w:p>
        </w:tc>
        <w:tc>
          <w:tcPr>
            <w:tcW w:w="1440" w:type="dxa"/>
            <w:vAlign w:val="bottom"/>
          </w:tcPr>
          <w:p w14:paraId="0BA3868A" w14:textId="77777777" w:rsidR="00366CD6" w:rsidRPr="0061761D" w:rsidRDefault="00366CD6" w:rsidP="002634CD">
            <w:pPr>
              <w:ind w:right="-72"/>
              <w:rPr>
                <w:rFonts w:ascii="Arial" w:hAnsi="Arial" w:cs="Arial"/>
                <w:sz w:val="12"/>
                <w:szCs w:val="12"/>
                <w:cs/>
              </w:rPr>
            </w:pPr>
          </w:p>
        </w:tc>
      </w:tr>
      <w:tr w:rsidR="00366CD6" w:rsidRPr="0061761D" w14:paraId="706C79EF" w14:textId="77777777" w:rsidTr="002634CD">
        <w:trPr>
          <w:cantSplit/>
          <w:trHeight w:val="20"/>
        </w:trPr>
        <w:tc>
          <w:tcPr>
            <w:tcW w:w="3645" w:type="dxa"/>
            <w:vAlign w:val="bottom"/>
          </w:tcPr>
          <w:p w14:paraId="407E568B" w14:textId="77777777" w:rsidR="00366CD6" w:rsidRPr="0061761D" w:rsidRDefault="00366CD6" w:rsidP="002634CD">
            <w:pPr>
              <w:ind w:left="432"/>
              <w:jc w:val="thaiDistribute"/>
              <w:rPr>
                <w:rFonts w:ascii="Arial" w:hAnsi="Arial" w:cs="Arial"/>
                <w:sz w:val="18"/>
                <w:szCs w:val="18"/>
                <w:lang w:val="en-GB"/>
              </w:rPr>
            </w:pPr>
            <w:r w:rsidRPr="0061761D">
              <w:rPr>
                <w:rFonts w:ascii="Arial" w:hAnsi="Arial" w:cs="Arial"/>
                <w:sz w:val="18"/>
                <w:szCs w:val="18"/>
              </w:rPr>
              <w:t>At 31 December 2016</w:t>
            </w:r>
          </w:p>
        </w:tc>
        <w:tc>
          <w:tcPr>
            <w:tcW w:w="1440" w:type="dxa"/>
            <w:vAlign w:val="bottom"/>
          </w:tcPr>
          <w:p w14:paraId="49CAF6E6"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(75,142,964)</w:t>
            </w:r>
          </w:p>
        </w:tc>
        <w:tc>
          <w:tcPr>
            <w:tcW w:w="1440" w:type="dxa"/>
            <w:vAlign w:val="bottom"/>
          </w:tcPr>
          <w:p w14:paraId="0A6EBEAF"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514" w:type="dxa"/>
            <w:vAlign w:val="bottom"/>
          </w:tcPr>
          <w:p w14:paraId="5595ECFB"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440" w:type="dxa"/>
            <w:vAlign w:val="bottom"/>
          </w:tcPr>
          <w:p w14:paraId="73B135DE"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(75,142,964)</w:t>
            </w:r>
          </w:p>
        </w:tc>
      </w:tr>
      <w:tr w:rsidR="00366CD6" w:rsidRPr="0061761D" w14:paraId="2A2CB959" w14:textId="77777777" w:rsidTr="002634CD">
        <w:trPr>
          <w:cantSplit/>
          <w:trHeight w:val="20"/>
        </w:trPr>
        <w:tc>
          <w:tcPr>
            <w:tcW w:w="3645" w:type="dxa"/>
            <w:vAlign w:val="bottom"/>
          </w:tcPr>
          <w:p w14:paraId="0C8EC26F" w14:textId="77777777" w:rsidR="00366CD6" w:rsidRPr="0061761D" w:rsidRDefault="00366CD6" w:rsidP="002634CD">
            <w:pPr>
              <w:ind w:left="432"/>
              <w:jc w:val="thaiDistribute"/>
              <w:rPr>
                <w:rFonts w:ascii="Arial" w:hAnsi="Arial" w:cs="Arial"/>
                <w:sz w:val="18"/>
                <w:szCs w:val="18"/>
                <w:cs/>
              </w:rPr>
            </w:pPr>
          </w:p>
        </w:tc>
        <w:tc>
          <w:tcPr>
            <w:tcW w:w="1440" w:type="dxa"/>
            <w:vAlign w:val="bottom"/>
          </w:tcPr>
          <w:p w14:paraId="5BC5D27F" w14:textId="77777777" w:rsidR="00366CD6" w:rsidRPr="0061761D" w:rsidRDefault="00366CD6" w:rsidP="002634CD">
            <w:pPr>
              <w:ind w:right="-72"/>
              <w:jc w:val="right"/>
              <w:rPr>
                <w:rFonts w:ascii="Arial" w:hAnsi="Arial" w:cs="Arial"/>
                <w:sz w:val="18"/>
                <w:szCs w:val="18"/>
                <w:cs/>
                <w:lang w:val="en-GB"/>
              </w:rPr>
            </w:pPr>
          </w:p>
        </w:tc>
        <w:tc>
          <w:tcPr>
            <w:tcW w:w="1440" w:type="dxa"/>
            <w:vAlign w:val="bottom"/>
          </w:tcPr>
          <w:p w14:paraId="4F29387D" w14:textId="77777777" w:rsidR="00366CD6" w:rsidRPr="0061761D" w:rsidRDefault="00366CD6" w:rsidP="002634CD">
            <w:pPr>
              <w:ind w:right="-72"/>
              <w:jc w:val="right"/>
              <w:rPr>
                <w:rFonts w:ascii="Arial" w:hAnsi="Arial" w:cs="Arial"/>
                <w:sz w:val="18"/>
                <w:szCs w:val="18"/>
                <w:cs/>
                <w:lang w:val="en-GB"/>
              </w:rPr>
            </w:pPr>
          </w:p>
        </w:tc>
        <w:tc>
          <w:tcPr>
            <w:tcW w:w="1514" w:type="dxa"/>
            <w:vAlign w:val="bottom"/>
          </w:tcPr>
          <w:p w14:paraId="7B68F1E4" w14:textId="77777777" w:rsidR="00366CD6" w:rsidRPr="0061761D" w:rsidRDefault="00366CD6" w:rsidP="002634CD">
            <w:pPr>
              <w:ind w:right="-72"/>
              <w:jc w:val="right"/>
              <w:rPr>
                <w:rFonts w:ascii="Arial" w:hAnsi="Arial" w:cs="Arial"/>
                <w:sz w:val="18"/>
                <w:szCs w:val="18"/>
                <w:cs/>
                <w:lang w:val="en-GB"/>
              </w:rPr>
            </w:pPr>
          </w:p>
        </w:tc>
        <w:tc>
          <w:tcPr>
            <w:tcW w:w="1440" w:type="dxa"/>
            <w:vAlign w:val="bottom"/>
          </w:tcPr>
          <w:p w14:paraId="0414B9E8" w14:textId="77777777" w:rsidR="00366CD6" w:rsidRPr="0061761D" w:rsidRDefault="00366CD6" w:rsidP="002634CD">
            <w:pPr>
              <w:ind w:right="-72"/>
              <w:jc w:val="right"/>
              <w:rPr>
                <w:rFonts w:ascii="Arial" w:hAnsi="Arial" w:cs="Arial"/>
                <w:sz w:val="18"/>
                <w:szCs w:val="18"/>
                <w:cs/>
                <w:lang w:val="en-GB"/>
              </w:rPr>
            </w:pPr>
          </w:p>
        </w:tc>
      </w:tr>
      <w:tr w:rsidR="00366CD6" w:rsidRPr="0061761D" w14:paraId="34F5A124" w14:textId="77777777" w:rsidTr="002634CD">
        <w:trPr>
          <w:cantSplit/>
          <w:trHeight w:val="20"/>
        </w:trPr>
        <w:tc>
          <w:tcPr>
            <w:tcW w:w="3645" w:type="dxa"/>
            <w:vAlign w:val="bottom"/>
          </w:tcPr>
          <w:p w14:paraId="10CF4A6D" w14:textId="6DE40648" w:rsidR="00366CD6" w:rsidRPr="0061761D" w:rsidRDefault="001C448C" w:rsidP="002634CD">
            <w:pPr>
              <w:ind w:left="432"/>
              <w:jc w:val="thaiDistribute"/>
              <w:rPr>
                <w:rFonts w:ascii="Arial" w:hAnsi="Arial" w:cs="Arial"/>
                <w:b/>
                <w:bCs/>
                <w:sz w:val="18"/>
                <w:szCs w:val="18"/>
                <w:cs/>
              </w:rPr>
            </w:pPr>
            <w:r>
              <w:rPr>
                <w:rFonts w:ascii="Arial" w:hAnsi="Arial" w:cs="Arial"/>
                <w:b/>
                <w:bCs/>
                <w:sz w:val="18"/>
                <w:szCs w:val="18"/>
              </w:rPr>
              <w:t xml:space="preserve">Deferred tax asset, </w:t>
            </w:r>
            <w:r w:rsidR="00366CD6" w:rsidRPr="0061761D">
              <w:rPr>
                <w:rFonts w:ascii="Arial" w:hAnsi="Arial" w:cs="Arial"/>
                <w:b/>
                <w:bCs/>
                <w:sz w:val="18"/>
                <w:szCs w:val="18"/>
              </w:rPr>
              <w:t>net</w:t>
            </w:r>
          </w:p>
        </w:tc>
        <w:tc>
          <w:tcPr>
            <w:tcW w:w="1440" w:type="dxa"/>
            <w:vAlign w:val="bottom"/>
          </w:tcPr>
          <w:p w14:paraId="7B66E8D2"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(55,370,402)</w:t>
            </w:r>
          </w:p>
        </w:tc>
        <w:tc>
          <w:tcPr>
            <w:tcW w:w="1440" w:type="dxa"/>
            <w:vAlign w:val="bottom"/>
          </w:tcPr>
          <w:p w14:paraId="35FECD74"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2,367,908</w:t>
            </w:r>
          </w:p>
        </w:tc>
        <w:tc>
          <w:tcPr>
            <w:tcW w:w="1514" w:type="dxa"/>
            <w:vAlign w:val="bottom"/>
          </w:tcPr>
          <w:p w14:paraId="0B1CBD13"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1,625,145</w:t>
            </w:r>
          </w:p>
        </w:tc>
        <w:tc>
          <w:tcPr>
            <w:tcW w:w="1440" w:type="dxa"/>
            <w:vAlign w:val="bottom"/>
          </w:tcPr>
          <w:p w14:paraId="688E44E3"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(51,377,349)</w:t>
            </w:r>
          </w:p>
        </w:tc>
      </w:tr>
    </w:tbl>
    <w:p w14:paraId="4E33B267" w14:textId="77777777" w:rsidR="00366CD6" w:rsidRPr="0061761D" w:rsidRDefault="00366CD6" w:rsidP="00366CD6">
      <w:pPr>
        <w:ind w:left="547" w:hanging="547"/>
        <w:jc w:val="thaiDistribute"/>
        <w:rPr>
          <w:rFonts w:ascii="Arial" w:eastAsia="Cordia New" w:hAnsi="Arial" w:cs="Arial"/>
          <w:spacing w:val="-4"/>
          <w:sz w:val="18"/>
          <w:szCs w:val="18"/>
          <w:lang w:val="en-GB"/>
        </w:rPr>
      </w:pPr>
    </w:p>
    <w:p w14:paraId="304FE878" w14:textId="77777777" w:rsidR="00366CD6" w:rsidRPr="0061761D" w:rsidRDefault="00366CD6" w:rsidP="00366CD6">
      <w:pPr>
        <w:ind w:left="540" w:hanging="540"/>
        <w:jc w:val="thaiDistribute"/>
        <w:rPr>
          <w:rFonts w:ascii="Arial" w:eastAsia="Cordia New" w:hAnsi="Arial" w:cs="Arial"/>
          <w:b/>
          <w:bCs/>
          <w:spacing w:val="-4"/>
          <w:sz w:val="18"/>
          <w:szCs w:val="18"/>
        </w:rPr>
      </w:pPr>
      <w:r w:rsidRPr="0061761D">
        <w:rPr>
          <w:rFonts w:ascii="Arial" w:eastAsia="Cordia New" w:hAnsi="Arial" w:cs="Arial"/>
          <w:b/>
          <w:bCs/>
          <w:sz w:val="18"/>
          <w:szCs w:val="18"/>
          <w:lang w:val="en-GB"/>
        </w:rPr>
        <w:br w:type="page"/>
      </w:r>
      <w:r w:rsidRPr="0061761D">
        <w:rPr>
          <w:rFonts w:ascii="Arial" w:eastAsia="Cordia New" w:hAnsi="Arial" w:cs="Arial"/>
          <w:b/>
          <w:bCs/>
          <w:spacing w:val="-4"/>
          <w:sz w:val="18"/>
          <w:szCs w:val="18"/>
          <w:lang w:val="en-GB"/>
        </w:rPr>
        <w:lastRenderedPageBreak/>
        <w:t>19</w:t>
      </w:r>
      <w:r w:rsidRPr="0061761D">
        <w:rPr>
          <w:rFonts w:ascii="Arial" w:eastAsia="Cordia New" w:hAnsi="Arial" w:cs="Arial"/>
          <w:b/>
          <w:bCs/>
          <w:spacing w:val="-4"/>
          <w:sz w:val="18"/>
          <w:szCs w:val="18"/>
        </w:rPr>
        <w:tab/>
        <w:t>Other non-current assets</w:t>
      </w:r>
    </w:p>
    <w:p w14:paraId="04960F46" w14:textId="77777777" w:rsidR="00366CD6" w:rsidRPr="0061761D" w:rsidRDefault="00366CD6" w:rsidP="00366CD6">
      <w:pPr>
        <w:ind w:left="547" w:hanging="547"/>
        <w:jc w:val="thaiDistribute"/>
        <w:rPr>
          <w:rFonts w:ascii="Arial" w:eastAsia="Cordia New"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366CD6" w:rsidRPr="0061761D" w14:paraId="6505A4C8" w14:textId="77777777" w:rsidTr="002634CD">
        <w:tc>
          <w:tcPr>
            <w:tcW w:w="4277" w:type="dxa"/>
            <w:tcBorders>
              <w:top w:val="nil"/>
              <w:left w:val="nil"/>
              <w:bottom w:val="nil"/>
              <w:right w:val="nil"/>
            </w:tcBorders>
            <w:shd w:val="clear" w:color="auto" w:fill="auto"/>
            <w:vAlign w:val="center"/>
          </w:tcPr>
          <w:p w14:paraId="0BD4B571" w14:textId="77777777" w:rsidR="00366CD6" w:rsidRPr="0061761D" w:rsidRDefault="00366CD6" w:rsidP="002634CD">
            <w:pPr>
              <w:ind w:left="432"/>
              <w:rPr>
                <w:rFonts w:ascii="Arial" w:hAnsi="Arial" w:cs="Arial"/>
                <w:sz w:val="18"/>
                <w:szCs w:val="18"/>
              </w:rPr>
            </w:pPr>
          </w:p>
        </w:tc>
        <w:tc>
          <w:tcPr>
            <w:tcW w:w="2592" w:type="dxa"/>
            <w:gridSpan w:val="2"/>
            <w:tcBorders>
              <w:top w:val="nil"/>
              <w:left w:val="nil"/>
              <w:bottom w:val="nil"/>
              <w:right w:val="nil"/>
            </w:tcBorders>
            <w:vAlign w:val="center"/>
          </w:tcPr>
          <w:p w14:paraId="7A416EB0"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3B405072" w14:textId="77777777" w:rsidR="00366CD6" w:rsidRPr="0061761D" w:rsidRDefault="00366CD6" w:rsidP="002634CD">
            <w:pPr>
              <w:pBdr>
                <w:bottom w:val="single" w:sz="4" w:space="1" w:color="auto"/>
              </w:pBdr>
              <w:ind w:right="-72"/>
              <w:jc w:val="center"/>
              <w:rPr>
                <w:rFonts w:ascii="Arial" w:hAnsi="Arial" w:cs="Arial"/>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2D5AFEA8"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16E83353" w14:textId="77777777" w:rsidR="00366CD6" w:rsidRPr="0061761D" w:rsidRDefault="00366CD6" w:rsidP="002634CD">
            <w:pPr>
              <w:pBdr>
                <w:bottom w:val="single" w:sz="4" w:space="1" w:color="auto"/>
              </w:pBdr>
              <w:ind w:right="-72"/>
              <w:jc w:val="center"/>
              <w:rPr>
                <w:rFonts w:ascii="Arial" w:hAnsi="Arial" w:cs="Arial"/>
                <w:sz w:val="18"/>
                <w:szCs w:val="18"/>
              </w:rPr>
            </w:pPr>
            <w:r w:rsidRPr="0061761D">
              <w:rPr>
                <w:rFonts w:ascii="Arial" w:hAnsi="Arial" w:cs="Arial"/>
                <w:b/>
                <w:bCs/>
                <w:sz w:val="18"/>
                <w:szCs w:val="18"/>
              </w:rPr>
              <w:t>financial statements</w:t>
            </w:r>
          </w:p>
        </w:tc>
      </w:tr>
      <w:tr w:rsidR="00366CD6" w:rsidRPr="0061761D" w14:paraId="1555F5EC" w14:textId="77777777" w:rsidTr="002634CD">
        <w:tc>
          <w:tcPr>
            <w:tcW w:w="4277" w:type="dxa"/>
            <w:tcBorders>
              <w:top w:val="nil"/>
              <w:left w:val="nil"/>
              <w:bottom w:val="nil"/>
              <w:right w:val="nil"/>
            </w:tcBorders>
            <w:shd w:val="clear" w:color="auto" w:fill="auto"/>
            <w:vAlign w:val="center"/>
            <w:hideMark/>
          </w:tcPr>
          <w:p w14:paraId="248F7E40" w14:textId="77777777" w:rsidR="00366CD6" w:rsidRPr="0061761D" w:rsidRDefault="00366CD6" w:rsidP="002634CD">
            <w:pPr>
              <w:ind w:left="432"/>
              <w:rPr>
                <w:rFonts w:ascii="Arial" w:hAnsi="Arial" w:cs="Arial"/>
                <w:sz w:val="18"/>
                <w:szCs w:val="18"/>
              </w:rPr>
            </w:pPr>
          </w:p>
        </w:tc>
        <w:tc>
          <w:tcPr>
            <w:tcW w:w="1296" w:type="dxa"/>
            <w:tcBorders>
              <w:top w:val="nil"/>
              <w:left w:val="nil"/>
              <w:bottom w:val="nil"/>
              <w:right w:val="nil"/>
            </w:tcBorders>
            <w:vAlign w:val="center"/>
          </w:tcPr>
          <w:p w14:paraId="2FEB1ED0" w14:textId="77777777" w:rsidR="00366CD6" w:rsidRPr="0061761D" w:rsidRDefault="00366CD6" w:rsidP="002634CD">
            <w:pPr>
              <w:ind w:right="-72"/>
              <w:jc w:val="right"/>
              <w:rPr>
                <w:rFonts w:ascii="Arial" w:hAnsi="Arial" w:cs="Arial"/>
                <w:b/>
                <w:bCs/>
                <w:sz w:val="18"/>
                <w:szCs w:val="18"/>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6A09E8ED" w14:textId="77777777" w:rsidR="00366CD6" w:rsidRPr="0061761D" w:rsidRDefault="00366CD6" w:rsidP="002634CD">
            <w:pPr>
              <w:ind w:right="-72"/>
              <w:jc w:val="right"/>
              <w:rPr>
                <w:rFonts w:ascii="Arial" w:hAnsi="Arial" w:cs="Arial"/>
                <w:b/>
                <w:bCs/>
                <w:sz w:val="18"/>
                <w:szCs w:val="18"/>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1939C45C" w14:textId="77777777" w:rsidR="00366CD6" w:rsidRPr="0061761D" w:rsidRDefault="00366CD6" w:rsidP="002634CD">
            <w:pPr>
              <w:ind w:right="-72"/>
              <w:jc w:val="right"/>
              <w:rPr>
                <w:rFonts w:ascii="Arial" w:hAnsi="Arial" w:cs="Arial"/>
                <w:b/>
                <w:bCs/>
                <w:sz w:val="18"/>
                <w:szCs w:val="18"/>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582EC55A" w14:textId="77777777" w:rsidR="00366CD6" w:rsidRPr="0061761D" w:rsidRDefault="00366CD6" w:rsidP="002634CD">
            <w:pPr>
              <w:ind w:right="-72"/>
              <w:jc w:val="right"/>
              <w:rPr>
                <w:rFonts w:ascii="Arial" w:hAnsi="Arial" w:cs="Arial"/>
                <w:b/>
                <w:bCs/>
                <w:sz w:val="18"/>
                <w:szCs w:val="18"/>
              </w:rPr>
            </w:pPr>
            <w:r w:rsidRPr="0061761D">
              <w:rPr>
                <w:rFonts w:ascii="Arial" w:hAnsi="Arial" w:cs="Arial"/>
                <w:b/>
                <w:bCs/>
                <w:sz w:val="18"/>
                <w:szCs w:val="18"/>
                <w:lang w:val="en-GB"/>
              </w:rPr>
              <w:t>2015</w:t>
            </w:r>
          </w:p>
        </w:tc>
      </w:tr>
      <w:tr w:rsidR="00366CD6" w:rsidRPr="0061761D" w14:paraId="53131248" w14:textId="77777777" w:rsidTr="002634CD">
        <w:tc>
          <w:tcPr>
            <w:tcW w:w="4277" w:type="dxa"/>
            <w:tcBorders>
              <w:top w:val="nil"/>
              <w:left w:val="nil"/>
              <w:bottom w:val="nil"/>
              <w:right w:val="nil"/>
            </w:tcBorders>
            <w:shd w:val="clear" w:color="auto" w:fill="auto"/>
            <w:vAlign w:val="center"/>
            <w:hideMark/>
          </w:tcPr>
          <w:p w14:paraId="1DC82B9D" w14:textId="77777777" w:rsidR="00366CD6" w:rsidRPr="0061761D" w:rsidRDefault="00366CD6" w:rsidP="002634CD">
            <w:pPr>
              <w:ind w:left="432"/>
              <w:rPr>
                <w:rFonts w:ascii="Arial" w:hAnsi="Arial" w:cs="Arial"/>
                <w:b/>
                <w:bCs/>
                <w:sz w:val="18"/>
                <w:szCs w:val="18"/>
              </w:rPr>
            </w:pPr>
          </w:p>
        </w:tc>
        <w:tc>
          <w:tcPr>
            <w:tcW w:w="1296" w:type="dxa"/>
            <w:tcBorders>
              <w:top w:val="nil"/>
              <w:left w:val="nil"/>
              <w:bottom w:val="nil"/>
              <w:right w:val="nil"/>
            </w:tcBorders>
            <w:vAlign w:val="center"/>
          </w:tcPr>
          <w:p w14:paraId="233DE773"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18E4F036"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21DFFB65"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28BC18E0"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4C8F85B5" w14:textId="77777777" w:rsidTr="002634CD">
        <w:tc>
          <w:tcPr>
            <w:tcW w:w="4277" w:type="dxa"/>
            <w:tcBorders>
              <w:top w:val="nil"/>
              <w:left w:val="nil"/>
              <w:bottom w:val="nil"/>
              <w:right w:val="nil"/>
            </w:tcBorders>
            <w:shd w:val="clear" w:color="auto" w:fill="auto"/>
            <w:vAlign w:val="center"/>
            <w:hideMark/>
          </w:tcPr>
          <w:p w14:paraId="1DB123E2" w14:textId="77777777" w:rsidR="00366CD6" w:rsidRPr="0061761D" w:rsidRDefault="00366CD6" w:rsidP="002634CD">
            <w:pPr>
              <w:ind w:left="432"/>
              <w:rPr>
                <w:rFonts w:ascii="Arial" w:hAnsi="Arial" w:cs="Arial"/>
                <w:b/>
                <w:bCs/>
                <w:sz w:val="12"/>
                <w:szCs w:val="12"/>
              </w:rPr>
            </w:pPr>
          </w:p>
        </w:tc>
        <w:tc>
          <w:tcPr>
            <w:tcW w:w="1296" w:type="dxa"/>
            <w:tcBorders>
              <w:top w:val="nil"/>
              <w:left w:val="nil"/>
              <w:right w:val="nil"/>
            </w:tcBorders>
          </w:tcPr>
          <w:p w14:paraId="2FBA52C5"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right w:val="nil"/>
            </w:tcBorders>
          </w:tcPr>
          <w:p w14:paraId="1A0615DA"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right w:val="nil"/>
            </w:tcBorders>
            <w:shd w:val="clear" w:color="auto" w:fill="auto"/>
            <w:vAlign w:val="center"/>
            <w:hideMark/>
          </w:tcPr>
          <w:p w14:paraId="76810E34"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right w:val="nil"/>
            </w:tcBorders>
            <w:shd w:val="clear" w:color="auto" w:fill="auto"/>
            <w:vAlign w:val="center"/>
            <w:hideMark/>
          </w:tcPr>
          <w:p w14:paraId="500AE211" w14:textId="77777777" w:rsidR="00366CD6" w:rsidRPr="0061761D" w:rsidRDefault="00366CD6" w:rsidP="002634CD">
            <w:pPr>
              <w:ind w:right="-72"/>
              <w:jc w:val="right"/>
              <w:rPr>
                <w:rFonts w:ascii="Arial" w:hAnsi="Arial" w:cs="Arial"/>
                <w:sz w:val="12"/>
                <w:szCs w:val="12"/>
              </w:rPr>
            </w:pPr>
          </w:p>
        </w:tc>
      </w:tr>
      <w:tr w:rsidR="00366CD6" w:rsidRPr="0061761D" w14:paraId="7A16D45F" w14:textId="77777777" w:rsidTr="002634CD">
        <w:tc>
          <w:tcPr>
            <w:tcW w:w="4277" w:type="dxa"/>
            <w:tcBorders>
              <w:top w:val="nil"/>
              <w:left w:val="nil"/>
              <w:bottom w:val="nil"/>
              <w:right w:val="nil"/>
            </w:tcBorders>
            <w:shd w:val="clear" w:color="auto" w:fill="auto"/>
            <w:vAlign w:val="center"/>
          </w:tcPr>
          <w:p w14:paraId="3909614C" w14:textId="77777777" w:rsidR="00366CD6" w:rsidRPr="0061761D" w:rsidRDefault="00366CD6" w:rsidP="002634CD">
            <w:pPr>
              <w:ind w:left="432"/>
              <w:rPr>
                <w:rFonts w:ascii="Arial" w:hAnsi="Arial" w:cs="Arial"/>
                <w:sz w:val="18"/>
                <w:szCs w:val="18"/>
              </w:rPr>
            </w:pPr>
            <w:r w:rsidRPr="0061761D">
              <w:rPr>
                <w:rFonts w:ascii="Arial" w:hAnsi="Arial" w:cs="Arial"/>
                <w:sz w:val="18"/>
                <w:szCs w:val="18"/>
              </w:rPr>
              <w:t>Withholding Tax</w:t>
            </w:r>
          </w:p>
        </w:tc>
        <w:tc>
          <w:tcPr>
            <w:tcW w:w="1296" w:type="dxa"/>
            <w:tcBorders>
              <w:left w:val="nil"/>
              <w:right w:val="nil"/>
            </w:tcBorders>
            <w:vAlign w:val="bottom"/>
          </w:tcPr>
          <w:p w14:paraId="37E673B5"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38,026,544</w:t>
            </w:r>
          </w:p>
        </w:tc>
        <w:tc>
          <w:tcPr>
            <w:tcW w:w="1296" w:type="dxa"/>
            <w:tcBorders>
              <w:left w:val="nil"/>
              <w:right w:val="nil"/>
            </w:tcBorders>
            <w:vAlign w:val="bottom"/>
          </w:tcPr>
          <w:p w14:paraId="1EF1AB1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33,851,101</w:t>
            </w:r>
          </w:p>
        </w:tc>
        <w:tc>
          <w:tcPr>
            <w:tcW w:w="1296" w:type="dxa"/>
            <w:tcBorders>
              <w:left w:val="nil"/>
              <w:right w:val="nil"/>
            </w:tcBorders>
            <w:shd w:val="clear" w:color="auto" w:fill="auto"/>
            <w:vAlign w:val="bottom"/>
          </w:tcPr>
          <w:p w14:paraId="383D5E02"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21,361,613</w:t>
            </w:r>
          </w:p>
        </w:tc>
        <w:tc>
          <w:tcPr>
            <w:tcW w:w="1296" w:type="dxa"/>
            <w:tcBorders>
              <w:left w:val="nil"/>
              <w:right w:val="nil"/>
            </w:tcBorders>
            <w:shd w:val="clear" w:color="auto" w:fill="auto"/>
            <w:vAlign w:val="bottom"/>
          </w:tcPr>
          <w:p w14:paraId="254C4599"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20</w:t>
            </w:r>
            <w:r w:rsidRPr="0061761D">
              <w:rPr>
                <w:rFonts w:ascii="Arial" w:hAnsi="Arial" w:cs="Arial"/>
                <w:sz w:val="18"/>
                <w:szCs w:val="18"/>
              </w:rPr>
              <w:t>,</w:t>
            </w:r>
            <w:r w:rsidRPr="0061761D">
              <w:rPr>
                <w:rFonts w:ascii="Arial" w:hAnsi="Arial" w:cs="Arial"/>
                <w:sz w:val="18"/>
                <w:szCs w:val="18"/>
                <w:lang w:val="en-GB"/>
              </w:rPr>
              <w:t>178</w:t>
            </w:r>
            <w:r w:rsidRPr="0061761D">
              <w:rPr>
                <w:rFonts w:ascii="Arial" w:hAnsi="Arial" w:cs="Arial"/>
                <w:sz w:val="18"/>
                <w:szCs w:val="18"/>
              </w:rPr>
              <w:t>,</w:t>
            </w:r>
            <w:r w:rsidRPr="0061761D">
              <w:rPr>
                <w:rFonts w:ascii="Arial" w:hAnsi="Arial" w:cs="Arial"/>
                <w:sz w:val="18"/>
                <w:szCs w:val="18"/>
                <w:lang w:val="en-GB"/>
              </w:rPr>
              <w:t>196</w:t>
            </w:r>
          </w:p>
        </w:tc>
      </w:tr>
      <w:tr w:rsidR="00366CD6" w:rsidRPr="0061761D" w14:paraId="31A16274" w14:textId="77777777" w:rsidTr="002634CD">
        <w:tc>
          <w:tcPr>
            <w:tcW w:w="4277" w:type="dxa"/>
            <w:tcBorders>
              <w:top w:val="nil"/>
              <w:left w:val="nil"/>
              <w:bottom w:val="nil"/>
              <w:right w:val="nil"/>
            </w:tcBorders>
            <w:shd w:val="clear" w:color="auto" w:fill="auto"/>
            <w:vAlign w:val="center"/>
          </w:tcPr>
          <w:p w14:paraId="58DE3FE3" w14:textId="77777777" w:rsidR="00366CD6" w:rsidRPr="0061761D" w:rsidRDefault="00366CD6" w:rsidP="002634CD">
            <w:pPr>
              <w:ind w:left="432"/>
              <w:rPr>
                <w:rFonts w:ascii="Arial" w:hAnsi="Arial" w:cs="Arial"/>
                <w:sz w:val="18"/>
                <w:szCs w:val="18"/>
                <w:lang w:val="en-GB"/>
              </w:rPr>
            </w:pPr>
            <w:r w:rsidRPr="0061761D">
              <w:rPr>
                <w:rFonts w:ascii="Arial" w:hAnsi="Arial" w:cs="Arial"/>
                <w:sz w:val="18"/>
                <w:szCs w:val="18"/>
                <w:lang w:val="en-GB"/>
              </w:rPr>
              <w:t>Deposit</w:t>
            </w:r>
          </w:p>
        </w:tc>
        <w:tc>
          <w:tcPr>
            <w:tcW w:w="1296" w:type="dxa"/>
            <w:tcBorders>
              <w:left w:val="nil"/>
              <w:right w:val="nil"/>
            </w:tcBorders>
            <w:vAlign w:val="bottom"/>
          </w:tcPr>
          <w:p w14:paraId="6145DF9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687</w:t>
            </w:r>
            <w:r w:rsidRPr="0061761D">
              <w:rPr>
                <w:rFonts w:ascii="Arial" w:hAnsi="Arial" w:cs="Arial"/>
                <w:sz w:val="18"/>
                <w:szCs w:val="18"/>
              </w:rPr>
              <w:t>,</w:t>
            </w:r>
            <w:r w:rsidRPr="0061761D">
              <w:rPr>
                <w:rFonts w:ascii="Arial" w:hAnsi="Arial" w:cs="Arial"/>
                <w:sz w:val="18"/>
                <w:szCs w:val="18"/>
                <w:lang w:val="en-GB"/>
              </w:rPr>
              <w:t>647</w:t>
            </w:r>
          </w:p>
        </w:tc>
        <w:tc>
          <w:tcPr>
            <w:tcW w:w="1296" w:type="dxa"/>
            <w:tcBorders>
              <w:left w:val="nil"/>
              <w:right w:val="nil"/>
            </w:tcBorders>
            <w:vAlign w:val="bottom"/>
          </w:tcPr>
          <w:p w14:paraId="509EEAC2"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723</w:t>
            </w:r>
            <w:r w:rsidRPr="0061761D">
              <w:rPr>
                <w:rFonts w:ascii="Arial" w:hAnsi="Arial" w:cs="Arial"/>
                <w:sz w:val="18"/>
                <w:szCs w:val="18"/>
              </w:rPr>
              <w:t>,</w:t>
            </w:r>
            <w:r w:rsidRPr="0061761D">
              <w:rPr>
                <w:rFonts w:ascii="Arial" w:hAnsi="Arial" w:cs="Arial"/>
                <w:sz w:val="18"/>
                <w:szCs w:val="18"/>
                <w:lang w:val="en-GB"/>
              </w:rPr>
              <w:t>254</w:t>
            </w:r>
          </w:p>
        </w:tc>
        <w:tc>
          <w:tcPr>
            <w:tcW w:w="1296" w:type="dxa"/>
            <w:tcBorders>
              <w:left w:val="nil"/>
              <w:right w:val="nil"/>
            </w:tcBorders>
            <w:shd w:val="clear" w:color="auto" w:fill="auto"/>
            <w:vAlign w:val="bottom"/>
          </w:tcPr>
          <w:p w14:paraId="7BA104F1"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bottom"/>
          </w:tcPr>
          <w:p w14:paraId="6B47840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366CD6" w:rsidRPr="0061761D" w14:paraId="267B5738" w14:textId="77777777" w:rsidTr="002634CD">
        <w:tc>
          <w:tcPr>
            <w:tcW w:w="4277" w:type="dxa"/>
            <w:tcBorders>
              <w:top w:val="nil"/>
              <w:left w:val="nil"/>
              <w:bottom w:val="nil"/>
              <w:right w:val="nil"/>
            </w:tcBorders>
            <w:shd w:val="clear" w:color="auto" w:fill="auto"/>
            <w:vAlign w:val="center"/>
            <w:hideMark/>
          </w:tcPr>
          <w:p w14:paraId="174AC87F" w14:textId="77777777" w:rsidR="00366CD6" w:rsidRPr="0061761D" w:rsidRDefault="00366CD6" w:rsidP="002634CD">
            <w:pPr>
              <w:ind w:left="432"/>
              <w:rPr>
                <w:rFonts w:ascii="Arial" w:hAnsi="Arial" w:cs="Arial"/>
                <w:b/>
                <w:bCs/>
                <w:sz w:val="12"/>
                <w:szCs w:val="12"/>
              </w:rPr>
            </w:pPr>
          </w:p>
        </w:tc>
        <w:tc>
          <w:tcPr>
            <w:tcW w:w="1296" w:type="dxa"/>
            <w:tcBorders>
              <w:top w:val="nil"/>
              <w:left w:val="nil"/>
              <w:right w:val="nil"/>
            </w:tcBorders>
          </w:tcPr>
          <w:p w14:paraId="2AFA6723"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right w:val="nil"/>
            </w:tcBorders>
          </w:tcPr>
          <w:p w14:paraId="635369A0"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right w:val="nil"/>
            </w:tcBorders>
            <w:shd w:val="clear" w:color="auto" w:fill="auto"/>
            <w:vAlign w:val="center"/>
            <w:hideMark/>
          </w:tcPr>
          <w:p w14:paraId="12081D02"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right w:val="nil"/>
            </w:tcBorders>
            <w:shd w:val="clear" w:color="auto" w:fill="auto"/>
            <w:vAlign w:val="center"/>
            <w:hideMark/>
          </w:tcPr>
          <w:p w14:paraId="5C4D8F32" w14:textId="77777777" w:rsidR="00366CD6" w:rsidRPr="0061761D" w:rsidRDefault="00366CD6" w:rsidP="002634CD">
            <w:pPr>
              <w:ind w:right="-72"/>
              <w:jc w:val="right"/>
              <w:rPr>
                <w:rFonts w:ascii="Arial" w:hAnsi="Arial" w:cs="Arial"/>
                <w:sz w:val="12"/>
                <w:szCs w:val="12"/>
              </w:rPr>
            </w:pPr>
          </w:p>
        </w:tc>
      </w:tr>
      <w:tr w:rsidR="00366CD6" w:rsidRPr="0061761D" w14:paraId="3C898485" w14:textId="77777777" w:rsidTr="002634CD">
        <w:tc>
          <w:tcPr>
            <w:tcW w:w="4277" w:type="dxa"/>
            <w:tcBorders>
              <w:top w:val="nil"/>
              <w:left w:val="nil"/>
              <w:bottom w:val="nil"/>
              <w:right w:val="nil"/>
            </w:tcBorders>
            <w:shd w:val="clear" w:color="auto" w:fill="auto"/>
            <w:vAlign w:val="center"/>
          </w:tcPr>
          <w:p w14:paraId="64CDC1F4" w14:textId="77777777" w:rsidR="00366CD6" w:rsidRPr="0061761D" w:rsidRDefault="00366CD6" w:rsidP="002634CD">
            <w:pPr>
              <w:ind w:left="432"/>
              <w:rPr>
                <w:rFonts w:ascii="Arial" w:hAnsi="Arial" w:cs="Arial"/>
                <w:sz w:val="18"/>
                <w:szCs w:val="18"/>
                <w:cs/>
              </w:rPr>
            </w:pPr>
            <w:r w:rsidRPr="0061761D">
              <w:rPr>
                <w:rFonts w:ascii="Arial" w:hAnsi="Arial" w:cs="Arial"/>
                <w:sz w:val="18"/>
                <w:szCs w:val="18"/>
              </w:rPr>
              <w:t>Total</w:t>
            </w:r>
          </w:p>
        </w:tc>
        <w:tc>
          <w:tcPr>
            <w:tcW w:w="1296" w:type="dxa"/>
            <w:tcBorders>
              <w:left w:val="nil"/>
              <w:right w:val="nil"/>
            </w:tcBorders>
            <w:vAlign w:val="bottom"/>
          </w:tcPr>
          <w:p w14:paraId="449699D6"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fldChar w:fldCharType="begin"/>
            </w:r>
            <w:r w:rsidRPr="0061761D">
              <w:rPr>
                <w:rFonts w:ascii="Arial" w:hAnsi="Arial" w:cs="Arial"/>
                <w:sz w:val="18"/>
                <w:szCs w:val="18"/>
              </w:rPr>
              <w:instrText xml:space="preserve"> =SUM(ABOVE) </w:instrText>
            </w:r>
            <w:r w:rsidRPr="0061761D">
              <w:rPr>
                <w:rFonts w:ascii="Arial" w:hAnsi="Arial" w:cs="Arial"/>
                <w:sz w:val="18"/>
                <w:szCs w:val="18"/>
              </w:rPr>
              <w:fldChar w:fldCharType="separate"/>
            </w:r>
            <w:r w:rsidRPr="0061761D">
              <w:rPr>
                <w:rFonts w:ascii="Arial" w:hAnsi="Arial" w:cs="Arial"/>
                <w:noProof/>
                <w:sz w:val="18"/>
                <w:szCs w:val="18"/>
                <w:lang w:val="en-GB"/>
              </w:rPr>
              <w:t>38</w:t>
            </w:r>
            <w:r w:rsidRPr="0061761D">
              <w:rPr>
                <w:rFonts w:ascii="Arial" w:hAnsi="Arial" w:cs="Arial"/>
                <w:noProof/>
                <w:sz w:val="18"/>
                <w:szCs w:val="18"/>
              </w:rPr>
              <w:t>,</w:t>
            </w:r>
            <w:r w:rsidRPr="0061761D">
              <w:rPr>
                <w:rFonts w:ascii="Arial" w:hAnsi="Arial" w:cs="Arial"/>
                <w:noProof/>
                <w:sz w:val="18"/>
                <w:szCs w:val="18"/>
                <w:lang w:val="en-GB"/>
              </w:rPr>
              <w:t>714</w:t>
            </w:r>
            <w:r w:rsidRPr="0061761D">
              <w:rPr>
                <w:rFonts w:ascii="Arial" w:hAnsi="Arial" w:cs="Arial"/>
                <w:noProof/>
                <w:sz w:val="18"/>
                <w:szCs w:val="18"/>
              </w:rPr>
              <w:t>,</w:t>
            </w:r>
            <w:r w:rsidRPr="0061761D">
              <w:rPr>
                <w:rFonts w:ascii="Arial" w:hAnsi="Arial" w:cs="Arial"/>
                <w:sz w:val="18"/>
                <w:szCs w:val="18"/>
              </w:rPr>
              <w:fldChar w:fldCharType="end"/>
            </w:r>
            <w:r w:rsidRPr="0061761D">
              <w:rPr>
                <w:rFonts w:ascii="Arial" w:hAnsi="Arial" w:cs="Arial"/>
                <w:sz w:val="18"/>
                <w:szCs w:val="18"/>
              </w:rPr>
              <w:t>191</w:t>
            </w:r>
          </w:p>
        </w:tc>
        <w:tc>
          <w:tcPr>
            <w:tcW w:w="1296" w:type="dxa"/>
            <w:tcBorders>
              <w:left w:val="nil"/>
              <w:right w:val="nil"/>
            </w:tcBorders>
            <w:vAlign w:val="bottom"/>
          </w:tcPr>
          <w:p w14:paraId="60988BAB"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fldChar w:fldCharType="begin"/>
            </w:r>
            <w:r w:rsidRPr="0061761D">
              <w:rPr>
                <w:rFonts w:ascii="Arial" w:hAnsi="Arial" w:cs="Arial"/>
                <w:sz w:val="18"/>
                <w:szCs w:val="18"/>
              </w:rPr>
              <w:instrText xml:space="preserve"> =SUM(ABOVE) </w:instrText>
            </w:r>
            <w:r w:rsidRPr="0061761D">
              <w:rPr>
                <w:rFonts w:ascii="Arial" w:hAnsi="Arial" w:cs="Arial"/>
                <w:sz w:val="18"/>
                <w:szCs w:val="18"/>
              </w:rPr>
              <w:fldChar w:fldCharType="separate"/>
            </w:r>
            <w:r w:rsidRPr="0061761D">
              <w:rPr>
                <w:rFonts w:ascii="Arial" w:hAnsi="Arial" w:cs="Arial"/>
                <w:noProof/>
                <w:sz w:val="18"/>
                <w:szCs w:val="18"/>
                <w:lang w:val="en-GB"/>
              </w:rPr>
              <w:t>34</w:t>
            </w:r>
            <w:r w:rsidRPr="0061761D">
              <w:rPr>
                <w:rFonts w:ascii="Arial" w:hAnsi="Arial" w:cs="Arial"/>
                <w:noProof/>
                <w:sz w:val="18"/>
                <w:szCs w:val="18"/>
              </w:rPr>
              <w:t>,</w:t>
            </w:r>
            <w:r w:rsidRPr="0061761D">
              <w:rPr>
                <w:rFonts w:ascii="Arial" w:hAnsi="Arial" w:cs="Arial"/>
                <w:noProof/>
                <w:sz w:val="18"/>
                <w:szCs w:val="18"/>
                <w:lang w:val="en-GB"/>
              </w:rPr>
              <w:t>574</w:t>
            </w:r>
            <w:r w:rsidRPr="0061761D">
              <w:rPr>
                <w:rFonts w:ascii="Arial" w:hAnsi="Arial" w:cs="Arial"/>
                <w:noProof/>
                <w:sz w:val="18"/>
                <w:szCs w:val="18"/>
              </w:rPr>
              <w:t>,</w:t>
            </w:r>
            <w:r w:rsidRPr="0061761D">
              <w:rPr>
                <w:rFonts w:ascii="Arial" w:hAnsi="Arial" w:cs="Arial"/>
                <w:noProof/>
                <w:sz w:val="18"/>
                <w:szCs w:val="18"/>
                <w:lang w:val="en-GB"/>
              </w:rPr>
              <w:t>355</w:t>
            </w:r>
            <w:r w:rsidRPr="0061761D">
              <w:rPr>
                <w:rFonts w:ascii="Arial" w:hAnsi="Arial" w:cs="Arial"/>
                <w:sz w:val="18"/>
                <w:szCs w:val="18"/>
              </w:rPr>
              <w:fldChar w:fldCharType="end"/>
            </w:r>
          </w:p>
        </w:tc>
        <w:tc>
          <w:tcPr>
            <w:tcW w:w="1296" w:type="dxa"/>
            <w:tcBorders>
              <w:left w:val="nil"/>
              <w:right w:val="nil"/>
            </w:tcBorders>
            <w:shd w:val="clear" w:color="auto" w:fill="auto"/>
            <w:vAlign w:val="bottom"/>
          </w:tcPr>
          <w:p w14:paraId="573312A9"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fldChar w:fldCharType="begin"/>
            </w:r>
            <w:r w:rsidRPr="0061761D">
              <w:rPr>
                <w:rFonts w:ascii="Arial" w:hAnsi="Arial" w:cs="Arial"/>
                <w:sz w:val="18"/>
                <w:szCs w:val="18"/>
              </w:rPr>
              <w:instrText xml:space="preserve"> =SUM(ABOVE) </w:instrText>
            </w:r>
            <w:r w:rsidRPr="0061761D">
              <w:rPr>
                <w:rFonts w:ascii="Arial" w:hAnsi="Arial" w:cs="Arial"/>
                <w:sz w:val="18"/>
                <w:szCs w:val="18"/>
              </w:rPr>
              <w:fldChar w:fldCharType="separate"/>
            </w:r>
            <w:r w:rsidRPr="0061761D">
              <w:rPr>
                <w:rFonts w:ascii="Arial" w:hAnsi="Arial" w:cs="Arial"/>
                <w:noProof/>
                <w:sz w:val="18"/>
                <w:szCs w:val="18"/>
                <w:lang w:val="en-GB"/>
              </w:rPr>
              <w:t>21</w:t>
            </w:r>
            <w:r w:rsidRPr="0061761D">
              <w:rPr>
                <w:rFonts w:ascii="Arial" w:hAnsi="Arial" w:cs="Arial"/>
                <w:noProof/>
                <w:sz w:val="18"/>
                <w:szCs w:val="18"/>
              </w:rPr>
              <w:t>,361,</w:t>
            </w:r>
            <w:r w:rsidRPr="0061761D">
              <w:rPr>
                <w:rFonts w:ascii="Arial" w:hAnsi="Arial" w:cs="Arial"/>
                <w:sz w:val="18"/>
                <w:szCs w:val="18"/>
              </w:rPr>
              <w:fldChar w:fldCharType="end"/>
            </w:r>
            <w:r w:rsidRPr="0061761D">
              <w:rPr>
                <w:rFonts w:ascii="Arial" w:hAnsi="Arial" w:cs="Arial"/>
                <w:sz w:val="18"/>
                <w:szCs w:val="18"/>
              </w:rPr>
              <w:t>613</w:t>
            </w:r>
          </w:p>
        </w:tc>
        <w:tc>
          <w:tcPr>
            <w:tcW w:w="1296" w:type="dxa"/>
            <w:tcBorders>
              <w:left w:val="nil"/>
              <w:right w:val="nil"/>
            </w:tcBorders>
            <w:shd w:val="clear" w:color="auto" w:fill="auto"/>
            <w:vAlign w:val="bottom"/>
          </w:tcPr>
          <w:p w14:paraId="5D5FBAAE"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20</w:t>
            </w:r>
            <w:r w:rsidRPr="0061761D">
              <w:rPr>
                <w:rFonts w:ascii="Arial" w:hAnsi="Arial" w:cs="Arial"/>
                <w:sz w:val="18"/>
                <w:szCs w:val="18"/>
              </w:rPr>
              <w:t>,</w:t>
            </w:r>
            <w:r w:rsidRPr="0061761D">
              <w:rPr>
                <w:rFonts w:ascii="Arial" w:hAnsi="Arial" w:cs="Arial"/>
                <w:sz w:val="18"/>
                <w:szCs w:val="18"/>
                <w:lang w:val="en-GB"/>
              </w:rPr>
              <w:t>178</w:t>
            </w:r>
            <w:r w:rsidRPr="0061761D">
              <w:rPr>
                <w:rFonts w:ascii="Arial" w:hAnsi="Arial" w:cs="Arial"/>
                <w:sz w:val="18"/>
                <w:szCs w:val="18"/>
              </w:rPr>
              <w:t>,</w:t>
            </w:r>
            <w:r w:rsidRPr="0061761D">
              <w:rPr>
                <w:rFonts w:ascii="Arial" w:hAnsi="Arial" w:cs="Arial"/>
                <w:sz w:val="18"/>
                <w:szCs w:val="18"/>
                <w:lang w:val="en-GB"/>
              </w:rPr>
              <w:t>196</w:t>
            </w:r>
          </w:p>
        </w:tc>
      </w:tr>
    </w:tbl>
    <w:p w14:paraId="02ADBDF5" w14:textId="77777777" w:rsidR="00366CD6" w:rsidRPr="0061761D" w:rsidRDefault="00366CD6" w:rsidP="00366CD6">
      <w:pPr>
        <w:ind w:left="547" w:hanging="547"/>
        <w:jc w:val="thaiDistribute"/>
        <w:rPr>
          <w:rFonts w:ascii="Arial" w:eastAsia="Cordia New" w:hAnsi="Arial" w:cs="Arial"/>
          <w:spacing w:val="-4"/>
          <w:sz w:val="18"/>
          <w:szCs w:val="18"/>
          <w:lang w:val="en-GB"/>
        </w:rPr>
      </w:pPr>
    </w:p>
    <w:p w14:paraId="5E5D1919" w14:textId="77777777" w:rsidR="00366CD6" w:rsidRPr="0061761D" w:rsidRDefault="00366CD6" w:rsidP="00366CD6">
      <w:pPr>
        <w:jc w:val="thaiDistribute"/>
        <w:rPr>
          <w:rFonts w:ascii="Arial" w:eastAsia="Cordia New" w:hAnsi="Arial" w:cs="Arial"/>
          <w:spacing w:val="-4"/>
          <w:sz w:val="18"/>
          <w:szCs w:val="18"/>
          <w:lang w:val="en-GB"/>
        </w:rPr>
      </w:pPr>
    </w:p>
    <w:p w14:paraId="3498BDA9" w14:textId="77777777" w:rsidR="00366CD6" w:rsidRPr="0061761D" w:rsidRDefault="00366CD6" w:rsidP="00366CD6">
      <w:pPr>
        <w:ind w:left="540" w:hanging="540"/>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20</w:t>
      </w:r>
      <w:r w:rsidRPr="0061761D">
        <w:rPr>
          <w:rFonts w:ascii="Arial" w:eastAsia="Cordia New" w:hAnsi="Arial" w:cs="Arial"/>
          <w:b/>
          <w:bCs/>
          <w:spacing w:val="-4"/>
          <w:sz w:val="18"/>
          <w:szCs w:val="18"/>
          <w:lang w:val="en-GB"/>
        </w:rPr>
        <w:tab/>
        <w:t xml:space="preserve">Borrowings </w:t>
      </w:r>
    </w:p>
    <w:p w14:paraId="62B0C440" w14:textId="77777777" w:rsidR="00366CD6" w:rsidRPr="0061761D" w:rsidRDefault="00366CD6" w:rsidP="00366CD6">
      <w:pPr>
        <w:ind w:left="540" w:hanging="540"/>
        <w:rPr>
          <w:rFonts w:ascii="Arial" w:eastAsia="Cordia New" w:hAnsi="Arial" w:cs="Arial"/>
          <w:b/>
          <w:bCs/>
          <w:spacing w:val="-4"/>
          <w:sz w:val="18"/>
          <w:szCs w:val="18"/>
          <w:lang w:val="en-GB"/>
        </w:rPr>
      </w:pPr>
    </w:p>
    <w:tbl>
      <w:tblPr>
        <w:tblW w:w="9475" w:type="dxa"/>
        <w:tblInd w:w="108" w:type="dxa"/>
        <w:tblLayout w:type="fixed"/>
        <w:tblLook w:val="04A0" w:firstRow="1" w:lastRow="0" w:firstColumn="1" w:lastColumn="0" w:noHBand="0" w:noVBand="1"/>
      </w:tblPr>
      <w:tblGrid>
        <w:gridCol w:w="3456"/>
        <w:gridCol w:w="835"/>
        <w:gridCol w:w="1296"/>
        <w:gridCol w:w="1296"/>
        <w:gridCol w:w="1296"/>
        <w:gridCol w:w="1296"/>
      </w:tblGrid>
      <w:tr w:rsidR="00366CD6" w:rsidRPr="0061761D" w14:paraId="47F1700E" w14:textId="77777777" w:rsidTr="002634CD">
        <w:tc>
          <w:tcPr>
            <w:tcW w:w="3456" w:type="dxa"/>
            <w:tcBorders>
              <w:top w:val="nil"/>
              <w:left w:val="nil"/>
              <w:bottom w:val="nil"/>
              <w:right w:val="nil"/>
            </w:tcBorders>
            <w:shd w:val="clear" w:color="auto" w:fill="auto"/>
            <w:vAlign w:val="center"/>
          </w:tcPr>
          <w:p w14:paraId="3265AC82" w14:textId="77777777" w:rsidR="00366CD6" w:rsidRPr="0061761D" w:rsidRDefault="00366CD6" w:rsidP="002634CD">
            <w:pPr>
              <w:ind w:left="432"/>
              <w:rPr>
                <w:rFonts w:ascii="Arial" w:hAnsi="Arial" w:cs="Arial"/>
                <w:sz w:val="18"/>
                <w:szCs w:val="18"/>
              </w:rPr>
            </w:pPr>
          </w:p>
        </w:tc>
        <w:tc>
          <w:tcPr>
            <w:tcW w:w="835" w:type="dxa"/>
            <w:tcBorders>
              <w:top w:val="nil"/>
              <w:left w:val="nil"/>
              <w:bottom w:val="nil"/>
              <w:right w:val="nil"/>
            </w:tcBorders>
          </w:tcPr>
          <w:p w14:paraId="0197C83A" w14:textId="77777777" w:rsidR="00366CD6" w:rsidRPr="0061761D" w:rsidRDefault="00366CD6" w:rsidP="002634CD">
            <w:pPr>
              <w:ind w:left="-72" w:right="-72"/>
              <w:jc w:val="center"/>
              <w:rPr>
                <w:rFonts w:ascii="Arial" w:hAnsi="Arial" w:cs="Arial"/>
                <w:b/>
                <w:bCs/>
                <w:sz w:val="18"/>
                <w:szCs w:val="18"/>
                <w:cs/>
              </w:rPr>
            </w:pPr>
          </w:p>
        </w:tc>
        <w:tc>
          <w:tcPr>
            <w:tcW w:w="2592" w:type="dxa"/>
            <w:gridSpan w:val="2"/>
            <w:tcBorders>
              <w:top w:val="nil"/>
              <w:left w:val="nil"/>
              <w:bottom w:val="nil"/>
              <w:right w:val="nil"/>
            </w:tcBorders>
            <w:vAlign w:val="center"/>
          </w:tcPr>
          <w:p w14:paraId="36E91A1C"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279B7120" w14:textId="77777777" w:rsidR="00366CD6" w:rsidRPr="0061761D" w:rsidRDefault="00366CD6" w:rsidP="002634CD">
            <w:pPr>
              <w:pBdr>
                <w:bottom w:val="single" w:sz="4" w:space="1" w:color="auto"/>
              </w:pBdr>
              <w:ind w:right="-72"/>
              <w:jc w:val="center"/>
              <w:rPr>
                <w:rFonts w:ascii="Arial" w:hAnsi="Arial" w:cs="Arial"/>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114FAC79"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38985B40" w14:textId="77777777" w:rsidR="00366CD6" w:rsidRPr="0061761D" w:rsidRDefault="00366CD6" w:rsidP="002634CD">
            <w:pPr>
              <w:pBdr>
                <w:bottom w:val="single" w:sz="4" w:space="1" w:color="auto"/>
              </w:pBdr>
              <w:ind w:right="-72"/>
              <w:jc w:val="center"/>
              <w:rPr>
                <w:rFonts w:ascii="Arial" w:hAnsi="Arial" w:cs="Arial"/>
                <w:sz w:val="18"/>
                <w:szCs w:val="18"/>
              </w:rPr>
            </w:pPr>
            <w:r w:rsidRPr="0061761D">
              <w:rPr>
                <w:rFonts w:ascii="Arial" w:hAnsi="Arial" w:cs="Arial"/>
                <w:b/>
                <w:bCs/>
                <w:sz w:val="18"/>
                <w:szCs w:val="18"/>
              </w:rPr>
              <w:t>financial statements</w:t>
            </w:r>
          </w:p>
        </w:tc>
      </w:tr>
      <w:tr w:rsidR="00366CD6" w:rsidRPr="0061761D" w14:paraId="4944DB27" w14:textId="77777777" w:rsidTr="002634CD">
        <w:tc>
          <w:tcPr>
            <w:tcW w:w="3456" w:type="dxa"/>
            <w:tcBorders>
              <w:top w:val="nil"/>
              <w:left w:val="nil"/>
              <w:bottom w:val="nil"/>
              <w:right w:val="nil"/>
            </w:tcBorders>
            <w:shd w:val="clear" w:color="auto" w:fill="auto"/>
            <w:vAlign w:val="center"/>
            <w:hideMark/>
          </w:tcPr>
          <w:p w14:paraId="14649FB5" w14:textId="77777777" w:rsidR="00366CD6" w:rsidRPr="0061761D" w:rsidRDefault="00366CD6" w:rsidP="002634CD">
            <w:pPr>
              <w:ind w:left="432"/>
              <w:rPr>
                <w:rFonts w:ascii="Arial" w:hAnsi="Arial" w:cs="Arial"/>
                <w:sz w:val="18"/>
                <w:szCs w:val="18"/>
              </w:rPr>
            </w:pPr>
          </w:p>
        </w:tc>
        <w:tc>
          <w:tcPr>
            <w:tcW w:w="835" w:type="dxa"/>
            <w:tcBorders>
              <w:top w:val="nil"/>
              <w:left w:val="nil"/>
              <w:bottom w:val="nil"/>
              <w:right w:val="nil"/>
            </w:tcBorders>
          </w:tcPr>
          <w:p w14:paraId="734F9554" w14:textId="77777777" w:rsidR="00366CD6" w:rsidRPr="0061761D" w:rsidRDefault="00366CD6" w:rsidP="002634CD">
            <w:pPr>
              <w:ind w:left="-72" w:right="-72"/>
              <w:jc w:val="center"/>
              <w:rPr>
                <w:rFonts w:ascii="Arial" w:hAnsi="Arial" w:cs="Arial"/>
                <w:b/>
                <w:bCs/>
                <w:sz w:val="18"/>
                <w:szCs w:val="18"/>
                <w:cs/>
              </w:rPr>
            </w:pPr>
          </w:p>
        </w:tc>
        <w:tc>
          <w:tcPr>
            <w:tcW w:w="1296" w:type="dxa"/>
            <w:tcBorders>
              <w:top w:val="nil"/>
              <w:left w:val="nil"/>
              <w:bottom w:val="nil"/>
              <w:right w:val="nil"/>
            </w:tcBorders>
            <w:vAlign w:val="center"/>
          </w:tcPr>
          <w:p w14:paraId="4F20A8A8" w14:textId="77777777" w:rsidR="00366CD6" w:rsidRPr="0061761D" w:rsidRDefault="00366CD6" w:rsidP="002634CD">
            <w:pPr>
              <w:ind w:right="-72"/>
              <w:jc w:val="right"/>
              <w:rPr>
                <w:rFonts w:ascii="Arial" w:hAnsi="Arial" w:cs="Arial"/>
                <w:b/>
                <w:bCs/>
                <w:sz w:val="18"/>
                <w:szCs w:val="18"/>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32F319A9" w14:textId="77777777" w:rsidR="00366CD6" w:rsidRPr="0061761D" w:rsidRDefault="00366CD6" w:rsidP="002634CD">
            <w:pPr>
              <w:ind w:right="-72"/>
              <w:jc w:val="right"/>
              <w:rPr>
                <w:rFonts w:ascii="Arial" w:hAnsi="Arial" w:cs="Arial"/>
                <w:b/>
                <w:bCs/>
                <w:sz w:val="18"/>
                <w:szCs w:val="18"/>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332C4010" w14:textId="77777777" w:rsidR="00366CD6" w:rsidRPr="0061761D" w:rsidRDefault="00366CD6" w:rsidP="002634CD">
            <w:pPr>
              <w:ind w:right="-72"/>
              <w:jc w:val="right"/>
              <w:rPr>
                <w:rFonts w:ascii="Arial" w:hAnsi="Arial" w:cs="Arial"/>
                <w:b/>
                <w:bCs/>
                <w:sz w:val="18"/>
                <w:szCs w:val="18"/>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43A26D38" w14:textId="77777777" w:rsidR="00366CD6" w:rsidRPr="0061761D" w:rsidRDefault="00366CD6" w:rsidP="002634CD">
            <w:pPr>
              <w:ind w:right="-72"/>
              <w:jc w:val="right"/>
              <w:rPr>
                <w:rFonts w:ascii="Arial" w:hAnsi="Arial" w:cs="Arial"/>
                <w:b/>
                <w:bCs/>
                <w:sz w:val="18"/>
                <w:szCs w:val="18"/>
              </w:rPr>
            </w:pPr>
            <w:r w:rsidRPr="0061761D">
              <w:rPr>
                <w:rFonts w:ascii="Arial" w:hAnsi="Arial" w:cs="Arial"/>
                <w:b/>
                <w:bCs/>
                <w:sz w:val="18"/>
                <w:szCs w:val="18"/>
                <w:lang w:val="en-GB"/>
              </w:rPr>
              <w:t>2015</w:t>
            </w:r>
          </w:p>
        </w:tc>
      </w:tr>
      <w:tr w:rsidR="00366CD6" w:rsidRPr="0061761D" w14:paraId="544A2120" w14:textId="77777777" w:rsidTr="002634CD">
        <w:tc>
          <w:tcPr>
            <w:tcW w:w="3456" w:type="dxa"/>
            <w:tcBorders>
              <w:top w:val="nil"/>
              <w:left w:val="nil"/>
              <w:bottom w:val="nil"/>
              <w:right w:val="nil"/>
            </w:tcBorders>
            <w:shd w:val="clear" w:color="auto" w:fill="auto"/>
            <w:vAlign w:val="center"/>
            <w:hideMark/>
          </w:tcPr>
          <w:p w14:paraId="719850E4" w14:textId="77777777" w:rsidR="00366CD6" w:rsidRPr="0061761D" w:rsidRDefault="00366CD6" w:rsidP="002634CD">
            <w:pPr>
              <w:ind w:left="432"/>
              <w:rPr>
                <w:rFonts w:ascii="Arial" w:hAnsi="Arial" w:cs="Arial"/>
                <w:b/>
                <w:bCs/>
                <w:sz w:val="18"/>
                <w:szCs w:val="18"/>
              </w:rPr>
            </w:pPr>
          </w:p>
        </w:tc>
        <w:tc>
          <w:tcPr>
            <w:tcW w:w="835" w:type="dxa"/>
            <w:tcBorders>
              <w:top w:val="nil"/>
              <w:left w:val="nil"/>
              <w:bottom w:val="nil"/>
              <w:right w:val="nil"/>
            </w:tcBorders>
            <w:vAlign w:val="bottom"/>
          </w:tcPr>
          <w:p w14:paraId="7B641FFA" w14:textId="77777777" w:rsidR="00366CD6" w:rsidRPr="0061761D" w:rsidRDefault="00366CD6" w:rsidP="002634CD">
            <w:pPr>
              <w:pBdr>
                <w:bottom w:val="single" w:sz="4" w:space="1" w:color="auto"/>
              </w:pBdr>
              <w:ind w:right="-72"/>
              <w:jc w:val="center"/>
              <w:rPr>
                <w:rFonts w:ascii="Arial" w:hAnsi="Arial" w:cs="Arial"/>
                <w:b/>
                <w:bCs/>
                <w:sz w:val="18"/>
                <w:szCs w:val="18"/>
                <w:cs/>
              </w:rPr>
            </w:pPr>
            <w:r w:rsidRPr="0061761D">
              <w:rPr>
                <w:rFonts w:ascii="Arial" w:hAnsi="Arial" w:cs="Arial"/>
                <w:b/>
                <w:bCs/>
                <w:sz w:val="18"/>
                <w:szCs w:val="18"/>
              </w:rPr>
              <w:t>Notes</w:t>
            </w:r>
          </w:p>
        </w:tc>
        <w:tc>
          <w:tcPr>
            <w:tcW w:w="1296" w:type="dxa"/>
            <w:tcBorders>
              <w:top w:val="nil"/>
              <w:left w:val="nil"/>
              <w:bottom w:val="nil"/>
              <w:right w:val="nil"/>
            </w:tcBorders>
            <w:vAlign w:val="center"/>
          </w:tcPr>
          <w:p w14:paraId="4B2BC26A"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68CE3B71"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4ACB3D36"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71F80E51"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644C94B4" w14:textId="77777777" w:rsidTr="002634CD">
        <w:tc>
          <w:tcPr>
            <w:tcW w:w="3456" w:type="dxa"/>
            <w:tcBorders>
              <w:top w:val="nil"/>
              <w:left w:val="nil"/>
              <w:bottom w:val="nil"/>
              <w:right w:val="nil"/>
            </w:tcBorders>
            <w:shd w:val="clear" w:color="auto" w:fill="auto"/>
            <w:vAlign w:val="center"/>
            <w:hideMark/>
          </w:tcPr>
          <w:p w14:paraId="3AE5B173" w14:textId="77777777" w:rsidR="00366CD6" w:rsidRPr="0061761D" w:rsidRDefault="00366CD6" w:rsidP="002634CD">
            <w:pPr>
              <w:ind w:left="432"/>
              <w:rPr>
                <w:rFonts w:ascii="Arial" w:hAnsi="Arial" w:cs="Arial"/>
                <w:b/>
                <w:bCs/>
                <w:sz w:val="12"/>
                <w:szCs w:val="12"/>
              </w:rPr>
            </w:pPr>
          </w:p>
        </w:tc>
        <w:tc>
          <w:tcPr>
            <w:tcW w:w="835" w:type="dxa"/>
            <w:tcBorders>
              <w:top w:val="nil"/>
              <w:left w:val="nil"/>
              <w:bottom w:val="nil"/>
              <w:right w:val="nil"/>
            </w:tcBorders>
          </w:tcPr>
          <w:p w14:paraId="18D5670A" w14:textId="77777777" w:rsidR="00366CD6" w:rsidRPr="0061761D" w:rsidRDefault="00366CD6" w:rsidP="002634CD">
            <w:pPr>
              <w:ind w:left="-72" w:right="-72" w:firstLineChars="300" w:firstLine="360"/>
              <w:jc w:val="center"/>
              <w:rPr>
                <w:rFonts w:ascii="Arial" w:hAnsi="Arial" w:cs="Arial"/>
                <w:sz w:val="12"/>
                <w:szCs w:val="12"/>
              </w:rPr>
            </w:pPr>
          </w:p>
        </w:tc>
        <w:tc>
          <w:tcPr>
            <w:tcW w:w="1296" w:type="dxa"/>
            <w:tcBorders>
              <w:top w:val="nil"/>
              <w:left w:val="nil"/>
              <w:bottom w:val="nil"/>
              <w:right w:val="nil"/>
            </w:tcBorders>
          </w:tcPr>
          <w:p w14:paraId="4DDEB171"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734A087A"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7A3414A5"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3B090689" w14:textId="77777777" w:rsidR="00366CD6" w:rsidRPr="0061761D" w:rsidRDefault="00366CD6" w:rsidP="002634CD">
            <w:pPr>
              <w:ind w:right="-72"/>
              <w:jc w:val="right"/>
              <w:rPr>
                <w:rFonts w:ascii="Arial" w:hAnsi="Arial" w:cs="Arial"/>
                <w:sz w:val="12"/>
                <w:szCs w:val="12"/>
              </w:rPr>
            </w:pPr>
          </w:p>
        </w:tc>
      </w:tr>
      <w:tr w:rsidR="00366CD6" w:rsidRPr="0061761D" w14:paraId="6EB8C7B6" w14:textId="77777777" w:rsidTr="002634CD">
        <w:tc>
          <w:tcPr>
            <w:tcW w:w="3456" w:type="dxa"/>
            <w:tcBorders>
              <w:top w:val="nil"/>
              <w:left w:val="nil"/>
              <w:bottom w:val="nil"/>
              <w:right w:val="nil"/>
            </w:tcBorders>
            <w:shd w:val="clear" w:color="auto" w:fill="auto"/>
            <w:noWrap/>
            <w:vAlign w:val="center"/>
          </w:tcPr>
          <w:p w14:paraId="68F19C8C" w14:textId="77777777" w:rsidR="00366CD6" w:rsidRPr="0061761D" w:rsidRDefault="00366CD6" w:rsidP="002634CD">
            <w:pPr>
              <w:ind w:left="432"/>
              <w:jc w:val="thaiDistribute"/>
              <w:rPr>
                <w:rFonts w:ascii="Arial" w:hAnsi="Arial" w:cs="Arial"/>
                <w:b/>
                <w:bCs/>
                <w:sz w:val="18"/>
                <w:szCs w:val="18"/>
              </w:rPr>
            </w:pPr>
            <w:r w:rsidRPr="0061761D">
              <w:rPr>
                <w:rFonts w:ascii="Arial" w:hAnsi="Arial" w:cs="Arial"/>
                <w:b/>
                <w:bCs/>
                <w:sz w:val="18"/>
                <w:szCs w:val="18"/>
              </w:rPr>
              <w:t>Current</w:t>
            </w:r>
          </w:p>
        </w:tc>
        <w:tc>
          <w:tcPr>
            <w:tcW w:w="835" w:type="dxa"/>
            <w:tcBorders>
              <w:top w:val="nil"/>
              <w:left w:val="nil"/>
              <w:bottom w:val="nil"/>
              <w:right w:val="nil"/>
            </w:tcBorders>
          </w:tcPr>
          <w:p w14:paraId="180F9AED" w14:textId="77777777" w:rsidR="00366CD6" w:rsidRPr="0061761D" w:rsidRDefault="00366CD6" w:rsidP="002634CD">
            <w:pPr>
              <w:ind w:left="-72" w:right="-72"/>
              <w:jc w:val="center"/>
              <w:rPr>
                <w:rFonts w:ascii="Arial" w:hAnsi="Arial" w:cs="Arial"/>
                <w:sz w:val="18"/>
                <w:szCs w:val="18"/>
              </w:rPr>
            </w:pPr>
          </w:p>
        </w:tc>
        <w:tc>
          <w:tcPr>
            <w:tcW w:w="1296" w:type="dxa"/>
            <w:tcBorders>
              <w:top w:val="nil"/>
              <w:left w:val="nil"/>
              <w:bottom w:val="nil"/>
              <w:right w:val="nil"/>
            </w:tcBorders>
          </w:tcPr>
          <w:p w14:paraId="29B73770" w14:textId="77777777" w:rsidR="00366CD6" w:rsidRPr="0061761D" w:rsidRDefault="00366CD6" w:rsidP="002634CD">
            <w:pPr>
              <w:ind w:right="-72"/>
              <w:jc w:val="right"/>
              <w:rPr>
                <w:rFonts w:ascii="Arial" w:hAnsi="Arial" w:cs="Arial"/>
                <w:sz w:val="18"/>
                <w:szCs w:val="18"/>
              </w:rPr>
            </w:pPr>
          </w:p>
        </w:tc>
        <w:tc>
          <w:tcPr>
            <w:tcW w:w="1296" w:type="dxa"/>
            <w:tcBorders>
              <w:top w:val="nil"/>
              <w:left w:val="nil"/>
              <w:bottom w:val="nil"/>
              <w:right w:val="nil"/>
            </w:tcBorders>
          </w:tcPr>
          <w:p w14:paraId="74D68625" w14:textId="77777777" w:rsidR="00366CD6" w:rsidRPr="0061761D" w:rsidRDefault="00366CD6" w:rsidP="002634CD">
            <w:pPr>
              <w:ind w:right="-72"/>
              <w:jc w:val="right"/>
              <w:rPr>
                <w:rFonts w:ascii="Arial" w:hAnsi="Arial" w:cs="Arial"/>
                <w:sz w:val="18"/>
                <w:szCs w:val="18"/>
              </w:rPr>
            </w:pPr>
          </w:p>
        </w:tc>
        <w:tc>
          <w:tcPr>
            <w:tcW w:w="1296" w:type="dxa"/>
            <w:tcBorders>
              <w:top w:val="nil"/>
              <w:left w:val="nil"/>
              <w:bottom w:val="nil"/>
              <w:right w:val="nil"/>
            </w:tcBorders>
            <w:shd w:val="clear" w:color="auto" w:fill="auto"/>
            <w:vAlign w:val="center"/>
          </w:tcPr>
          <w:p w14:paraId="64E53E10" w14:textId="77777777" w:rsidR="00366CD6" w:rsidRPr="0061761D" w:rsidRDefault="00366CD6" w:rsidP="002634CD">
            <w:pPr>
              <w:ind w:right="-72"/>
              <w:jc w:val="right"/>
              <w:rPr>
                <w:rFonts w:ascii="Arial" w:hAnsi="Arial" w:cs="Arial"/>
                <w:sz w:val="18"/>
                <w:szCs w:val="18"/>
              </w:rPr>
            </w:pPr>
          </w:p>
        </w:tc>
        <w:tc>
          <w:tcPr>
            <w:tcW w:w="1296" w:type="dxa"/>
            <w:tcBorders>
              <w:top w:val="nil"/>
              <w:left w:val="nil"/>
              <w:bottom w:val="nil"/>
              <w:right w:val="nil"/>
            </w:tcBorders>
            <w:shd w:val="clear" w:color="auto" w:fill="auto"/>
            <w:vAlign w:val="center"/>
          </w:tcPr>
          <w:p w14:paraId="498AD922" w14:textId="77777777" w:rsidR="00366CD6" w:rsidRPr="0061761D" w:rsidRDefault="00366CD6" w:rsidP="002634CD">
            <w:pPr>
              <w:ind w:right="-72"/>
              <w:jc w:val="right"/>
              <w:rPr>
                <w:rFonts w:ascii="Arial" w:hAnsi="Arial" w:cs="Arial"/>
                <w:sz w:val="18"/>
                <w:szCs w:val="18"/>
              </w:rPr>
            </w:pPr>
          </w:p>
        </w:tc>
      </w:tr>
      <w:tr w:rsidR="00366CD6" w:rsidRPr="0061761D" w14:paraId="2A2B0AB0" w14:textId="77777777" w:rsidTr="002634CD">
        <w:tc>
          <w:tcPr>
            <w:tcW w:w="3456" w:type="dxa"/>
            <w:tcBorders>
              <w:top w:val="nil"/>
              <w:left w:val="nil"/>
              <w:bottom w:val="nil"/>
              <w:right w:val="nil"/>
            </w:tcBorders>
            <w:shd w:val="clear" w:color="auto" w:fill="auto"/>
            <w:vAlign w:val="center"/>
          </w:tcPr>
          <w:p w14:paraId="41D29391"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z w:val="18"/>
                <w:szCs w:val="18"/>
              </w:rPr>
              <w:t>Bank overdrafts</w:t>
            </w:r>
          </w:p>
        </w:tc>
        <w:tc>
          <w:tcPr>
            <w:tcW w:w="835" w:type="dxa"/>
            <w:tcBorders>
              <w:left w:val="nil"/>
              <w:right w:val="nil"/>
            </w:tcBorders>
            <w:vAlign w:val="bottom"/>
          </w:tcPr>
          <w:p w14:paraId="467404A8" w14:textId="77777777" w:rsidR="00366CD6" w:rsidRPr="0061761D" w:rsidRDefault="00366CD6" w:rsidP="002634CD">
            <w:pPr>
              <w:ind w:left="-72" w:right="-72"/>
              <w:jc w:val="center"/>
              <w:rPr>
                <w:rFonts w:ascii="Arial" w:hAnsi="Arial" w:cs="Arial"/>
                <w:sz w:val="18"/>
                <w:szCs w:val="18"/>
                <w:lang w:val="en-GB"/>
              </w:rPr>
            </w:pPr>
            <w:r w:rsidRPr="0061761D">
              <w:rPr>
                <w:rFonts w:ascii="Arial" w:hAnsi="Arial" w:cs="Arial"/>
                <w:sz w:val="18"/>
                <w:szCs w:val="18"/>
                <w:lang w:val="en-GB"/>
              </w:rPr>
              <w:t>20.1</w:t>
            </w:r>
          </w:p>
        </w:tc>
        <w:tc>
          <w:tcPr>
            <w:tcW w:w="1296" w:type="dxa"/>
            <w:tcBorders>
              <w:left w:val="nil"/>
              <w:right w:val="nil"/>
            </w:tcBorders>
            <w:vAlign w:val="bottom"/>
          </w:tcPr>
          <w:p w14:paraId="6BE378D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54,764,568</w:t>
            </w:r>
          </w:p>
        </w:tc>
        <w:tc>
          <w:tcPr>
            <w:tcW w:w="1296" w:type="dxa"/>
            <w:tcBorders>
              <w:left w:val="nil"/>
              <w:right w:val="nil"/>
            </w:tcBorders>
            <w:vAlign w:val="bottom"/>
          </w:tcPr>
          <w:p w14:paraId="109FF22E"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cs/>
              </w:rPr>
              <w:t>67</w:t>
            </w:r>
            <w:r w:rsidRPr="0061761D">
              <w:rPr>
                <w:rFonts w:ascii="Arial" w:hAnsi="Arial" w:cs="Arial"/>
                <w:sz w:val="18"/>
                <w:szCs w:val="18"/>
              </w:rPr>
              <w:t>,262,607</w:t>
            </w:r>
          </w:p>
        </w:tc>
        <w:tc>
          <w:tcPr>
            <w:tcW w:w="1296" w:type="dxa"/>
            <w:tcBorders>
              <w:left w:val="nil"/>
              <w:right w:val="nil"/>
            </w:tcBorders>
            <w:shd w:val="clear" w:color="auto" w:fill="auto"/>
            <w:vAlign w:val="bottom"/>
          </w:tcPr>
          <w:p w14:paraId="631A7DF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11,285,872</w:t>
            </w:r>
          </w:p>
        </w:tc>
        <w:tc>
          <w:tcPr>
            <w:tcW w:w="1296" w:type="dxa"/>
            <w:tcBorders>
              <w:left w:val="nil"/>
              <w:right w:val="nil"/>
            </w:tcBorders>
            <w:shd w:val="clear" w:color="auto" w:fill="auto"/>
            <w:vAlign w:val="bottom"/>
          </w:tcPr>
          <w:p w14:paraId="0A60445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26,553,803</w:t>
            </w:r>
          </w:p>
        </w:tc>
      </w:tr>
      <w:tr w:rsidR="00366CD6" w:rsidRPr="0061761D" w14:paraId="355AC82E" w14:textId="77777777" w:rsidTr="002634CD">
        <w:tc>
          <w:tcPr>
            <w:tcW w:w="3456" w:type="dxa"/>
            <w:tcBorders>
              <w:top w:val="nil"/>
              <w:left w:val="nil"/>
              <w:bottom w:val="nil"/>
              <w:right w:val="nil"/>
            </w:tcBorders>
            <w:shd w:val="clear" w:color="auto" w:fill="auto"/>
            <w:vAlign w:val="center"/>
          </w:tcPr>
          <w:p w14:paraId="5045BB2F" w14:textId="77777777" w:rsidR="00366CD6" w:rsidRPr="0061761D" w:rsidRDefault="00366CD6" w:rsidP="002634CD">
            <w:pPr>
              <w:ind w:left="432"/>
              <w:rPr>
                <w:rFonts w:ascii="Arial" w:hAnsi="Arial" w:cs="Arial"/>
                <w:sz w:val="18"/>
                <w:szCs w:val="18"/>
              </w:rPr>
            </w:pPr>
            <w:r w:rsidRPr="0061761D">
              <w:rPr>
                <w:rFonts w:ascii="Arial" w:hAnsi="Arial" w:cs="Arial"/>
                <w:sz w:val="18"/>
                <w:szCs w:val="18"/>
              </w:rPr>
              <w:t xml:space="preserve">Short-term borrowings from a   </w:t>
            </w:r>
          </w:p>
          <w:p w14:paraId="1E2ACB39" w14:textId="77777777" w:rsidR="00366CD6" w:rsidRPr="0061761D" w:rsidRDefault="00366CD6" w:rsidP="002634CD">
            <w:pPr>
              <w:ind w:left="432"/>
              <w:rPr>
                <w:rFonts w:ascii="Arial" w:hAnsi="Arial" w:cs="Arial"/>
                <w:spacing w:val="-2"/>
                <w:sz w:val="18"/>
                <w:szCs w:val="18"/>
                <w:lang w:val="en-GB"/>
              </w:rPr>
            </w:pPr>
            <w:r w:rsidRPr="0061761D">
              <w:rPr>
                <w:rFonts w:ascii="Arial" w:hAnsi="Arial" w:cs="Arial"/>
                <w:sz w:val="18"/>
                <w:szCs w:val="18"/>
              </w:rPr>
              <w:t xml:space="preserve">   financial institution</w:t>
            </w:r>
          </w:p>
        </w:tc>
        <w:tc>
          <w:tcPr>
            <w:tcW w:w="835" w:type="dxa"/>
            <w:tcBorders>
              <w:left w:val="nil"/>
              <w:right w:val="nil"/>
            </w:tcBorders>
            <w:vAlign w:val="bottom"/>
          </w:tcPr>
          <w:p w14:paraId="6AC318AE" w14:textId="77777777" w:rsidR="00366CD6" w:rsidRPr="0061761D" w:rsidRDefault="00366CD6" w:rsidP="002634CD">
            <w:pPr>
              <w:ind w:left="-72" w:right="-72"/>
              <w:jc w:val="center"/>
              <w:rPr>
                <w:rFonts w:ascii="Arial" w:hAnsi="Arial" w:cs="Arial"/>
                <w:sz w:val="18"/>
                <w:szCs w:val="18"/>
                <w:lang w:val="en-GB"/>
              </w:rPr>
            </w:pPr>
            <w:r w:rsidRPr="0061761D">
              <w:rPr>
                <w:rFonts w:ascii="Arial" w:hAnsi="Arial" w:cs="Arial"/>
                <w:sz w:val="18"/>
                <w:szCs w:val="18"/>
                <w:lang w:val="en-GB"/>
              </w:rPr>
              <w:t>20.2</w:t>
            </w:r>
          </w:p>
        </w:tc>
        <w:tc>
          <w:tcPr>
            <w:tcW w:w="1296" w:type="dxa"/>
            <w:tcBorders>
              <w:left w:val="nil"/>
              <w:right w:val="nil"/>
            </w:tcBorders>
            <w:vAlign w:val="bottom"/>
          </w:tcPr>
          <w:p w14:paraId="5996B64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335,089,802</w:t>
            </w:r>
          </w:p>
        </w:tc>
        <w:tc>
          <w:tcPr>
            <w:tcW w:w="1296" w:type="dxa"/>
            <w:tcBorders>
              <w:left w:val="nil"/>
              <w:right w:val="nil"/>
            </w:tcBorders>
            <w:vAlign w:val="bottom"/>
          </w:tcPr>
          <w:p w14:paraId="05DBD7A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130,280,562</w:t>
            </w:r>
          </w:p>
        </w:tc>
        <w:tc>
          <w:tcPr>
            <w:tcW w:w="1296" w:type="dxa"/>
            <w:tcBorders>
              <w:left w:val="nil"/>
              <w:right w:val="nil"/>
            </w:tcBorders>
            <w:shd w:val="clear" w:color="auto" w:fill="auto"/>
            <w:vAlign w:val="bottom"/>
          </w:tcPr>
          <w:p w14:paraId="5DECDFEF"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170,000,000</w:t>
            </w:r>
          </w:p>
        </w:tc>
        <w:tc>
          <w:tcPr>
            <w:tcW w:w="1296" w:type="dxa"/>
            <w:tcBorders>
              <w:left w:val="nil"/>
              <w:right w:val="nil"/>
            </w:tcBorders>
            <w:shd w:val="clear" w:color="auto" w:fill="auto"/>
            <w:vAlign w:val="bottom"/>
          </w:tcPr>
          <w:p w14:paraId="6357AB7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20,000,000</w:t>
            </w:r>
          </w:p>
        </w:tc>
      </w:tr>
      <w:tr w:rsidR="00366CD6" w:rsidRPr="0061761D" w14:paraId="7BDD580D" w14:textId="77777777" w:rsidTr="002634CD">
        <w:tc>
          <w:tcPr>
            <w:tcW w:w="3456" w:type="dxa"/>
            <w:tcBorders>
              <w:top w:val="nil"/>
              <w:left w:val="nil"/>
              <w:bottom w:val="nil"/>
              <w:right w:val="nil"/>
            </w:tcBorders>
            <w:shd w:val="clear" w:color="auto" w:fill="auto"/>
            <w:vAlign w:val="center"/>
          </w:tcPr>
          <w:p w14:paraId="76BE6A85" w14:textId="77777777" w:rsidR="00366CD6" w:rsidRPr="0061761D" w:rsidRDefault="00366CD6" w:rsidP="002634CD">
            <w:pPr>
              <w:ind w:left="432"/>
              <w:rPr>
                <w:rFonts w:ascii="Arial" w:hAnsi="Arial" w:cs="Arial"/>
                <w:sz w:val="18"/>
                <w:szCs w:val="18"/>
              </w:rPr>
            </w:pPr>
            <w:r w:rsidRPr="0061761D">
              <w:rPr>
                <w:rFonts w:ascii="Arial" w:hAnsi="Arial" w:cs="Arial"/>
                <w:sz w:val="18"/>
                <w:szCs w:val="18"/>
              </w:rPr>
              <w:t xml:space="preserve">Short-term borrowings from </w:t>
            </w:r>
          </w:p>
          <w:p w14:paraId="02095A0B" w14:textId="77777777" w:rsidR="00366CD6" w:rsidRPr="0061761D" w:rsidRDefault="00366CD6" w:rsidP="002634CD">
            <w:pPr>
              <w:ind w:left="432"/>
              <w:rPr>
                <w:rFonts w:ascii="Arial" w:hAnsi="Arial" w:cs="Arial"/>
                <w:spacing w:val="-2"/>
                <w:sz w:val="18"/>
                <w:szCs w:val="18"/>
                <w:cs/>
                <w:lang w:val="en-GB"/>
              </w:rPr>
            </w:pPr>
            <w:r w:rsidRPr="0061761D">
              <w:rPr>
                <w:rFonts w:ascii="Arial" w:hAnsi="Arial" w:cs="Arial"/>
                <w:sz w:val="18"/>
                <w:szCs w:val="18"/>
              </w:rPr>
              <w:t xml:space="preserve">   related parties</w:t>
            </w:r>
          </w:p>
        </w:tc>
        <w:tc>
          <w:tcPr>
            <w:tcW w:w="835" w:type="dxa"/>
            <w:tcBorders>
              <w:left w:val="nil"/>
              <w:right w:val="nil"/>
            </w:tcBorders>
            <w:vAlign w:val="bottom"/>
          </w:tcPr>
          <w:p w14:paraId="3BD016DD" w14:textId="77777777" w:rsidR="00366CD6" w:rsidRPr="0061761D" w:rsidRDefault="00366CD6" w:rsidP="002634CD">
            <w:pPr>
              <w:ind w:left="-72" w:right="-72"/>
              <w:jc w:val="center"/>
              <w:rPr>
                <w:rFonts w:ascii="Arial" w:hAnsi="Arial" w:cs="Arial"/>
                <w:sz w:val="18"/>
                <w:szCs w:val="18"/>
                <w:lang w:val="en-GB"/>
              </w:rPr>
            </w:pPr>
            <w:r w:rsidRPr="0061761D">
              <w:rPr>
                <w:rFonts w:ascii="Arial" w:hAnsi="Arial" w:cs="Arial"/>
                <w:sz w:val="18"/>
                <w:szCs w:val="18"/>
                <w:lang w:val="en-GB"/>
              </w:rPr>
              <w:t>32.5</w:t>
            </w:r>
          </w:p>
        </w:tc>
        <w:tc>
          <w:tcPr>
            <w:tcW w:w="1296" w:type="dxa"/>
            <w:tcBorders>
              <w:left w:val="nil"/>
              <w:right w:val="nil"/>
            </w:tcBorders>
            <w:vAlign w:val="bottom"/>
          </w:tcPr>
          <w:p w14:paraId="3909DEF9"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57,000,000</w:t>
            </w:r>
          </w:p>
        </w:tc>
        <w:tc>
          <w:tcPr>
            <w:tcW w:w="1296" w:type="dxa"/>
            <w:tcBorders>
              <w:left w:val="nil"/>
              <w:right w:val="nil"/>
            </w:tcBorders>
            <w:vAlign w:val="bottom"/>
          </w:tcPr>
          <w:p w14:paraId="4ABBDA4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254,956,195</w:t>
            </w:r>
          </w:p>
        </w:tc>
        <w:tc>
          <w:tcPr>
            <w:tcW w:w="1296" w:type="dxa"/>
            <w:tcBorders>
              <w:left w:val="nil"/>
              <w:right w:val="nil"/>
            </w:tcBorders>
            <w:shd w:val="clear" w:color="auto" w:fill="auto"/>
            <w:vAlign w:val="bottom"/>
          </w:tcPr>
          <w:p w14:paraId="23B11415"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324,045,700</w:t>
            </w:r>
          </w:p>
        </w:tc>
        <w:tc>
          <w:tcPr>
            <w:tcW w:w="1296" w:type="dxa"/>
            <w:tcBorders>
              <w:left w:val="nil"/>
              <w:right w:val="nil"/>
            </w:tcBorders>
            <w:shd w:val="clear" w:color="auto" w:fill="auto"/>
            <w:vAlign w:val="bottom"/>
          </w:tcPr>
          <w:p w14:paraId="5B5C3801"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299,183,695</w:t>
            </w:r>
          </w:p>
        </w:tc>
      </w:tr>
      <w:tr w:rsidR="00366CD6" w:rsidRPr="0061761D" w14:paraId="1690B02E" w14:textId="77777777" w:rsidTr="002634CD">
        <w:tc>
          <w:tcPr>
            <w:tcW w:w="3456" w:type="dxa"/>
            <w:tcBorders>
              <w:top w:val="nil"/>
              <w:left w:val="nil"/>
              <w:bottom w:val="nil"/>
              <w:right w:val="nil"/>
            </w:tcBorders>
            <w:shd w:val="clear" w:color="auto" w:fill="auto"/>
            <w:vAlign w:val="center"/>
          </w:tcPr>
          <w:p w14:paraId="7587D4D1" w14:textId="77777777" w:rsidR="00366CD6" w:rsidRPr="0061761D" w:rsidRDefault="00366CD6" w:rsidP="002634CD">
            <w:pPr>
              <w:ind w:left="432"/>
              <w:rPr>
                <w:rFonts w:ascii="Arial" w:hAnsi="Arial" w:cs="Arial"/>
                <w:sz w:val="18"/>
                <w:szCs w:val="18"/>
              </w:rPr>
            </w:pPr>
            <w:r w:rsidRPr="0061761D">
              <w:rPr>
                <w:rFonts w:ascii="Arial" w:hAnsi="Arial" w:cs="Arial"/>
                <w:sz w:val="18"/>
                <w:szCs w:val="18"/>
              </w:rPr>
              <w:t xml:space="preserve">Current portion of long-term </w:t>
            </w:r>
          </w:p>
          <w:p w14:paraId="76FC5DEB" w14:textId="77777777" w:rsidR="00366CD6" w:rsidRPr="0061761D" w:rsidRDefault="00366CD6" w:rsidP="002634CD">
            <w:pPr>
              <w:ind w:left="432"/>
              <w:rPr>
                <w:rFonts w:ascii="Arial" w:hAnsi="Arial" w:cs="Arial"/>
                <w:sz w:val="18"/>
                <w:szCs w:val="18"/>
              </w:rPr>
            </w:pPr>
            <w:r w:rsidRPr="0061761D">
              <w:rPr>
                <w:rFonts w:ascii="Arial" w:hAnsi="Arial" w:cs="Arial"/>
                <w:sz w:val="18"/>
                <w:szCs w:val="18"/>
              </w:rPr>
              <w:t xml:space="preserve">   borrowings from financial      </w:t>
            </w:r>
          </w:p>
          <w:p w14:paraId="4AABF449" w14:textId="77777777" w:rsidR="00366CD6" w:rsidRPr="0061761D" w:rsidRDefault="00366CD6" w:rsidP="002634CD">
            <w:pPr>
              <w:ind w:left="432"/>
              <w:rPr>
                <w:rFonts w:ascii="Arial" w:hAnsi="Arial" w:cs="Arial"/>
                <w:sz w:val="18"/>
                <w:szCs w:val="18"/>
              </w:rPr>
            </w:pPr>
            <w:r w:rsidRPr="0061761D">
              <w:rPr>
                <w:rFonts w:ascii="Arial" w:hAnsi="Arial" w:cs="Arial"/>
                <w:sz w:val="18"/>
                <w:szCs w:val="18"/>
              </w:rPr>
              <w:t xml:space="preserve">   institutions</w:t>
            </w:r>
          </w:p>
        </w:tc>
        <w:tc>
          <w:tcPr>
            <w:tcW w:w="835" w:type="dxa"/>
            <w:tcBorders>
              <w:left w:val="nil"/>
              <w:right w:val="nil"/>
            </w:tcBorders>
            <w:vAlign w:val="bottom"/>
          </w:tcPr>
          <w:p w14:paraId="41C76E5C" w14:textId="77777777" w:rsidR="00366CD6" w:rsidRPr="0061761D" w:rsidRDefault="00366CD6" w:rsidP="002634CD">
            <w:pPr>
              <w:ind w:left="-72" w:right="-72"/>
              <w:jc w:val="center"/>
              <w:rPr>
                <w:rFonts w:ascii="Arial" w:hAnsi="Arial" w:cs="Arial"/>
                <w:sz w:val="18"/>
                <w:szCs w:val="18"/>
                <w:lang w:val="en-GB"/>
              </w:rPr>
            </w:pPr>
            <w:r w:rsidRPr="0061761D">
              <w:rPr>
                <w:rFonts w:ascii="Arial" w:hAnsi="Arial" w:cs="Arial"/>
                <w:sz w:val="18"/>
                <w:szCs w:val="18"/>
                <w:lang w:val="en-GB"/>
              </w:rPr>
              <w:t>20.3</w:t>
            </w:r>
          </w:p>
        </w:tc>
        <w:tc>
          <w:tcPr>
            <w:tcW w:w="1296" w:type="dxa"/>
            <w:tcBorders>
              <w:left w:val="nil"/>
              <w:right w:val="nil"/>
            </w:tcBorders>
            <w:vAlign w:val="bottom"/>
          </w:tcPr>
          <w:p w14:paraId="1AE19119"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1,213,865,884</w:t>
            </w:r>
          </w:p>
        </w:tc>
        <w:tc>
          <w:tcPr>
            <w:tcW w:w="1296" w:type="dxa"/>
            <w:tcBorders>
              <w:left w:val="nil"/>
              <w:right w:val="nil"/>
            </w:tcBorders>
            <w:vAlign w:val="bottom"/>
          </w:tcPr>
          <w:p w14:paraId="5A881F1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3,082,063,213</w:t>
            </w:r>
          </w:p>
        </w:tc>
        <w:tc>
          <w:tcPr>
            <w:tcW w:w="1296" w:type="dxa"/>
            <w:tcBorders>
              <w:left w:val="nil"/>
              <w:right w:val="nil"/>
            </w:tcBorders>
            <w:shd w:val="clear" w:color="auto" w:fill="auto"/>
            <w:vAlign w:val="bottom"/>
          </w:tcPr>
          <w:p w14:paraId="331E4366"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524,578,507</w:t>
            </w:r>
          </w:p>
        </w:tc>
        <w:tc>
          <w:tcPr>
            <w:tcW w:w="1296" w:type="dxa"/>
            <w:tcBorders>
              <w:left w:val="nil"/>
              <w:right w:val="nil"/>
            </w:tcBorders>
            <w:shd w:val="clear" w:color="auto" w:fill="auto"/>
            <w:vAlign w:val="bottom"/>
          </w:tcPr>
          <w:p w14:paraId="2B0C6BCF"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1,940,616,920</w:t>
            </w:r>
          </w:p>
        </w:tc>
      </w:tr>
      <w:tr w:rsidR="00366CD6" w:rsidRPr="0061761D" w14:paraId="6BC2A81D" w14:textId="77777777" w:rsidTr="002634CD">
        <w:tc>
          <w:tcPr>
            <w:tcW w:w="3456" w:type="dxa"/>
            <w:tcBorders>
              <w:top w:val="nil"/>
              <w:left w:val="nil"/>
              <w:bottom w:val="nil"/>
              <w:right w:val="nil"/>
            </w:tcBorders>
            <w:shd w:val="clear" w:color="auto" w:fill="auto"/>
            <w:vAlign w:val="center"/>
          </w:tcPr>
          <w:p w14:paraId="47C38F3B" w14:textId="77777777" w:rsidR="00366CD6" w:rsidRPr="0061761D" w:rsidRDefault="00366CD6" w:rsidP="002634CD">
            <w:pPr>
              <w:ind w:left="432"/>
              <w:rPr>
                <w:rFonts w:ascii="Arial" w:hAnsi="Arial" w:cs="Arial"/>
                <w:sz w:val="18"/>
                <w:szCs w:val="18"/>
              </w:rPr>
            </w:pPr>
            <w:r w:rsidRPr="0061761D">
              <w:rPr>
                <w:rFonts w:ascii="Arial" w:hAnsi="Arial" w:cs="Arial"/>
                <w:sz w:val="18"/>
                <w:szCs w:val="18"/>
              </w:rPr>
              <w:t xml:space="preserve">Current portion of finance lease </w:t>
            </w:r>
          </w:p>
          <w:p w14:paraId="345A9EF4" w14:textId="77777777" w:rsidR="00366CD6" w:rsidRPr="0061761D" w:rsidRDefault="00366CD6" w:rsidP="002634CD">
            <w:pPr>
              <w:ind w:left="432"/>
              <w:rPr>
                <w:rFonts w:ascii="Arial" w:hAnsi="Arial" w:cs="Arial"/>
                <w:spacing w:val="-2"/>
                <w:sz w:val="18"/>
                <w:szCs w:val="18"/>
                <w:lang w:val="en-GB"/>
              </w:rPr>
            </w:pPr>
            <w:r w:rsidRPr="0061761D">
              <w:rPr>
                <w:rFonts w:ascii="Arial" w:hAnsi="Arial" w:cs="Arial"/>
                <w:sz w:val="18"/>
                <w:szCs w:val="18"/>
              </w:rPr>
              <w:t xml:space="preserve">     liabilities</w:t>
            </w:r>
          </w:p>
        </w:tc>
        <w:tc>
          <w:tcPr>
            <w:tcW w:w="835" w:type="dxa"/>
            <w:tcBorders>
              <w:left w:val="nil"/>
              <w:right w:val="nil"/>
            </w:tcBorders>
            <w:vAlign w:val="bottom"/>
          </w:tcPr>
          <w:p w14:paraId="1390CC49" w14:textId="77777777" w:rsidR="00366CD6" w:rsidRPr="0061761D" w:rsidRDefault="00366CD6" w:rsidP="002634CD">
            <w:pPr>
              <w:ind w:left="-72" w:right="-72"/>
              <w:jc w:val="center"/>
              <w:rPr>
                <w:rFonts w:ascii="Arial" w:hAnsi="Arial" w:cs="Arial"/>
                <w:sz w:val="18"/>
                <w:szCs w:val="18"/>
                <w:lang w:val="en-GB"/>
              </w:rPr>
            </w:pPr>
            <w:r w:rsidRPr="0061761D">
              <w:rPr>
                <w:rFonts w:ascii="Arial" w:hAnsi="Arial" w:cs="Arial"/>
                <w:sz w:val="18"/>
                <w:szCs w:val="18"/>
                <w:lang w:val="en-GB"/>
              </w:rPr>
              <w:t>20.4</w:t>
            </w:r>
          </w:p>
        </w:tc>
        <w:tc>
          <w:tcPr>
            <w:tcW w:w="1296" w:type="dxa"/>
            <w:tcBorders>
              <w:left w:val="nil"/>
              <w:right w:val="nil"/>
            </w:tcBorders>
            <w:vAlign w:val="bottom"/>
          </w:tcPr>
          <w:p w14:paraId="34F9D799"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67,195</w:t>
            </w:r>
            <w:r w:rsidRPr="0061761D">
              <w:rPr>
                <w:rFonts w:ascii="Arial" w:hAnsi="Arial" w:cs="Arial"/>
                <w:sz w:val="18"/>
                <w:szCs w:val="18"/>
              </w:rPr>
              <w:t>,780</w:t>
            </w:r>
          </w:p>
        </w:tc>
        <w:tc>
          <w:tcPr>
            <w:tcW w:w="1296" w:type="dxa"/>
            <w:tcBorders>
              <w:left w:val="nil"/>
              <w:right w:val="nil"/>
            </w:tcBorders>
            <w:vAlign w:val="bottom"/>
          </w:tcPr>
          <w:p w14:paraId="6FD0E291"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3,344,819</w:t>
            </w:r>
          </w:p>
        </w:tc>
        <w:tc>
          <w:tcPr>
            <w:tcW w:w="1296" w:type="dxa"/>
            <w:tcBorders>
              <w:left w:val="nil"/>
              <w:right w:val="nil"/>
            </w:tcBorders>
            <w:shd w:val="clear" w:color="auto" w:fill="auto"/>
            <w:vAlign w:val="bottom"/>
          </w:tcPr>
          <w:p w14:paraId="3B90DAA6"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45,885,918</w:t>
            </w:r>
          </w:p>
        </w:tc>
        <w:tc>
          <w:tcPr>
            <w:tcW w:w="1296" w:type="dxa"/>
            <w:tcBorders>
              <w:left w:val="nil"/>
              <w:right w:val="nil"/>
            </w:tcBorders>
            <w:shd w:val="clear" w:color="auto" w:fill="auto"/>
            <w:vAlign w:val="bottom"/>
          </w:tcPr>
          <w:p w14:paraId="3F20E374"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1,207,334</w:t>
            </w:r>
          </w:p>
        </w:tc>
      </w:tr>
      <w:tr w:rsidR="00366CD6" w:rsidRPr="0061761D" w14:paraId="29702306" w14:textId="77777777" w:rsidTr="002634CD">
        <w:tc>
          <w:tcPr>
            <w:tcW w:w="3456" w:type="dxa"/>
            <w:tcBorders>
              <w:top w:val="nil"/>
              <w:left w:val="nil"/>
              <w:bottom w:val="nil"/>
              <w:right w:val="nil"/>
            </w:tcBorders>
            <w:shd w:val="clear" w:color="auto" w:fill="auto"/>
            <w:vAlign w:val="center"/>
            <w:hideMark/>
          </w:tcPr>
          <w:p w14:paraId="25B84B9C" w14:textId="77777777" w:rsidR="00366CD6" w:rsidRPr="0061761D" w:rsidRDefault="00366CD6" w:rsidP="002634CD">
            <w:pPr>
              <w:ind w:left="432"/>
              <w:rPr>
                <w:rFonts w:ascii="Arial" w:hAnsi="Arial" w:cs="Arial"/>
                <w:b/>
                <w:bCs/>
                <w:sz w:val="12"/>
                <w:szCs w:val="12"/>
              </w:rPr>
            </w:pPr>
          </w:p>
        </w:tc>
        <w:tc>
          <w:tcPr>
            <w:tcW w:w="835" w:type="dxa"/>
            <w:tcBorders>
              <w:top w:val="nil"/>
              <w:left w:val="nil"/>
              <w:bottom w:val="nil"/>
              <w:right w:val="nil"/>
            </w:tcBorders>
          </w:tcPr>
          <w:p w14:paraId="2A3968E1" w14:textId="77777777" w:rsidR="00366CD6" w:rsidRPr="0061761D" w:rsidRDefault="00366CD6" w:rsidP="002634CD">
            <w:pPr>
              <w:ind w:left="-72" w:right="-72" w:firstLineChars="300" w:firstLine="360"/>
              <w:jc w:val="center"/>
              <w:rPr>
                <w:rFonts w:ascii="Arial" w:hAnsi="Arial" w:cs="Arial"/>
                <w:sz w:val="12"/>
                <w:szCs w:val="12"/>
              </w:rPr>
            </w:pPr>
          </w:p>
        </w:tc>
        <w:tc>
          <w:tcPr>
            <w:tcW w:w="1296" w:type="dxa"/>
            <w:tcBorders>
              <w:top w:val="nil"/>
              <w:left w:val="nil"/>
              <w:bottom w:val="nil"/>
              <w:right w:val="nil"/>
            </w:tcBorders>
          </w:tcPr>
          <w:p w14:paraId="777944F8"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0257D802"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7F066637"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338C539B" w14:textId="77777777" w:rsidR="00366CD6" w:rsidRPr="0061761D" w:rsidRDefault="00366CD6" w:rsidP="002634CD">
            <w:pPr>
              <w:ind w:right="-72"/>
              <w:jc w:val="right"/>
              <w:rPr>
                <w:rFonts w:ascii="Arial" w:hAnsi="Arial" w:cs="Arial"/>
                <w:sz w:val="12"/>
                <w:szCs w:val="12"/>
              </w:rPr>
            </w:pPr>
          </w:p>
        </w:tc>
      </w:tr>
      <w:tr w:rsidR="00366CD6" w:rsidRPr="0061761D" w14:paraId="21AE405C" w14:textId="77777777" w:rsidTr="002634CD">
        <w:tc>
          <w:tcPr>
            <w:tcW w:w="3456" w:type="dxa"/>
            <w:tcBorders>
              <w:top w:val="nil"/>
              <w:left w:val="nil"/>
              <w:bottom w:val="nil"/>
              <w:right w:val="nil"/>
            </w:tcBorders>
            <w:shd w:val="clear" w:color="auto" w:fill="auto"/>
            <w:vAlign w:val="center"/>
          </w:tcPr>
          <w:p w14:paraId="4DFC5C1E" w14:textId="77777777" w:rsidR="00366CD6" w:rsidRPr="0061761D" w:rsidRDefault="00366CD6" w:rsidP="002634CD">
            <w:pPr>
              <w:ind w:left="432"/>
              <w:jc w:val="thaiDistribute"/>
              <w:rPr>
                <w:rFonts w:ascii="Arial" w:hAnsi="Arial" w:cs="Arial"/>
                <w:b/>
                <w:bCs/>
                <w:spacing w:val="-2"/>
                <w:sz w:val="18"/>
                <w:szCs w:val="18"/>
                <w:lang w:val="en-GB"/>
              </w:rPr>
            </w:pPr>
            <w:r w:rsidRPr="0061761D">
              <w:rPr>
                <w:rFonts w:ascii="Arial" w:hAnsi="Arial" w:cs="Arial"/>
                <w:b/>
                <w:bCs/>
                <w:spacing w:val="-2"/>
                <w:sz w:val="18"/>
                <w:szCs w:val="18"/>
                <w:lang w:val="en-GB"/>
              </w:rPr>
              <w:t>Total current borrowings</w:t>
            </w:r>
          </w:p>
        </w:tc>
        <w:tc>
          <w:tcPr>
            <w:tcW w:w="835" w:type="dxa"/>
            <w:tcBorders>
              <w:left w:val="nil"/>
              <w:right w:val="nil"/>
            </w:tcBorders>
            <w:vAlign w:val="bottom"/>
          </w:tcPr>
          <w:p w14:paraId="6566DAEA" w14:textId="77777777" w:rsidR="00366CD6" w:rsidRPr="0061761D" w:rsidRDefault="00366CD6" w:rsidP="002634CD">
            <w:pPr>
              <w:ind w:left="-72" w:right="-72"/>
              <w:jc w:val="center"/>
              <w:rPr>
                <w:rFonts w:ascii="Arial" w:hAnsi="Arial" w:cs="Arial"/>
                <w:sz w:val="18"/>
                <w:szCs w:val="18"/>
              </w:rPr>
            </w:pPr>
          </w:p>
        </w:tc>
        <w:tc>
          <w:tcPr>
            <w:tcW w:w="1296" w:type="dxa"/>
            <w:tcBorders>
              <w:left w:val="nil"/>
              <w:right w:val="nil"/>
            </w:tcBorders>
            <w:vAlign w:val="bottom"/>
          </w:tcPr>
          <w:p w14:paraId="35E9320D"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1,727,916,034</w:t>
            </w:r>
          </w:p>
        </w:tc>
        <w:tc>
          <w:tcPr>
            <w:tcW w:w="1296" w:type="dxa"/>
            <w:tcBorders>
              <w:left w:val="nil"/>
              <w:right w:val="nil"/>
            </w:tcBorders>
            <w:vAlign w:val="bottom"/>
          </w:tcPr>
          <w:p w14:paraId="4E31FDE7"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3,537,907,396</w:t>
            </w:r>
          </w:p>
        </w:tc>
        <w:tc>
          <w:tcPr>
            <w:tcW w:w="1296" w:type="dxa"/>
            <w:tcBorders>
              <w:left w:val="nil"/>
              <w:right w:val="nil"/>
            </w:tcBorders>
            <w:shd w:val="clear" w:color="auto" w:fill="auto"/>
            <w:vAlign w:val="bottom"/>
          </w:tcPr>
          <w:p w14:paraId="6EE6774F"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1,075,795,997</w:t>
            </w:r>
          </w:p>
        </w:tc>
        <w:tc>
          <w:tcPr>
            <w:tcW w:w="1296" w:type="dxa"/>
            <w:tcBorders>
              <w:left w:val="nil"/>
              <w:right w:val="nil"/>
            </w:tcBorders>
            <w:shd w:val="clear" w:color="auto" w:fill="auto"/>
            <w:vAlign w:val="bottom"/>
          </w:tcPr>
          <w:p w14:paraId="1A7BFD39"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2,287,561,752</w:t>
            </w:r>
          </w:p>
        </w:tc>
      </w:tr>
      <w:tr w:rsidR="00366CD6" w:rsidRPr="0061761D" w14:paraId="7E63DB6C" w14:textId="77777777" w:rsidTr="002634CD">
        <w:tc>
          <w:tcPr>
            <w:tcW w:w="3456" w:type="dxa"/>
            <w:tcBorders>
              <w:top w:val="nil"/>
              <w:left w:val="nil"/>
              <w:bottom w:val="nil"/>
              <w:right w:val="nil"/>
            </w:tcBorders>
            <w:shd w:val="clear" w:color="auto" w:fill="auto"/>
            <w:vAlign w:val="center"/>
          </w:tcPr>
          <w:p w14:paraId="34E7DC4B" w14:textId="77777777" w:rsidR="00366CD6" w:rsidRPr="0061761D" w:rsidRDefault="00366CD6" w:rsidP="002634CD">
            <w:pPr>
              <w:ind w:left="432"/>
              <w:jc w:val="thaiDistribute"/>
              <w:rPr>
                <w:rFonts w:ascii="Arial" w:hAnsi="Arial" w:cs="Arial"/>
                <w:b/>
                <w:bCs/>
                <w:sz w:val="18"/>
                <w:szCs w:val="18"/>
                <w:cs/>
              </w:rPr>
            </w:pPr>
          </w:p>
        </w:tc>
        <w:tc>
          <w:tcPr>
            <w:tcW w:w="835" w:type="dxa"/>
            <w:tcBorders>
              <w:left w:val="nil"/>
              <w:right w:val="nil"/>
            </w:tcBorders>
            <w:vAlign w:val="bottom"/>
          </w:tcPr>
          <w:p w14:paraId="3DFAFF0A" w14:textId="77777777" w:rsidR="00366CD6" w:rsidRPr="0061761D" w:rsidRDefault="00366CD6" w:rsidP="002634CD">
            <w:pPr>
              <w:ind w:left="-72" w:right="-72"/>
              <w:jc w:val="center"/>
              <w:rPr>
                <w:rFonts w:ascii="Arial" w:hAnsi="Arial" w:cs="Arial"/>
                <w:sz w:val="18"/>
                <w:szCs w:val="18"/>
              </w:rPr>
            </w:pPr>
          </w:p>
        </w:tc>
        <w:tc>
          <w:tcPr>
            <w:tcW w:w="1296" w:type="dxa"/>
            <w:tcBorders>
              <w:left w:val="nil"/>
              <w:right w:val="nil"/>
            </w:tcBorders>
          </w:tcPr>
          <w:p w14:paraId="6116FBA5"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49C0E10D"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center"/>
          </w:tcPr>
          <w:p w14:paraId="07869016"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center"/>
          </w:tcPr>
          <w:p w14:paraId="50523FBB" w14:textId="77777777" w:rsidR="00366CD6" w:rsidRPr="0061761D" w:rsidRDefault="00366CD6" w:rsidP="002634CD">
            <w:pPr>
              <w:ind w:right="-72"/>
              <w:jc w:val="right"/>
              <w:rPr>
                <w:rFonts w:ascii="Arial" w:hAnsi="Arial" w:cs="Arial"/>
                <w:sz w:val="18"/>
                <w:szCs w:val="18"/>
              </w:rPr>
            </w:pPr>
          </w:p>
        </w:tc>
      </w:tr>
      <w:tr w:rsidR="00366CD6" w:rsidRPr="0061761D" w14:paraId="59C5C041" w14:textId="77777777" w:rsidTr="002634CD">
        <w:tc>
          <w:tcPr>
            <w:tcW w:w="3456" w:type="dxa"/>
            <w:tcBorders>
              <w:top w:val="nil"/>
              <w:left w:val="nil"/>
              <w:bottom w:val="nil"/>
              <w:right w:val="nil"/>
            </w:tcBorders>
            <w:shd w:val="clear" w:color="auto" w:fill="auto"/>
            <w:vAlign w:val="center"/>
          </w:tcPr>
          <w:p w14:paraId="57E5AD0D" w14:textId="77777777" w:rsidR="00366CD6" w:rsidRPr="0061761D" w:rsidRDefault="00366CD6" w:rsidP="002634CD">
            <w:pPr>
              <w:ind w:left="432"/>
              <w:jc w:val="thaiDistribute"/>
              <w:rPr>
                <w:rFonts w:ascii="Arial" w:hAnsi="Arial" w:cs="Arial"/>
                <w:b/>
                <w:bCs/>
                <w:spacing w:val="-2"/>
                <w:sz w:val="18"/>
                <w:szCs w:val="18"/>
                <w:lang w:val="en-GB"/>
              </w:rPr>
            </w:pPr>
            <w:r w:rsidRPr="0061761D">
              <w:rPr>
                <w:rFonts w:ascii="Arial" w:hAnsi="Arial" w:cs="Arial"/>
                <w:b/>
                <w:bCs/>
                <w:sz w:val="18"/>
                <w:szCs w:val="18"/>
              </w:rPr>
              <w:t>Non-current</w:t>
            </w:r>
          </w:p>
        </w:tc>
        <w:tc>
          <w:tcPr>
            <w:tcW w:w="835" w:type="dxa"/>
            <w:tcBorders>
              <w:left w:val="nil"/>
              <w:right w:val="nil"/>
            </w:tcBorders>
            <w:vAlign w:val="bottom"/>
          </w:tcPr>
          <w:p w14:paraId="212CBE71" w14:textId="77777777" w:rsidR="00366CD6" w:rsidRPr="0061761D" w:rsidRDefault="00366CD6" w:rsidP="002634CD">
            <w:pPr>
              <w:ind w:left="-72" w:right="-72"/>
              <w:jc w:val="center"/>
              <w:rPr>
                <w:rFonts w:ascii="Arial" w:hAnsi="Arial" w:cs="Arial"/>
                <w:sz w:val="18"/>
                <w:szCs w:val="18"/>
              </w:rPr>
            </w:pPr>
          </w:p>
        </w:tc>
        <w:tc>
          <w:tcPr>
            <w:tcW w:w="1296" w:type="dxa"/>
            <w:tcBorders>
              <w:left w:val="nil"/>
              <w:right w:val="nil"/>
            </w:tcBorders>
          </w:tcPr>
          <w:p w14:paraId="4C92AC0C"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31DF2EA3"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center"/>
          </w:tcPr>
          <w:p w14:paraId="5A0CFABB"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center"/>
          </w:tcPr>
          <w:p w14:paraId="3EFBB7C4" w14:textId="77777777" w:rsidR="00366CD6" w:rsidRPr="0061761D" w:rsidRDefault="00366CD6" w:rsidP="002634CD">
            <w:pPr>
              <w:ind w:right="-72"/>
              <w:jc w:val="right"/>
              <w:rPr>
                <w:rFonts w:ascii="Arial" w:hAnsi="Arial" w:cs="Arial"/>
                <w:sz w:val="18"/>
                <w:szCs w:val="18"/>
              </w:rPr>
            </w:pPr>
          </w:p>
        </w:tc>
      </w:tr>
      <w:tr w:rsidR="00366CD6" w:rsidRPr="0061761D" w14:paraId="23439864" w14:textId="77777777" w:rsidTr="002634CD">
        <w:tc>
          <w:tcPr>
            <w:tcW w:w="3456" w:type="dxa"/>
            <w:tcBorders>
              <w:top w:val="nil"/>
              <w:left w:val="nil"/>
              <w:bottom w:val="nil"/>
              <w:right w:val="nil"/>
            </w:tcBorders>
            <w:shd w:val="clear" w:color="auto" w:fill="auto"/>
            <w:vAlign w:val="center"/>
          </w:tcPr>
          <w:p w14:paraId="126D6697" w14:textId="77777777" w:rsidR="00366CD6" w:rsidRPr="0061761D" w:rsidRDefault="00366CD6" w:rsidP="002634CD">
            <w:pPr>
              <w:ind w:left="601" w:hanging="142"/>
              <w:rPr>
                <w:rFonts w:ascii="Arial" w:hAnsi="Arial" w:cs="Arial"/>
                <w:sz w:val="18"/>
                <w:szCs w:val="18"/>
              </w:rPr>
            </w:pPr>
            <w:r w:rsidRPr="0061761D">
              <w:rPr>
                <w:rFonts w:ascii="Arial" w:hAnsi="Arial" w:cs="Arial"/>
                <w:sz w:val="18"/>
                <w:szCs w:val="18"/>
              </w:rPr>
              <w:t xml:space="preserve">Long-term borrowings from </w:t>
            </w:r>
          </w:p>
          <w:p w14:paraId="0A0574B1" w14:textId="77777777" w:rsidR="00366CD6" w:rsidRPr="0061761D" w:rsidRDefault="00366CD6" w:rsidP="002634CD">
            <w:pPr>
              <w:ind w:left="601" w:hanging="142"/>
              <w:rPr>
                <w:rFonts w:ascii="Arial" w:hAnsi="Arial" w:cs="Arial"/>
                <w:spacing w:val="-2"/>
                <w:sz w:val="18"/>
                <w:szCs w:val="18"/>
                <w:lang w:val="en-GB"/>
              </w:rPr>
            </w:pPr>
            <w:r w:rsidRPr="0061761D">
              <w:rPr>
                <w:rFonts w:ascii="Arial" w:hAnsi="Arial" w:cs="Arial"/>
                <w:sz w:val="18"/>
                <w:szCs w:val="18"/>
              </w:rPr>
              <w:t xml:space="preserve">   financial institutions</w:t>
            </w:r>
          </w:p>
        </w:tc>
        <w:tc>
          <w:tcPr>
            <w:tcW w:w="835" w:type="dxa"/>
            <w:tcBorders>
              <w:left w:val="nil"/>
              <w:right w:val="nil"/>
            </w:tcBorders>
            <w:vAlign w:val="bottom"/>
          </w:tcPr>
          <w:p w14:paraId="0E5A68DF" w14:textId="77777777" w:rsidR="00366CD6" w:rsidRPr="0061761D" w:rsidRDefault="00366CD6" w:rsidP="002634CD">
            <w:pPr>
              <w:ind w:left="-72" w:right="-72"/>
              <w:jc w:val="center"/>
              <w:rPr>
                <w:rFonts w:ascii="Arial" w:hAnsi="Arial" w:cs="Arial"/>
                <w:sz w:val="18"/>
                <w:szCs w:val="18"/>
              </w:rPr>
            </w:pPr>
            <w:r w:rsidRPr="0061761D">
              <w:rPr>
                <w:rFonts w:ascii="Arial" w:hAnsi="Arial" w:cs="Arial"/>
                <w:sz w:val="18"/>
                <w:szCs w:val="18"/>
                <w:lang w:val="en-GB"/>
              </w:rPr>
              <w:t>20</w:t>
            </w:r>
            <w:r w:rsidRPr="0061761D">
              <w:rPr>
                <w:rFonts w:ascii="Arial" w:hAnsi="Arial" w:cs="Arial"/>
                <w:sz w:val="18"/>
                <w:szCs w:val="18"/>
              </w:rPr>
              <w:t>.</w:t>
            </w:r>
            <w:r w:rsidRPr="0061761D">
              <w:rPr>
                <w:rFonts w:ascii="Arial" w:hAnsi="Arial" w:cs="Arial"/>
                <w:sz w:val="18"/>
                <w:szCs w:val="18"/>
                <w:lang w:val="en-GB"/>
              </w:rPr>
              <w:t>3</w:t>
            </w:r>
          </w:p>
        </w:tc>
        <w:tc>
          <w:tcPr>
            <w:tcW w:w="1296" w:type="dxa"/>
            <w:tcBorders>
              <w:left w:val="nil"/>
              <w:right w:val="nil"/>
            </w:tcBorders>
            <w:vAlign w:val="bottom"/>
          </w:tcPr>
          <w:p w14:paraId="3D75D9D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3,089,930,266</w:t>
            </w:r>
          </w:p>
        </w:tc>
        <w:tc>
          <w:tcPr>
            <w:tcW w:w="1296" w:type="dxa"/>
            <w:tcBorders>
              <w:left w:val="nil"/>
              <w:right w:val="nil"/>
            </w:tcBorders>
            <w:vAlign w:val="bottom"/>
          </w:tcPr>
          <w:p w14:paraId="6D3250F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449,308,697</w:t>
            </w:r>
          </w:p>
        </w:tc>
        <w:tc>
          <w:tcPr>
            <w:tcW w:w="1296" w:type="dxa"/>
            <w:tcBorders>
              <w:left w:val="nil"/>
              <w:right w:val="nil"/>
            </w:tcBorders>
            <w:shd w:val="clear" w:color="auto" w:fill="auto"/>
            <w:vAlign w:val="bottom"/>
          </w:tcPr>
          <w:p w14:paraId="3E57E67F" w14:textId="3B2A40BB" w:rsidR="00366CD6" w:rsidRPr="0061761D" w:rsidRDefault="00366CD6" w:rsidP="009D3653">
            <w:pPr>
              <w:ind w:right="-72"/>
              <w:jc w:val="right"/>
              <w:rPr>
                <w:rFonts w:ascii="Arial" w:hAnsi="Arial" w:cs="Arial"/>
                <w:sz w:val="18"/>
                <w:szCs w:val="18"/>
              </w:rPr>
            </w:pPr>
            <w:r w:rsidRPr="0061761D">
              <w:rPr>
                <w:rFonts w:ascii="Arial" w:hAnsi="Arial" w:cs="Arial"/>
                <w:sz w:val="18"/>
                <w:szCs w:val="18"/>
              </w:rPr>
              <w:t>592,230,09</w:t>
            </w:r>
            <w:r w:rsidR="009D3653">
              <w:rPr>
                <w:rFonts w:ascii="Arial" w:hAnsi="Arial" w:cs="Arial"/>
                <w:sz w:val="18"/>
                <w:szCs w:val="18"/>
              </w:rPr>
              <w:t>4</w:t>
            </w:r>
          </w:p>
        </w:tc>
        <w:tc>
          <w:tcPr>
            <w:tcW w:w="1296" w:type="dxa"/>
            <w:tcBorders>
              <w:left w:val="nil"/>
              <w:right w:val="nil"/>
            </w:tcBorders>
            <w:shd w:val="clear" w:color="auto" w:fill="auto"/>
            <w:vAlign w:val="bottom"/>
          </w:tcPr>
          <w:p w14:paraId="4D3271C6"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r>
      <w:tr w:rsidR="00366CD6" w:rsidRPr="0061761D" w14:paraId="626A7F94" w14:textId="77777777" w:rsidTr="002634CD">
        <w:tc>
          <w:tcPr>
            <w:tcW w:w="3456" w:type="dxa"/>
            <w:tcBorders>
              <w:top w:val="nil"/>
              <w:left w:val="nil"/>
              <w:bottom w:val="nil"/>
              <w:right w:val="nil"/>
            </w:tcBorders>
            <w:shd w:val="clear" w:color="auto" w:fill="auto"/>
            <w:vAlign w:val="center"/>
          </w:tcPr>
          <w:p w14:paraId="7339F789" w14:textId="77777777" w:rsidR="00366CD6" w:rsidRPr="0061761D" w:rsidRDefault="00366CD6" w:rsidP="002634CD">
            <w:pPr>
              <w:ind w:left="432"/>
              <w:jc w:val="thaiDistribute"/>
              <w:rPr>
                <w:rFonts w:ascii="Arial" w:hAnsi="Arial" w:cs="Arial"/>
                <w:spacing w:val="-2"/>
                <w:sz w:val="18"/>
                <w:szCs w:val="18"/>
                <w:lang w:val="en-GB"/>
              </w:rPr>
            </w:pPr>
            <w:r w:rsidRPr="0061761D">
              <w:rPr>
                <w:rFonts w:ascii="Arial" w:hAnsi="Arial" w:cs="Arial"/>
                <w:sz w:val="18"/>
                <w:szCs w:val="18"/>
              </w:rPr>
              <w:t>Finance lease liabilities</w:t>
            </w:r>
          </w:p>
        </w:tc>
        <w:tc>
          <w:tcPr>
            <w:tcW w:w="835" w:type="dxa"/>
            <w:tcBorders>
              <w:left w:val="nil"/>
              <w:right w:val="nil"/>
            </w:tcBorders>
            <w:vAlign w:val="bottom"/>
          </w:tcPr>
          <w:p w14:paraId="11DA405A" w14:textId="77777777" w:rsidR="00366CD6" w:rsidRPr="0061761D" w:rsidRDefault="00366CD6" w:rsidP="002634CD">
            <w:pPr>
              <w:ind w:left="-72" w:right="-72"/>
              <w:jc w:val="center"/>
              <w:rPr>
                <w:rFonts w:ascii="Arial" w:hAnsi="Arial" w:cs="Arial"/>
                <w:sz w:val="18"/>
                <w:szCs w:val="18"/>
                <w:lang w:val="en-GB"/>
              </w:rPr>
            </w:pPr>
            <w:r w:rsidRPr="0061761D">
              <w:rPr>
                <w:rFonts w:ascii="Arial" w:hAnsi="Arial" w:cs="Arial"/>
                <w:sz w:val="18"/>
                <w:szCs w:val="18"/>
                <w:lang w:val="en-GB"/>
              </w:rPr>
              <w:t>20.4</w:t>
            </w:r>
          </w:p>
        </w:tc>
        <w:tc>
          <w:tcPr>
            <w:tcW w:w="1296" w:type="dxa"/>
            <w:tcBorders>
              <w:left w:val="nil"/>
              <w:right w:val="nil"/>
            </w:tcBorders>
            <w:vAlign w:val="bottom"/>
          </w:tcPr>
          <w:p w14:paraId="7CE380A7"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428</w:t>
            </w:r>
            <w:r w:rsidRPr="0061761D">
              <w:rPr>
                <w:rFonts w:ascii="Arial" w:hAnsi="Arial" w:cs="Arial"/>
                <w:sz w:val="18"/>
                <w:szCs w:val="18"/>
              </w:rPr>
              <w:t>,448,</w:t>
            </w:r>
            <w:r w:rsidRPr="0061761D">
              <w:rPr>
                <w:rFonts w:ascii="Arial" w:hAnsi="Arial" w:cs="Arial"/>
                <w:sz w:val="18"/>
                <w:szCs w:val="18"/>
                <w:lang w:val="en-GB"/>
              </w:rPr>
              <w:t>449</w:t>
            </w:r>
          </w:p>
        </w:tc>
        <w:tc>
          <w:tcPr>
            <w:tcW w:w="1296" w:type="dxa"/>
            <w:tcBorders>
              <w:left w:val="nil"/>
              <w:right w:val="nil"/>
            </w:tcBorders>
            <w:vAlign w:val="bottom"/>
          </w:tcPr>
          <w:p w14:paraId="3ECB7D34"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5,576,792</w:t>
            </w:r>
          </w:p>
        </w:tc>
        <w:tc>
          <w:tcPr>
            <w:tcW w:w="1296" w:type="dxa"/>
            <w:tcBorders>
              <w:left w:val="nil"/>
              <w:right w:val="nil"/>
            </w:tcBorders>
            <w:shd w:val="clear" w:color="auto" w:fill="auto"/>
            <w:vAlign w:val="bottom"/>
          </w:tcPr>
          <w:p w14:paraId="1F8F1B85"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286,708,399</w:t>
            </w:r>
          </w:p>
        </w:tc>
        <w:tc>
          <w:tcPr>
            <w:tcW w:w="1296" w:type="dxa"/>
            <w:tcBorders>
              <w:left w:val="nil"/>
              <w:right w:val="nil"/>
            </w:tcBorders>
            <w:shd w:val="clear" w:color="auto" w:fill="auto"/>
            <w:vAlign w:val="bottom"/>
          </w:tcPr>
          <w:p w14:paraId="501F78CF"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1,738,760</w:t>
            </w:r>
          </w:p>
        </w:tc>
      </w:tr>
      <w:tr w:rsidR="00366CD6" w:rsidRPr="0061761D" w14:paraId="41A9725A" w14:textId="77777777" w:rsidTr="002634CD">
        <w:tc>
          <w:tcPr>
            <w:tcW w:w="3456" w:type="dxa"/>
            <w:tcBorders>
              <w:top w:val="nil"/>
              <w:left w:val="nil"/>
              <w:bottom w:val="nil"/>
              <w:right w:val="nil"/>
            </w:tcBorders>
            <w:shd w:val="clear" w:color="auto" w:fill="auto"/>
            <w:vAlign w:val="center"/>
            <w:hideMark/>
          </w:tcPr>
          <w:p w14:paraId="2AAD3D90" w14:textId="77777777" w:rsidR="00366CD6" w:rsidRPr="0061761D" w:rsidRDefault="00366CD6" w:rsidP="002634CD">
            <w:pPr>
              <w:ind w:left="432"/>
              <w:rPr>
                <w:rFonts w:ascii="Arial" w:hAnsi="Arial" w:cs="Arial"/>
                <w:b/>
                <w:bCs/>
                <w:sz w:val="12"/>
                <w:szCs w:val="12"/>
              </w:rPr>
            </w:pPr>
          </w:p>
        </w:tc>
        <w:tc>
          <w:tcPr>
            <w:tcW w:w="835" w:type="dxa"/>
            <w:tcBorders>
              <w:top w:val="nil"/>
              <w:left w:val="nil"/>
              <w:bottom w:val="nil"/>
              <w:right w:val="nil"/>
            </w:tcBorders>
          </w:tcPr>
          <w:p w14:paraId="531F8D43" w14:textId="77777777" w:rsidR="00366CD6" w:rsidRPr="0061761D" w:rsidRDefault="00366CD6" w:rsidP="002634CD">
            <w:pPr>
              <w:ind w:left="-72" w:right="-72" w:firstLineChars="300" w:firstLine="360"/>
              <w:jc w:val="center"/>
              <w:rPr>
                <w:rFonts w:ascii="Arial" w:hAnsi="Arial" w:cs="Arial"/>
                <w:sz w:val="12"/>
                <w:szCs w:val="12"/>
              </w:rPr>
            </w:pPr>
          </w:p>
        </w:tc>
        <w:tc>
          <w:tcPr>
            <w:tcW w:w="1296" w:type="dxa"/>
            <w:tcBorders>
              <w:top w:val="nil"/>
              <w:left w:val="nil"/>
              <w:bottom w:val="nil"/>
              <w:right w:val="nil"/>
            </w:tcBorders>
          </w:tcPr>
          <w:p w14:paraId="7C7B15E8"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19046BEE"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59AD4CAC"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686339B3" w14:textId="77777777" w:rsidR="00366CD6" w:rsidRPr="0061761D" w:rsidRDefault="00366CD6" w:rsidP="002634CD">
            <w:pPr>
              <w:ind w:right="-72"/>
              <w:jc w:val="right"/>
              <w:rPr>
                <w:rFonts w:ascii="Arial" w:hAnsi="Arial" w:cs="Arial"/>
                <w:sz w:val="12"/>
                <w:szCs w:val="12"/>
              </w:rPr>
            </w:pPr>
          </w:p>
        </w:tc>
      </w:tr>
      <w:tr w:rsidR="00366CD6" w:rsidRPr="0061761D" w14:paraId="008151B4" w14:textId="77777777" w:rsidTr="002634CD">
        <w:tc>
          <w:tcPr>
            <w:tcW w:w="3456" w:type="dxa"/>
            <w:tcBorders>
              <w:top w:val="nil"/>
              <w:left w:val="nil"/>
              <w:bottom w:val="nil"/>
              <w:right w:val="nil"/>
            </w:tcBorders>
            <w:shd w:val="clear" w:color="auto" w:fill="auto"/>
            <w:vAlign w:val="center"/>
          </w:tcPr>
          <w:p w14:paraId="1C94B6DF" w14:textId="77777777" w:rsidR="00366CD6" w:rsidRPr="009D3653" w:rsidRDefault="00366CD6" w:rsidP="002634CD">
            <w:pPr>
              <w:ind w:left="432"/>
              <w:jc w:val="thaiDistribute"/>
              <w:rPr>
                <w:rFonts w:ascii="Arial" w:hAnsi="Arial" w:cs="Arial"/>
                <w:b/>
                <w:bCs/>
                <w:spacing w:val="-2"/>
                <w:sz w:val="18"/>
                <w:szCs w:val="18"/>
                <w:lang w:val="en-GB"/>
              </w:rPr>
            </w:pPr>
            <w:r w:rsidRPr="009D3653">
              <w:rPr>
                <w:rFonts w:ascii="Arial" w:hAnsi="Arial" w:cs="Arial"/>
                <w:b/>
                <w:bCs/>
                <w:sz w:val="18"/>
                <w:szCs w:val="18"/>
              </w:rPr>
              <w:t>Total non-current borrowings</w:t>
            </w:r>
          </w:p>
        </w:tc>
        <w:tc>
          <w:tcPr>
            <w:tcW w:w="835" w:type="dxa"/>
            <w:tcBorders>
              <w:left w:val="nil"/>
              <w:right w:val="nil"/>
            </w:tcBorders>
          </w:tcPr>
          <w:p w14:paraId="10384A21" w14:textId="77777777" w:rsidR="00366CD6" w:rsidRPr="0061761D" w:rsidRDefault="00366CD6" w:rsidP="002634CD">
            <w:pPr>
              <w:ind w:left="-72" w:right="-72"/>
              <w:jc w:val="center"/>
              <w:rPr>
                <w:rFonts w:ascii="Arial" w:hAnsi="Arial" w:cs="Arial"/>
                <w:sz w:val="18"/>
                <w:szCs w:val="18"/>
              </w:rPr>
            </w:pPr>
          </w:p>
        </w:tc>
        <w:tc>
          <w:tcPr>
            <w:tcW w:w="1296" w:type="dxa"/>
            <w:tcBorders>
              <w:left w:val="nil"/>
              <w:right w:val="nil"/>
            </w:tcBorders>
            <w:vAlign w:val="bottom"/>
          </w:tcPr>
          <w:p w14:paraId="5A80818B"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3,518,378,715</w:t>
            </w:r>
          </w:p>
        </w:tc>
        <w:tc>
          <w:tcPr>
            <w:tcW w:w="1296" w:type="dxa"/>
            <w:tcBorders>
              <w:left w:val="nil"/>
              <w:right w:val="nil"/>
            </w:tcBorders>
            <w:vAlign w:val="bottom"/>
          </w:tcPr>
          <w:p w14:paraId="0EF69C1F"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454,885,489</w:t>
            </w:r>
          </w:p>
        </w:tc>
        <w:tc>
          <w:tcPr>
            <w:tcW w:w="1296" w:type="dxa"/>
            <w:tcBorders>
              <w:left w:val="nil"/>
              <w:right w:val="nil"/>
            </w:tcBorders>
            <w:shd w:val="clear" w:color="auto" w:fill="auto"/>
            <w:vAlign w:val="bottom"/>
          </w:tcPr>
          <w:p w14:paraId="25D016F2"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878,938,493</w:t>
            </w:r>
          </w:p>
        </w:tc>
        <w:tc>
          <w:tcPr>
            <w:tcW w:w="1296" w:type="dxa"/>
            <w:tcBorders>
              <w:left w:val="nil"/>
              <w:right w:val="nil"/>
            </w:tcBorders>
            <w:shd w:val="clear" w:color="auto" w:fill="auto"/>
            <w:vAlign w:val="bottom"/>
          </w:tcPr>
          <w:p w14:paraId="3B0D18E8"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1,738,760</w:t>
            </w:r>
          </w:p>
        </w:tc>
      </w:tr>
      <w:tr w:rsidR="00366CD6" w:rsidRPr="0061761D" w14:paraId="04C48351" w14:textId="77777777" w:rsidTr="002634CD">
        <w:tc>
          <w:tcPr>
            <w:tcW w:w="3456" w:type="dxa"/>
            <w:tcBorders>
              <w:top w:val="nil"/>
              <w:left w:val="nil"/>
              <w:bottom w:val="nil"/>
              <w:right w:val="nil"/>
            </w:tcBorders>
            <w:shd w:val="clear" w:color="auto" w:fill="auto"/>
            <w:vAlign w:val="center"/>
          </w:tcPr>
          <w:p w14:paraId="7C281C8F" w14:textId="77777777" w:rsidR="00366CD6" w:rsidRPr="0061761D" w:rsidRDefault="00366CD6" w:rsidP="002634CD">
            <w:pPr>
              <w:ind w:left="432"/>
              <w:jc w:val="thaiDistribute"/>
              <w:rPr>
                <w:rFonts w:ascii="Arial" w:hAnsi="Arial" w:cs="Arial"/>
                <w:b/>
                <w:bCs/>
                <w:sz w:val="18"/>
                <w:szCs w:val="18"/>
                <w:cs/>
              </w:rPr>
            </w:pPr>
          </w:p>
        </w:tc>
        <w:tc>
          <w:tcPr>
            <w:tcW w:w="835" w:type="dxa"/>
            <w:tcBorders>
              <w:left w:val="nil"/>
              <w:right w:val="nil"/>
            </w:tcBorders>
          </w:tcPr>
          <w:p w14:paraId="29DCA6AB" w14:textId="77777777" w:rsidR="00366CD6" w:rsidRPr="0061761D" w:rsidRDefault="00366CD6" w:rsidP="002634CD">
            <w:pPr>
              <w:ind w:left="-72" w:right="-72"/>
              <w:jc w:val="center"/>
              <w:rPr>
                <w:rFonts w:ascii="Arial" w:hAnsi="Arial" w:cs="Arial"/>
                <w:sz w:val="18"/>
                <w:szCs w:val="18"/>
              </w:rPr>
            </w:pPr>
          </w:p>
        </w:tc>
        <w:tc>
          <w:tcPr>
            <w:tcW w:w="1296" w:type="dxa"/>
            <w:tcBorders>
              <w:left w:val="nil"/>
              <w:right w:val="nil"/>
            </w:tcBorders>
          </w:tcPr>
          <w:p w14:paraId="10F2B1C9"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499B2052" w14:textId="77777777" w:rsidR="00366CD6" w:rsidRPr="0061761D" w:rsidRDefault="00366CD6" w:rsidP="002634CD">
            <w:pPr>
              <w:ind w:right="-72"/>
              <w:jc w:val="center"/>
              <w:rPr>
                <w:rFonts w:ascii="Arial" w:hAnsi="Arial" w:cs="Arial"/>
                <w:sz w:val="18"/>
                <w:szCs w:val="18"/>
              </w:rPr>
            </w:pPr>
          </w:p>
        </w:tc>
        <w:tc>
          <w:tcPr>
            <w:tcW w:w="1296" w:type="dxa"/>
            <w:tcBorders>
              <w:left w:val="nil"/>
              <w:right w:val="nil"/>
            </w:tcBorders>
            <w:shd w:val="clear" w:color="auto" w:fill="auto"/>
            <w:vAlign w:val="center"/>
          </w:tcPr>
          <w:p w14:paraId="5F33BB62"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center"/>
          </w:tcPr>
          <w:p w14:paraId="5EA89762" w14:textId="77777777" w:rsidR="00366CD6" w:rsidRPr="0061761D" w:rsidRDefault="00366CD6" w:rsidP="002634CD">
            <w:pPr>
              <w:ind w:right="-72"/>
              <w:jc w:val="right"/>
              <w:rPr>
                <w:rFonts w:ascii="Arial" w:hAnsi="Arial" w:cs="Arial"/>
                <w:sz w:val="18"/>
                <w:szCs w:val="18"/>
              </w:rPr>
            </w:pPr>
          </w:p>
        </w:tc>
      </w:tr>
      <w:tr w:rsidR="00366CD6" w:rsidRPr="0061761D" w14:paraId="6C49C43E" w14:textId="77777777" w:rsidTr="002634CD">
        <w:tc>
          <w:tcPr>
            <w:tcW w:w="3456" w:type="dxa"/>
            <w:tcBorders>
              <w:top w:val="nil"/>
              <w:left w:val="nil"/>
              <w:bottom w:val="nil"/>
              <w:right w:val="nil"/>
            </w:tcBorders>
            <w:shd w:val="clear" w:color="auto" w:fill="auto"/>
            <w:vAlign w:val="center"/>
          </w:tcPr>
          <w:p w14:paraId="01EE5F72" w14:textId="45B7EAA9" w:rsidR="00366CD6" w:rsidRPr="0061761D" w:rsidRDefault="00366CD6" w:rsidP="002634CD">
            <w:pPr>
              <w:ind w:left="432"/>
              <w:jc w:val="thaiDistribute"/>
              <w:rPr>
                <w:rFonts w:ascii="Arial" w:hAnsi="Arial" w:cs="Arial"/>
                <w:b/>
                <w:bCs/>
                <w:spacing w:val="-2"/>
                <w:sz w:val="18"/>
                <w:szCs w:val="18"/>
                <w:lang w:val="en-GB"/>
              </w:rPr>
            </w:pPr>
          </w:p>
        </w:tc>
        <w:tc>
          <w:tcPr>
            <w:tcW w:w="835" w:type="dxa"/>
            <w:tcBorders>
              <w:left w:val="nil"/>
              <w:right w:val="nil"/>
            </w:tcBorders>
          </w:tcPr>
          <w:p w14:paraId="30D0418D" w14:textId="77777777" w:rsidR="00366CD6" w:rsidRPr="0061761D" w:rsidRDefault="00366CD6" w:rsidP="002634CD">
            <w:pPr>
              <w:ind w:left="-72" w:right="-72"/>
              <w:jc w:val="center"/>
              <w:rPr>
                <w:rFonts w:ascii="Arial" w:hAnsi="Arial" w:cs="Arial"/>
                <w:sz w:val="18"/>
                <w:szCs w:val="18"/>
                <w:lang w:val="en-GB"/>
              </w:rPr>
            </w:pPr>
          </w:p>
        </w:tc>
        <w:tc>
          <w:tcPr>
            <w:tcW w:w="1296" w:type="dxa"/>
            <w:tcBorders>
              <w:left w:val="nil"/>
              <w:right w:val="nil"/>
            </w:tcBorders>
            <w:vAlign w:val="bottom"/>
          </w:tcPr>
          <w:p w14:paraId="406F8D59"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5,246,294,749</w:t>
            </w:r>
          </w:p>
        </w:tc>
        <w:tc>
          <w:tcPr>
            <w:tcW w:w="1296" w:type="dxa"/>
            <w:tcBorders>
              <w:left w:val="nil"/>
              <w:right w:val="nil"/>
            </w:tcBorders>
            <w:vAlign w:val="bottom"/>
          </w:tcPr>
          <w:p w14:paraId="128E78FC"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3,992,792,885</w:t>
            </w:r>
          </w:p>
        </w:tc>
        <w:tc>
          <w:tcPr>
            <w:tcW w:w="1296" w:type="dxa"/>
            <w:tcBorders>
              <w:left w:val="nil"/>
              <w:right w:val="nil"/>
            </w:tcBorders>
            <w:shd w:val="clear" w:color="auto" w:fill="auto"/>
            <w:vAlign w:val="bottom"/>
          </w:tcPr>
          <w:p w14:paraId="7EC4135D" w14:textId="24492657" w:rsidR="00366CD6" w:rsidRPr="0061761D" w:rsidRDefault="00366CD6" w:rsidP="009D3653">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1,954,734,4</w:t>
            </w:r>
            <w:r w:rsidR="009D3653">
              <w:rPr>
                <w:rFonts w:ascii="Arial" w:hAnsi="Arial" w:cs="Arial"/>
                <w:sz w:val="18"/>
                <w:szCs w:val="18"/>
                <w:lang w:val="en-GB"/>
              </w:rPr>
              <w:t>90</w:t>
            </w:r>
          </w:p>
        </w:tc>
        <w:tc>
          <w:tcPr>
            <w:tcW w:w="1296" w:type="dxa"/>
            <w:tcBorders>
              <w:left w:val="nil"/>
              <w:right w:val="nil"/>
            </w:tcBorders>
            <w:shd w:val="clear" w:color="auto" w:fill="auto"/>
            <w:vAlign w:val="bottom"/>
          </w:tcPr>
          <w:p w14:paraId="4327E35A"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2,289,300,512</w:t>
            </w:r>
          </w:p>
        </w:tc>
      </w:tr>
    </w:tbl>
    <w:p w14:paraId="64FA627A" w14:textId="77777777" w:rsidR="00366CD6" w:rsidRPr="0061761D" w:rsidRDefault="00366CD6" w:rsidP="00366CD6">
      <w:pPr>
        <w:ind w:left="540" w:hanging="540"/>
        <w:rPr>
          <w:rFonts w:ascii="Arial" w:eastAsia="Cordia New" w:hAnsi="Arial" w:cs="Arial"/>
          <w:b/>
          <w:bCs/>
          <w:spacing w:val="-4"/>
          <w:sz w:val="18"/>
          <w:szCs w:val="18"/>
          <w:lang w:val="en-GB"/>
        </w:rPr>
      </w:pPr>
    </w:p>
    <w:p w14:paraId="74A0C825" w14:textId="77777777" w:rsidR="00366CD6" w:rsidRPr="0061761D" w:rsidRDefault="00366CD6" w:rsidP="00366CD6">
      <w:pPr>
        <w:ind w:left="540" w:hanging="540"/>
        <w:rPr>
          <w:rFonts w:ascii="Arial" w:eastAsia="Cordia New" w:hAnsi="Arial" w:cs="Arial"/>
          <w:b/>
          <w:bCs/>
          <w:spacing w:val="-4"/>
          <w:sz w:val="18"/>
          <w:szCs w:val="18"/>
          <w:lang w:val="en-GB"/>
        </w:rPr>
      </w:pPr>
    </w:p>
    <w:p w14:paraId="572B2DE0" w14:textId="77777777" w:rsidR="00366CD6" w:rsidRPr="0061761D" w:rsidRDefault="00366CD6" w:rsidP="00366CD6">
      <w:pPr>
        <w:ind w:left="1094" w:hanging="547"/>
        <w:jc w:val="thaiDistribute"/>
        <w:rPr>
          <w:rFonts w:ascii="Arial" w:eastAsia="Cordia New" w:hAnsi="Arial" w:cs="Arial"/>
          <w:b/>
          <w:bCs/>
          <w:spacing w:val="-4"/>
          <w:sz w:val="18"/>
          <w:szCs w:val="18"/>
          <w:cs/>
          <w:lang w:val="en-GB"/>
        </w:rPr>
      </w:pPr>
      <w:r w:rsidRPr="0061761D">
        <w:rPr>
          <w:rFonts w:ascii="Arial" w:eastAsia="Cordia New" w:hAnsi="Arial" w:cs="Arial"/>
          <w:b/>
          <w:bCs/>
          <w:spacing w:val="-4"/>
          <w:sz w:val="18"/>
          <w:szCs w:val="18"/>
          <w:lang w:val="en-GB"/>
        </w:rPr>
        <w:t>20.1</w:t>
      </w:r>
      <w:r w:rsidRPr="0061761D">
        <w:rPr>
          <w:rFonts w:ascii="Arial" w:eastAsia="Cordia New" w:hAnsi="Arial" w:cs="Arial"/>
          <w:b/>
          <w:bCs/>
          <w:spacing w:val="-4"/>
          <w:sz w:val="18"/>
          <w:szCs w:val="18"/>
          <w:lang w:val="en-GB"/>
        </w:rPr>
        <w:tab/>
        <w:t>Bank overdrafts</w:t>
      </w:r>
    </w:p>
    <w:p w14:paraId="2E8BBCB9" w14:textId="77777777" w:rsidR="00366CD6" w:rsidRPr="0061761D" w:rsidRDefault="00366CD6" w:rsidP="00366CD6">
      <w:pPr>
        <w:ind w:left="1080"/>
        <w:jc w:val="thaiDistribute"/>
        <w:rPr>
          <w:rFonts w:ascii="Arial" w:eastAsia="Cordia New" w:hAnsi="Arial" w:cs="Arial"/>
          <w:spacing w:val="-4"/>
          <w:sz w:val="18"/>
          <w:szCs w:val="18"/>
          <w:lang w:val="en-GB"/>
        </w:rPr>
      </w:pPr>
    </w:p>
    <w:p w14:paraId="41D3D096" w14:textId="77777777" w:rsidR="00366CD6" w:rsidRPr="0061761D" w:rsidRDefault="00366CD6" w:rsidP="00366CD6">
      <w:pPr>
        <w:ind w:left="1080"/>
        <w:jc w:val="thaiDistribute"/>
        <w:rPr>
          <w:rFonts w:ascii="Arial" w:hAnsi="Arial" w:cs="Arial"/>
          <w:spacing w:val="-2"/>
          <w:sz w:val="18"/>
          <w:szCs w:val="18"/>
          <w:lang w:val="en-GB"/>
        </w:rPr>
      </w:pPr>
      <w:r w:rsidRPr="0061761D">
        <w:rPr>
          <w:rFonts w:ascii="Arial" w:hAnsi="Arial" w:cs="Arial"/>
          <w:spacing w:val="-2"/>
          <w:sz w:val="18"/>
          <w:szCs w:val="18"/>
          <w:lang w:val="en-GB"/>
        </w:rPr>
        <w:t xml:space="preserve">As at 31 December 2016, the Company has bank overdrafts denominated in Thai Baht with interest rate at MOR per annum. </w:t>
      </w:r>
    </w:p>
    <w:p w14:paraId="75F5D9FD" w14:textId="77777777" w:rsidR="00366CD6" w:rsidRPr="0061761D" w:rsidRDefault="00366CD6" w:rsidP="00366CD6">
      <w:pPr>
        <w:ind w:left="1080"/>
        <w:jc w:val="thaiDistribute"/>
        <w:rPr>
          <w:rFonts w:ascii="Arial" w:hAnsi="Arial" w:cs="Arial"/>
          <w:spacing w:val="-2"/>
          <w:sz w:val="18"/>
          <w:szCs w:val="18"/>
          <w:lang w:val="en-GB"/>
        </w:rPr>
      </w:pPr>
    </w:p>
    <w:p w14:paraId="73B8B465" w14:textId="77777777" w:rsidR="00366CD6" w:rsidRPr="0061761D" w:rsidRDefault="00366CD6" w:rsidP="00366CD6">
      <w:pPr>
        <w:ind w:left="1080"/>
        <w:jc w:val="thaiDistribute"/>
        <w:rPr>
          <w:rFonts w:ascii="Arial" w:hAnsi="Arial" w:cs="Arial"/>
          <w:spacing w:val="-2"/>
          <w:sz w:val="18"/>
          <w:szCs w:val="18"/>
          <w:lang w:val="en-GB"/>
        </w:rPr>
      </w:pPr>
    </w:p>
    <w:p w14:paraId="0FED7FB4" w14:textId="77777777" w:rsidR="00366CD6" w:rsidRPr="0061761D" w:rsidRDefault="00366CD6" w:rsidP="00366CD6">
      <w:pPr>
        <w:ind w:left="1094" w:hanging="547"/>
        <w:jc w:val="thaiDistribute"/>
        <w:rPr>
          <w:rFonts w:ascii="Arial" w:eastAsia="Cordia New" w:hAnsi="Arial" w:cs="Arial"/>
          <w:spacing w:val="-4"/>
          <w:sz w:val="18"/>
          <w:szCs w:val="18"/>
        </w:rPr>
      </w:pPr>
      <w:r w:rsidRPr="0061761D">
        <w:rPr>
          <w:rFonts w:ascii="Arial" w:eastAsia="Cordia New" w:hAnsi="Arial" w:cs="Arial"/>
          <w:b/>
          <w:bCs/>
          <w:spacing w:val="-4"/>
          <w:sz w:val="18"/>
          <w:szCs w:val="18"/>
          <w:lang w:val="en-GB"/>
        </w:rPr>
        <w:t>20</w:t>
      </w:r>
      <w:r w:rsidRPr="0061761D">
        <w:rPr>
          <w:rFonts w:ascii="Arial" w:eastAsia="Cordia New" w:hAnsi="Arial" w:cs="Arial"/>
          <w:b/>
          <w:bCs/>
          <w:spacing w:val="-4"/>
          <w:sz w:val="18"/>
          <w:szCs w:val="18"/>
        </w:rPr>
        <w:t>.</w:t>
      </w:r>
      <w:r w:rsidRPr="0061761D">
        <w:rPr>
          <w:rFonts w:ascii="Arial" w:eastAsia="Cordia New" w:hAnsi="Arial" w:cs="Arial"/>
          <w:b/>
          <w:bCs/>
          <w:spacing w:val="-4"/>
          <w:sz w:val="18"/>
          <w:szCs w:val="18"/>
          <w:lang w:val="en-GB"/>
        </w:rPr>
        <w:t>2</w:t>
      </w:r>
      <w:r w:rsidRPr="0061761D">
        <w:rPr>
          <w:rFonts w:ascii="Arial" w:eastAsia="Cordia New" w:hAnsi="Arial" w:cs="Arial"/>
          <w:b/>
          <w:bCs/>
          <w:spacing w:val="-4"/>
          <w:sz w:val="18"/>
          <w:szCs w:val="18"/>
        </w:rPr>
        <w:tab/>
      </w:r>
      <w:r w:rsidRPr="0061761D">
        <w:rPr>
          <w:rFonts w:ascii="Arial" w:hAnsi="Arial" w:cs="Arial"/>
          <w:b/>
          <w:bCs/>
          <w:spacing w:val="-2"/>
          <w:sz w:val="18"/>
          <w:szCs w:val="18"/>
          <w:lang w:val="en-GB"/>
        </w:rPr>
        <w:t>Short-term borrowings from financial institutions</w:t>
      </w:r>
    </w:p>
    <w:p w14:paraId="2548DD5B" w14:textId="77777777" w:rsidR="00366CD6" w:rsidRPr="0061761D" w:rsidRDefault="00366CD6" w:rsidP="00366CD6">
      <w:pPr>
        <w:ind w:left="1080"/>
        <w:jc w:val="thaiDistribute"/>
        <w:rPr>
          <w:rFonts w:ascii="Arial" w:hAnsi="Arial" w:cs="Arial"/>
          <w:sz w:val="18"/>
          <w:szCs w:val="18"/>
          <w:lang w:val="en-GB" w:eastAsia="en-GB"/>
        </w:rPr>
      </w:pPr>
    </w:p>
    <w:p w14:paraId="7760B20A" w14:textId="77777777" w:rsidR="00366CD6" w:rsidRPr="0061761D" w:rsidRDefault="00366CD6" w:rsidP="00366CD6">
      <w:pPr>
        <w:ind w:left="1080"/>
        <w:jc w:val="thaiDistribute"/>
        <w:rPr>
          <w:rFonts w:ascii="Arial" w:eastAsia="Cordia New" w:hAnsi="Arial" w:cs="Arial"/>
          <w:b/>
          <w:bCs/>
          <w:spacing w:val="-4"/>
          <w:sz w:val="18"/>
          <w:szCs w:val="18"/>
          <w:lang w:val="en-GB"/>
        </w:rPr>
      </w:pPr>
      <w:r w:rsidRPr="0061761D">
        <w:rPr>
          <w:rFonts w:ascii="Arial" w:hAnsi="Arial" w:cs="Arial"/>
          <w:sz w:val="18"/>
          <w:szCs w:val="18"/>
          <w:lang w:val="en-GB" w:eastAsia="en-GB"/>
        </w:rPr>
        <w:t xml:space="preserve">As at 31 December 2016, short-term borrowings from financial institutions are promissory notes denominated in Thai Baht with financial institutions.  The </w:t>
      </w:r>
      <w:r w:rsidRPr="0061761D">
        <w:rPr>
          <w:rFonts w:ascii="Arial" w:hAnsi="Arial" w:cs="Arial"/>
          <w:spacing w:val="-2"/>
          <w:sz w:val="18"/>
          <w:szCs w:val="18"/>
          <w:lang w:val="en-GB" w:eastAsia="en-GB"/>
        </w:rPr>
        <w:t>promissory notes are repayable between two months to one year and unsecured.  The interest rate is MLR-1%</w:t>
      </w:r>
      <w:r w:rsidRPr="0061761D">
        <w:rPr>
          <w:rFonts w:ascii="Arial" w:hAnsi="Arial" w:cs="Arial"/>
          <w:sz w:val="18"/>
          <w:szCs w:val="18"/>
          <w:lang w:val="en-GB" w:eastAsia="en-GB"/>
        </w:rPr>
        <w:t xml:space="preserve"> per annum (2015: MLR-1% per annum).</w:t>
      </w:r>
    </w:p>
    <w:p w14:paraId="539B1C7F"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00A11F83" w14:textId="77777777" w:rsidR="00366CD6" w:rsidRPr="0061761D" w:rsidRDefault="00366CD6" w:rsidP="00366CD6">
      <w:pPr>
        <w:ind w:left="547" w:hanging="547"/>
        <w:jc w:val="thaiDistribute"/>
        <w:rPr>
          <w:rFonts w:ascii="Arial" w:eastAsia="Cordia New" w:hAnsi="Arial" w:cs="Arial"/>
          <w:b/>
          <w:bCs/>
          <w:spacing w:val="-4"/>
          <w:sz w:val="18"/>
          <w:szCs w:val="18"/>
          <w:lang w:val="en-GB"/>
        </w:rPr>
        <w:sectPr w:rsidR="00366CD6" w:rsidRPr="0061761D" w:rsidSect="007F1972">
          <w:pgSz w:w="11909" w:h="16834" w:code="9"/>
          <w:pgMar w:top="1440" w:right="720" w:bottom="720" w:left="1728" w:header="706" w:footer="706" w:gutter="0"/>
          <w:paperSrc w:first="15" w:other="15"/>
          <w:cols w:space="720"/>
          <w:docGrid w:linePitch="381"/>
        </w:sectPr>
      </w:pPr>
    </w:p>
    <w:p w14:paraId="4042A33B" w14:textId="77777777" w:rsidR="00366CD6" w:rsidRPr="0061761D" w:rsidRDefault="00366CD6" w:rsidP="00366CD6">
      <w:pPr>
        <w:ind w:left="540" w:hanging="540"/>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lastRenderedPageBreak/>
        <w:t>20</w:t>
      </w:r>
      <w:r w:rsidRPr="0061761D">
        <w:rPr>
          <w:rFonts w:ascii="Arial" w:eastAsia="Cordia New" w:hAnsi="Arial" w:cs="Arial"/>
          <w:b/>
          <w:bCs/>
          <w:spacing w:val="-4"/>
          <w:sz w:val="18"/>
          <w:szCs w:val="18"/>
          <w:lang w:val="en-GB"/>
        </w:rPr>
        <w:tab/>
        <w:t xml:space="preserve">Borrowings </w:t>
      </w:r>
      <w:r w:rsidRPr="0061761D">
        <w:rPr>
          <w:rFonts w:ascii="Arial" w:eastAsia="Cordia New" w:hAnsi="Arial" w:cs="Arial"/>
          <w:sz w:val="18"/>
          <w:szCs w:val="18"/>
        </w:rPr>
        <w:t>(continued)</w:t>
      </w:r>
    </w:p>
    <w:p w14:paraId="577CE294" w14:textId="77777777" w:rsidR="00366CD6" w:rsidRPr="0061761D" w:rsidRDefault="00366CD6" w:rsidP="00366CD6">
      <w:pPr>
        <w:ind w:left="1080"/>
        <w:jc w:val="thaiDistribute"/>
        <w:rPr>
          <w:rFonts w:ascii="Arial" w:hAnsi="Arial" w:cs="Arial"/>
          <w:sz w:val="18"/>
          <w:szCs w:val="18"/>
          <w:lang w:val="en-GB" w:eastAsia="en-GB"/>
        </w:rPr>
      </w:pPr>
    </w:p>
    <w:p w14:paraId="6D0D2C64" w14:textId="77777777" w:rsidR="00366CD6" w:rsidRPr="0061761D" w:rsidRDefault="00366CD6" w:rsidP="00366CD6">
      <w:pPr>
        <w:ind w:left="1080"/>
        <w:jc w:val="thaiDistribute"/>
        <w:rPr>
          <w:rFonts w:ascii="Arial" w:hAnsi="Arial" w:cs="Arial"/>
          <w:sz w:val="18"/>
          <w:szCs w:val="18"/>
          <w:lang w:val="en-GB" w:eastAsia="en-GB"/>
        </w:rPr>
      </w:pPr>
    </w:p>
    <w:p w14:paraId="2D6CF65C" w14:textId="77777777" w:rsidR="00366CD6" w:rsidRPr="0061761D" w:rsidRDefault="00366CD6" w:rsidP="00366CD6">
      <w:pPr>
        <w:ind w:left="1094"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rPr>
        <w:t>20.</w:t>
      </w:r>
      <w:r w:rsidRPr="0061761D">
        <w:rPr>
          <w:rFonts w:ascii="Arial" w:eastAsia="Cordia New" w:hAnsi="Arial" w:cs="Arial"/>
          <w:b/>
          <w:bCs/>
          <w:spacing w:val="-4"/>
          <w:sz w:val="18"/>
          <w:szCs w:val="18"/>
          <w:lang w:val="en-GB"/>
        </w:rPr>
        <w:t>3</w:t>
      </w:r>
      <w:r w:rsidRPr="0061761D">
        <w:rPr>
          <w:rFonts w:ascii="Arial" w:eastAsia="Cordia New" w:hAnsi="Arial" w:cs="Arial"/>
          <w:b/>
          <w:bCs/>
          <w:spacing w:val="-4"/>
          <w:sz w:val="18"/>
          <w:szCs w:val="18"/>
        </w:rPr>
        <w:tab/>
        <w:t>Long-term borrowings from financial institutions</w:t>
      </w:r>
    </w:p>
    <w:p w14:paraId="4833EEFA" w14:textId="77777777" w:rsidR="00366CD6" w:rsidRPr="0061761D" w:rsidRDefault="00366CD6" w:rsidP="00366CD6">
      <w:pPr>
        <w:ind w:left="1094" w:hanging="547"/>
        <w:jc w:val="thaiDistribute"/>
        <w:rPr>
          <w:rFonts w:ascii="Arial" w:eastAsia="Cordia New" w:hAnsi="Arial" w:cs="Arial"/>
          <w:b/>
          <w:bCs/>
          <w:spacing w:val="-4"/>
          <w:sz w:val="18"/>
          <w:szCs w:val="18"/>
        </w:rPr>
      </w:pPr>
    </w:p>
    <w:p w14:paraId="0B63D892" w14:textId="77777777" w:rsidR="00366CD6" w:rsidRPr="0061761D" w:rsidRDefault="00366CD6" w:rsidP="00366CD6">
      <w:pPr>
        <w:ind w:left="1080"/>
        <w:jc w:val="thaiDistribute"/>
        <w:rPr>
          <w:rFonts w:ascii="Arial" w:hAnsi="Arial" w:cs="Arial"/>
          <w:sz w:val="18"/>
          <w:szCs w:val="18"/>
          <w:lang w:val="en-GB" w:eastAsia="en-GB"/>
        </w:rPr>
      </w:pPr>
      <w:r w:rsidRPr="0061761D">
        <w:rPr>
          <w:rFonts w:ascii="Arial" w:hAnsi="Arial" w:cs="Arial"/>
          <w:sz w:val="18"/>
          <w:szCs w:val="18"/>
          <w:lang w:val="en-GB" w:eastAsia="en-GB"/>
        </w:rPr>
        <w:t>The detail of long-term borrowings from financial institutions is as follows:</w:t>
      </w:r>
    </w:p>
    <w:p w14:paraId="10781429" w14:textId="77777777" w:rsidR="00366CD6" w:rsidRPr="0061761D" w:rsidRDefault="00366CD6" w:rsidP="00366CD6">
      <w:pPr>
        <w:ind w:left="1080"/>
        <w:jc w:val="thaiDistribute"/>
        <w:rPr>
          <w:rFonts w:ascii="Arial" w:hAnsi="Arial" w:cs="Arial"/>
          <w:spacing w:val="-4"/>
          <w:sz w:val="18"/>
          <w:szCs w:val="18"/>
          <w:lang w:val="en-GB" w:eastAsia="en-GB"/>
        </w:rPr>
      </w:pPr>
    </w:p>
    <w:tbl>
      <w:tblPr>
        <w:tblW w:w="13816" w:type="dxa"/>
        <w:tblInd w:w="1101" w:type="dxa"/>
        <w:tblLayout w:type="fixed"/>
        <w:tblLook w:val="04A0" w:firstRow="1" w:lastRow="0" w:firstColumn="1" w:lastColumn="0" w:noHBand="0" w:noVBand="1"/>
      </w:tblPr>
      <w:tblGrid>
        <w:gridCol w:w="851"/>
        <w:gridCol w:w="1666"/>
        <w:gridCol w:w="1350"/>
        <w:gridCol w:w="1094"/>
        <w:gridCol w:w="1134"/>
        <w:gridCol w:w="1134"/>
        <w:gridCol w:w="1134"/>
        <w:gridCol w:w="1701"/>
        <w:gridCol w:w="3752"/>
      </w:tblGrid>
      <w:tr w:rsidR="00366CD6" w:rsidRPr="0061761D" w14:paraId="7A972F9A" w14:textId="77777777" w:rsidTr="002634CD">
        <w:trPr>
          <w:trHeight w:val="20"/>
        </w:trPr>
        <w:tc>
          <w:tcPr>
            <w:tcW w:w="851" w:type="dxa"/>
            <w:shd w:val="clear" w:color="auto" w:fill="auto"/>
            <w:noWrap/>
          </w:tcPr>
          <w:p w14:paraId="69AA286E" w14:textId="77777777" w:rsidR="00366CD6" w:rsidRPr="0061761D" w:rsidRDefault="00366CD6" w:rsidP="002634CD">
            <w:pPr>
              <w:ind w:right="-72"/>
              <w:jc w:val="center"/>
              <w:rPr>
                <w:rFonts w:ascii="Arial" w:hAnsi="Arial" w:cs="Arial"/>
                <w:sz w:val="12"/>
                <w:szCs w:val="12"/>
                <w:lang w:val="en-GB" w:eastAsia="en-GB"/>
              </w:rPr>
            </w:pPr>
          </w:p>
        </w:tc>
        <w:tc>
          <w:tcPr>
            <w:tcW w:w="1666" w:type="dxa"/>
            <w:shd w:val="clear" w:color="auto" w:fill="auto"/>
          </w:tcPr>
          <w:p w14:paraId="3FDE055D" w14:textId="77777777" w:rsidR="00366CD6" w:rsidRPr="0061761D" w:rsidRDefault="00366CD6" w:rsidP="002634CD">
            <w:pPr>
              <w:ind w:right="-72"/>
              <w:jc w:val="center"/>
              <w:rPr>
                <w:rFonts w:ascii="Arial" w:hAnsi="Arial" w:cs="Arial"/>
                <w:sz w:val="12"/>
                <w:szCs w:val="12"/>
                <w:cs/>
                <w:lang w:val="en-GB" w:eastAsia="en-GB"/>
              </w:rPr>
            </w:pPr>
          </w:p>
        </w:tc>
        <w:tc>
          <w:tcPr>
            <w:tcW w:w="1350" w:type="dxa"/>
            <w:shd w:val="clear" w:color="auto" w:fill="auto"/>
          </w:tcPr>
          <w:p w14:paraId="43808EDC" w14:textId="77777777" w:rsidR="00366CD6" w:rsidRPr="0061761D" w:rsidRDefault="00366CD6" w:rsidP="002634CD">
            <w:pPr>
              <w:ind w:right="-72"/>
              <w:jc w:val="right"/>
              <w:rPr>
                <w:rFonts w:ascii="Arial" w:hAnsi="Arial" w:cs="Arial"/>
                <w:sz w:val="12"/>
                <w:szCs w:val="12"/>
                <w:lang w:val="en-GB" w:eastAsia="en-GB"/>
              </w:rPr>
            </w:pPr>
          </w:p>
        </w:tc>
        <w:tc>
          <w:tcPr>
            <w:tcW w:w="2228" w:type="dxa"/>
            <w:gridSpan w:val="2"/>
            <w:shd w:val="clear" w:color="auto" w:fill="auto"/>
            <w:noWrap/>
            <w:vAlign w:val="center"/>
          </w:tcPr>
          <w:p w14:paraId="35F5721A"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Consolidated</w:t>
            </w:r>
          </w:p>
          <w:p w14:paraId="242723AB" w14:textId="77777777" w:rsidR="00366CD6" w:rsidRPr="0061761D" w:rsidRDefault="00366CD6" w:rsidP="002634CD">
            <w:pPr>
              <w:pBdr>
                <w:bottom w:val="single" w:sz="4" w:space="1" w:color="auto"/>
              </w:pBdr>
              <w:ind w:right="-72"/>
              <w:jc w:val="center"/>
              <w:rPr>
                <w:rFonts w:ascii="Arial" w:hAnsi="Arial" w:cs="Arial"/>
                <w:sz w:val="12"/>
                <w:szCs w:val="12"/>
                <w:lang w:val="en-GB" w:eastAsia="en-GB"/>
              </w:rPr>
            </w:pPr>
            <w:r w:rsidRPr="0061761D">
              <w:rPr>
                <w:rFonts w:ascii="Arial" w:hAnsi="Arial" w:cs="Arial"/>
                <w:b/>
                <w:bCs/>
                <w:sz w:val="16"/>
                <w:szCs w:val="16"/>
              </w:rPr>
              <w:t>financial statements</w:t>
            </w:r>
          </w:p>
        </w:tc>
        <w:tc>
          <w:tcPr>
            <w:tcW w:w="2268" w:type="dxa"/>
            <w:gridSpan w:val="2"/>
            <w:shd w:val="clear" w:color="auto" w:fill="auto"/>
            <w:noWrap/>
            <w:vAlign w:val="center"/>
          </w:tcPr>
          <w:p w14:paraId="0C9010E5"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Separate</w:t>
            </w:r>
          </w:p>
          <w:p w14:paraId="0DE4D665" w14:textId="77777777" w:rsidR="00366CD6" w:rsidRPr="0061761D" w:rsidRDefault="00366CD6" w:rsidP="002634CD">
            <w:pPr>
              <w:pBdr>
                <w:bottom w:val="single" w:sz="4" w:space="1" w:color="auto"/>
              </w:pBdr>
              <w:ind w:right="-72"/>
              <w:jc w:val="center"/>
              <w:rPr>
                <w:rFonts w:ascii="Arial" w:hAnsi="Arial" w:cs="Arial"/>
                <w:sz w:val="12"/>
                <w:szCs w:val="12"/>
                <w:lang w:val="en-GB" w:eastAsia="en-GB"/>
              </w:rPr>
            </w:pPr>
            <w:r w:rsidRPr="0061761D">
              <w:rPr>
                <w:rFonts w:ascii="Arial" w:hAnsi="Arial" w:cs="Arial"/>
                <w:b/>
                <w:bCs/>
                <w:sz w:val="16"/>
                <w:szCs w:val="16"/>
              </w:rPr>
              <w:t>financial statements</w:t>
            </w:r>
          </w:p>
        </w:tc>
        <w:tc>
          <w:tcPr>
            <w:tcW w:w="1701" w:type="dxa"/>
            <w:shd w:val="clear" w:color="auto" w:fill="auto"/>
            <w:noWrap/>
          </w:tcPr>
          <w:p w14:paraId="1F0192D2" w14:textId="77777777" w:rsidR="00366CD6" w:rsidRPr="0061761D" w:rsidRDefault="00366CD6" w:rsidP="002634CD">
            <w:pPr>
              <w:ind w:right="-72"/>
              <w:jc w:val="center"/>
              <w:rPr>
                <w:rFonts w:ascii="Arial" w:hAnsi="Arial" w:cs="Arial"/>
                <w:sz w:val="12"/>
                <w:szCs w:val="12"/>
                <w:lang w:val="en-GB" w:eastAsia="en-GB"/>
              </w:rPr>
            </w:pPr>
          </w:p>
        </w:tc>
        <w:tc>
          <w:tcPr>
            <w:tcW w:w="3752" w:type="dxa"/>
            <w:shd w:val="clear" w:color="auto" w:fill="auto"/>
          </w:tcPr>
          <w:p w14:paraId="1A6A49A0" w14:textId="77777777" w:rsidR="00366CD6" w:rsidRPr="0061761D" w:rsidRDefault="00366CD6" w:rsidP="002634CD">
            <w:pPr>
              <w:ind w:right="-72"/>
              <w:jc w:val="center"/>
              <w:rPr>
                <w:rFonts w:ascii="Arial" w:hAnsi="Arial" w:cs="Arial"/>
                <w:sz w:val="12"/>
                <w:szCs w:val="12"/>
                <w:cs/>
                <w:lang w:val="en-GB" w:eastAsia="en-GB"/>
              </w:rPr>
            </w:pPr>
          </w:p>
        </w:tc>
      </w:tr>
      <w:tr w:rsidR="00504DC0" w:rsidRPr="0061761D" w14:paraId="46BD25AB" w14:textId="77777777" w:rsidTr="002634CD">
        <w:trPr>
          <w:trHeight w:val="20"/>
        </w:trPr>
        <w:tc>
          <w:tcPr>
            <w:tcW w:w="851" w:type="dxa"/>
            <w:shd w:val="clear" w:color="auto" w:fill="auto"/>
            <w:noWrap/>
          </w:tcPr>
          <w:p w14:paraId="150A14CB" w14:textId="77777777" w:rsidR="00504DC0" w:rsidRPr="0061761D" w:rsidRDefault="00504DC0" w:rsidP="00504DC0">
            <w:pPr>
              <w:pBdr>
                <w:bottom w:val="single" w:sz="4" w:space="1" w:color="auto"/>
              </w:pBdr>
              <w:ind w:right="-72"/>
              <w:rPr>
                <w:rFonts w:ascii="Arial" w:hAnsi="Arial" w:cs="Arial"/>
                <w:b/>
                <w:bCs/>
                <w:sz w:val="16"/>
                <w:szCs w:val="16"/>
                <w:lang w:val="en-GB" w:eastAsia="en-GB"/>
              </w:rPr>
            </w:pPr>
          </w:p>
          <w:p w14:paraId="3ECC6E50"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Items</w:t>
            </w:r>
          </w:p>
        </w:tc>
        <w:tc>
          <w:tcPr>
            <w:tcW w:w="1666" w:type="dxa"/>
            <w:shd w:val="clear" w:color="auto" w:fill="auto"/>
          </w:tcPr>
          <w:p w14:paraId="43B0C03D"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p>
          <w:p w14:paraId="6ECBC171"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Objectives</w:t>
            </w:r>
          </w:p>
        </w:tc>
        <w:tc>
          <w:tcPr>
            <w:tcW w:w="1350" w:type="dxa"/>
            <w:shd w:val="clear" w:color="auto" w:fill="auto"/>
          </w:tcPr>
          <w:p w14:paraId="19C911BA"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p>
          <w:p w14:paraId="51B9C1D8"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Credit limit</w:t>
            </w:r>
          </w:p>
        </w:tc>
        <w:tc>
          <w:tcPr>
            <w:tcW w:w="1094" w:type="dxa"/>
            <w:shd w:val="clear" w:color="auto" w:fill="auto"/>
            <w:noWrap/>
          </w:tcPr>
          <w:p w14:paraId="7B83486D"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2016</w:t>
            </w:r>
          </w:p>
          <w:p w14:paraId="7F031FAB" w14:textId="767E7E52"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134" w:type="dxa"/>
            <w:shd w:val="clear" w:color="auto" w:fill="auto"/>
            <w:noWrap/>
          </w:tcPr>
          <w:p w14:paraId="22EB50E2"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2015</w:t>
            </w:r>
          </w:p>
          <w:p w14:paraId="5BD31D59" w14:textId="388ABDC0"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134" w:type="dxa"/>
            <w:shd w:val="clear" w:color="auto" w:fill="auto"/>
            <w:noWrap/>
          </w:tcPr>
          <w:p w14:paraId="7CCF34F7"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2016</w:t>
            </w:r>
          </w:p>
          <w:p w14:paraId="732E8D1F" w14:textId="342FCFBB"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134" w:type="dxa"/>
            <w:shd w:val="clear" w:color="auto" w:fill="auto"/>
            <w:noWrap/>
          </w:tcPr>
          <w:p w14:paraId="41267FD8"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2015</w:t>
            </w:r>
          </w:p>
          <w:p w14:paraId="0EC8371F" w14:textId="7D0349C5"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701" w:type="dxa"/>
            <w:shd w:val="clear" w:color="auto" w:fill="auto"/>
            <w:noWrap/>
          </w:tcPr>
          <w:p w14:paraId="31F765F2" w14:textId="77777777" w:rsidR="00504DC0" w:rsidRPr="0061761D" w:rsidRDefault="00504DC0" w:rsidP="00504DC0">
            <w:pPr>
              <w:pBdr>
                <w:bottom w:val="single" w:sz="4" w:space="1" w:color="auto"/>
              </w:pBdr>
              <w:ind w:right="-72"/>
              <w:rPr>
                <w:rFonts w:ascii="Arial" w:hAnsi="Arial" w:cs="Arial"/>
                <w:b/>
                <w:bCs/>
                <w:sz w:val="16"/>
                <w:szCs w:val="16"/>
                <w:lang w:val="en-GB" w:eastAsia="en-GB"/>
              </w:rPr>
            </w:pPr>
          </w:p>
          <w:p w14:paraId="7B0ECBE7" w14:textId="77777777" w:rsidR="00504DC0" w:rsidRPr="0061761D" w:rsidRDefault="00504DC0" w:rsidP="00504DC0">
            <w:pPr>
              <w:pBdr>
                <w:bottom w:val="single" w:sz="4" w:space="1" w:color="auto"/>
              </w:pBdr>
              <w:ind w:right="-72"/>
              <w:rPr>
                <w:rFonts w:ascii="Arial" w:hAnsi="Arial" w:cs="Arial"/>
                <w:b/>
                <w:bCs/>
                <w:sz w:val="16"/>
                <w:szCs w:val="16"/>
                <w:lang w:val="en-GB" w:eastAsia="en-GB"/>
              </w:rPr>
            </w:pPr>
            <w:r w:rsidRPr="0061761D">
              <w:rPr>
                <w:rFonts w:ascii="Arial" w:hAnsi="Arial" w:cs="Arial"/>
                <w:b/>
                <w:bCs/>
                <w:sz w:val="16"/>
                <w:szCs w:val="16"/>
                <w:lang w:val="en-GB" w:eastAsia="en-GB"/>
              </w:rPr>
              <w:t>Interest rates</w:t>
            </w:r>
          </w:p>
        </w:tc>
        <w:tc>
          <w:tcPr>
            <w:tcW w:w="3752" w:type="dxa"/>
            <w:shd w:val="clear" w:color="auto" w:fill="auto"/>
          </w:tcPr>
          <w:p w14:paraId="01B158B4"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p>
          <w:p w14:paraId="0BA4A791" w14:textId="77777777" w:rsidR="00504DC0" w:rsidRPr="0061761D" w:rsidRDefault="00504DC0" w:rsidP="00504DC0">
            <w:pPr>
              <w:pBdr>
                <w:bottom w:val="single" w:sz="4" w:space="1" w:color="auto"/>
              </w:pBdr>
              <w:ind w:right="-72"/>
              <w:rPr>
                <w:rFonts w:ascii="Arial" w:hAnsi="Arial" w:cs="Arial"/>
                <w:b/>
                <w:bCs/>
                <w:sz w:val="16"/>
                <w:szCs w:val="16"/>
                <w:lang w:val="en-GB" w:eastAsia="en-GB"/>
              </w:rPr>
            </w:pPr>
            <w:r w:rsidRPr="0061761D">
              <w:rPr>
                <w:rFonts w:ascii="Arial" w:hAnsi="Arial" w:cs="Arial"/>
                <w:b/>
                <w:bCs/>
                <w:sz w:val="16"/>
                <w:szCs w:val="16"/>
                <w:lang w:val="en-GB" w:eastAsia="en-GB"/>
              </w:rPr>
              <w:t>Repayment terms</w:t>
            </w:r>
          </w:p>
        </w:tc>
      </w:tr>
      <w:tr w:rsidR="00366CD6" w:rsidRPr="0061761D" w14:paraId="5ADB1788" w14:textId="77777777" w:rsidTr="002634CD">
        <w:trPr>
          <w:trHeight w:val="20"/>
        </w:trPr>
        <w:tc>
          <w:tcPr>
            <w:tcW w:w="851" w:type="dxa"/>
            <w:shd w:val="clear" w:color="auto" w:fill="auto"/>
            <w:noWrap/>
          </w:tcPr>
          <w:p w14:paraId="615AE03C" w14:textId="77777777" w:rsidR="00366CD6" w:rsidRPr="0061761D" w:rsidRDefault="00366CD6" w:rsidP="002634CD">
            <w:pPr>
              <w:ind w:right="-72"/>
              <w:jc w:val="center"/>
              <w:rPr>
                <w:rFonts w:ascii="Arial" w:hAnsi="Arial" w:cs="Arial"/>
                <w:sz w:val="12"/>
                <w:szCs w:val="12"/>
                <w:lang w:val="en-GB" w:eastAsia="en-GB"/>
              </w:rPr>
            </w:pPr>
          </w:p>
        </w:tc>
        <w:tc>
          <w:tcPr>
            <w:tcW w:w="1666" w:type="dxa"/>
            <w:shd w:val="clear" w:color="auto" w:fill="auto"/>
          </w:tcPr>
          <w:p w14:paraId="76594785" w14:textId="77777777" w:rsidR="00366CD6" w:rsidRPr="0061761D" w:rsidRDefault="00366CD6" w:rsidP="002634CD">
            <w:pPr>
              <w:ind w:right="-72"/>
              <w:jc w:val="center"/>
              <w:rPr>
                <w:rFonts w:ascii="Arial" w:hAnsi="Arial" w:cs="Arial"/>
                <w:sz w:val="12"/>
                <w:szCs w:val="12"/>
                <w:cs/>
                <w:lang w:val="en-GB" w:eastAsia="en-GB"/>
              </w:rPr>
            </w:pPr>
          </w:p>
        </w:tc>
        <w:tc>
          <w:tcPr>
            <w:tcW w:w="1350" w:type="dxa"/>
            <w:shd w:val="clear" w:color="auto" w:fill="auto"/>
          </w:tcPr>
          <w:p w14:paraId="5A199E78" w14:textId="77777777" w:rsidR="00366CD6" w:rsidRPr="0061761D" w:rsidRDefault="00366CD6" w:rsidP="002634CD">
            <w:pPr>
              <w:ind w:right="-72"/>
              <w:jc w:val="right"/>
              <w:rPr>
                <w:rFonts w:ascii="Arial" w:hAnsi="Arial" w:cs="Arial"/>
                <w:sz w:val="12"/>
                <w:szCs w:val="12"/>
                <w:lang w:val="en-GB" w:eastAsia="en-GB"/>
              </w:rPr>
            </w:pPr>
          </w:p>
        </w:tc>
        <w:tc>
          <w:tcPr>
            <w:tcW w:w="1094" w:type="dxa"/>
            <w:shd w:val="clear" w:color="auto" w:fill="auto"/>
            <w:noWrap/>
          </w:tcPr>
          <w:p w14:paraId="23E143D4"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13F3D484"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0C2C7DC9"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21E2337B" w14:textId="77777777" w:rsidR="00366CD6" w:rsidRPr="0061761D" w:rsidRDefault="00366CD6" w:rsidP="002634CD">
            <w:pPr>
              <w:ind w:right="-72"/>
              <w:jc w:val="right"/>
              <w:rPr>
                <w:rFonts w:ascii="Arial" w:hAnsi="Arial" w:cs="Arial"/>
                <w:sz w:val="12"/>
                <w:szCs w:val="12"/>
                <w:lang w:val="en-GB" w:eastAsia="en-GB"/>
              </w:rPr>
            </w:pPr>
          </w:p>
        </w:tc>
        <w:tc>
          <w:tcPr>
            <w:tcW w:w="1701" w:type="dxa"/>
            <w:shd w:val="clear" w:color="auto" w:fill="auto"/>
            <w:noWrap/>
          </w:tcPr>
          <w:p w14:paraId="7DDDB6A5" w14:textId="77777777" w:rsidR="00366CD6" w:rsidRPr="0061761D" w:rsidRDefault="00366CD6" w:rsidP="002634CD">
            <w:pPr>
              <w:ind w:right="-72"/>
              <w:jc w:val="center"/>
              <w:rPr>
                <w:rFonts w:ascii="Arial" w:hAnsi="Arial" w:cs="Arial"/>
                <w:sz w:val="12"/>
                <w:szCs w:val="12"/>
                <w:lang w:val="en-GB" w:eastAsia="en-GB"/>
              </w:rPr>
            </w:pPr>
          </w:p>
        </w:tc>
        <w:tc>
          <w:tcPr>
            <w:tcW w:w="3752" w:type="dxa"/>
            <w:shd w:val="clear" w:color="auto" w:fill="auto"/>
          </w:tcPr>
          <w:p w14:paraId="3DB4C44A" w14:textId="77777777" w:rsidR="00366CD6" w:rsidRPr="0061761D" w:rsidRDefault="00366CD6" w:rsidP="002634CD">
            <w:pPr>
              <w:ind w:right="-72"/>
              <w:rPr>
                <w:rFonts w:ascii="Arial" w:hAnsi="Arial" w:cs="Arial"/>
                <w:sz w:val="12"/>
                <w:szCs w:val="12"/>
                <w:cs/>
                <w:lang w:val="en-GB" w:eastAsia="en-GB"/>
              </w:rPr>
            </w:pPr>
          </w:p>
        </w:tc>
      </w:tr>
      <w:tr w:rsidR="00366CD6" w:rsidRPr="0061761D" w14:paraId="679848A1" w14:textId="77777777" w:rsidTr="002634CD">
        <w:trPr>
          <w:trHeight w:val="20"/>
        </w:trPr>
        <w:tc>
          <w:tcPr>
            <w:tcW w:w="3867" w:type="dxa"/>
            <w:gridSpan w:val="3"/>
            <w:shd w:val="clear" w:color="auto" w:fill="auto"/>
            <w:noWrap/>
          </w:tcPr>
          <w:p w14:paraId="2222B5A4" w14:textId="77777777" w:rsidR="00366CD6" w:rsidRPr="0061761D" w:rsidRDefault="00366CD6" w:rsidP="002634CD">
            <w:pPr>
              <w:ind w:right="-72"/>
              <w:rPr>
                <w:rFonts w:ascii="Arial" w:hAnsi="Arial" w:cs="Arial"/>
                <w:sz w:val="16"/>
                <w:szCs w:val="16"/>
                <w:u w:val="single"/>
                <w:lang w:val="en-GB" w:eastAsia="en-GB"/>
              </w:rPr>
            </w:pPr>
            <w:r w:rsidRPr="0061761D">
              <w:rPr>
                <w:rFonts w:ascii="Arial" w:eastAsia="Cordia New" w:hAnsi="Arial" w:cs="Arial"/>
                <w:spacing w:val="-4"/>
                <w:sz w:val="16"/>
                <w:szCs w:val="16"/>
                <w:u w:val="single"/>
              </w:rPr>
              <w:t>Long-term borrowings of the company :</w:t>
            </w:r>
          </w:p>
        </w:tc>
        <w:tc>
          <w:tcPr>
            <w:tcW w:w="1094" w:type="dxa"/>
            <w:shd w:val="clear" w:color="auto" w:fill="auto"/>
            <w:noWrap/>
          </w:tcPr>
          <w:p w14:paraId="289F2A5F" w14:textId="77777777" w:rsidR="00366CD6" w:rsidRPr="0061761D" w:rsidRDefault="00366CD6" w:rsidP="002634CD">
            <w:pPr>
              <w:ind w:right="-72"/>
              <w:jc w:val="right"/>
              <w:rPr>
                <w:rFonts w:ascii="Arial" w:hAnsi="Arial" w:cs="Arial"/>
                <w:sz w:val="16"/>
                <w:szCs w:val="16"/>
                <w:lang w:val="en-GB" w:eastAsia="en-GB"/>
              </w:rPr>
            </w:pPr>
          </w:p>
        </w:tc>
        <w:tc>
          <w:tcPr>
            <w:tcW w:w="1134" w:type="dxa"/>
            <w:shd w:val="clear" w:color="auto" w:fill="auto"/>
            <w:noWrap/>
          </w:tcPr>
          <w:p w14:paraId="7D295786" w14:textId="77777777" w:rsidR="00366CD6" w:rsidRPr="0061761D" w:rsidRDefault="00366CD6" w:rsidP="002634CD">
            <w:pPr>
              <w:ind w:right="-72"/>
              <w:jc w:val="right"/>
              <w:rPr>
                <w:rFonts w:ascii="Arial" w:hAnsi="Arial" w:cs="Arial"/>
                <w:sz w:val="16"/>
                <w:szCs w:val="16"/>
                <w:lang w:val="en-GB" w:eastAsia="en-GB"/>
              </w:rPr>
            </w:pPr>
          </w:p>
        </w:tc>
        <w:tc>
          <w:tcPr>
            <w:tcW w:w="1134" w:type="dxa"/>
            <w:shd w:val="clear" w:color="auto" w:fill="auto"/>
            <w:noWrap/>
          </w:tcPr>
          <w:p w14:paraId="360FA7CA" w14:textId="77777777" w:rsidR="00366CD6" w:rsidRPr="0061761D" w:rsidRDefault="00366CD6" w:rsidP="002634CD">
            <w:pPr>
              <w:ind w:right="-72"/>
              <w:jc w:val="right"/>
              <w:rPr>
                <w:rFonts w:ascii="Arial" w:hAnsi="Arial" w:cs="Arial"/>
                <w:sz w:val="16"/>
                <w:szCs w:val="16"/>
                <w:lang w:val="en-GB" w:eastAsia="en-GB"/>
              </w:rPr>
            </w:pPr>
          </w:p>
        </w:tc>
        <w:tc>
          <w:tcPr>
            <w:tcW w:w="1134" w:type="dxa"/>
            <w:shd w:val="clear" w:color="auto" w:fill="auto"/>
            <w:noWrap/>
          </w:tcPr>
          <w:p w14:paraId="11A4D0D2" w14:textId="77777777" w:rsidR="00366CD6" w:rsidRPr="0061761D" w:rsidRDefault="00366CD6" w:rsidP="002634CD">
            <w:pPr>
              <w:ind w:right="-72"/>
              <w:jc w:val="right"/>
              <w:rPr>
                <w:rFonts w:ascii="Arial" w:hAnsi="Arial" w:cs="Arial"/>
                <w:sz w:val="16"/>
                <w:szCs w:val="16"/>
                <w:lang w:val="en-GB" w:eastAsia="en-GB"/>
              </w:rPr>
            </w:pPr>
          </w:p>
        </w:tc>
        <w:tc>
          <w:tcPr>
            <w:tcW w:w="1701" w:type="dxa"/>
            <w:shd w:val="clear" w:color="auto" w:fill="auto"/>
            <w:noWrap/>
          </w:tcPr>
          <w:p w14:paraId="7AEBB2FF" w14:textId="77777777" w:rsidR="00366CD6" w:rsidRPr="0061761D" w:rsidRDefault="00366CD6" w:rsidP="002634CD">
            <w:pPr>
              <w:ind w:right="-72"/>
              <w:jc w:val="center"/>
              <w:rPr>
                <w:rFonts w:ascii="Arial" w:hAnsi="Arial" w:cs="Arial"/>
                <w:sz w:val="16"/>
                <w:szCs w:val="16"/>
                <w:lang w:val="en-GB" w:eastAsia="en-GB"/>
              </w:rPr>
            </w:pPr>
          </w:p>
        </w:tc>
        <w:tc>
          <w:tcPr>
            <w:tcW w:w="3752" w:type="dxa"/>
            <w:shd w:val="clear" w:color="auto" w:fill="auto"/>
          </w:tcPr>
          <w:p w14:paraId="3F3ECF02" w14:textId="77777777" w:rsidR="00366CD6" w:rsidRPr="0061761D" w:rsidRDefault="00366CD6" w:rsidP="002634CD">
            <w:pPr>
              <w:ind w:right="-72"/>
              <w:rPr>
                <w:rFonts w:ascii="Arial" w:hAnsi="Arial" w:cs="Arial"/>
                <w:sz w:val="16"/>
                <w:szCs w:val="16"/>
                <w:cs/>
                <w:lang w:val="en-GB" w:eastAsia="en-GB"/>
              </w:rPr>
            </w:pPr>
          </w:p>
        </w:tc>
      </w:tr>
      <w:tr w:rsidR="00366CD6" w:rsidRPr="0061761D" w14:paraId="2A5DE76F" w14:textId="77777777" w:rsidTr="002634CD">
        <w:trPr>
          <w:trHeight w:val="20"/>
        </w:trPr>
        <w:tc>
          <w:tcPr>
            <w:tcW w:w="851" w:type="dxa"/>
            <w:shd w:val="clear" w:color="auto" w:fill="auto"/>
            <w:noWrap/>
          </w:tcPr>
          <w:p w14:paraId="58273E93" w14:textId="77777777" w:rsidR="00366CD6" w:rsidRPr="0061761D" w:rsidRDefault="00366CD6" w:rsidP="002634CD">
            <w:pPr>
              <w:ind w:right="-72"/>
              <w:jc w:val="center"/>
              <w:rPr>
                <w:rFonts w:ascii="Arial" w:hAnsi="Arial" w:cs="Arial"/>
                <w:sz w:val="12"/>
                <w:szCs w:val="12"/>
                <w:lang w:val="en-GB" w:eastAsia="en-GB"/>
              </w:rPr>
            </w:pPr>
          </w:p>
        </w:tc>
        <w:tc>
          <w:tcPr>
            <w:tcW w:w="1666" w:type="dxa"/>
            <w:shd w:val="clear" w:color="auto" w:fill="auto"/>
          </w:tcPr>
          <w:p w14:paraId="7498716E" w14:textId="77777777" w:rsidR="00366CD6" w:rsidRPr="0061761D" w:rsidRDefault="00366CD6" w:rsidP="002634CD">
            <w:pPr>
              <w:ind w:right="-72"/>
              <w:jc w:val="center"/>
              <w:rPr>
                <w:rFonts w:ascii="Arial" w:hAnsi="Arial" w:cs="Arial"/>
                <w:sz w:val="12"/>
                <w:szCs w:val="12"/>
                <w:cs/>
                <w:lang w:val="en-GB" w:eastAsia="en-GB"/>
              </w:rPr>
            </w:pPr>
          </w:p>
        </w:tc>
        <w:tc>
          <w:tcPr>
            <w:tcW w:w="1350" w:type="dxa"/>
            <w:shd w:val="clear" w:color="auto" w:fill="auto"/>
          </w:tcPr>
          <w:p w14:paraId="1744759C" w14:textId="77777777" w:rsidR="00366CD6" w:rsidRPr="0061761D" w:rsidRDefault="00366CD6" w:rsidP="002634CD">
            <w:pPr>
              <w:ind w:right="-72"/>
              <w:jc w:val="right"/>
              <w:rPr>
                <w:rFonts w:ascii="Arial" w:hAnsi="Arial" w:cs="Arial"/>
                <w:sz w:val="12"/>
                <w:szCs w:val="12"/>
                <w:lang w:val="en-GB" w:eastAsia="en-GB"/>
              </w:rPr>
            </w:pPr>
          </w:p>
        </w:tc>
        <w:tc>
          <w:tcPr>
            <w:tcW w:w="1094" w:type="dxa"/>
            <w:shd w:val="clear" w:color="auto" w:fill="auto"/>
            <w:noWrap/>
          </w:tcPr>
          <w:p w14:paraId="3860A3D6"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6E7A0B20"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5B09C847"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21553D29" w14:textId="77777777" w:rsidR="00366CD6" w:rsidRPr="0061761D" w:rsidRDefault="00366CD6" w:rsidP="002634CD">
            <w:pPr>
              <w:ind w:right="-72"/>
              <w:jc w:val="right"/>
              <w:rPr>
                <w:rFonts w:ascii="Arial" w:hAnsi="Arial" w:cs="Arial"/>
                <w:sz w:val="12"/>
                <w:szCs w:val="12"/>
                <w:lang w:val="en-GB" w:eastAsia="en-GB"/>
              </w:rPr>
            </w:pPr>
          </w:p>
        </w:tc>
        <w:tc>
          <w:tcPr>
            <w:tcW w:w="1701" w:type="dxa"/>
            <w:shd w:val="clear" w:color="auto" w:fill="auto"/>
            <w:noWrap/>
          </w:tcPr>
          <w:p w14:paraId="5E1820EA" w14:textId="77777777" w:rsidR="00366CD6" w:rsidRPr="0061761D" w:rsidRDefault="00366CD6" w:rsidP="002634CD">
            <w:pPr>
              <w:ind w:right="-72"/>
              <w:jc w:val="center"/>
              <w:rPr>
                <w:rFonts w:ascii="Arial" w:hAnsi="Arial" w:cs="Arial"/>
                <w:sz w:val="12"/>
                <w:szCs w:val="12"/>
                <w:lang w:val="en-GB" w:eastAsia="en-GB"/>
              </w:rPr>
            </w:pPr>
          </w:p>
        </w:tc>
        <w:tc>
          <w:tcPr>
            <w:tcW w:w="3752" w:type="dxa"/>
            <w:shd w:val="clear" w:color="auto" w:fill="auto"/>
          </w:tcPr>
          <w:p w14:paraId="5EB394BC" w14:textId="77777777" w:rsidR="00366CD6" w:rsidRPr="0061761D" w:rsidRDefault="00366CD6" w:rsidP="002634CD">
            <w:pPr>
              <w:ind w:right="-72"/>
              <w:rPr>
                <w:rFonts w:ascii="Arial" w:hAnsi="Arial" w:cs="Arial"/>
                <w:sz w:val="12"/>
                <w:szCs w:val="12"/>
                <w:cs/>
                <w:lang w:val="en-GB" w:eastAsia="en-GB"/>
              </w:rPr>
            </w:pPr>
          </w:p>
        </w:tc>
      </w:tr>
      <w:tr w:rsidR="00366CD6" w:rsidRPr="0061761D" w14:paraId="037C0339" w14:textId="77777777" w:rsidTr="002634CD">
        <w:trPr>
          <w:trHeight w:val="20"/>
        </w:trPr>
        <w:tc>
          <w:tcPr>
            <w:tcW w:w="851" w:type="dxa"/>
            <w:shd w:val="clear" w:color="auto" w:fill="auto"/>
            <w:noWrap/>
            <w:hideMark/>
          </w:tcPr>
          <w:p w14:paraId="6F845FD1"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1</w:t>
            </w:r>
          </w:p>
        </w:tc>
        <w:tc>
          <w:tcPr>
            <w:tcW w:w="1666" w:type="dxa"/>
            <w:shd w:val="clear" w:color="auto" w:fill="auto"/>
            <w:hideMark/>
          </w:tcPr>
          <w:p w14:paraId="445CD49B"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Purchase of </w:t>
            </w:r>
            <w:r w:rsidRPr="0061761D">
              <w:rPr>
                <w:rFonts w:ascii="Arial" w:hAnsi="Arial" w:cs="Arial"/>
                <w:spacing w:val="-2"/>
                <w:sz w:val="16"/>
                <w:szCs w:val="16"/>
              </w:rPr>
              <w:t>accommodation barge.</w:t>
            </w:r>
          </w:p>
        </w:tc>
        <w:tc>
          <w:tcPr>
            <w:tcW w:w="1350" w:type="dxa"/>
            <w:shd w:val="clear" w:color="auto" w:fill="auto"/>
            <w:hideMark/>
          </w:tcPr>
          <w:p w14:paraId="38550591"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28.5</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xml:space="preserve">Million USD </w:t>
            </w:r>
          </w:p>
        </w:tc>
        <w:tc>
          <w:tcPr>
            <w:tcW w:w="1094" w:type="dxa"/>
            <w:shd w:val="clear" w:color="auto" w:fill="auto"/>
            <w:noWrap/>
          </w:tcPr>
          <w:p w14:paraId="30C35B8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353.18</w:t>
            </w:r>
          </w:p>
        </w:tc>
        <w:tc>
          <w:tcPr>
            <w:tcW w:w="1134" w:type="dxa"/>
            <w:shd w:val="clear" w:color="auto" w:fill="auto"/>
            <w:noWrap/>
            <w:hideMark/>
          </w:tcPr>
          <w:p w14:paraId="519BFBD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484.71</w:t>
            </w:r>
          </w:p>
        </w:tc>
        <w:tc>
          <w:tcPr>
            <w:tcW w:w="1134" w:type="dxa"/>
            <w:shd w:val="clear" w:color="auto" w:fill="auto"/>
            <w:noWrap/>
          </w:tcPr>
          <w:p w14:paraId="6818B20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353.18</w:t>
            </w:r>
          </w:p>
        </w:tc>
        <w:tc>
          <w:tcPr>
            <w:tcW w:w="1134" w:type="dxa"/>
            <w:shd w:val="clear" w:color="auto" w:fill="auto"/>
            <w:noWrap/>
            <w:hideMark/>
          </w:tcPr>
          <w:p w14:paraId="1673AC3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484.71</w:t>
            </w:r>
          </w:p>
        </w:tc>
        <w:tc>
          <w:tcPr>
            <w:tcW w:w="1701" w:type="dxa"/>
            <w:shd w:val="clear" w:color="auto" w:fill="auto"/>
            <w:noWrap/>
            <w:hideMark/>
          </w:tcPr>
          <w:p w14:paraId="6EA26762"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SIBOR+1.75%</w:t>
            </w:r>
          </w:p>
        </w:tc>
        <w:tc>
          <w:tcPr>
            <w:tcW w:w="3752" w:type="dxa"/>
            <w:shd w:val="clear" w:color="auto" w:fill="auto"/>
            <w:hideMark/>
          </w:tcPr>
          <w:p w14:paraId="67651DA6"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every 3 months, 32 periods in total</w:t>
            </w:r>
          </w:p>
          <w:p w14:paraId="2D2F5DAB"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period 1 - 31, 890,000  USD per period</w:t>
            </w:r>
          </w:p>
          <w:p w14:paraId="0D294656"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 period 32, outstanding amount </w:t>
            </w:r>
          </w:p>
        </w:tc>
      </w:tr>
      <w:tr w:rsidR="00366CD6" w:rsidRPr="0061761D" w14:paraId="4B853E63" w14:textId="77777777" w:rsidTr="002634CD">
        <w:trPr>
          <w:trHeight w:val="20"/>
        </w:trPr>
        <w:tc>
          <w:tcPr>
            <w:tcW w:w="851" w:type="dxa"/>
            <w:shd w:val="clear" w:color="auto" w:fill="auto"/>
            <w:noWrap/>
            <w:hideMark/>
          </w:tcPr>
          <w:p w14:paraId="47945B1A"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2</w:t>
            </w:r>
          </w:p>
        </w:tc>
        <w:tc>
          <w:tcPr>
            <w:tcW w:w="1666" w:type="dxa"/>
            <w:shd w:val="clear" w:color="auto" w:fill="auto"/>
            <w:hideMark/>
          </w:tcPr>
          <w:p w14:paraId="2177D388"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Purchase of oil tanker</w:t>
            </w:r>
          </w:p>
        </w:tc>
        <w:tc>
          <w:tcPr>
            <w:tcW w:w="1350" w:type="dxa"/>
            <w:shd w:val="clear" w:color="auto" w:fill="auto"/>
            <w:hideMark/>
          </w:tcPr>
          <w:p w14:paraId="0CFACF24" w14:textId="77777777" w:rsidR="00366CD6" w:rsidRPr="0061761D" w:rsidRDefault="00366CD6" w:rsidP="002634CD">
            <w:pPr>
              <w:ind w:left="-108" w:right="-72"/>
              <w:jc w:val="right"/>
              <w:rPr>
                <w:rFonts w:ascii="Arial" w:hAnsi="Arial" w:cs="Arial"/>
                <w:sz w:val="16"/>
                <w:szCs w:val="16"/>
                <w:lang w:val="en-GB" w:eastAsia="en-GB"/>
              </w:rPr>
            </w:pPr>
            <w:r w:rsidRPr="0061761D">
              <w:rPr>
                <w:rFonts w:ascii="Arial" w:hAnsi="Arial" w:cs="Arial"/>
                <w:sz w:val="16"/>
                <w:szCs w:val="16"/>
                <w:lang w:val="en-GB" w:eastAsia="en-GB"/>
              </w:rPr>
              <w:t>25.65 Million USD</w:t>
            </w:r>
          </w:p>
        </w:tc>
        <w:tc>
          <w:tcPr>
            <w:tcW w:w="1094" w:type="dxa"/>
            <w:shd w:val="clear" w:color="auto" w:fill="auto"/>
            <w:noWrap/>
          </w:tcPr>
          <w:p w14:paraId="0CE95D8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60.59</w:t>
            </w:r>
          </w:p>
        </w:tc>
        <w:tc>
          <w:tcPr>
            <w:tcW w:w="1134" w:type="dxa"/>
            <w:shd w:val="clear" w:color="auto" w:fill="auto"/>
            <w:noWrap/>
            <w:hideMark/>
          </w:tcPr>
          <w:p w14:paraId="6FB63938"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293.47</w:t>
            </w:r>
          </w:p>
        </w:tc>
        <w:tc>
          <w:tcPr>
            <w:tcW w:w="1134" w:type="dxa"/>
            <w:shd w:val="clear" w:color="auto" w:fill="auto"/>
            <w:noWrap/>
          </w:tcPr>
          <w:p w14:paraId="3CBDFB2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60.59</w:t>
            </w:r>
          </w:p>
        </w:tc>
        <w:tc>
          <w:tcPr>
            <w:tcW w:w="1134" w:type="dxa"/>
            <w:shd w:val="clear" w:color="auto" w:fill="auto"/>
            <w:noWrap/>
            <w:hideMark/>
          </w:tcPr>
          <w:p w14:paraId="5F57D61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293.47</w:t>
            </w:r>
          </w:p>
        </w:tc>
        <w:tc>
          <w:tcPr>
            <w:tcW w:w="1701" w:type="dxa"/>
            <w:shd w:val="clear" w:color="auto" w:fill="auto"/>
            <w:noWrap/>
            <w:hideMark/>
          </w:tcPr>
          <w:p w14:paraId="47BDE80F"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SIBOR+2.75%</w:t>
            </w:r>
          </w:p>
        </w:tc>
        <w:tc>
          <w:tcPr>
            <w:tcW w:w="3752" w:type="dxa"/>
            <w:shd w:val="clear" w:color="auto" w:fill="auto"/>
            <w:hideMark/>
          </w:tcPr>
          <w:p w14:paraId="5B7C52E7"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every 3 months, 20 periods in total</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924,000 USD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9</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12,</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1,232,500 USD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19,</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1,541,000 USD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20, outstanding amount</w:t>
            </w:r>
          </w:p>
        </w:tc>
      </w:tr>
      <w:tr w:rsidR="00366CD6" w:rsidRPr="0061761D" w14:paraId="23F7643C" w14:textId="77777777" w:rsidTr="002634CD">
        <w:trPr>
          <w:trHeight w:val="20"/>
        </w:trPr>
        <w:tc>
          <w:tcPr>
            <w:tcW w:w="851" w:type="dxa"/>
            <w:shd w:val="clear" w:color="auto" w:fill="auto"/>
            <w:noWrap/>
            <w:hideMark/>
          </w:tcPr>
          <w:p w14:paraId="51B726F8"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3</w:t>
            </w:r>
          </w:p>
        </w:tc>
        <w:tc>
          <w:tcPr>
            <w:tcW w:w="1666" w:type="dxa"/>
            <w:shd w:val="clear" w:color="auto" w:fill="auto"/>
            <w:hideMark/>
          </w:tcPr>
          <w:p w14:paraId="7A5ECB1C"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Purchase of oil tanker</w:t>
            </w:r>
          </w:p>
        </w:tc>
        <w:tc>
          <w:tcPr>
            <w:tcW w:w="1350" w:type="dxa"/>
            <w:shd w:val="clear" w:color="auto" w:fill="auto"/>
            <w:hideMark/>
          </w:tcPr>
          <w:p w14:paraId="21A2FB44" w14:textId="77777777" w:rsidR="00366CD6" w:rsidRPr="0061761D" w:rsidRDefault="00366CD6" w:rsidP="002634CD">
            <w:pPr>
              <w:ind w:left="-108" w:right="-72"/>
              <w:jc w:val="right"/>
              <w:rPr>
                <w:rFonts w:ascii="Arial" w:hAnsi="Arial" w:cs="Arial"/>
                <w:sz w:val="16"/>
                <w:szCs w:val="16"/>
                <w:lang w:val="en-GB" w:eastAsia="en-GB"/>
              </w:rPr>
            </w:pPr>
            <w:r w:rsidRPr="0061761D">
              <w:rPr>
                <w:rFonts w:ascii="Arial" w:hAnsi="Arial" w:cs="Arial"/>
                <w:sz w:val="16"/>
                <w:szCs w:val="16"/>
                <w:lang w:val="en-GB" w:eastAsia="en-GB"/>
              </w:rPr>
              <w:t>24.65 Million USD</w:t>
            </w:r>
          </w:p>
        </w:tc>
        <w:tc>
          <w:tcPr>
            <w:tcW w:w="1094" w:type="dxa"/>
            <w:shd w:val="clear" w:color="auto" w:fill="auto"/>
            <w:noWrap/>
          </w:tcPr>
          <w:p w14:paraId="048E308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221.92</w:t>
            </w:r>
          </w:p>
        </w:tc>
        <w:tc>
          <w:tcPr>
            <w:tcW w:w="1134" w:type="dxa"/>
            <w:shd w:val="clear" w:color="auto" w:fill="auto"/>
            <w:noWrap/>
            <w:hideMark/>
          </w:tcPr>
          <w:p w14:paraId="5DE96AA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446.94</w:t>
            </w:r>
          </w:p>
        </w:tc>
        <w:tc>
          <w:tcPr>
            <w:tcW w:w="1134" w:type="dxa"/>
            <w:shd w:val="clear" w:color="auto" w:fill="auto"/>
            <w:noWrap/>
          </w:tcPr>
          <w:p w14:paraId="5EAEB721"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221.92</w:t>
            </w:r>
          </w:p>
        </w:tc>
        <w:tc>
          <w:tcPr>
            <w:tcW w:w="1134" w:type="dxa"/>
            <w:shd w:val="clear" w:color="auto" w:fill="auto"/>
            <w:noWrap/>
            <w:hideMark/>
          </w:tcPr>
          <w:p w14:paraId="6FB45AF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446.94</w:t>
            </w:r>
          </w:p>
        </w:tc>
        <w:tc>
          <w:tcPr>
            <w:tcW w:w="1701" w:type="dxa"/>
            <w:shd w:val="clear" w:color="auto" w:fill="auto"/>
            <w:noWrap/>
            <w:hideMark/>
          </w:tcPr>
          <w:p w14:paraId="751341E5"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SIBOR+3.50%</w:t>
            </w:r>
          </w:p>
        </w:tc>
        <w:tc>
          <w:tcPr>
            <w:tcW w:w="3752" w:type="dxa"/>
            <w:shd w:val="clear" w:color="auto" w:fill="auto"/>
            <w:hideMark/>
          </w:tcPr>
          <w:p w14:paraId="7ED3F1FD"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Repayment every 3 months, 20 periods in total </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952,000 USD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9</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12,</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1,282,500 USD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19,</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1,603,000 USD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20, outstanding amount</w:t>
            </w:r>
          </w:p>
        </w:tc>
      </w:tr>
      <w:tr w:rsidR="00366CD6" w:rsidRPr="0061761D" w14:paraId="0B5A3BCF" w14:textId="77777777" w:rsidTr="002634CD">
        <w:trPr>
          <w:trHeight w:val="20"/>
        </w:trPr>
        <w:tc>
          <w:tcPr>
            <w:tcW w:w="851" w:type="dxa"/>
            <w:shd w:val="clear" w:color="auto" w:fill="auto"/>
            <w:noWrap/>
            <w:hideMark/>
          </w:tcPr>
          <w:p w14:paraId="64CD05DF"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4</w:t>
            </w:r>
          </w:p>
        </w:tc>
        <w:tc>
          <w:tcPr>
            <w:tcW w:w="1666" w:type="dxa"/>
            <w:shd w:val="clear" w:color="auto" w:fill="auto"/>
            <w:hideMark/>
          </w:tcPr>
          <w:p w14:paraId="28671F12"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Improvement of building</w:t>
            </w:r>
          </w:p>
        </w:tc>
        <w:tc>
          <w:tcPr>
            <w:tcW w:w="1350" w:type="dxa"/>
            <w:shd w:val="clear" w:color="auto" w:fill="auto"/>
            <w:hideMark/>
          </w:tcPr>
          <w:p w14:paraId="171FADF7" w14:textId="77777777" w:rsidR="00366CD6" w:rsidRPr="0061761D" w:rsidRDefault="00366CD6" w:rsidP="002634CD">
            <w:pPr>
              <w:ind w:left="-108" w:right="-72"/>
              <w:jc w:val="right"/>
              <w:rPr>
                <w:rFonts w:ascii="Arial" w:hAnsi="Arial" w:cs="Arial"/>
                <w:sz w:val="16"/>
                <w:szCs w:val="16"/>
                <w:lang w:val="en-GB" w:eastAsia="en-GB"/>
              </w:rPr>
            </w:pPr>
            <w:r w:rsidRPr="0061761D">
              <w:rPr>
                <w:rFonts w:ascii="Arial" w:hAnsi="Arial" w:cs="Arial"/>
                <w:sz w:val="16"/>
                <w:szCs w:val="16"/>
                <w:lang w:val="en-GB" w:eastAsia="en-GB"/>
              </w:rPr>
              <w:t>35 Million THB</w:t>
            </w:r>
          </w:p>
        </w:tc>
        <w:tc>
          <w:tcPr>
            <w:tcW w:w="1094" w:type="dxa"/>
            <w:shd w:val="clear" w:color="auto" w:fill="auto"/>
            <w:noWrap/>
          </w:tcPr>
          <w:p w14:paraId="3561879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20.45</w:t>
            </w:r>
          </w:p>
        </w:tc>
        <w:tc>
          <w:tcPr>
            <w:tcW w:w="1134" w:type="dxa"/>
            <w:shd w:val="clear" w:color="auto" w:fill="auto"/>
            <w:noWrap/>
            <w:hideMark/>
          </w:tcPr>
          <w:p w14:paraId="799B81C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32.09</w:t>
            </w:r>
          </w:p>
        </w:tc>
        <w:tc>
          <w:tcPr>
            <w:tcW w:w="1134" w:type="dxa"/>
            <w:shd w:val="clear" w:color="auto" w:fill="auto"/>
            <w:noWrap/>
          </w:tcPr>
          <w:p w14:paraId="5DCF560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20.45</w:t>
            </w:r>
          </w:p>
        </w:tc>
        <w:tc>
          <w:tcPr>
            <w:tcW w:w="1134" w:type="dxa"/>
            <w:shd w:val="clear" w:color="auto" w:fill="auto"/>
            <w:noWrap/>
            <w:hideMark/>
          </w:tcPr>
          <w:p w14:paraId="76256D7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32.09</w:t>
            </w:r>
          </w:p>
        </w:tc>
        <w:tc>
          <w:tcPr>
            <w:tcW w:w="1701" w:type="dxa"/>
            <w:shd w:val="clear" w:color="auto" w:fill="auto"/>
            <w:hideMark/>
          </w:tcPr>
          <w:p w14:paraId="14E55D47"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MLR-1%</w:t>
            </w:r>
          </w:p>
        </w:tc>
        <w:tc>
          <w:tcPr>
            <w:tcW w:w="3752" w:type="dxa"/>
            <w:shd w:val="clear" w:color="auto" w:fill="auto"/>
            <w:hideMark/>
          </w:tcPr>
          <w:p w14:paraId="3E3827C3"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Repayment monthly, 36 periods in total </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35,</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970,000 THB</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36, outstanding amount</w:t>
            </w:r>
          </w:p>
        </w:tc>
      </w:tr>
      <w:tr w:rsidR="00366CD6" w:rsidRPr="0061761D" w14:paraId="237051C6" w14:textId="77777777" w:rsidTr="002634CD">
        <w:trPr>
          <w:trHeight w:val="20"/>
        </w:trPr>
        <w:tc>
          <w:tcPr>
            <w:tcW w:w="851" w:type="dxa"/>
            <w:shd w:val="clear" w:color="auto" w:fill="auto"/>
            <w:noWrap/>
          </w:tcPr>
          <w:p w14:paraId="1FB5311E"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5</w:t>
            </w:r>
          </w:p>
        </w:tc>
        <w:tc>
          <w:tcPr>
            <w:tcW w:w="1666" w:type="dxa"/>
            <w:shd w:val="clear" w:color="auto" w:fill="auto"/>
          </w:tcPr>
          <w:p w14:paraId="052A193A"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Purchase of oil tanker</w:t>
            </w:r>
          </w:p>
        </w:tc>
        <w:tc>
          <w:tcPr>
            <w:tcW w:w="1350" w:type="dxa"/>
            <w:shd w:val="clear" w:color="auto" w:fill="auto"/>
          </w:tcPr>
          <w:p w14:paraId="3B168AEE" w14:textId="77777777" w:rsidR="00366CD6" w:rsidRPr="0061761D" w:rsidRDefault="00366CD6" w:rsidP="002634CD">
            <w:pPr>
              <w:ind w:left="-108" w:right="-72"/>
              <w:jc w:val="right"/>
              <w:rPr>
                <w:rFonts w:ascii="Arial" w:hAnsi="Arial" w:cs="Arial"/>
                <w:sz w:val="16"/>
                <w:szCs w:val="16"/>
                <w:lang w:val="en-GB" w:eastAsia="en-GB"/>
              </w:rPr>
            </w:pPr>
            <w:r w:rsidRPr="0061761D">
              <w:rPr>
                <w:rFonts w:ascii="Arial" w:hAnsi="Arial" w:cs="Arial"/>
                <w:sz w:val="16"/>
                <w:szCs w:val="16"/>
                <w:cs/>
                <w:lang w:val="en-GB" w:eastAsia="en-GB"/>
              </w:rPr>
              <w:t>26.64</w:t>
            </w:r>
            <w:r w:rsidRPr="0061761D">
              <w:rPr>
                <w:rFonts w:ascii="Arial" w:hAnsi="Arial" w:cs="Arial"/>
                <w:sz w:val="16"/>
                <w:szCs w:val="16"/>
                <w:lang w:val="en-GB" w:eastAsia="en-GB"/>
              </w:rPr>
              <w:t xml:space="preserve"> Million USD</w:t>
            </w:r>
          </w:p>
        </w:tc>
        <w:tc>
          <w:tcPr>
            <w:tcW w:w="1094" w:type="dxa"/>
            <w:shd w:val="clear" w:color="auto" w:fill="auto"/>
            <w:noWrap/>
          </w:tcPr>
          <w:p w14:paraId="6ADCA38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2D7A4E6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531.03</w:t>
            </w:r>
          </w:p>
        </w:tc>
        <w:tc>
          <w:tcPr>
            <w:tcW w:w="1134" w:type="dxa"/>
            <w:shd w:val="clear" w:color="auto" w:fill="auto"/>
            <w:noWrap/>
          </w:tcPr>
          <w:p w14:paraId="481FAA7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01DAEB7A" w14:textId="132B3AC2" w:rsidR="00366CD6" w:rsidRPr="0061761D" w:rsidRDefault="00366CD6" w:rsidP="00873E24">
            <w:pPr>
              <w:ind w:right="-72"/>
              <w:jc w:val="right"/>
              <w:rPr>
                <w:rFonts w:ascii="Arial" w:hAnsi="Arial" w:cs="Arial"/>
                <w:sz w:val="16"/>
                <w:szCs w:val="16"/>
                <w:lang w:val="en-GB" w:eastAsia="en-GB"/>
              </w:rPr>
            </w:pPr>
            <w:r w:rsidRPr="0061761D">
              <w:rPr>
                <w:rFonts w:ascii="Arial" w:hAnsi="Arial" w:cs="Arial"/>
                <w:sz w:val="16"/>
                <w:szCs w:val="16"/>
                <w:lang w:val="en-GB" w:eastAsia="en-GB"/>
              </w:rPr>
              <w:t>531.0</w:t>
            </w:r>
            <w:r w:rsidR="00873E24">
              <w:rPr>
                <w:rFonts w:ascii="Arial" w:hAnsi="Arial" w:cs="Arial"/>
                <w:sz w:val="16"/>
                <w:szCs w:val="16"/>
                <w:lang w:val="en-GB" w:eastAsia="en-GB"/>
              </w:rPr>
              <w:t>3</w:t>
            </w:r>
          </w:p>
        </w:tc>
        <w:tc>
          <w:tcPr>
            <w:tcW w:w="1701" w:type="dxa"/>
            <w:shd w:val="clear" w:color="auto" w:fill="auto"/>
          </w:tcPr>
          <w:p w14:paraId="468857CD"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SIBOR+3.25%</w:t>
            </w:r>
          </w:p>
        </w:tc>
        <w:tc>
          <w:tcPr>
            <w:tcW w:w="3752" w:type="dxa"/>
            <w:shd w:val="clear" w:color="auto" w:fill="auto"/>
          </w:tcPr>
          <w:p w14:paraId="779D1AF4"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every 3 months, 20 periods in total</w:t>
            </w:r>
          </w:p>
          <w:p w14:paraId="611FFE6C"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,1,332,500 USD per period</w:t>
            </w:r>
          </w:p>
        </w:tc>
      </w:tr>
      <w:tr w:rsidR="00366CD6" w:rsidRPr="0061761D" w14:paraId="7F927BD3" w14:textId="77777777" w:rsidTr="002634CD">
        <w:trPr>
          <w:trHeight w:val="20"/>
        </w:trPr>
        <w:tc>
          <w:tcPr>
            <w:tcW w:w="851" w:type="dxa"/>
            <w:shd w:val="clear" w:color="auto" w:fill="auto"/>
            <w:noWrap/>
          </w:tcPr>
          <w:p w14:paraId="26FDD8EC"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6</w:t>
            </w:r>
          </w:p>
        </w:tc>
        <w:tc>
          <w:tcPr>
            <w:tcW w:w="1666" w:type="dxa"/>
            <w:shd w:val="clear" w:color="auto" w:fill="auto"/>
          </w:tcPr>
          <w:p w14:paraId="73778DDA"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Purchase of oil tanker</w:t>
            </w:r>
          </w:p>
        </w:tc>
        <w:tc>
          <w:tcPr>
            <w:tcW w:w="1350" w:type="dxa"/>
            <w:shd w:val="clear" w:color="auto" w:fill="auto"/>
          </w:tcPr>
          <w:p w14:paraId="4C89E645" w14:textId="77777777" w:rsidR="00366CD6" w:rsidRPr="0061761D" w:rsidRDefault="00366CD6" w:rsidP="002634CD">
            <w:pPr>
              <w:ind w:left="-108" w:right="-72"/>
              <w:jc w:val="right"/>
              <w:rPr>
                <w:rFonts w:ascii="Arial" w:hAnsi="Arial" w:cs="Arial"/>
                <w:sz w:val="16"/>
                <w:szCs w:val="16"/>
                <w:cs/>
                <w:lang w:val="en-GB" w:eastAsia="en-GB"/>
              </w:rPr>
            </w:pPr>
            <w:r w:rsidRPr="0061761D">
              <w:rPr>
                <w:rFonts w:ascii="Arial" w:hAnsi="Arial" w:cs="Arial"/>
                <w:sz w:val="16"/>
                <w:szCs w:val="16"/>
                <w:lang w:val="en-GB" w:eastAsia="en-GB"/>
              </w:rPr>
              <w:t xml:space="preserve">11.21 Million USD </w:t>
            </w:r>
          </w:p>
        </w:tc>
        <w:tc>
          <w:tcPr>
            <w:tcW w:w="1094" w:type="dxa"/>
            <w:shd w:val="clear" w:color="auto" w:fill="auto"/>
            <w:noWrap/>
          </w:tcPr>
          <w:p w14:paraId="6153CB7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66B2863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152.38</w:t>
            </w:r>
          </w:p>
        </w:tc>
        <w:tc>
          <w:tcPr>
            <w:tcW w:w="1134" w:type="dxa"/>
            <w:shd w:val="clear" w:color="auto" w:fill="auto"/>
            <w:noWrap/>
          </w:tcPr>
          <w:p w14:paraId="69D436A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0D41D833" w14:textId="6A920F79"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152.3</w:t>
            </w:r>
            <w:r w:rsidR="00873E24">
              <w:rPr>
                <w:rFonts w:ascii="Arial" w:hAnsi="Arial" w:cs="Arial"/>
                <w:sz w:val="16"/>
                <w:szCs w:val="16"/>
                <w:lang w:val="en-GB" w:eastAsia="en-GB"/>
              </w:rPr>
              <w:t>8</w:t>
            </w:r>
          </w:p>
        </w:tc>
        <w:tc>
          <w:tcPr>
            <w:tcW w:w="1701" w:type="dxa"/>
            <w:shd w:val="clear" w:color="auto" w:fill="auto"/>
          </w:tcPr>
          <w:p w14:paraId="320FD819"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SIBOR+3.00%</w:t>
            </w:r>
          </w:p>
        </w:tc>
        <w:tc>
          <w:tcPr>
            <w:tcW w:w="3752" w:type="dxa"/>
            <w:shd w:val="clear" w:color="auto" w:fill="auto"/>
          </w:tcPr>
          <w:p w14:paraId="24E1FA12"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every 3 months, 20 periods in total</w:t>
            </w:r>
          </w:p>
          <w:p w14:paraId="0C4346DB"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 -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1 - 8,</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420,500</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USD per period</w:t>
            </w:r>
          </w:p>
          <w:p w14:paraId="0C01E986"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9 - 12,</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560,500</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USD per period</w:t>
            </w:r>
          </w:p>
          <w:p w14:paraId="4068625E"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13 - 20,</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700,500 USD per period</w:t>
            </w:r>
          </w:p>
        </w:tc>
      </w:tr>
      <w:tr w:rsidR="00366CD6" w:rsidRPr="0061761D" w14:paraId="087C46A1" w14:textId="77777777" w:rsidTr="002634CD">
        <w:trPr>
          <w:trHeight w:val="20"/>
        </w:trPr>
        <w:tc>
          <w:tcPr>
            <w:tcW w:w="851" w:type="dxa"/>
            <w:shd w:val="clear" w:color="auto" w:fill="auto"/>
            <w:noWrap/>
          </w:tcPr>
          <w:p w14:paraId="31A53907"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7</w:t>
            </w:r>
          </w:p>
        </w:tc>
        <w:tc>
          <w:tcPr>
            <w:tcW w:w="1666" w:type="dxa"/>
            <w:shd w:val="clear" w:color="auto" w:fill="auto"/>
          </w:tcPr>
          <w:p w14:paraId="2A898042"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Improvement of building</w:t>
            </w:r>
          </w:p>
        </w:tc>
        <w:tc>
          <w:tcPr>
            <w:tcW w:w="1350" w:type="dxa"/>
            <w:shd w:val="clear" w:color="auto" w:fill="auto"/>
          </w:tcPr>
          <w:p w14:paraId="780A3F16" w14:textId="77777777" w:rsidR="00366CD6" w:rsidRPr="0061761D" w:rsidRDefault="00366CD6" w:rsidP="002634CD">
            <w:pPr>
              <w:ind w:left="-108" w:right="-72"/>
              <w:jc w:val="right"/>
              <w:rPr>
                <w:rFonts w:ascii="Arial" w:hAnsi="Arial" w:cs="Arial"/>
                <w:sz w:val="16"/>
                <w:szCs w:val="16"/>
                <w:lang w:val="en-GB" w:eastAsia="en-GB"/>
              </w:rPr>
            </w:pPr>
            <w:r w:rsidRPr="0061761D">
              <w:rPr>
                <w:rFonts w:ascii="Arial" w:hAnsi="Arial" w:cs="Arial"/>
                <w:sz w:val="16"/>
                <w:szCs w:val="16"/>
                <w:lang w:val="en-GB" w:eastAsia="en-GB"/>
              </w:rPr>
              <w:t>56.16 Million THB</w:t>
            </w:r>
          </w:p>
        </w:tc>
        <w:tc>
          <w:tcPr>
            <w:tcW w:w="1094" w:type="dxa"/>
            <w:shd w:val="clear" w:color="auto" w:fill="auto"/>
            <w:noWrap/>
          </w:tcPr>
          <w:p w14:paraId="3C232A6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50.83</w:t>
            </w:r>
          </w:p>
        </w:tc>
        <w:tc>
          <w:tcPr>
            <w:tcW w:w="1134" w:type="dxa"/>
            <w:shd w:val="clear" w:color="auto" w:fill="auto"/>
            <w:noWrap/>
          </w:tcPr>
          <w:p w14:paraId="2C1E6B3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2602EC0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50.83</w:t>
            </w:r>
          </w:p>
        </w:tc>
        <w:tc>
          <w:tcPr>
            <w:tcW w:w="1134" w:type="dxa"/>
            <w:shd w:val="clear" w:color="auto" w:fill="auto"/>
            <w:noWrap/>
          </w:tcPr>
          <w:p w14:paraId="5924947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701" w:type="dxa"/>
            <w:shd w:val="clear" w:color="auto" w:fill="auto"/>
          </w:tcPr>
          <w:p w14:paraId="6B616D1A"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MLR-1%</w:t>
            </w:r>
          </w:p>
        </w:tc>
        <w:tc>
          <w:tcPr>
            <w:tcW w:w="3752" w:type="dxa"/>
            <w:shd w:val="clear" w:color="auto" w:fill="auto"/>
          </w:tcPr>
          <w:p w14:paraId="13A37BA7"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Repayment monthly, 43 periods in total, </w:t>
            </w:r>
          </w:p>
          <w:p w14:paraId="01CB7D3B"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   1,333,000 THB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42,</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1,333,000 THB</w:t>
            </w:r>
          </w:p>
          <w:p w14:paraId="768FDF73" w14:textId="48F1468F"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43</w:t>
            </w:r>
            <w:r w:rsidR="0063598F">
              <w:rPr>
                <w:rFonts w:ascii="Arial" w:hAnsi="Arial" w:cs="Arial"/>
                <w:sz w:val="16"/>
                <w:szCs w:val="16"/>
                <w:lang w:val="en-GB" w:eastAsia="en-GB"/>
              </w:rPr>
              <w:t>,</w:t>
            </w:r>
            <w:r w:rsidRPr="0061761D">
              <w:rPr>
                <w:rFonts w:ascii="Arial" w:hAnsi="Arial" w:cs="Arial"/>
                <w:sz w:val="16"/>
                <w:szCs w:val="16"/>
                <w:lang w:val="en-GB" w:eastAsia="en-GB"/>
              </w:rPr>
              <w:t xml:space="preserve"> outstanding amount </w:t>
            </w:r>
          </w:p>
        </w:tc>
      </w:tr>
      <w:tr w:rsidR="00366CD6" w:rsidRPr="0061761D" w14:paraId="38750D5D" w14:textId="77777777" w:rsidTr="002634CD">
        <w:trPr>
          <w:trHeight w:val="20"/>
        </w:trPr>
        <w:tc>
          <w:tcPr>
            <w:tcW w:w="851" w:type="dxa"/>
            <w:shd w:val="clear" w:color="auto" w:fill="auto"/>
            <w:noWrap/>
          </w:tcPr>
          <w:p w14:paraId="22AE3EAB"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8</w:t>
            </w:r>
          </w:p>
        </w:tc>
        <w:tc>
          <w:tcPr>
            <w:tcW w:w="1666" w:type="dxa"/>
            <w:shd w:val="clear" w:color="auto" w:fill="auto"/>
          </w:tcPr>
          <w:p w14:paraId="11A6F819"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Purchase of oil tanker</w:t>
            </w:r>
          </w:p>
        </w:tc>
        <w:tc>
          <w:tcPr>
            <w:tcW w:w="1350" w:type="dxa"/>
            <w:shd w:val="clear" w:color="auto" w:fill="auto"/>
          </w:tcPr>
          <w:p w14:paraId="4D887F9E" w14:textId="77777777" w:rsidR="00366CD6" w:rsidRPr="0061761D" w:rsidRDefault="00366CD6" w:rsidP="002634CD">
            <w:pPr>
              <w:ind w:left="-108" w:right="-72"/>
              <w:jc w:val="right"/>
              <w:rPr>
                <w:rFonts w:ascii="Arial" w:hAnsi="Arial" w:cs="Arial"/>
                <w:sz w:val="16"/>
                <w:szCs w:val="16"/>
                <w:lang w:val="en-GB" w:eastAsia="en-GB"/>
              </w:rPr>
            </w:pPr>
            <w:r w:rsidRPr="0061761D">
              <w:rPr>
                <w:rFonts w:ascii="Arial" w:hAnsi="Arial" w:cs="Arial"/>
                <w:sz w:val="16"/>
                <w:szCs w:val="16"/>
                <w:lang w:val="en-GB" w:eastAsia="en-GB"/>
              </w:rPr>
              <w:t>11.98 Million USD</w:t>
            </w:r>
          </w:p>
        </w:tc>
        <w:tc>
          <w:tcPr>
            <w:tcW w:w="1094" w:type="dxa"/>
            <w:shd w:val="clear" w:color="auto" w:fill="auto"/>
            <w:noWrap/>
          </w:tcPr>
          <w:p w14:paraId="0894B48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409.83</w:t>
            </w:r>
          </w:p>
        </w:tc>
        <w:tc>
          <w:tcPr>
            <w:tcW w:w="1134" w:type="dxa"/>
            <w:shd w:val="clear" w:color="auto" w:fill="auto"/>
            <w:noWrap/>
          </w:tcPr>
          <w:p w14:paraId="4BDD861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0C6EEAC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409.83</w:t>
            </w:r>
          </w:p>
        </w:tc>
        <w:tc>
          <w:tcPr>
            <w:tcW w:w="1134" w:type="dxa"/>
            <w:shd w:val="clear" w:color="auto" w:fill="auto"/>
            <w:noWrap/>
          </w:tcPr>
          <w:p w14:paraId="1632229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701" w:type="dxa"/>
            <w:shd w:val="clear" w:color="auto" w:fill="auto"/>
          </w:tcPr>
          <w:p w14:paraId="1C65170E"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LIBOR+3.25%</w:t>
            </w:r>
          </w:p>
        </w:tc>
        <w:tc>
          <w:tcPr>
            <w:tcW w:w="3752" w:type="dxa"/>
            <w:shd w:val="clear" w:color="auto" w:fill="auto"/>
          </w:tcPr>
          <w:p w14:paraId="6D3229A8" w14:textId="6B2CC7EB" w:rsidR="00366CD6" w:rsidRPr="0061761D" w:rsidRDefault="00366CD6" w:rsidP="0063598F">
            <w:pPr>
              <w:ind w:right="-72"/>
              <w:rPr>
                <w:rFonts w:ascii="Arial" w:hAnsi="Arial" w:cs="Arial"/>
                <w:sz w:val="16"/>
                <w:szCs w:val="16"/>
                <w:lang w:val="en-GB" w:eastAsia="en-GB"/>
              </w:rPr>
            </w:pPr>
            <w:r w:rsidRPr="0061761D">
              <w:rPr>
                <w:rFonts w:ascii="Arial" w:hAnsi="Arial" w:cs="Arial"/>
                <w:sz w:val="16"/>
                <w:szCs w:val="16"/>
                <w:lang w:val="en-GB" w:eastAsia="en-GB"/>
              </w:rPr>
              <w:t>Repayment every 3 months, 20 periods in total</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19,</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599,000 USD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20, outstanding amount</w:t>
            </w:r>
          </w:p>
        </w:tc>
      </w:tr>
    </w:tbl>
    <w:p w14:paraId="7D8E8205" w14:textId="77777777" w:rsidR="00366CD6" w:rsidRPr="0061761D" w:rsidRDefault="00366CD6" w:rsidP="00366CD6">
      <w:pPr>
        <w:ind w:left="540" w:hanging="540"/>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br w:type="page"/>
      </w:r>
      <w:r w:rsidRPr="0061761D">
        <w:rPr>
          <w:rFonts w:ascii="Arial" w:eastAsia="Cordia New" w:hAnsi="Arial" w:cs="Arial"/>
          <w:b/>
          <w:bCs/>
          <w:spacing w:val="-4"/>
          <w:sz w:val="18"/>
          <w:szCs w:val="18"/>
          <w:lang w:val="en-GB"/>
        </w:rPr>
        <w:lastRenderedPageBreak/>
        <w:t>20</w:t>
      </w:r>
      <w:r w:rsidRPr="0061761D">
        <w:rPr>
          <w:rFonts w:ascii="Arial" w:eastAsia="Cordia New" w:hAnsi="Arial" w:cs="Arial"/>
          <w:b/>
          <w:bCs/>
          <w:spacing w:val="-4"/>
          <w:sz w:val="18"/>
          <w:szCs w:val="18"/>
          <w:lang w:val="en-GB"/>
        </w:rPr>
        <w:tab/>
        <w:t xml:space="preserve">Borrowings </w:t>
      </w:r>
      <w:r w:rsidRPr="0061761D">
        <w:rPr>
          <w:rFonts w:ascii="Arial" w:eastAsia="Cordia New" w:hAnsi="Arial" w:cs="Arial"/>
          <w:sz w:val="18"/>
          <w:szCs w:val="18"/>
        </w:rPr>
        <w:t>(continued)</w:t>
      </w:r>
    </w:p>
    <w:p w14:paraId="5F1F06D4" w14:textId="77777777" w:rsidR="00366CD6" w:rsidRPr="0061761D" w:rsidRDefault="00366CD6" w:rsidP="00366CD6">
      <w:pPr>
        <w:ind w:left="1080"/>
        <w:jc w:val="thaiDistribute"/>
        <w:rPr>
          <w:rFonts w:ascii="Arial" w:hAnsi="Arial" w:cs="Arial"/>
          <w:sz w:val="18"/>
          <w:szCs w:val="18"/>
          <w:lang w:val="en-GB" w:eastAsia="en-GB"/>
        </w:rPr>
      </w:pPr>
    </w:p>
    <w:p w14:paraId="4455ED86" w14:textId="77777777" w:rsidR="00366CD6" w:rsidRPr="0061761D" w:rsidRDefault="00366CD6" w:rsidP="00366CD6">
      <w:pPr>
        <w:ind w:left="1080"/>
        <w:jc w:val="thaiDistribute"/>
        <w:rPr>
          <w:rFonts w:ascii="Arial" w:hAnsi="Arial" w:cs="Arial"/>
          <w:sz w:val="18"/>
          <w:szCs w:val="18"/>
          <w:lang w:val="en-GB" w:eastAsia="en-GB"/>
        </w:rPr>
      </w:pPr>
    </w:p>
    <w:p w14:paraId="2F8606D8" w14:textId="77777777" w:rsidR="00366CD6" w:rsidRPr="0061761D" w:rsidRDefault="00366CD6" w:rsidP="00366CD6">
      <w:pPr>
        <w:ind w:left="1094" w:hanging="547"/>
        <w:jc w:val="thaiDistribute"/>
        <w:rPr>
          <w:rFonts w:ascii="Arial" w:eastAsia="Cordia New" w:hAnsi="Arial" w:cs="Arial"/>
          <w:sz w:val="18"/>
          <w:szCs w:val="18"/>
        </w:rPr>
      </w:pPr>
      <w:r w:rsidRPr="0061761D">
        <w:rPr>
          <w:rFonts w:ascii="Arial" w:eastAsia="Cordia New" w:hAnsi="Arial" w:cs="Arial"/>
          <w:b/>
          <w:bCs/>
          <w:spacing w:val="-4"/>
          <w:sz w:val="18"/>
          <w:szCs w:val="18"/>
        </w:rPr>
        <w:t>20.</w:t>
      </w:r>
      <w:r w:rsidRPr="0061761D">
        <w:rPr>
          <w:rFonts w:ascii="Arial" w:eastAsia="Cordia New" w:hAnsi="Arial" w:cs="Arial"/>
          <w:b/>
          <w:bCs/>
          <w:spacing w:val="-4"/>
          <w:sz w:val="18"/>
          <w:szCs w:val="18"/>
          <w:lang w:val="en-GB"/>
        </w:rPr>
        <w:t>3</w:t>
      </w:r>
      <w:r w:rsidRPr="0061761D">
        <w:rPr>
          <w:rFonts w:ascii="Arial" w:eastAsia="Cordia New" w:hAnsi="Arial" w:cs="Arial"/>
          <w:b/>
          <w:bCs/>
          <w:spacing w:val="-4"/>
          <w:sz w:val="18"/>
          <w:szCs w:val="18"/>
        </w:rPr>
        <w:tab/>
        <w:t>Long-term borrowings from financial institutions</w:t>
      </w:r>
      <w:r w:rsidRPr="0061761D">
        <w:rPr>
          <w:rFonts w:ascii="Arial" w:eastAsia="Cordia New" w:hAnsi="Arial" w:cs="Arial"/>
          <w:sz w:val="18"/>
          <w:szCs w:val="18"/>
        </w:rPr>
        <w:t xml:space="preserve"> (continued)</w:t>
      </w:r>
    </w:p>
    <w:p w14:paraId="43C16C27" w14:textId="77777777" w:rsidR="00366CD6" w:rsidRPr="0061761D" w:rsidRDefault="00366CD6" w:rsidP="00366CD6">
      <w:pPr>
        <w:ind w:left="1094" w:hanging="547"/>
        <w:jc w:val="thaiDistribute"/>
        <w:rPr>
          <w:rFonts w:ascii="Arial" w:eastAsia="Cordia New" w:hAnsi="Arial" w:cs="Arial"/>
          <w:sz w:val="18"/>
          <w:szCs w:val="18"/>
        </w:rPr>
      </w:pPr>
    </w:p>
    <w:p w14:paraId="6E5EEC48" w14:textId="77777777" w:rsidR="00366CD6" w:rsidRPr="0061761D" w:rsidRDefault="00366CD6" w:rsidP="00366CD6">
      <w:pPr>
        <w:ind w:left="1080"/>
        <w:jc w:val="thaiDistribute"/>
        <w:rPr>
          <w:rFonts w:ascii="Arial" w:hAnsi="Arial" w:cs="Arial"/>
          <w:sz w:val="18"/>
          <w:szCs w:val="18"/>
          <w:lang w:val="en-GB" w:eastAsia="en-GB"/>
        </w:rPr>
      </w:pPr>
      <w:r w:rsidRPr="0061761D">
        <w:rPr>
          <w:rFonts w:ascii="Arial" w:hAnsi="Arial" w:cs="Arial"/>
          <w:sz w:val="18"/>
          <w:szCs w:val="18"/>
          <w:lang w:val="en-GB" w:eastAsia="en-GB"/>
        </w:rPr>
        <w:t>The detail of long-term borrowings from financial institutions is as follows (continued) :</w:t>
      </w:r>
    </w:p>
    <w:p w14:paraId="4A9B775F" w14:textId="77777777" w:rsidR="00366CD6" w:rsidRPr="0061761D" w:rsidRDefault="00366CD6" w:rsidP="00366CD6">
      <w:pPr>
        <w:jc w:val="thaiDistribute"/>
        <w:rPr>
          <w:rFonts w:ascii="Arial" w:eastAsia="Cordia New" w:hAnsi="Arial" w:cs="Arial"/>
          <w:b/>
          <w:bCs/>
          <w:spacing w:val="-4"/>
          <w:sz w:val="18"/>
          <w:szCs w:val="18"/>
          <w:lang w:val="en-GB"/>
        </w:rPr>
      </w:pPr>
    </w:p>
    <w:p w14:paraId="493F6309" w14:textId="77777777" w:rsidR="00366CD6" w:rsidRPr="0061761D" w:rsidRDefault="00366CD6" w:rsidP="00366CD6">
      <w:pPr>
        <w:jc w:val="thaiDistribute"/>
        <w:rPr>
          <w:rFonts w:ascii="Arial" w:hAnsi="Arial" w:cs="Arial"/>
          <w:spacing w:val="-4"/>
          <w:sz w:val="16"/>
          <w:szCs w:val="16"/>
          <w:lang w:eastAsia="en-GB"/>
        </w:rPr>
      </w:pPr>
    </w:p>
    <w:tbl>
      <w:tblPr>
        <w:tblW w:w="13816" w:type="dxa"/>
        <w:tblInd w:w="1101" w:type="dxa"/>
        <w:tblLayout w:type="fixed"/>
        <w:tblLook w:val="04A0" w:firstRow="1" w:lastRow="0" w:firstColumn="1" w:lastColumn="0" w:noHBand="0" w:noVBand="1"/>
      </w:tblPr>
      <w:tblGrid>
        <w:gridCol w:w="851"/>
        <w:gridCol w:w="1486"/>
        <w:gridCol w:w="1530"/>
        <w:gridCol w:w="1094"/>
        <w:gridCol w:w="1134"/>
        <w:gridCol w:w="1134"/>
        <w:gridCol w:w="1134"/>
        <w:gridCol w:w="1662"/>
        <w:gridCol w:w="39"/>
        <w:gridCol w:w="3752"/>
      </w:tblGrid>
      <w:tr w:rsidR="00366CD6" w:rsidRPr="0061761D" w14:paraId="489A2433" w14:textId="77777777" w:rsidTr="002634CD">
        <w:trPr>
          <w:trHeight w:val="20"/>
        </w:trPr>
        <w:tc>
          <w:tcPr>
            <w:tcW w:w="851" w:type="dxa"/>
          </w:tcPr>
          <w:p w14:paraId="1FC71CD9" w14:textId="77777777" w:rsidR="00366CD6" w:rsidRPr="0061761D" w:rsidRDefault="00366CD6" w:rsidP="002634CD">
            <w:pPr>
              <w:ind w:right="-72"/>
              <w:rPr>
                <w:rFonts w:ascii="Arial" w:hAnsi="Arial" w:cs="Arial"/>
                <w:b/>
                <w:bCs/>
                <w:sz w:val="16"/>
                <w:szCs w:val="16"/>
                <w:lang w:val="en-GB" w:eastAsia="en-GB"/>
              </w:rPr>
            </w:pPr>
          </w:p>
        </w:tc>
        <w:tc>
          <w:tcPr>
            <w:tcW w:w="1486" w:type="dxa"/>
          </w:tcPr>
          <w:p w14:paraId="34AA7CBC" w14:textId="77777777" w:rsidR="00366CD6" w:rsidRPr="0061761D" w:rsidRDefault="00366CD6" w:rsidP="002634CD">
            <w:pPr>
              <w:ind w:right="-72"/>
              <w:rPr>
                <w:rFonts w:ascii="Arial" w:hAnsi="Arial" w:cs="Arial"/>
                <w:b/>
                <w:bCs/>
                <w:sz w:val="16"/>
                <w:szCs w:val="16"/>
                <w:lang w:val="en-GB" w:eastAsia="en-GB"/>
              </w:rPr>
            </w:pPr>
          </w:p>
        </w:tc>
        <w:tc>
          <w:tcPr>
            <w:tcW w:w="1530" w:type="dxa"/>
          </w:tcPr>
          <w:p w14:paraId="0B801237" w14:textId="77777777" w:rsidR="00366CD6" w:rsidRPr="0061761D" w:rsidRDefault="00366CD6" w:rsidP="002634CD">
            <w:pPr>
              <w:ind w:right="-72"/>
              <w:jc w:val="right"/>
              <w:rPr>
                <w:rFonts w:ascii="Arial" w:hAnsi="Arial" w:cs="Arial"/>
                <w:b/>
                <w:bCs/>
                <w:sz w:val="16"/>
                <w:szCs w:val="16"/>
                <w:lang w:val="en-GB" w:eastAsia="en-GB"/>
              </w:rPr>
            </w:pPr>
          </w:p>
        </w:tc>
        <w:tc>
          <w:tcPr>
            <w:tcW w:w="2228" w:type="dxa"/>
            <w:gridSpan w:val="2"/>
            <w:shd w:val="clear" w:color="auto" w:fill="auto"/>
            <w:vAlign w:val="center"/>
          </w:tcPr>
          <w:p w14:paraId="4B477A42"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Consolidated</w:t>
            </w:r>
          </w:p>
          <w:p w14:paraId="102A0B40" w14:textId="77777777" w:rsidR="00366CD6" w:rsidRPr="0061761D" w:rsidRDefault="00366CD6" w:rsidP="002634CD">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rPr>
              <w:t>financial statements</w:t>
            </w:r>
          </w:p>
        </w:tc>
        <w:tc>
          <w:tcPr>
            <w:tcW w:w="2268" w:type="dxa"/>
            <w:gridSpan w:val="2"/>
            <w:shd w:val="clear" w:color="auto" w:fill="auto"/>
            <w:vAlign w:val="center"/>
          </w:tcPr>
          <w:p w14:paraId="37FE3E7D"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Separate</w:t>
            </w:r>
          </w:p>
          <w:p w14:paraId="2FB009A4" w14:textId="77777777" w:rsidR="00366CD6" w:rsidRPr="0061761D" w:rsidRDefault="00366CD6" w:rsidP="002634CD">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rPr>
              <w:t>financial statements</w:t>
            </w:r>
          </w:p>
        </w:tc>
        <w:tc>
          <w:tcPr>
            <w:tcW w:w="1662" w:type="dxa"/>
          </w:tcPr>
          <w:p w14:paraId="0F6EB651" w14:textId="77777777" w:rsidR="00366CD6" w:rsidRPr="0061761D" w:rsidRDefault="00366CD6" w:rsidP="002634CD">
            <w:pPr>
              <w:ind w:right="-72"/>
              <w:rPr>
                <w:rFonts w:ascii="Arial" w:hAnsi="Arial" w:cs="Arial"/>
                <w:b/>
                <w:bCs/>
                <w:sz w:val="16"/>
                <w:szCs w:val="16"/>
                <w:lang w:val="en-GB" w:eastAsia="en-GB"/>
              </w:rPr>
            </w:pPr>
          </w:p>
        </w:tc>
        <w:tc>
          <w:tcPr>
            <w:tcW w:w="3791" w:type="dxa"/>
            <w:gridSpan w:val="2"/>
          </w:tcPr>
          <w:p w14:paraId="2554FDD2" w14:textId="77777777" w:rsidR="00366CD6" w:rsidRPr="0061761D" w:rsidRDefault="00366CD6" w:rsidP="002634CD">
            <w:pPr>
              <w:ind w:right="-72"/>
              <w:rPr>
                <w:rFonts w:ascii="Arial" w:hAnsi="Arial" w:cs="Arial"/>
                <w:b/>
                <w:bCs/>
                <w:sz w:val="16"/>
                <w:szCs w:val="16"/>
                <w:lang w:val="en-GB" w:eastAsia="en-GB"/>
              </w:rPr>
            </w:pPr>
          </w:p>
        </w:tc>
      </w:tr>
      <w:tr w:rsidR="00504DC0" w:rsidRPr="0061761D" w14:paraId="52C282C5" w14:textId="77777777" w:rsidTr="002634CD">
        <w:trPr>
          <w:trHeight w:val="20"/>
        </w:trPr>
        <w:tc>
          <w:tcPr>
            <w:tcW w:w="851" w:type="dxa"/>
          </w:tcPr>
          <w:p w14:paraId="5C6B9A3C" w14:textId="77777777" w:rsidR="00504DC0" w:rsidRPr="0061761D" w:rsidRDefault="00504DC0" w:rsidP="00504DC0">
            <w:pPr>
              <w:pBdr>
                <w:bottom w:val="single" w:sz="4" w:space="1" w:color="auto"/>
              </w:pBdr>
              <w:ind w:right="-72"/>
              <w:rPr>
                <w:rFonts w:ascii="Arial" w:hAnsi="Arial" w:cs="Arial"/>
                <w:b/>
                <w:bCs/>
                <w:sz w:val="16"/>
                <w:szCs w:val="16"/>
                <w:lang w:val="en-GB" w:eastAsia="en-GB"/>
              </w:rPr>
            </w:pPr>
          </w:p>
          <w:p w14:paraId="2708C43E"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Items</w:t>
            </w:r>
          </w:p>
        </w:tc>
        <w:tc>
          <w:tcPr>
            <w:tcW w:w="1486" w:type="dxa"/>
          </w:tcPr>
          <w:p w14:paraId="165D4D33" w14:textId="77777777" w:rsidR="00504DC0" w:rsidRPr="0061761D" w:rsidRDefault="00504DC0" w:rsidP="00504DC0">
            <w:pPr>
              <w:pBdr>
                <w:bottom w:val="single" w:sz="4" w:space="1" w:color="auto"/>
              </w:pBdr>
              <w:ind w:right="-72"/>
              <w:rPr>
                <w:rFonts w:ascii="Arial" w:hAnsi="Arial" w:cs="Arial"/>
                <w:b/>
                <w:bCs/>
                <w:sz w:val="16"/>
                <w:szCs w:val="16"/>
                <w:lang w:val="en-GB" w:eastAsia="en-GB"/>
              </w:rPr>
            </w:pPr>
          </w:p>
          <w:p w14:paraId="14676CBB"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Objectives</w:t>
            </w:r>
          </w:p>
        </w:tc>
        <w:tc>
          <w:tcPr>
            <w:tcW w:w="1530" w:type="dxa"/>
          </w:tcPr>
          <w:p w14:paraId="5EC2F52F"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p>
          <w:p w14:paraId="7844EF34"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Credit limit</w:t>
            </w:r>
          </w:p>
        </w:tc>
        <w:tc>
          <w:tcPr>
            <w:tcW w:w="1094" w:type="dxa"/>
            <w:shd w:val="clear" w:color="auto" w:fill="auto"/>
          </w:tcPr>
          <w:p w14:paraId="5661DBD0"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2016</w:t>
            </w:r>
          </w:p>
          <w:p w14:paraId="275C1E32" w14:textId="033AA531"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134" w:type="dxa"/>
            <w:shd w:val="clear" w:color="auto" w:fill="auto"/>
          </w:tcPr>
          <w:p w14:paraId="57D8C441"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2015</w:t>
            </w:r>
          </w:p>
          <w:p w14:paraId="3DCA4E46" w14:textId="31EDDE09"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134" w:type="dxa"/>
            <w:shd w:val="clear" w:color="auto" w:fill="auto"/>
          </w:tcPr>
          <w:p w14:paraId="7C8083D5"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2016</w:t>
            </w:r>
          </w:p>
          <w:p w14:paraId="7B3C5DFC" w14:textId="694E8726"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134" w:type="dxa"/>
            <w:shd w:val="clear" w:color="auto" w:fill="auto"/>
          </w:tcPr>
          <w:p w14:paraId="17D35032"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2015</w:t>
            </w:r>
          </w:p>
          <w:p w14:paraId="3ADF9BFB" w14:textId="20B84CE2"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662" w:type="dxa"/>
          </w:tcPr>
          <w:p w14:paraId="2F6FAC79" w14:textId="77777777" w:rsidR="00504DC0" w:rsidRPr="0061761D" w:rsidRDefault="00504DC0" w:rsidP="00504DC0">
            <w:pPr>
              <w:pBdr>
                <w:bottom w:val="single" w:sz="4" w:space="1" w:color="auto"/>
              </w:pBdr>
              <w:ind w:right="-72"/>
              <w:rPr>
                <w:rFonts w:ascii="Arial" w:hAnsi="Arial" w:cs="Arial"/>
                <w:b/>
                <w:bCs/>
                <w:sz w:val="16"/>
                <w:szCs w:val="16"/>
                <w:lang w:val="en-GB" w:eastAsia="en-GB"/>
              </w:rPr>
            </w:pPr>
          </w:p>
          <w:p w14:paraId="6A3871F3"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Interest rates</w:t>
            </w:r>
          </w:p>
        </w:tc>
        <w:tc>
          <w:tcPr>
            <w:tcW w:w="3791" w:type="dxa"/>
            <w:gridSpan w:val="2"/>
          </w:tcPr>
          <w:p w14:paraId="127868DF" w14:textId="77777777" w:rsidR="00504DC0" w:rsidRPr="0061761D" w:rsidRDefault="00504DC0" w:rsidP="00504DC0">
            <w:pPr>
              <w:pBdr>
                <w:bottom w:val="single" w:sz="4" w:space="1" w:color="auto"/>
              </w:pBdr>
              <w:ind w:right="-72"/>
              <w:rPr>
                <w:rFonts w:ascii="Arial" w:hAnsi="Arial" w:cs="Arial"/>
                <w:b/>
                <w:bCs/>
                <w:sz w:val="16"/>
                <w:szCs w:val="16"/>
                <w:lang w:val="en-GB" w:eastAsia="en-GB"/>
              </w:rPr>
            </w:pPr>
          </w:p>
          <w:p w14:paraId="305BF493"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Repayment terms</w:t>
            </w:r>
          </w:p>
        </w:tc>
      </w:tr>
      <w:tr w:rsidR="00366CD6" w:rsidRPr="0061761D" w14:paraId="54175210" w14:textId="77777777" w:rsidTr="002634CD">
        <w:trPr>
          <w:trHeight w:val="20"/>
        </w:trPr>
        <w:tc>
          <w:tcPr>
            <w:tcW w:w="851" w:type="dxa"/>
          </w:tcPr>
          <w:p w14:paraId="0B1F9177" w14:textId="77777777" w:rsidR="00366CD6" w:rsidRPr="0061761D" w:rsidRDefault="00366CD6" w:rsidP="002634CD">
            <w:pPr>
              <w:ind w:right="-72"/>
              <w:rPr>
                <w:rFonts w:ascii="Arial" w:hAnsi="Arial" w:cs="Arial"/>
                <w:b/>
                <w:bCs/>
                <w:sz w:val="12"/>
                <w:szCs w:val="12"/>
                <w:lang w:val="en-GB" w:eastAsia="en-GB"/>
              </w:rPr>
            </w:pPr>
          </w:p>
        </w:tc>
        <w:tc>
          <w:tcPr>
            <w:tcW w:w="1486" w:type="dxa"/>
          </w:tcPr>
          <w:p w14:paraId="551C4A29" w14:textId="77777777" w:rsidR="00366CD6" w:rsidRPr="0061761D" w:rsidRDefault="00366CD6" w:rsidP="002634CD">
            <w:pPr>
              <w:ind w:right="-72"/>
              <w:rPr>
                <w:rFonts w:ascii="Arial" w:hAnsi="Arial" w:cs="Arial"/>
                <w:b/>
                <w:bCs/>
                <w:sz w:val="12"/>
                <w:szCs w:val="12"/>
                <w:lang w:val="en-GB" w:eastAsia="en-GB"/>
              </w:rPr>
            </w:pPr>
          </w:p>
        </w:tc>
        <w:tc>
          <w:tcPr>
            <w:tcW w:w="1530" w:type="dxa"/>
          </w:tcPr>
          <w:p w14:paraId="3955EF1F" w14:textId="77777777" w:rsidR="00366CD6" w:rsidRPr="0061761D" w:rsidRDefault="00366CD6" w:rsidP="002634CD">
            <w:pPr>
              <w:ind w:right="-72"/>
              <w:jc w:val="right"/>
              <w:rPr>
                <w:rFonts w:ascii="Arial" w:hAnsi="Arial" w:cs="Arial"/>
                <w:b/>
                <w:bCs/>
                <w:sz w:val="12"/>
                <w:szCs w:val="12"/>
                <w:lang w:val="en-GB" w:eastAsia="en-GB"/>
              </w:rPr>
            </w:pPr>
          </w:p>
        </w:tc>
        <w:tc>
          <w:tcPr>
            <w:tcW w:w="1094" w:type="dxa"/>
            <w:shd w:val="clear" w:color="auto" w:fill="auto"/>
          </w:tcPr>
          <w:p w14:paraId="30C34524" w14:textId="77777777" w:rsidR="00366CD6" w:rsidRPr="0061761D" w:rsidRDefault="00366CD6" w:rsidP="002634CD">
            <w:pPr>
              <w:ind w:right="-72"/>
              <w:jc w:val="right"/>
              <w:rPr>
                <w:rFonts w:ascii="Arial" w:hAnsi="Arial" w:cs="Arial"/>
                <w:b/>
                <w:bCs/>
                <w:sz w:val="12"/>
                <w:szCs w:val="12"/>
                <w:lang w:val="en-GB" w:eastAsia="en-GB"/>
              </w:rPr>
            </w:pPr>
          </w:p>
        </w:tc>
        <w:tc>
          <w:tcPr>
            <w:tcW w:w="1134" w:type="dxa"/>
            <w:shd w:val="clear" w:color="auto" w:fill="auto"/>
          </w:tcPr>
          <w:p w14:paraId="4E40377D" w14:textId="77777777" w:rsidR="00366CD6" w:rsidRPr="0061761D" w:rsidRDefault="00366CD6" w:rsidP="002634CD">
            <w:pPr>
              <w:ind w:right="-72"/>
              <w:jc w:val="right"/>
              <w:rPr>
                <w:rFonts w:ascii="Arial" w:hAnsi="Arial" w:cs="Arial"/>
                <w:b/>
                <w:bCs/>
                <w:sz w:val="12"/>
                <w:szCs w:val="12"/>
                <w:lang w:val="en-GB" w:eastAsia="en-GB"/>
              </w:rPr>
            </w:pPr>
          </w:p>
        </w:tc>
        <w:tc>
          <w:tcPr>
            <w:tcW w:w="1134" w:type="dxa"/>
            <w:shd w:val="clear" w:color="auto" w:fill="auto"/>
          </w:tcPr>
          <w:p w14:paraId="109DA635" w14:textId="77777777" w:rsidR="00366CD6" w:rsidRPr="0061761D" w:rsidRDefault="00366CD6" w:rsidP="002634CD">
            <w:pPr>
              <w:ind w:right="-72"/>
              <w:jc w:val="right"/>
              <w:rPr>
                <w:rFonts w:ascii="Arial" w:hAnsi="Arial" w:cs="Arial"/>
                <w:b/>
                <w:bCs/>
                <w:sz w:val="12"/>
                <w:szCs w:val="12"/>
                <w:lang w:val="en-GB" w:eastAsia="en-GB"/>
              </w:rPr>
            </w:pPr>
          </w:p>
        </w:tc>
        <w:tc>
          <w:tcPr>
            <w:tcW w:w="1134" w:type="dxa"/>
            <w:shd w:val="clear" w:color="auto" w:fill="auto"/>
          </w:tcPr>
          <w:p w14:paraId="0AFDF308" w14:textId="77777777" w:rsidR="00366CD6" w:rsidRPr="0061761D" w:rsidRDefault="00366CD6" w:rsidP="002634CD">
            <w:pPr>
              <w:ind w:right="-72"/>
              <w:jc w:val="right"/>
              <w:rPr>
                <w:rFonts w:ascii="Arial" w:hAnsi="Arial" w:cs="Arial"/>
                <w:b/>
                <w:bCs/>
                <w:sz w:val="12"/>
                <w:szCs w:val="12"/>
                <w:lang w:val="en-GB" w:eastAsia="en-GB"/>
              </w:rPr>
            </w:pPr>
          </w:p>
        </w:tc>
        <w:tc>
          <w:tcPr>
            <w:tcW w:w="1662" w:type="dxa"/>
          </w:tcPr>
          <w:p w14:paraId="4B614116" w14:textId="77777777" w:rsidR="00366CD6" w:rsidRPr="0061761D" w:rsidRDefault="00366CD6" w:rsidP="002634CD">
            <w:pPr>
              <w:ind w:right="-72"/>
              <w:rPr>
                <w:rFonts w:ascii="Arial" w:hAnsi="Arial" w:cs="Arial"/>
                <w:b/>
                <w:bCs/>
                <w:sz w:val="12"/>
                <w:szCs w:val="12"/>
                <w:lang w:val="en-GB" w:eastAsia="en-GB"/>
              </w:rPr>
            </w:pPr>
          </w:p>
        </w:tc>
        <w:tc>
          <w:tcPr>
            <w:tcW w:w="3791" w:type="dxa"/>
            <w:gridSpan w:val="2"/>
          </w:tcPr>
          <w:p w14:paraId="6D0AD842" w14:textId="77777777" w:rsidR="00366CD6" w:rsidRPr="0061761D" w:rsidRDefault="00366CD6" w:rsidP="002634CD">
            <w:pPr>
              <w:ind w:right="-72"/>
              <w:rPr>
                <w:rFonts w:ascii="Arial" w:hAnsi="Arial" w:cs="Arial"/>
                <w:b/>
                <w:bCs/>
                <w:sz w:val="12"/>
                <w:szCs w:val="12"/>
                <w:lang w:val="en-GB" w:eastAsia="en-GB"/>
              </w:rPr>
            </w:pPr>
          </w:p>
        </w:tc>
      </w:tr>
      <w:tr w:rsidR="00366CD6" w:rsidRPr="0061761D" w14:paraId="0604CB3A" w14:textId="77777777" w:rsidTr="002634CD">
        <w:trPr>
          <w:trHeight w:val="20"/>
        </w:trPr>
        <w:tc>
          <w:tcPr>
            <w:tcW w:w="7229" w:type="dxa"/>
            <w:gridSpan w:val="6"/>
            <w:shd w:val="clear" w:color="auto" w:fill="auto"/>
            <w:noWrap/>
          </w:tcPr>
          <w:p w14:paraId="1DB413D8" w14:textId="77777777" w:rsidR="00366CD6" w:rsidRPr="0061761D" w:rsidRDefault="00366CD6" w:rsidP="002634CD">
            <w:pPr>
              <w:ind w:right="-72"/>
              <w:rPr>
                <w:rFonts w:ascii="Arial" w:hAnsi="Arial" w:cs="Arial"/>
                <w:sz w:val="16"/>
                <w:szCs w:val="16"/>
                <w:lang w:val="en-GB" w:eastAsia="en-GB"/>
              </w:rPr>
            </w:pPr>
            <w:r w:rsidRPr="0061761D">
              <w:rPr>
                <w:rFonts w:ascii="Arial" w:eastAsia="Cordia New" w:hAnsi="Arial" w:cs="Arial"/>
                <w:spacing w:val="-4"/>
                <w:sz w:val="16"/>
                <w:szCs w:val="16"/>
                <w:u w:val="single"/>
              </w:rPr>
              <w:t>Long-term borrowings of the subsidiaries - N.T.L. Marine Co., Ltd.</w:t>
            </w:r>
            <w:r w:rsidRPr="0061761D">
              <w:rPr>
                <w:rFonts w:ascii="Arial" w:eastAsia="Cordia New" w:hAnsi="Arial" w:cs="Arial"/>
                <w:spacing w:val="-4"/>
                <w:sz w:val="16"/>
                <w:szCs w:val="16"/>
              </w:rPr>
              <w:t xml:space="preserve"> :</w:t>
            </w:r>
          </w:p>
        </w:tc>
        <w:tc>
          <w:tcPr>
            <w:tcW w:w="1134" w:type="dxa"/>
            <w:shd w:val="clear" w:color="auto" w:fill="auto"/>
            <w:noWrap/>
          </w:tcPr>
          <w:p w14:paraId="206A0BC1" w14:textId="77777777" w:rsidR="00366CD6" w:rsidRPr="0061761D" w:rsidRDefault="00366CD6" w:rsidP="002634CD">
            <w:pPr>
              <w:ind w:right="-72"/>
              <w:jc w:val="right"/>
              <w:rPr>
                <w:rFonts w:ascii="Arial" w:hAnsi="Arial" w:cs="Arial"/>
                <w:sz w:val="16"/>
                <w:szCs w:val="16"/>
                <w:lang w:val="en-GB" w:eastAsia="en-GB"/>
              </w:rPr>
            </w:pPr>
          </w:p>
        </w:tc>
        <w:tc>
          <w:tcPr>
            <w:tcW w:w="1701" w:type="dxa"/>
            <w:gridSpan w:val="2"/>
            <w:shd w:val="clear" w:color="auto" w:fill="auto"/>
            <w:noWrap/>
          </w:tcPr>
          <w:p w14:paraId="1F51AD21" w14:textId="77777777" w:rsidR="00366CD6" w:rsidRPr="0061761D" w:rsidRDefault="00366CD6" w:rsidP="002634CD">
            <w:pPr>
              <w:ind w:right="-72"/>
              <w:jc w:val="center"/>
              <w:rPr>
                <w:rFonts w:ascii="Arial" w:hAnsi="Arial" w:cs="Arial"/>
                <w:sz w:val="16"/>
                <w:szCs w:val="16"/>
                <w:lang w:val="en-GB" w:eastAsia="en-GB"/>
              </w:rPr>
            </w:pPr>
          </w:p>
        </w:tc>
        <w:tc>
          <w:tcPr>
            <w:tcW w:w="3752" w:type="dxa"/>
            <w:shd w:val="clear" w:color="auto" w:fill="auto"/>
          </w:tcPr>
          <w:p w14:paraId="1B6B7F71" w14:textId="77777777" w:rsidR="00366CD6" w:rsidRPr="0061761D" w:rsidRDefault="00366CD6" w:rsidP="002634CD">
            <w:pPr>
              <w:ind w:right="-72"/>
              <w:rPr>
                <w:rFonts w:ascii="Arial" w:hAnsi="Arial" w:cs="Arial"/>
                <w:sz w:val="16"/>
                <w:szCs w:val="16"/>
                <w:cs/>
                <w:lang w:val="en-GB" w:eastAsia="en-GB"/>
              </w:rPr>
            </w:pPr>
          </w:p>
        </w:tc>
      </w:tr>
      <w:tr w:rsidR="00366CD6" w:rsidRPr="0061761D" w14:paraId="5E831887" w14:textId="77777777" w:rsidTr="002634CD">
        <w:trPr>
          <w:trHeight w:val="20"/>
        </w:trPr>
        <w:tc>
          <w:tcPr>
            <w:tcW w:w="851" w:type="dxa"/>
          </w:tcPr>
          <w:p w14:paraId="00F513E4" w14:textId="77777777" w:rsidR="00366CD6" w:rsidRPr="0061761D" w:rsidRDefault="00366CD6" w:rsidP="002634CD">
            <w:pPr>
              <w:ind w:right="-72"/>
              <w:rPr>
                <w:rFonts w:ascii="Arial" w:hAnsi="Arial" w:cs="Arial"/>
                <w:b/>
                <w:bCs/>
                <w:sz w:val="12"/>
                <w:szCs w:val="12"/>
                <w:lang w:val="en-GB" w:eastAsia="en-GB"/>
              </w:rPr>
            </w:pPr>
          </w:p>
        </w:tc>
        <w:tc>
          <w:tcPr>
            <w:tcW w:w="1486" w:type="dxa"/>
          </w:tcPr>
          <w:p w14:paraId="5508BE8F" w14:textId="77777777" w:rsidR="00366CD6" w:rsidRPr="0061761D" w:rsidRDefault="00366CD6" w:rsidP="002634CD">
            <w:pPr>
              <w:ind w:right="-72"/>
              <w:rPr>
                <w:rFonts w:ascii="Arial" w:hAnsi="Arial" w:cs="Arial"/>
                <w:b/>
                <w:bCs/>
                <w:sz w:val="12"/>
                <w:szCs w:val="12"/>
                <w:lang w:val="en-GB" w:eastAsia="en-GB"/>
              </w:rPr>
            </w:pPr>
          </w:p>
        </w:tc>
        <w:tc>
          <w:tcPr>
            <w:tcW w:w="1530" w:type="dxa"/>
          </w:tcPr>
          <w:p w14:paraId="4B835EA6" w14:textId="77777777" w:rsidR="00366CD6" w:rsidRPr="0061761D" w:rsidRDefault="00366CD6" w:rsidP="002634CD">
            <w:pPr>
              <w:ind w:right="-72"/>
              <w:jc w:val="right"/>
              <w:rPr>
                <w:rFonts w:ascii="Arial" w:hAnsi="Arial" w:cs="Arial"/>
                <w:b/>
                <w:bCs/>
                <w:sz w:val="12"/>
                <w:szCs w:val="12"/>
                <w:lang w:val="en-GB" w:eastAsia="en-GB"/>
              </w:rPr>
            </w:pPr>
          </w:p>
        </w:tc>
        <w:tc>
          <w:tcPr>
            <w:tcW w:w="1094" w:type="dxa"/>
            <w:shd w:val="clear" w:color="auto" w:fill="auto"/>
          </w:tcPr>
          <w:p w14:paraId="09D2DE6D" w14:textId="77777777" w:rsidR="00366CD6" w:rsidRPr="0061761D" w:rsidRDefault="00366CD6" w:rsidP="002634CD">
            <w:pPr>
              <w:ind w:right="-72"/>
              <w:jc w:val="right"/>
              <w:rPr>
                <w:rFonts w:ascii="Arial" w:hAnsi="Arial" w:cs="Arial"/>
                <w:b/>
                <w:bCs/>
                <w:sz w:val="12"/>
                <w:szCs w:val="12"/>
                <w:lang w:val="en-GB" w:eastAsia="en-GB"/>
              </w:rPr>
            </w:pPr>
          </w:p>
        </w:tc>
        <w:tc>
          <w:tcPr>
            <w:tcW w:w="1134" w:type="dxa"/>
            <w:shd w:val="clear" w:color="auto" w:fill="auto"/>
          </w:tcPr>
          <w:p w14:paraId="79ABA016" w14:textId="77777777" w:rsidR="00366CD6" w:rsidRPr="0061761D" w:rsidRDefault="00366CD6" w:rsidP="002634CD">
            <w:pPr>
              <w:ind w:right="-72"/>
              <w:jc w:val="right"/>
              <w:rPr>
                <w:rFonts w:ascii="Arial" w:hAnsi="Arial" w:cs="Arial"/>
                <w:b/>
                <w:bCs/>
                <w:sz w:val="12"/>
                <w:szCs w:val="12"/>
                <w:lang w:val="en-GB" w:eastAsia="en-GB"/>
              </w:rPr>
            </w:pPr>
          </w:p>
        </w:tc>
        <w:tc>
          <w:tcPr>
            <w:tcW w:w="1134" w:type="dxa"/>
            <w:shd w:val="clear" w:color="auto" w:fill="auto"/>
          </w:tcPr>
          <w:p w14:paraId="48295770" w14:textId="77777777" w:rsidR="00366CD6" w:rsidRPr="0061761D" w:rsidRDefault="00366CD6" w:rsidP="002634CD">
            <w:pPr>
              <w:ind w:right="-72"/>
              <w:jc w:val="right"/>
              <w:rPr>
                <w:rFonts w:ascii="Arial" w:hAnsi="Arial" w:cs="Arial"/>
                <w:b/>
                <w:bCs/>
                <w:sz w:val="12"/>
                <w:szCs w:val="12"/>
                <w:lang w:val="en-GB" w:eastAsia="en-GB"/>
              </w:rPr>
            </w:pPr>
          </w:p>
        </w:tc>
        <w:tc>
          <w:tcPr>
            <w:tcW w:w="1134" w:type="dxa"/>
            <w:shd w:val="clear" w:color="auto" w:fill="auto"/>
          </w:tcPr>
          <w:p w14:paraId="750C4FCE" w14:textId="77777777" w:rsidR="00366CD6" w:rsidRPr="0061761D" w:rsidRDefault="00366CD6" w:rsidP="002634CD">
            <w:pPr>
              <w:ind w:right="-72"/>
              <w:jc w:val="right"/>
              <w:rPr>
                <w:rFonts w:ascii="Arial" w:hAnsi="Arial" w:cs="Arial"/>
                <w:b/>
                <w:bCs/>
                <w:sz w:val="12"/>
                <w:szCs w:val="12"/>
                <w:lang w:val="en-GB" w:eastAsia="en-GB"/>
              </w:rPr>
            </w:pPr>
          </w:p>
        </w:tc>
        <w:tc>
          <w:tcPr>
            <w:tcW w:w="1662" w:type="dxa"/>
          </w:tcPr>
          <w:p w14:paraId="745E9628" w14:textId="77777777" w:rsidR="00366CD6" w:rsidRPr="0061761D" w:rsidRDefault="00366CD6" w:rsidP="002634CD">
            <w:pPr>
              <w:ind w:right="-72"/>
              <w:rPr>
                <w:rFonts w:ascii="Arial" w:hAnsi="Arial" w:cs="Arial"/>
                <w:b/>
                <w:bCs/>
                <w:sz w:val="12"/>
                <w:szCs w:val="12"/>
                <w:lang w:val="en-GB" w:eastAsia="en-GB"/>
              </w:rPr>
            </w:pPr>
          </w:p>
        </w:tc>
        <w:tc>
          <w:tcPr>
            <w:tcW w:w="3791" w:type="dxa"/>
            <w:gridSpan w:val="2"/>
          </w:tcPr>
          <w:p w14:paraId="6BB37457" w14:textId="77777777" w:rsidR="00366CD6" w:rsidRPr="0061761D" w:rsidRDefault="00366CD6" w:rsidP="002634CD">
            <w:pPr>
              <w:ind w:right="-72"/>
              <w:rPr>
                <w:rFonts w:ascii="Arial" w:hAnsi="Arial" w:cs="Arial"/>
                <w:b/>
                <w:bCs/>
                <w:sz w:val="12"/>
                <w:szCs w:val="12"/>
                <w:lang w:val="en-GB" w:eastAsia="en-GB"/>
              </w:rPr>
            </w:pPr>
          </w:p>
        </w:tc>
      </w:tr>
      <w:tr w:rsidR="00366CD6" w:rsidRPr="0061761D" w14:paraId="66000A5C" w14:textId="77777777" w:rsidTr="002634CD">
        <w:trPr>
          <w:trHeight w:val="20"/>
        </w:trPr>
        <w:tc>
          <w:tcPr>
            <w:tcW w:w="851" w:type="dxa"/>
            <w:shd w:val="clear" w:color="auto" w:fill="auto"/>
            <w:noWrap/>
          </w:tcPr>
          <w:p w14:paraId="6650D4AC" w14:textId="77777777" w:rsidR="00366CD6" w:rsidRPr="0061761D" w:rsidRDefault="00366CD6" w:rsidP="002634CD">
            <w:pPr>
              <w:jc w:val="center"/>
              <w:rPr>
                <w:rFonts w:ascii="Arial" w:hAnsi="Arial" w:cs="Arial"/>
                <w:sz w:val="16"/>
                <w:szCs w:val="16"/>
                <w:lang w:val="en-GB" w:eastAsia="en-GB"/>
              </w:rPr>
            </w:pPr>
            <w:r w:rsidRPr="0061761D">
              <w:rPr>
                <w:rFonts w:ascii="Arial" w:hAnsi="Arial" w:cs="Arial"/>
                <w:sz w:val="16"/>
                <w:szCs w:val="16"/>
                <w:cs/>
                <w:lang w:val="en-GB" w:eastAsia="en-GB"/>
              </w:rPr>
              <w:t>9</w:t>
            </w:r>
          </w:p>
        </w:tc>
        <w:tc>
          <w:tcPr>
            <w:tcW w:w="1486" w:type="dxa"/>
            <w:shd w:val="clear" w:color="auto" w:fill="auto"/>
          </w:tcPr>
          <w:p w14:paraId="45FBBE53"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Building of vessel</w:t>
            </w:r>
          </w:p>
        </w:tc>
        <w:tc>
          <w:tcPr>
            <w:tcW w:w="1530" w:type="dxa"/>
            <w:shd w:val="clear" w:color="auto" w:fill="auto"/>
          </w:tcPr>
          <w:p w14:paraId="65C148F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150 Million THB</w:t>
            </w:r>
          </w:p>
        </w:tc>
        <w:tc>
          <w:tcPr>
            <w:tcW w:w="1094" w:type="dxa"/>
            <w:shd w:val="clear" w:color="auto" w:fill="auto"/>
            <w:noWrap/>
          </w:tcPr>
          <w:p w14:paraId="4318611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41.75</w:t>
            </w:r>
          </w:p>
        </w:tc>
        <w:tc>
          <w:tcPr>
            <w:tcW w:w="1134" w:type="dxa"/>
            <w:shd w:val="clear" w:color="auto" w:fill="auto"/>
            <w:noWrap/>
          </w:tcPr>
          <w:p w14:paraId="1951FF9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65.03</w:t>
            </w:r>
          </w:p>
        </w:tc>
        <w:tc>
          <w:tcPr>
            <w:tcW w:w="1134" w:type="dxa"/>
            <w:shd w:val="clear" w:color="auto" w:fill="auto"/>
            <w:noWrap/>
          </w:tcPr>
          <w:p w14:paraId="79C6C87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5A06BA61"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701" w:type="dxa"/>
            <w:gridSpan w:val="2"/>
            <w:shd w:val="clear" w:color="auto" w:fill="auto"/>
            <w:noWrap/>
          </w:tcPr>
          <w:p w14:paraId="4F28FA06"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 </w:t>
            </w:r>
            <w:r w:rsidRPr="0061761D">
              <w:rPr>
                <w:rFonts w:ascii="Arial" w:hAnsi="Arial" w:cs="Arial"/>
                <w:sz w:val="16"/>
                <w:szCs w:val="16"/>
                <w:lang w:val="en-GB" w:eastAsia="en-GB"/>
              </w:rPr>
              <w:t>2</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MLR-2.10%</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 onwards</w:t>
            </w:r>
            <w:r w:rsidRPr="0061761D">
              <w:rPr>
                <w:rFonts w:ascii="Arial" w:hAnsi="Arial" w:cs="Arial"/>
                <w:sz w:val="16"/>
                <w:szCs w:val="16"/>
                <w:cs/>
                <w:lang w:val="en-GB" w:eastAsia="en-GB"/>
              </w:rPr>
              <w:t xml:space="preserve"> : </w:t>
            </w:r>
            <w:r w:rsidRPr="0061761D">
              <w:rPr>
                <w:rFonts w:ascii="Arial" w:hAnsi="Arial" w:cs="Arial"/>
                <w:sz w:val="16"/>
                <w:szCs w:val="16"/>
                <w:lang w:val="en-GB" w:eastAsia="en-GB"/>
              </w:rPr>
              <w:t>MLR-1.75%</w:t>
            </w:r>
          </w:p>
        </w:tc>
        <w:tc>
          <w:tcPr>
            <w:tcW w:w="3752" w:type="dxa"/>
            <w:shd w:val="clear" w:color="auto" w:fill="auto"/>
          </w:tcPr>
          <w:p w14:paraId="720C8966"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monthly, 50 periods in total</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49,</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1,940,000 THB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50, outstanding amount</w:t>
            </w:r>
          </w:p>
        </w:tc>
      </w:tr>
      <w:tr w:rsidR="00366CD6" w:rsidRPr="0061761D" w14:paraId="03E4CA5A" w14:textId="77777777" w:rsidTr="002634CD">
        <w:trPr>
          <w:trHeight w:val="20"/>
        </w:trPr>
        <w:tc>
          <w:tcPr>
            <w:tcW w:w="851" w:type="dxa"/>
            <w:shd w:val="clear" w:color="auto" w:fill="auto"/>
            <w:noWrap/>
          </w:tcPr>
          <w:p w14:paraId="2A9A5273" w14:textId="77777777" w:rsidR="00366CD6" w:rsidRPr="0061761D" w:rsidRDefault="00366CD6" w:rsidP="002634CD">
            <w:pPr>
              <w:jc w:val="center"/>
              <w:rPr>
                <w:rFonts w:ascii="Arial" w:hAnsi="Arial" w:cs="Arial"/>
                <w:sz w:val="16"/>
                <w:szCs w:val="16"/>
                <w:lang w:val="en-GB" w:eastAsia="en-GB"/>
              </w:rPr>
            </w:pPr>
            <w:r w:rsidRPr="0061761D">
              <w:rPr>
                <w:rFonts w:ascii="Arial" w:hAnsi="Arial" w:cs="Arial"/>
                <w:sz w:val="16"/>
                <w:szCs w:val="16"/>
                <w:cs/>
                <w:lang w:val="en-GB" w:eastAsia="en-GB"/>
              </w:rPr>
              <w:t>10</w:t>
            </w:r>
          </w:p>
        </w:tc>
        <w:tc>
          <w:tcPr>
            <w:tcW w:w="1486" w:type="dxa"/>
            <w:shd w:val="clear" w:color="auto" w:fill="auto"/>
          </w:tcPr>
          <w:p w14:paraId="7D59D63F"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Building of vessel</w:t>
            </w:r>
          </w:p>
        </w:tc>
        <w:tc>
          <w:tcPr>
            <w:tcW w:w="1530" w:type="dxa"/>
            <w:shd w:val="clear" w:color="auto" w:fill="auto"/>
          </w:tcPr>
          <w:p w14:paraId="7A7D323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156.61 Million THB</w:t>
            </w:r>
          </w:p>
        </w:tc>
        <w:tc>
          <w:tcPr>
            <w:tcW w:w="1094" w:type="dxa"/>
            <w:shd w:val="clear" w:color="auto" w:fill="auto"/>
            <w:noWrap/>
          </w:tcPr>
          <w:p w14:paraId="2FFD11A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77.87</w:t>
            </w:r>
          </w:p>
        </w:tc>
        <w:tc>
          <w:tcPr>
            <w:tcW w:w="1134" w:type="dxa"/>
            <w:shd w:val="clear" w:color="auto" w:fill="auto"/>
            <w:noWrap/>
          </w:tcPr>
          <w:p w14:paraId="1A9BC04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93.54</w:t>
            </w:r>
          </w:p>
        </w:tc>
        <w:tc>
          <w:tcPr>
            <w:tcW w:w="1134" w:type="dxa"/>
            <w:shd w:val="clear" w:color="auto" w:fill="auto"/>
            <w:noWrap/>
          </w:tcPr>
          <w:p w14:paraId="642C915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1CD0111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701" w:type="dxa"/>
            <w:gridSpan w:val="2"/>
            <w:shd w:val="clear" w:color="auto" w:fill="auto"/>
            <w:noWrap/>
          </w:tcPr>
          <w:p w14:paraId="752B92F0"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2</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MLR-2.50%</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5</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MLR-1.75%</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6 onwards</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MLR-1.50%</w:t>
            </w:r>
          </w:p>
        </w:tc>
        <w:tc>
          <w:tcPr>
            <w:tcW w:w="3752" w:type="dxa"/>
            <w:shd w:val="clear" w:color="auto" w:fill="auto"/>
          </w:tcPr>
          <w:p w14:paraId="23B0F242"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monthly, 84 periods in total</w:t>
            </w:r>
          </w:p>
          <w:p w14:paraId="564A8533"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1,350,104 THB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84, outstanding amount</w:t>
            </w:r>
          </w:p>
        </w:tc>
      </w:tr>
    </w:tbl>
    <w:p w14:paraId="7B33837B" w14:textId="77777777" w:rsidR="00366CD6" w:rsidRPr="0061761D" w:rsidRDefault="00366CD6" w:rsidP="00366CD6">
      <w:pPr>
        <w:ind w:left="540" w:hanging="540"/>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br w:type="page"/>
      </w:r>
      <w:r w:rsidRPr="0061761D">
        <w:rPr>
          <w:rFonts w:ascii="Arial" w:eastAsia="Cordia New" w:hAnsi="Arial" w:cs="Arial"/>
          <w:b/>
          <w:bCs/>
          <w:spacing w:val="-4"/>
          <w:sz w:val="18"/>
          <w:szCs w:val="18"/>
          <w:lang w:val="en-GB"/>
        </w:rPr>
        <w:lastRenderedPageBreak/>
        <w:t>20</w:t>
      </w:r>
      <w:r w:rsidRPr="0061761D">
        <w:rPr>
          <w:rFonts w:ascii="Arial" w:eastAsia="Cordia New" w:hAnsi="Arial" w:cs="Arial"/>
          <w:b/>
          <w:bCs/>
          <w:spacing w:val="-4"/>
          <w:sz w:val="18"/>
          <w:szCs w:val="18"/>
          <w:lang w:val="en-GB"/>
        </w:rPr>
        <w:tab/>
        <w:t xml:space="preserve">Borrowings </w:t>
      </w:r>
      <w:r w:rsidRPr="0061761D">
        <w:rPr>
          <w:rFonts w:ascii="Arial" w:eastAsia="Cordia New" w:hAnsi="Arial" w:cs="Arial"/>
          <w:sz w:val="18"/>
          <w:szCs w:val="18"/>
        </w:rPr>
        <w:t>(continued)</w:t>
      </w:r>
    </w:p>
    <w:p w14:paraId="02480D02" w14:textId="77777777" w:rsidR="00366CD6" w:rsidRPr="0061761D" w:rsidRDefault="00366CD6" w:rsidP="00366CD6">
      <w:pPr>
        <w:ind w:left="1080"/>
        <w:jc w:val="thaiDistribute"/>
        <w:rPr>
          <w:rFonts w:ascii="Arial" w:hAnsi="Arial" w:cs="Arial"/>
          <w:sz w:val="18"/>
          <w:szCs w:val="18"/>
          <w:lang w:val="en-GB" w:eastAsia="en-GB"/>
        </w:rPr>
      </w:pPr>
    </w:p>
    <w:p w14:paraId="2127BB01" w14:textId="77777777" w:rsidR="00366CD6" w:rsidRPr="0061761D" w:rsidRDefault="00366CD6" w:rsidP="00366CD6">
      <w:pPr>
        <w:ind w:left="1080"/>
        <w:jc w:val="thaiDistribute"/>
        <w:rPr>
          <w:rFonts w:ascii="Arial" w:hAnsi="Arial" w:cs="Arial"/>
          <w:sz w:val="18"/>
          <w:szCs w:val="18"/>
          <w:lang w:val="en-GB" w:eastAsia="en-GB"/>
        </w:rPr>
      </w:pPr>
    </w:p>
    <w:p w14:paraId="0C3DCE77" w14:textId="77777777" w:rsidR="00366CD6" w:rsidRPr="0061761D" w:rsidRDefault="00366CD6" w:rsidP="00366CD6">
      <w:pPr>
        <w:ind w:left="1094" w:hanging="547"/>
        <w:jc w:val="thaiDistribute"/>
        <w:rPr>
          <w:rFonts w:ascii="Arial" w:eastAsia="Cordia New" w:hAnsi="Arial" w:cs="Arial"/>
          <w:sz w:val="18"/>
          <w:szCs w:val="18"/>
        </w:rPr>
      </w:pPr>
      <w:r w:rsidRPr="0061761D">
        <w:rPr>
          <w:rFonts w:ascii="Arial" w:eastAsia="Cordia New" w:hAnsi="Arial" w:cs="Arial"/>
          <w:b/>
          <w:bCs/>
          <w:spacing w:val="-4"/>
          <w:sz w:val="18"/>
          <w:szCs w:val="18"/>
        </w:rPr>
        <w:t>20.</w:t>
      </w:r>
      <w:r w:rsidRPr="0061761D">
        <w:rPr>
          <w:rFonts w:ascii="Arial" w:eastAsia="Cordia New" w:hAnsi="Arial" w:cs="Arial"/>
          <w:b/>
          <w:bCs/>
          <w:spacing w:val="-4"/>
          <w:sz w:val="18"/>
          <w:szCs w:val="18"/>
          <w:lang w:val="en-GB"/>
        </w:rPr>
        <w:t>3</w:t>
      </w:r>
      <w:r w:rsidRPr="0061761D">
        <w:rPr>
          <w:rFonts w:ascii="Arial" w:eastAsia="Cordia New" w:hAnsi="Arial" w:cs="Arial"/>
          <w:b/>
          <w:bCs/>
          <w:spacing w:val="-4"/>
          <w:sz w:val="18"/>
          <w:szCs w:val="18"/>
        </w:rPr>
        <w:tab/>
        <w:t>Long-term borrowings from financial institutions</w:t>
      </w:r>
      <w:r w:rsidRPr="0061761D">
        <w:rPr>
          <w:rFonts w:ascii="Arial" w:eastAsia="Cordia New" w:hAnsi="Arial" w:cs="Arial"/>
          <w:sz w:val="18"/>
          <w:szCs w:val="18"/>
        </w:rPr>
        <w:t xml:space="preserve"> (continued)</w:t>
      </w:r>
    </w:p>
    <w:p w14:paraId="3A265F15" w14:textId="77777777" w:rsidR="00366CD6" w:rsidRPr="0061761D" w:rsidRDefault="00366CD6" w:rsidP="00366CD6">
      <w:pPr>
        <w:ind w:left="1094" w:hanging="547"/>
        <w:jc w:val="thaiDistribute"/>
        <w:rPr>
          <w:rFonts w:ascii="Arial" w:eastAsia="Cordia New" w:hAnsi="Arial" w:cs="Arial"/>
          <w:b/>
          <w:bCs/>
          <w:spacing w:val="-4"/>
          <w:sz w:val="18"/>
          <w:szCs w:val="18"/>
        </w:rPr>
      </w:pPr>
    </w:p>
    <w:p w14:paraId="6D1A76C7" w14:textId="77777777" w:rsidR="00366CD6" w:rsidRPr="0061761D" w:rsidRDefault="00366CD6" w:rsidP="00366CD6">
      <w:pPr>
        <w:ind w:left="1080"/>
        <w:jc w:val="thaiDistribute"/>
        <w:rPr>
          <w:rFonts w:ascii="Arial" w:hAnsi="Arial" w:cs="Arial"/>
          <w:sz w:val="18"/>
          <w:szCs w:val="18"/>
          <w:lang w:val="en-GB" w:eastAsia="en-GB"/>
        </w:rPr>
      </w:pPr>
      <w:r w:rsidRPr="0061761D">
        <w:rPr>
          <w:rFonts w:ascii="Arial" w:hAnsi="Arial" w:cs="Arial"/>
          <w:sz w:val="18"/>
          <w:szCs w:val="18"/>
          <w:lang w:val="en-GB" w:eastAsia="en-GB"/>
        </w:rPr>
        <w:t>The detail of long-term borrowings from financial institutions is as follows (continued) :</w:t>
      </w:r>
    </w:p>
    <w:p w14:paraId="2B4B9B71" w14:textId="77777777" w:rsidR="00366CD6" w:rsidRPr="0061761D" w:rsidRDefault="00366CD6" w:rsidP="00366CD6">
      <w:pPr>
        <w:ind w:left="1080"/>
        <w:jc w:val="thaiDistribute"/>
        <w:rPr>
          <w:rFonts w:ascii="Arial" w:hAnsi="Arial" w:cs="Arial"/>
          <w:spacing w:val="-4"/>
          <w:sz w:val="18"/>
          <w:szCs w:val="18"/>
          <w:lang w:val="en-GB" w:eastAsia="en-GB"/>
        </w:rPr>
      </w:pPr>
    </w:p>
    <w:tbl>
      <w:tblPr>
        <w:tblW w:w="13807" w:type="dxa"/>
        <w:tblInd w:w="1101" w:type="dxa"/>
        <w:tblLayout w:type="fixed"/>
        <w:tblLook w:val="04A0" w:firstRow="1" w:lastRow="0" w:firstColumn="1" w:lastColumn="0" w:noHBand="0" w:noVBand="1"/>
      </w:tblPr>
      <w:tblGrid>
        <w:gridCol w:w="851"/>
        <w:gridCol w:w="1576"/>
        <w:gridCol w:w="1431"/>
        <w:gridCol w:w="1094"/>
        <w:gridCol w:w="1134"/>
        <w:gridCol w:w="1134"/>
        <w:gridCol w:w="1134"/>
        <w:gridCol w:w="1701"/>
        <w:gridCol w:w="3752"/>
      </w:tblGrid>
      <w:tr w:rsidR="00366CD6" w:rsidRPr="0061761D" w14:paraId="4BFA2227" w14:textId="77777777" w:rsidTr="002634CD">
        <w:trPr>
          <w:trHeight w:val="20"/>
        </w:trPr>
        <w:tc>
          <w:tcPr>
            <w:tcW w:w="851" w:type="dxa"/>
            <w:shd w:val="clear" w:color="auto" w:fill="auto"/>
            <w:noWrap/>
          </w:tcPr>
          <w:p w14:paraId="0E970E4D" w14:textId="77777777" w:rsidR="00366CD6" w:rsidRPr="0061761D" w:rsidRDefault="00366CD6" w:rsidP="002634CD">
            <w:pPr>
              <w:ind w:right="-72"/>
              <w:jc w:val="center"/>
              <w:rPr>
                <w:rFonts w:ascii="Arial" w:hAnsi="Arial" w:cs="Arial"/>
                <w:sz w:val="12"/>
                <w:szCs w:val="12"/>
                <w:lang w:val="en-GB" w:eastAsia="en-GB"/>
              </w:rPr>
            </w:pPr>
          </w:p>
        </w:tc>
        <w:tc>
          <w:tcPr>
            <w:tcW w:w="1576" w:type="dxa"/>
            <w:shd w:val="clear" w:color="auto" w:fill="auto"/>
          </w:tcPr>
          <w:p w14:paraId="540C680E" w14:textId="77777777" w:rsidR="00366CD6" w:rsidRPr="0061761D" w:rsidRDefault="00366CD6" w:rsidP="002634CD">
            <w:pPr>
              <w:ind w:right="-72"/>
              <w:jc w:val="center"/>
              <w:rPr>
                <w:rFonts w:ascii="Arial" w:hAnsi="Arial" w:cs="Arial"/>
                <w:sz w:val="12"/>
                <w:szCs w:val="12"/>
                <w:cs/>
                <w:lang w:val="en-GB" w:eastAsia="en-GB"/>
              </w:rPr>
            </w:pPr>
          </w:p>
        </w:tc>
        <w:tc>
          <w:tcPr>
            <w:tcW w:w="1431" w:type="dxa"/>
            <w:shd w:val="clear" w:color="auto" w:fill="auto"/>
          </w:tcPr>
          <w:p w14:paraId="7B00B0E2" w14:textId="77777777" w:rsidR="00366CD6" w:rsidRPr="0061761D" w:rsidRDefault="00366CD6" w:rsidP="002634CD">
            <w:pPr>
              <w:ind w:right="-72"/>
              <w:jc w:val="right"/>
              <w:rPr>
                <w:rFonts w:ascii="Arial" w:hAnsi="Arial" w:cs="Arial"/>
                <w:sz w:val="12"/>
                <w:szCs w:val="12"/>
                <w:lang w:val="en-GB" w:eastAsia="en-GB"/>
              </w:rPr>
            </w:pPr>
          </w:p>
        </w:tc>
        <w:tc>
          <w:tcPr>
            <w:tcW w:w="2228" w:type="dxa"/>
            <w:gridSpan w:val="2"/>
            <w:shd w:val="clear" w:color="auto" w:fill="auto"/>
            <w:noWrap/>
            <w:vAlign w:val="center"/>
          </w:tcPr>
          <w:p w14:paraId="648EB919"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Consolidated</w:t>
            </w:r>
          </w:p>
          <w:p w14:paraId="525FDC9B" w14:textId="77777777" w:rsidR="00366CD6" w:rsidRPr="0061761D" w:rsidRDefault="00366CD6" w:rsidP="002634CD">
            <w:pPr>
              <w:pBdr>
                <w:bottom w:val="single" w:sz="4" w:space="1" w:color="auto"/>
              </w:pBdr>
              <w:ind w:right="-72"/>
              <w:jc w:val="center"/>
              <w:rPr>
                <w:rFonts w:ascii="Arial" w:hAnsi="Arial" w:cs="Arial"/>
                <w:sz w:val="12"/>
                <w:szCs w:val="12"/>
                <w:lang w:val="en-GB" w:eastAsia="en-GB"/>
              </w:rPr>
            </w:pPr>
            <w:r w:rsidRPr="0061761D">
              <w:rPr>
                <w:rFonts w:ascii="Arial" w:hAnsi="Arial" w:cs="Arial"/>
                <w:b/>
                <w:bCs/>
                <w:sz w:val="16"/>
                <w:szCs w:val="16"/>
              </w:rPr>
              <w:t>financial statements</w:t>
            </w:r>
          </w:p>
        </w:tc>
        <w:tc>
          <w:tcPr>
            <w:tcW w:w="2268" w:type="dxa"/>
            <w:gridSpan w:val="2"/>
            <w:shd w:val="clear" w:color="auto" w:fill="auto"/>
            <w:noWrap/>
            <w:vAlign w:val="center"/>
          </w:tcPr>
          <w:p w14:paraId="429F0F0F"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Separate</w:t>
            </w:r>
          </w:p>
          <w:p w14:paraId="6B1189BD" w14:textId="77777777" w:rsidR="00366CD6" w:rsidRPr="0061761D" w:rsidRDefault="00366CD6" w:rsidP="002634CD">
            <w:pPr>
              <w:pBdr>
                <w:bottom w:val="single" w:sz="4" w:space="1" w:color="auto"/>
              </w:pBdr>
              <w:ind w:right="-72"/>
              <w:jc w:val="center"/>
              <w:rPr>
                <w:rFonts w:ascii="Arial" w:hAnsi="Arial" w:cs="Arial"/>
                <w:sz w:val="12"/>
                <w:szCs w:val="12"/>
                <w:lang w:val="en-GB" w:eastAsia="en-GB"/>
              </w:rPr>
            </w:pPr>
            <w:r w:rsidRPr="0061761D">
              <w:rPr>
                <w:rFonts w:ascii="Arial" w:hAnsi="Arial" w:cs="Arial"/>
                <w:b/>
                <w:bCs/>
                <w:sz w:val="16"/>
                <w:szCs w:val="16"/>
              </w:rPr>
              <w:t>financial statements</w:t>
            </w:r>
          </w:p>
        </w:tc>
        <w:tc>
          <w:tcPr>
            <w:tcW w:w="1701" w:type="dxa"/>
            <w:shd w:val="clear" w:color="auto" w:fill="auto"/>
            <w:noWrap/>
          </w:tcPr>
          <w:p w14:paraId="1ADE08F4" w14:textId="77777777" w:rsidR="00366CD6" w:rsidRPr="0061761D" w:rsidRDefault="00366CD6" w:rsidP="002634CD">
            <w:pPr>
              <w:ind w:right="-72"/>
              <w:jc w:val="center"/>
              <w:rPr>
                <w:rFonts w:ascii="Arial" w:hAnsi="Arial" w:cs="Arial"/>
                <w:sz w:val="12"/>
                <w:szCs w:val="12"/>
                <w:lang w:val="en-GB" w:eastAsia="en-GB"/>
              </w:rPr>
            </w:pPr>
          </w:p>
        </w:tc>
        <w:tc>
          <w:tcPr>
            <w:tcW w:w="3752" w:type="dxa"/>
            <w:shd w:val="clear" w:color="auto" w:fill="auto"/>
          </w:tcPr>
          <w:p w14:paraId="530A44B1" w14:textId="77777777" w:rsidR="00366CD6" w:rsidRPr="0061761D" w:rsidRDefault="00366CD6" w:rsidP="002634CD">
            <w:pPr>
              <w:ind w:right="-72"/>
              <w:jc w:val="center"/>
              <w:rPr>
                <w:rFonts w:ascii="Arial" w:hAnsi="Arial" w:cs="Arial"/>
                <w:sz w:val="12"/>
                <w:szCs w:val="12"/>
                <w:cs/>
                <w:lang w:val="en-GB" w:eastAsia="en-GB"/>
              </w:rPr>
            </w:pPr>
          </w:p>
        </w:tc>
      </w:tr>
      <w:tr w:rsidR="00504DC0" w:rsidRPr="0061761D" w14:paraId="17DDC6EF" w14:textId="77777777" w:rsidTr="002634CD">
        <w:trPr>
          <w:trHeight w:val="20"/>
        </w:trPr>
        <w:tc>
          <w:tcPr>
            <w:tcW w:w="851" w:type="dxa"/>
            <w:shd w:val="clear" w:color="auto" w:fill="auto"/>
            <w:noWrap/>
          </w:tcPr>
          <w:p w14:paraId="55FD0291" w14:textId="77777777" w:rsidR="00504DC0" w:rsidRPr="0061761D" w:rsidRDefault="00504DC0" w:rsidP="00504DC0">
            <w:pPr>
              <w:pBdr>
                <w:bottom w:val="single" w:sz="4" w:space="1" w:color="auto"/>
              </w:pBdr>
              <w:ind w:right="-72"/>
              <w:rPr>
                <w:rFonts w:ascii="Arial" w:hAnsi="Arial" w:cs="Arial"/>
                <w:b/>
                <w:bCs/>
                <w:sz w:val="16"/>
                <w:szCs w:val="16"/>
                <w:lang w:val="en-GB" w:eastAsia="en-GB"/>
              </w:rPr>
            </w:pPr>
          </w:p>
          <w:p w14:paraId="66584AB1"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Items</w:t>
            </w:r>
          </w:p>
        </w:tc>
        <w:tc>
          <w:tcPr>
            <w:tcW w:w="1576" w:type="dxa"/>
            <w:shd w:val="clear" w:color="auto" w:fill="auto"/>
          </w:tcPr>
          <w:p w14:paraId="64365638"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p>
          <w:p w14:paraId="13968E18"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Objectives</w:t>
            </w:r>
          </w:p>
        </w:tc>
        <w:tc>
          <w:tcPr>
            <w:tcW w:w="1431" w:type="dxa"/>
            <w:shd w:val="clear" w:color="auto" w:fill="auto"/>
          </w:tcPr>
          <w:p w14:paraId="11D5E9D7"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p>
          <w:p w14:paraId="56789CA5"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Credit limit</w:t>
            </w:r>
          </w:p>
        </w:tc>
        <w:tc>
          <w:tcPr>
            <w:tcW w:w="1094" w:type="dxa"/>
            <w:shd w:val="clear" w:color="auto" w:fill="auto"/>
            <w:noWrap/>
          </w:tcPr>
          <w:p w14:paraId="3144E52C"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2016</w:t>
            </w:r>
          </w:p>
          <w:p w14:paraId="5FAFAB42" w14:textId="3B18A393"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134" w:type="dxa"/>
            <w:shd w:val="clear" w:color="auto" w:fill="auto"/>
            <w:noWrap/>
          </w:tcPr>
          <w:p w14:paraId="5901C6BF"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2015</w:t>
            </w:r>
          </w:p>
          <w:p w14:paraId="3B3B7D7E" w14:textId="3432602F"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134" w:type="dxa"/>
            <w:shd w:val="clear" w:color="auto" w:fill="auto"/>
            <w:noWrap/>
          </w:tcPr>
          <w:p w14:paraId="300889B1"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2016</w:t>
            </w:r>
          </w:p>
          <w:p w14:paraId="5B266FCF" w14:textId="52971CAC"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134" w:type="dxa"/>
            <w:shd w:val="clear" w:color="auto" w:fill="auto"/>
            <w:noWrap/>
          </w:tcPr>
          <w:p w14:paraId="01B38C80"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2015</w:t>
            </w:r>
          </w:p>
          <w:p w14:paraId="427FD58B" w14:textId="6021AE64"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701" w:type="dxa"/>
            <w:shd w:val="clear" w:color="auto" w:fill="auto"/>
            <w:noWrap/>
          </w:tcPr>
          <w:p w14:paraId="3D3000F3" w14:textId="77777777" w:rsidR="00504DC0" w:rsidRPr="0061761D" w:rsidRDefault="00504DC0" w:rsidP="00504DC0">
            <w:pPr>
              <w:pBdr>
                <w:bottom w:val="single" w:sz="4" w:space="1" w:color="auto"/>
              </w:pBdr>
              <w:ind w:right="-72"/>
              <w:rPr>
                <w:rFonts w:ascii="Arial" w:hAnsi="Arial" w:cs="Arial"/>
                <w:b/>
                <w:bCs/>
                <w:sz w:val="16"/>
                <w:szCs w:val="16"/>
                <w:lang w:val="en-GB" w:eastAsia="en-GB"/>
              </w:rPr>
            </w:pPr>
          </w:p>
          <w:p w14:paraId="75A140BE"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Interest rates</w:t>
            </w:r>
          </w:p>
        </w:tc>
        <w:tc>
          <w:tcPr>
            <w:tcW w:w="3752" w:type="dxa"/>
            <w:shd w:val="clear" w:color="auto" w:fill="auto"/>
          </w:tcPr>
          <w:p w14:paraId="463DAA64"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p>
          <w:p w14:paraId="46BE916C"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Repayment terms</w:t>
            </w:r>
          </w:p>
        </w:tc>
      </w:tr>
      <w:tr w:rsidR="00366CD6" w:rsidRPr="0061761D" w14:paraId="4568DC6B" w14:textId="77777777" w:rsidTr="002634CD">
        <w:trPr>
          <w:trHeight w:val="20"/>
        </w:trPr>
        <w:tc>
          <w:tcPr>
            <w:tcW w:w="851" w:type="dxa"/>
            <w:shd w:val="clear" w:color="auto" w:fill="auto"/>
            <w:noWrap/>
          </w:tcPr>
          <w:p w14:paraId="32258B7A" w14:textId="77777777" w:rsidR="00366CD6" w:rsidRPr="0061761D" w:rsidRDefault="00366CD6" w:rsidP="002634CD">
            <w:pPr>
              <w:ind w:right="-72"/>
              <w:jc w:val="center"/>
              <w:rPr>
                <w:rFonts w:ascii="Arial" w:hAnsi="Arial" w:cs="Arial"/>
                <w:sz w:val="12"/>
                <w:szCs w:val="12"/>
                <w:lang w:val="en-GB" w:eastAsia="en-GB"/>
              </w:rPr>
            </w:pPr>
          </w:p>
        </w:tc>
        <w:tc>
          <w:tcPr>
            <w:tcW w:w="1576" w:type="dxa"/>
            <w:shd w:val="clear" w:color="auto" w:fill="auto"/>
          </w:tcPr>
          <w:p w14:paraId="65649A30" w14:textId="77777777" w:rsidR="00366CD6" w:rsidRPr="0061761D" w:rsidRDefault="00366CD6" w:rsidP="002634CD">
            <w:pPr>
              <w:ind w:right="-72"/>
              <w:jc w:val="center"/>
              <w:rPr>
                <w:rFonts w:ascii="Arial" w:hAnsi="Arial" w:cs="Arial"/>
                <w:sz w:val="12"/>
                <w:szCs w:val="12"/>
                <w:cs/>
                <w:lang w:val="en-GB" w:eastAsia="en-GB"/>
              </w:rPr>
            </w:pPr>
          </w:p>
        </w:tc>
        <w:tc>
          <w:tcPr>
            <w:tcW w:w="1431" w:type="dxa"/>
            <w:shd w:val="clear" w:color="auto" w:fill="auto"/>
          </w:tcPr>
          <w:p w14:paraId="5F7C1F98" w14:textId="77777777" w:rsidR="00366CD6" w:rsidRPr="0061761D" w:rsidRDefault="00366CD6" w:rsidP="002634CD">
            <w:pPr>
              <w:ind w:right="-72"/>
              <w:jc w:val="right"/>
              <w:rPr>
                <w:rFonts w:ascii="Arial" w:hAnsi="Arial" w:cs="Arial"/>
                <w:sz w:val="12"/>
                <w:szCs w:val="12"/>
                <w:lang w:val="en-GB" w:eastAsia="en-GB"/>
              </w:rPr>
            </w:pPr>
          </w:p>
        </w:tc>
        <w:tc>
          <w:tcPr>
            <w:tcW w:w="1094" w:type="dxa"/>
            <w:shd w:val="clear" w:color="auto" w:fill="auto"/>
            <w:noWrap/>
          </w:tcPr>
          <w:p w14:paraId="37D4E33C"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7D1E468A"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0D8522DB"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4796F5D0" w14:textId="77777777" w:rsidR="00366CD6" w:rsidRPr="0061761D" w:rsidRDefault="00366CD6" w:rsidP="002634CD">
            <w:pPr>
              <w:ind w:right="-72"/>
              <w:jc w:val="right"/>
              <w:rPr>
                <w:rFonts w:ascii="Arial" w:hAnsi="Arial" w:cs="Arial"/>
                <w:sz w:val="12"/>
                <w:szCs w:val="12"/>
                <w:lang w:val="en-GB" w:eastAsia="en-GB"/>
              </w:rPr>
            </w:pPr>
          </w:p>
        </w:tc>
        <w:tc>
          <w:tcPr>
            <w:tcW w:w="1701" w:type="dxa"/>
            <w:shd w:val="clear" w:color="auto" w:fill="auto"/>
            <w:noWrap/>
          </w:tcPr>
          <w:p w14:paraId="056106A1" w14:textId="77777777" w:rsidR="00366CD6" w:rsidRPr="0061761D" w:rsidRDefault="00366CD6" w:rsidP="002634CD">
            <w:pPr>
              <w:ind w:right="-72"/>
              <w:jc w:val="center"/>
              <w:rPr>
                <w:rFonts w:ascii="Arial" w:hAnsi="Arial" w:cs="Arial"/>
                <w:sz w:val="12"/>
                <w:szCs w:val="12"/>
                <w:lang w:val="en-GB" w:eastAsia="en-GB"/>
              </w:rPr>
            </w:pPr>
          </w:p>
        </w:tc>
        <w:tc>
          <w:tcPr>
            <w:tcW w:w="3752" w:type="dxa"/>
            <w:shd w:val="clear" w:color="auto" w:fill="auto"/>
          </w:tcPr>
          <w:p w14:paraId="76480EB3" w14:textId="77777777" w:rsidR="00366CD6" w:rsidRPr="0061761D" w:rsidRDefault="00366CD6" w:rsidP="002634CD">
            <w:pPr>
              <w:ind w:right="-72"/>
              <w:rPr>
                <w:rFonts w:ascii="Arial" w:hAnsi="Arial" w:cs="Arial"/>
                <w:sz w:val="12"/>
                <w:szCs w:val="12"/>
                <w:cs/>
                <w:lang w:val="en-GB" w:eastAsia="en-GB"/>
              </w:rPr>
            </w:pPr>
          </w:p>
        </w:tc>
      </w:tr>
      <w:tr w:rsidR="00366CD6" w:rsidRPr="0061761D" w14:paraId="295C6499" w14:textId="77777777" w:rsidTr="002634CD">
        <w:trPr>
          <w:trHeight w:val="20"/>
        </w:trPr>
        <w:tc>
          <w:tcPr>
            <w:tcW w:w="6086" w:type="dxa"/>
            <w:gridSpan w:val="5"/>
            <w:shd w:val="clear" w:color="auto" w:fill="auto"/>
            <w:noWrap/>
          </w:tcPr>
          <w:p w14:paraId="62DCC438" w14:textId="77777777" w:rsidR="00366CD6" w:rsidRPr="0061761D" w:rsidRDefault="00366CD6" w:rsidP="002634CD">
            <w:pPr>
              <w:ind w:right="-72"/>
              <w:rPr>
                <w:rFonts w:ascii="Arial" w:hAnsi="Arial" w:cs="Arial"/>
                <w:sz w:val="16"/>
                <w:szCs w:val="16"/>
                <w:lang w:val="en-GB" w:eastAsia="en-GB"/>
              </w:rPr>
            </w:pPr>
            <w:r w:rsidRPr="0061761D">
              <w:rPr>
                <w:rFonts w:ascii="Arial" w:eastAsia="Cordia New" w:hAnsi="Arial" w:cs="Arial"/>
                <w:spacing w:val="-4"/>
                <w:sz w:val="16"/>
                <w:szCs w:val="16"/>
                <w:u w:val="single"/>
              </w:rPr>
              <w:t xml:space="preserve">Long-term borrowings of the subsidiaries - N.T.L. Marine Co., Ltd. </w:t>
            </w:r>
            <w:r w:rsidRPr="0061761D">
              <w:rPr>
                <w:rFonts w:ascii="Arial" w:eastAsia="Cordia New" w:hAnsi="Arial" w:cs="Arial"/>
                <w:spacing w:val="-4"/>
                <w:sz w:val="16"/>
                <w:szCs w:val="16"/>
              </w:rPr>
              <w:t>(continued) :</w:t>
            </w:r>
          </w:p>
        </w:tc>
        <w:tc>
          <w:tcPr>
            <w:tcW w:w="1134" w:type="dxa"/>
            <w:shd w:val="clear" w:color="auto" w:fill="auto"/>
            <w:noWrap/>
          </w:tcPr>
          <w:p w14:paraId="4A607FE5" w14:textId="77777777" w:rsidR="00366CD6" w:rsidRPr="0061761D" w:rsidRDefault="00366CD6" w:rsidP="002634CD">
            <w:pPr>
              <w:ind w:right="-72"/>
              <w:jc w:val="right"/>
              <w:rPr>
                <w:rFonts w:ascii="Arial" w:hAnsi="Arial" w:cs="Arial"/>
                <w:sz w:val="16"/>
                <w:szCs w:val="16"/>
                <w:lang w:val="en-GB" w:eastAsia="en-GB"/>
              </w:rPr>
            </w:pPr>
          </w:p>
        </w:tc>
        <w:tc>
          <w:tcPr>
            <w:tcW w:w="1134" w:type="dxa"/>
            <w:shd w:val="clear" w:color="auto" w:fill="auto"/>
            <w:noWrap/>
          </w:tcPr>
          <w:p w14:paraId="73174F14" w14:textId="77777777" w:rsidR="00366CD6" w:rsidRPr="0061761D" w:rsidRDefault="00366CD6" w:rsidP="002634CD">
            <w:pPr>
              <w:ind w:right="-72"/>
              <w:jc w:val="right"/>
              <w:rPr>
                <w:rFonts w:ascii="Arial" w:hAnsi="Arial" w:cs="Arial"/>
                <w:sz w:val="16"/>
                <w:szCs w:val="16"/>
                <w:lang w:val="en-GB" w:eastAsia="en-GB"/>
              </w:rPr>
            </w:pPr>
          </w:p>
        </w:tc>
        <w:tc>
          <w:tcPr>
            <w:tcW w:w="1701" w:type="dxa"/>
            <w:shd w:val="clear" w:color="auto" w:fill="auto"/>
            <w:noWrap/>
          </w:tcPr>
          <w:p w14:paraId="604198C4" w14:textId="77777777" w:rsidR="00366CD6" w:rsidRPr="0061761D" w:rsidRDefault="00366CD6" w:rsidP="002634CD">
            <w:pPr>
              <w:ind w:right="-72"/>
              <w:jc w:val="center"/>
              <w:rPr>
                <w:rFonts w:ascii="Arial" w:hAnsi="Arial" w:cs="Arial"/>
                <w:sz w:val="16"/>
                <w:szCs w:val="16"/>
                <w:lang w:val="en-GB" w:eastAsia="en-GB"/>
              </w:rPr>
            </w:pPr>
          </w:p>
        </w:tc>
        <w:tc>
          <w:tcPr>
            <w:tcW w:w="3752" w:type="dxa"/>
            <w:shd w:val="clear" w:color="auto" w:fill="auto"/>
          </w:tcPr>
          <w:p w14:paraId="4F8E83A0" w14:textId="77777777" w:rsidR="00366CD6" w:rsidRPr="0061761D" w:rsidRDefault="00366CD6" w:rsidP="002634CD">
            <w:pPr>
              <w:ind w:right="-72"/>
              <w:rPr>
                <w:rFonts w:ascii="Arial" w:hAnsi="Arial" w:cs="Arial"/>
                <w:sz w:val="16"/>
                <w:szCs w:val="16"/>
                <w:cs/>
                <w:lang w:val="en-GB" w:eastAsia="en-GB"/>
              </w:rPr>
            </w:pPr>
          </w:p>
        </w:tc>
      </w:tr>
      <w:tr w:rsidR="00366CD6" w:rsidRPr="0061761D" w14:paraId="2D7B9783" w14:textId="77777777" w:rsidTr="002634CD">
        <w:trPr>
          <w:trHeight w:val="20"/>
        </w:trPr>
        <w:tc>
          <w:tcPr>
            <w:tcW w:w="851" w:type="dxa"/>
            <w:shd w:val="clear" w:color="auto" w:fill="auto"/>
            <w:noWrap/>
          </w:tcPr>
          <w:p w14:paraId="588C0265" w14:textId="77777777" w:rsidR="00366CD6" w:rsidRPr="0061761D" w:rsidRDefault="00366CD6" w:rsidP="002634CD">
            <w:pPr>
              <w:ind w:right="-72"/>
              <w:jc w:val="center"/>
              <w:rPr>
                <w:rFonts w:ascii="Arial" w:hAnsi="Arial" w:cs="Arial"/>
                <w:sz w:val="12"/>
                <w:szCs w:val="12"/>
                <w:lang w:val="en-GB" w:eastAsia="en-GB"/>
              </w:rPr>
            </w:pPr>
          </w:p>
        </w:tc>
        <w:tc>
          <w:tcPr>
            <w:tcW w:w="1576" w:type="dxa"/>
            <w:shd w:val="clear" w:color="auto" w:fill="auto"/>
          </w:tcPr>
          <w:p w14:paraId="0E44BB1B" w14:textId="77777777" w:rsidR="00366CD6" w:rsidRPr="0061761D" w:rsidRDefault="00366CD6" w:rsidP="002634CD">
            <w:pPr>
              <w:ind w:right="-72"/>
              <w:jc w:val="center"/>
              <w:rPr>
                <w:rFonts w:ascii="Arial" w:hAnsi="Arial" w:cs="Arial"/>
                <w:sz w:val="12"/>
                <w:szCs w:val="12"/>
                <w:cs/>
                <w:lang w:val="en-GB" w:eastAsia="en-GB"/>
              </w:rPr>
            </w:pPr>
          </w:p>
        </w:tc>
        <w:tc>
          <w:tcPr>
            <w:tcW w:w="1431" w:type="dxa"/>
            <w:shd w:val="clear" w:color="auto" w:fill="auto"/>
          </w:tcPr>
          <w:p w14:paraId="7DCAA930" w14:textId="77777777" w:rsidR="00366CD6" w:rsidRPr="0061761D" w:rsidRDefault="00366CD6" w:rsidP="002634CD">
            <w:pPr>
              <w:ind w:right="-72"/>
              <w:jc w:val="right"/>
              <w:rPr>
                <w:rFonts w:ascii="Arial" w:hAnsi="Arial" w:cs="Arial"/>
                <w:sz w:val="12"/>
                <w:szCs w:val="12"/>
                <w:lang w:val="en-GB" w:eastAsia="en-GB"/>
              </w:rPr>
            </w:pPr>
          </w:p>
        </w:tc>
        <w:tc>
          <w:tcPr>
            <w:tcW w:w="1094" w:type="dxa"/>
            <w:shd w:val="clear" w:color="auto" w:fill="auto"/>
            <w:noWrap/>
          </w:tcPr>
          <w:p w14:paraId="62C980FC"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676628C6"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55371CFA"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3E5F95FC" w14:textId="77777777" w:rsidR="00366CD6" w:rsidRPr="0061761D" w:rsidRDefault="00366CD6" w:rsidP="002634CD">
            <w:pPr>
              <w:ind w:right="-72"/>
              <w:jc w:val="right"/>
              <w:rPr>
                <w:rFonts w:ascii="Arial" w:hAnsi="Arial" w:cs="Arial"/>
                <w:sz w:val="12"/>
                <w:szCs w:val="12"/>
                <w:lang w:val="en-GB" w:eastAsia="en-GB"/>
              </w:rPr>
            </w:pPr>
          </w:p>
        </w:tc>
        <w:tc>
          <w:tcPr>
            <w:tcW w:w="1701" w:type="dxa"/>
            <w:shd w:val="clear" w:color="auto" w:fill="auto"/>
            <w:noWrap/>
          </w:tcPr>
          <w:p w14:paraId="7409C55A" w14:textId="77777777" w:rsidR="00366CD6" w:rsidRPr="0061761D" w:rsidRDefault="00366CD6" w:rsidP="002634CD">
            <w:pPr>
              <w:ind w:right="-72"/>
              <w:jc w:val="center"/>
              <w:rPr>
                <w:rFonts w:ascii="Arial" w:hAnsi="Arial" w:cs="Arial"/>
                <w:sz w:val="12"/>
                <w:szCs w:val="12"/>
                <w:lang w:val="en-GB" w:eastAsia="en-GB"/>
              </w:rPr>
            </w:pPr>
          </w:p>
        </w:tc>
        <w:tc>
          <w:tcPr>
            <w:tcW w:w="3752" w:type="dxa"/>
            <w:shd w:val="clear" w:color="auto" w:fill="auto"/>
          </w:tcPr>
          <w:p w14:paraId="35E5019C" w14:textId="77777777" w:rsidR="00366CD6" w:rsidRPr="0061761D" w:rsidRDefault="00366CD6" w:rsidP="002634CD">
            <w:pPr>
              <w:ind w:right="-72"/>
              <w:rPr>
                <w:rFonts w:ascii="Arial" w:hAnsi="Arial" w:cs="Arial"/>
                <w:sz w:val="12"/>
                <w:szCs w:val="12"/>
                <w:cs/>
                <w:lang w:val="en-GB" w:eastAsia="en-GB"/>
              </w:rPr>
            </w:pPr>
          </w:p>
        </w:tc>
      </w:tr>
      <w:tr w:rsidR="00366CD6" w:rsidRPr="0061761D" w14:paraId="5F3DD4E1" w14:textId="77777777" w:rsidTr="002634CD">
        <w:trPr>
          <w:trHeight w:val="20"/>
        </w:trPr>
        <w:tc>
          <w:tcPr>
            <w:tcW w:w="851" w:type="dxa"/>
            <w:shd w:val="clear" w:color="auto" w:fill="auto"/>
            <w:noWrap/>
          </w:tcPr>
          <w:p w14:paraId="79704E42"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cs/>
                <w:lang w:val="en-GB" w:eastAsia="en-GB"/>
              </w:rPr>
              <w:t>11</w:t>
            </w:r>
          </w:p>
        </w:tc>
        <w:tc>
          <w:tcPr>
            <w:tcW w:w="1576" w:type="dxa"/>
            <w:shd w:val="clear" w:color="auto" w:fill="auto"/>
          </w:tcPr>
          <w:p w14:paraId="647739BA"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Building of vessel</w:t>
            </w:r>
          </w:p>
        </w:tc>
        <w:tc>
          <w:tcPr>
            <w:tcW w:w="1431" w:type="dxa"/>
            <w:shd w:val="clear" w:color="auto" w:fill="auto"/>
          </w:tcPr>
          <w:p w14:paraId="4CEE893C" w14:textId="77777777" w:rsidR="00366CD6" w:rsidRPr="0061761D" w:rsidRDefault="00366CD6" w:rsidP="002634CD">
            <w:pPr>
              <w:ind w:left="-108" w:right="-72"/>
              <w:jc w:val="right"/>
              <w:rPr>
                <w:rFonts w:ascii="Arial" w:hAnsi="Arial" w:cs="Arial"/>
                <w:sz w:val="16"/>
                <w:szCs w:val="16"/>
                <w:lang w:val="en-GB" w:eastAsia="en-GB"/>
              </w:rPr>
            </w:pPr>
            <w:r w:rsidRPr="0061761D">
              <w:rPr>
                <w:rFonts w:ascii="Arial" w:hAnsi="Arial" w:cs="Arial"/>
                <w:sz w:val="16"/>
                <w:szCs w:val="16"/>
                <w:lang w:val="en-GB" w:eastAsia="en-GB"/>
              </w:rPr>
              <w:t>156.61 Million THB</w:t>
            </w:r>
          </w:p>
        </w:tc>
        <w:tc>
          <w:tcPr>
            <w:tcW w:w="1094" w:type="dxa"/>
            <w:shd w:val="clear" w:color="auto" w:fill="auto"/>
            <w:noWrap/>
          </w:tcPr>
          <w:p w14:paraId="7613958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73.77</w:t>
            </w:r>
          </w:p>
        </w:tc>
        <w:tc>
          <w:tcPr>
            <w:tcW w:w="1134" w:type="dxa"/>
            <w:shd w:val="clear" w:color="auto" w:fill="auto"/>
            <w:noWrap/>
          </w:tcPr>
          <w:p w14:paraId="685BD72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89.43</w:t>
            </w:r>
          </w:p>
        </w:tc>
        <w:tc>
          <w:tcPr>
            <w:tcW w:w="1134" w:type="dxa"/>
            <w:shd w:val="clear" w:color="auto" w:fill="auto"/>
            <w:noWrap/>
          </w:tcPr>
          <w:p w14:paraId="265A9451"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7BF8BF6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701" w:type="dxa"/>
            <w:shd w:val="clear" w:color="auto" w:fill="auto"/>
            <w:noWrap/>
          </w:tcPr>
          <w:p w14:paraId="10D3429C"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 year 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2</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MLR-2.50%</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5</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MLR-1.75%</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6 onwards</w:t>
            </w:r>
            <w:r w:rsidRPr="0061761D">
              <w:rPr>
                <w:rFonts w:ascii="Arial" w:hAnsi="Arial" w:cs="Arial"/>
                <w:sz w:val="16"/>
                <w:szCs w:val="16"/>
                <w:cs/>
                <w:lang w:val="en-GB" w:eastAsia="en-GB"/>
              </w:rPr>
              <w:t xml:space="preserve"> : </w:t>
            </w:r>
            <w:r w:rsidRPr="0061761D">
              <w:rPr>
                <w:rFonts w:ascii="Arial" w:hAnsi="Arial" w:cs="Arial"/>
                <w:sz w:val="16"/>
                <w:szCs w:val="16"/>
                <w:lang w:val="en-GB" w:eastAsia="en-GB"/>
              </w:rPr>
              <w:t>MLR-1.50%</w:t>
            </w:r>
          </w:p>
        </w:tc>
        <w:tc>
          <w:tcPr>
            <w:tcW w:w="3752" w:type="dxa"/>
            <w:shd w:val="clear" w:color="auto" w:fill="auto"/>
          </w:tcPr>
          <w:p w14:paraId="13AF2813"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monthly, 84 periods in total</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1,350,104 THB per period</w:t>
            </w:r>
          </w:p>
          <w:p w14:paraId="41A12CBB"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84, outstanding amount</w:t>
            </w:r>
          </w:p>
        </w:tc>
      </w:tr>
      <w:tr w:rsidR="00366CD6" w:rsidRPr="0061761D" w14:paraId="15BB647C" w14:textId="77777777" w:rsidTr="002634CD">
        <w:trPr>
          <w:trHeight w:val="20"/>
        </w:trPr>
        <w:tc>
          <w:tcPr>
            <w:tcW w:w="851" w:type="dxa"/>
            <w:shd w:val="clear" w:color="auto" w:fill="auto"/>
            <w:noWrap/>
          </w:tcPr>
          <w:p w14:paraId="621C987F"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1</w:t>
            </w:r>
            <w:r w:rsidRPr="0061761D">
              <w:rPr>
                <w:rFonts w:ascii="Arial" w:hAnsi="Arial" w:cs="Arial"/>
                <w:sz w:val="16"/>
                <w:szCs w:val="16"/>
                <w:cs/>
                <w:lang w:val="en-GB" w:eastAsia="en-GB"/>
              </w:rPr>
              <w:t>2</w:t>
            </w:r>
          </w:p>
        </w:tc>
        <w:tc>
          <w:tcPr>
            <w:tcW w:w="1576" w:type="dxa"/>
            <w:shd w:val="clear" w:color="auto" w:fill="auto"/>
          </w:tcPr>
          <w:p w14:paraId="7E133B64"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Building of vessel</w:t>
            </w:r>
          </w:p>
        </w:tc>
        <w:tc>
          <w:tcPr>
            <w:tcW w:w="1431" w:type="dxa"/>
            <w:shd w:val="clear" w:color="auto" w:fill="auto"/>
          </w:tcPr>
          <w:p w14:paraId="42DA63D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30 Million THB</w:t>
            </w:r>
          </w:p>
        </w:tc>
        <w:tc>
          <w:tcPr>
            <w:tcW w:w="1094" w:type="dxa"/>
            <w:shd w:val="clear" w:color="auto" w:fill="auto"/>
            <w:noWrap/>
          </w:tcPr>
          <w:p w14:paraId="4F33FF6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18D9C7E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7.00</w:t>
            </w:r>
          </w:p>
        </w:tc>
        <w:tc>
          <w:tcPr>
            <w:tcW w:w="1134" w:type="dxa"/>
            <w:shd w:val="clear" w:color="auto" w:fill="auto"/>
            <w:noWrap/>
          </w:tcPr>
          <w:p w14:paraId="75D7505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603329B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701" w:type="dxa"/>
            <w:shd w:val="clear" w:color="auto" w:fill="auto"/>
            <w:noWrap/>
          </w:tcPr>
          <w:p w14:paraId="25D4768D"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MLR-1.75%</w:t>
            </w:r>
          </w:p>
        </w:tc>
        <w:tc>
          <w:tcPr>
            <w:tcW w:w="3752" w:type="dxa"/>
            <w:shd w:val="clear" w:color="auto" w:fill="auto"/>
          </w:tcPr>
          <w:p w14:paraId="62D4B89E"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monthly, 30 periods in total</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29,</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1,000,000 THB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30, outstanding amount</w:t>
            </w:r>
          </w:p>
        </w:tc>
      </w:tr>
      <w:tr w:rsidR="00366CD6" w:rsidRPr="0061761D" w14:paraId="0126984A" w14:textId="77777777" w:rsidTr="002634CD">
        <w:trPr>
          <w:trHeight w:val="20"/>
        </w:trPr>
        <w:tc>
          <w:tcPr>
            <w:tcW w:w="851" w:type="dxa"/>
            <w:shd w:val="clear" w:color="auto" w:fill="auto"/>
            <w:noWrap/>
          </w:tcPr>
          <w:p w14:paraId="510AAFC7"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1</w:t>
            </w:r>
            <w:r w:rsidRPr="0061761D">
              <w:rPr>
                <w:rFonts w:ascii="Arial" w:hAnsi="Arial" w:cs="Arial"/>
                <w:sz w:val="16"/>
                <w:szCs w:val="16"/>
                <w:cs/>
                <w:lang w:val="en-GB" w:eastAsia="en-GB"/>
              </w:rPr>
              <w:t>3</w:t>
            </w:r>
          </w:p>
        </w:tc>
        <w:tc>
          <w:tcPr>
            <w:tcW w:w="1576" w:type="dxa"/>
            <w:shd w:val="clear" w:color="auto" w:fill="auto"/>
          </w:tcPr>
          <w:p w14:paraId="2206511E"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Building of vessel</w:t>
            </w:r>
          </w:p>
        </w:tc>
        <w:tc>
          <w:tcPr>
            <w:tcW w:w="1431" w:type="dxa"/>
            <w:shd w:val="clear" w:color="auto" w:fill="auto"/>
          </w:tcPr>
          <w:p w14:paraId="6762ADF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195 Million THB</w:t>
            </w:r>
          </w:p>
        </w:tc>
        <w:tc>
          <w:tcPr>
            <w:tcW w:w="1094" w:type="dxa"/>
            <w:shd w:val="clear" w:color="auto" w:fill="auto"/>
            <w:noWrap/>
          </w:tcPr>
          <w:p w14:paraId="4FB97E5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70.04</w:t>
            </w:r>
          </w:p>
        </w:tc>
        <w:tc>
          <w:tcPr>
            <w:tcW w:w="1134" w:type="dxa"/>
            <w:shd w:val="clear" w:color="auto" w:fill="auto"/>
            <w:noWrap/>
          </w:tcPr>
          <w:p w14:paraId="1A3037E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93.04</w:t>
            </w:r>
          </w:p>
        </w:tc>
        <w:tc>
          <w:tcPr>
            <w:tcW w:w="1134" w:type="dxa"/>
            <w:shd w:val="clear" w:color="auto" w:fill="auto"/>
            <w:noWrap/>
          </w:tcPr>
          <w:p w14:paraId="46DE700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5E7C190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701" w:type="dxa"/>
            <w:shd w:val="clear" w:color="auto" w:fill="auto"/>
            <w:noWrap/>
          </w:tcPr>
          <w:p w14:paraId="59D8F7A2"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MLR-2.00%</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4</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6</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MLR-1.75%</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7 onwards</w:t>
            </w:r>
            <w:r w:rsidRPr="0061761D">
              <w:rPr>
                <w:rFonts w:ascii="Arial" w:hAnsi="Arial" w:cs="Arial"/>
                <w:sz w:val="16"/>
                <w:szCs w:val="16"/>
                <w:cs/>
                <w:lang w:val="en-GB" w:eastAsia="en-GB"/>
              </w:rPr>
              <w:t xml:space="preserve"> : </w:t>
            </w:r>
            <w:r w:rsidRPr="0061761D">
              <w:rPr>
                <w:rFonts w:ascii="Arial" w:hAnsi="Arial" w:cs="Arial"/>
                <w:sz w:val="16"/>
                <w:szCs w:val="16"/>
                <w:lang w:val="en-GB" w:eastAsia="en-GB"/>
              </w:rPr>
              <w:t>MLR-1.50%</w:t>
            </w:r>
          </w:p>
        </w:tc>
        <w:tc>
          <w:tcPr>
            <w:tcW w:w="3752" w:type="dxa"/>
            <w:shd w:val="clear" w:color="auto" w:fill="auto"/>
          </w:tcPr>
          <w:p w14:paraId="73A0F6BD"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monthly, 84 periods in total</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2,300,000 THB</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84, outstanding amount</w:t>
            </w:r>
          </w:p>
        </w:tc>
      </w:tr>
      <w:tr w:rsidR="00366CD6" w:rsidRPr="0061761D" w14:paraId="24207D71" w14:textId="77777777" w:rsidTr="002634CD">
        <w:trPr>
          <w:trHeight w:val="20"/>
        </w:trPr>
        <w:tc>
          <w:tcPr>
            <w:tcW w:w="851" w:type="dxa"/>
            <w:shd w:val="clear" w:color="auto" w:fill="auto"/>
            <w:noWrap/>
          </w:tcPr>
          <w:p w14:paraId="40AD0A73"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1</w:t>
            </w:r>
            <w:r w:rsidRPr="0061761D">
              <w:rPr>
                <w:rFonts w:ascii="Arial" w:hAnsi="Arial" w:cs="Arial"/>
                <w:sz w:val="16"/>
                <w:szCs w:val="16"/>
                <w:cs/>
                <w:lang w:val="en-GB" w:eastAsia="en-GB"/>
              </w:rPr>
              <w:t>4</w:t>
            </w:r>
          </w:p>
        </w:tc>
        <w:tc>
          <w:tcPr>
            <w:tcW w:w="1576" w:type="dxa"/>
            <w:shd w:val="clear" w:color="auto" w:fill="auto"/>
          </w:tcPr>
          <w:p w14:paraId="4976C721"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Building of vessel</w:t>
            </w:r>
          </w:p>
        </w:tc>
        <w:tc>
          <w:tcPr>
            <w:tcW w:w="1431" w:type="dxa"/>
            <w:shd w:val="clear" w:color="auto" w:fill="auto"/>
          </w:tcPr>
          <w:p w14:paraId="6CC20AC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117.2 Million THB</w:t>
            </w:r>
          </w:p>
        </w:tc>
        <w:tc>
          <w:tcPr>
            <w:tcW w:w="1094" w:type="dxa"/>
            <w:shd w:val="clear" w:color="auto" w:fill="auto"/>
            <w:noWrap/>
          </w:tcPr>
          <w:p w14:paraId="6B23C98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46.75</w:t>
            </w:r>
          </w:p>
        </w:tc>
        <w:tc>
          <w:tcPr>
            <w:tcW w:w="1134" w:type="dxa"/>
            <w:shd w:val="clear" w:color="auto" w:fill="auto"/>
            <w:noWrap/>
          </w:tcPr>
          <w:p w14:paraId="56F66501"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70.15</w:t>
            </w:r>
          </w:p>
        </w:tc>
        <w:tc>
          <w:tcPr>
            <w:tcW w:w="1134" w:type="dxa"/>
            <w:shd w:val="clear" w:color="auto" w:fill="auto"/>
            <w:noWrap/>
          </w:tcPr>
          <w:p w14:paraId="458DBD0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699A152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701" w:type="dxa"/>
            <w:shd w:val="clear" w:color="auto" w:fill="auto"/>
            <w:noWrap/>
          </w:tcPr>
          <w:p w14:paraId="57296D6D"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MLR-2.00%</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xml:space="preserve">4 onwards </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MLR-1.75%</w:t>
            </w:r>
          </w:p>
        </w:tc>
        <w:tc>
          <w:tcPr>
            <w:tcW w:w="3752" w:type="dxa"/>
            <w:shd w:val="clear" w:color="auto" w:fill="auto"/>
          </w:tcPr>
          <w:p w14:paraId="6B57D1A7"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monthly, 65 periods in total</w:t>
            </w:r>
          </w:p>
          <w:p w14:paraId="2312D274"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64,</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1,950,000 THB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65, outstanding amount</w:t>
            </w:r>
          </w:p>
        </w:tc>
      </w:tr>
      <w:tr w:rsidR="00366CD6" w:rsidRPr="0061761D" w14:paraId="7FBAC54D" w14:textId="77777777" w:rsidTr="002634CD">
        <w:trPr>
          <w:trHeight w:val="20"/>
        </w:trPr>
        <w:tc>
          <w:tcPr>
            <w:tcW w:w="851" w:type="dxa"/>
            <w:shd w:val="clear" w:color="auto" w:fill="auto"/>
            <w:noWrap/>
          </w:tcPr>
          <w:p w14:paraId="0D790E9A"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1</w:t>
            </w:r>
            <w:r w:rsidRPr="0061761D">
              <w:rPr>
                <w:rFonts w:ascii="Arial" w:hAnsi="Arial" w:cs="Arial"/>
                <w:sz w:val="16"/>
                <w:szCs w:val="16"/>
                <w:cs/>
                <w:lang w:val="en-GB" w:eastAsia="en-GB"/>
              </w:rPr>
              <w:t>5</w:t>
            </w:r>
          </w:p>
        </w:tc>
        <w:tc>
          <w:tcPr>
            <w:tcW w:w="1576" w:type="dxa"/>
            <w:shd w:val="clear" w:color="auto" w:fill="auto"/>
          </w:tcPr>
          <w:p w14:paraId="7831E669"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Building of vessel</w:t>
            </w:r>
          </w:p>
        </w:tc>
        <w:tc>
          <w:tcPr>
            <w:tcW w:w="1431" w:type="dxa"/>
            <w:shd w:val="clear" w:color="auto" w:fill="auto"/>
          </w:tcPr>
          <w:p w14:paraId="2D613A6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20 Million THB</w:t>
            </w:r>
          </w:p>
        </w:tc>
        <w:tc>
          <w:tcPr>
            <w:tcW w:w="1094" w:type="dxa"/>
            <w:shd w:val="clear" w:color="auto" w:fill="auto"/>
            <w:noWrap/>
          </w:tcPr>
          <w:p w14:paraId="0609C5B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3FF246C8" w14:textId="16BCDBC9" w:rsidR="00366CD6" w:rsidRPr="0061761D" w:rsidRDefault="00366CD6" w:rsidP="00B24482">
            <w:pPr>
              <w:ind w:right="-72"/>
              <w:jc w:val="right"/>
              <w:rPr>
                <w:rFonts w:ascii="Arial" w:hAnsi="Arial" w:cs="Arial"/>
                <w:sz w:val="16"/>
                <w:szCs w:val="16"/>
                <w:lang w:val="en-GB" w:eastAsia="en-GB"/>
              </w:rPr>
            </w:pPr>
            <w:r w:rsidRPr="0061761D">
              <w:rPr>
                <w:rFonts w:ascii="Arial" w:hAnsi="Arial" w:cs="Arial"/>
                <w:sz w:val="16"/>
                <w:szCs w:val="16"/>
                <w:lang w:val="en-GB" w:eastAsia="en-GB"/>
              </w:rPr>
              <w:t>2.5</w:t>
            </w:r>
            <w:r w:rsidR="00B24482">
              <w:rPr>
                <w:rFonts w:ascii="Arial" w:hAnsi="Arial" w:cs="Arial"/>
                <w:sz w:val="16"/>
                <w:szCs w:val="16"/>
                <w:lang w:val="en-GB" w:eastAsia="en-GB"/>
              </w:rPr>
              <w:t>7</w:t>
            </w:r>
          </w:p>
        </w:tc>
        <w:tc>
          <w:tcPr>
            <w:tcW w:w="1134" w:type="dxa"/>
            <w:shd w:val="clear" w:color="auto" w:fill="auto"/>
            <w:noWrap/>
          </w:tcPr>
          <w:p w14:paraId="4C924FEE"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24113F2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701" w:type="dxa"/>
            <w:shd w:val="clear" w:color="auto" w:fill="auto"/>
            <w:noWrap/>
          </w:tcPr>
          <w:p w14:paraId="44B12911"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MLR-1.75%</w:t>
            </w:r>
          </w:p>
        </w:tc>
        <w:tc>
          <w:tcPr>
            <w:tcW w:w="3752" w:type="dxa"/>
            <w:shd w:val="clear" w:color="auto" w:fill="auto"/>
          </w:tcPr>
          <w:p w14:paraId="5B813FD9"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monthly, 30 periods in total</w:t>
            </w:r>
          </w:p>
          <w:p w14:paraId="087B5D66"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1-29,</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670,000 THB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30, outstanding amount</w:t>
            </w:r>
          </w:p>
        </w:tc>
      </w:tr>
    </w:tbl>
    <w:p w14:paraId="3B302477" w14:textId="77777777" w:rsidR="00366CD6" w:rsidRPr="0061761D" w:rsidRDefault="00366CD6" w:rsidP="00366CD6">
      <w:pPr>
        <w:tabs>
          <w:tab w:val="left" w:pos="1100"/>
        </w:tabs>
        <w:ind w:left="540" w:hanging="540"/>
        <w:rPr>
          <w:rFonts w:ascii="Arial" w:eastAsia="Cordia New" w:hAnsi="Arial" w:cs="Arial"/>
          <w:b/>
          <w:bCs/>
          <w:spacing w:val="-4"/>
          <w:sz w:val="18"/>
          <w:szCs w:val="18"/>
          <w:lang w:val="en-GB"/>
        </w:rPr>
      </w:pPr>
      <w:r w:rsidRPr="0061761D">
        <w:rPr>
          <w:rFonts w:ascii="Arial" w:hAnsi="Arial" w:cs="Arial"/>
        </w:rPr>
        <w:br w:type="page"/>
      </w:r>
      <w:r w:rsidRPr="0061761D">
        <w:rPr>
          <w:rFonts w:ascii="Arial" w:eastAsia="Cordia New" w:hAnsi="Arial" w:cs="Arial"/>
          <w:b/>
          <w:bCs/>
          <w:spacing w:val="-4"/>
          <w:sz w:val="18"/>
          <w:szCs w:val="18"/>
          <w:lang w:val="en-GB"/>
        </w:rPr>
        <w:lastRenderedPageBreak/>
        <w:t>20</w:t>
      </w:r>
      <w:r w:rsidRPr="0061761D">
        <w:rPr>
          <w:rFonts w:ascii="Arial" w:eastAsia="Cordia New" w:hAnsi="Arial" w:cs="Arial"/>
          <w:b/>
          <w:bCs/>
          <w:spacing w:val="-4"/>
          <w:sz w:val="18"/>
          <w:szCs w:val="18"/>
          <w:lang w:val="en-GB"/>
        </w:rPr>
        <w:tab/>
        <w:t xml:space="preserve">Borrowings </w:t>
      </w:r>
      <w:r w:rsidRPr="0061761D">
        <w:rPr>
          <w:rFonts w:ascii="Arial" w:eastAsia="Cordia New" w:hAnsi="Arial" w:cs="Arial"/>
          <w:sz w:val="18"/>
          <w:szCs w:val="18"/>
        </w:rPr>
        <w:t>(continued)</w:t>
      </w:r>
    </w:p>
    <w:p w14:paraId="40F3CF0F" w14:textId="77777777" w:rsidR="00366CD6" w:rsidRPr="0061761D" w:rsidRDefault="00366CD6" w:rsidP="00366CD6">
      <w:pPr>
        <w:ind w:left="1080"/>
        <w:jc w:val="thaiDistribute"/>
        <w:rPr>
          <w:rFonts w:ascii="Arial" w:hAnsi="Arial" w:cs="Arial"/>
          <w:sz w:val="18"/>
          <w:szCs w:val="18"/>
          <w:lang w:val="en-GB" w:eastAsia="en-GB"/>
        </w:rPr>
      </w:pPr>
    </w:p>
    <w:p w14:paraId="645B4684" w14:textId="77777777" w:rsidR="00366CD6" w:rsidRPr="0061761D" w:rsidRDefault="00366CD6" w:rsidP="00366CD6">
      <w:pPr>
        <w:ind w:left="1080"/>
        <w:jc w:val="thaiDistribute"/>
        <w:rPr>
          <w:rFonts w:ascii="Arial" w:hAnsi="Arial" w:cs="Arial"/>
          <w:sz w:val="18"/>
          <w:szCs w:val="18"/>
          <w:lang w:val="en-GB" w:eastAsia="en-GB"/>
        </w:rPr>
      </w:pPr>
    </w:p>
    <w:p w14:paraId="1CAD2E84" w14:textId="77777777" w:rsidR="00366CD6" w:rsidRPr="0061761D" w:rsidRDefault="00366CD6" w:rsidP="00366CD6">
      <w:pPr>
        <w:ind w:left="1094"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rPr>
        <w:t>20.</w:t>
      </w:r>
      <w:r w:rsidRPr="0061761D">
        <w:rPr>
          <w:rFonts w:ascii="Arial" w:eastAsia="Cordia New" w:hAnsi="Arial" w:cs="Arial"/>
          <w:b/>
          <w:bCs/>
          <w:spacing w:val="-4"/>
          <w:sz w:val="18"/>
          <w:szCs w:val="18"/>
          <w:lang w:val="en-GB"/>
        </w:rPr>
        <w:t>3</w:t>
      </w:r>
      <w:r w:rsidRPr="0061761D">
        <w:rPr>
          <w:rFonts w:ascii="Arial" w:eastAsia="Cordia New" w:hAnsi="Arial" w:cs="Arial"/>
          <w:b/>
          <w:bCs/>
          <w:spacing w:val="-4"/>
          <w:sz w:val="18"/>
          <w:szCs w:val="18"/>
        </w:rPr>
        <w:tab/>
        <w:t>Long-term borrowings from financial institutions</w:t>
      </w:r>
      <w:r w:rsidRPr="0061761D">
        <w:rPr>
          <w:rFonts w:ascii="Arial" w:eastAsia="Cordia New" w:hAnsi="Arial" w:cs="Arial"/>
          <w:sz w:val="18"/>
          <w:szCs w:val="18"/>
        </w:rPr>
        <w:t xml:space="preserve"> (continued)</w:t>
      </w:r>
    </w:p>
    <w:p w14:paraId="3ADE3B65" w14:textId="77777777" w:rsidR="00366CD6" w:rsidRPr="0061761D" w:rsidRDefault="00366CD6" w:rsidP="00366CD6">
      <w:pPr>
        <w:ind w:left="1080"/>
        <w:jc w:val="thaiDistribute"/>
        <w:rPr>
          <w:rFonts w:ascii="Arial" w:hAnsi="Arial" w:cs="Arial"/>
          <w:sz w:val="18"/>
          <w:szCs w:val="18"/>
          <w:lang w:val="en-GB" w:eastAsia="en-GB"/>
        </w:rPr>
      </w:pPr>
    </w:p>
    <w:p w14:paraId="7A99696E" w14:textId="77777777" w:rsidR="00366CD6" w:rsidRPr="0061761D" w:rsidRDefault="00366CD6" w:rsidP="00366CD6">
      <w:pPr>
        <w:ind w:left="1080"/>
        <w:jc w:val="thaiDistribute"/>
        <w:rPr>
          <w:rFonts w:ascii="Arial" w:hAnsi="Arial" w:cs="Arial"/>
          <w:sz w:val="18"/>
          <w:szCs w:val="18"/>
          <w:lang w:val="en-GB" w:eastAsia="en-GB"/>
        </w:rPr>
      </w:pPr>
      <w:r w:rsidRPr="0061761D">
        <w:rPr>
          <w:rFonts w:ascii="Arial" w:hAnsi="Arial" w:cs="Arial"/>
          <w:sz w:val="18"/>
          <w:szCs w:val="18"/>
          <w:lang w:val="en-GB" w:eastAsia="en-GB"/>
        </w:rPr>
        <w:t>The detail of long-term borrowings from financial institutions is as follows (continued) :</w:t>
      </w:r>
    </w:p>
    <w:p w14:paraId="6A6E95B2" w14:textId="77777777" w:rsidR="00366CD6" w:rsidRPr="0061761D" w:rsidRDefault="00366CD6" w:rsidP="00366CD6">
      <w:pPr>
        <w:ind w:left="1080"/>
        <w:jc w:val="thaiDistribute"/>
        <w:rPr>
          <w:rFonts w:ascii="Arial" w:hAnsi="Arial" w:cs="Arial"/>
          <w:sz w:val="18"/>
          <w:szCs w:val="18"/>
          <w:lang w:val="en-GB" w:eastAsia="en-GB"/>
        </w:rPr>
      </w:pPr>
    </w:p>
    <w:tbl>
      <w:tblPr>
        <w:tblW w:w="13857" w:type="dxa"/>
        <w:tblInd w:w="1101" w:type="dxa"/>
        <w:tblLayout w:type="fixed"/>
        <w:tblLook w:val="04A0" w:firstRow="1" w:lastRow="0" w:firstColumn="1" w:lastColumn="0" w:noHBand="0" w:noVBand="1"/>
      </w:tblPr>
      <w:tblGrid>
        <w:gridCol w:w="851"/>
        <w:gridCol w:w="1486"/>
        <w:gridCol w:w="1350"/>
        <w:gridCol w:w="1094"/>
        <w:gridCol w:w="1134"/>
        <w:gridCol w:w="1093"/>
        <w:gridCol w:w="1098"/>
        <w:gridCol w:w="2295"/>
        <w:gridCol w:w="3456"/>
      </w:tblGrid>
      <w:tr w:rsidR="00366CD6" w:rsidRPr="0061761D" w14:paraId="17F5AA14" w14:textId="77777777" w:rsidTr="002634CD">
        <w:trPr>
          <w:trHeight w:val="20"/>
        </w:trPr>
        <w:tc>
          <w:tcPr>
            <w:tcW w:w="851" w:type="dxa"/>
            <w:shd w:val="clear" w:color="auto" w:fill="auto"/>
            <w:noWrap/>
          </w:tcPr>
          <w:p w14:paraId="2F71CDDE" w14:textId="77777777" w:rsidR="00366CD6" w:rsidRPr="0061761D" w:rsidRDefault="00366CD6" w:rsidP="002634CD">
            <w:pPr>
              <w:ind w:right="-72"/>
              <w:jc w:val="center"/>
              <w:rPr>
                <w:rFonts w:ascii="Arial" w:hAnsi="Arial" w:cs="Arial"/>
                <w:sz w:val="12"/>
                <w:szCs w:val="12"/>
                <w:lang w:val="en-GB" w:eastAsia="en-GB"/>
              </w:rPr>
            </w:pPr>
          </w:p>
        </w:tc>
        <w:tc>
          <w:tcPr>
            <w:tcW w:w="1486" w:type="dxa"/>
            <w:shd w:val="clear" w:color="auto" w:fill="auto"/>
          </w:tcPr>
          <w:p w14:paraId="3BF38F52" w14:textId="77777777" w:rsidR="00366CD6" w:rsidRPr="0061761D" w:rsidRDefault="00366CD6" w:rsidP="002634CD">
            <w:pPr>
              <w:ind w:right="-72"/>
              <w:jc w:val="center"/>
              <w:rPr>
                <w:rFonts w:ascii="Arial" w:hAnsi="Arial" w:cs="Arial"/>
                <w:sz w:val="12"/>
                <w:szCs w:val="12"/>
                <w:cs/>
                <w:lang w:val="en-GB" w:eastAsia="en-GB"/>
              </w:rPr>
            </w:pPr>
          </w:p>
        </w:tc>
        <w:tc>
          <w:tcPr>
            <w:tcW w:w="1350" w:type="dxa"/>
            <w:shd w:val="clear" w:color="auto" w:fill="auto"/>
          </w:tcPr>
          <w:p w14:paraId="09CE162F" w14:textId="77777777" w:rsidR="00366CD6" w:rsidRPr="0061761D" w:rsidRDefault="00366CD6" w:rsidP="002634CD">
            <w:pPr>
              <w:ind w:right="-72"/>
              <w:jc w:val="right"/>
              <w:rPr>
                <w:rFonts w:ascii="Arial" w:hAnsi="Arial" w:cs="Arial"/>
                <w:sz w:val="12"/>
                <w:szCs w:val="12"/>
                <w:lang w:val="en-GB" w:eastAsia="en-GB"/>
              </w:rPr>
            </w:pPr>
          </w:p>
        </w:tc>
        <w:tc>
          <w:tcPr>
            <w:tcW w:w="2228" w:type="dxa"/>
            <w:gridSpan w:val="2"/>
            <w:shd w:val="clear" w:color="auto" w:fill="auto"/>
            <w:noWrap/>
            <w:vAlign w:val="center"/>
          </w:tcPr>
          <w:p w14:paraId="4235B0F0"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Consolidated</w:t>
            </w:r>
          </w:p>
          <w:p w14:paraId="20D1B2F1" w14:textId="77777777" w:rsidR="00366CD6" w:rsidRPr="0061761D" w:rsidRDefault="00366CD6" w:rsidP="002634CD">
            <w:pPr>
              <w:pBdr>
                <w:bottom w:val="single" w:sz="4" w:space="1" w:color="auto"/>
              </w:pBdr>
              <w:ind w:right="-72"/>
              <w:jc w:val="center"/>
              <w:rPr>
                <w:rFonts w:ascii="Arial" w:hAnsi="Arial" w:cs="Arial"/>
                <w:sz w:val="12"/>
                <w:szCs w:val="12"/>
                <w:lang w:val="en-GB" w:eastAsia="en-GB"/>
              </w:rPr>
            </w:pPr>
            <w:r w:rsidRPr="0061761D">
              <w:rPr>
                <w:rFonts w:ascii="Arial" w:hAnsi="Arial" w:cs="Arial"/>
                <w:b/>
                <w:bCs/>
                <w:sz w:val="16"/>
                <w:szCs w:val="16"/>
              </w:rPr>
              <w:t>financial statements</w:t>
            </w:r>
          </w:p>
        </w:tc>
        <w:tc>
          <w:tcPr>
            <w:tcW w:w="2191" w:type="dxa"/>
            <w:gridSpan w:val="2"/>
            <w:shd w:val="clear" w:color="auto" w:fill="auto"/>
            <w:noWrap/>
            <w:vAlign w:val="center"/>
          </w:tcPr>
          <w:p w14:paraId="27CA9388"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Separate</w:t>
            </w:r>
          </w:p>
          <w:p w14:paraId="218A82ED" w14:textId="77777777" w:rsidR="00366CD6" w:rsidRPr="0061761D" w:rsidRDefault="00366CD6" w:rsidP="002634CD">
            <w:pPr>
              <w:pBdr>
                <w:bottom w:val="single" w:sz="4" w:space="1" w:color="auto"/>
              </w:pBdr>
              <w:ind w:right="-72"/>
              <w:jc w:val="center"/>
              <w:rPr>
                <w:rFonts w:ascii="Arial" w:hAnsi="Arial" w:cs="Arial"/>
                <w:sz w:val="12"/>
                <w:szCs w:val="12"/>
                <w:lang w:val="en-GB" w:eastAsia="en-GB"/>
              </w:rPr>
            </w:pPr>
            <w:r w:rsidRPr="0061761D">
              <w:rPr>
                <w:rFonts w:ascii="Arial" w:hAnsi="Arial" w:cs="Arial"/>
                <w:b/>
                <w:bCs/>
                <w:sz w:val="16"/>
                <w:szCs w:val="16"/>
              </w:rPr>
              <w:t>financial statements</w:t>
            </w:r>
          </w:p>
        </w:tc>
        <w:tc>
          <w:tcPr>
            <w:tcW w:w="2295" w:type="dxa"/>
            <w:shd w:val="clear" w:color="auto" w:fill="auto"/>
            <w:noWrap/>
          </w:tcPr>
          <w:p w14:paraId="59CD929E" w14:textId="77777777" w:rsidR="00366CD6" w:rsidRPr="0061761D" w:rsidRDefault="00366CD6" w:rsidP="002634CD">
            <w:pPr>
              <w:ind w:right="-72"/>
              <w:jc w:val="center"/>
              <w:rPr>
                <w:rFonts w:ascii="Arial" w:hAnsi="Arial" w:cs="Arial"/>
                <w:sz w:val="12"/>
                <w:szCs w:val="12"/>
                <w:lang w:val="en-GB" w:eastAsia="en-GB"/>
              </w:rPr>
            </w:pPr>
          </w:p>
        </w:tc>
        <w:tc>
          <w:tcPr>
            <w:tcW w:w="3456" w:type="dxa"/>
            <w:shd w:val="clear" w:color="auto" w:fill="auto"/>
          </w:tcPr>
          <w:p w14:paraId="3E7E8D0B" w14:textId="77777777" w:rsidR="00366CD6" w:rsidRPr="0061761D" w:rsidRDefault="00366CD6" w:rsidP="002634CD">
            <w:pPr>
              <w:ind w:right="-72"/>
              <w:jc w:val="center"/>
              <w:rPr>
                <w:rFonts w:ascii="Arial" w:hAnsi="Arial" w:cs="Arial"/>
                <w:sz w:val="12"/>
                <w:szCs w:val="12"/>
                <w:cs/>
                <w:lang w:val="en-GB" w:eastAsia="en-GB"/>
              </w:rPr>
            </w:pPr>
          </w:p>
        </w:tc>
      </w:tr>
      <w:tr w:rsidR="00504DC0" w:rsidRPr="0061761D" w14:paraId="407232EE" w14:textId="77777777" w:rsidTr="002634CD">
        <w:trPr>
          <w:trHeight w:val="20"/>
        </w:trPr>
        <w:tc>
          <w:tcPr>
            <w:tcW w:w="851" w:type="dxa"/>
            <w:shd w:val="clear" w:color="auto" w:fill="auto"/>
            <w:noWrap/>
          </w:tcPr>
          <w:p w14:paraId="468A74E4" w14:textId="77777777" w:rsidR="00504DC0" w:rsidRPr="0061761D" w:rsidRDefault="00504DC0" w:rsidP="00504DC0">
            <w:pPr>
              <w:pBdr>
                <w:bottom w:val="single" w:sz="4" w:space="1" w:color="auto"/>
              </w:pBdr>
              <w:ind w:right="-72"/>
              <w:rPr>
                <w:rFonts w:ascii="Arial" w:hAnsi="Arial" w:cs="Arial"/>
                <w:b/>
                <w:bCs/>
                <w:sz w:val="16"/>
                <w:szCs w:val="16"/>
                <w:lang w:val="en-GB" w:eastAsia="en-GB"/>
              </w:rPr>
            </w:pPr>
          </w:p>
          <w:p w14:paraId="48B32E70"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Items</w:t>
            </w:r>
          </w:p>
        </w:tc>
        <w:tc>
          <w:tcPr>
            <w:tcW w:w="1486" w:type="dxa"/>
            <w:shd w:val="clear" w:color="auto" w:fill="auto"/>
          </w:tcPr>
          <w:p w14:paraId="1D094FD6"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p>
          <w:p w14:paraId="094893B8"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Objectives</w:t>
            </w:r>
          </w:p>
        </w:tc>
        <w:tc>
          <w:tcPr>
            <w:tcW w:w="1350" w:type="dxa"/>
            <w:shd w:val="clear" w:color="auto" w:fill="auto"/>
          </w:tcPr>
          <w:p w14:paraId="4057BE8E"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p>
          <w:p w14:paraId="013616B8"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Credit limit</w:t>
            </w:r>
          </w:p>
        </w:tc>
        <w:tc>
          <w:tcPr>
            <w:tcW w:w="1094" w:type="dxa"/>
            <w:shd w:val="clear" w:color="auto" w:fill="auto"/>
            <w:noWrap/>
          </w:tcPr>
          <w:p w14:paraId="5DF5D23B"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2016</w:t>
            </w:r>
          </w:p>
          <w:p w14:paraId="4071BCD7" w14:textId="3A8F07DC"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134" w:type="dxa"/>
            <w:shd w:val="clear" w:color="auto" w:fill="auto"/>
            <w:noWrap/>
          </w:tcPr>
          <w:p w14:paraId="150A0278"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2015</w:t>
            </w:r>
          </w:p>
          <w:p w14:paraId="7F24FA95" w14:textId="3C0D7608"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093" w:type="dxa"/>
            <w:shd w:val="clear" w:color="auto" w:fill="auto"/>
            <w:noWrap/>
          </w:tcPr>
          <w:p w14:paraId="26F1E518"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2016</w:t>
            </w:r>
          </w:p>
          <w:p w14:paraId="5C185B97" w14:textId="28EE8C2F"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098" w:type="dxa"/>
            <w:shd w:val="clear" w:color="auto" w:fill="auto"/>
            <w:noWrap/>
          </w:tcPr>
          <w:p w14:paraId="14D37D44" w14:textId="77777777"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2015</w:t>
            </w:r>
          </w:p>
          <w:p w14:paraId="6C3E4EC5" w14:textId="10796622" w:rsidR="00504DC0" w:rsidRPr="0061761D" w:rsidRDefault="00504DC0" w:rsidP="00504DC0">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2295" w:type="dxa"/>
            <w:shd w:val="clear" w:color="auto" w:fill="auto"/>
            <w:noWrap/>
          </w:tcPr>
          <w:p w14:paraId="2D60D840" w14:textId="77777777" w:rsidR="00504DC0" w:rsidRPr="0061761D" w:rsidRDefault="00504DC0" w:rsidP="00504DC0">
            <w:pPr>
              <w:pBdr>
                <w:bottom w:val="single" w:sz="4" w:space="1" w:color="auto"/>
              </w:pBdr>
              <w:ind w:right="-72"/>
              <w:rPr>
                <w:rFonts w:ascii="Arial" w:hAnsi="Arial" w:cs="Arial"/>
                <w:b/>
                <w:bCs/>
                <w:sz w:val="16"/>
                <w:szCs w:val="16"/>
                <w:lang w:val="en-GB" w:eastAsia="en-GB"/>
              </w:rPr>
            </w:pPr>
          </w:p>
          <w:p w14:paraId="7754CC50"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Interest rates</w:t>
            </w:r>
          </w:p>
        </w:tc>
        <w:tc>
          <w:tcPr>
            <w:tcW w:w="3456" w:type="dxa"/>
            <w:shd w:val="clear" w:color="auto" w:fill="auto"/>
          </w:tcPr>
          <w:p w14:paraId="0B2F1AB1"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p>
          <w:p w14:paraId="291FB512" w14:textId="77777777" w:rsidR="00504DC0" w:rsidRPr="0061761D" w:rsidRDefault="00504DC0" w:rsidP="00504DC0">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Repayment terms</w:t>
            </w:r>
          </w:p>
        </w:tc>
      </w:tr>
      <w:tr w:rsidR="00366CD6" w:rsidRPr="0061761D" w14:paraId="05C25F88" w14:textId="77777777" w:rsidTr="002634CD">
        <w:trPr>
          <w:trHeight w:val="20"/>
        </w:trPr>
        <w:tc>
          <w:tcPr>
            <w:tcW w:w="851" w:type="dxa"/>
            <w:shd w:val="clear" w:color="auto" w:fill="auto"/>
            <w:noWrap/>
          </w:tcPr>
          <w:p w14:paraId="7818A18F" w14:textId="77777777" w:rsidR="00366CD6" w:rsidRPr="0061761D" w:rsidRDefault="00366CD6" w:rsidP="002634CD">
            <w:pPr>
              <w:ind w:right="-72"/>
              <w:jc w:val="center"/>
              <w:rPr>
                <w:rFonts w:ascii="Arial" w:hAnsi="Arial" w:cs="Arial"/>
                <w:sz w:val="12"/>
                <w:szCs w:val="12"/>
                <w:lang w:val="en-GB" w:eastAsia="en-GB"/>
              </w:rPr>
            </w:pPr>
          </w:p>
        </w:tc>
        <w:tc>
          <w:tcPr>
            <w:tcW w:w="1486" w:type="dxa"/>
            <w:shd w:val="clear" w:color="auto" w:fill="auto"/>
          </w:tcPr>
          <w:p w14:paraId="63FAE7A1" w14:textId="77777777" w:rsidR="00366CD6" w:rsidRPr="0061761D" w:rsidRDefault="00366CD6" w:rsidP="002634CD">
            <w:pPr>
              <w:ind w:right="-72"/>
              <w:jc w:val="center"/>
              <w:rPr>
                <w:rFonts w:ascii="Arial" w:hAnsi="Arial" w:cs="Arial"/>
                <w:sz w:val="12"/>
                <w:szCs w:val="12"/>
                <w:cs/>
                <w:lang w:val="en-GB" w:eastAsia="en-GB"/>
              </w:rPr>
            </w:pPr>
          </w:p>
        </w:tc>
        <w:tc>
          <w:tcPr>
            <w:tcW w:w="1350" w:type="dxa"/>
            <w:shd w:val="clear" w:color="auto" w:fill="auto"/>
          </w:tcPr>
          <w:p w14:paraId="2B94EEEB" w14:textId="77777777" w:rsidR="00366CD6" w:rsidRPr="0061761D" w:rsidRDefault="00366CD6" w:rsidP="002634CD">
            <w:pPr>
              <w:ind w:right="-72"/>
              <w:jc w:val="right"/>
              <w:rPr>
                <w:rFonts w:ascii="Arial" w:hAnsi="Arial" w:cs="Arial"/>
                <w:sz w:val="12"/>
                <w:szCs w:val="12"/>
                <w:lang w:val="en-GB" w:eastAsia="en-GB"/>
              </w:rPr>
            </w:pPr>
          </w:p>
        </w:tc>
        <w:tc>
          <w:tcPr>
            <w:tcW w:w="1094" w:type="dxa"/>
            <w:shd w:val="clear" w:color="auto" w:fill="auto"/>
            <w:noWrap/>
          </w:tcPr>
          <w:p w14:paraId="0B9E88A3"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5BEC91D5" w14:textId="77777777" w:rsidR="00366CD6" w:rsidRPr="0061761D" w:rsidRDefault="00366CD6" w:rsidP="002634CD">
            <w:pPr>
              <w:ind w:right="-72"/>
              <w:jc w:val="right"/>
              <w:rPr>
                <w:rFonts w:ascii="Arial" w:hAnsi="Arial" w:cs="Arial"/>
                <w:sz w:val="12"/>
                <w:szCs w:val="12"/>
                <w:lang w:val="en-GB" w:eastAsia="en-GB"/>
              </w:rPr>
            </w:pPr>
          </w:p>
        </w:tc>
        <w:tc>
          <w:tcPr>
            <w:tcW w:w="1093" w:type="dxa"/>
            <w:shd w:val="clear" w:color="auto" w:fill="auto"/>
            <w:noWrap/>
          </w:tcPr>
          <w:p w14:paraId="1DA37033" w14:textId="77777777" w:rsidR="00366CD6" w:rsidRPr="0061761D" w:rsidRDefault="00366CD6" w:rsidP="002634CD">
            <w:pPr>
              <w:ind w:right="-72"/>
              <w:jc w:val="right"/>
              <w:rPr>
                <w:rFonts w:ascii="Arial" w:hAnsi="Arial" w:cs="Arial"/>
                <w:sz w:val="12"/>
                <w:szCs w:val="12"/>
                <w:lang w:val="en-GB" w:eastAsia="en-GB"/>
              </w:rPr>
            </w:pPr>
          </w:p>
        </w:tc>
        <w:tc>
          <w:tcPr>
            <w:tcW w:w="1098" w:type="dxa"/>
            <w:shd w:val="clear" w:color="auto" w:fill="auto"/>
            <w:noWrap/>
          </w:tcPr>
          <w:p w14:paraId="22140382" w14:textId="77777777" w:rsidR="00366CD6" w:rsidRPr="0061761D" w:rsidRDefault="00366CD6" w:rsidP="002634CD">
            <w:pPr>
              <w:ind w:right="-72"/>
              <w:jc w:val="right"/>
              <w:rPr>
                <w:rFonts w:ascii="Arial" w:hAnsi="Arial" w:cs="Arial"/>
                <w:sz w:val="12"/>
                <w:szCs w:val="12"/>
                <w:lang w:val="en-GB" w:eastAsia="en-GB"/>
              </w:rPr>
            </w:pPr>
          </w:p>
        </w:tc>
        <w:tc>
          <w:tcPr>
            <w:tcW w:w="2295" w:type="dxa"/>
            <w:shd w:val="clear" w:color="auto" w:fill="auto"/>
            <w:noWrap/>
          </w:tcPr>
          <w:p w14:paraId="74D767CB" w14:textId="77777777" w:rsidR="00366CD6" w:rsidRPr="0061761D" w:rsidRDefault="00366CD6" w:rsidP="002634CD">
            <w:pPr>
              <w:ind w:right="-72"/>
              <w:jc w:val="center"/>
              <w:rPr>
                <w:rFonts w:ascii="Arial" w:hAnsi="Arial" w:cs="Arial"/>
                <w:sz w:val="12"/>
                <w:szCs w:val="12"/>
                <w:lang w:val="en-GB" w:eastAsia="en-GB"/>
              </w:rPr>
            </w:pPr>
          </w:p>
        </w:tc>
        <w:tc>
          <w:tcPr>
            <w:tcW w:w="3456" w:type="dxa"/>
            <w:shd w:val="clear" w:color="auto" w:fill="auto"/>
          </w:tcPr>
          <w:p w14:paraId="06B5C139" w14:textId="77777777" w:rsidR="00366CD6" w:rsidRPr="0061761D" w:rsidRDefault="00366CD6" w:rsidP="002634CD">
            <w:pPr>
              <w:ind w:right="-72"/>
              <w:rPr>
                <w:rFonts w:ascii="Arial" w:hAnsi="Arial" w:cs="Arial"/>
                <w:sz w:val="12"/>
                <w:szCs w:val="12"/>
                <w:cs/>
                <w:lang w:val="en-GB" w:eastAsia="en-GB"/>
              </w:rPr>
            </w:pPr>
          </w:p>
        </w:tc>
      </w:tr>
      <w:tr w:rsidR="00366CD6" w:rsidRPr="0061761D" w14:paraId="5C02A8CB" w14:textId="77777777" w:rsidTr="002634CD">
        <w:trPr>
          <w:trHeight w:val="20"/>
        </w:trPr>
        <w:tc>
          <w:tcPr>
            <w:tcW w:w="5915" w:type="dxa"/>
            <w:gridSpan w:val="5"/>
            <w:shd w:val="clear" w:color="auto" w:fill="auto"/>
            <w:noWrap/>
          </w:tcPr>
          <w:p w14:paraId="0CD7A440" w14:textId="77777777" w:rsidR="00366CD6" w:rsidRPr="0061761D" w:rsidRDefault="00366CD6" w:rsidP="002634CD">
            <w:pPr>
              <w:ind w:right="-72"/>
              <w:rPr>
                <w:rFonts w:ascii="Arial" w:hAnsi="Arial" w:cs="Arial"/>
                <w:sz w:val="16"/>
                <w:szCs w:val="16"/>
                <w:lang w:val="en-GB" w:eastAsia="en-GB"/>
              </w:rPr>
            </w:pPr>
            <w:r w:rsidRPr="0061761D">
              <w:rPr>
                <w:rFonts w:ascii="Arial" w:eastAsia="Cordia New" w:hAnsi="Arial" w:cs="Arial"/>
                <w:spacing w:val="-4"/>
                <w:sz w:val="16"/>
                <w:szCs w:val="16"/>
                <w:u w:val="single"/>
              </w:rPr>
              <w:t xml:space="preserve">Long-term borrowings of the subsidiaries - N.T.L. Marine Co., Ltd. </w:t>
            </w:r>
            <w:r w:rsidRPr="0061761D">
              <w:rPr>
                <w:rFonts w:ascii="Arial" w:eastAsia="Cordia New" w:hAnsi="Arial" w:cs="Arial"/>
                <w:spacing w:val="-4"/>
                <w:sz w:val="16"/>
                <w:szCs w:val="16"/>
              </w:rPr>
              <w:t>(continued) :</w:t>
            </w:r>
          </w:p>
        </w:tc>
        <w:tc>
          <w:tcPr>
            <w:tcW w:w="1093" w:type="dxa"/>
            <w:shd w:val="clear" w:color="auto" w:fill="auto"/>
            <w:noWrap/>
          </w:tcPr>
          <w:p w14:paraId="47C4D56F" w14:textId="77777777" w:rsidR="00366CD6" w:rsidRPr="0061761D" w:rsidRDefault="00366CD6" w:rsidP="002634CD">
            <w:pPr>
              <w:ind w:right="-72"/>
              <w:jc w:val="right"/>
              <w:rPr>
                <w:rFonts w:ascii="Arial" w:hAnsi="Arial" w:cs="Arial"/>
                <w:sz w:val="16"/>
                <w:szCs w:val="16"/>
                <w:lang w:val="en-GB" w:eastAsia="en-GB"/>
              </w:rPr>
            </w:pPr>
          </w:p>
        </w:tc>
        <w:tc>
          <w:tcPr>
            <w:tcW w:w="1098" w:type="dxa"/>
            <w:shd w:val="clear" w:color="auto" w:fill="auto"/>
            <w:noWrap/>
          </w:tcPr>
          <w:p w14:paraId="653CE747" w14:textId="77777777" w:rsidR="00366CD6" w:rsidRPr="0061761D" w:rsidRDefault="00366CD6" w:rsidP="002634CD">
            <w:pPr>
              <w:ind w:right="-72"/>
              <w:jc w:val="right"/>
              <w:rPr>
                <w:rFonts w:ascii="Arial" w:hAnsi="Arial" w:cs="Arial"/>
                <w:sz w:val="16"/>
                <w:szCs w:val="16"/>
                <w:lang w:val="en-GB" w:eastAsia="en-GB"/>
              </w:rPr>
            </w:pPr>
          </w:p>
        </w:tc>
        <w:tc>
          <w:tcPr>
            <w:tcW w:w="2295" w:type="dxa"/>
            <w:shd w:val="clear" w:color="auto" w:fill="auto"/>
            <w:noWrap/>
          </w:tcPr>
          <w:p w14:paraId="6C817478" w14:textId="77777777" w:rsidR="00366CD6" w:rsidRPr="0061761D" w:rsidRDefault="00366CD6" w:rsidP="002634CD">
            <w:pPr>
              <w:ind w:right="-72"/>
              <w:jc w:val="center"/>
              <w:rPr>
                <w:rFonts w:ascii="Arial" w:hAnsi="Arial" w:cs="Arial"/>
                <w:sz w:val="16"/>
                <w:szCs w:val="16"/>
                <w:lang w:val="en-GB" w:eastAsia="en-GB"/>
              </w:rPr>
            </w:pPr>
          </w:p>
        </w:tc>
        <w:tc>
          <w:tcPr>
            <w:tcW w:w="3456" w:type="dxa"/>
            <w:shd w:val="clear" w:color="auto" w:fill="auto"/>
          </w:tcPr>
          <w:p w14:paraId="3D5E0C17" w14:textId="77777777" w:rsidR="00366CD6" w:rsidRPr="0061761D" w:rsidRDefault="00366CD6" w:rsidP="002634CD">
            <w:pPr>
              <w:ind w:right="-72"/>
              <w:rPr>
                <w:rFonts w:ascii="Arial" w:hAnsi="Arial" w:cs="Arial"/>
                <w:sz w:val="16"/>
                <w:szCs w:val="16"/>
                <w:cs/>
                <w:lang w:val="en-GB" w:eastAsia="en-GB"/>
              </w:rPr>
            </w:pPr>
          </w:p>
        </w:tc>
      </w:tr>
      <w:tr w:rsidR="00366CD6" w:rsidRPr="0061761D" w14:paraId="3AD0F279" w14:textId="77777777" w:rsidTr="002634CD">
        <w:trPr>
          <w:trHeight w:val="20"/>
        </w:trPr>
        <w:tc>
          <w:tcPr>
            <w:tcW w:w="851" w:type="dxa"/>
            <w:shd w:val="clear" w:color="auto" w:fill="auto"/>
            <w:noWrap/>
          </w:tcPr>
          <w:p w14:paraId="6D1256CD" w14:textId="77777777" w:rsidR="00366CD6" w:rsidRPr="0061761D" w:rsidRDefault="00366CD6" w:rsidP="002634CD">
            <w:pPr>
              <w:ind w:right="-72"/>
              <w:jc w:val="center"/>
              <w:rPr>
                <w:rFonts w:ascii="Arial" w:hAnsi="Arial" w:cs="Arial"/>
                <w:sz w:val="12"/>
                <w:szCs w:val="12"/>
                <w:lang w:val="en-GB" w:eastAsia="en-GB"/>
              </w:rPr>
            </w:pPr>
          </w:p>
        </w:tc>
        <w:tc>
          <w:tcPr>
            <w:tcW w:w="1486" w:type="dxa"/>
            <w:shd w:val="clear" w:color="auto" w:fill="auto"/>
          </w:tcPr>
          <w:p w14:paraId="7398D541" w14:textId="77777777" w:rsidR="00366CD6" w:rsidRPr="0061761D" w:rsidRDefault="00366CD6" w:rsidP="002634CD">
            <w:pPr>
              <w:ind w:right="-72"/>
              <w:jc w:val="center"/>
              <w:rPr>
                <w:rFonts w:ascii="Arial" w:hAnsi="Arial" w:cs="Arial"/>
                <w:sz w:val="12"/>
                <w:szCs w:val="12"/>
                <w:cs/>
                <w:lang w:val="en-GB" w:eastAsia="en-GB"/>
              </w:rPr>
            </w:pPr>
          </w:p>
        </w:tc>
        <w:tc>
          <w:tcPr>
            <w:tcW w:w="1350" w:type="dxa"/>
            <w:shd w:val="clear" w:color="auto" w:fill="auto"/>
          </w:tcPr>
          <w:p w14:paraId="493A1646" w14:textId="77777777" w:rsidR="00366CD6" w:rsidRPr="0061761D" w:rsidRDefault="00366CD6" w:rsidP="002634CD">
            <w:pPr>
              <w:ind w:right="-72"/>
              <w:jc w:val="right"/>
              <w:rPr>
                <w:rFonts w:ascii="Arial" w:hAnsi="Arial" w:cs="Arial"/>
                <w:sz w:val="12"/>
                <w:szCs w:val="12"/>
                <w:lang w:val="en-GB" w:eastAsia="en-GB"/>
              </w:rPr>
            </w:pPr>
          </w:p>
        </w:tc>
        <w:tc>
          <w:tcPr>
            <w:tcW w:w="1094" w:type="dxa"/>
            <w:shd w:val="clear" w:color="auto" w:fill="auto"/>
            <w:noWrap/>
          </w:tcPr>
          <w:p w14:paraId="5475586A"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34CDC44F" w14:textId="77777777" w:rsidR="00366CD6" w:rsidRPr="0061761D" w:rsidRDefault="00366CD6" w:rsidP="002634CD">
            <w:pPr>
              <w:ind w:right="-72"/>
              <w:jc w:val="right"/>
              <w:rPr>
                <w:rFonts w:ascii="Arial" w:hAnsi="Arial" w:cs="Arial"/>
                <w:sz w:val="12"/>
                <w:szCs w:val="12"/>
                <w:lang w:val="en-GB" w:eastAsia="en-GB"/>
              </w:rPr>
            </w:pPr>
          </w:p>
        </w:tc>
        <w:tc>
          <w:tcPr>
            <w:tcW w:w="1093" w:type="dxa"/>
            <w:shd w:val="clear" w:color="auto" w:fill="auto"/>
            <w:noWrap/>
          </w:tcPr>
          <w:p w14:paraId="54F0D075" w14:textId="77777777" w:rsidR="00366CD6" w:rsidRPr="0061761D" w:rsidRDefault="00366CD6" w:rsidP="002634CD">
            <w:pPr>
              <w:ind w:right="-72"/>
              <w:jc w:val="right"/>
              <w:rPr>
                <w:rFonts w:ascii="Arial" w:hAnsi="Arial" w:cs="Arial"/>
                <w:sz w:val="12"/>
                <w:szCs w:val="12"/>
                <w:lang w:val="en-GB" w:eastAsia="en-GB"/>
              </w:rPr>
            </w:pPr>
          </w:p>
        </w:tc>
        <w:tc>
          <w:tcPr>
            <w:tcW w:w="1098" w:type="dxa"/>
            <w:shd w:val="clear" w:color="auto" w:fill="auto"/>
            <w:noWrap/>
          </w:tcPr>
          <w:p w14:paraId="3579F677" w14:textId="77777777" w:rsidR="00366CD6" w:rsidRPr="0061761D" w:rsidRDefault="00366CD6" w:rsidP="002634CD">
            <w:pPr>
              <w:ind w:right="-72"/>
              <w:jc w:val="right"/>
              <w:rPr>
                <w:rFonts w:ascii="Arial" w:hAnsi="Arial" w:cs="Arial"/>
                <w:sz w:val="12"/>
                <w:szCs w:val="12"/>
                <w:lang w:val="en-GB" w:eastAsia="en-GB"/>
              </w:rPr>
            </w:pPr>
          </w:p>
        </w:tc>
        <w:tc>
          <w:tcPr>
            <w:tcW w:w="2295" w:type="dxa"/>
            <w:shd w:val="clear" w:color="auto" w:fill="auto"/>
            <w:noWrap/>
          </w:tcPr>
          <w:p w14:paraId="22F10488" w14:textId="77777777" w:rsidR="00366CD6" w:rsidRPr="0061761D" w:rsidRDefault="00366CD6" w:rsidP="002634CD">
            <w:pPr>
              <w:ind w:right="-72"/>
              <w:jc w:val="center"/>
              <w:rPr>
                <w:rFonts w:ascii="Arial" w:hAnsi="Arial" w:cs="Arial"/>
                <w:sz w:val="12"/>
                <w:szCs w:val="12"/>
                <w:lang w:val="en-GB" w:eastAsia="en-GB"/>
              </w:rPr>
            </w:pPr>
          </w:p>
        </w:tc>
        <w:tc>
          <w:tcPr>
            <w:tcW w:w="3456" w:type="dxa"/>
            <w:shd w:val="clear" w:color="auto" w:fill="auto"/>
          </w:tcPr>
          <w:p w14:paraId="13478BF5" w14:textId="77777777" w:rsidR="00366CD6" w:rsidRPr="0061761D" w:rsidRDefault="00366CD6" w:rsidP="002634CD">
            <w:pPr>
              <w:ind w:right="-72"/>
              <w:rPr>
                <w:rFonts w:ascii="Arial" w:hAnsi="Arial" w:cs="Arial"/>
                <w:sz w:val="12"/>
                <w:szCs w:val="12"/>
                <w:cs/>
                <w:lang w:val="en-GB" w:eastAsia="en-GB"/>
              </w:rPr>
            </w:pPr>
          </w:p>
        </w:tc>
      </w:tr>
      <w:tr w:rsidR="00366CD6" w:rsidRPr="0061761D" w14:paraId="031C3506" w14:textId="77777777" w:rsidTr="002634CD">
        <w:trPr>
          <w:trHeight w:val="20"/>
        </w:trPr>
        <w:tc>
          <w:tcPr>
            <w:tcW w:w="851" w:type="dxa"/>
            <w:shd w:val="clear" w:color="auto" w:fill="auto"/>
            <w:noWrap/>
          </w:tcPr>
          <w:p w14:paraId="7CF2D5D5"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1</w:t>
            </w:r>
            <w:r w:rsidRPr="0061761D">
              <w:rPr>
                <w:rFonts w:ascii="Arial" w:hAnsi="Arial" w:cs="Arial"/>
                <w:sz w:val="16"/>
                <w:szCs w:val="16"/>
                <w:cs/>
                <w:lang w:val="en-GB" w:eastAsia="en-GB"/>
              </w:rPr>
              <w:t>6</w:t>
            </w:r>
          </w:p>
        </w:tc>
        <w:tc>
          <w:tcPr>
            <w:tcW w:w="1486" w:type="dxa"/>
            <w:shd w:val="clear" w:color="auto" w:fill="auto"/>
          </w:tcPr>
          <w:p w14:paraId="0B025055"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Building of vessel</w:t>
            </w:r>
          </w:p>
        </w:tc>
        <w:tc>
          <w:tcPr>
            <w:tcW w:w="1350" w:type="dxa"/>
            <w:shd w:val="clear" w:color="auto" w:fill="auto"/>
          </w:tcPr>
          <w:p w14:paraId="72D07B68"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20 Million THB</w:t>
            </w:r>
          </w:p>
        </w:tc>
        <w:tc>
          <w:tcPr>
            <w:tcW w:w="1094" w:type="dxa"/>
            <w:shd w:val="clear" w:color="auto" w:fill="auto"/>
            <w:noWrap/>
          </w:tcPr>
          <w:p w14:paraId="431B3D4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070A368B" w14:textId="1C650A0D" w:rsidR="00366CD6" w:rsidRPr="0061761D" w:rsidRDefault="00366CD6" w:rsidP="00B24482">
            <w:pPr>
              <w:ind w:right="-72"/>
              <w:jc w:val="right"/>
              <w:rPr>
                <w:rFonts w:ascii="Arial" w:hAnsi="Arial" w:cs="Arial"/>
                <w:sz w:val="16"/>
                <w:szCs w:val="16"/>
                <w:lang w:val="en-GB" w:eastAsia="en-GB"/>
              </w:rPr>
            </w:pPr>
            <w:r w:rsidRPr="0061761D">
              <w:rPr>
                <w:rFonts w:ascii="Arial" w:hAnsi="Arial" w:cs="Arial"/>
                <w:sz w:val="16"/>
                <w:szCs w:val="16"/>
                <w:lang w:val="en-GB" w:eastAsia="en-GB"/>
              </w:rPr>
              <w:t>1.9</w:t>
            </w:r>
            <w:r w:rsidR="00B24482">
              <w:rPr>
                <w:rFonts w:ascii="Arial" w:hAnsi="Arial" w:cs="Arial"/>
                <w:sz w:val="16"/>
                <w:szCs w:val="16"/>
                <w:lang w:val="en-GB" w:eastAsia="en-GB"/>
              </w:rPr>
              <w:t>0</w:t>
            </w:r>
          </w:p>
        </w:tc>
        <w:tc>
          <w:tcPr>
            <w:tcW w:w="1093" w:type="dxa"/>
            <w:shd w:val="clear" w:color="auto" w:fill="auto"/>
            <w:noWrap/>
          </w:tcPr>
          <w:p w14:paraId="2DDB27F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98" w:type="dxa"/>
            <w:shd w:val="clear" w:color="auto" w:fill="auto"/>
            <w:noWrap/>
          </w:tcPr>
          <w:p w14:paraId="4B9A2FA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2295" w:type="dxa"/>
            <w:shd w:val="clear" w:color="auto" w:fill="auto"/>
            <w:noWrap/>
          </w:tcPr>
          <w:p w14:paraId="75225D6C"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MLR-1.75%</w:t>
            </w:r>
          </w:p>
        </w:tc>
        <w:tc>
          <w:tcPr>
            <w:tcW w:w="3456" w:type="dxa"/>
            <w:shd w:val="clear" w:color="auto" w:fill="auto"/>
          </w:tcPr>
          <w:p w14:paraId="4266F6F0"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monthly, 30 periods in total</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1-29,</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670,000 THB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30, outstanding amount</w:t>
            </w:r>
          </w:p>
        </w:tc>
      </w:tr>
      <w:tr w:rsidR="00366CD6" w:rsidRPr="0061761D" w14:paraId="14D66998" w14:textId="77777777" w:rsidTr="002634CD">
        <w:trPr>
          <w:trHeight w:val="20"/>
        </w:trPr>
        <w:tc>
          <w:tcPr>
            <w:tcW w:w="851" w:type="dxa"/>
            <w:shd w:val="clear" w:color="auto" w:fill="auto"/>
            <w:noWrap/>
          </w:tcPr>
          <w:p w14:paraId="6C2AE6DE"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1</w:t>
            </w:r>
            <w:r w:rsidRPr="0061761D">
              <w:rPr>
                <w:rFonts w:ascii="Arial" w:hAnsi="Arial" w:cs="Arial"/>
                <w:sz w:val="16"/>
                <w:szCs w:val="16"/>
                <w:cs/>
                <w:lang w:val="en-GB" w:eastAsia="en-GB"/>
              </w:rPr>
              <w:t>7</w:t>
            </w:r>
          </w:p>
        </w:tc>
        <w:tc>
          <w:tcPr>
            <w:tcW w:w="1486" w:type="dxa"/>
            <w:shd w:val="clear" w:color="auto" w:fill="auto"/>
          </w:tcPr>
          <w:p w14:paraId="44E7BBA0"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Building of vessel</w:t>
            </w:r>
          </w:p>
        </w:tc>
        <w:tc>
          <w:tcPr>
            <w:tcW w:w="1350" w:type="dxa"/>
            <w:shd w:val="clear" w:color="auto" w:fill="auto"/>
          </w:tcPr>
          <w:p w14:paraId="0915C5F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203 Million THB</w:t>
            </w:r>
          </w:p>
        </w:tc>
        <w:tc>
          <w:tcPr>
            <w:tcW w:w="1094" w:type="dxa"/>
            <w:shd w:val="clear" w:color="auto" w:fill="auto"/>
            <w:noWrap/>
          </w:tcPr>
          <w:p w14:paraId="23584A3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100.50</w:t>
            </w:r>
          </w:p>
        </w:tc>
        <w:tc>
          <w:tcPr>
            <w:tcW w:w="1134" w:type="dxa"/>
            <w:shd w:val="clear" w:color="auto" w:fill="auto"/>
            <w:noWrap/>
          </w:tcPr>
          <w:p w14:paraId="0D24877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100.50</w:t>
            </w:r>
          </w:p>
        </w:tc>
        <w:tc>
          <w:tcPr>
            <w:tcW w:w="1093" w:type="dxa"/>
            <w:shd w:val="clear" w:color="auto" w:fill="auto"/>
            <w:noWrap/>
          </w:tcPr>
          <w:p w14:paraId="4D6C8A8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98" w:type="dxa"/>
            <w:shd w:val="clear" w:color="auto" w:fill="auto"/>
            <w:noWrap/>
          </w:tcPr>
          <w:p w14:paraId="580B821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2295" w:type="dxa"/>
            <w:shd w:val="clear" w:color="auto" w:fill="auto"/>
            <w:noWrap/>
          </w:tcPr>
          <w:p w14:paraId="4C8B4BEE" w14:textId="77777777" w:rsidR="00366CD6" w:rsidRPr="0061761D" w:rsidRDefault="00366CD6" w:rsidP="002634CD">
            <w:pPr>
              <w:ind w:left="-77" w:right="-72"/>
              <w:rPr>
                <w:rFonts w:ascii="Arial" w:hAnsi="Arial" w:cs="Arial"/>
                <w:sz w:val="16"/>
                <w:szCs w:val="16"/>
                <w:lang w:val="en-GB" w:eastAsia="en-GB"/>
              </w:rPr>
            </w:pPr>
            <w:r w:rsidRPr="0061761D">
              <w:rPr>
                <w:rFonts w:ascii="Arial" w:hAnsi="Arial" w:cs="Arial"/>
                <w:sz w:val="16"/>
                <w:szCs w:val="16"/>
                <w:lang w:val="en-GB" w:eastAsia="en-GB"/>
              </w:rPr>
              <w:t>-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 </w:t>
            </w:r>
            <w:r w:rsidRPr="0061761D">
              <w:rPr>
                <w:rFonts w:ascii="Arial" w:hAnsi="Arial" w:cs="Arial"/>
                <w:sz w:val="16"/>
                <w:szCs w:val="16"/>
                <w:lang w:val="en-GB" w:eastAsia="en-GB"/>
              </w:rPr>
              <w:t>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MLR-2.00%</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4</w:t>
            </w:r>
            <w:r w:rsidRPr="0061761D">
              <w:rPr>
                <w:rFonts w:ascii="Arial" w:hAnsi="Arial" w:cs="Arial"/>
                <w:sz w:val="16"/>
                <w:szCs w:val="16"/>
                <w:cs/>
                <w:lang w:val="en-GB" w:eastAsia="en-GB"/>
              </w:rPr>
              <w:t xml:space="preserve"> - </w:t>
            </w:r>
            <w:r w:rsidRPr="0061761D">
              <w:rPr>
                <w:rFonts w:ascii="Arial" w:hAnsi="Arial" w:cs="Arial"/>
                <w:sz w:val="16"/>
                <w:szCs w:val="16"/>
                <w:lang w:val="en-GB" w:eastAsia="en-GB"/>
              </w:rPr>
              <w:t>6</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MLR-1.75%</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7 onwards</w:t>
            </w:r>
            <w:r w:rsidRPr="0061761D">
              <w:rPr>
                <w:rFonts w:ascii="Arial" w:hAnsi="Arial" w:cs="Arial"/>
                <w:sz w:val="16"/>
                <w:szCs w:val="16"/>
                <w:cs/>
                <w:lang w:val="en-GB" w:eastAsia="en-GB"/>
              </w:rPr>
              <w:t xml:space="preserve"> : </w:t>
            </w:r>
            <w:r w:rsidRPr="0061761D">
              <w:rPr>
                <w:rFonts w:ascii="Arial" w:hAnsi="Arial" w:cs="Arial"/>
                <w:sz w:val="16"/>
                <w:szCs w:val="16"/>
                <w:lang w:val="en-GB" w:eastAsia="en-GB"/>
              </w:rPr>
              <w:t>MLR-1.50%</w:t>
            </w:r>
          </w:p>
        </w:tc>
        <w:tc>
          <w:tcPr>
            <w:tcW w:w="3456" w:type="dxa"/>
            <w:shd w:val="clear" w:color="auto" w:fill="auto"/>
          </w:tcPr>
          <w:p w14:paraId="16ECC88C"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every 3 months, 34 periods in total</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5,970,000 THB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34, outstanding amount</w:t>
            </w:r>
          </w:p>
        </w:tc>
      </w:tr>
      <w:tr w:rsidR="00366CD6" w:rsidRPr="0061761D" w14:paraId="03866832" w14:textId="77777777" w:rsidTr="002634CD">
        <w:trPr>
          <w:trHeight w:val="20"/>
        </w:trPr>
        <w:tc>
          <w:tcPr>
            <w:tcW w:w="851" w:type="dxa"/>
            <w:shd w:val="clear" w:color="auto" w:fill="auto"/>
            <w:noWrap/>
          </w:tcPr>
          <w:p w14:paraId="009DB1AE"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1</w:t>
            </w:r>
            <w:r w:rsidRPr="0061761D">
              <w:rPr>
                <w:rFonts w:ascii="Arial" w:hAnsi="Arial" w:cs="Arial"/>
                <w:sz w:val="16"/>
                <w:szCs w:val="16"/>
                <w:cs/>
                <w:lang w:val="en-GB" w:eastAsia="en-GB"/>
              </w:rPr>
              <w:t>8</w:t>
            </w:r>
          </w:p>
        </w:tc>
        <w:tc>
          <w:tcPr>
            <w:tcW w:w="1486" w:type="dxa"/>
            <w:shd w:val="clear" w:color="auto" w:fill="auto"/>
          </w:tcPr>
          <w:p w14:paraId="3CB6224C"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Building of vessel</w:t>
            </w:r>
          </w:p>
        </w:tc>
        <w:tc>
          <w:tcPr>
            <w:tcW w:w="1350" w:type="dxa"/>
            <w:shd w:val="clear" w:color="auto" w:fill="auto"/>
          </w:tcPr>
          <w:p w14:paraId="324E9F6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203 Million THB</w:t>
            </w:r>
          </w:p>
        </w:tc>
        <w:tc>
          <w:tcPr>
            <w:tcW w:w="1094" w:type="dxa"/>
            <w:shd w:val="clear" w:color="auto" w:fill="auto"/>
            <w:noWrap/>
          </w:tcPr>
          <w:p w14:paraId="0D45A63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89.33</w:t>
            </w:r>
          </w:p>
        </w:tc>
        <w:tc>
          <w:tcPr>
            <w:tcW w:w="1134" w:type="dxa"/>
            <w:shd w:val="clear" w:color="auto" w:fill="auto"/>
            <w:noWrap/>
          </w:tcPr>
          <w:p w14:paraId="440601CA"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101.27</w:t>
            </w:r>
          </w:p>
        </w:tc>
        <w:tc>
          <w:tcPr>
            <w:tcW w:w="1093" w:type="dxa"/>
            <w:shd w:val="clear" w:color="auto" w:fill="auto"/>
            <w:noWrap/>
          </w:tcPr>
          <w:p w14:paraId="357F879D"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98" w:type="dxa"/>
            <w:shd w:val="clear" w:color="auto" w:fill="auto"/>
            <w:noWrap/>
          </w:tcPr>
          <w:p w14:paraId="788254B8"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2295" w:type="dxa"/>
            <w:shd w:val="clear" w:color="auto" w:fill="auto"/>
            <w:noWrap/>
          </w:tcPr>
          <w:p w14:paraId="3AF90A02" w14:textId="77777777" w:rsidR="00366CD6" w:rsidRPr="0061761D" w:rsidRDefault="00366CD6" w:rsidP="002634CD">
            <w:pPr>
              <w:ind w:left="-77" w:right="-72"/>
              <w:rPr>
                <w:rFonts w:ascii="Arial" w:hAnsi="Arial" w:cs="Arial"/>
                <w:sz w:val="16"/>
                <w:szCs w:val="16"/>
                <w:lang w:val="en-GB" w:eastAsia="en-GB"/>
              </w:rPr>
            </w:pPr>
            <w:r w:rsidRPr="0061761D">
              <w:rPr>
                <w:rFonts w:ascii="Arial" w:hAnsi="Arial" w:cs="Arial"/>
                <w:sz w:val="16"/>
                <w:szCs w:val="16"/>
                <w:lang w:val="en-GB" w:eastAsia="en-GB"/>
              </w:rPr>
              <w:t>-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MLR-2.00%</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4</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6</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MLR-1.75%</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xml:space="preserve">7 onwards </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MLR-1.50%</w:t>
            </w:r>
          </w:p>
        </w:tc>
        <w:tc>
          <w:tcPr>
            <w:tcW w:w="3456" w:type="dxa"/>
            <w:shd w:val="clear" w:color="auto" w:fill="auto"/>
          </w:tcPr>
          <w:p w14:paraId="7F01CF9B"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Repayment every 3 months, 34 periods in total </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5,970,000 THB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34, outstanding amount</w:t>
            </w:r>
          </w:p>
        </w:tc>
      </w:tr>
      <w:tr w:rsidR="00366CD6" w:rsidRPr="0061761D" w14:paraId="3E3106B4" w14:textId="77777777" w:rsidTr="002634CD">
        <w:trPr>
          <w:trHeight w:val="20"/>
        </w:trPr>
        <w:tc>
          <w:tcPr>
            <w:tcW w:w="851" w:type="dxa"/>
            <w:shd w:val="clear" w:color="auto" w:fill="auto"/>
            <w:noWrap/>
          </w:tcPr>
          <w:p w14:paraId="5657F571"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1</w:t>
            </w:r>
            <w:r w:rsidRPr="0061761D">
              <w:rPr>
                <w:rFonts w:ascii="Arial" w:hAnsi="Arial" w:cs="Arial"/>
                <w:sz w:val="16"/>
                <w:szCs w:val="16"/>
                <w:cs/>
                <w:lang w:val="en-GB" w:eastAsia="en-GB"/>
              </w:rPr>
              <w:t>9</w:t>
            </w:r>
          </w:p>
        </w:tc>
        <w:tc>
          <w:tcPr>
            <w:tcW w:w="1486" w:type="dxa"/>
            <w:shd w:val="clear" w:color="auto" w:fill="auto"/>
          </w:tcPr>
          <w:p w14:paraId="076FE17F"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Building of vessel</w:t>
            </w:r>
          </w:p>
        </w:tc>
        <w:tc>
          <w:tcPr>
            <w:tcW w:w="1350" w:type="dxa"/>
            <w:shd w:val="clear" w:color="auto" w:fill="auto"/>
          </w:tcPr>
          <w:p w14:paraId="6A2A78C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195 Million THB</w:t>
            </w:r>
          </w:p>
        </w:tc>
        <w:tc>
          <w:tcPr>
            <w:tcW w:w="1094" w:type="dxa"/>
            <w:shd w:val="clear" w:color="auto" w:fill="auto"/>
            <w:noWrap/>
          </w:tcPr>
          <w:p w14:paraId="7A67B072"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154.50</w:t>
            </w:r>
          </w:p>
        </w:tc>
        <w:tc>
          <w:tcPr>
            <w:tcW w:w="1134" w:type="dxa"/>
            <w:shd w:val="clear" w:color="auto" w:fill="auto"/>
            <w:noWrap/>
          </w:tcPr>
          <w:p w14:paraId="76E8FCE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120.53</w:t>
            </w:r>
          </w:p>
        </w:tc>
        <w:tc>
          <w:tcPr>
            <w:tcW w:w="1093" w:type="dxa"/>
            <w:shd w:val="clear" w:color="auto" w:fill="auto"/>
            <w:noWrap/>
          </w:tcPr>
          <w:p w14:paraId="633BDF25"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98" w:type="dxa"/>
            <w:shd w:val="clear" w:color="auto" w:fill="auto"/>
            <w:noWrap/>
          </w:tcPr>
          <w:p w14:paraId="0AEC809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2295" w:type="dxa"/>
            <w:shd w:val="clear" w:color="auto" w:fill="auto"/>
            <w:noWrap/>
          </w:tcPr>
          <w:p w14:paraId="2E0CB9EE" w14:textId="77777777" w:rsidR="00366CD6" w:rsidRPr="0061761D" w:rsidRDefault="00366CD6" w:rsidP="002634CD">
            <w:pPr>
              <w:ind w:left="-77" w:right="-72"/>
              <w:rPr>
                <w:rFonts w:ascii="Arial" w:hAnsi="Arial" w:cs="Arial"/>
                <w:sz w:val="16"/>
                <w:szCs w:val="16"/>
                <w:lang w:val="en-GB" w:eastAsia="en-GB"/>
              </w:rPr>
            </w:pPr>
            <w:r w:rsidRPr="0061761D">
              <w:rPr>
                <w:rFonts w:ascii="Arial" w:hAnsi="Arial" w:cs="Arial"/>
                <w:sz w:val="16"/>
                <w:szCs w:val="16"/>
                <w:lang w:val="en-GB" w:eastAsia="en-GB"/>
              </w:rPr>
              <w:t>-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MLR-2.00%</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4</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6</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MLR-1.75%</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7 onwards</w:t>
            </w:r>
            <w:r w:rsidRPr="0061761D">
              <w:rPr>
                <w:rFonts w:ascii="Arial" w:hAnsi="Arial" w:cs="Arial"/>
                <w:sz w:val="16"/>
                <w:szCs w:val="16"/>
                <w:cs/>
                <w:lang w:val="en-GB" w:eastAsia="en-GB"/>
              </w:rPr>
              <w:t xml:space="preserve"> : </w:t>
            </w:r>
            <w:r w:rsidRPr="0061761D">
              <w:rPr>
                <w:rFonts w:ascii="Arial" w:hAnsi="Arial" w:cs="Arial"/>
                <w:sz w:val="16"/>
                <w:szCs w:val="16"/>
                <w:lang w:val="en-GB" w:eastAsia="en-GB"/>
              </w:rPr>
              <w:t>MLR-1.50%</w:t>
            </w:r>
          </w:p>
        </w:tc>
        <w:tc>
          <w:tcPr>
            <w:tcW w:w="3456" w:type="dxa"/>
            <w:shd w:val="clear" w:color="auto" w:fill="auto"/>
          </w:tcPr>
          <w:p w14:paraId="394599FB"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monthly, 84 periods in total</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2,300,000 THB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84, outstanding amount</w:t>
            </w:r>
          </w:p>
        </w:tc>
      </w:tr>
      <w:tr w:rsidR="00366CD6" w:rsidRPr="0061761D" w14:paraId="119C95B6" w14:textId="77777777" w:rsidTr="002634CD">
        <w:trPr>
          <w:trHeight w:val="20"/>
        </w:trPr>
        <w:tc>
          <w:tcPr>
            <w:tcW w:w="851" w:type="dxa"/>
            <w:shd w:val="clear" w:color="auto" w:fill="auto"/>
            <w:noWrap/>
          </w:tcPr>
          <w:p w14:paraId="79DAFD08"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cs/>
                <w:lang w:val="en-GB" w:eastAsia="en-GB"/>
              </w:rPr>
              <w:t>20</w:t>
            </w:r>
          </w:p>
        </w:tc>
        <w:tc>
          <w:tcPr>
            <w:tcW w:w="1486" w:type="dxa"/>
            <w:shd w:val="clear" w:color="auto" w:fill="auto"/>
          </w:tcPr>
          <w:p w14:paraId="612A0D59"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Building of vessel</w:t>
            </w:r>
          </w:p>
        </w:tc>
        <w:tc>
          <w:tcPr>
            <w:tcW w:w="1350" w:type="dxa"/>
            <w:shd w:val="clear" w:color="auto" w:fill="auto"/>
          </w:tcPr>
          <w:p w14:paraId="254EE97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347 Million THB</w:t>
            </w:r>
          </w:p>
        </w:tc>
        <w:tc>
          <w:tcPr>
            <w:tcW w:w="1094" w:type="dxa"/>
            <w:shd w:val="clear" w:color="auto" w:fill="auto"/>
            <w:noWrap/>
          </w:tcPr>
          <w:p w14:paraId="5F5F8E23"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146.69</w:t>
            </w:r>
          </w:p>
        </w:tc>
        <w:tc>
          <w:tcPr>
            <w:tcW w:w="1134" w:type="dxa"/>
            <w:shd w:val="clear" w:color="auto" w:fill="auto"/>
            <w:noWrap/>
          </w:tcPr>
          <w:p w14:paraId="6FDCC3FB"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92.95</w:t>
            </w:r>
          </w:p>
        </w:tc>
        <w:tc>
          <w:tcPr>
            <w:tcW w:w="1093" w:type="dxa"/>
            <w:shd w:val="clear" w:color="auto" w:fill="auto"/>
            <w:noWrap/>
          </w:tcPr>
          <w:p w14:paraId="03576A46"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098" w:type="dxa"/>
            <w:shd w:val="clear" w:color="auto" w:fill="auto"/>
            <w:noWrap/>
          </w:tcPr>
          <w:p w14:paraId="4B94BD18"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2295" w:type="dxa"/>
            <w:shd w:val="clear" w:color="auto" w:fill="auto"/>
            <w:noWrap/>
          </w:tcPr>
          <w:p w14:paraId="24272E5E" w14:textId="77777777" w:rsidR="00366CD6" w:rsidRPr="0061761D" w:rsidRDefault="00366CD6" w:rsidP="002634CD">
            <w:pPr>
              <w:ind w:left="-77" w:right="-72"/>
              <w:rPr>
                <w:rFonts w:ascii="Arial" w:hAnsi="Arial" w:cs="Arial"/>
                <w:sz w:val="16"/>
                <w:szCs w:val="16"/>
                <w:lang w:val="en-GB" w:eastAsia="en-GB"/>
              </w:rPr>
            </w:pPr>
            <w:r w:rsidRPr="0061761D">
              <w:rPr>
                <w:rFonts w:ascii="Arial" w:hAnsi="Arial" w:cs="Arial"/>
                <w:sz w:val="16"/>
                <w:szCs w:val="16"/>
                <w:lang w:val="en-GB" w:eastAsia="en-GB"/>
              </w:rPr>
              <w:t>-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2</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 MLR-2.15%</w:t>
            </w:r>
            <w:r w:rsidRPr="0061761D">
              <w:rPr>
                <w:rFonts w:ascii="Arial" w:hAnsi="Arial" w:cs="Arial"/>
                <w:sz w:val="16"/>
                <w:szCs w:val="16"/>
                <w:lang w:val="en-GB" w:eastAsia="en-GB"/>
              </w:rPr>
              <w:br/>
              <w:t xml:space="preserve"> - year</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 onwards</w:t>
            </w:r>
            <w:r w:rsidRPr="0061761D">
              <w:rPr>
                <w:rFonts w:ascii="Arial" w:hAnsi="Arial" w:cs="Arial"/>
                <w:sz w:val="16"/>
                <w:szCs w:val="16"/>
                <w:cs/>
                <w:lang w:val="en-GB" w:eastAsia="en-GB"/>
              </w:rPr>
              <w:t xml:space="preserve"> : </w:t>
            </w:r>
            <w:r w:rsidRPr="0061761D">
              <w:rPr>
                <w:rFonts w:ascii="Arial" w:hAnsi="Arial" w:cs="Arial"/>
                <w:sz w:val="16"/>
                <w:szCs w:val="16"/>
                <w:lang w:val="en-GB" w:eastAsia="en-GB"/>
              </w:rPr>
              <w:t>MLR-1.80%</w:t>
            </w:r>
          </w:p>
        </w:tc>
        <w:tc>
          <w:tcPr>
            <w:tcW w:w="3456" w:type="dxa"/>
            <w:shd w:val="clear" w:color="auto" w:fill="auto"/>
          </w:tcPr>
          <w:p w14:paraId="0E2A8E2A"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monthly, 84 periods in total</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83,</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4,130,000 THB per period</w:t>
            </w:r>
            <w:r w:rsidRPr="0061761D">
              <w:rPr>
                <w:rFonts w:ascii="Arial" w:hAnsi="Arial" w:cs="Arial"/>
                <w:sz w:val="16"/>
                <w:szCs w:val="16"/>
                <w:lang w:val="en-GB" w:eastAsia="en-GB"/>
              </w:rPr>
              <w:br/>
              <w:t>-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84, outstanding amount</w:t>
            </w:r>
          </w:p>
        </w:tc>
      </w:tr>
    </w:tbl>
    <w:p w14:paraId="3F28204A" w14:textId="77777777" w:rsidR="00366CD6" w:rsidRPr="0061761D" w:rsidRDefault="00366CD6" w:rsidP="00366CD6">
      <w:pPr>
        <w:ind w:left="540" w:hanging="540"/>
        <w:jc w:val="thaiDistribute"/>
        <w:rPr>
          <w:rFonts w:ascii="Arial" w:hAnsi="Arial" w:cs="Arial"/>
          <w:spacing w:val="-4"/>
          <w:sz w:val="18"/>
          <w:szCs w:val="18"/>
          <w:lang w:eastAsia="en-GB"/>
        </w:rPr>
      </w:pPr>
    </w:p>
    <w:p w14:paraId="016B8111" w14:textId="77777777" w:rsidR="00366CD6" w:rsidRPr="0061761D" w:rsidRDefault="00366CD6" w:rsidP="00366CD6">
      <w:pPr>
        <w:ind w:left="540" w:hanging="540"/>
        <w:jc w:val="thaiDistribute"/>
        <w:rPr>
          <w:rFonts w:ascii="Arial" w:hAnsi="Arial" w:cs="Arial"/>
          <w:spacing w:val="-4"/>
          <w:sz w:val="18"/>
          <w:szCs w:val="18"/>
          <w:lang w:eastAsia="en-GB"/>
        </w:rPr>
      </w:pPr>
    </w:p>
    <w:p w14:paraId="144315E9" w14:textId="77777777" w:rsidR="00366CD6" w:rsidRPr="0061761D" w:rsidRDefault="00366CD6" w:rsidP="00366CD6">
      <w:pPr>
        <w:ind w:left="540" w:hanging="540"/>
        <w:jc w:val="thaiDistribute"/>
        <w:rPr>
          <w:rFonts w:ascii="Arial" w:hAnsi="Arial" w:cs="Arial"/>
          <w:spacing w:val="-4"/>
          <w:sz w:val="18"/>
          <w:szCs w:val="18"/>
          <w:lang w:eastAsia="en-GB"/>
        </w:rPr>
      </w:pPr>
    </w:p>
    <w:p w14:paraId="6CAC4FFA" w14:textId="77777777" w:rsidR="00366CD6" w:rsidRPr="0061761D" w:rsidRDefault="00366CD6" w:rsidP="00366CD6">
      <w:pPr>
        <w:ind w:left="540" w:hanging="540"/>
        <w:jc w:val="thaiDistribute"/>
        <w:rPr>
          <w:rFonts w:ascii="Arial" w:hAnsi="Arial" w:cs="Arial"/>
          <w:spacing w:val="-4"/>
          <w:sz w:val="18"/>
          <w:szCs w:val="18"/>
          <w:lang w:eastAsia="en-GB"/>
        </w:rPr>
      </w:pPr>
      <w:r w:rsidRPr="0061761D">
        <w:rPr>
          <w:rFonts w:ascii="Arial" w:hAnsi="Arial" w:cs="Arial"/>
          <w:spacing w:val="-4"/>
          <w:sz w:val="18"/>
          <w:szCs w:val="18"/>
          <w:lang w:eastAsia="en-GB"/>
        </w:rPr>
        <w:br w:type="page"/>
      </w:r>
    </w:p>
    <w:p w14:paraId="29852857" w14:textId="77777777" w:rsidR="00366CD6" w:rsidRPr="0061761D" w:rsidRDefault="00366CD6" w:rsidP="00366CD6">
      <w:pPr>
        <w:ind w:left="540" w:hanging="540"/>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20</w:t>
      </w:r>
      <w:r w:rsidRPr="0061761D">
        <w:rPr>
          <w:rFonts w:ascii="Arial" w:eastAsia="Cordia New" w:hAnsi="Arial" w:cs="Arial"/>
          <w:b/>
          <w:bCs/>
          <w:spacing w:val="-4"/>
          <w:sz w:val="18"/>
          <w:szCs w:val="18"/>
          <w:lang w:val="en-GB"/>
        </w:rPr>
        <w:tab/>
        <w:t xml:space="preserve">Borrowings </w:t>
      </w:r>
      <w:r w:rsidRPr="0061761D">
        <w:rPr>
          <w:rFonts w:ascii="Arial" w:eastAsia="Cordia New" w:hAnsi="Arial" w:cs="Arial"/>
          <w:sz w:val="18"/>
          <w:szCs w:val="18"/>
        </w:rPr>
        <w:t>(continued)</w:t>
      </w:r>
    </w:p>
    <w:p w14:paraId="74694CDF" w14:textId="77777777" w:rsidR="00366CD6" w:rsidRPr="0061761D" w:rsidRDefault="00366CD6" w:rsidP="00366CD6">
      <w:pPr>
        <w:ind w:left="1080"/>
        <w:jc w:val="thaiDistribute"/>
        <w:rPr>
          <w:rFonts w:ascii="Arial" w:hAnsi="Arial" w:cs="Arial"/>
          <w:sz w:val="18"/>
          <w:szCs w:val="18"/>
          <w:lang w:val="en-GB" w:eastAsia="en-GB"/>
        </w:rPr>
      </w:pPr>
    </w:p>
    <w:p w14:paraId="06B6FADB" w14:textId="77777777" w:rsidR="00366CD6" w:rsidRPr="0061761D" w:rsidRDefault="00366CD6" w:rsidP="00366CD6">
      <w:pPr>
        <w:ind w:left="1080"/>
        <w:jc w:val="thaiDistribute"/>
        <w:rPr>
          <w:rFonts w:ascii="Arial" w:hAnsi="Arial" w:cs="Arial"/>
          <w:sz w:val="18"/>
          <w:szCs w:val="18"/>
          <w:lang w:val="en-GB" w:eastAsia="en-GB"/>
        </w:rPr>
      </w:pPr>
    </w:p>
    <w:p w14:paraId="34C25024" w14:textId="77777777" w:rsidR="00366CD6" w:rsidRPr="0061761D" w:rsidRDefault="00366CD6" w:rsidP="00366CD6">
      <w:pPr>
        <w:ind w:left="1094"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rPr>
        <w:t>20.</w:t>
      </w:r>
      <w:r w:rsidRPr="0061761D">
        <w:rPr>
          <w:rFonts w:ascii="Arial" w:eastAsia="Cordia New" w:hAnsi="Arial" w:cs="Arial"/>
          <w:b/>
          <w:bCs/>
          <w:spacing w:val="-4"/>
          <w:sz w:val="18"/>
          <w:szCs w:val="18"/>
          <w:lang w:val="en-GB"/>
        </w:rPr>
        <w:t>3</w:t>
      </w:r>
      <w:r w:rsidRPr="0061761D">
        <w:rPr>
          <w:rFonts w:ascii="Arial" w:eastAsia="Cordia New" w:hAnsi="Arial" w:cs="Arial"/>
          <w:b/>
          <w:bCs/>
          <w:spacing w:val="-4"/>
          <w:sz w:val="18"/>
          <w:szCs w:val="18"/>
        </w:rPr>
        <w:tab/>
        <w:t>Long-term borrowings from financial institutions</w:t>
      </w:r>
      <w:r w:rsidRPr="0061761D">
        <w:rPr>
          <w:rFonts w:ascii="Arial" w:eastAsia="Cordia New" w:hAnsi="Arial" w:cs="Arial"/>
          <w:sz w:val="18"/>
          <w:szCs w:val="18"/>
        </w:rPr>
        <w:t xml:space="preserve"> (continued)</w:t>
      </w:r>
    </w:p>
    <w:p w14:paraId="1D8951D7" w14:textId="77777777" w:rsidR="00366CD6" w:rsidRPr="0061761D" w:rsidRDefault="00366CD6" w:rsidP="00366CD6">
      <w:pPr>
        <w:ind w:left="547" w:hanging="547"/>
        <w:jc w:val="thaiDistribute"/>
        <w:rPr>
          <w:rFonts w:ascii="Arial" w:eastAsia="Cordia New" w:hAnsi="Arial" w:cs="Arial"/>
          <w:b/>
          <w:bCs/>
          <w:spacing w:val="-4"/>
          <w:sz w:val="18"/>
          <w:szCs w:val="18"/>
        </w:rPr>
      </w:pPr>
    </w:p>
    <w:p w14:paraId="38157A00" w14:textId="77777777" w:rsidR="00366CD6" w:rsidRPr="0061761D" w:rsidRDefault="00366CD6" w:rsidP="00366CD6">
      <w:pPr>
        <w:ind w:left="1080"/>
        <w:jc w:val="thaiDistribute"/>
        <w:rPr>
          <w:rFonts w:ascii="Arial" w:hAnsi="Arial" w:cs="Arial"/>
          <w:sz w:val="18"/>
          <w:szCs w:val="18"/>
          <w:lang w:val="en-GB" w:eastAsia="en-GB"/>
        </w:rPr>
      </w:pPr>
      <w:r w:rsidRPr="0061761D">
        <w:rPr>
          <w:rFonts w:ascii="Arial" w:hAnsi="Arial" w:cs="Arial"/>
          <w:sz w:val="18"/>
          <w:szCs w:val="18"/>
          <w:lang w:val="en-GB" w:eastAsia="en-GB"/>
        </w:rPr>
        <w:t>The detail of long-term borrowings from financial institutions is as follows (continued) :</w:t>
      </w:r>
    </w:p>
    <w:p w14:paraId="2AF6241F" w14:textId="77777777" w:rsidR="00366CD6" w:rsidRPr="0061761D" w:rsidRDefault="00366CD6" w:rsidP="00366CD6">
      <w:pPr>
        <w:ind w:left="1080"/>
        <w:jc w:val="thaiDistribute"/>
        <w:rPr>
          <w:rFonts w:ascii="Arial" w:hAnsi="Arial" w:cs="Arial"/>
          <w:spacing w:val="-4"/>
          <w:sz w:val="18"/>
          <w:szCs w:val="18"/>
          <w:lang w:val="en-GB" w:eastAsia="en-GB"/>
        </w:rPr>
      </w:pPr>
    </w:p>
    <w:tbl>
      <w:tblPr>
        <w:tblW w:w="13816" w:type="dxa"/>
        <w:tblInd w:w="1101" w:type="dxa"/>
        <w:tblLayout w:type="fixed"/>
        <w:tblLook w:val="04A0" w:firstRow="1" w:lastRow="0" w:firstColumn="1" w:lastColumn="0" w:noHBand="0" w:noVBand="1"/>
      </w:tblPr>
      <w:tblGrid>
        <w:gridCol w:w="851"/>
        <w:gridCol w:w="1666"/>
        <w:gridCol w:w="1350"/>
        <w:gridCol w:w="1094"/>
        <w:gridCol w:w="1134"/>
        <w:gridCol w:w="1134"/>
        <w:gridCol w:w="1134"/>
        <w:gridCol w:w="1701"/>
        <w:gridCol w:w="3752"/>
      </w:tblGrid>
      <w:tr w:rsidR="00366CD6" w:rsidRPr="0061761D" w14:paraId="0880D527" w14:textId="77777777" w:rsidTr="002634CD">
        <w:trPr>
          <w:trHeight w:val="20"/>
        </w:trPr>
        <w:tc>
          <w:tcPr>
            <w:tcW w:w="851" w:type="dxa"/>
            <w:shd w:val="clear" w:color="auto" w:fill="auto"/>
            <w:noWrap/>
          </w:tcPr>
          <w:p w14:paraId="3FD49619" w14:textId="77777777" w:rsidR="00366CD6" w:rsidRPr="0061761D" w:rsidRDefault="00366CD6" w:rsidP="002634CD">
            <w:pPr>
              <w:ind w:right="-72"/>
              <w:jc w:val="center"/>
              <w:rPr>
                <w:rFonts w:ascii="Arial" w:hAnsi="Arial" w:cs="Arial"/>
                <w:sz w:val="12"/>
                <w:szCs w:val="12"/>
                <w:lang w:val="en-GB" w:eastAsia="en-GB"/>
              </w:rPr>
            </w:pPr>
          </w:p>
        </w:tc>
        <w:tc>
          <w:tcPr>
            <w:tcW w:w="1666" w:type="dxa"/>
            <w:shd w:val="clear" w:color="auto" w:fill="auto"/>
          </w:tcPr>
          <w:p w14:paraId="598F18F1" w14:textId="77777777" w:rsidR="00366CD6" w:rsidRPr="0061761D" w:rsidRDefault="00366CD6" w:rsidP="002634CD">
            <w:pPr>
              <w:ind w:right="-72"/>
              <w:jc w:val="center"/>
              <w:rPr>
                <w:rFonts w:ascii="Arial" w:hAnsi="Arial" w:cs="Arial"/>
                <w:sz w:val="12"/>
                <w:szCs w:val="12"/>
                <w:cs/>
                <w:lang w:val="en-GB" w:eastAsia="en-GB"/>
              </w:rPr>
            </w:pPr>
          </w:p>
        </w:tc>
        <w:tc>
          <w:tcPr>
            <w:tcW w:w="1350" w:type="dxa"/>
            <w:shd w:val="clear" w:color="auto" w:fill="auto"/>
          </w:tcPr>
          <w:p w14:paraId="61BCC9EA" w14:textId="77777777" w:rsidR="00366CD6" w:rsidRPr="0061761D" w:rsidRDefault="00366CD6" w:rsidP="002634CD">
            <w:pPr>
              <w:ind w:right="-72"/>
              <w:jc w:val="right"/>
              <w:rPr>
                <w:rFonts w:ascii="Arial" w:hAnsi="Arial" w:cs="Arial"/>
                <w:sz w:val="12"/>
                <w:szCs w:val="12"/>
                <w:lang w:val="en-GB" w:eastAsia="en-GB"/>
              </w:rPr>
            </w:pPr>
          </w:p>
        </w:tc>
        <w:tc>
          <w:tcPr>
            <w:tcW w:w="2228" w:type="dxa"/>
            <w:gridSpan w:val="2"/>
            <w:shd w:val="clear" w:color="auto" w:fill="auto"/>
            <w:noWrap/>
            <w:vAlign w:val="center"/>
          </w:tcPr>
          <w:p w14:paraId="229AF339"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Consolidated</w:t>
            </w:r>
          </w:p>
          <w:p w14:paraId="2D7183B0" w14:textId="77777777" w:rsidR="00366CD6" w:rsidRPr="0061761D" w:rsidRDefault="00366CD6" w:rsidP="002634CD">
            <w:pPr>
              <w:pBdr>
                <w:bottom w:val="single" w:sz="4" w:space="1" w:color="auto"/>
              </w:pBdr>
              <w:ind w:right="-72"/>
              <w:jc w:val="center"/>
              <w:rPr>
                <w:rFonts w:ascii="Arial" w:hAnsi="Arial" w:cs="Arial"/>
                <w:sz w:val="12"/>
                <w:szCs w:val="12"/>
                <w:lang w:val="en-GB" w:eastAsia="en-GB"/>
              </w:rPr>
            </w:pPr>
            <w:r w:rsidRPr="0061761D">
              <w:rPr>
                <w:rFonts w:ascii="Arial" w:hAnsi="Arial" w:cs="Arial"/>
                <w:b/>
                <w:bCs/>
                <w:sz w:val="16"/>
                <w:szCs w:val="16"/>
              </w:rPr>
              <w:t>financial statements</w:t>
            </w:r>
          </w:p>
        </w:tc>
        <w:tc>
          <w:tcPr>
            <w:tcW w:w="2268" w:type="dxa"/>
            <w:gridSpan w:val="2"/>
            <w:shd w:val="clear" w:color="auto" w:fill="auto"/>
            <w:noWrap/>
            <w:vAlign w:val="center"/>
          </w:tcPr>
          <w:p w14:paraId="76D5B054"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Separate</w:t>
            </w:r>
          </w:p>
          <w:p w14:paraId="7EDA8BF6" w14:textId="77777777" w:rsidR="00366CD6" w:rsidRPr="0061761D" w:rsidRDefault="00366CD6" w:rsidP="002634CD">
            <w:pPr>
              <w:pBdr>
                <w:bottom w:val="single" w:sz="4" w:space="1" w:color="auto"/>
              </w:pBdr>
              <w:ind w:right="-72"/>
              <w:jc w:val="center"/>
              <w:rPr>
                <w:rFonts w:ascii="Arial" w:hAnsi="Arial" w:cs="Arial"/>
                <w:sz w:val="12"/>
                <w:szCs w:val="12"/>
                <w:lang w:val="en-GB" w:eastAsia="en-GB"/>
              </w:rPr>
            </w:pPr>
            <w:r w:rsidRPr="0061761D">
              <w:rPr>
                <w:rFonts w:ascii="Arial" w:hAnsi="Arial" w:cs="Arial"/>
                <w:b/>
                <w:bCs/>
                <w:sz w:val="16"/>
                <w:szCs w:val="16"/>
              </w:rPr>
              <w:t>financial statements</w:t>
            </w:r>
          </w:p>
        </w:tc>
        <w:tc>
          <w:tcPr>
            <w:tcW w:w="1701" w:type="dxa"/>
            <w:shd w:val="clear" w:color="auto" w:fill="auto"/>
            <w:noWrap/>
          </w:tcPr>
          <w:p w14:paraId="2138498A" w14:textId="77777777" w:rsidR="00366CD6" w:rsidRPr="0061761D" w:rsidRDefault="00366CD6" w:rsidP="002634CD">
            <w:pPr>
              <w:ind w:right="-72"/>
              <w:jc w:val="center"/>
              <w:rPr>
                <w:rFonts w:ascii="Arial" w:hAnsi="Arial" w:cs="Arial"/>
                <w:sz w:val="12"/>
                <w:szCs w:val="12"/>
                <w:lang w:val="en-GB" w:eastAsia="en-GB"/>
              </w:rPr>
            </w:pPr>
          </w:p>
        </w:tc>
        <w:tc>
          <w:tcPr>
            <w:tcW w:w="3752" w:type="dxa"/>
            <w:shd w:val="clear" w:color="auto" w:fill="auto"/>
          </w:tcPr>
          <w:p w14:paraId="0769FFA3" w14:textId="77777777" w:rsidR="00366CD6" w:rsidRPr="0061761D" w:rsidRDefault="00366CD6" w:rsidP="002634CD">
            <w:pPr>
              <w:ind w:right="-72"/>
              <w:jc w:val="center"/>
              <w:rPr>
                <w:rFonts w:ascii="Arial" w:hAnsi="Arial" w:cs="Arial"/>
                <w:sz w:val="12"/>
                <w:szCs w:val="12"/>
                <w:cs/>
                <w:lang w:val="en-GB" w:eastAsia="en-GB"/>
              </w:rPr>
            </w:pPr>
          </w:p>
        </w:tc>
      </w:tr>
      <w:tr w:rsidR="00366CD6" w:rsidRPr="0061761D" w14:paraId="026B6067" w14:textId="77777777" w:rsidTr="002634CD">
        <w:trPr>
          <w:trHeight w:val="20"/>
        </w:trPr>
        <w:tc>
          <w:tcPr>
            <w:tcW w:w="851" w:type="dxa"/>
            <w:shd w:val="clear" w:color="auto" w:fill="auto"/>
            <w:noWrap/>
          </w:tcPr>
          <w:p w14:paraId="517DF0D7" w14:textId="77777777" w:rsidR="00366CD6" w:rsidRPr="0061761D" w:rsidRDefault="00366CD6" w:rsidP="002634CD">
            <w:pPr>
              <w:pBdr>
                <w:bottom w:val="single" w:sz="4" w:space="1" w:color="auto"/>
              </w:pBdr>
              <w:ind w:right="-72"/>
              <w:rPr>
                <w:rFonts w:ascii="Arial" w:hAnsi="Arial" w:cs="Arial"/>
                <w:b/>
                <w:bCs/>
                <w:sz w:val="16"/>
                <w:szCs w:val="16"/>
                <w:lang w:val="en-GB" w:eastAsia="en-GB"/>
              </w:rPr>
            </w:pPr>
          </w:p>
          <w:p w14:paraId="678D405E" w14:textId="77777777" w:rsidR="00366CD6" w:rsidRPr="0061761D" w:rsidRDefault="00366CD6" w:rsidP="002634CD">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Items</w:t>
            </w:r>
          </w:p>
        </w:tc>
        <w:tc>
          <w:tcPr>
            <w:tcW w:w="1666" w:type="dxa"/>
            <w:shd w:val="clear" w:color="auto" w:fill="auto"/>
          </w:tcPr>
          <w:p w14:paraId="30EB554E" w14:textId="77777777" w:rsidR="00366CD6" w:rsidRPr="0061761D" w:rsidRDefault="00366CD6" w:rsidP="002634CD">
            <w:pPr>
              <w:pBdr>
                <w:bottom w:val="single" w:sz="4" w:space="1" w:color="auto"/>
              </w:pBdr>
              <w:ind w:right="-72"/>
              <w:jc w:val="center"/>
              <w:rPr>
                <w:rFonts w:ascii="Arial" w:hAnsi="Arial" w:cs="Arial"/>
                <w:b/>
                <w:bCs/>
                <w:sz w:val="16"/>
                <w:szCs w:val="16"/>
                <w:lang w:val="en-GB" w:eastAsia="en-GB"/>
              </w:rPr>
            </w:pPr>
          </w:p>
          <w:p w14:paraId="4F344E2D" w14:textId="77777777" w:rsidR="00366CD6" w:rsidRPr="0061761D" w:rsidRDefault="00366CD6" w:rsidP="002634CD">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Objectives</w:t>
            </w:r>
          </w:p>
        </w:tc>
        <w:tc>
          <w:tcPr>
            <w:tcW w:w="1350" w:type="dxa"/>
            <w:shd w:val="clear" w:color="auto" w:fill="auto"/>
          </w:tcPr>
          <w:p w14:paraId="24A80112" w14:textId="77777777" w:rsidR="00366CD6" w:rsidRPr="0061761D" w:rsidRDefault="00366CD6" w:rsidP="002634CD">
            <w:pPr>
              <w:pBdr>
                <w:bottom w:val="single" w:sz="4" w:space="1" w:color="auto"/>
              </w:pBdr>
              <w:ind w:right="-72"/>
              <w:jc w:val="center"/>
              <w:rPr>
                <w:rFonts w:ascii="Arial" w:hAnsi="Arial" w:cs="Arial"/>
                <w:b/>
                <w:bCs/>
                <w:sz w:val="16"/>
                <w:szCs w:val="16"/>
                <w:lang w:val="en-GB" w:eastAsia="en-GB"/>
              </w:rPr>
            </w:pPr>
          </w:p>
          <w:p w14:paraId="5C3DD885" w14:textId="77777777" w:rsidR="00366CD6" w:rsidRPr="0061761D" w:rsidRDefault="00366CD6" w:rsidP="002634CD">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Credit limit</w:t>
            </w:r>
          </w:p>
        </w:tc>
        <w:tc>
          <w:tcPr>
            <w:tcW w:w="1094" w:type="dxa"/>
            <w:shd w:val="clear" w:color="auto" w:fill="auto"/>
            <w:noWrap/>
          </w:tcPr>
          <w:p w14:paraId="4BA83D02"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2016</w:t>
            </w:r>
          </w:p>
          <w:p w14:paraId="103955A3" w14:textId="75411A1D" w:rsidR="00366CD6" w:rsidRPr="0061761D" w:rsidRDefault="00504DC0" w:rsidP="002634CD">
            <w:pPr>
              <w:pBdr>
                <w:bottom w:val="single" w:sz="4" w:space="1" w:color="auto"/>
              </w:pBdr>
              <w:ind w:right="-72"/>
              <w:jc w:val="right"/>
              <w:rPr>
                <w:rFonts w:ascii="Arial" w:hAnsi="Arial" w:cs="Arial"/>
                <w:b/>
                <w:bCs/>
                <w:spacing w:val="-6"/>
                <w:sz w:val="16"/>
                <w:szCs w:val="16"/>
                <w:lang w:val="en-GB" w:eastAsia="en-GB"/>
              </w:rPr>
            </w:pPr>
            <w:r w:rsidRPr="0061761D">
              <w:rPr>
                <w:rFonts w:ascii="Arial" w:hAnsi="Arial" w:cs="Arial"/>
                <w:b/>
                <w:bCs/>
                <w:spacing w:val="-6"/>
                <w:sz w:val="16"/>
                <w:szCs w:val="16"/>
                <w:lang w:val="en-GB" w:eastAsia="en-GB"/>
              </w:rPr>
              <w:t>(Million B</w:t>
            </w:r>
            <w:r w:rsidR="00366CD6" w:rsidRPr="0061761D">
              <w:rPr>
                <w:rFonts w:ascii="Arial" w:hAnsi="Arial" w:cs="Arial"/>
                <w:b/>
                <w:bCs/>
                <w:spacing w:val="-6"/>
                <w:sz w:val="16"/>
                <w:szCs w:val="16"/>
                <w:lang w:val="en-GB" w:eastAsia="en-GB"/>
              </w:rPr>
              <w:t>aht)</w:t>
            </w:r>
          </w:p>
        </w:tc>
        <w:tc>
          <w:tcPr>
            <w:tcW w:w="1134" w:type="dxa"/>
            <w:shd w:val="clear" w:color="auto" w:fill="auto"/>
            <w:noWrap/>
          </w:tcPr>
          <w:p w14:paraId="029714E0"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2015</w:t>
            </w:r>
          </w:p>
          <w:p w14:paraId="790893DD" w14:textId="0CC5FEE5" w:rsidR="00366CD6" w:rsidRPr="0061761D" w:rsidRDefault="00504DC0"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134" w:type="dxa"/>
            <w:shd w:val="clear" w:color="auto" w:fill="auto"/>
            <w:noWrap/>
          </w:tcPr>
          <w:p w14:paraId="591D71DB"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2016</w:t>
            </w:r>
          </w:p>
          <w:p w14:paraId="59A5D6F8" w14:textId="2C238FEA" w:rsidR="00366CD6" w:rsidRPr="0061761D" w:rsidRDefault="00504DC0"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134" w:type="dxa"/>
            <w:shd w:val="clear" w:color="auto" w:fill="auto"/>
            <w:noWrap/>
          </w:tcPr>
          <w:p w14:paraId="4A34BDF6" w14:textId="77777777" w:rsidR="00366CD6" w:rsidRPr="0061761D" w:rsidRDefault="00366CD6"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z w:val="16"/>
                <w:szCs w:val="16"/>
                <w:lang w:val="en-GB" w:eastAsia="en-GB"/>
              </w:rPr>
              <w:t>2015</w:t>
            </w:r>
          </w:p>
          <w:p w14:paraId="64686659" w14:textId="3076AF06" w:rsidR="00366CD6" w:rsidRPr="0061761D" w:rsidRDefault="00504DC0" w:rsidP="002634CD">
            <w:pPr>
              <w:pBdr>
                <w:bottom w:val="single" w:sz="4" w:space="1" w:color="auto"/>
              </w:pBdr>
              <w:ind w:right="-72"/>
              <w:jc w:val="right"/>
              <w:rPr>
                <w:rFonts w:ascii="Arial" w:hAnsi="Arial" w:cs="Arial"/>
                <w:b/>
                <w:bCs/>
                <w:sz w:val="16"/>
                <w:szCs w:val="16"/>
                <w:lang w:val="en-GB" w:eastAsia="en-GB"/>
              </w:rPr>
            </w:pPr>
            <w:r w:rsidRPr="0061761D">
              <w:rPr>
                <w:rFonts w:ascii="Arial" w:hAnsi="Arial" w:cs="Arial"/>
                <w:b/>
                <w:bCs/>
                <w:spacing w:val="-6"/>
                <w:sz w:val="16"/>
                <w:szCs w:val="16"/>
                <w:lang w:val="en-GB" w:eastAsia="en-GB"/>
              </w:rPr>
              <w:t>(Million Baht)</w:t>
            </w:r>
          </w:p>
        </w:tc>
        <w:tc>
          <w:tcPr>
            <w:tcW w:w="1701" w:type="dxa"/>
            <w:shd w:val="clear" w:color="auto" w:fill="auto"/>
            <w:noWrap/>
          </w:tcPr>
          <w:p w14:paraId="142B5853" w14:textId="77777777" w:rsidR="00366CD6" w:rsidRPr="0061761D" w:rsidRDefault="00366CD6" w:rsidP="002634CD">
            <w:pPr>
              <w:pBdr>
                <w:bottom w:val="single" w:sz="4" w:space="1" w:color="auto"/>
              </w:pBdr>
              <w:ind w:right="-72"/>
              <w:rPr>
                <w:rFonts w:ascii="Arial" w:hAnsi="Arial" w:cs="Arial"/>
                <w:b/>
                <w:bCs/>
                <w:sz w:val="16"/>
                <w:szCs w:val="16"/>
                <w:lang w:val="en-GB" w:eastAsia="en-GB"/>
              </w:rPr>
            </w:pPr>
          </w:p>
          <w:p w14:paraId="5DE82285" w14:textId="77777777" w:rsidR="00366CD6" w:rsidRPr="0061761D" w:rsidRDefault="00366CD6" w:rsidP="002634CD">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Interest rates</w:t>
            </w:r>
          </w:p>
        </w:tc>
        <w:tc>
          <w:tcPr>
            <w:tcW w:w="3752" w:type="dxa"/>
            <w:shd w:val="clear" w:color="auto" w:fill="auto"/>
          </w:tcPr>
          <w:p w14:paraId="2D813543" w14:textId="77777777" w:rsidR="00366CD6" w:rsidRPr="0061761D" w:rsidRDefault="00366CD6" w:rsidP="002634CD">
            <w:pPr>
              <w:pBdr>
                <w:bottom w:val="single" w:sz="4" w:space="1" w:color="auto"/>
              </w:pBdr>
              <w:ind w:right="-72"/>
              <w:jc w:val="center"/>
              <w:rPr>
                <w:rFonts w:ascii="Arial" w:hAnsi="Arial" w:cs="Arial"/>
                <w:b/>
                <w:bCs/>
                <w:sz w:val="16"/>
                <w:szCs w:val="16"/>
                <w:lang w:val="en-GB" w:eastAsia="en-GB"/>
              </w:rPr>
            </w:pPr>
          </w:p>
          <w:p w14:paraId="50E52939" w14:textId="77777777" w:rsidR="00366CD6" w:rsidRPr="0061761D" w:rsidRDefault="00366CD6" w:rsidP="002634CD">
            <w:pPr>
              <w:pBdr>
                <w:bottom w:val="single" w:sz="4" w:space="1" w:color="auto"/>
              </w:pBdr>
              <w:ind w:right="-72"/>
              <w:jc w:val="center"/>
              <w:rPr>
                <w:rFonts w:ascii="Arial" w:hAnsi="Arial" w:cs="Arial"/>
                <w:b/>
                <w:bCs/>
                <w:sz w:val="16"/>
                <w:szCs w:val="16"/>
                <w:lang w:val="en-GB" w:eastAsia="en-GB"/>
              </w:rPr>
            </w:pPr>
            <w:r w:rsidRPr="0061761D">
              <w:rPr>
                <w:rFonts w:ascii="Arial" w:hAnsi="Arial" w:cs="Arial"/>
                <w:b/>
                <w:bCs/>
                <w:sz w:val="16"/>
                <w:szCs w:val="16"/>
                <w:lang w:val="en-GB" w:eastAsia="en-GB"/>
              </w:rPr>
              <w:t>Repayment terms</w:t>
            </w:r>
          </w:p>
        </w:tc>
      </w:tr>
      <w:tr w:rsidR="00366CD6" w:rsidRPr="0061761D" w14:paraId="6EB23099" w14:textId="77777777" w:rsidTr="002634CD">
        <w:trPr>
          <w:trHeight w:val="20"/>
        </w:trPr>
        <w:tc>
          <w:tcPr>
            <w:tcW w:w="851" w:type="dxa"/>
            <w:shd w:val="clear" w:color="auto" w:fill="auto"/>
            <w:noWrap/>
          </w:tcPr>
          <w:p w14:paraId="6C5E0A16" w14:textId="77777777" w:rsidR="00366CD6" w:rsidRPr="0061761D" w:rsidRDefault="00366CD6" w:rsidP="002634CD">
            <w:pPr>
              <w:ind w:right="-72"/>
              <w:jc w:val="center"/>
              <w:rPr>
                <w:rFonts w:ascii="Arial" w:hAnsi="Arial" w:cs="Arial"/>
                <w:sz w:val="12"/>
                <w:szCs w:val="12"/>
                <w:lang w:val="en-GB" w:eastAsia="en-GB"/>
              </w:rPr>
            </w:pPr>
          </w:p>
        </w:tc>
        <w:tc>
          <w:tcPr>
            <w:tcW w:w="1666" w:type="dxa"/>
            <w:shd w:val="clear" w:color="auto" w:fill="auto"/>
          </w:tcPr>
          <w:p w14:paraId="6EB5D073" w14:textId="77777777" w:rsidR="00366CD6" w:rsidRPr="0061761D" w:rsidRDefault="00366CD6" w:rsidP="002634CD">
            <w:pPr>
              <w:ind w:right="-72"/>
              <w:jc w:val="center"/>
              <w:rPr>
                <w:rFonts w:ascii="Arial" w:hAnsi="Arial" w:cs="Arial"/>
                <w:sz w:val="12"/>
                <w:szCs w:val="12"/>
                <w:cs/>
                <w:lang w:val="en-GB" w:eastAsia="en-GB"/>
              </w:rPr>
            </w:pPr>
          </w:p>
        </w:tc>
        <w:tc>
          <w:tcPr>
            <w:tcW w:w="1350" w:type="dxa"/>
            <w:shd w:val="clear" w:color="auto" w:fill="auto"/>
          </w:tcPr>
          <w:p w14:paraId="500AB041" w14:textId="77777777" w:rsidR="00366CD6" w:rsidRPr="0061761D" w:rsidRDefault="00366CD6" w:rsidP="002634CD">
            <w:pPr>
              <w:ind w:right="-72"/>
              <w:jc w:val="right"/>
              <w:rPr>
                <w:rFonts w:ascii="Arial" w:hAnsi="Arial" w:cs="Arial"/>
                <w:sz w:val="12"/>
                <w:szCs w:val="12"/>
                <w:lang w:val="en-GB" w:eastAsia="en-GB"/>
              </w:rPr>
            </w:pPr>
          </w:p>
        </w:tc>
        <w:tc>
          <w:tcPr>
            <w:tcW w:w="1094" w:type="dxa"/>
            <w:shd w:val="clear" w:color="auto" w:fill="auto"/>
            <w:noWrap/>
          </w:tcPr>
          <w:p w14:paraId="45189DC8"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5C69D846"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639ACE5E"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44EBDD4A" w14:textId="77777777" w:rsidR="00366CD6" w:rsidRPr="0061761D" w:rsidRDefault="00366CD6" w:rsidP="002634CD">
            <w:pPr>
              <w:ind w:right="-72"/>
              <w:jc w:val="right"/>
              <w:rPr>
                <w:rFonts w:ascii="Arial" w:hAnsi="Arial" w:cs="Arial"/>
                <w:sz w:val="12"/>
                <w:szCs w:val="12"/>
                <w:lang w:val="en-GB" w:eastAsia="en-GB"/>
              </w:rPr>
            </w:pPr>
          </w:p>
        </w:tc>
        <w:tc>
          <w:tcPr>
            <w:tcW w:w="1701" w:type="dxa"/>
            <w:shd w:val="clear" w:color="auto" w:fill="auto"/>
            <w:noWrap/>
          </w:tcPr>
          <w:p w14:paraId="2795445D" w14:textId="77777777" w:rsidR="00366CD6" w:rsidRPr="0061761D" w:rsidRDefault="00366CD6" w:rsidP="002634CD">
            <w:pPr>
              <w:ind w:right="-72"/>
              <w:jc w:val="center"/>
              <w:rPr>
                <w:rFonts w:ascii="Arial" w:hAnsi="Arial" w:cs="Arial"/>
                <w:sz w:val="12"/>
                <w:szCs w:val="12"/>
                <w:lang w:val="en-GB" w:eastAsia="en-GB"/>
              </w:rPr>
            </w:pPr>
          </w:p>
        </w:tc>
        <w:tc>
          <w:tcPr>
            <w:tcW w:w="3752" w:type="dxa"/>
            <w:shd w:val="clear" w:color="auto" w:fill="auto"/>
          </w:tcPr>
          <w:p w14:paraId="246C6D84" w14:textId="77777777" w:rsidR="00366CD6" w:rsidRPr="0061761D" w:rsidRDefault="00366CD6" w:rsidP="002634CD">
            <w:pPr>
              <w:ind w:right="-72"/>
              <w:rPr>
                <w:rFonts w:ascii="Arial" w:hAnsi="Arial" w:cs="Arial"/>
                <w:sz w:val="12"/>
                <w:szCs w:val="12"/>
                <w:cs/>
                <w:lang w:val="en-GB" w:eastAsia="en-GB"/>
              </w:rPr>
            </w:pPr>
          </w:p>
        </w:tc>
      </w:tr>
      <w:tr w:rsidR="00366CD6" w:rsidRPr="0061761D" w14:paraId="44B52FAC" w14:textId="77777777" w:rsidTr="002634CD">
        <w:trPr>
          <w:trHeight w:val="20"/>
        </w:trPr>
        <w:tc>
          <w:tcPr>
            <w:tcW w:w="6095" w:type="dxa"/>
            <w:gridSpan w:val="5"/>
            <w:shd w:val="clear" w:color="auto" w:fill="auto"/>
            <w:noWrap/>
          </w:tcPr>
          <w:p w14:paraId="44FF6102" w14:textId="06EEAF4B" w:rsidR="00366CD6" w:rsidRPr="0061761D" w:rsidRDefault="00366CD6" w:rsidP="002634CD">
            <w:pPr>
              <w:ind w:right="-72"/>
              <w:rPr>
                <w:rFonts w:ascii="Arial" w:hAnsi="Arial" w:cs="Arial"/>
                <w:sz w:val="16"/>
                <w:szCs w:val="16"/>
                <w:lang w:val="en-GB" w:eastAsia="en-GB"/>
              </w:rPr>
            </w:pPr>
            <w:r w:rsidRPr="0061761D">
              <w:rPr>
                <w:rFonts w:ascii="Arial" w:eastAsia="Cordia New" w:hAnsi="Arial" w:cs="Arial"/>
                <w:spacing w:val="-4"/>
                <w:sz w:val="16"/>
                <w:szCs w:val="16"/>
                <w:u w:val="single"/>
              </w:rPr>
              <w:t>Long Long-term borrowings of the subsidi</w:t>
            </w:r>
            <w:r w:rsidR="00BC651D" w:rsidRPr="0061761D">
              <w:rPr>
                <w:rFonts w:ascii="Arial" w:eastAsia="Cordia New" w:hAnsi="Arial" w:cs="Arial"/>
                <w:spacing w:val="-4"/>
                <w:sz w:val="16"/>
                <w:szCs w:val="16"/>
                <w:u w:val="single"/>
              </w:rPr>
              <w:t>aries -</w:t>
            </w:r>
            <w:r w:rsidRPr="0061761D">
              <w:rPr>
                <w:rFonts w:ascii="Arial" w:eastAsia="Cordia New" w:hAnsi="Arial" w:cs="Arial"/>
                <w:spacing w:val="-4"/>
                <w:sz w:val="16"/>
                <w:szCs w:val="16"/>
                <w:u w:val="single"/>
              </w:rPr>
              <w:t xml:space="preserve"> Singha Tanker Co., Ltd</w:t>
            </w:r>
            <w:r w:rsidRPr="0061761D">
              <w:rPr>
                <w:rFonts w:ascii="Arial" w:eastAsia="Cordia New" w:hAnsi="Arial" w:cs="Arial"/>
                <w:spacing w:val="-4"/>
                <w:sz w:val="16"/>
                <w:szCs w:val="16"/>
              </w:rPr>
              <w:t>.:</w:t>
            </w:r>
          </w:p>
        </w:tc>
        <w:tc>
          <w:tcPr>
            <w:tcW w:w="1134" w:type="dxa"/>
            <w:shd w:val="clear" w:color="auto" w:fill="auto"/>
            <w:noWrap/>
          </w:tcPr>
          <w:p w14:paraId="14395449" w14:textId="77777777" w:rsidR="00366CD6" w:rsidRPr="0061761D" w:rsidRDefault="00366CD6" w:rsidP="002634CD">
            <w:pPr>
              <w:ind w:right="-72"/>
              <w:jc w:val="right"/>
              <w:rPr>
                <w:rFonts w:ascii="Arial" w:hAnsi="Arial" w:cs="Arial"/>
                <w:sz w:val="16"/>
                <w:szCs w:val="16"/>
                <w:lang w:val="en-GB" w:eastAsia="en-GB"/>
              </w:rPr>
            </w:pPr>
          </w:p>
        </w:tc>
        <w:tc>
          <w:tcPr>
            <w:tcW w:w="1134" w:type="dxa"/>
            <w:shd w:val="clear" w:color="auto" w:fill="auto"/>
            <w:noWrap/>
          </w:tcPr>
          <w:p w14:paraId="76631DBA" w14:textId="77777777" w:rsidR="00366CD6" w:rsidRPr="0061761D" w:rsidRDefault="00366CD6" w:rsidP="002634CD">
            <w:pPr>
              <w:ind w:right="-72"/>
              <w:jc w:val="right"/>
              <w:rPr>
                <w:rFonts w:ascii="Arial" w:hAnsi="Arial" w:cs="Arial"/>
                <w:sz w:val="16"/>
                <w:szCs w:val="16"/>
                <w:lang w:val="en-GB" w:eastAsia="en-GB"/>
              </w:rPr>
            </w:pPr>
          </w:p>
        </w:tc>
        <w:tc>
          <w:tcPr>
            <w:tcW w:w="1701" w:type="dxa"/>
            <w:shd w:val="clear" w:color="auto" w:fill="auto"/>
            <w:noWrap/>
          </w:tcPr>
          <w:p w14:paraId="53786506" w14:textId="77777777" w:rsidR="00366CD6" w:rsidRPr="0061761D" w:rsidRDefault="00366CD6" w:rsidP="002634CD">
            <w:pPr>
              <w:ind w:right="-72"/>
              <w:jc w:val="center"/>
              <w:rPr>
                <w:rFonts w:ascii="Arial" w:hAnsi="Arial" w:cs="Arial"/>
                <w:sz w:val="16"/>
                <w:szCs w:val="16"/>
                <w:lang w:val="en-GB" w:eastAsia="en-GB"/>
              </w:rPr>
            </w:pPr>
          </w:p>
        </w:tc>
        <w:tc>
          <w:tcPr>
            <w:tcW w:w="3752" w:type="dxa"/>
            <w:shd w:val="clear" w:color="auto" w:fill="auto"/>
          </w:tcPr>
          <w:p w14:paraId="4CC88C24" w14:textId="77777777" w:rsidR="00366CD6" w:rsidRPr="0061761D" w:rsidRDefault="00366CD6" w:rsidP="002634CD">
            <w:pPr>
              <w:ind w:right="-72"/>
              <w:rPr>
                <w:rFonts w:ascii="Arial" w:hAnsi="Arial" w:cs="Arial"/>
                <w:sz w:val="16"/>
                <w:szCs w:val="16"/>
                <w:cs/>
                <w:lang w:val="en-GB" w:eastAsia="en-GB"/>
              </w:rPr>
            </w:pPr>
          </w:p>
        </w:tc>
      </w:tr>
      <w:tr w:rsidR="00366CD6" w:rsidRPr="0061761D" w14:paraId="302A11D5" w14:textId="77777777" w:rsidTr="002634CD">
        <w:trPr>
          <w:trHeight w:val="20"/>
        </w:trPr>
        <w:tc>
          <w:tcPr>
            <w:tcW w:w="851" w:type="dxa"/>
            <w:shd w:val="clear" w:color="auto" w:fill="auto"/>
            <w:noWrap/>
          </w:tcPr>
          <w:p w14:paraId="75F2B737" w14:textId="77777777" w:rsidR="00366CD6" w:rsidRPr="0061761D" w:rsidRDefault="00366CD6" w:rsidP="002634CD">
            <w:pPr>
              <w:ind w:right="-72"/>
              <w:jc w:val="center"/>
              <w:rPr>
                <w:rFonts w:ascii="Arial" w:hAnsi="Arial" w:cs="Arial"/>
                <w:sz w:val="12"/>
                <w:szCs w:val="12"/>
                <w:lang w:val="en-GB" w:eastAsia="en-GB"/>
              </w:rPr>
            </w:pPr>
          </w:p>
        </w:tc>
        <w:tc>
          <w:tcPr>
            <w:tcW w:w="1666" w:type="dxa"/>
            <w:shd w:val="clear" w:color="auto" w:fill="auto"/>
          </w:tcPr>
          <w:p w14:paraId="7B6BC219" w14:textId="77777777" w:rsidR="00366CD6" w:rsidRPr="0061761D" w:rsidRDefault="00366CD6" w:rsidP="002634CD">
            <w:pPr>
              <w:ind w:right="-72"/>
              <w:jc w:val="center"/>
              <w:rPr>
                <w:rFonts w:ascii="Arial" w:hAnsi="Arial" w:cs="Arial"/>
                <w:sz w:val="12"/>
                <w:szCs w:val="12"/>
                <w:cs/>
                <w:lang w:val="en-GB" w:eastAsia="en-GB"/>
              </w:rPr>
            </w:pPr>
          </w:p>
        </w:tc>
        <w:tc>
          <w:tcPr>
            <w:tcW w:w="1350" w:type="dxa"/>
            <w:shd w:val="clear" w:color="auto" w:fill="auto"/>
          </w:tcPr>
          <w:p w14:paraId="70022281" w14:textId="77777777" w:rsidR="00366CD6" w:rsidRPr="0061761D" w:rsidRDefault="00366CD6" w:rsidP="002634CD">
            <w:pPr>
              <w:ind w:right="-72"/>
              <w:jc w:val="right"/>
              <w:rPr>
                <w:rFonts w:ascii="Arial" w:hAnsi="Arial" w:cs="Arial"/>
                <w:sz w:val="12"/>
                <w:szCs w:val="12"/>
                <w:lang w:val="en-GB" w:eastAsia="en-GB"/>
              </w:rPr>
            </w:pPr>
          </w:p>
        </w:tc>
        <w:tc>
          <w:tcPr>
            <w:tcW w:w="1094" w:type="dxa"/>
            <w:shd w:val="clear" w:color="auto" w:fill="auto"/>
            <w:noWrap/>
          </w:tcPr>
          <w:p w14:paraId="1CF29E95"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22BA8D60"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69CE6E25"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2F646C37" w14:textId="77777777" w:rsidR="00366CD6" w:rsidRPr="0061761D" w:rsidRDefault="00366CD6" w:rsidP="002634CD">
            <w:pPr>
              <w:ind w:right="-72"/>
              <w:jc w:val="right"/>
              <w:rPr>
                <w:rFonts w:ascii="Arial" w:hAnsi="Arial" w:cs="Arial"/>
                <w:sz w:val="12"/>
                <w:szCs w:val="12"/>
                <w:lang w:val="en-GB" w:eastAsia="en-GB"/>
              </w:rPr>
            </w:pPr>
          </w:p>
        </w:tc>
        <w:tc>
          <w:tcPr>
            <w:tcW w:w="1701" w:type="dxa"/>
            <w:shd w:val="clear" w:color="auto" w:fill="auto"/>
            <w:noWrap/>
          </w:tcPr>
          <w:p w14:paraId="3A984D9A" w14:textId="77777777" w:rsidR="00366CD6" w:rsidRPr="0061761D" w:rsidRDefault="00366CD6" w:rsidP="002634CD">
            <w:pPr>
              <w:ind w:right="-72"/>
              <w:jc w:val="center"/>
              <w:rPr>
                <w:rFonts w:ascii="Arial" w:hAnsi="Arial" w:cs="Arial"/>
                <w:sz w:val="12"/>
                <w:szCs w:val="12"/>
                <w:lang w:val="en-GB" w:eastAsia="en-GB"/>
              </w:rPr>
            </w:pPr>
          </w:p>
        </w:tc>
        <w:tc>
          <w:tcPr>
            <w:tcW w:w="3752" w:type="dxa"/>
            <w:shd w:val="clear" w:color="auto" w:fill="auto"/>
          </w:tcPr>
          <w:p w14:paraId="7FE5DBB1" w14:textId="77777777" w:rsidR="00366CD6" w:rsidRPr="0061761D" w:rsidRDefault="00366CD6" w:rsidP="002634CD">
            <w:pPr>
              <w:ind w:right="-72"/>
              <w:rPr>
                <w:rFonts w:ascii="Arial" w:hAnsi="Arial" w:cs="Arial"/>
                <w:sz w:val="12"/>
                <w:szCs w:val="12"/>
                <w:cs/>
                <w:lang w:val="en-GB" w:eastAsia="en-GB"/>
              </w:rPr>
            </w:pPr>
          </w:p>
        </w:tc>
      </w:tr>
      <w:tr w:rsidR="00366CD6" w:rsidRPr="0061761D" w14:paraId="62C20233" w14:textId="77777777" w:rsidTr="002634CD">
        <w:trPr>
          <w:trHeight w:val="20"/>
        </w:trPr>
        <w:tc>
          <w:tcPr>
            <w:tcW w:w="851" w:type="dxa"/>
            <w:shd w:val="clear" w:color="auto" w:fill="auto"/>
            <w:noWrap/>
          </w:tcPr>
          <w:p w14:paraId="58FAEE05"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cs/>
                <w:lang w:val="en-GB" w:eastAsia="en-GB"/>
              </w:rPr>
              <w:t>21</w:t>
            </w:r>
          </w:p>
        </w:tc>
        <w:tc>
          <w:tcPr>
            <w:tcW w:w="1666" w:type="dxa"/>
            <w:shd w:val="clear" w:color="auto" w:fill="auto"/>
          </w:tcPr>
          <w:p w14:paraId="2D8A2742"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Purchase of </w:t>
            </w:r>
          </w:p>
          <w:p w14:paraId="2810E8F8"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   oil tanker</w:t>
            </w:r>
          </w:p>
        </w:tc>
        <w:tc>
          <w:tcPr>
            <w:tcW w:w="1350" w:type="dxa"/>
            <w:shd w:val="clear" w:color="auto" w:fill="auto"/>
          </w:tcPr>
          <w:p w14:paraId="2BC62B57" w14:textId="77777777" w:rsidR="00366CD6" w:rsidRPr="00D653AE" w:rsidRDefault="00366CD6" w:rsidP="00D653AE">
            <w:pPr>
              <w:ind w:right="-72"/>
              <w:rPr>
                <w:rFonts w:ascii="Arial" w:hAnsi="Arial" w:cs="Arial"/>
                <w:spacing w:val="-6"/>
                <w:sz w:val="16"/>
                <w:szCs w:val="16"/>
                <w:lang w:val="en-GB" w:eastAsia="en-GB"/>
              </w:rPr>
            </w:pPr>
            <w:r w:rsidRPr="00D653AE">
              <w:rPr>
                <w:rFonts w:ascii="Arial" w:hAnsi="Arial" w:cs="Arial"/>
                <w:spacing w:val="-6"/>
                <w:sz w:val="16"/>
                <w:szCs w:val="16"/>
                <w:lang w:val="en-GB" w:eastAsia="en-GB"/>
              </w:rPr>
              <w:t>24.55 Million USD</w:t>
            </w:r>
          </w:p>
        </w:tc>
        <w:tc>
          <w:tcPr>
            <w:tcW w:w="1094" w:type="dxa"/>
            <w:shd w:val="clear" w:color="auto" w:fill="auto"/>
            <w:noWrap/>
          </w:tcPr>
          <w:p w14:paraId="6C7979C0"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cs/>
                <w:lang w:val="en-GB" w:eastAsia="en-GB"/>
              </w:rPr>
              <w:t>571.60</w:t>
            </w:r>
          </w:p>
        </w:tc>
        <w:tc>
          <w:tcPr>
            <w:tcW w:w="1134" w:type="dxa"/>
            <w:shd w:val="clear" w:color="auto" w:fill="auto"/>
            <w:noWrap/>
          </w:tcPr>
          <w:p w14:paraId="0B40B01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7</w:t>
            </w:r>
            <w:r w:rsidRPr="0061761D">
              <w:rPr>
                <w:rFonts w:ascii="Arial" w:hAnsi="Arial" w:cs="Arial"/>
                <w:sz w:val="16"/>
                <w:szCs w:val="16"/>
                <w:cs/>
                <w:lang w:val="en-GB" w:eastAsia="en-GB"/>
              </w:rPr>
              <w:t>52.84</w:t>
            </w:r>
          </w:p>
        </w:tc>
        <w:tc>
          <w:tcPr>
            <w:tcW w:w="1134" w:type="dxa"/>
            <w:shd w:val="clear" w:color="auto" w:fill="auto"/>
            <w:noWrap/>
          </w:tcPr>
          <w:p w14:paraId="4BB02737"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3FDD400C"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701" w:type="dxa"/>
            <w:shd w:val="clear" w:color="auto" w:fill="auto"/>
            <w:noWrap/>
          </w:tcPr>
          <w:p w14:paraId="25EEE8BF"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 xml:space="preserve">LIBOR+2.46% </w:t>
            </w:r>
          </w:p>
        </w:tc>
        <w:tc>
          <w:tcPr>
            <w:tcW w:w="3752" w:type="dxa"/>
            <w:shd w:val="clear" w:color="auto" w:fill="auto"/>
          </w:tcPr>
          <w:p w14:paraId="5963BFCD"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every 3 months, 20 periods in total,</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1,227,500 USD per period</w:t>
            </w:r>
          </w:p>
        </w:tc>
      </w:tr>
      <w:tr w:rsidR="00366CD6" w:rsidRPr="0061761D" w14:paraId="0F80947B" w14:textId="77777777" w:rsidTr="002634CD">
        <w:trPr>
          <w:trHeight w:val="20"/>
        </w:trPr>
        <w:tc>
          <w:tcPr>
            <w:tcW w:w="851" w:type="dxa"/>
            <w:shd w:val="clear" w:color="auto" w:fill="auto"/>
            <w:noWrap/>
          </w:tcPr>
          <w:p w14:paraId="47DB397D"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2</w:t>
            </w:r>
            <w:r w:rsidRPr="0061761D">
              <w:rPr>
                <w:rFonts w:ascii="Arial" w:hAnsi="Arial" w:cs="Arial"/>
                <w:sz w:val="16"/>
                <w:szCs w:val="16"/>
                <w:cs/>
                <w:lang w:val="en-GB" w:eastAsia="en-GB"/>
              </w:rPr>
              <w:t>2</w:t>
            </w:r>
          </w:p>
          <w:p w14:paraId="40395DE1" w14:textId="77777777" w:rsidR="00366CD6" w:rsidRPr="0061761D" w:rsidRDefault="00366CD6" w:rsidP="002634CD">
            <w:pPr>
              <w:ind w:right="-72"/>
              <w:jc w:val="center"/>
              <w:rPr>
                <w:rFonts w:ascii="Arial" w:hAnsi="Arial" w:cs="Arial"/>
                <w:sz w:val="16"/>
                <w:szCs w:val="16"/>
                <w:lang w:val="en-GB" w:eastAsia="en-GB"/>
              </w:rPr>
            </w:pPr>
          </w:p>
        </w:tc>
        <w:tc>
          <w:tcPr>
            <w:tcW w:w="1666" w:type="dxa"/>
            <w:shd w:val="clear" w:color="auto" w:fill="auto"/>
          </w:tcPr>
          <w:p w14:paraId="73D36909"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Purchase of </w:t>
            </w:r>
          </w:p>
          <w:p w14:paraId="1071787B"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   oil tanker</w:t>
            </w:r>
          </w:p>
        </w:tc>
        <w:tc>
          <w:tcPr>
            <w:tcW w:w="1350" w:type="dxa"/>
            <w:shd w:val="clear" w:color="auto" w:fill="auto"/>
          </w:tcPr>
          <w:p w14:paraId="6C27C40C" w14:textId="77777777" w:rsidR="00366CD6" w:rsidRPr="00D653AE" w:rsidRDefault="00366CD6" w:rsidP="00D653AE">
            <w:pPr>
              <w:ind w:right="-72"/>
              <w:rPr>
                <w:rFonts w:ascii="Arial" w:hAnsi="Arial" w:cs="Arial"/>
                <w:spacing w:val="-6"/>
                <w:sz w:val="16"/>
                <w:szCs w:val="16"/>
                <w:lang w:val="en-GB" w:eastAsia="en-GB"/>
              </w:rPr>
            </w:pPr>
            <w:r w:rsidRPr="00D653AE">
              <w:rPr>
                <w:rFonts w:ascii="Arial" w:hAnsi="Arial" w:cs="Arial"/>
                <w:spacing w:val="-6"/>
                <w:sz w:val="16"/>
                <w:szCs w:val="16"/>
                <w:lang w:val="en-GB" w:eastAsia="en-GB"/>
              </w:rPr>
              <w:t>25.60 Million USD</w:t>
            </w:r>
          </w:p>
        </w:tc>
        <w:tc>
          <w:tcPr>
            <w:tcW w:w="1094" w:type="dxa"/>
            <w:shd w:val="clear" w:color="auto" w:fill="auto"/>
            <w:noWrap/>
          </w:tcPr>
          <w:p w14:paraId="4C98F77F"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cs/>
                <w:lang w:val="en-GB" w:eastAsia="en-GB"/>
              </w:rPr>
              <w:t>831.02</w:t>
            </w:r>
          </w:p>
        </w:tc>
        <w:tc>
          <w:tcPr>
            <w:tcW w:w="1134" w:type="dxa"/>
            <w:shd w:val="clear" w:color="auto" w:fill="auto"/>
            <w:noWrap/>
          </w:tcPr>
          <w:p w14:paraId="235B95C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134" w:type="dxa"/>
            <w:shd w:val="clear" w:color="auto" w:fill="auto"/>
            <w:noWrap/>
          </w:tcPr>
          <w:p w14:paraId="0B8E00E9"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p w14:paraId="61C5A9A8" w14:textId="77777777" w:rsidR="00366CD6" w:rsidRPr="0061761D" w:rsidRDefault="00366CD6" w:rsidP="002634CD">
            <w:pPr>
              <w:ind w:right="-72"/>
              <w:jc w:val="right"/>
              <w:rPr>
                <w:rFonts w:ascii="Arial" w:hAnsi="Arial" w:cs="Arial"/>
                <w:sz w:val="16"/>
                <w:szCs w:val="16"/>
                <w:lang w:val="en-GB" w:eastAsia="en-GB"/>
              </w:rPr>
            </w:pPr>
          </w:p>
        </w:tc>
        <w:tc>
          <w:tcPr>
            <w:tcW w:w="1134" w:type="dxa"/>
            <w:shd w:val="clear" w:color="auto" w:fill="auto"/>
            <w:noWrap/>
          </w:tcPr>
          <w:p w14:paraId="770A8904" w14:textId="77777777" w:rsidR="00366CD6" w:rsidRPr="0061761D" w:rsidRDefault="00366CD6" w:rsidP="002634CD">
            <w:pPr>
              <w:ind w:right="-72"/>
              <w:jc w:val="right"/>
              <w:rPr>
                <w:rFonts w:ascii="Arial" w:hAnsi="Arial" w:cs="Arial"/>
                <w:sz w:val="16"/>
                <w:szCs w:val="16"/>
                <w:lang w:val="en-GB" w:eastAsia="en-GB"/>
              </w:rPr>
            </w:pPr>
            <w:r w:rsidRPr="0061761D">
              <w:rPr>
                <w:rFonts w:ascii="Arial" w:hAnsi="Arial" w:cs="Arial"/>
                <w:sz w:val="16"/>
                <w:szCs w:val="16"/>
                <w:lang w:val="en-GB" w:eastAsia="en-GB"/>
              </w:rPr>
              <w:t>-</w:t>
            </w:r>
          </w:p>
          <w:p w14:paraId="6A374960" w14:textId="77777777" w:rsidR="00366CD6" w:rsidRPr="0061761D" w:rsidRDefault="00366CD6" w:rsidP="002634CD">
            <w:pPr>
              <w:ind w:right="-72"/>
              <w:jc w:val="right"/>
              <w:rPr>
                <w:rFonts w:ascii="Arial" w:hAnsi="Arial" w:cs="Arial"/>
                <w:sz w:val="16"/>
                <w:szCs w:val="16"/>
                <w:lang w:val="en-GB" w:eastAsia="en-GB"/>
              </w:rPr>
            </w:pPr>
          </w:p>
        </w:tc>
        <w:tc>
          <w:tcPr>
            <w:tcW w:w="1701" w:type="dxa"/>
            <w:shd w:val="clear" w:color="auto" w:fill="auto"/>
            <w:noWrap/>
          </w:tcPr>
          <w:p w14:paraId="6606C981"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LIBOR+3.00%</w:t>
            </w:r>
          </w:p>
          <w:p w14:paraId="2D6D4DB4" w14:textId="77777777" w:rsidR="00366CD6" w:rsidRPr="0061761D" w:rsidRDefault="00366CD6" w:rsidP="002634CD">
            <w:pPr>
              <w:ind w:right="-72"/>
              <w:jc w:val="center"/>
              <w:rPr>
                <w:rFonts w:ascii="Arial" w:hAnsi="Arial" w:cs="Arial"/>
                <w:sz w:val="16"/>
                <w:szCs w:val="16"/>
                <w:lang w:val="en-GB" w:eastAsia="en-GB"/>
              </w:rPr>
            </w:pPr>
          </w:p>
          <w:p w14:paraId="554AC52F" w14:textId="77777777" w:rsidR="00366CD6" w:rsidRPr="0061761D" w:rsidRDefault="00366CD6" w:rsidP="002634CD">
            <w:pPr>
              <w:ind w:right="-72"/>
              <w:jc w:val="center"/>
              <w:rPr>
                <w:rFonts w:ascii="Arial" w:hAnsi="Arial" w:cs="Arial"/>
                <w:sz w:val="16"/>
                <w:szCs w:val="16"/>
                <w:lang w:val="en-GB" w:eastAsia="en-GB"/>
              </w:rPr>
            </w:pPr>
          </w:p>
        </w:tc>
        <w:tc>
          <w:tcPr>
            <w:tcW w:w="3752" w:type="dxa"/>
            <w:shd w:val="clear" w:color="auto" w:fill="auto"/>
          </w:tcPr>
          <w:p w14:paraId="307B9143"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every 3 months, 32 periods in total</w:t>
            </w:r>
            <w:r w:rsidRPr="0061761D">
              <w:rPr>
                <w:rFonts w:ascii="Arial" w:hAnsi="Arial" w:cs="Arial"/>
                <w:sz w:val="16"/>
                <w:szCs w:val="16"/>
                <w:lang w:val="en-GB" w:eastAsia="en-GB"/>
              </w:rPr>
              <w:br/>
              <w:t xml:space="preserve">   -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31,</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800,000 USD per period</w:t>
            </w:r>
            <w:r w:rsidRPr="0061761D">
              <w:rPr>
                <w:rFonts w:ascii="Arial" w:hAnsi="Arial" w:cs="Arial"/>
                <w:sz w:val="16"/>
                <w:szCs w:val="16"/>
                <w:lang w:val="en-GB" w:eastAsia="en-GB"/>
              </w:rPr>
              <w:br/>
              <w:t xml:space="preserve">   - period</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32, outstanding amount</w:t>
            </w:r>
          </w:p>
        </w:tc>
      </w:tr>
      <w:tr w:rsidR="00366CD6" w:rsidRPr="0061761D" w14:paraId="2FD1E2B6" w14:textId="77777777" w:rsidTr="002634CD">
        <w:trPr>
          <w:trHeight w:val="20"/>
        </w:trPr>
        <w:tc>
          <w:tcPr>
            <w:tcW w:w="851" w:type="dxa"/>
            <w:shd w:val="clear" w:color="auto" w:fill="auto"/>
            <w:noWrap/>
          </w:tcPr>
          <w:p w14:paraId="52CCDDB1"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2</w:t>
            </w:r>
            <w:r w:rsidRPr="0061761D">
              <w:rPr>
                <w:rFonts w:ascii="Arial" w:hAnsi="Arial" w:cs="Arial"/>
                <w:sz w:val="16"/>
                <w:szCs w:val="16"/>
                <w:cs/>
                <w:lang w:val="en-GB" w:eastAsia="en-GB"/>
              </w:rPr>
              <w:t>3</w:t>
            </w:r>
          </w:p>
        </w:tc>
        <w:tc>
          <w:tcPr>
            <w:tcW w:w="1666" w:type="dxa"/>
            <w:shd w:val="clear" w:color="auto" w:fill="auto"/>
          </w:tcPr>
          <w:p w14:paraId="1861B32F"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Purchase of </w:t>
            </w:r>
          </w:p>
          <w:p w14:paraId="7723CA6B"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 xml:space="preserve">   oil tanker</w:t>
            </w:r>
          </w:p>
        </w:tc>
        <w:tc>
          <w:tcPr>
            <w:tcW w:w="1350" w:type="dxa"/>
            <w:shd w:val="clear" w:color="auto" w:fill="auto"/>
          </w:tcPr>
          <w:p w14:paraId="33195B7D" w14:textId="77777777" w:rsidR="00366CD6" w:rsidRPr="00D653AE" w:rsidRDefault="00366CD6" w:rsidP="00D653AE">
            <w:pPr>
              <w:ind w:right="-72"/>
              <w:rPr>
                <w:rFonts w:ascii="Arial" w:hAnsi="Arial" w:cs="Arial"/>
                <w:spacing w:val="-6"/>
                <w:sz w:val="16"/>
                <w:szCs w:val="16"/>
                <w:lang w:val="en-GB" w:eastAsia="en-GB"/>
              </w:rPr>
            </w:pPr>
            <w:r w:rsidRPr="00D653AE">
              <w:rPr>
                <w:rFonts w:ascii="Arial" w:hAnsi="Arial" w:cs="Arial"/>
                <w:spacing w:val="-6"/>
                <w:sz w:val="16"/>
                <w:szCs w:val="16"/>
                <w:lang w:val="en-GB" w:eastAsia="en-GB"/>
              </w:rPr>
              <w:t>29.70 Million USD</w:t>
            </w:r>
          </w:p>
        </w:tc>
        <w:tc>
          <w:tcPr>
            <w:tcW w:w="1094" w:type="dxa"/>
            <w:shd w:val="clear" w:color="auto" w:fill="auto"/>
            <w:noWrap/>
          </w:tcPr>
          <w:p w14:paraId="6ED7A48C" w14:textId="77777777" w:rsidR="00366CD6" w:rsidRPr="0061761D" w:rsidRDefault="00366CD6" w:rsidP="002634CD">
            <w:pPr>
              <w:pBdr>
                <w:bottom w:val="single" w:sz="4" w:space="1" w:color="auto"/>
              </w:pBdr>
              <w:ind w:right="-72"/>
              <w:jc w:val="right"/>
              <w:rPr>
                <w:rFonts w:ascii="Arial" w:hAnsi="Arial" w:cs="Arial"/>
                <w:sz w:val="16"/>
                <w:szCs w:val="16"/>
                <w:lang w:eastAsia="en-GB"/>
              </w:rPr>
            </w:pPr>
            <w:r w:rsidRPr="0061761D">
              <w:rPr>
                <w:rFonts w:ascii="Arial" w:hAnsi="Arial" w:cs="Arial"/>
                <w:sz w:val="16"/>
                <w:szCs w:val="16"/>
                <w:cs/>
                <w:lang w:val="en-GB" w:eastAsia="en-GB"/>
              </w:rPr>
              <w:t>983.17</w:t>
            </w:r>
          </w:p>
          <w:p w14:paraId="61D07C67" w14:textId="77777777" w:rsidR="00366CD6" w:rsidRPr="0061761D" w:rsidRDefault="00366CD6" w:rsidP="002634CD">
            <w:pPr>
              <w:pBdr>
                <w:bottom w:val="single" w:sz="4" w:space="1" w:color="auto"/>
              </w:pBdr>
              <w:ind w:right="-72"/>
              <w:jc w:val="right"/>
              <w:rPr>
                <w:rFonts w:ascii="Arial" w:hAnsi="Arial" w:cs="Arial"/>
                <w:sz w:val="16"/>
                <w:szCs w:val="16"/>
                <w:cs/>
                <w:lang w:val="en-GB" w:eastAsia="en-GB"/>
              </w:rPr>
            </w:pPr>
          </w:p>
        </w:tc>
        <w:tc>
          <w:tcPr>
            <w:tcW w:w="1134" w:type="dxa"/>
            <w:shd w:val="clear" w:color="auto" w:fill="auto"/>
            <w:noWrap/>
          </w:tcPr>
          <w:p w14:paraId="16416AD7"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p w14:paraId="66AC7167"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p>
        </w:tc>
        <w:tc>
          <w:tcPr>
            <w:tcW w:w="1134" w:type="dxa"/>
            <w:shd w:val="clear" w:color="auto" w:fill="auto"/>
            <w:noWrap/>
          </w:tcPr>
          <w:p w14:paraId="00875836"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p w14:paraId="634FB049"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p>
        </w:tc>
        <w:tc>
          <w:tcPr>
            <w:tcW w:w="1134" w:type="dxa"/>
            <w:shd w:val="clear" w:color="auto" w:fill="auto"/>
            <w:noWrap/>
          </w:tcPr>
          <w:p w14:paraId="032AC1DB"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w:t>
            </w:r>
          </w:p>
          <w:p w14:paraId="1A5BABA1" w14:textId="77777777" w:rsidR="00366CD6" w:rsidRPr="0061761D" w:rsidRDefault="00366CD6" w:rsidP="002634CD">
            <w:pPr>
              <w:pBdr>
                <w:bottom w:val="single" w:sz="4" w:space="1" w:color="auto"/>
              </w:pBdr>
              <w:ind w:right="-72"/>
              <w:jc w:val="right"/>
              <w:rPr>
                <w:rFonts w:ascii="Arial" w:hAnsi="Arial" w:cs="Arial"/>
                <w:sz w:val="16"/>
                <w:szCs w:val="16"/>
                <w:lang w:val="en-GB" w:eastAsia="en-GB"/>
              </w:rPr>
            </w:pPr>
          </w:p>
        </w:tc>
        <w:tc>
          <w:tcPr>
            <w:tcW w:w="1701" w:type="dxa"/>
            <w:shd w:val="clear" w:color="auto" w:fill="auto"/>
            <w:noWrap/>
          </w:tcPr>
          <w:p w14:paraId="49D3F464" w14:textId="77777777" w:rsidR="00366CD6" w:rsidRPr="0061761D" w:rsidRDefault="00366CD6" w:rsidP="002634CD">
            <w:pPr>
              <w:ind w:right="-72"/>
              <w:jc w:val="center"/>
              <w:rPr>
                <w:rFonts w:ascii="Arial" w:hAnsi="Arial" w:cs="Arial"/>
                <w:sz w:val="16"/>
                <w:szCs w:val="16"/>
                <w:lang w:val="en-GB" w:eastAsia="en-GB"/>
              </w:rPr>
            </w:pPr>
            <w:r w:rsidRPr="0061761D">
              <w:rPr>
                <w:rFonts w:ascii="Arial" w:hAnsi="Arial" w:cs="Arial"/>
                <w:sz w:val="16"/>
                <w:szCs w:val="16"/>
                <w:lang w:val="en-GB" w:eastAsia="en-GB"/>
              </w:rPr>
              <w:t>LIBOR+2.50%</w:t>
            </w:r>
          </w:p>
        </w:tc>
        <w:tc>
          <w:tcPr>
            <w:tcW w:w="3752" w:type="dxa"/>
            <w:shd w:val="clear" w:color="auto" w:fill="auto"/>
          </w:tcPr>
          <w:p w14:paraId="635373F2"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Repayment every 3 months, 20 periods in total</w:t>
            </w:r>
          </w:p>
          <w:p w14:paraId="13940008"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w:t>
            </w:r>
            <w:r w:rsidRPr="0061761D">
              <w:rPr>
                <w:rFonts w:ascii="Arial" w:hAnsi="Arial" w:cs="Arial"/>
                <w:sz w:val="16"/>
                <w:szCs w:val="16"/>
                <w:cs/>
                <w:lang w:val="en-GB" w:eastAsia="en-GB"/>
              </w:rPr>
              <w:t xml:space="preserve"> </w:t>
            </w:r>
            <w:r w:rsidRPr="0061761D">
              <w:rPr>
                <w:rFonts w:ascii="Arial" w:hAnsi="Arial" w:cs="Arial"/>
                <w:sz w:val="16"/>
                <w:szCs w:val="16"/>
                <w:lang w:val="en-GB" w:eastAsia="en-GB"/>
              </w:rPr>
              <w:t>1,485,000 USD per period</w:t>
            </w:r>
          </w:p>
        </w:tc>
      </w:tr>
      <w:tr w:rsidR="00366CD6" w:rsidRPr="0061761D" w14:paraId="0EC5C5BC" w14:textId="77777777" w:rsidTr="002634CD">
        <w:trPr>
          <w:trHeight w:val="20"/>
        </w:trPr>
        <w:tc>
          <w:tcPr>
            <w:tcW w:w="851" w:type="dxa"/>
            <w:shd w:val="clear" w:color="auto" w:fill="auto"/>
            <w:noWrap/>
          </w:tcPr>
          <w:p w14:paraId="21F3359D" w14:textId="77777777" w:rsidR="00366CD6" w:rsidRPr="0061761D" w:rsidRDefault="00366CD6" w:rsidP="002634CD">
            <w:pPr>
              <w:ind w:right="-72"/>
              <w:jc w:val="center"/>
              <w:rPr>
                <w:rFonts w:ascii="Arial" w:hAnsi="Arial" w:cs="Arial"/>
                <w:sz w:val="12"/>
                <w:szCs w:val="12"/>
                <w:lang w:val="en-GB" w:eastAsia="en-GB"/>
              </w:rPr>
            </w:pPr>
          </w:p>
        </w:tc>
        <w:tc>
          <w:tcPr>
            <w:tcW w:w="1666" w:type="dxa"/>
            <w:shd w:val="clear" w:color="auto" w:fill="auto"/>
          </w:tcPr>
          <w:p w14:paraId="0A5C852E" w14:textId="77777777" w:rsidR="00366CD6" w:rsidRPr="0061761D" w:rsidRDefault="00366CD6" w:rsidP="002634CD">
            <w:pPr>
              <w:ind w:right="-72"/>
              <w:jc w:val="center"/>
              <w:rPr>
                <w:rFonts w:ascii="Arial" w:hAnsi="Arial" w:cs="Arial"/>
                <w:sz w:val="12"/>
                <w:szCs w:val="12"/>
                <w:cs/>
                <w:lang w:val="en-GB" w:eastAsia="en-GB"/>
              </w:rPr>
            </w:pPr>
          </w:p>
        </w:tc>
        <w:tc>
          <w:tcPr>
            <w:tcW w:w="1350" w:type="dxa"/>
            <w:shd w:val="clear" w:color="auto" w:fill="auto"/>
          </w:tcPr>
          <w:p w14:paraId="1A6DF195" w14:textId="77777777" w:rsidR="00366CD6" w:rsidRPr="0061761D" w:rsidRDefault="00366CD6" w:rsidP="002634CD">
            <w:pPr>
              <w:ind w:right="-72"/>
              <w:jc w:val="right"/>
              <w:rPr>
                <w:rFonts w:ascii="Arial" w:hAnsi="Arial" w:cs="Arial"/>
                <w:sz w:val="12"/>
                <w:szCs w:val="12"/>
                <w:lang w:val="en-GB" w:eastAsia="en-GB"/>
              </w:rPr>
            </w:pPr>
          </w:p>
        </w:tc>
        <w:tc>
          <w:tcPr>
            <w:tcW w:w="1094" w:type="dxa"/>
            <w:shd w:val="clear" w:color="auto" w:fill="auto"/>
            <w:noWrap/>
          </w:tcPr>
          <w:p w14:paraId="06D999A1"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64E76750"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1C736040" w14:textId="77777777" w:rsidR="00366CD6" w:rsidRPr="0061761D" w:rsidRDefault="00366CD6" w:rsidP="002634CD">
            <w:pPr>
              <w:ind w:right="-72"/>
              <w:jc w:val="right"/>
              <w:rPr>
                <w:rFonts w:ascii="Arial" w:hAnsi="Arial" w:cs="Arial"/>
                <w:sz w:val="12"/>
                <w:szCs w:val="12"/>
                <w:lang w:val="en-GB" w:eastAsia="en-GB"/>
              </w:rPr>
            </w:pPr>
          </w:p>
        </w:tc>
        <w:tc>
          <w:tcPr>
            <w:tcW w:w="1134" w:type="dxa"/>
            <w:shd w:val="clear" w:color="auto" w:fill="auto"/>
            <w:noWrap/>
          </w:tcPr>
          <w:p w14:paraId="11403837" w14:textId="77777777" w:rsidR="00366CD6" w:rsidRPr="0061761D" w:rsidRDefault="00366CD6" w:rsidP="002634CD">
            <w:pPr>
              <w:ind w:right="-72"/>
              <w:jc w:val="right"/>
              <w:rPr>
                <w:rFonts w:ascii="Arial" w:hAnsi="Arial" w:cs="Arial"/>
                <w:sz w:val="12"/>
                <w:szCs w:val="12"/>
                <w:lang w:val="en-GB" w:eastAsia="en-GB"/>
              </w:rPr>
            </w:pPr>
          </w:p>
        </w:tc>
        <w:tc>
          <w:tcPr>
            <w:tcW w:w="1701" w:type="dxa"/>
            <w:shd w:val="clear" w:color="auto" w:fill="auto"/>
            <w:noWrap/>
          </w:tcPr>
          <w:p w14:paraId="67B95BF6" w14:textId="77777777" w:rsidR="00366CD6" w:rsidRPr="0061761D" w:rsidRDefault="00366CD6" w:rsidP="002634CD">
            <w:pPr>
              <w:ind w:right="-72"/>
              <w:jc w:val="center"/>
              <w:rPr>
                <w:rFonts w:ascii="Arial" w:hAnsi="Arial" w:cs="Arial"/>
                <w:sz w:val="12"/>
                <w:szCs w:val="12"/>
                <w:lang w:val="en-GB" w:eastAsia="en-GB"/>
              </w:rPr>
            </w:pPr>
          </w:p>
        </w:tc>
        <w:tc>
          <w:tcPr>
            <w:tcW w:w="3752" w:type="dxa"/>
            <w:shd w:val="clear" w:color="auto" w:fill="auto"/>
          </w:tcPr>
          <w:p w14:paraId="4D09DF3B" w14:textId="77777777" w:rsidR="00366CD6" w:rsidRPr="0061761D" w:rsidRDefault="00366CD6" w:rsidP="002634CD">
            <w:pPr>
              <w:ind w:right="-72"/>
              <w:rPr>
                <w:rFonts w:ascii="Arial" w:hAnsi="Arial" w:cs="Arial"/>
                <w:sz w:val="12"/>
                <w:szCs w:val="12"/>
                <w:cs/>
                <w:lang w:val="en-GB" w:eastAsia="en-GB"/>
              </w:rPr>
            </w:pPr>
          </w:p>
        </w:tc>
      </w:tr>
      <w:tr w:rsidR="00366CD6" w:rsidRPr="0061761D" w14:paraId="6111D78C" w14:textId="77777777" w:rsidTr="002634CD">
        <w:trPr>
          <w:trHeight w:val="20"/>
        </w:trPr>
        <w:tc>
          <w:tcPr>
            <w:tcW w:w="851" w:type="dxa"/>
            <w:shd w:val="clear" w:color="auto" w:fill="auto"/>
            <w:noWrap/>
          </w:tcPr>
          <w:p w14:paraId="543F74F8" w14:textId="77777777" w:rsidR="00366CD6" w:rsidRPr="0061761D" w:rsidRDefault="00366CD6" w:rsidP="002634CD">
            <w:pPr>
              <w:ind w:right="-72"/>
              <w:jc w:val="center"/>
              <w:rPr>
                <w:rFonts w:ascii="Arial" w:hAnsi="Arial" w:cs="Arial"/>
                <w:sz w:val="16"/>
                <w:szCs w:val="16"/>
                <w:lang w:val="en-GB" w:eastAsia="en-GB"/>
              </w:rPr>
            </w:pPr>
          </w:p>
        </w:tc>
        <w:tc>
          <w:tcPr>
            <w:tcW w:w="1666" w:type="dxa"/>
            <w:shd w:val="clear" w:color="auto" w:fill="auto"/>
          </w:tcPr>
          <w:p w14:paraId="2177265D" w14:textId="77777777" w:rsidR="00366CD6" w:rsidRPr="0061761D" w:rsidRDefault="00366CD6" w:rsidP="002634CD">
            <w:pPr>
              <w:ind w:right="-72"/>
              <w:rPr>
                <w:rFonts w:ascii="Arial" w:hAnsi="Arial" w:cs="Arial"/>
                <w:sz w:val="16"/>
                <w:szCs w:val="16"/>
                <w:lang w:val="en-GB" w:eastAsia="en-GB"/>
              </w:rPr>
            </w:pPr>
            <w:r w:rsidRPr="0061761D">
              <w:rPr>
                <w:rFonts w:ascii="Arial" w:hAnsi="Arial" w:cs="Arial"/>
                <w:sz w:val="16"/>
                <w:szCs w:val="16"/>
                <w:lang w:val="en-GB" w:eastAsia="en-GB"/>
              </w:rPr>
              <w:t>Total</w:t>
            </w:r>
          </w:p>
        </w:tc>
        <w:tc>
          <w:tcPr>
            <w:tcW w:w="1350" w:type="dxa"/>
            <w:shd w:val="clear" w:color="auto" w:fill="auto"/>
          </w:tcPr>
          <w:p w14:paraId="73077036" w14:textId="77777777" w:rsidR="00366CD6" w:rsidRPr="0061761D" w:rsidRDefault="00366CD6" w:rsidP="002634CD">
            <w:pPr>
              <w:ind w:right="-72"/>
              <w:jc w:val="right"/>
              <w:rPr>
                <w:rFonts w:ascii="Arial" w:hAnsi="Arial" w:cs="Arial"/>
                <w:sz w:val="16"/>
                <w:szCs w:val="16"/>
                <w:lang w:val="en-GB" w:eastAsia="en-GB"/>
              </w:rPr>
            </w:pPr>
          </w:p>
        </w:tc>
        <w:tc>
          <w:tcPr>
            <w:tcW w:w="1094" w:type="dxa"/>
            <w:shd w:val="clear" w:color="auto" w:fill="auto"/>
            <w:noWrap/>
          </w:tcPr>
          <w:p w14:paraId="7F68AAD2" w14:textId="77777777" w:rsidR="00366CD6" w:rsidRPr="0061761D" w:rsidRDefault="00366CD6" w:rsidP="002634CD">
            <w:pPr>
              <w:pBdr>
                <w:bottom w:val="double" w:sz="4" w:space="1" w:color="auto"/>
              </w:pBdr>
              <w:ind w:right="-72"/>
              <w:jc w:val="right"/>
              <w:rPr>
                <w:rFonts w:ascii="Arial" w:hAnsi="Arial" w:cs="Arial"/>
                <w:sz w:val="16"/>
                <w:szCs w:val="16"/>
                <w:cs/>
                <w:lang w:val="en-GB" w:eastAsia="en-GB"/>
              </w:rPr>
            </w:pPr>
            <w:r w:rsidRPr="0061761D">
              <w:rPr>
                <w:rFonts w:ascii="Arial" w:hAnsi="Arial" w:cs="Arial"/>
                <w:sz w:val="16"/>
                <w:szCs w:val="16"/>
                <w:lang w:val="en-GB" w:eastAsia="en-GB"/>
              </w:rPr>
              <w:t>4,303.79</w:t>
            </w:r>
          </w:p>
        </w:tc>
        <w:tc>
          <w:tcPr>
            <w:tcW w:w="1134" w:type="dxa"/>
            <w:shd w:val="clear" w:color="auto" w:fill="auto"/>
            <w:noWrap/>
          </w:tcPr>
          <w:p w14:paraId="6D6E2702" w14:textId="1456251C" w:rsidR="00366CD6" w:rsidRPr="0061761D" w:rsidRDefault="00366CD6" w:rsidP="00B016A2">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cs/>
                <w:lang w:val="en-GB" w:eastAsia="en-GB"/>
              </w:rPr>
              <w:t>3</w:t>
            </w:r>
            <w:r w:rsidRPr="0061761D">
              <w:rPr>
                <w:rFonts w:ascii="Arial" w:hAnsi="Arial" w:cs="Arial"/>
                <w:sz w:val="16"/>
                <w:szCs w:val="16"/>
                <w:lang w:val="en-GB" w:eastAsia="en-GB"/>
              </w:rPr>
              <w:t>,</w:t>
            </w:r>
            <w:r w:rsidRPr="0061761D">
              <w:rPr>
                <w:rFonts w:ascii="Arial" w:hAnsi="Arial" w:cs="Arial"/>
                <w:sz w:val="16"/>
                <w:szCs w:val="16"/>
                <w:cs/>
                <w:lang w:val="en-GB" w:eastAsia="en-GB"/>
              </w:rPr>
              <w:t>531.3</w:t>
            </w:r>
            <w:r w:rsidR="00B016A2">
              <w:rPr>
                <w:rFonts w:ascii="Arial" w:hAnsi="Arial" w:cs="Arial"/>
                <w:sz w:val="16"/>
                <w:szCs w:val="16"/>
                <w:lang w:val="en-GB" w:eastAsia="en-GB"/>
              </w:rPr>
              <w:t>7</w:t>
            </w:r>
          </w:p>
        </w:tc>
        <w:tc>
          <w:tcPr>
            <w:tcW w:w="1134" w:type="dxa"/>
            <w:shd w:val="clear" w:color="auto" w:fill="auto"/>
            <w:noWrap/>
          </w:tcPr>
          <w:p w14:paraId="35DB6725"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1,116.80</w:t>
            </w:r>
          </w:p>
        </w:tc>
        <w:tc>
          <w:tcPr>
            <w:tcW w:w="1134" w:type="dxa"/>
            <w:shd w:val="clear" w:color="auto" w:fill="auto"/>
            <w:noWrap/>
          </w:tcPr>
          <w:p w14:paraId="3D10D42D" w14:textId="77777777" w:rsidR="00366CD6" w:rsidRPr="0061761D" w:rsidRDefault="00366CD6" w:rsidP="002634CD">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lang w:val="en-GB" w:eastAsia="en-GB"/>
              </w:rPr>
              <w:t>1,</w:t>
            </w:r>
            <w:r w:rsidRPr="0061761D">
              <w:rPr>
                <w:rFonts w:ascii="Arial" w:hAnsi="Arial" w:cs="Arial"/>
                <w:sz w:val="16"/>
                <w:szCs w:val="16"/>
                <w:cs/>
                <w:lang w:val="en-GB" w:eastAsia="en-GB"/>
              </w:rPr>
              <w:t>940</w:t>
            </w:r>
            <w:r w:rsidRPr="0061761D">
              <w:rPr>
                <w:rFonts w:ascii="Arial" w:hAnsi="Arial" w:cs="Arial"/>
                <w:sz w:val="16"/>
                <w:szCs w:val="16"/>
                <w:lang w:val="en-GB" w:eastAsia="en-GB"/>
              </w:rPr>
              <w:t>.</w:t>
            </w:r>
            <w:r w:rsidRPr="0061761D">
              <w:rPr>
                <w:rFonts w:ascii="Arial" w:hAnsi="Arial" w:cs="Arial"/>
                <w:sz w:val="16"/>
                <w:szCs w:val="16"/>
                <w:cs/>
                <w:lang w:val="en-GB" w:eastAsia="en-GB"/>
              </w:rPr>
              <w:t>6</w:t>
            </w:r>
            <w:r w:rsidRPr="0061761D">
              <w:rPr>
                <w:rFonts w:ascii="Arial" w:hAnsi="Arial" w:cs="Arial"/>
                <w:sz w:val="16"/>
                <w:szCs w:val="16"/>
                <w:lang w:val="en-GB" w:eastAsia="en-GB"/>
              </w:rPr>
              <w:t>2</w:t>
            </w:r>
          </w:p>
        </w:tc>
        <w:tc>
          <w:tcPr>
            <w:tcW w:w="1701" w:type="dxa"/>
            <w:shd w:val="clear" w:color="auto" w:fill="auto"/>
            <w:noWrap/>
          </w:tcPr>
          <w:p w14:paraId="49A8A51A" w14:textId="77777777" w:rsidR="00366CD6" w:rsidRPr="0061761D" w:rsidRDefault="00366CD6" w:rsidP="002634CD">
            <w:pPr>
              <w:ind w:right="-72"/>
              <w:jc w:val="center"/>
              <w:rPr>
                <w:rFonts w:ascii="Arial" w:hAnsi="Arial" w:cs="Arial"/>
                <w:sz w:val="16"/>
                <w:szCs w:val="16"/>
                <w:lang w:val="en-GB" w:eastAsia="en-GB"/>
              </w:rPr>
            </w:pPr>
          </w:p>
        </w:tc>
        <w:tc>
          <w:tcPr>
            <w:tcW w:w="3752" w:type="dxa"/>
            <w:shd w:val="clear" w:color="auto" w:fill="auto"/>
          </w:tcPr>
          <w:p w14:paraId="65D2BFB8" w14:textId="77777777" w:rsidR="00366CD6" w:rsidRPr="0061761D" w:rsidRDefault="00366CD6" w:rsidP="002634CD">
            <w:pPr>
              <w:ind w:right="-72"/>
              <w:rPr>
                <w:rFonts w:ascii="Arial" w:hAnsi="Arial" w:cs="Arial"/>
                <w:sz w:val="16"/>
                <w:szCs w:val="16"/>
                <w:lang w:val="en-GB" w:eastAsia="en-GB"/>
              </w:rPr>
            </w:pPr>
          </w:p>
        </w:tc>
      </w:tr>
    </w:tbl>
    <w:p w14:paraId="048710AC" w14:textId="77777777" w:rsidR="00366CD6" w:rsidRPr="0061761D" w:rsidRDefault="00366CD6" w:rsidP="00366CD6">
      <w:pPr>
        <w:ind w:left="1080"/>
        <w:jc w:val="thaiDistribute"/>
        <w:rPr>
          <w:rFonts w:ascii="Arial" w:hAnsi="Arial" w:cs="Arial"/>
          <w:spacing w:val="-4"/>
          <w:sz w:val="18"/>
          <w:szCs w:val="18"/>
          <w:lang w:val="en-GB" w:eastAsia="en-GB"/>
        </w:rPr>
      </w:pPr>
    </w:p>
    <w:p w14:paraId="4C973ECC" w14:textId="77777777" w:rsidR="00366CD6" w:rsidRPr="0061761D" w:rsidRDefault="00366CD6" w:rsidP="00366CD6">
      <w:pPr>
        <w:ind w:left="1080"/>
        <w:jc w:val="thaiDistribute"/>
        <w:rPr>
          <w:rFonts w:ascii="Arial" w:hAnsi="Arial" w:cs="Arial"/>
          <w:spacing w:val="-4"/>
          <w:sz w:val="18"/>
          <w:szCs w:val="18"/>
          <w:lang w:val="en-GB" w:eastAsia="en-GB"/>
        </w:rPr>
      </w:pPr>
    </w:p>
    <w:p w14:paraId="6150E74F" w14:textId="77777777" w:rsidR="00366CD6" w:rsidRPr="0061761D" w:rsidRDefault="00366CD6" w:rsidP="00366CD6">
      <w:pPr>
        <w:ind w:left="1080"/>
        <w:jc w:val="thaiDistribute"/>
        <w:rPr>
          <w:rFonts w:ascii="Arial" w:hAnsi="Arial" w:cs="Arial"/>
          <w:spacing w:val="-4"/>
          <w:sz w:val="18"/>
          <w:szCs w:val="18"/>
          <w:lang w:val="en-GB" w:eastAsia="en-GB"/>
        </w:rPr>
      </w:pPr>
    </w:p>
    <w:p w14:paraId="77C69B4F" w14:textId="77777777" w:rsidR="00366CD6" w:rsidRPr="0061761D" w:rsidRDefault="00366CD6" w:rsidP="00366CD6">
      <w:pPr>
        <w:ind w:left="547" w:hanging="547"/>
        <w:jc w:val="thaiDistribute"/>
        <w:rPr>
          <w:rFonts w:ascii="Arial" w:eastAsia="Cordia New" w:hAnsi="Arial" w:cs="Arial"/>
          <w:b/>
          <w:bCs/>
          <w:spacing w:val="-4"/>
          <w:sz w:val="18"/>
          <w:szCs w:val="18"/>
        </w:rPr>
      </w:pPr>
    </w:p>
    <w:p w14:paraId="19412F32"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74BC50A0"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776E048E" w14:textId="77777777" w:rsidR="00366CD6" w:rsidRPr="0061761D" w:rsidRDefault="00366CD6" w:rsidP="00366CD6">
      <w:pPr>
        <w:jc w:val="thaiDistribute"/>
        <w:rPr>
          <w:rFonts w:ascii="Arial" w:eastAsia="Cordia New" w:hAnsi="Arial" w:cs="Arial"/>
          <w:b/>
          <w:bCs/>
          <w:spacing w:val="-4"/>
          <w:sz w:val="18"/>
          <w:szCs w:val="18"/>
          <w:lang w:val="en-GB"/>
        </w:rPr>
        <w:sectPr w:rsidR="00366CD6" w:rsidRPr="0061761D" w:rsidSect="00134B1E">
          <w:pgSz w:w="16834" w:h="11909" w:orient="landscape" w:code="9"/>
          <w:pgMar w:top="1728" w:right="1008" w:bottom="1152" w:left="1008" w:header="706" w:footer="706" w:gutter="0"/>
          <w:paperSrc w:first="15" w:other="15"/>
          <w:cols w:space="720"/>
          <w:docGrid w:linePitch="381"/>
        </w:sectPr>
      </w:pPr>
    </w:p>
    <w:p w14:paraId="52B1B44B" w14:textId="77777777" w:rsidR="00366CD6" w:rsidRPr="0061761D" w:rsidRDefault="00366CD6" w:rsidP="00366CD6">
      <w:pPr>
        <w:ind w:left="540" w:hanging="540"/>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lastRenderedPageBreak/>
        <w:t>20</w:t>
      </w:r>
      <w:r w:rsidRPr="0061761D">
        <w:rPr>
          <w:rFonts w:ascii="Arial" w:eastAsia="Cordia New" w:hAnsi="Arial" w:cs="Arial"/>
          <w:b/>
          <w:bCs/>
          <w:spacing w:val="-4"/>
          <w:sz w:val="18"/>
          <w:szCs w:val="18"/>
          <w:lang w:val="en-GB"/>
        </w:rPr>
        <w:tab/>
        <w:t xml:space="preserve">Borrowings </w:t>
      </w:r>
      <w:r w:rsidRPr="0061761D">
        <w:rPr>
          <w:rFonts w:ascii="Arial" w:eastAsia="Cordia New" w:hAnsi="Arial" w:cs="Arial"/>
          <w:sz w:val="18"/>
          <w:szCs w:val="18"/>
        </w:rPr>
        <w:t>(continued)</w:t>
      </w:r>
    </w:p>
    <w:p w14:paraId="065E9311" w14:textId="77777777" w:rsidR="00366CD6" w:rsidRPr="0061761D" w:rsidRDefault="00366CD6" w:rsidP="00366CD6">
      <w:pPr>
        <w:ind w:left="1080"/>
        <w:jc w:val="thaiDistribute"/>
        <w:rPr>
          <w:rFonts w:ascii="Arial" w:hAnsi="Arial" w:cs="Arial"/>
          <w:sz w:val="18"/>
          <w:szCs w:val="18"/>
          <w:lang w:val="en-GB" w:eastAsia="en-GB"/>
        </w:rPr>
      </w:pPr>
    </w:p>
    <w:p w14:paraId="753CA347" w14:textId="77777777" w:rsidR="00366CD6" w:rsidRPr="0061761D" w:rsidRDefault="00366CD6" w:rsidP="00366CD6">
      <w:pPr>
        <w:ind w:left="1080"/>
        <w:jc w:val="thaiDistribute"/>
        <w:rPr>
          <w:rFonts w:ascii="Arial" w:hAnsi="Arial" w:cs="Arial"/>
          <w:sz w:val="18"/>
          <w:szCs w:val="18"/>
          <w:lang w:val="en-GB" w:eastAsia="en-GB"/>
        </w:rPr>
      </w:pPr>
    </w:p>
    <w:p w14:paraId="3250CC29" w14:textId="77777777" w:rsidR="00366CD6" w:rsidRPr="0061761D" w:rsidRDefault="00366CD6" w:rsidP="00366CD6">
      <w:pPr>
        <w:ind w:left="1094"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rPr>
        <w:t>20.</w:t>
      </w:r>
      <w:r w:rsidRPr="0061761D">
        <w:rPr>
          <w:rFonts w:ascii="Arial" w:eastAsia="Cordia New" w:hAnsi="Arial" w:cs="Arial"/>
          <w:b/>
          <w:bCs/>
          <w:spacing w:val="-4"/>
          <w:sz w:val="18"/>
          <w:szCs w:val="18"/>
          <w:lang w:val="en-GB"/>
        </w:rPr>
        <w:t>3</w:t>
      </w:r>
      <w:r w:rsidRPr="0061761D">
        <w:rPr>
          <w:rFonts w:ascii="Arial" w:eastAsia="Cordia New" w:hAnsi="Arial" w:cs="Arial"/>
          <w:b/>
          <w:bCs/>
          <w:spacing w:val="-4"/>
          <w:sz w:val="18"/>
          <w:szCs w:val="18"/>
        </w:rPr>
        <w:tab/>
        <w:t xml:space="preserve">Long-term borrowings from </w:t>
      </w:r>
      <w:r w:rsidRPr="0061761D">
        <w:rPr>
          <w:rFonts w:ascii="Arial" w:hAnsi="Arial" w:cs="Arial"/>
          <w:b/>
          <w:bCs/>
          <w:sz w:val="18"/>
          <w:szCs w:val="18"/>
        </w:rPr>
        <w:t>financial institutions</w:t>
      </w:r>
      <w:r w:rsidRPr="0061761D">
        <w:rPr>
          <w:rFonts w:ascii="Arial" w:hAnsi="Arial" w:cs="Arial"/>
          <w:sz w:val="18"/>
          <w:szCs w:val="18"/>
        </w:rPr>
        <w:t xml:space="preserve"> </w:t>
      </w:r>
      <w:r w:rsidRPr="0061761D">
        <w:rPr>
          <w:rFonts w:ascii="Arial" w:eastAsia="Cordia New" w:hAnsi="Arial" w:cs="Arial"/>
          <w:sz w:val="18"/>
          <w:szCs w:val="18"/>
        </w:rPr>
        <w:t>(continued)</w:t>
      </w:r>
    </w:p>
    <w:p w14:paraId="60B513FD" w14:textId="77777777" w:rsidR="00366CD6" w:rsidRPr="0061761D" w:rsidRDefault="00366CD6" w:rsidP="00366CD6">
      <w:pPr>
        <w:ind w:left="1080"/>
        <w:jc w:val="thaiDistribute"/>
        <w:rPr>
          <w:rFonts w:ascii="Arial" w:eastAsia="Cordia New" w:hAnsi="Arial" w:cs="Arial"/>
          <w:b/>
          <w:bCs/>
          <w:spacing w:val="-4"/>
          <w:sz w:val="18"/>
          <w:szCs w:val="18"/>
        </w:rPr>
      </w:pPr>
    </w:p>
    <w:p w14:paraId="1DCCBB9C" w14:textId="77777777" w:rsidR="00366CD6" w:rsidRPr="0061761D" w:rsidRDefault="00366CD6" w:rsidP="00366CD6">
      <w:pPr>
        <w:ind w:left="1080"/>
        <w:jc w:val="thaiDistribute"/>
        <w:rPr>
          <w:rFonts w:ascii="Arial" w:hAnsi="Arial" w:cs="Arial"/>
          <w:sz w:val="18"/>
          <w:szCs w:val="18"/>
        </w:rPr>
      </w:pPr>
      <w:r w:rsidRPr="0061761D">
        <w:rPr>
          <w:rFonts w:ascii="Arial" w:hAnsi="Arial" w:cs="Arial"/>
          <w:sz w:val="18"/>
          <w:szCs w:val="18"/>
        </w:rPr>
        <w:t>The movement in the long-term borrowings from financial institutions is as follows:</w:t>
      </w:r>
    </w:p>
    <w:p w14:paraId="52461C53" w14:textId="77777777" w:rsidR="00366CD6" w:rsidRPr="0061761D" w:rsidRDefault="00366CD6" w:rsidP="00366CD6">
      <w:pPr>
        <w:ind w:left="1080"/>
        <w:jc w:val="thaiDistribute"/>
        <w:rPr>
          <w:rFonts w:ascii="Arial" w:hAnsi="Arial" w:cs="Arial"/>
          <w:sz w:val="18"/>
          <w:szCs w:val="18"/>
          <w:lang w:eastAsia="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66CD6" w:rsidRPr="0061761D" w14:paraId="0D326ADC" w14:textId="77777777" w:rsidTr="002634CD">
        <w:tc>
          <w:tcPr>
            <w:tcW w:w="3690" w:type="dxa"/>
            <w:tcBorders>
              <w:top w:val="nil"/>
              <w:left w:val="nil"/>
              <w:bottom w:val="nil"/>
              <w:right w:val="nil"/>
            </w:tcBorders>
            <w:shd w:val="clear" w:color="auto" w:fill="auto"/>
            <w:vAlign w:val="center"/>
          </w:tcPr>
          <w:p w14:paraId="66B96F05" w14:textId="77777777" w:rsidR="00366CD6" w:rsidRPr="0061761D" w:rsidRDefault="00366CD6" w:rsidP="002634CD">
            <w:pPr>
              <w:ind w:left="972"/>
              <w:rPr>
                <w:rFonts w:ascii="Arial" w:hAnsi="Arial" w:cs="Arial"/>
                <w:sz w:val="18"/>
                <w:szCs w:val="18"/>
              </w:rPr>
            </w:pPr>
          </w:p>
        </w:tc>
        <w:tc>
          <w:tcPr>
            <w:tcW w:w="2880" w:type="dxa"/>
            <w:gridSpan w:val="2"/>
            <w:tcBorders>
              <w:top w:val="nil"/>
              <w:left w:val="nil"/>
              <w:bottom w:val="nil"/>
              <w:right w:val="nil"/>
            </w:tcBorders>
            <w:vAlign w:val="center"/>
          </w:tcPr>
          <w:p w14:paraId="72E50EF8"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587C3F78"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880" w:type="dxa"/>
            <w:gridSpan w:val="2"/>
            <w:tcBorders>
              <w:top w:val="nil"/>
              <w:left w:val="nil"/>
              <w:bottom w:val="nil"/>
              <w:right w:val="nil"/>
            </w:tcBorders>
            <w:shd w:val="clear" w:color="auto" w:fill="auto"/>
            <w:vAlign w:val="center"/>
          </w:tcPr>
          <w:p w14:paraId="319BD6B4"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428897C0"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6358C435" w14:textId="77777777" w:rsidTr="002634CD">
        <w:tc>
          <w:tcPr>
            <w:tcW w:w="3690" w:type="dxa"/>
            <w:tcBorders>
              <w:top w:val="nil"/>
              <w:left w:val="nil"/>
              <w:bottom w:val="nil"/>
              <w:right w:val="nil"/>
            </w:tcBorders>
            <w:shd w:val="clear" w:color="auto" w:fill="auto"/>
            <w:vAlign w:val="center"/>
            <w:hideMark/>
          </w:tcPr>
          <w:p w14:paraId="623A1FAF" w14:textId="77777777" w:rsidR="00366CD6" w:rsidRPr="0061761D" w:rsidRDefault="00366CD6" w:rsidP="002634CD">
            <w:pPr>
              <w:ind w:left="972"/>
              <w:rPr>
                <w:rFonts w:ascii="Arial" w:hAnsi="Arial" w:cs="Arial"/>
                <w:sz w:val="18"/>
                <w:szCs w:val="18"/>
              </w:rPr>
            </w:pPr>
          </w:p>
        </w:tc>
        <w:tc>
          <w:tcPr>
            <w:tcW w:w="1440" w:type="dxa"/>
            <w:tcBorders>
              <w:top w:val="nil"/>
              <w:left w:val="nil"/>
              <w:bottom w:val="nil"/>
              <w:right w:val="nil"/>
            </w:tcBorders>
            <w:vAlign w:val="center"/>
          </w:tcPr>
          <w:p w14:paraId="6ADE6B64"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440" w:type="dxa"/>
            <w:tcBorders>
              <w:top w:val="nil"/>
              <w:left w:val="nil"/>
              <w:bottom w:val="nil"/>
              <w:right w:val="nil"/>
            </w:tcBorders>
            <w:vAlign w:val="center"/>
          </w:tcPr>
          <w:p w14:paraId="71CACDF7"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440" w:type="dxa"/>
            <w:tcBorders>
              <w:top w:val="nil"/>
              <w:left w:val="nil"/>
              <w:bottom w:val="nil"/>
              <w:right w:val="nil"/>
            </w:tcBorders>
            <w:shd w:val="clear" w:color="auto" w:fill="auto"/>
            <w:vAlign w:val="center"/>
            <w:hideMark/>
          </w:tcPr>
          <w:p w14:paraId="0C4C79A4"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440" w:type="dxa"/>
            <w:tcBorders>
              <w:top w:val="nil"/>
              <w:left w:val="nil"/>
              <w:bottom w:val="nil"/>
              <w:right w:val="nil"/>
            </w:tcBorders>
            <w:shd w:val="clear" w:color="auto" w:fill="auto"/>
            <w:vAlign w:val="center"/>
            <w:hideMark/>
          </w:tcPr>
          <w:p w14:paraId="6CE33442"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3F8AB25D" w14:textId="77777777" w:rsidTr="002634CD">
        <w:tc>
          <w:tcPr>
            <w:tcW w:w="3690" w:type="dxa"/>
            <w:tcBorders>
              <w:top w:val="nil"/>
              <w:left w:val="nil"/>
              <w:bottom w:val="nil"/>
              <w:right w:val="nil"/>
            </w:tcBorders>
            <w:shd w:val="clear" w:color="auto" w:fill="auto"/>
            <w:vAlign w:val="center"/>
            <w:hideMark/>
          </w:tcPr>
          <w:p w14:paraId="5F6C0563" w14:textId="77777777" w:rsidR="00366CD6" w:rsidRPr="0061761D" w:rsidRDefault="00366CD6" w:rsidP="002634CD">
            <w:pPr>
              <w:ind w:left="972"/>
              <w:rPr>
                <w:rFonts w:ascii="Arial" w:hAnsi="Arial" w:cs="Arial"/>
                <w:b/>
                <w:bCs/>
                <w:sz w:val="18"/>
                <w:szCs w:val="18"/>
              </w:rPr>
            </w:pPr>
          </w:p>
        </w:tc>
        <w:tc>
          <w:tcPr>
            <w:tcW w:w="1440" w:type="dxa"/>
            <w:tcBorders>
              <w:top w:val="nil"/>
              <w:left w:val="nil"/>
              <w:bottom w:val="nil"/>
              <w:right w:val="nil"/>
            </w:tcBorders>
            <w:vAlign w:val="center"/>
          </w:tcPr>
          <w:p w14:paraId="4E178287"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440" w:type="dxa"/>
            <w:tcBorders>
              <w:top w:val="nil"/>
              <w:left w:val="nil"/>
              <w:bottom w:val="nil"/>
              <w:right w:val="nil"/>
            </w:tcBorders>
            <w:vAlign w:val="center"/>
          </w:tcPr>
          <w:p w14:paraId="76F74D88"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440" w:type="dxa"/>
            <w:tcBorders>
              <w:top w:val="nil"/>
              <w:left w:val="nil"/>
              <w:bottom w:val="nil"/>
              <w:right w:val="nil"/>
            </w:tcBorders>
            <w:shd w:val="clear" w:color="auto" w:fill="auto"/>
            <w:vAlign w:val="center"/>
            <w:hideMark/>
          </w:tcPr>
          <w:p w14:paraId="0866481B"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440" w:type="dxa"/>
            <w:tcBorders>
              <w:top w:val="nil"/>
              <w:left w:val="nil"/>
              <w:bottom w:val="nil"/>
              <w:right w:val="nil"/>
            </w:tcBorders>
            <w:shd w:val="clear" w:color="auto" w:fill="auto"/>
            <w:vAlign w:val="center"/>
            <w:hideMark/>
          </w:tcPr>
          <w:p w14:paraId="56E8E449"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7577A878" w14:textId="77777777" w:rsidTr="002634CD">
        <w:tc>
          <w:tcPr>
            <w:tcW w:w="3690" w:type="dxa"/>
            <w:tcBorders>
              <w:top w:val="nil"/>
              <w:left w:val="nil"/>
              <w:bottom w:val="nil"/>
              <w:right w:val="nil"/>
            </w:tcBorders>
            <w:shd w:val="clear" w:color="auto" w:fill="auto"/>
            <w:vAlign w:val="center"/>
            <w:hideMark/>
          </w:tcPr>
          <w:p w14:paraId="46E97E90" w14:textId="77777777" w:rsidR="00366CD6" w:rsidRPr="0061761D" w:rsidRDefault="00366CD6" w:rsidP="002634CD">
            <w:pPr>
              <w:ind w:left="972"/>
              <w:rPr>
                <w:rFonts w:ascii="Arial" w:hAnsi="Arial" w:cs="Arial"/>
                <w:b/>
                <w:bCs/>
                <w:sz w:val="12"/>
                <w:szCs w:val="12"/>
              </w:rPr>
            </w:pPr>
          </w:p>
        </w:tc>
        <w:tc>
          <w:tcPr>
            <w:tcW w:w="1440" w:type="dxa"/>
            <w:tcBorders>
              <w:top w:val="nil"/>
              <w:left w:val="nil"/>
              <w:bottom w:val="nil"/>
              <w:right w:val="nil"/>
            </w:tcBorders>
          </w:tcPr>
          <w:p w14:paraId="06A93FEB"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tcPr>
          <w:p w14:paraId="2605D98A"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shd w:val="clear" w:color="auto" w:fill="auto"/>
            <w:vAlign w:val="center"/>
            <w:hideMark/>
          </w:tcPr>
          <w:p w14:paraId="49773B54"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shd w:val="clear" w:color="auto" w:fill="auto"/>
            <w:vAlign w:val="center"/>
            <w:hideMark/>
          </w:tcPr>
          <w:p w14:paraId="7E2BE831" w14:textId="77777777" w:rsidR="00366CD6" w:rsidRPr="0061761D" w:rsidRDefault="00366CD6" w:rsidP="002634CD">
            <w:pPr>
              <w:ind w:right="-72"/>
              <w:jc w:val="right"/>
              <w:rPr>
                <w:rFonts w:ascii="Arial" w:hAnsi="Arial" w:cs="Arial"/>
                <w:sz w:val="12"/>
                <w:szCs w:val="12"/>
              </w:rPr>
            </w:pPr>
          </w:p>
        </w:tc>
      </w:tr>
      <w:tr w:rsidR="00366CD6" w:rsidRPr="0061761D" w14:paraId="7A60D4D1" w14:textId="77777777" w:rsidTr="002634CD">
        <w:tc>
          <w:tcPr>
            <w:tcW w:w="3690" w:type="dxa"/>
            <w:tcBorders>
              <w:top w:val="nil"/>
              <w:left w:val="nil"/>
              <w:bottom w:val="nil"/>
              <w:right w:val="nil"/>
            </w:tcBorders>
            <w:shd w:val="clear" w:color="auto" w:fill="auto"/>
            <w:vAlign w:val="center"/>
          </w:tcPr>
          <w:p w14:paraId="0A86E96D" w14:textId="77777777" w:rsidR="00366CD6" w:rsidRPr="0061761D" w:rsidRDefault="00366CD6" w:rsidP="002634CD">
            <w:pPr>
              <w:ind w:left="972"/>
              <w:rPr>
                <w:rFonts w:ascii="Arial" w:hAnsi="Arial" w:cs="Arial"/>
                <w:sz w:val="18"/>
                <w:szCs w:val="18"/>
              </w:rPr>
            </w:pPr>
            <w:r w:rsidRPr="0061761D">
              <w:rPr>
                <w:rFonts w:ascii="Arial" w:hAnsi="Arial" w:cs="Arial"/>
                <w:sz w:val="18"/>
                <w:szCs w:val="18"/>
              </w:rPr>
              <w:t>Beginning balance</w:t>
            </w:r>
          </w:p>
        </w:tc>
        <w:tc>
          <w:tcPr>
            <w:tcW w:w="1440" w:type="dxa"/>
            <w:tcBorders>
              <w:left w:val="nil"/>
              <w:right w:val="nil"/>
            </w:tcBorders>
            <w:vAlign w:val="bottom"/>
          </w:tcPr>
          <w:p w14:paraId="74B5A86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531</w:t>
            </w:r>
            <w:r w:rsidRPr="0061761D">
              <w:rPr>
                <w:rFonts w:ascii="Arial" w:hAnsi="Arial" w:cs="Arial"/>
                <w:sz w:val="18"/>
                <w:szCs w:val="18"/>
              </w:rPr>
              <w:t>,</w:t>
            </w:r>
            <w:r w:rsidRPr="0061761D">
              <w:rPr>
                <w:rFonts w:ascii="Arial" w:hAnsi="Arial" w:cs="Arial"/>
                <w:sz w:val="18"/>
                <w:szCs w:val="18"/>
                <w:lang w:val="en-GB"/>
              </w:rPr>
              <w:t>371</w:t>
            </w:r>
            <w:r w:rsidRPr="0061761D">
              <w:rPr>
                <w:rFonts w:ascii="Arial" w:hAnsi="Arial" w:cs="Arial"/>
                <w:sz w:val="18"/>
                <w:szCs w:val="18"/>
              </w:rPr>
              <w:t>,</w:t>
            </w:r>
            <w:r w:rsidRPr="0061761D">
              <w:rPr>
                <w:rFonts w:ascii="Arial" w:hAnsi="Arial" w:cs="Arial"/>
                <w:sz w:val="18"/>
                <w:szCs w:val="18"/>
                <w:lang w:val="en-GB"/>
              </w:rPr>
              <w:t>910</w:t>
            </w:r>
          </w:p>
        </w:tc>
        <w:tc>
          <w:tcPr>
            <w:tcW w:w="1440" w:type="dxa"/>
            <w:tcBorders>
              <w:left w:val="nil"/>
              <w:right w:val="nil"/>
            </w:tcBorders>
            <w:shd w:val="clear" w:color="auto" w:fill="auto"/>
            <w:vAlign w:val="bottom"/>
          </w:tcPr>
          <w:p w14:paraId="78096A66"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3,310,794,050</w:t>
            </w:r>
          </w:p>
        </w:tc>
        <w:tc>
          <w:tcPr>
            <w:tcW w:w="1440" w:type="dxa"/>
            <w:tcBorders>
              <w:left w:val="nil"/>
              <w:right w:val="nil"/>
            </w:tcBorders>
            <w:shd w:val="clear" w:color="auto" w:fill="auto"/>
            <w:vAlign w:val="bottom"/>
          </w:tcPr>
          <w:p w14:paraId="1C43D141"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940</w:t>
            </w:r>
            <w:r w:rsidRPr="0061761D">
              <w:rPr>
                <w:rFonts w:ascii="Arial" w:hAnsi="Arial" w:cs="Arial"/>
                <w:sz w:val="18"/>
                <w:szCs w:val="18"/>
              </w:rPr>
              <w:t>,</w:t>
            </w:r>
            <w:r w:rsidRPr="0061761D">
              <w:rPr>
                <w:rFonts w:ascii="Arial" w:hAnsi="Arial" w:cs="Arial"/>
                <w:sz w:val="18"/>
                <w:szCs w:val="18"/>
                <w:lang w:val="en-GB"/>
              </w:rPr>
              <w:t>616</w:t>
            </w:r>
            <w:r w:rsidRPr="0061761D">
              <w:rPr>
                <w:rFonts w:ascii="Arial" w:hAnsi="Arial" w:cs="Arial"/>
                <w:sz w:val="18"/>
                <w:szCs w:val="18"/>
              </w:rPr>
              <w:t>,</w:t>
            </w:r>
            <w:r w:rsidRPr="0061761D">
              <w:rPr>
                <w:rFonts w:ascii="Arial" w:hAnsi="Arial" w:cs="Arial"/>
                <w:sz w:val="18"/>
                <w:szCs w:val="18"/>
                <w:lang w:val="en-GB"/>
              </w:rPr>
              <w:t>920</w:t>
            </w:r>
          </w:p>
        </w:tc>
        <w:tc>
          <w:tcPr>
            <w:tcW w:w="1440" w:type="dxa"/>
            <w:tcBorders>
              <w:left w:val="nil"/>
              <w:right w:val="nil"/>
            </w:tcBorders>
            <w:shd w:val="clear" w:color="auto" w:fill="auto"/>
            <w:vAlign w:val="bottom"/>
          </w:tcPr>
          <w:p w14:paraId="70BF6A6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2,486,039,717</w:t>
            </w:r>
          </w:p>
        </w:tc>
      </w:tr>
      <w:tr w:rsidR="00366CD6" w:rsidRPr="0061761D" w14:paraId="12F07312" w14:textId="77777777" w:rsidTr="002634CD">
        <w:tc>
          <w:tcPr>
            <w:tcW w:w="3690" w:type="dxa"/>
            <w:tcBorders>
              <w:top w:val="nil"/>
              <w:left w:val="nil"/>
              <w:bottom w:val="nil"/>
              <w:right w:val="nil"/>
            </w:tcBorders>
            <w:shd w:val="clear" w:color="auto" w:fill="auto"/>
            <w:vAlign w:val="center"/>
          </w:tcPr>
          <w:p w14:paraId="6FD13E26" w14:textId="77777777" w:rsidR="00366CD6" w:rsidRPr="0061761D" w:rsidRDefault="00366CD6" w:rsidP="002634CD">
            <w:pPr>
              <w:ind w:left="972"/>
              <w:rPr>
                <w:rFonts w:ascii="Arial" w:hAnsi="Arial" w:cs="Arial"/>
                <w:sz w:val="18"/>
                <w:szCs w:val="18"/>
              </w:rPr>
            </w:pPr>
            <w:r w:rsidRPr="0061761D">
              <w:rPr>
                <w:rFonts w:ascii="Arial" w:hAnsi="Arial" w:cs="Arial"/>
                <w:sz w:val="18"/>
                <w:szCs w:val="18"/>
              </w:rPr>
              <w:t>Additions</w:t>
            </w:r>
          </w:p>
        </w:tc>
        <w:tc>
          <w:tcPr>
            <w:tcW w:w="1440" w:type="dxa"/>
            <w:tcBorders>
              <w:left w:val="nil"/>
              <w:right w:val="nil"/>
            </w:tcBorders>
            <w:vAlign w:val="bottom"/>
          </w:tcPr>
          <w:p w14:paraId="494A2B1E"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w:t>
            </w:r>
            <w:r w:rsidRPr="0061761D">
              <w:rPr>
                <w:rFonts w:ascii="Arial" w:hAnsi="Arial" w:cs="Arial"/>
                <w:sz w:val="18"/>
                <w:szCs w:val="18"/>
              </w:rPr>
              <w:t>,</w:t>
            </w:r>
            <w:r w:rsidRPr="0061761D">
              <w:rPr>
                <w:rFonts w:ascii="Arial" w:hAnsi="Arial" w:cs="Arial"/>
                <w:sz w:val="18"/>
                <w:szCs w:val="18"/>
                <w:lang w:val="en-GB"/>
              </w:rPr>
              <w:t>466</w:t>
            </w:r>
            <w:r w:rsidRPr="0061761D">
              <w:rPr>
                <w:rFonts w:ascii="Arial" w:hAnsi="Arial" w:cs="Arial"/>
                <w:sz w:val="18"/>
                <w:szCs w:val="18"/>
              </w:rPr>
              <w:t>,</w:t>
            </w:r>
            <w:r w:rsidRPr="0061761D">
              <w:rPr>
                <w:rFonts w:ascii="Arial" w:hAnsi="Arial" w:cs="Arial"/>
                <w:sz w:val="18"/>
                <w:szCs w:val="18"/>
                <w:lang w:val="en-GB"/>
              </w:rPr>
              <w:t>488</w:t>
            </w:r>
            <w:r w:rsidRPr="0061761D">
              <w:rPr>
                <w:rFonts w:ascii="Arial" w:hAnsi="Arial" w:cs="Arial"/>
                <w:sz w:val="18"/>
                <w:szCs w:val="18"/>
              </w:rPr>
              <w:t>,</w:t>
            </w:r>
            <w:r w:rsidRPr="0061761D">
              <w:rPr>
                <w:rFonts w:ascii="Arial" w:hAnsi="Arial" w:cs="Arial"/>
                <w:sz w:val="18"/>
                <w:szCs w:val="18"/>
                <w:lang w:val="en-GB"/>
              </w:rPr>
              <w:t>391</w:t>
            </w:r>
          </w:p>
        </w:tc>
        <w:tc>
          <w:tcPr>
            <w:tcW w:w="1440" w:type="dxa"/>
            <w:tcBorders>
              <w:left w:val="nil"/>
              <w:right w:val="nil"/>
            </w:tcBorders>
            <w:shd w:val="clear" w:color="auto" w:fill="auto"/>
            <w:vAlign w:val="bottom"/>
          </w:tcPr>
          <w:p w14:paraId="3D650CB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956,434,791</w:t>
            </w:r>
          </w:p>
        </w:tc>
        <w:tc>
          <w:tcPr>
            <w:tcW w:w="1440" w:type="dxa"/>
            <w:tcBorders>
              <w:left w:val="nil"/>
              <w:right w:val="nil"/>
            </w:tcBorders>
            <w:shd w:val="clear" w:color="auto" w:fill="auto"/>
            <w:vAlign w:val="bottom"/>
          </w:tcPr>
          <w:p w14:paraId="68A5BB1E"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475</w:t>
            </w:r>
            <w:r w:rsidRPr="0061761D">
              <w:rPr>
                <w:rFonts w:ascii="Arial" w:hAnsi="Arial" w:cs="Arial"/>
                <w:sz w:val="18"/>
                <w:szCs w:val="18"/>
              </w:rPr>
              <w:t>,</w:t>
            </w:r>
            <w:r w:rsidRPr="0061761D">
              <w:rPr>
                <w:rFonts w:ascii="Arial" w:hAnsi="Arial" w:cs="Arial"/>
                <w:sz w:val="18"/>
                <w:szCs w:val="18"/>
                <w:lang w:val="en-GB"/>
              </w:rPr>
              <w:t>427</w:t>
            </w:r>
            <w:r w:rsidRPr="0061761D">
              <w:rPr>
                <w:rFonts w:ascii="Arial" w:hAnsi="Arial" w:cs="Arial"/>
                <w:sz w:val="18"/>
                <w:szCs w:val="18"/>
              </w:rPr>
              <w:t>,</w:t>
            </w:r>
            <w:r w:rsidRPr="0061761D">
              <w:rPr>
                <w:rFonts w:ascii="Arial" w:hAnsi="Arial" w:cs="Arial"/>
                <w:sz w:val="18"/>
                <w:szCs w:val="18"/>
                <w:lang w:val="en-GB"/>
              </w:rPr>
              <w:t>675</w:t>
            </w:r>
          </w:p>
        </w:tc>
        <w:tc>
          <w:tcPr>
            <w:tcW w:w="1440" w:type="dxa"/>
            <w:tcBorders>
              <w:left w:val="nil"/>
              <w:right w:val="nil"/>
            </w:tcBorders>
            <w:shd w:val="clear" w:color="auto" w:fill="auto"/>
            <w:vAlign w:val="bottom"/>
          </w:tcPr>
          <w:p w14:paraId="39086AA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35</w:t>
            </w:r>
            <w:r w:rsidRPr="0061761D">
              <w:rPr>
                <w:rFonts w:ascii="Arial" w:hAnsi="Arial" w:cs="Arial"/>
                <w:sz w:val="18"/>
                <w:szCs w:val="18"/>
              </w:rPr>
              <w:t>,</w:t>
            </w:r>
            <w:r w:rsidRPr="0061761D">
              <w:rPr>
                <w:rFonts w:ascii="Arial" w:hAnsi="Arial" w:cs="Arial"/>
                <w:sz w:val="18"/>
                <w:szCs w:val="18"/>
                <w:lang w:val="en-GB"/>
              </w:rPr>
              <w:t>000</w:t>
            </w:r>
            <w:r w:rsidRPr="0061761D">
              <w:rPr>
                <w:rFonts w:ascii="Arial" w:hAnsi="Arial" w:cs="Arial"/>
                <w:sz w:val="18"/>
                <w:szCs w:val="18"/>
              </w:rPr>
              <w:t>,</w:t>
            </w:r>
            <w:r w:rsidRPr="0061761D">
              <w:rPr>
                <w:rFonts w:ascii="Arial" w:hAnsi="Arial" w:cs="Arial"/>
                <w:sz w:val="18"/>
                <w:szCs w:val="18"/>
                <w:lang w:val="en-GB"/>
              </w:rPr>
              <w:t>000</w:t>
            </w:r>
          </w:p>
        </w:tc>
      </w:tr>
      <w:tr w:rsidR="00366CD6" w:rsidRPr="0061761D" w14:paraId="5BCA2913" w14:textId="77777777" w:rsidTr="002634CD">
        <w:tc>
          <w:tcPr>
            <w:tcW w:w="3690" w:type="dxa"/>
            <w:tcBorders>
              <w:top w:val="nil"/>
              <w:left w:val="nil"/>
              <w:bottom w:val="nil"/>
              <w:right w:val="nil"/>
            </w:tcBorders>
            <w:shd w:val="clear" w:color="auto" w:fill="auto"/>
            <w:vAlign w:val="center"/>
          </w:tcPr>
          <w:p w14:paraId="2D7B2A52" w14:textId="77777777" w:rsidR="00366CD6" w:rsidRPr="0061761D" w:rsidRDefault="00366CD6" w:rsidP="002634CD">
            <w:pPr>
              <w:ind w:left="972"/>
              <w:rPr>
                <w:rFonts w:ascii="Arial" w:hAnsi="Arial" w:cs="Arial"/>
                <w:sz w:val="18"/>
                <w:szCs w:val="18"/>
              </w:rPr>
            </w:pPr>
            <w:r w:rsidRPr="0061761D">
              <w:rPr>
                <w:rFonts w:ascii="Arial" w:hAnsi="Arial" w:cs="Arial"/>
                <w:sz w:val="18"/>
                <w:szCs w:val="18"/>
              </w:rPr>
              <w:t>Exchange differences</w:t>
            </w:r>
          </w:p>
        </w:tc>
        <w:tc>
          <w:tcPr>
            <w:tcW w:w="1440" w:type="dxa"/>
            <w:tcBorders>
              <w:left w:val="nil"/>
              <w:right w:val="nil"/>
            </w:tcBorders>
            <w:vAlign w:val="bottom"/>
          </w:tcPr>
          <w:p w14:paraId="691348C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21</w:t>
            </w:r>
            <w:r w:rsidRPr="0061761D">
              <w:rPr>
                <w:rFonts w:ascii="Arial" w:hAnsi="Arial" w:cs="Arial"/>
                <w:sz w:val="18"/>
                <w:szCs w:val="18"/>
              </w:rPr>
              <w:t>,</w:t>
            </w:r>
            <w:r w:rsidRPr="0061761D">
              <w:rPr>
                <w:rFonts w:ascii="Arial" w:hAnsi="Arial" w:cs="Arial"/>
                <w:sz w:val="18"/>
                <w:szCs w:val="18"/>
                <w:lang w:val="en-GB"/>
              </w:rPr>
              <w:t>084</w:t>
            </w:r>
            <w:r w:rsidRPr="0061761D">
              <w:rPr>
                <w:rFonts w:ascii="Arial" w:hAnsi="Arial" w:cs="Arial"/>
                <w:sz w:val="18"/>
                <w:szCs w:val="18"/>
              </w:rPr>
              <w:t>,</w:t>
            </w:r>
            <w:r w:rsidRPr="0061761D">
              <w:rPr>
                <w:rFonts w:ascii="Arial" w:hAnsi="Arial" w:cs="Arial"/>
                <w:sz w:val="18"/>
                <w:szCs w:val="18"/>
                <w:lang w:val="en-GB"/>
              </w:rPr>
              <w:t>085</w:t>
            </w:r>
            <w:r w:rsidRPr="0061761D">
              <w:rPr>
                <w:rFonts w:ascii="Arial" w:hAnsi="Arial" w:cs="Arial"/>
                <w:sz w:val="18"/>
                <w:szCs w:val="18"/>
              </w:rPr>
              <w:t>)</w:t>
            </w:r>
          </w:p>
        </w:tc>
        <w:tc>
          <w:tcPr>
            <w:tcW w:w="1440" w:type="dxa"/>
            <w:tcBorders>
              <w:left w:val="nil"/>
              <w:right w:val="nil"/>
            </w:tcBorders>
            <w:shd w:val="clear" w:color="auto" w:fill="auto"/>
            <w:vAlign w:val="bottom"/>
          </w:tcPr>
          <w:p w14:paraId="23DBF4F4"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270</w:t>
            </w:r>
            <w:r w:rsidRPr="0061761D">
              <w:rPr>
                <w:rFonts w:ascii="Arial" w:hAnsi="Arial" w:cs="Arial"/>
                <w:sz w:val="18"/>
                <w:szCs w:val="18"/>
              </w:rPr>
              <w:t>,</w:t>
            </w:r>
            <w:r w:rsidRPr="0061761D">
              <w:rPr>
                <w:rFonts w:ascii="Arial" w:hAnsi="Arial" w:cs="Arial"/>
                <w:sz w:val="18"/>
                <w:szCs w:val="18"/>
                <w:lang w:val="en-GB"/>
              </w:rPr>
              <w:t>174</w:t>
            </w:r>
            <w:r w:rsidRPr="0061761D">
              <w:rPr>
                <w:rFonts w:ascii="Arial" w:hAnsi="Arial" w:cs="Arial"/>
                <w:sz w:val="18"/>
                <w:szCs w:val="18"/>
              </w:rPr>
              <w:t>,</w:t>
            </w:r>
            <w:r w:rsidRPr="0061761D">
              <w:rPr>
                <w:rFonts w:ascii="Arial" w:hAnsi="Arial" w:cs="Arial"/>
                <w:sz w:val="18"/>
                <w:szCs w:val="18"/>
                <w:lang w:val="en-GB"/>
              </w:rPr>
              <w:t>487</w:t>
            </w:r>
          </w:p>
        </w:tc>
        <w:tc>
          <w:tcPr>
            <w:tcW w:w="1440" w:type="dxa"/>
            <w:tcBorders>
              <w:left w:val="nil"/>
              <w:right w:val="nil"/>
            </w:tcBorders>
            <w:shd w:val="clear" w:color="auto" w:fill="auto"/>
            <w:vAlign w:val="bottom"/>
          </w:tcPr>
          <w:p w14:paraId="4850F561"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(27</w:t>
            </w:r>
            <w:r w:rsidRPr="0061761D">
              <w:rPr>
                <w:rFonts w:ascii="Arial" w:hAnsi="Arial" w:cs="Arial"/>
                <w:sz w:val="18"/>
                <w:szCs w:val="18"/>
                <w:lang w:val="en-GB"/>
              </w:rPr>
              <w:t>,915,302</w:t>
            </w:r>
            <w:r w:rsidRPr="0061761D">
              <w:rPr>
                <w:rFonts w:ascii="Arial" w:hAnsi="Arial" w:cs="Arial"/>
                <w:sz w:val="18"/>
                <w:szCs w:val="18"/>
              </w:rPr>
              <w:t>)</w:t>
            </w:r>
          </w:p>
        </w:tc>
        <w:tc>
          <w:tcPr>
            <w:tcW w:w="1440" w:type="dxa"/>
            <w:tcBorders>
              <w:left w:val="nil"/>
              <w:right w:val="nil"/>
            </w:tcBorders>
            <w:shd w:val="clear" w:color="auto" w:fill="auto"/>
            <w:vAlign w:val="bottom"/>
          </w:tcPr>
          <w:p w14:paraId="64E261A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188,315,950</w:t>
            </w:r>
          </w:p>
        </w:tc>
      </w:tr>
      <w:tr w:rsidR="00366CD6" w:rsidRPr="0061761D" w14:paraId="596EF182" w14:textId="77777777" w:rsidTr="002634CD">
        <w:tc>
          <w:tcPr>
            <w:tcW w:w="3690" w:type="dxa"/>
            <w:tcBorders>
              <w:top w:val="nil"/>
              <w:left w:val="nil"/>
              <w:bottom w:val="nil"/>
              <w:right w:val="nil"/>
            </w:tcBorders>
            <w:shd w:val="clear" w:color="auto" w:fill="auto"/>
            <w:vAlign w:val="center"/>
          </w:tcPr>
          <w:p w14:paraId="7596A813" w14:textId="77777777" w:rsidR="00366CD6" w:rsidRPr="0061761D" w:rsidRDefault="00366CD6" w:rsidP="002634CD">
            <w:pPr>
              <w:ind w:left="972"/>
              <w:rPr>
                <w:rFonts w:ascii="Arial" w:hAnsi="Arial" w:cs="Arial"/>
                <w:sz w:val="18"/>
                <w:szCs w:val="18"/>
              </w:rPr>
            </w:pPr>
            <w:r w:rsidRPr="0061761D">
              <w:rPr>
                <w:rFonts w:ascii="Arial" w:hAnsi="Arial" w:cs="Arial"/>
                <w:sz w:val="18"/>
                <w:szCs w:val="18"/>
              </w:rPr>
              <w:t>Repayments</w:t>
            </w:r>
          </w:p>
        </w:tc>
        <w:tc>
          <w:tcPr>
            <w:tcW w:w="1440" w:type="dxa"/>
            <w:tcBorders>
              <w:left w:val="nil"/>
              <w:right w:val="nil"/>
            </w:tcBorders>
          </w:tcPr>
          <w:p w14:paraId="2FBAC981"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672</w:t>
            </w:r>
            <w:r w:rsidRPr="0061761D">
              <w:rPr>
                <w:rFonts w:ascii="Arial" w:hAnsi="Arial" w:cs="Arial"/>
                <w:sz w:val="18"/>
                <w:szCs w:val="18"/>
              </w:rPr>
              <w:t>,</w:t>
            </w:r>
            <w:r w:rsidRPr="0061761D">
              <w:rPr>
                <w:rFonts w:ascii="Arial" w:hAnsi="Arial" w:cs="Arial"/>
                <w:sz w:val="18"/>
                <w:szCs w:val="18"/>
                <w:lang w:val="en-GB"/>
              </w:rPr>
              <w:t>980</w:t>
            </w:r>
            <w:r w:rsidRPr="0061761D">
              <w:rPr>
                <w:rFonts w:ascii="Arial" w:hAnsi="Arial" w:cs="Arial"/>
                <w:sz w:val="18"/>
                <w:szCs w:val="18"/>
              </w:rPr>
              <w:t>,</w:t>
            </w:r>
            <w:r w:rsidRPr="0061761D">
              <w:rPr>
                <w:rFonts w:ascii="Arial" w:hAnsi="Arial" w:cs="Arial"/>
                <w:sz w:val="18"/>
                <w:szCs w:val="18"/>
                <w:lang w:val="en-GB"/>
              </w:rPr>
              <w:t>066</w:t>
            </w:r>
            <w:r w:rsidRPr="0061761D">
              <w:rPr>
                <w:rFonts w:ascii="Arial" w:hAnsi="Arial" w:cs="Arial"/>
                <w:sz w:val="18"/>
                <w:szCs w:val="18"/>
              </w:rPr>
              <w:t>)</w:t>
            </w:r>
          </w:p>
        </w:tc>
        <w:tc>
          <w:tcPr>
            <w:tcW w:w="1440" w:type="dxa"/>
            <w:tcBorders>
              <w:left w:val="nil"/>
              <w:right w:val="nil"/>
            </w:tcBorders>
            <w:shd w:val="clear" w:color="auto" w:fill="auto"/>
          </w:tcPr>
          <w:p w14:paraId="2BD12338"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006</w:t>
            </w:r>
            <w:r w:rsidRPr="0061761D">
              <w:rPr>
                <w:rFonts w:ascii="Arial" w:hAnsi="Arial" w:cs="Arial"/>
                <w:sz w:val="18"/>
                <w:szCs w:val="18"/>
              </w:rPr>
              <w:t>,</w:t>
            </w:r>
            <w:r w:rsidRPr="0061761D">
              <w:rPr>
                <w:rFonts w:ascii="Arial" w:hAnsi="Arial" w:cs="Arial"/>
                <w:sz w:val="18"/>
                <w:szCs w:val="18"/>
                <w:lang w:val="en-GB"/>
              </w:rPr>
              <w:t>031</w:t>
            </w:r>
            <w:r w:rsidRPr="0061761D">
              <w:rPr>
                <w:rFonts w:ascii="Arial" w:hAnsi="Arial" w:cs="Arial"/>
                <w:sz w:val="18"/>
                <w:szCs w:val="18"/>
              </w:rPr>
              <w:t>,</w:t>
            </w:r>
            <w:r w:rsidRPr="0061761D">
              <w:rPr>
                <w:rFonts w:ascii="Arial" w:hAnsi="Arial" w:cs="Arial"/>
                <w:sz w:val="18"/>
                <w:szCs w:val="18"/>
                <w:lang w:val="en-GB"/>
              </w:rPr>
              <w:t>418</w:t>
            </w:r>
            <w:r w:rsidRPr="0061761D">
              <w:rPr>
                <w:rFonts w:ascii="Arial" w:hAnsi="Arial" w:cs="Arial"/>
                <w:sz w:val="18"/>
                <w:szCs w:val="18"/>
              </w:rPr>
              <w:t>)</w:t>
            </w:r>
          </w:p>
        </w:tc>
        <w:tc>
          <w:tcPr>
            <w:tcW w:w="1440" w:type="dxa"/>
            <w:tcBorders>
              <w:left w:val="nil"/>
              <w:right w:val="nil"/>
            </w:tcBorders>
            <w:shd w:val="clear" w:color="auto" w:fill="auto"/>
          </w:tcPr>
          <w:p w14:paraId="1140EE84"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(1,271,320,692)</w:t>
            </w:r>
          </w:p>
        </w:tc>
        <w:tc>
          <w:tcPr>
            <w:tcW w:w="1440" w:type="dxa"/>
            <w:tcBorders>
              <w:left w:val="nil"/>
              <w:right w:val="nil"/>
            </w:tcBorders>
            <w:shd w:val="clear" w:color="auto" w:fill="auto"/>
          </w:tcPr>
          <w:p w14:paraId="030B094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768,738,747</w:t>
            </w:r>
            <w:r w:rsidRPr="0061761D">
              <w:rPr>
                <w:rFonts w:ascii="Arial" w:hAnsi="Arial" w:cs="Arial"/>
                <w:sz w:val="18"/>
                <w:szCs w:val="18"/>
              </w:rPr>
              <w:t>)</w:t>
            </w:r>
          </w:p>
        </w:tc>
      </w:tr>
      <w:tr w:rsidR="00366CD6" w:rsidRPr="0061761D" w14:paraId="7FB4E133" w14:textId="77777777" w:rsidTr="002634CD">
        <w:tc>
          <w:tcPr>
            <w:tcW w:w="3690" w:type="dxa"/>
            <w:tcBorders>
              <w:top w:val="nil"/>
              <w:left w:val="nil"/>
              <w:bottom w:val="nil"/>
              <w:right w:val="nil"/>
            </w:tcBorders>
            <w:shd w:val="clear" w:color="auto" w:fill="auto"/>
            <w:vAlign w:val="center"/>
            <w:hideMark/>
          </w:tcPr>
          <w:p w14:paraId="1033DB7A" w14:textId="77777777" w:rsidR="00366CD6" w:rsidRPr="0061761D" w:rsidRDefault="00366CD6" w:rsidP="002634CD">
            <w:pPr>
              <w:ind w:left="972"/>
              <w:rPr>
                <w:rFonts w:ascii="Arial" w:hAnsi="Arial" w:cs="Arial"/>
                <w:b/>
                <w:bCs/>
                <w:sz w:val="12"/>
                <w:szCs w:val="12"/>
              </w:rPr>
            </w:pPr>
          </w:p>
        </w:tc>
        <w:tc>
          <w:tcPr>
            <w:tcW w:w="1440" w:type="dxa"/>
            <w:tcBorders>
              <w:top w:val="nil"/>
              <w:left w:val="nil"/>
              <w:bottom w:val="nil"/>
              <w:right w:val="nil"/>
            </w:tcBorders>
          </w:tcPr>
          <w:p w14:paraId="30779A3C"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tcPr>
          <w:p w14:paraId="7764AB23"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shd w:val="clear" w:color="auto" w:fill="auto"/>
            <w:vAlign w:val="center"/>
            <w:hideMark/>
          </w:tcPr>
          <w:p w14:paraId="6C065885"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shd w:val="clear" w:color="auto" w:fill="auto"/>
            <w:vAlign w:val="center"/>
            <w:hideMark/>
          </w:tcPr>
          <w:p w14:paraId="4A7EDB6E" w14:textId="77777777" w:rsidR="00366CD6" w:rsidRPr="0061761D" w:rsidRDefault="00366CD6" w:rsidP="002634CD">
            <w:pPr>
              <w:ind w:right="-72"/>
              <w:jc w:val="right"/>
              <w:rPr>
                <w:rFonts w:ascii="Arial" w:hAnsi="Arial" w:cs="Arial"/>
                <w:sz w:val="12"/>
                <w:szCs w:val="12"/>
              </w:rPr>
            </w:pPr>
          </w:p>
        </w:tc>
      </w:tr>
      <w:tr w:rsidR="00366CD6" w:rsidRPr="0061761D" w14:paraId="52429797" w14:textId="77777777" w:rsidTr="002634CD">
        <w:tc>
          <w:tcPr>
            <w:tcW w:w="3690" w:type="dxa"/>
            <w:tcBorders>
              <w:top w:val="nil"/>
              <w:left w:val="nil"/>
              <w:bottom w:val="nil"/>
              <w:right w:val="nil"/>
            </w:tcBorders>
            <w:shd w:val="clear" w:color="auto" w:fill="auto"/>
            <w:vAlign w:val="center"/>
          </w:tcPr>
          <w:p w14:paraId="5930645A" w14:textId="77777777" w:rsidR="00366CD6" w:rsidRPr="0061761D" w:rsidRDefault="00366CD6" w:rsidP="002634CD">
            <w:pPr>
              <w:ind w:left="972"/>
              <w:rPr>
                <w:rFonts w:ascii="Arial" w:hAnsi="Arial" w:cs="Arial"/>
                <w:sz w:val="18"/>
                <w:szCs w:val="18"/>
              </w:rPr>
            </w:pPr>
            <w:r w:rsidRPr="0061761D">
              <w:rPr>
                <w:rFonts w:ascii="Arial" w:hAnsi="Arial" w:cs="Arial"/>
                <w:sz w:val="18"/>
                <w:szCs w:val="18"/>
              </w:rPr>
              <w:t>Ending balance</w:t>
            </w:r>
          </w:p>
        </w:tc>
        <w:tc>
          <w:tcPr>
            <w:tcW w:w="1440" w:type="dxa"/>
            <w:tcBorders>
              <w:left w:val="nil"/>
              <w:right w:val="nil"/>
            </w:tcBorders>
          </w:tcPr>
          <w:p w14:paraId="3086B03B"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4</w:t>
            </w:r>
            <w:r w:rsidRPr="0061761D">
              <w:rPr>
                <w:rFonts w:ascii="Arial" w:hAnsi="Arial" w:cs="Arial"/>
                <w:sz w:val="18"/>
                <w:szCs w:val="18"/>
              </w:rPr>
              <w:t>,</w:t>
            </w:r>
            <w:r w:rsidRPr="0061761D">
              <w:rPr>
                <w:rFonts w:ascii="Arial" w:hAnsi="Arial" w:cs="Arial"/>
                <w:sz w:val="18"/>
                <w:szCs w:val="18"/>
                <w:lang w:val="en-GB"/>
              </w:rPr>
              <w:t>303</w:t>
            </w:r>
            <w:r w:rsidRPr="0061761D">
              <w:rPr>
                <w:rFonts w:ascii="Arial" w:hAnsi="Arial" w:cs="Arial"/>
                <w:sz w:val="18"/>
                <w:szCs w:val="18"/>
              </w:rPr>
              <w:t>,</w:t>
            </w:r>
            <w:r w:rsidRPr="0061761D">
              <w:rPr>
                <w:rFonts w:ascii="Arial" w:hAnsi="Arial" w:cs="Arial"/>
                <w:sz w:val="18"/>
                <w:szCs w:val="18"/>
                <w:lang w:val="en-GB"/>
              </w:rPr>
              <w:t>796</w:t>
            </w:r>
            <w:r w:rsidRPr="0061761D">
              <w:rPr>
                <w:rFonts w:ascii="Arial" w:hAnsi="Arial" w:cs="Arial"/>
                <w:sz w:val="18"/>
                <w:szCs w:val="18"/>
              </w:rPr>
              <w:t>,</w:t>
            </w:r>
            <w:r w:rsidRPr="0061761D">
              <w:rPr>
                <w:rFonts w:ascii="Arial" w:hAnsi="Arial" w:cs="Arial"/>
                <w:sz w:val="18"/>
                <w:szCs w:val="18"/>
                <w:lang w:val="en-GB"/>
              </w:rPr>
              <w:t>150</w:t>
            </w:r>
          </w:p>
        </w:tc>
        <w:tc>
          <w:tcPr>
            <w:tcW w:w="1440" w:type="dxa"/>
            <w:tcBorders>
              <w:left w:val="nil"/>
              <w:right w:val="nil"/>
            </w:tcBorders>
            <w:shd w:val="clear" w:color="auto" w:fill="auto"/>
          </w:tcPr>
          <w:p w14:paraId="3A23919D"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531</w:t>
            </w:r>
            <w:r w:rsidRPr="0061761D">
              <w:rPr>
                <w:rFonts w:ascii="Arial" w:hAnsi="Arial" w:cs="Arial"/>
                <w:sz w:val="18"/>
                <w:szCs w:val="18"/>
              </w:rPr>
              <w:t>,</w:t>
            </w:r>
            <w:r w:rsidRPr="0061761D">
              <w:rPr>
                <w:rFonts w:ascii="Arial" w:hAnsi="Arial" w:cs="Arial"/>
                <w:sz w:val="18"/>
                <w:szCs w:val="18"/>
                <w:lang w:val="en-GB"/>
              </w:rPr>
              <w:t>371</w:t>
            </w:r>
            <w:r w:rsidRPr="0061761D">
              <w:rPr>
                <w:rFonts w:ascii="Arial" w:hAnsi="Arial" w:cs="Arial"/>
                <w:sz w:val="18"/>
                <w:szCs w:val="18"/>
              </w:rPr>
              <w:t>,</w:t>
            </w:r>
            <w:r w:rsidRPr="0061761D">
              <w:rPr>
                <w:rFonts w:ascii="Arial" w:hAnsi="Arial" w:cs="Arial"/>
                <w:sz w:val="18"/>
                <w:szCs w:val="18"/>
                <w:lang w:val="en-GB"/>
              </w:rPr>
              <w:t>910</w:t>
            </w:r>
          </w:p>
        </w:tc>
        <w:tc>
          <w:tcPr>
            <w:tcW w:w="1440" w:type="dxa"/>
            <w:tcBorders>
              <w:left w:val="nil"/>
              <w:right w:val="nil"/>
            </w:tcBorders>
            <w:shd w:val="clear" w:color="auto" w:fill="auto"/>
          </w:tcPr>
          <w:p w14:paraId="01960723"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116</w:t>
            </w:r>
            <w:r w:rsidRPr="0061761D">
              <w:rPr>
                <w:rFonts w:ascii="Arial" w:hAnsi="Arial" w:cs="Arial"/>
                <w:sz w:val="18"/>
                <w:szCs w:val="18"/>
              </w:rPr>
              <w:t>,</w:t>
            </w:r>
            <w:r w:rsidRPr="0061761D">
              <w:rPr>
                <w:rFonts w:ascii="Arial" w:hAnsi="Arial" w:cs="Arial"/>
                <w:sz w:val="18"/>
                <w:szCs w:val="18"/>
                <w:lang w:val="en-GB"/>
              </w:rPr>
              <w:t>808</w:t>
            </w:r>
            <w:r w:rsidRPr="0061761D">
              <w:rPr>
                <w:rFonts w:ascii="Arial" w:hAnsi="Arial" w:cs="Arial"/>
                <w:sz w:val="18"/>
                <w:szCs w:val="18"/>
              </w:rPr>
              <w:t>,</w:t>
            </w:r>
            <w:r w:rsidRPr="0061761D">
              <w:rPr>
                <w:rFonts w:ascii="Arial" w:hAnsi="Arial" w:cs="Arial"/>
                <w:sz w:val="18"/>
                <w:szCs w:val="18"/>
                <w:lang w:val="en-GB"/>
              </w:rPr>
              <w:t>601</w:t>
            </w:r>
          </w:p>
        </w:tc>
        <w:tc>
          <w:tcPr>
            <w:tcW w:w="1440" w:type="dxa"/>
            <w:tcBorders>
              <w:left w:val="nil"/>
              <w:right w:val="nil"/>
            </w:tcBorders>
            <w:shd w:val="clear" w:color="auto" w:fill="auto"/>
          </w:tcPr>
          <w:p w14:paraId="739C67AF"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940,616,920</w:t>
            </w:r>
          </w:p>
        </w:tc>
      </w:tr>
      <w:tr w:rsidR="00366CD6" w:rsidRPr="0061761D" w14:paraId="414036FE" w14:textId="77777777" w:rsidTr="002634CD">
        <w:tc>
          <w:tcPr>
            <w:tcW w:w="3690" w:type="dxa"/>
            <w:tcBorders>
              <w:top w:val="nil"/>
              <w:left w:val="nil"/>
              <w:bottom w:val="nil"/>
              <w:right w:val="nil"/>
            </w:tcBorders>
            <w:shd w:val="clear" w:color="auto" w:fill="auto"/>
            <w:vAlign w:val="bottom"/>
          </w:tcPr>
          <w:p w14:paraId="5FBE5A57" w14:textId="77777777" w:rsidR="00366CD6" w:rsidRPr="0061761D" w:rsidRDefault="00366CD6" w:rsidP="002634CD">
            <w:pPr>
              <w:ind w:left="972"/>
              <w:rPr>
                <w:rFonts w:ascii="Arial" w:hAnsi="Arial" w:cs="Arial"/>
                <w:sz w:val="18"/>
                <w:szCs w:val="18"/>
                <w:cs/>
              </w:rPr>
            </w:pPr>
          </w:p>
        </w:tc>
        <w:tc>
          <w:tcPr>
            <w:tcW w:w="1440" w:type="dxa"/>
            <w:tcBorders>
              <w:left w:val="nil"/>
              <w:right w:val="nil"/>
            </w:tcBorders>
            <w:vAlign w:val="bottom"/>
          </w:tcPr>
          <w:p w14:paraId="249C9752" w14:textId="77777777" w:rsidR="00366CD6" w:rsidRPr="0061761D" w:rsidRDefault="00366CD6" w:rsidP="002634CD">
            <w:pPr>
              <w:ind w:right="-72"/>
              <w:jc w:val="right"/>
              <w:rPr>
                <w:rFonts w:ascii="Arial" w:hAnsi="Arial" w:cs="Arial"/>
                <w:sz w:val="18"/>
                <w:szCs w:val="18"/>
              </w:rPr>
            </w:pPr>
          </w:p>
        </w:tc>
        <w:tc>
          <w:tcPr>
            <w:tcW w:w="1440" w:type="dxa"/>
            <w:tcBorders>
              <w:left w:val="nil"/>
              <w:right w:val="nil"/>
            </w:tcBorders>
            <w:shd w:val="clear" w:color="auto" w:fill="auto"/>
            <w:vAlign w:val="bottom"/>
          </w:tcPr>
          <w:p w14:paraId="2665E4DB" w14:textId="77777777" w:rsidR="00366CD6" w:rsidRPr="0061761D" w:rsidRDefault="00366CD6" w:rsidP="002634CD">
            <w:pPr>
              <w:ind w:right="-72"/>
              <w:jc w:val="right"/>
              <w:rPr>
                <w:rFonts w:ascii="Arial" w:hAnsi="Arial" w:cs="Arial"/>
                <w:sz w:val="18"/>
                <w:szCs w:val="18"/>
              </w:rPr>
            </w:pPr>
          </w:p>
        </w:tc>
        <w:tc>
          <w:tcPr>
            <w:tcW w:w="1440" w:type="dxa"/>
            <w:tcBorders>
              <w:left w:val="nil"/>
              <w:right w:val="nil"/>
            </w:tcBorders>
            <w:shd w:val="clear" w:color="auto" w:fill="auto"/>
            <w:vAlign w:val="bottom"/>
          </w:tcPr>
          <w:p w14:paraId="2E0964A6" w14:textId="77777777" w:rsidR="00366CD6" w:rsidRPr="0061761D" w:rsidRDefault="00366CD6" w:rsidP="002634CD">
            <w:pPr>
              <w:ind w:right="-72"/>
              <w:jc w:val="right"/>
              <w:rPr>
                <w:rFonts w:ascii="Arial" w:hAnsi="Arial" w:cs="Arial"/>
                <w:sz w:val="18"/>
                <w:szCs w:val="18"/>
              </w:rPr>
            </w:pPr>
          </w:p>
        </w:tc>
        <w:tc>
          <w:tcPr>
            <w:tcW w:w="1440" w:type="dxa"/>
            <w:tcBorders>
              <w:left w:val="nil"/>
              <w:right w:val="nil"/>
            </w:tcBorders>
            <w:shd w:val="clear" w:color="auto" w:fill="auto"/>
            <w:vAlign w:val="bottom"/>
          </w:tcPr>
          <w:p w14:paraId="39670BE6" w14:textId="77777777" w:rsidR="00366CD6" w:rsidRPr="0061761D" w:rsidRDefault="00366CD6" w:rsidP="002634CD">
            <w:pPr>
              <w:ind w:right="-72"/>
              <w:jc w:val="right"/>
              <w:rPr>
                <w:rFonts w:ascii="Arial" w:hAnsi="Arial" w:cs="Arial"/>
                <w:sz w:val="18"/>
                <w:szCs w:val="18"/>
              </w:rPr>
            </w:pPr>
          </w:p>
        </w:tc>
      </w:tr>
      <w:tr w:rsidR="00366CD6" w:rsidRPr="0061761D" w14:paraId="7EB4C781" w14:textId="77777777" w:rsidTr="002634CD">
        <w:tc>
          <w:tcPr>
            <w:tcW w:w="3690" w:type="dxa"/>
            <w:tcBorders>
              <w:top w:val="nil"/>
              <w:left w:val="nil"/>
              <w:bottom w:val="nil"/>
              <w:right w:val="nil"/>
            </w:tcBorders>
            <w:shd w:val="clear" w:color="auto" w:fill="auto"/>
            <w:vAlign w:val="bottom"/>
          </w:tcPr>
          <w:p w14:paraId="578A9034" w14:textId="77777777" w:rsidR="00366CD6" w:rsidRPr="0061761D" w:rsidRDefault="00366CD6" w:rsidP="002634CD">
            <w:pPr>
              <w:ind w:left="972"/>
              <w:rPr>
                <w:rFonts w:ascii="Arial" w:hAnsi="Arial" w:cs="Arial"/>
                <w:sz w:val="18"/>
                <w:szCs w:val="18"/>
                <w:cs/>
              </w:rPr>
            </w:pPr>
            <w:r w:rsidRPr="0061761D">
              <w:rPr>
                <w:rFonts w:ascii="Arial" w:hAnsi="Arial" w:cs="Arial"/>
                <w:sz w:val="18"/>
                <w:szCs w:val="18"/>
              </w:rPr>
              <w:t>Current</w:t>
            </w:r>
          </w:p>
        </w:tc>
        <w:tc>
          <w:tcPr>
            <w:tcW w:w="1440" w:type="dxa"/>
            <w:tcBorders>
              <w:left w:val="nil"/>
              <w:right w:val="nil"/>
            </w:tcBorders>
            <w:vAlign w:val="bottom"/>
          </w:tcPr>
          <w:p w14:paraId="79CB043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213</w:t>
            </w:r>
            <w:r w:rsidRPr="0061761D">
              <w:rPr>
                <w:rFonts w:ascii="Arial" w:hAnsi="Arial" w:cs="Arial"/>
                <w:sz w:val="18"/>
                <w:szCs w:val="18"/>
              </w:rPr>
              <w:t>,</w:t>
            </w:r>
            <w:r w:rsidRPr="0061761D">
              <w:rPr>
                <w:rFonts w:ascii="Arial" w:hAnsi="Arial" w:cs="Arial"/>
                <w:sz w:val="18"/>
                <w:szCs w:val="18"/>
                <w:lang w:val="en-GB"/>
              </w:rPr>
              <w:t>865</w:t>
            </w:r>
            <w:r w:rsidRPr="0061761D">
              <w:rPr>
                <w:rFonts w:ascii="Arial" w:hAnsi="Arial" w:cs="Arial"/>
                <w:sz w:val="18"/>
                <w:szCs w:val="18"/>
              </w:rPr>
              <w:t>,</w:t>
            </w:r>
            <w:r w:rsidRPr="0061761D">
              <w:rPr>
                <w:rFonts w:ascii="Arial" w:hAnsi="Arial" w:cs="Arial"/>
                <w:sz w:val="18"/>
                <w:szCs w:val="18"/>
                <w:lang w:val="en-GB"/>
              </w:rPr>
              <w:t>884</w:t>
            </w:r>
          </w:p>
        </w:tc>
        <w:tc>
          <w:tcPr>
            <w:tcW w:w="1440" w:type="dxa"/>
            <w:tcBorders>
              <w:left w:val="nil"/>
              <w:right w:val="nil"/>
            </w:tcBorders>
            <w:shd w:val="clear" w:color="auto" w:fill="auto"/>
            <w:vAlign w:val="bottom"/>
          </w:tcPr>
          <w:p w14:paraId="7C6E80D5"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082</w:t>
            </w:r>
            <w:r w:rsidRPr="0061761D">
              <w:rPr>
                <w:rFonts w:ascii="Arial" w:hAnsi="Arial" w:cs="Arial"/>
                <w:sz w:val="18"/>
                <w:szCs w:val="18"/>
              </w:rPr>
              <w:t>,</w:t>
            </w:r>
            <w:r w:rsidRPr="0061761D">
              <w:rPr>
                <w:rFonts w:ascii="Arial" w:hAnsi="Arial" w:cs="Arial"/>
                <w:sz w:val="18"/>
                <w:szCs w:val="18"/>
                <w:lang w:val="en-GB"/>
              </w:rPr>
              <w:t>063</w:t>
            </w:r>
            <w:r w:rsidRPr="0061761D">
              <w:rPr>
                <w:rFonts w:ascii="Arial" w:hAnsi="Arial" w:cs="Arial"/>
                <w:sz w:val="18"/>
                <w:szCs w:val="18"/>
              </w:rPr>
              <w:t>,</w:t>
            </w:r>
            <w:r w:rsidRPr="0061761D">
              <w:rPr>
                <w:rFonts w:ascii="Arial" w:hAnsi="Arial" w:cs="Arial"/>
                <w:sz w:val="18"/>
                <w:szCs w:val="18"/>
                <w:lang w:val="en-GB"/>
              </w:rPr>
              <w:t>213</w:t>
            </w:r>
          </w:p>
        </w:tc>
        <w:tc>
          <w:tcPr>
            <w:tcW w:w="1440" w:type="dxa"/>
            <w:tcBorders>
              <w:left w:val="nil"/>
              <w:right w:val="nil"/>
            </w:tcBorders>
            <w:shd w:val="clear" w:color="auto" w:fill="auto"/>
            <w:vAlign w:val="bottom"/>
          </w:tcPr>
          <w:p w14:paraId="36516224"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524</w:t>
            </w:r>
            <w:r w:rsidRPr="0061761D">
              <w:rPr>
                <w:rFonts w:ascii="Arial" w:hAnsi="Arial" w:cs="Arial"/>
                <w:sz w:val="18"/>
                <w:szCs w:val="18"/>
              </w:rPr>
              <w:t>,</w:t>
            </w:r>
            <w:r w:rsidRPr="0061761D">
              <w:rPr>
                <w:rFonts w:ascii="Arial" w:hAnsi="Arial" w:cs="Arial"/>
                <w:sz w:val="18"/>
                <w:szCs w:val="18"/>
                <w:lang w:val="en-GB"/>
              </w:rPr>
              <w:t>578</w:t>
            </w:r>
            <w:r w:rsidRPr="0061761D">
              <w:rPr>
                <w:rFonts w:ascii="Arial" w:hAnsi="Arial" w:cs="Arial"/>
                <w:sz w:val="18"/>
                <w:szCs w:val="18"/>
              </w:rPr>
              <w:t>,</w:t>
            </w:r>
            <w:r w:rsidRPr="0061761D">
              <w:rPr>
                <w:rFonts w:ascii="Arial" w:hAnsi="Arial" w:cs="Arial"/>
                <w:sz w:val="18"/>
                <w:szCs w:val="18"/>
                <w:lang w:val="en-GB"/>
              </w:rPr>
              <w:t>507</w:t>
            </w:r>
          </w:p>
        </w:tc>
        <w:tc>
          <w:tcPr>
            <w:tcW w:w="1440" w:type="dxa"/>
            <w:tcBorders>
              <w:left w:val="nil"/>
              <w:right w:val="nil"/>
            </w:tcBorders>
            <w:shd w:val="clear" w:color="auto" w:fill="auto"/>
            <w:vAlign w:val="bottom"/>
          </w:tcPr>
          <w:p w14:paraId="6B2ED52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940,616,920</w:t>
            </w:r>
          </w:p>
        </w:tc>
      </w:tr>
      <w:tr w:rsidR="00366CD6" w:rsidRPr="0061761D" w14:paraId="1315DF1A" w14:textId="77777777" w:rsidTr="002634CD">
        <w:tc>
          <w:tcPr>
            <w:tcW w:w="3690" w:type="dxa"/>
            <w:tcBorders>
              <w:top w:val="nil"/>
              <w:left w:val="nil"/>
              <w:bottom w:val="nil"/>
              <w:right w:val="nil"/>
            </w:tcBorders>
            <w:shd w:val="clear" w:color="auto" w:fill="auto"/>
            <w:vAlign w:val="bottom"/>
          </w:tcPr>
          <w:p w14:paraId="7856ADD9" w14:textId="77777777" w:rsidR="00366CD6" w:rsidRPr="0061761D" w:rsidRDefault="00366CD6" w:rsidP="002634CD">
            <w:pPr>
              <w:ind w:left="972"/>
              <w:rPr>
                <w:rFonts w:ascii="Arial" w:hAnsi="Arial" w:cs="Arial"/>
                <w:sz w:val="18"/>
                <w:szCs w:val="18"/>
                <w:cs/>
              </w:rPr>
            </w:pPr>
            <w:r w:rsidRPr="0061761D">
              <w:rPr>
                <w:rFonts w:ascii="Arial" w:hAnsi="Arial" w:cs="Arial"/>
                <w:sz w:val="18"/>
                <w:szCs w:val="18"/>
              </w:rPr>
              <w:t>Non-current</w:t>
            </w:r>
          </w:p>
        </w:tc>
        <w:tc>
          <w:tcPr>
            <w:tcW w:w="1440" w:type="dxa"/>
            <w:tcBorders>
              <w:left w:val="nil"/>
              <w:right w:val="nil"/>
            </w:tcBorders>
            <w:vAlign w:val="bottom"/>
          </w:tcPr>
          <w:p w14:paraId="30586621"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089</w:t>
            </w:r>
            <w:r w:rsidRPr="0061761D">
              <w:rPr>
                <w:rFonts w:ascii="Arial" w:hAnsi="Arial" w:cs="Arial"/>
                <w:sz w:val="18"/>
                <w:szCs w:val="18"/>
              </w:rPr>
              <w:t>,</w:t>
            </w:r>
            <w:r w:rsidRPr="0061761D">
              <w:rPr>
                <w:rFonts w:ascii="Arial" w:hAnsi="Arial" w:cs="Arial"/>
                <w:sz w:val="18"/>
                <w:szCs w:val="18"/>
                <w:lang w:val="en-GB"/>
              </w:rPr>
              <w:t>930</w:t>
            </w:r>
            <w:r w:rsidRPr="0061761D">
              <w:rPr>
                <w:rFonts w:ascii="Arial" w:hAnsi="Arial" w:cs="Arial"/>
                <w:sz w:val="18"/>
                <w:szCs w:val="18"/>
              </w:rPr>
              <w:t>,</w:t>
            </w:r>
            <w:r w:rsidRPr="0061761D">
              <w:rPr>
                <w:rFonts w:ascii="Arial" w:hAnsi="Arial" w:cs="Arial"/>
                <w:sz w:val="18"/>
                <w:szCs w:val="18"/>
                <w:lang w:val="en-GB"/>
              </w:rPr>
              <w:t>266</w:t>
            </w:r>
          </w:p>
        </w:tc>
        <w:tc>
          <w:tcPr>
            <w:tcW w:w="1440" w:type="dxa"/>
            <w:tcBorders>
              <w:left w:val="nil"/>
              <w:right w:val="nil"/>
            </w:tcBorders>
            <w:shd w:val="clear" w:color="auto" w:fill="auto"/>
            <w:vAlign w:val="bottom"/>
          </w:tcPr>
          <w:p w14:paraId="4A52C30C"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449</w:t>
            </w:r>
            <w:r w:rsidRPr="0061761D">
              <w:rPr>
                <w:rFonts w:ascii="Arial" w:hAnsi="Arial" w:cs="Arial"/>
                <w:sz w:val="18"/>
                <w:szCs w:val="18"/>
              </w:rPr>
              <w:t>,</w:t>
            </w:r>
            <w:r w:rsidRPr="0061761D">
              <w:rPr>
                <w:rFonts w:ascii="Arial" w:hAnsi="Arial" w:cs="Arial"/>
                <w:sz w:val="18"/>
                <w:szCs w:val="18"/>
                <w:lang w:val="en-GB"/>
              </w:rPr>
              <w:t>308</w:t>
            </w:r>
            <w:r w:rsidRPr="0061761D">
              <w:rPr>
                <w:rFonts w:ascii="Arial" w:hAnsi="Arial" w:cs="Arial"/>
                <w:sz w:val="18"/>
                <w:szCs w:val="18"/>
              </w:rPr>
              <w:t>,</w:t>
            </w:r>
            <w:r w:rsidRPr="0061761D">
              <w:rPr>
                <w:rFonts w:ascii="Arial" w:hAnsi="Arial" w:cs="Arial"/>
                <w:sz w:val="18"/>
                <w:szCs w:val="18"/>
                <w:lang w:val="en-GB"/>
              </w:rPr>
              <w:t>697</w:t>
            </w:r>
          </w:p>
        </w:tc>
        <w:tc>
          <w:tcPr>
            <w:tcW w:w="1440" w:type="dxa"/>
            <w:tcBorders>
              <w:left w:val="nil"/>
              <w:right w:val="nil"/>
            </w:tcBorders>
            <w:shd w:val="clear" w:color="auto" w:fill="auto"/>
            <w:vAlign w:val="bottom"/>
          </w:tcPr>
          <w:p w14:paraId="6411930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592</w:t>
            </w:r>
            <w:r w:rsidRPr="0061761D">
              <w:rPr>
                <w:rFonts w:ascii="Arial" w:hAnsi="Arial" w:cs="Arial"/>
                <w:sz w:val="18"/>
                <w:szCs w:val="18"/>
              </w:rPr>
              <w:t>,</w:t>
            </w:r>
            <w:r w:rsidRPr="0061761D">
              <w:rPr>
                <w:rFonts w:ascii="Arial" w:hAnsi="Arial" w:cs="Arial"/>
                <w:sz w:val="18"/>
                <w:szCs w:val="18"/>
                <w:lang w:val="en-GB"/>
              </w:rPr>
              <w:t>230</w:t>
            </w:r>
            <w:r w:rsidRPr="0061761D">
              <w:rPr>
                <w:rFonts w:ascii="Arial" w:hAnsi="Arial" w:cs="Arial"/>
                <w:sz w:val="18"/>
                <w:szCs w:val="18"/>
              </w:rPr>
              <w:t>,</w:t>
            </w:r>
            <w:r w:rsidRPr="0061761D">
              <w:rPr>
                <w:rFonts w:ascii="Arial" w:hAnsi="Arial" w:cs="Arial"/>
                <w:sz w:val="18"/>
                <w:szCs w:val="18"/>
                <w:lang w:val="en-GB"/>
              </w:rPr>
              <w:t>094</w:t>
            </w:r>
          </w:p>
        </w:tc>
        <w:tc>
          <w:tcPr>
            <w:tcW w:w="1440" w:type="dxa"/>
            <w:tcBorders>
              <w:left w:val="nil"/>
              <w:right w:val="nil"/>
            </w:tcBorders>
            <w:shd w:val="clear" w:color="auto" w:fill="auto"/>
            <w:vAlign w:val="bottom"/>
          </w:tcPr>
          <w:p w14:paraId="11415992"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r>
    </w:tbl>
    <w:p w14:paraId="491CB09A" w14:textId="77777777" w:rsidR="00366CD6" w:rsidRPr="0061761D" w:rsidRDefault="00366CD6" w:rsidP="00366CD6">
      <w:pPr>
        <w:tabs>
          <w:tab w:val="left" w:pos="2376"/>
        </w:tabs>
        <w:ind w:left="1080"/>
        <w:jc w:val="thaiDistribute"/>
        <w:rPr>
          <w:rFonts w:ascii="Arial" w:eastAsia="Cordia New" w:hAnsi="Arial" w:cs="Arial"/>
          <w:sz w:val="18"/>
          <w:szCs w:val="18"/>
        </w:rPr>
      </w:pPr>
    </w:p>
    <w:p w14:paraId="6CAFDAB6" w14:textId="023215A3" w:rsidR="00366CD6" w:rsidRPr="0061761D" w:rsidRDefault="00366CD6" w:rsidP="00366CD6">
      <w:pPr>
        <w:tabs>
          <w:tab w:val="left" w:pos="2376"/>
        </w:tabs>
        <w:ind w:left="1080"/>
        <w:jc w:val="thaiDistribute"/>
        <w:rPr>
          <w:rFonts w:ascii="Arial" w:eastAsia="Cordia New" w:hAnsi="Arial" w:cs="Arial"/>
          <w:sz w:val="18"/>
          <w:szCs w:val="18"/>
          <w:lang w:val="en-GB"/>
        </w:rPr>
      </w:pPr>
      <w:r w:rsidRPr="0061761D">
        <w:rPr>
          <w:rFonts w:ascii="Arial" w:eastAsia="Cordia New" w:hAnsi="Arial" w:cs="Arial"/>
          <w:sz w:val="18"/>
          <w:szCs w:val="18"/>
          <w:lang w:val="en-GB"/>
        </w:rPr>
        <w:t>Under the loan agreements, the Company and subsidiaries have to comply with the conditions, including debt to equity ratio not exceeding 3:1 and 4:1, respectively</w:t>
      </w:r>
      <w:r w:rsidR="00504DC0" w:rsidRPr="0061761D">
        <w:rPr>
          <w:rFonts w:ascii="Arial" w:eastAsia="Cordia New" w:hAnsi="Arial" w:cs="Arial"/>
          <w:sz w:val="18"/>
          <w:szCs w:val="18"/>
          <w:lang w:val="en-GB"/>
        </w:rPr>
        <w:t>,</w:t>
      </w:r>
      <w:r w:rsidRPr="0061761D">
        <w:rPr>
          <w:rFonts w:ascii="Arial" w:eastAsia="Cordia New" w:hAnsi="Arial" w:cs="Arial"/>
          <w:sz w:val="18"/>
          <w:szCs w:val="18"/>
          <w:lang w:val="en-GB"/>
        </w:rPr>
        <w:t xml:space="preserve"> as stated in the statement of financial position. A subsidiary cannot comply with the covenant, however, a subsidiary received a waiver letter of the default of a loan from the financial institution on 27 September 2016.</w:t>
      </w:r>
    </w:p>
    <w:p w14:paraId="31665EFF" w14:textId="77777777" w:rsidR="00366CD6" w:rsidRPr="0061761D" w:rsidRDefault="00366CD6" w:rsidP="00366CD6">
      <w:pPr>
        <w:tabs>
          <w:tab w:val="left" w:pos="2376"/>
        </w:tabs>
        <w:ind w:left="1080"/>
        <w:jc w:val="thaiDistribute"/>
        <w:rPr>
          <w:rFonts w:ascii="Arial" w:eastAsia="Cordia New" w:hAnsi="Arial" w:cs="Arial"/>
          <w:sz w:val="18"/>
          <w:szCs w:val="18"/>
          <w:lang w:val="en-GB"/>
        </w:rPr>
      </w:pPr>
    </w:p>
    <w:p w14:paraId="3F571F40" w14:textId="77777777" w:rsidR="00366CD6" w:rsidRPr="0061761D" w:rsidRDefault="00366CD6" w:rsidP="00366CD6">
      <w:pPr>
        <w:ind w:left="1080"/>
        <w:jc w:val="thaiDistribute"/>
        <w:rPr>
          <w:rFonts w:ascii="Arial" w:hAnsi="Arial" w:cs="Arial"/>
          <w:sz w:val="18"/>
          <w:szCs w:val="18"/>
        </w:rPr>
      </w:pPr>
      <w:r w:rsidRPr="0061761D">
        <w:rPr>
          <w:rFonts w:ascii="Arial" w:hAnsi="Arial" w:cs="Arial"/>
          <w:sz w:val="18"/>
          <w:szCs w:val="18"/>
        </w:rPr>
        <w:t>The interest rate exposure on the borrowings of the Group is as follows:</w:t>
      </w:r>
    </w:p>
    <w:p w14:paraId="0C56A016" w14:textId="77777777" w:rsidR="00366CD6" w:rsidRPr="0061761D" w:rsidRDefault="00366CD6" w:rsidP="00366CD6">
      <w:pPr>
        <w:ind w:left="1080"/>
        <w:jc w:val="thaiDistribute"/>
        <w:rPr>
          <w:rFonts w:ascii="Arial" w:eastAsia="Cordia New" w:hAnsi="Arial" w:cs="Arial"/>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66CD6" w:rsidRPr="0061761D" w14:paraId="5E8485A8" w14:textId="77777777" w:rsidTr="002634CD">
        <w:tc>
          <w:tcPr>
            <w:tcW w:w="3690" w:type="dxa"/>
            <w:tcBorders>
              <w:top w:val="nil"/>
              <w:left w:val="nil"/>
              <w:bottom w:val="nil"/>
              <w:right w:val="nil"/>
            </w:tcBorders>
            <w:shd w:val="clear" w:color="auto" w:fill="auto"/>
            <w:vAlign w:val="center"/>
          </w:tcPr>
          <w:p w14:paraId="72482A8E" w14:textId="77777777" w:rsidR="00366CD6" w:rsidRPr="0061761D" w:rsidRDefault="00366CD6" w:rsidP="002634CD">
            <w:pPr>
              <w:ind w:left="972"/>
              <w:rPr>
                <w:rFonts w:ascii="Arial" w:hAnsi="Arial" w:cs="Arial"/>
                <w:sz w:val="18"/>
                <w:szCs w:val="18"/>
              </w:rPr>
            </w:pPr>
          </w:p>
        </w:tc>
        <w:tc>
          <w:tcPr>
            <w:tcW w:w="2880" w:type="dxa"/>
            <w:gridSpan w:val="2"/>
            <w:tcBorders>
              <w:top w:val="nil"/>
              <w:left w:val="nil"/>
              <w:bottom w:val="nil"/>
              <w:right w:val="nil"/>
            </w:tcBorders>
            <w:vAlign w:val="center"/>
          </w:tcPr>
          <w:p w14:paraId="55957D20"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62EE120F"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880" w:type="dxa"/>
            <w:gridSpan w:val="2"/>
            <w:tcBorders>
              <w:top w:val="nil"/>
              <w:left w:val="nil"/>
              <w:bottom w:val="nil"/>
              <w:right w:val="nil"/>
            </w:tcBorders>
            <w:shd w:val="clear" w:color="auto" w:fill="auto"/>
            <w:vAlign w:val="center"/>
          </w:tcPr>
          <w:p w14:paraId="6237B6B1"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0E689E10"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0585639B" w14:textId="77777777" w:rsidTr="002634CD">
        <w:tc>
          <w:tcPr>
            <w:tcW w:w="3690" w:type="dxa"/>
            <w:tcBorders>
              <w:top w:val="nil"/>
              <w:left w:val="nil"/>
              <w:bottom w:val="nil"/>
              <w:right w:val="nil"/>
            </w:tcBorders>
            <w:shd w:val="clear" w:color="auto" w:fill="auto"/>
            <w:vAlign w:val="center"/>
            <w:hideMark/>
          </w:tcPr>
          <w:p w14:paraId="1D086090" w14:textId="77777777" w:rsidR="00366CD6" w:rsidRPr="0061761D" w:rsidRDefault="00366CD6" w:rsidP="002634CD">
            <w:pPr>
              <w:ind w:left="972"/>
              <w:rPr>
                <w:rFonts w:ascii="Arial" w:hAnsi="Arial" w:cs="Arial"/>
                <w:sz w:val="18"/>
                <w:szCs w:val="18"/>
              </w:rPr>
            </w:pPr>
          </w:p>
        </w:tc>
        <w:tc>
          <w:tcPr>
            <w:tcW w:w="1440" w:type="dxa"/>
            <w:tcBorders>
              <w:top w:val="nil"/>
              <w:left w:val="nil"/>
              <w:bottom w:val="nil"/>
              <w:right w:val="nil"/>
            </w:tcBorders>
            <w:vAlign w:val="center"/>
          </w:tcPr>
          <w:p w14:paraId="656D48AE"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440" w:type="dxa"/>
            <w:tcBorders>
              <w:top w:val="nil"/>
              <w:left w:val="nil"/>
              <w:bottom w:val="nil"/>
              <w:right w:val="nil"/>
            </w:tcBorders>
            <w:shd w:val="clear" w:color="auto" w:fill="auto"/>
            <w:vAlign w:val="center"/>
          </w:tcPr>
          <w:p w14:paraId="2C8A2948"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440" w:type="dxa"/>
            <w:tcBorders>
              <w:top w:val="nil"/>
              <w:left w:val="nil"/>
              <w:bottom w:val="nil"/>
              <w:right w:val="nil"/>
            </w:tcBorders>
            <w:shd w:val="clear" w:color="auto" w:fill="auto"/>
            <w:vAlign w:val="center"/>
            <w:hideMark/>
          </w:tcPr>
          <w:p w14:paraId="4B5E827A"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440" w:type="dxa"/>
            <w:tcBorders>
              <w:top w:val="nil"/>
              <w:left w:val="nil"/>
              <w:bottom w:val="nil"/>
              <w:right w:val="nil"/>
            </w:tcBorders>
            <w:shd w:val="clear" w:color="auto" w:fill="auto"/>
            <w:vAlign w:val="center"/>
            <w:hideMark/>
          </w:tcPr>
          <w:p w14:paraId="03C05B90"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40716646" w14:textId="77777777" w:rsidTr="002634CD">
        <w:tc>
          <w:tcPr>
            <w:tcW w:w="3690" w:type="dxa"/>
            <w:tcBorders>
              <w:top w:val="nil"/>
              <w:left w:val="nil"/>
              <w:bottom w:val="nil"/>
              <w:right w:val="nil"/>
            </w:tcBorders>
            <w:shd w:val="clear" w:color="auto" w:fill="auto"/>
            <w:vAlign w:val="center"/>
            <w:hideMark/>
          </w:tcPr>
          <w:p w14:paraId="694ADEF0" w14:textId="77777777" w:rsidR="00366CD6" w:rsidRPr="0061761D" w:rsidRDefault="00366CD6" w:rsidP="002634CD">
            <w:pPr>
              <w:ind w:left="972"/>
              <w:rPr>
                <w:rFonts w:ascii="Arial" w:hAnsi="Arial" w:cs="Arial"/>
                <w:b/>
                <w:bCs/>
                <w:sz w:val="18"/>
                <w:szCs w:val="18"/>
              </w:rPr>
            </w:pPr>
          </w:p>
        </w:tc>
        <w:tc>
          <w:tcPr>
            <w:tcW w:w="1440" w:type="dxa"/>
            <w:tcBorders>
              <w:top w:val="nil"/>
              <w:left w:val="nil"/>
              <w:bottom w:val="nil"/>
              <w:right w:val="nil"/>
            </w:tcBorders>
            <w:vAlign w:val="center"/>
          </w:tcPr>
          <w:p w14:paraId="78578EC7"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440" w:type="dxa"/>
            <w:tcBorders>
              <w:top w:val="nil"/>
              <w:left w:val="nil"/>
              <w:bottom w:val="nil"/>
              <w:right w:val="nil"/>
            </w:tcBorders>
            <w:shd w:val="clear" w:color="auto" w:fill="auto"/>
            <w:vAlign w:val="center"/>
          </w:tcPr>
          <w:p w14:paraId="520D5038"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440" w:type="dxa"/>
            <w:tcBorders>
              <w:top w:val="nil"/>
              <w:left w:val="nil"/>
              <w:bottom w:val="nil"/>
              <w:right w:val="nil"/>
            </w:tcBorders>
            <w:shd w:val="clear" w:color="auto" w:fill="auto"/>
            <w:vAlign w:val="center"/>
            <w:hideMark/>
          </w:tcPr>
          <w:p w14:paraId="63CB4BC9"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440" w:type="dxa"/>
            <w:tcBorders>
              <w:top w:val="nil"/>
              <w:left w:val="nil"/>
              <w:bottom w:val="nil"/>
              <w:right w:val="nil"/>
            </w:tcBorders>
            <w:shd w:val="clear" w:color="auto" w:fill="auto"/>
            <w:vAlign w:val="center"/>
            <w:hideMark/>
          </w:tcPr>
          <w:p w14:paraId="092736E3"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0E98DE75" w14:textId="77777777" w:rsidTr="002634CD">
        <w:tc>
          <w:tcPr>
            <w:tcW w:w="3690" w:type="dxa"/>
            <w:tcBorders>
              <w:top w:val="nil"/>
              <w:left w:val="nil"/>
              <w:bottom w:val="nil"/>
              <w:right w:val="nil"/>
            </w:tcBorders>
            <w:shd w:val="clear" w:color="auto" w:fill="auto"/>
            <w:vAlign w:val="center"/>
            <w:hideMark/>
          </w:tcPr>
          <w:p w14:paraId="596D7407" w14:textId="77777777" w:rsidR="00366CD6" w:rsidRPr="0061761D" w:rsidRDefault="00366CD6" w:rsidP="002634CD">
            <w:pPr>
              <w:ind w:left="972"/>
              <w:rPr>
                <w:rFonts w:ascii="Arial" w:hAnsi="Arial" w:cs="Arial"/>
                <w:b/>
                <w:bCs/>
                <w:sz w:val="12"/>
                <w:szCs w:val="12"/>
              </w:rPr>
            </w:pPr>
          </w:p>
        </w:tc>
        <w:tc>
          <w:tcPr>
            <w:tcW w:w="1440" w:type="dxa"/>
            <w:tcBorders>
              <w:top w:val="nil"/>
              <w:left w:val="nil"/>
              <w:bottom w:val="nil"/>
              <w:right w:val="nil"/>
            </w:tcBorders>
          </w:tcPr>
          <w:p w14:paraId="57092043"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tcPr>
          <w:p w14:paraId="14277D83"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shd w:val="clear" w:color="auto" w:fill="auto"/>
            <w:vAlign w:val="center"/>
            <w:hideMark/>
          </w:tcPr>
          <w:p w14:paraId="4A06D5E4"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shd w:val="clear" w:color="auto" w:fill="auto"/>
            <w:vAlign w:val="center"/>
            <w:hideMark/>
          </w:tcPr>
          <w:p w14:paraId="03487ABA" w14:textId="77777777" w:rsidR="00366CD6" w:rsidRPr="0061761D" w:rsidRDefault="00366CD6" w:rsidP="002634CD">
            <w:pPr>
              <w:ind w:right="-72"/>
              <w:jc w:val="right"/>
              <w:rPr>
                <w:rFonts w:ascii="Arial" w:hAnsi="Arial" w:cs="Arial"/>
                <w:sz w:val="12"/>
                <w:szCs w:val="12"/>
              </w:rPr>
            </w:pPr>
          </w:p>
        </w:tc>
      </w:tr>
      <w:tr w:rsidR="00366CD6" w:rsidRPr="0061761D" w14:paraId="05D75F1C" w14:textId="77777777" w:rsidTr="002634CD">
        <w:tc>
          <w:tcPr>
            <w:tcW w:w="3690" w:type="dxa"/>
            <w:tcBorders>
              <w:top w:val="nil"/>
              <w:left w:val="nil"/>
              <w:bottom w:val="nil"/>
              <w:right w:val="nil"/>
            </w:tcBorders>
            <w:shd w:val="clear" w:color="auto" w:fill="auto"/>
          </w:tcPr>
          <w:p w14:paraId="199ADA6B" w14:textId="77777777" w:rsidR="00366CD6" w:rsidRPr="0061761D" w:rsidRDefault="00366CD6" w:rsidP="002634CD">
            <w:pPr>
              <w:ind w:left="972"/>
              <w:rPr>
                <w:rFonts w:ascii="Arial" w:hAnsi="Arial" w:cs="Arial"/>
                <w:sz w:val="18"/>
                <w:szCs w:val="18"/>
              </w:rPr>
            </w:pPr>
            <w:r w:rsidRPr="0061761D">
              <w:rPr>
                <w:rFonts w:ascii="Arial" w:hAnsi="Arial" w:cs="Arial"/>
                <w:sz w:val="18"/>
                <w:szCs w:val="18"/>
              </w:rPr>
              <w:t>Borrowings</w:t>
            </w:r>
          </w:p>
        </w:tc>
        <w:tc>
          <w:tcPr>
            <w:tcW w:w="1440" w:type="dxa"/>
            <w:tcBorders>
              <w:left w:val="nil"/>
              <w:right w:val="nil"/>
            </w:tcBorders>
          </w:tcPr>
          <w:p w14:paraId="64B9EFEB" w14:textId="77777777" w:rsidR="00366CD6" w:rsidRPr="0061761D" w:rsidRDefault="00366CD6" w:rsidP="002634CD">
            <w:pPr>
              <w:ind w:right="-72"/>
              <w:jc w:val="right"/>
              <w:rPr>
                <w:rFonts w:ascii="Arial" w:hAnsi="Arial" w:cs="Arial"/>
                <w:sz w:val="18"/>
                <w:szCs w:val="18"/>
              </w:rPr>
            </w:pPr>
          </w:p>
        </w:tc>
        <w:tc>
          <w:tcPr>
            <w:tcW w:w="1440" w:type="dxa"/>
            <w:tcBorders>
              <w:left w:val="nil"/>
              <w:right w:val="nil"/>
            </w:tcBorders>
          </w:tcPr>
          <w:p w14:paraId="4C35FB4A" w14:textId="77777777" w:rsidR="00366CD6" w:rsidRPr="0061761D" w:rsidRDefault="00366CD6" w:rsidP="002634CD">
            <w:pPr>
              <w:ind w:right="-72"/>
              <w:jc w:val="right"/>
              <w:rPr>
                <w:rFonts w:ascii="Arial" w:hAnsi="Arial" w:cs="Arial"/>
                <w:sz w:val="18"/>
                <w:szCs w:val="18"/>
              </w:rPr>
            </w:pPr>
          </w:p>
        </w:tc>
        <w:tc>
          <w:tcPr>
            <w:tcW w:w="1440" w:type="dxa"/>
            <w:tcBorders>
              <w:left w:val="nil"/>
              <w:right w:val="nil"/>
            </w:tcBorders>
            <w:shd w:val="clear" w:color="auto" w:fill="auto"/>
          </w:tcPr>
          <w:p w14:paraId="4DF61575" w14:textId="77777777" w:rsidR="00366CD6" w:rsidRPr="0061761D" w:rsidRDefault="00366CD6" w:rsidP="002634CD">
            <w:pPr>
              <w:ind w:right="-72"/>
              <w:jc w:val="right"/>
              <w:rPr>
                <w:rFonts w:ascii="Arial" w:hAnsi="Arial" w:cs="Arial"/>
                <w:sz w:val="18"/>
                <w:szCs w:val="18"/>
              </w:rPr>
            </w:pPr>
          </w:p>
        </w:tc>
        <w:tc>
          <w:tcPr>
            <w:tcW w:w="1440" w:type="dxa"/>
            <w:tcBorders>
              <w:left w:val="nil"/>
              <w:right w:val="nil"/>
            </w:tcBorders>
            <w:shd w:val="clear" w:color="auto" w:fill="auto"/>
          </w:tcPr>
          <w:p w14:paraId="74A1FF98" w14:textId="77777777" w:rsidR="00366CD6" w:rsidRPr="0061761D" w:rsidRDefault="00366CD6" w:rsidP="002634CD">
            <w:pPr>
              <w:ind w:right="-72"/>
              <w:jc w:val="right"/>
              <w:rPr>
                <w:rFonts w:ascii="Arial" w:hAnsi="Arial" w:cs="Arial"/>
                <w:sz w:val="18"/>
                <w:szCs w:val="18"/>
              </w:rPr>
            </w:pPr>
          </w:p>
        </w:tc>
      </w:tr>
      <w:tr w:rsidR="00366CD6" w:rsidRPr="0061761D" w14:paraId="73793F5B" w14:textId="77777777" w:rsidTr="002634CD">
        <w:tc>
          <w:tcPr>
            <w:tcW w:w="3690" w:type="dxa"/>
            <w:tcBorders>
              <w:top w:val="nil"/>
              <w:left w:val="nil"/>
              <w:bottom w:val="nil"/>
              <w:right w:val="nil"/>
            </w:tcBorders>
            <w:shd w:val="clear" w:color="auto" w:fill="auto"/>
          </w:tcPr>
          <w:p w14:paraId="32687670" w14:textId="77777777" w:rsidR="00366CD6" w:rsidRPr="0061761D" w:rsidRDefault="00366CD6" w:rsidP="002634CD">
            <w:pPr>
              <w:ind w:left="972"/>
              <w:rPr>
                <w:rFonts w:ascii="Arial" w:hAnsi="Arial" w:cs="Arial"/>
                <w:sz w:val="18"/>
                <w:szCs w:val="18"/>
              </w:rPr>
            </w:pPr>
            <w:r w:rsidRPr="0061761D">
              <w:rPr>
                <w:rFonts w:ascii="Arial" w:hAnsi="Arial" w:cs="Arial"/>
                <w:sz w:val="18"/>
                <w:szCs w:val="18"/>
                <w:cs/>
              </w:rPr>
              <w:t xml:space="preserve">   </w:t>
            </w:r>
            <w:r w:rsidRPr="0061761D">
              <w:rPr>
                <w:rFonts w:ascii="Arial" w:hAnsi="Arial" w:cs="Arial"/>
                <w:sz w:val="18"/>
                <w:szCs w:val="18"/>
              </w:rPr>
              <w:t>at floating rates</w:t>
            </w:r>
          </w:p>
        </w:tc>
        <w:tc>
          <w:tcPr>
            <w:tcW w:w="1440" w:type="dxa"/>
            <w:tcBorders>
              <w:left w:val="nil"/>
              <w:right w:val="nil"/>
            </w:tcBorders>
          </w:tcPr>
          <w:p w14:paraId="6C94622E"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4,303,796,150</w:t>
            </w:r>
          </w:p>
        </w:tc>
        <w:tc>
          <w:tcPr>
            <w:tcW w:w="1440" w:type="dxa"/>
            <w:tcBorders>
              <w:left w:val="nil"/>
              <w:right w:val="nil"/>
            </w:tcBorders>
            <w:shd w:val="clear" w:color="auto" w:fill="auto"/>
          </w:tcPr>
          <w:p w14:paraId="13876118"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3,531,371,910</w:t>
            </w:r>
          </w:p>
        </w:tc>
        <w:tc>
          <w:tcPr>
            <w:tcW w:w="1440" w:type="dxa"/>
            <w:tcBorders>
              <w:left w:val="nil"/>
              <w:right w:val="nil"/>
            </w:tcBorders>
            <w:shd w:val="clear" w:color="auto" w:fill="auto"/>
          </w:tcPr>
          <w:p w14:paraId="4BA49C3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1,116,808,601</w:t>
            </w:r>
          </w:p>
        </w:tc>
        <w:tc>
          <w:tcPr>
            <w:tcW w:w="1440" w:type="dxa"/>
            <w:tcBorders>
              <w:left w:val="nil"/>
              <w:right w:val="nil"/>
            </w:tcBorders>
            <w:shd w:val="clear" w:color="auto" w:fill="auto"/>
          </w:tcPr>
          <w:p w14:paraId="050A33FE"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1,940,616,920</w:t>
            </w:r>
          </w:p>
        </w:tc>
      </w:tr>
      <w:tr w:rsidR="00366CD6" w:rsidRPr="0061761D" w14:paraId="4E16F7B8" w14:textId="77777777" w:rsidTr="002634CD">
        <w:tc>
          <w:tcPr>
            <w:tcW w:w="3690" w:type="dxa"/>
            <w:tcBorders>
              <w:top w:val="nil"/>
              <w:left w:val="nil"/>
              <w:bottom w:val="nil"/>
              <w:right w:val="nil"/>
            </w:tcBorders>
            <w:shd w:val="clear" w:color="auto" w:fill="auto"/>
            <w:vAlign w:val="center"/>
            <w:hideMark/>
          </w:tcPr>
          <w:p w14:paraId="0D808D15" w14:textId="77777777" w:rsidR="00366CD6" w:rsidRPr="0061761D" w:rsidRDefault="00366CD6" w:rsidP="002634CD">
            <w:pPr>
              <w:ind w:left="972"/>
              <w:rPr>
                <w:rFonts w:ascii="Arial" w:hAnsi="Arial" w:cs="Arial"/>
                <w:b/>
                <w:bCs/>
                <w:sz w:val="12"/>
                <w:szCs w:val="12"/>
              </w:rPr>
            </w:pPr>
          </w:p>
        </w:tc>
        <w:tc>
          <w:tcPr>
            <w:tcW w:w="1440" w:type="dxa"/>
            <w:tcBorders>
              <w:top w:val="nil"/>
              <w:left w:val="nil"/>
              <w:bottom w:val="nil"/>
              <w:right w:val="nil"/>
            </w:tcBorders>
          </w:tcPr>
          <w:p w14:paraId="17B11E65"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tcPr>
          <w:p w14:paraId="00E7D246"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shd w:val="clear" w:color="auto" w:fill="auto"/>
            <w:vAlign w:val="center"/>
            <w:hideMark/>
          </w:tcPr>
          <w:p w14:paraId="587A8924"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shd w:val="clear" w:color="auto" w:fill="auto"/>
            <w:vAlign w:val="center"/>
            <w:hideMark/>
          </w:tcPr>
          <w:p w14:paraId="6FEC0F61" w14:textId="77777777" w:rsidR="00366CD6" w:rsidRPr="0061761D" w:rsidRDefault="00366CD6" w:rsidP="002634CD">
            <w:pPr>
              <w:ind w:right="-72"/>
              <w:jc w:val="right"/>
              <w:rPr>
                <w:rFonts w:ascii="Arial" w:hAnsi="Arial" w:cs="Arial"/>
                <w:sz w:val="12"/>
                <w:szCs w:val="12"/>
              </w:rPr>
            </w:pPr>
          </w:p>
        </w:tc>
      </w:tr>
      <w:tr w:rsidR="00366CD6" w:rsidRPr="0061761D" w14:paraId="61C7358C" w14:textId="77777777" w:rsidTr="002634CD">
        <w:tc>
          <w:tcPr>
            <w:tcW w:w="3690" w:type="dxa"/>
            <w:tcBorders>
              <w:top w:val="nil"/>
              <w:left w:val="nil"/>
              <w:bottom w:val="nil"/>
              <w:right w:val="nil"/>
            </w:tcBorders>
            <w:shd w:val="clear" w:color="auto" w:fill="auto"/>
          </w:tcPr>
          <w:p w14:paraId="622A34DE" w14:textId="77777777" w:rsidR="00366CD6" w:rsidRPr="0061761D" w:rsidRDefault="00366CD6" w:rsidP="002634CD">
            <w:pPr>
              <w:ind w:left="972"/>
              <w:rPr>
                <w:rFonts w:ascii="Arial" w:hAnsi="Arial" w:cs="Arial"/>
                <w:sz w:val="18"/>
                <w:szCs w:val="18"/>
              </w:rPr>
            </w:pPr>
            <w:r w:rsidRPr="0061761D">
              <w:rPr>
                <w:rFonts w:ascii="Arial" w:hAnsi="Arial" w:cs="Arial"/>
                <w:sz w:val="18"/>
                <w:szCs w:val="18"/>
              </w:rPr>
              <w:t>Total borrowings</w:t>
            </w:r>
          </w:p>
        </w:tc>
        <w:tc>
          <w:tcPr>
            <w:tcW w:w="1440" w:type="dxa"/>
            <w:tcBorders>
              <w:left w:val="nil"/>
              <w:right w:val="nil"/>
            </w:tcBorders>
          </w:tcPr>
          <w:p w14:paraId="083B1F7D"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4,303,796,150</w:t>
            </w:r>
          </w:p>
        </w:tc>
        <w:tc>
          <w:tcPr>
            <w:tcW w:w="1440" w:type="dxa"/>
            <w:tcBorders>
              <w:left w:val="nil"/>
              <w:right w:val="nil"/>
            </w:tcBorders>
            <w:shd w:val="clear" w:color="auto" w:fill="auto"/>
          </w:tcPr>
          <w:p w14:paraId="5F33B508"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3,531,371,910</w:t>
            </w:r>
          </w:p>
        </w:tc>
        <w:tc>
          <w:tcPr>
            <w:tcW w:w="1440" w:type="dxa"/>
            <w:tcBorders>
              <w:left w:val="nil"/>
              <w:right w:val="nil"/>
            </w:tcBorders>
            <w:shd w:val="clear" w:color="auto" w:fill="auto"/>
          </w:tcPr>
          <w:p w14:paraId="5DB4DDB4"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1,116,808,601</w:t>
            </w:r>
          </w:p>
        </w:tc>
        <w:tc>
          <w:tcPr>
            <w:tcW w:w="1440" w:type="dxa"/>
            <w:tcBorders>
              <w:left w:val="nil"/>
              <w:right w:val="nil"/>
            </w:tcBorders>
            <w:shd w:val="clear" w:color="auto" w:fill="auto"/>
          </w:tcPr>
          <w:p w14:paraId="7EAA2E82"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fldChar w:fldCharType="begin"/>
            </w:r>
            <w:r w:rsidRPr="0061761D">
              <w:rPr>
                <w:rFonts w:ascii="Arial" w:hAnsi="Arial" w:cs="Arial"/>
                <w:sz w:val="18"/>
                <w:szCs w:val="18"/>
              </w:rPr>
              <w:instrText xml:space="preserve"> =SUM(ABOVE) </w:instrText>
            </w:r>
            <w:r w:rsidRPr="0061761D">
              <w:rPr>
                <w:rFonts w:ascii="Arial" w:hAnsi="Arial" w:cs="Arial"/>
                <w:sz w:val="18"/>
                <w:szCs w:val="18"/>
              </w:rPr>
              <w:fldChar w:fldCharType="separate"/>
            </w:r>
            <w:r w:rsidRPr="0061761D">
              <w:rPr>
                <w:rFonts w:ascii="Arial" w:hAnsi="Arial" w:cs="Arial"/>
                <w:noProof/>
                <w:sz w:val="18"/>
                <w:szCs w:val="18"/>
              </w:rPr>
              <w:t>1,940,616,920</w:t>
            </w:r>
            <w:r w:rsidRPr="0061761D">
              <w:rPr>
                <w:rFonts w:ascii="Arial" w:hAnsi="Arial" w:cs="Arial"/>
                <w:sz w:val="18"/>
                <w:szCs w:val="18"/>
              </w:rPr>
              <w:fldChar w:fldCharType="end"/>
            </w:r>
          </w:p>
        </w:tc>
      </w:tr>
    </w:tbl>
    <w:p w14:paraId="325E33AC" w14:textId="77777777" w:rsidR="00366CD6" w:rsidRPr="0061761D" w:rsidRDefault="00366CD6" w:rsidP="00366CD6">
      <w:pPr>
        <w:ind w:left="1080"/>
        <w:jc w:val="thaiDistribute"/>
        <w:rPr>
          <w:rFonts w:ascii="Arial" w:eastAsia="Cordia New" w:hAnsi="Arial" w:cs="Arial"/>
          <w:spacing w:val="-4"/>
          <w:sz w:val="18"/>
          <w:szCs w:val="18"/>
          <w:lang w:val="en-GB"/>
        </w:rPr>
      </w:pPr>
    </w:p>
    <w:p w14:paraId="62F111F8" w14:textId="77777777" w:rsidR="00366CD6" w:rsidRPr="0061761D" w:rsidRDefault="00366CD6" w:rsidP="00366CD6">
      <w:pPr>
        <w:ind w:left="1080"/>
        <w:jc w:val="thaiDistribute"/>
        <w:rPr>
          <w:rFonts w:ascii="Arial" w:hAnsi="Arial" w:cs="Arial"/>
          <w:sz w:val="18"/>
          <w:szCs w:val="18"/>
        </w:rPr>
      </w:pPr>
      <w:r w:rsidRPr="0061761D">
        <w:rPr>
          <w:rFonts w:ascii="Arial" w:hAnsi="Arial" w:cs="Arial"/>
          <w:sz w:val="18"/>
          <w:szCs w:val="18"/>
        </w:rPr>
        <w:t>The effective interest rates at the statement of financial position date were as follows:</w:t>
      </w:r>
    </w:p>
    <w:p w14:paraId="554B31AE" w14:textId="77777777" w:rsidR="00366CD6" w:rsidRPr="0061761D" w:rsidRDefault="00366CD6" w:rsidP="00366CD6">
      <w:pPr>
        <w:ind w:left="1080"/>
        <w:jc w:val="thaiDistribute"/>
        <w:rPr>
          <w:rFonts w:ascii="Arial" w:eastAsia="Cordia New"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66CD6" w:rsidRPr="0061761D" w14:paraId="46E78121" w14:textId="77777777" w:rsidTr="002634CD">
        <w:tc>
          <w:tcPr>
            <w:tcW w:w="3690" w:type="dxa"/>
            <w:tcBorders>
              <w:top w:val="nil"/>
              <w:left w:val="nil"/>
              <w:bottom w:val="nil"/>
              <w:right w:val="nil"/>
            </w:tcBorders>
            <w:shd w:val="clear" w:color="auto" w:fill="auto"/>
            <w:vAlign w:val="center"/>
          </w:tcPr>
          <w:p w14:paraId="40BDD134" w14:textId="77777777" w:rsidR="00366CD6" w:rsidRPr="0061761D" w:rsidRDefault="00366CD6" w:rsidP="002634CD">
            <w:pPr>
              <w:ind w:left="972"/>
              <w:rPr>
                <w:rFonts w:ascii="Arial" w:hAnsi="Arial" w:cs="Arial"/>
                <w:sz w:val="18"/>
                <w:szCs w:val="18"/>
              </w:rPr>
            </w:pPr>
          </w:p>
        </w:tc>
        <w:tc>
          <w:tcPr>
            <w:tcW w:w="2880" w:type="dxa"/>
            <w:gridSpan w:val="2"/>
            <w:tcBorders>
              <w:top w:val="nil"/>
              <w:left w:val="nil"/>
              <w:bottom w:val="nil"/>
              <w:right w:val="nil"/>
            </w:tcBorders>
            <w:vAlign w:val="center"/>
          </w:tcPr>
          <w:p w14:paraId="4D0F8E6F"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68D80A4B"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880" w:type="dxa"/>
            <w:gridSpan w:val="2"/>
            <w:tcBorders>
              <w:top w:val="nil"/>
              <w:left w:val="nil"/>
              <w:bottom w:val="nil"/>
              <w:right w:val="nil"/>
            </w:tcBorders>
            <w:shd w:val="clear" w:color="auto" w:fill="auto"/>
            <w:vAlign w:val="center"/>
          </w:tcPr>
          <w:p w14:paraId="430FD482"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51586354"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368F4544" w14:textId="77777777" w:rsidTr="002634CD">
        <w:tc>
          <w:tcPr>
            <w:tcW w:w="3690" w:type="dxa"/>
            <w:tcBorders>
              <w:top w:val="nil"/>
              <w:left w:val="nil"/>
              <w:bottom w:val="nil"/>
              <w:right w:val="nil"/>
            </w:tcBorders>
            <w:shd w:val="clear" w:color="auto" w:fill="auto"/>
            <w:vAlign w:val="center"/>
            <w:hideMark/>
          </w:tcPr>
          <w:p w14:paraId="3A51B33E" w14:textId="77777777" w:rsidR="00366CD6" w:rsidRPr="0061761D" w:rsidRDefault="00366CD6" w:rsidP="002634CD">
            <w:pPr>
              <w:ind w:left="972"/>
              <w:rPr>
                <w:rFonts w:ascii="Arial" w:hAnsi="Arial" w:cs="Arial"/>
                <w:sz w:val="18"/>
                <w:szCs w:val="18"/>
              </w:rPr>
            </w:pPr>
          </w:p>
        </w:tc>
        <w:tc>
          <w:tcPr>
            <w:tcW w:w="1440" w:type="dxa"/>
            <w:tcBorders>
              <w:top w:val="nil"/>
              <w:left w:val="nil"/>
              <w:bottom w:val="nil"/>
              <w:right w:val="nil"/>
            </w:tcBorders>
            <w:vAlign w:val="center"/>
          </w:tcPr>
          <w:p w14:paraId="6B562CB5"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440" w:type="dxa"/>
            <w:tcBorders>
              <w:top w:val="nil"/>
              <w:left w:val="nil"/>
              <w:bottom w:val="nil"/>
              <w:right w:val="nil"/>
            </w:tcBorders>
            <w:vAlign w:val="center"/>
          </w:tcPr>
          <w:p w14:paraId="63FE1E21"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440" w:type="dxa"/>
            <w:tcBorders>
              <w:top w:val="nil"/>
              <w:left w:val="nil"/>
              <w:bottom w:val="nil"/>
              <w:right w:val="nil"/>
            </w:tcBorders>
            <w:shd w:val="clear" w:color="auto" w:fill="auto"/>
            <w:vAlign w:val="center"/>
            <w:hideMark/>
          </w:tcPr>
          <w:p w14:paraId="26D6B3ED"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440" w:type="dxa"/>
            <w:tcBorders>
              <w:top w:val="nil"/>
              <w:left w:val="nil"/>
              <w:bottom w:val="nil"/>
              <w:right w:val="nil"/>
            </w:tcBorders>
            <w:shd w:val="clear" w:color="auto" w:fill="auto"/>
            <w:vAlign w:val="center"/>
            <w:hideMark/>
          </w:tcPr>
          <w:p w14:paraId="15C16012"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068570E0" w14:textId="77777777" w:rsidTr="002634CD">
        <w:tc>
          <w:tcPr>
            <w:tcW w:w="3690" w:type="dxa"/>
            <w:tcBorders>
              <w:top w:val="nil"/>
              <w:left w:val="nil"/>
              <w:bottom w:val="nil"/>
              <w:right w:val="nil"/>
            </w:tcBorders>
            <w:shd w:val="clear" w:color="auto" w:fill="auto"/>
            <w:vAlign w:val="center"/>
            <w:hideMark/>
          </w:tcPr>
          <w:p w14:paraId="31611A6B" w14:textId="77777777" w:rsidR="00366CD6" w:rsidRPr="0061761D" w:rsidRDefault="00366CD6" w:rsidP="002634CD">
            <w:pPr>
              <w:ind w:left="972"/>
              <w:rPr>
                <w:rFonts w:ascii="Arial" w:hAnsi="Arial" w:cs="Arial"/>
                <w:b/>
                <w:bCs/>
                <w:sz w:val="18"/>
                <w:szCs w:val="18"/>
              </w:rPr>
            </w:pPr>
          </w:p>
        </w:tc>
        <w:tc>
          <w:tcPr>
            <w:tcW w:w="1440" w:type="dxa"/>
            <w:tcBorders>
              <w:top w:val="nil"/>
              <w:left w:val="nil"/>
              <w:bottom w:val="nil"/>
              <w:right w:val="nil"/>
            </w:tcBorders>
            <w:vAlign w:val="center"/>
          </w:tcPr>
          <w:p w14:paraId="753F571B"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440" w:type="dxa"/>
            <w:tcBorders>
              <w:top w:val="nil"/>
              <w:left w:val="nil"/>
              <w:bottom w:val="nil"/>
              <w:right w:val="nil"/>
            </w:tcBorders>
            <w:vAlign w:val="center"/>
          </w:tcPr>
          <w:p w14:paraId="19FD97A7"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440" w:type="dxa"/>
            <w:tcBorders>
              <w:top w:val="nil"/>
              <w:left w:val="nil"/>
              <w:bottom w:val="nil"/>
              <w:right w:val="nil"/>
            </w:tcBorders>
            <w:shd w:val="clear" w:color="auto" w:fill="auto"/>
            <w:vAlign w:val="center"/>
          </w:tcPr>
          <w:p w14:paraId="30AFAA6D"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440" w:type="dxa"/>
            <w:tcBorders>
              <w:top w:val="nil"/>
              <w:left w:val="nil"/>
              <w:bottom w:val="nil"/>
              <w:right w:val="nil"/>
            </w:tcBorders>
            <w:shd w:val="clear" w:color="auto" w:fill="auto"/>
            <w:vAlign w:val="center"/>
          </w:tcPr>
          <w:p w14:paraId="5E29D962"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0E3D9727" w14:textId="77777777" w:rsidTr="002634CD">
        <w:tc>
          <w:tcPr>
            <w:tcW w:w="3690" w:type="dxa"/>
            <w:tcBorders>
              <w:top w:val="nil"/>
              <w:left w:val="nil"/>
              <w:bottom w:val="nil"/>
              <w:right w:val="nil"/>
            </w:tcBorders>
            <w:shd w:val="clear" w:color="auto" w:fill="auto"/>
            <w:vAlign w:val="center"/>
            <w:hideMark/>
          </w:tcPr>
          <w:p w14:paraId="484806E9" w14:textId="77777777" w:rsidR="00366CD6" w:rsidRPr="0061761D" w:rsidRDefault="00366CD6" w:rsidP="002634CD">
            <w:pPr>
              <w:ind w:left="972"/>
              <w:rPr>
                <w:rFonts w:ascii="Arial" w:hAnsi="Arial" w:cs="Arial"/>
                <w:b/>
                <w:bCs/>
                <w:sz w:val="12"/>
                <w:szCs w:val="12"/>
              </w:rPr>
            </w:pPr>
          </w:p>
        </w:tc>
        <w:tc>
          <w:tcPr>
            <w:tcW w:w="1440" w:type="dxa"/>
            <w:tcBorders>
              <w:top w:val="nil"/>
              <w:left w:val="nil"/>
              <w:bottom w:val="nil"/>
              <w:right w:val="nil"/>
            </w:tcBorders>
          </w:tcPr>
          <w:p w14:paraId="0E3DE1B4"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tcPr>
          <w:p w14:paraId="77086DAF"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shd w:val="clear" w:color="auto" w:fill="auto"/>
            <w:vAlign w:val="center"/>
            <w:hideMark/>
          </w:tcPr>
          <w:p w14:paraId="1964D4BA" w14:textId="77777777" w:rsidR="00366CD6" w:rsidRPr="0061761D" w:rsidRDefault="00366CD6" w:rsidP="002634CD">
            <w:pPr>
              <w:ind w:right="-72" w:firstLineChars="300" w:firstLine="360"/>
              <w:jc w:val="right"/>
              <w:rPr>
                <w:rFonts w:ascii="Arial" w:hAnsi="Arial" w:cs="Arial"/>
                <w:sz w:val="12"/>
                <w:szCs w:val="12"/>
              </w:rPr>
            </w:pPr>
          </w:p>
        </w:tc>
        <w:tc>
          <w:tcPr>
            <w:tcW w:w="1440" w:type="dxa"/>
            <w:tcBorders>
              <w:top w:val="nil"/>
              <w:left w:val="nil"/>
              <w:bottom w:val="nil"/>
              <w:right w:val="nil"/>
            </w:tcBorders>
            <w:shd w:val="clear" w:color="auto" w:fill="auto"/>
            <w:vAlign w:val="center"/>
            <w:hideMark/>
          </w:tcPr>
          <w:p w14:paraId="4C41AAAD" w14:textId="77777777" w:rsidR="00366CD6" w:rsidRPr="0061761D" w:rsidRDefault="00366CD6" w:rsidP="002634CD">
            <w:pPr>
              <w:ind w:right="-72"/>
              <w:jc w:val="right"/>
              <w:rPr>
                <w:rFonts w:ascii="Arial" w:hAnsi="Arial" w:cs="Arial"/>
                <w:sz w:val="12"/>
                <w:szCs w:val="12"/>
              </w:rPr>
            </w:pPr>
          </w:p>
        </w:tc>
      </w:tr>
      <w:tr w:rsidR="00366CD6" w:rsidRPr="0061761D" w14:paraId="254B1BE9" w14:textId="77777777" w:rsidTr="002634CD">
        <w:tc>
          <w:tcPr>
            <w:tcW w:w="3690" w:type="dxa"/>
            <w:tcBorders>
              <w:top w:val="nil"/>
              <w:left w:val="nil"/>
              <w:bottom w:val="nil"/>
              <w:right w:val="nil"/>
            </w:tcBorders>
            <w:shd w:val="clear" w:color="auto" w:fill="auto"/>
          </w:tcPr>
          <w:p w14:paraId="6BDC60A6" w14:textId="77777777" w:rsidR="00366CD6" w:rsidRPr="0061761D" w:rsidRDefault="00366CD6" w:rsidP="002634CD">
            <w:pPr>
              <w:ind w:left="972"/>
              <w:rPr>
                <w:rFonts w:ascii="Arial" w:hAnsi="Arial" w:cs="Arial"/>
                <w:sz w:val="18"/>
                <w:szCs w:val="18"/>
              </w:rPr>
            </w:pPr>
            <w:r w:rsidRPr="0061761D">
              <w:rPr>
                <w:rFonts w:ascii="Arial" w:hAnsi="Arial" w:cs="Arial"/>
                <w:sz w:val="18"/>
                <w:szCs w:val="18"/>
              </w:rPr>
              <w:t>- Bank overdrafts</w:t>
            </w:r>
          </w:p>
        </w:tc>
        <w:tc>
          <w:tcPr>
            <w:tcW w:w="1440" w:type="dxa"/>
            <w:tcBorders>
              <w:left w:val="nil"/>
              <w:right w:val="nil"/>
            </w:tcBorders>
          </w:tcPr>
          <w:p w14:paraId="0074A3F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7</w:t>
            </w:r>
            <w:r w:rsidRPr="0061761D">
              <w:rPr>
                <w:rFonts w:ascii="Arial" w:hAnsi="Arial" w:cs="Arial"/>
                <w:sz w:val="18"/>
                <w:szCs w:val="18"/>
              </w:rPr>
              <w:t>.</w:t>
            </w:r>
            <w:r w:rsidRPr="0061761D">
              <w:rPr>
                <w:rFonts w:ascii="Arial" w:hAnsi="Arial" w:cs="Arial"/>
                <w:sz w:val="18"/>
                <w:szCs w:val="18"/>
                <w:lang w:val="en-GB"/>
              </w:rPr>
              <w:t>375</w:t>
            </w:r>
            <w:r w:rsidRPr="0061761D">
              <w:rPr>
                <w:rFonts w:ascii="Arial" w:hAnsi="Arial" w:cs="Arial"/>
                <w:sz w:val="18"/>
                <w:szCs w:val="18"/>
              </w:rPr>
              <w:t>%</w:t>
            </w:r>
          </w:p>
        </w:tc>
        <w:tc>
          <w:tcPr>
            <w:tcW w:w="1440" w:type="dxa"/>
            <w:tcBorders>
              <w:left w:val="nil"/>
              <w:right w:val="nil"/>
            </w:tcBorders>
          </w:tcPr>
          <w:p w14:paraId="15C2DE5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7</w:t>
            </w:r>
            <w:r w:rsidRPr="0061761D">
              <w:rPr>
                <w:rFonts w:ascii="Arial" w:hAnsi="Arial" w:cs="Arial"/>
                <w:sz w:val="18"/>
                <w:szCs w:val="18"/>
              </w:rPr>
              <w:t>.375%</w:t>
            </w:r>
          </w:p>
        </w:tc>
        <w:tc>
          <w:tcPr>
            <w:tcW w:w="1440" w:type="dxa"/>
            <w:tcBorders>
              <w:left w:val="nil"/>
              <w:right w:val="nil"/>
            </w:tcBorders>
            <w:shd w:val="clear" w:color="auto" w:fill="auto"/>
          </w:tcPr>
          <w:p w14:paraId="6FD7D45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7</w:t>
            </w:r>
            <w:r w:rsidRPr="0061761D">
              <w:rPr>
                <w:rFonts w:ascii="Arial" w:hAnsi="Arial" w:cs="Arial"/>
                <w:sz w:val="18"/>
                <w:szCs w:val="18"/>
              </w:rPr>
              <w:t>.</w:t>
            </w:r>
            <w:r w:rsidRPr="0061761D">
              <w:rPr>
                <w:rFonts w:ascii="Arial" w:hAnsi="Arial" w:cs="Arial"/>
                <w:sz w:val="18"/>
                <w:szCs w:val="18"/>
                <w:lang w:val="en-GB"/>
              </w:rPr>
              <w:t>375</w:t>
            </w:r>
            <w:r w:rsidRPr="0061761D">
              <w:rPr>
                <w:rFonts w:ascii="Arial" w:hAnsi="Arial" w:cs="Arial"/>
                <w:sz w:val="18"/>
                <w:szCs w:val="18"/>
              </w:rPr>
              <w:t>%</w:t>
            </w:r>
          </w:p>
        </w:tc>
        <w:tc>
          <w:tcPr>
            <w:tcW w:w="1440" w:type="dxa"/>
            <w:tcBorders>
              <w:left w:val="nil"/>
              <w:right w:val="nil"/>
            </w:tcBorders>
            <w:shd w:val="clear" w:color="auto" w:fill="auto"/>
          </w:tcPr>
          <w:p w14:paraId="45FA102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7</w:t>
            </w:r>
            <w:r w:rsidRPr="0061761D">
              <w:rPr>
                <w:rFonts w:ascii="Arial" w:hAnsi="Arial" w:cs="Arial"/>
                <w:sz w:val="18"/>
                <w:szCs w:val="18"/>
              </w:rPr>
              <w:t>.</w:t>
            </w:r>
            <w:r w:rsidRPr="0061761D">
              <w:rPr>
                <w:rFonts w:ascii="Arial" w:hAnsi="Arial" w:cs="Arial"/>
                <w:sz w:val="18"/>
                <w:szCs w:val="18"/>
                <w:lang w:val="en-GB"/>
              </w:rPr>
              <w:t>500</w:t>
            </w:r>
            <w:r w:rsidRPr="0061761D">
              <w:rPr>
                <w:rFonts w:ascii="Arial" w:hAnsi="Arial" w:cs="Arial"/>
                <w:sz w:val="18"/>
                <w:szCs w:val="18"/>
              </w:rPr>
              <w:t>%</w:t>
            </w:r>
          </w:p>
        </w:tc>
      </w:tr>
      <w:tr w:rsidR="00366CD6" w:rsidRPr="0061761D" w14:paraId="1F19AF76" w14:textId="77777777" w:rsidTr="002634CD">
        <w:tc>
          <w:tcPr>
            <w:tcW w:w="3690" w:type="dxa"/>
            <w:tcBorders>
              <w:top w:val="nil"/>
              <w:left w:val="nil"/>
              <w:bottom w:val="nil"/>
              <w:right w:val="nil"/>
            </w:tcBorders>
            <w:shd w:val="clear" w:color="auto" w:fill="auto"/>
          </w:tcPr>
          <w:p w14:paraId="4D7A8EC3" w14:textId="77777777" w:rsidR="00366CD6" w:rsidRPr="0061761D" w:rsidRDefault="00366CD6" w:rsidP="002634CD">
            <w:pPr>
              <w:ind w:left="972"/>
              <w:rPr>
                <w:rFonts w:ascii="Arial" w:hAnsi="Arial" w:cs="Arial"/>
                <w:sz w:val="18"/>
                <w:szCs w:val="18"/>
              </w:rPr>
            </w:pPr>
            <w:r w:rsidRPr="0061761D">
              <w:rPr>
                <w:rFonts w:ascii="Arial" w:hAnsi="Arial" w:cs="Arial"/>
                <w:sz w:val="18"/>
                <w:szCs w:val="18"/>
              </w:rPr>
              <w:t xml:space="preserve">- Borrowings from financial </w:t>
            </w:r>
          </w:p>
          <w:p w14:paraId="71C3B5DD" w14:textId="77777777" w:rsidR="00366CD6" w:rsidRPr="0061761D" w:rsidRDefault="00366CD6" w:rsidP="002634CD">
            <w:pPr>
              <w:ind w:left="972"/>
              <w:rPr>
                <w:rFonts w:ascii="Arial" w:hAnsi="Arial" w:cs="Arial"/>
                <w:sz w:val="18"/>
                <w:szCs w:val="18"/>
              </w:rPr>
            </w:pPr>
            <w:r w:rsidRPr="0061761D">
              <w:rPr>
                <w:rFonts w:ascii="Arial" w:hAnsi="Arial" w:cs="Arial"/>
                <w:sz w:val="18"/>
                <w:szCs w:val="18"/>
              </w:rPr>
              <w:t xml:space="preserve">     institutions</w:t>
            </w:r>
          </w:p>
        </w:tc>
        <w:tc>
          <w:tcPr>
            <w:tcW w:w="1440" w:type="dxa"/>
            <w:tcBorders>
              <w:left w:val="nil"/>
              <w:right w:val="nil"/>
            </w:tcBorders>
          </w:tcPr>
          <w:p w14:paraId="7C24D61E" w14:textId="77777777" w:rsidR="00366CD6" w:rsidRPr="0061761D" w:rsidRDefault="00366CD6" w:rsidP="002634CD">
            <w:pPr>
              <w:ind w:right="-72"/>
              <w:jc w:val="right"/>
              <w:rPr>
                <w:rFonts w:ascii="Arial" w:hAnsi="Arial" w:cs="Arial"/>
                <w:sz w:val="18"/>
                <w:szCs w:val="18"/>
                <w:lang w:val="en-GB"/>
              </w:rPr>
            </w:pPr>
          </w:p>
          <w:p w14:paraId="2C374066"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879</w:t>
            </w:r>
            <w:r w:rsidRPr="0061761D">
              <w:rPr>
                <w:rFonts w:ascii="Arial" w:hAnsi="Arial" w:cs="Arial"/>
                <w:sz w:val="18"/>
                <w:szCs w:val="18"/>
              </w:rPr>
              <w:t>%-</w:t>
            </w:r>
            <w:r w:rsidRPr="0061761D">
              <w:rPr>
                <w:rFonts w:ascii="Arial" w:hAnsi="Arial" w:cs="Arial"/>
                <w:sz w:val="18"/>
                <w:szCs w:val="18"/>
                <w:lang w:val="en-GB"/>
              </w:rPr>
              <w:t>5</w:t>
            </w:r>
            <w:r w:rsidRPr="0061761D">
              <w:rPr>
                <w:rFonts w:ascii="Arial" w:hAnsi="Arial" w:cs="Arial"/>
                <w:sz w:val="18"/>
                <w:szCs w:val="18"/>
              </w:rPr>
              <w:t>.</w:t>
            </w:r>
            <w:r w:rsidRPr="0061761D">
              <w:rPr>
                <w:rFonts w:ascii="Arial" w:hAnsi="Arial" w:cs="Arial"/>
                <w:sz w:val="18"/>
                <w:szCs w:val="18"/>
                <w:lang w:val="en-GB"/>
              </w:rPr>
              <w:t>500</w:t>
            </w:r>
            <w:r w:rsidRPr="0061761D">
              <w:rPr>
                <w:rFonts w:ascii="Arial" w:hAnsi="Arial" w:cs="Arial"/>
                <w:sz w:val="18"/>
                <w:szCs w:val="18"/>
              </w:rPr>
              <w:t xml:space="preserve">% </w:t>
            </w:r>
          </w:p>
        </w:tc>
        <w:tc>
          <w:tcPr>
            <w:tcW w:w="1440" w:type="dxa"/>
            <w:tcBorders>
              <w:left w:val="nil"/>
              <w:right w:val="nil"/>
            </w:tcBorders>
          </w:tcPr>
          <w:p w14:paraId="5EAE5A80" w14:textId="77777777" w:rsidR="00366CD6" w:rsidRPr="0061761D" w:rsidRDefault="00366CD6" w:rsidP="002634CD">
            <w:pPr>
              <w:ind w:right="-72"/>
              <w:jc w:val="right"/>
              <w:rPr>
                <w:rFonts w:ascii="Arial" w:hAnsi="Arial" w:cs="Arial"/>
                <w:sz w:val="18"/>
                <w:szCs w:val="18"/>
                <w:lang w:val="en-GB"/>
              </w:rPr>
            </w:pPr>
          </w:p>
          <w:p w14:paraId="61D2CB59"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879</w:t>
            </w:r>
            <w:r w:rsidRPr="0061761D">
              <w:rPr>
                <w:rFonts w:ascii="Arial" w:hAnsi="Arial" w:cs="Arial"/>
                <w:sz w:val="18"/>
                <w:szCs w:val="18"/>
              </w:rPr>
              <w:t xml:space="preserve">%-5.500% </w:t>
            </w:r>
          </w:p>
        </w:tc>
        <w:tc>
          <w:tcPr>
            <w:tcW w:w="1440" w:type="dxa"/>
            <w:tcBorders>
              <w:left w:val="nil"/>
              <w:right w:val="nil"/>
            </w:tcBorders>
            <w:shd w:val="clear" w:color="auto" w:fill="auto"/>
          </w:tcPr>
          <w:p w14:paraId="6ECFEFEB" w14:textId="77777777" w:rsidR="00366CD6" w:rsidRPr="0061761D" w:rsidRDefault="00366CD6" w:rsidP="002634CD">
            <w:pPr>
              <w:ind w:right="-72"/>
              <w:jc w:val="right"/>
              <w:rPr>
                <w:rFonts w:ascii="Arial" w:hAnsi="Arial" w:cs="Arial"/>
                <w:sz w:val="18"/>
                <w:szCs w:val="18"/>
                <w:lang w:val="en-GB"/>
              </w:rPr>
            </w:pPr>
          </w:p>
          <w:p w14:paraId="3A33FB5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879</w:t>
            </w:r>
            <w:r w:rsidRPr="0061761D">
              <w:rPr>
                <w:rFonts w:ascii="Arial" w:hAnsi="Arial" w:cs="Arial"/>
                <w:sz w:val="18"/>
                <w:szCs w:val="18"/>
              </w:rPr>
              <w:t>%-</w:t>
            </w:r>
            <w:r w:rsidRPr="0061761D">
              <w:rPr>
                <w:rFonts w:ascii="Arial" w:hAnsi="Arial" w:cs="Arial"/>
                <w:sz w:val="18"/>
                <w:szCs w:val="18"/>
                <w:lang w:val="en-GB"/>
              </w:rPr>
              <w:t>5</w:t>
            </w:r>
            <w:r w:rsidRPr="0061761D">
              <w:rPr>
                <w:rFonts w:ascii="Arial" w:hAnsi="Arial" w:cs="Arial"/>
                <w:sz w:val="18"/>
                <w:szCs w:val="18"/>
              </w:rPr>
              <w:t>.</w:t>
            </w:r>
            <w:r w:rsidRPr="0061761D">
              <w:rPr>
                <w:rFonts w:ascii="Arial" w:hAnsi="Arial" w:cs="Arial"/>
                <w:sz w:val="18"/>
                <w:szCs w:val="18"/>
                <w:lang w:val="en-GB"/>
              </w:rPr>
              <w:t>500</w:t>
            </w:r>
            <w:r w:rsidRPr="0061761D">
              <w:rPr>
                <w:rFonts w:ascii="Arial" w:hAnsi="Arial" w:cs="Arial"/>
                <w:sz w:val="18"/>
                <w:szCs w:val="18"/>
              </w:rPr>
              <w:t xml:space="preserve">% </w:t>
            </w:r>
          </w:p>
        </w:tc>
        <w:tc>
          <w:tcPr>
            <w:tcW w:w="1440" w:type="dxa"/>
            <w:tcBorders>
              <w:left w:val="nil"/>
              <w:right w:val="nil"/>
            </w:tcBorders>
            <w:shd w:val="clear" w:color="auto" w:fill="auto"/>
          </w:tcPr>
          <w:p w14:paraId="773EF553" w14:textId="77777777" w:rsidR="00366CD6" w:rsidRPr="0061761D" w:rsidRDefault="00366CD6" w:rsidP="002634CD">
            <w:pPr>
              <w:ind w:right="-72"/>
              <w:jc w:val="right"/>
              <w:rPr>
                <w:rFonts w:ascii="Arial" w:hAnsi="Arial" w:cs="Arial"/>
                <w:sz w:val="18"/>
                <w:szCs w:val="18"/>
                <w:lang w:val="en-GB"/>
              </w:rPr>
            </w:pPr>
          </w:p>
          <w:p w14:paraId="4556697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879</w:t>
            </w:r>
            <w:r w:rsidRPr="0061761D">
              <w:rPr>
                <w:rFonts w:ascii="Arial" w:hAnsi="Arial" w:cs="Arial"/>
                <w:sz w:val="18"/>
                <w:szCs w:val="18"/>
              </w:rPr>
              <w:t xml:space="preserve">%-5.500% </w:t>
            </w:r>
          </w:p>
        </w:tc>
      </w:tr>
      <w:tr w:rsidR="00366CD6" w:rsidRPr="0061761D" w14:paraId="243E2241" w14:textId="77777777" w:rsidTr="002634CD">
        <w:tc>
          <w:tcPr>
            <w:tcW w:w="3690" w:type="dxa"/>
            <w:tcBorders>
              <w:top w:val="nil"/>
              <w:left w:val="nil"/>
              <w:bottom w:val="nil"/>
              <w:right w:val="nil"/>
            </w:tcBorders>
            <w:shd w:val="clear" w:color="auto" w:fill="auto"/>
          </w:tcPr>
          <w:p w14:paraId="376D0D8C" w14:textId="77777777" w:rsidR="00366CD6" w:rsidRPr="0061761D" w:rsidRDefault="00366CD6" w:rsidP="002634CD">
            <w:pPr>
              <w:ind w:left="972"/>
              <w:rPr>
                <w:rFonts w:ascii="Arial" w:hAnsi="Arial" w:cs="Arial"/>
                <w:sz w:val="18"/>
                <w:szCs w:val="18"/>
              </w:rPr>
            </w:pPr>
            <w:r w:rsidRPr="0061761D">
              <w:rPr>
                <w:rFonts w:ascii="Arial" w:hAnsi="Arial" w:cs="Arial"/>
                <w:sz w:val="18"/>
                <w:szCs w:val="18"/>
              </w:rPr>
              <w:t>- Financial lease liabilities</w:t>
            </w:r>
          </w:p>
        </w:tc>
        <w:tc>
          <w:tcPr>
            <w:tcW w:w="1440" w:type="dxa"/>
            <w:tcBorders>
              <w:left w:val="nil"/>
              <w:right w:val="nil"/>
            </w:tcBorders>
          </w:tcPr>
          <w:p w14:paraId="6DAD78DE"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860</w:t>
            </w:r>
            <w:r w:rsidRPr="0061761D">
              <w:rPr>
                <w:rFonts w:ascii="Arial" w:hAnsi="Arial" w:cs="Arial"/>
                <w:sz w:val="18"/>
                <w:szCs w:val="18"/>
              </w:rPr>
              <w:t>%-</w:t>
            </w:r>
            <w:r w:rsidRPr="0061761D">
              <w:rPr>
                <w:rFonts w:ascii="Arial" w:hAnsi="Arial" w:cs="Arial"/>
                <w:sz w:val="18"/>
                <w:szCs w:val="18"/>
                <w:lang w:val="en-GB"/>
              </w:rPr>
              <w:t>5</w:t>
            </w:r>
            <w:r w:rsidRPr="0061761D">
              <w:rPr>
                <w:rFonts w:ascii="Arial" w:hAnsi="Arial" w:cs="Arial"/>
                <w:sz w:val="18"/>
                <w:szCs w:val="18"/>
              </w:rPr>
              <w:t>.</w:t>
            </w:r>
            <w:r w:rsidRPr="0061761D">
              <w:rPr>
                <w:rFonts w:ascii="Arial" w:hAnsi="Arial" w:cs="Arial"/>
                <w:sz w:val="18"/>
                <w:szCs w:val="18"/>
                <w:lang w:val="en-GB"/>
              </w:rPr>
              <w:t>500</w:t>
            </w:r>
            <w:r w:rsidRPr="0061761D">
              <w:rPr>
                <w:rFonts w:ascii="Arial" w:hAnsi="Arial" w:cs="Arial"/>
                <w:sz w:val="18"/>
                <w:szCs w:val="18"/>
              </w:rPr>
              <w:t xml:space="preserve">% </w:t>
            </w:r>
          </w:p>
        </w:tc>
        <w:tc>
          <w:tcPr>
            <w:tcW w:w="1440" w:type="dxa"/>
            <w:tcBorders>
              <w:left w:val="nil"/>
              <w:right w:val="nil"/>
            </w:tcBorders>
          </w:tcPr>
          <w:p w14:paraId="3302C1A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860</w:t>
            </w:r>
            <w:r w:rsidRPr="0061761D">
              <w:rPr>
                <w:rFonts w:ascii="Arial" w:hAnsi="Arial" w:cs="Arial"/>
                <w:sz w:val="18"/>
                <w:szCs w:val="18"/>
              </w:rPr>
              <w:t>%-</w:t>
            </w:r>
            <w:r w:rsidRPr="0061761D">
              <w:rPr>
                <w:rFonts w:ascii="Arial" w:hAnsi="Arial" w:cs="Arial"/>
                <w:sz w:val="18"/>
                <w:szCs w:val="18"/>
                <w:lang w:val="en-GB"/>
              </w:rPr>
              <w:t>5</w:t>
            </w:r>
            <w:r w:rsidRPr="0061761D">
              <w:rPr>
                <w:rFonts w:ascii="Arial" w:hAnsi="Arial" w:cs="Arial"/>
                <w:sz w:val="18"/>
                <w:szCs w:val="18"/>
              </w:rPr>
              <w:t>.</w:t>
            </w:r>
            <w:r w:rsidRPr="0061761D">
              <w:rPr>
                <w:rFonts w:ascii="Arial" w:hAnsi="Arial" w:cs="Arial"/>
                <w:sz w:val="18"/>
                <w:szCs w:val="18"/>
                <w:lang w:val="en-GB"/>
              </w:rPr>
              <w:t>500</w:t>
            </w:r>
            <w:r w:rsidRPr="0061761D">
              <w:rPr>
                <w:rFonts w:ascii="Arial" w:hAnsi="Arial" w:cs="Arial"/>
                <w:sz w:val="18"/>
                <w:szCs w:val="18"/>
              </w:rPr>
              <w:t>%</w:t>
            </w:r>
          </w:p>
        </w:tc>
        <w:tc>
          <w:tcPr>
            <w:tcW w:w="1440" w:type="dxa"/>
            <w:tcBorders>
              <w:left w:val="nil"/>
              <w:right w:val="nil"/>
            </w:tcBorders>
            <w:shd w:val="clear" w:color="auto" w:fill="auto"/>
          </w:tcPr>
          <w:p w14:paraId="0BCBF7D1"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860</w:t>
            </w:r>
            <w:r w:rsidRPr="0061761D">
              <w:rPr>
                <w:rFonts w:ascii="Arial" w:hAnsi="Arial" w:cs="Arial"/>
                <w:sz w:val="18"/>
                <w:szCs w:val="18"/>
              </w:rPr>
              <w:t>%-</w:t>
            </w:r>
            <w:r w:rsidRPr="0061761D">
              <w:rPr>
                <w:rFonts w:ascii="Arial" w:hAnsi="Arial" w:cs="Arial"/>
                <w:sz w:val="18"/>
                <w:szCs w:val="18"/>
                <w:lang w:val="en-GB"/>
              </w:rPr>
              <w:t>5</w:t>
            </w:r>
            <w:r w:rsidRPr="0061761D">
              <w:rPr>
                <w:rFonts w:ascii="Arial" w:hAnsi="Arial" w:cs="Arial"/>
                <w:sz w:val="18"/>
                <w:szCs w:val="18"/>
              </w:rPr>
              <w:t>.</w:t>
            </w:r>
            <w:r w:rsidRPr="0061761D">
              <w:rPr>
                <w:rFonts w:ascii="Arial" w:hAnsi="Arial" w:cs="Arial"/>
                <w:sz w:val="18"/>
                <w:szCs w:val="18"/>
                <w:lang w:val="en-GB"/>
              </w:rPr>
              <w:t>500</w:t>
            </w:r>
            <w:r w:rsidRPr="0061761D">
              <w:rPr>
                <w:rFonts w:ascii="Arial" w:hAnsi="Arial" w:cs="Arial"/>
                <w:sz w:val="18"/>
                <w:szCs w:val="18"/>
              </w:rPr>
              <w:t>%</w:t>
            </w:r>
          </w:p>
        </w:tc>
        <w:tc>
          <w:tcPr>
            <w:tcW w:w="1440" w:type="dxa"/>
            <w:tcBorders>
              <w:left w:val="nil"/>
              <w:right w:val="nil"/>
            </w:tcBorders>
            <w:shd w:val="clear" w:color="auto" w:fill="auto"/>
          </w:tcPr>
          <w:p w14:paraId="2AEEBFB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860</w:t>
            </w:r>
            <w:r w:rsidRPr="0061761D">
              <w:rPr>
                <w:rFonts w:ascii="Arial" w:hAnsi="Arial" w:cs="Arial"/>
                <w:sz w:val="18"/>
                <w:szCs w:val="18"/>
              </w:rPr>
              <w:t>%-</w:t>
            </w:r>
            <w:r w:rsidRPr="0061761D">
              <w:rPr>
                <w:rFonts w:ascii="Arial" w:hAnsi="Arial" w:cs="Arial"/>
                <w:sz w:val="18"/>
                <w:szCs w:val="18"/>
                <w:lang w:val="en-GB"/>
              </w:rPr>
              <w:t>5</w:t>
            </w:r>
            <w:r w:rsidRPr="0061761D">
              <w:rPr>
                <w:rFonts w:ascii="Arial" w:hAnsi="Arial" w:cs="Arial"/>
                <w:sz w:val="18"/>
                <w:szCs w:val="18"/>
              </w:rPr>
              <w:t>.</w:t>
            </w:r>
            <w:r w:rsidRPr="0061761D">
              <w:rPr>
                <w:rFonts w:ascii="Arial" w:hAnsi="Arial" w:cs="Arial"/>
                <w:sz w:val="18"/>
                <w:szCs w:val="18"/>
                <w:lang w:val="en-GB"/>
              </w:rPr>
              <w:t>500</w:t>
            </w:r>
            <w:r w:rsidRPr="0061761D">
              <w:rPr>
                <w:rFonts w:ascii="Arial" w:hAnsi="Arial" w:cs="Arial"/>
                <w:sz w:val="18"/>
                <w:szCs w:val="18"/>
              </w:rPr>
              <w:t>%</w:t>
            </w:r>
          </w:p>
        </w:tc>
      </w:tr>
    </w:tbl>
    <w:p w14:paraId="7EB4EFBA" w14:textId="77777777" w:rsidR="00366CD6" w:rsidRPr="0061761D" w:rsidRDefault="00366CD6" w:rsidP="00366CD6">
      <w:pPr>
        <w:ind w:left="540" w:hanging="540"/>
        <w:rPr>
          <w:rFonts w:ascii="Arial" w:eastAsia="Cordia New" w:hAnsi="Arial" w:cs="Arial"/>
          <w:b/>
          <w:bCs/>
          <w:spacing w:val="-4"/>
          <w:sz w:val="18"/>
          <w:szCs w:val="18"/>
          <w:lang w:val="en-GB"/>
        </w:rPr>
      </w:pPr>
    </w:p>
    <w:p w14:paraId="7E5DA3C9" w14:textId="77777777" w:rsidR="00366CD6" w:rsidRPr="0061761D" w:rsidRDefault="00366CD6" w:rsidP="00366CD6">
      <w:pPr>
        <w:ind w:left="540" w:hanging="540"/>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br w:type="page"/>
      </w:r>
      <w:r w:rsidRPr="0061761D">
        <w:rPr>
          <w:rFonts w:ascii="Arial" w:eastAsia="Cordia New" w:hAnsi="Arial" w:cs="Arial"/>
          <w:b/>
          <w:bCs/>
          <w:spacing w:val="-4"/>
          <w:sz w:val="18"/>
          <w:szCs w:val="18"/>
          <w:lang w:val="en-GB"/>
        </w:rPr>
        <w:lastRenderedPageBreak/>
        <w:t>20</w:t>
      </w:r>
      <w:r w:rsidRPr="0061761D">
        <w:rPr>
          <w:rFonts w:ascii="Arial" w:eastAsia="Cordia New" w:hAnsi="Arial" w:cs="Arial"/>
          <w:b/>
          <w:bCs/>
          <w:spacing w:val="-4"/>
          <w:sz w:val="18"/>
          <w:szCs w:val="18"/>
          <w:lang w:val="en-GB"/>
        </w:rPr>
        <w:tab/>
        <w:t xml:space="preserve">Borrowings </w:t>
      </w:r>
      <w:r w:rsidRPr="0061761D">
        <w:rPr>
          <w:rFonts w:ascii="Arial" w:eastAsia="Cordia New" w:hAnsi="Arial" w:cs="Arial"/>
          <w:sz w:val="18"/>
          <w:szCs w:val="18"/>
        </w:rPr>
        <w:t>(continued)</w:t>
      </w:r>
    </w:p>
    <w:p w14:paraId="6961418A" w14:textId="77777777" w:rsidR="00366CD6" w:rsidRPr="0061761D" w:rsidRDefault="00366CD6" w:rsidP="00366CD6">
      <w:pPr>
        <w:ind w:left="1080"/>
        <w:jc w:val="thaiDistribute"/>
        <w:rPr>
          <w:rFonts w:ascii="Arial" w:hAnsi="Arial" w:cs="Arial"/>
          <w:sz w:val="18"/>
          <w:szCs w:val="18"/>
          <w:lang w:val="en-GB" w:eastAsia="en-GB"/>
        </w:rPr>
      </w:pPr>
    </w:p>
    <w:p w14:paraId="531C3E26" w14:textId="77777777" w:rsidR="00366CD6" w:rsidRPr="0061761D" w:rsidRDefault="00366CD6" w:rsidP="00366CD6">
      <w:pPr>
        <w:ind w:left="1080"/>
        <w:jc w:val="thaiDistribute"/>
        <w:rPr>
          <w:rFonts w:ascii="Arial" w:hAnsi="Arial" w:cs="Arial"/>
          <w:sz w:val="18"/>
          <w:szCs w:val="18"/>
          <w:lang w:val="en-GB" w:eastAsia="en-GB"/>
        </w:rPr>
      </w:pPr>
    </w:p>
    <w:p w14:paraId="7D890AAC" w14:textId="77777777" w:rsidR="00366CD6" w:rsidRPr="0061761D" w:rsidRDefault="00366CD6" w:rsidP="00366CD6">
      <w:pPr>
        <w:ind w:left="1094" w:hanging="547"/>
        <w:jc w:val="thaiDistribute"/>
        <w:rPr>
          <w:rFonts w:ascii="Arial" w:eastAsia="Cordia New" w:hAnsi="Arial" w:cs="Arial"/>
          <w:sz w:val="18"/>
          <w:szCs w:val="18"/>
        </w:rPr>
      </w:pPr>
      <w:r w:rsidRPr="0061761D">
        <w:rPr>
          <w:rFonts w:ascii="Arial" w:eastAsia="Cordia New" w:hAnsi="Arial" w:cs="Arial"/>
          <w:b/>
          <w:bCs/>
          <w:spacing w:val="-4"/>
          <w:sz w:val="18"/>
          <w:szCs w:val="18"/>
        </w:rPr>
        <w:t>20.</w:t>
      </w:r>
      <w:r w:rsidRPr="0061761D">
        <w:rPr>
          <w:rFonts w:ascii="Arial" w:eastAsia="Cordia New" w:hAnsi="Arial" w:cs="Arial"/>
          <w:b/>
          <w:bCs/>
          <w:spacing w:val="-4"/>
          <w:sz w:val="18"/>
          <w:szCs w:val="18"/>
          <w:lang w:val="en-GB"/>
        </w:rPr>
        <w:t>3</w:t>
      </w:r>
      <w:r w:rsidRPr="0061761D">
        <w:rPr>
          <w:rFonts w:ascii="Arial" w:eastAsia="Cordia New" w:hAnsi="Arial" w:cs="Arial"/>
          <w:b/>
          <w:bCs/>
          <w:spacing w:val="-4"/>
          <w:sz w:val="18"/>
          <w:szCs w:val="18"/>
        </w:rPr>
        <w:tab/>
        <w:t xml:space="preserve">Long-term borrowings from </w:t>
      </w:r>
      <w:r w:rsidRPr="0061761D">
        <w:rPr>
          <w:rFonts w:ascii="Arial" w:hAnsi="Arial" w:cs="Arial"/>
          <w:b/>
          <w:bCs/>
          <w:sz w:val="18"/>
          <w:szCs w:val="18"/>
        </w:rPr>
        <w:t>financial institutions</w:t>
      </w:r>
      <w:r w:rsidRPr="0061761D">
        <w:rPr>
          <w:rFonts w:ascii="Arial" w:hAnsi="Arial" w:cs="Arial"/>
          <w:sz w:val="18"/>
          <w:szCs w:val="18"/>
        </w:rPr>
        <w:t xml:space="preserve"> </w:t>
      </w:r>
      <w:r w:rsidRPr="0061761D">
        <w:rPr>
          <w:rFonts w:ascii="Arial" w:eastAsia="Cordia New" w:hAnsi="Arial" w:cs="Arial"/>
          <w:sz w:val="18"/>
          <w:szCs w:val="18"/>
        </w:rPr>
        <w:t>(continued)</w:t>
      </w:r>
    </w:p>
    <w:p w14:paraId="0D6B64A5" w14:textId="77777777" w:rsidR="00366CD6" w:rsidRPr="0061761D" w:rsidRDefault="00366CD6" w:rsidP="00366CD6">
      <w:pPr>
        <w:ind w:left="1094" w:hanging="547"/>
        <w:jc w:val="thaiDistribute"/>
        <w:rPr>
          <w:rFonts w:ascii="Arial" w:eastAsia="Cordia New" w:hAnsi="Arial" w:cs="Arial"/>
          <w:b/>
          <w:bCs/>
          <w:spacing w:val="-4"/>
          <w:sz w:val="18"/>
          <w:szCs w:val="18"/>
        </w:rPr>
      </w:pPr>
    </w:p>
    <w:p w14:paraId="6C00C0AA" w14:textId="77777777" w:rsidR="00366CD6" w:rsidRPr="0061761D" w:rsidRDefault="00366CD6" w:rsidP="00366CD6">
      <w:pPr>
        <w:ind w:left="1080"/>
        <w:jc w:val="thaiDistribute"/>
        <w:rPr>
          <w:rFonts w:ascii="Arial" w:hAnsi="Arial" w:cs="Arial"/>
          <w:sz w:val="18"/>
          <w:szCs w:val="18"/>
        </w:rPr>
      </w:pPr>
      <w:r w:rsidRPr="0061761D">
        <w:rPr>
          <w:rFonts w:ascii="Arial" w:hAnsi="Arial" w:cs="Arial"/>
          <w:sz w:val="18"/>
          <w:szCs w:val="18"/>
        </w:rPr>
        <w:t>The carrying amounts and fair values of certain long-term borrowings are as follows:</w:t>
      </w:r>
    </w:p>
    <w:p w14:paraId="73EC38D5" w14:textId="77777777" w:rsidR="00366CD6" w:rsidRPr="0061761D" w:rsidRDefault="00366CD6" w:rsidP="00366CD6">
      <w:pPr>
        <w:ind w:left="1080"/>
        <w:jc w:val="thaiDistribute"/>
        <w:rPr>
          <w:rFonts w:ascii="Arial" w:eastAsia="Cordia New" w:hAnsi="Arial" w:cs="Arial"/>
          <w:spacing w:val="-4"/>
          <w:sz w:val="18"/>
          <w:szCs w:val="18"/>
          <w:lang w:val="en-GB"/>
        </w:rPr>
      </w:pPr>
    </w:p>
    <w:tbl>
      <w:tblPr>
        <w:tblW w:w="9475" w:type="dxa"/>
        <w:tblInd w:w="108" w:type="dxa"/>
        <w:tblLayout w:type="fixed"/>
        <w:tblLook w:val="04A0" w:firstRow="1" w:lastRow="0" w:firstColumn="1" w:lastColumn="0" w:noHBand="0" w:noVBand="1"/>
      </w:tblPr>
      <w:tblGrid>
        <w:gridCol w:w="4291"/>
        <w:gridCol w:w="1296"/>
        <w:gridCol w:w="1296"/>
        <w:gridCol w:w="1296"/>
        <w:gridCol w:w="1296"/>
      </w:tblGrid>
      <w:tr w:rsidR="00366CD6" w:rsidRPr="0061761D" w14:paraId="435EBA3C" w14:textId="77777777" w:rsidTr="002634CD">
        <w:trPr>
          <w:cantSplit/>
        </w:trPr>
        <w:tc>
          <w:tcPr>
            <w:tcW w:w="4291" w:type="dxa"/>
          </w:tcPr>
          <w:p w14:paraId="484D45FB" w14:textId="77777777" w:rsidR="00366CD6" w:rsidRPr="0061761D" w:rsidRDefault="00366CD6" w:rsidP="002634CD">
            <w:pPr>
              <w:ind w:left="964"/>
              <w:rPr>
                <w:rFonts w:ascii="Arial" w:hAnsi="Arial" w:cs="Arial"/>
                <w:sz w:val="18"/>
                <w:szCs w:val="18"/>
              </w:rPr>
            </w:pPr>
          </w:p>
        </w:tc>
        <w:tc>
          <w:tcPr>
            <w:tcW w:w="5184" w:type="dxa"/>
            <w:gridSpan w:val="4"/>
            <w:vAlign w:val="bottom"/>
            <w:hideMark/>
          </w:tcPr>
          <w:p w14:paraId="578278BC"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 financial statements</w:t>
            </w:r>
          </w:p>
        </w:tc>
      </w:tr>
      <w:tr w:rsidR="00366CD6" w:rsidRPr="0061761D" w14:paraId="05AEF9A6" w14:textId="77777777" w:rsidTr="002634CD">
        <w:trPr>
          <w:cantSplit/>
        </w:trPr>
        <w:tc>
          <w:tcPr>
            <w:tcW w:w="4291" w:type="dxa"/>
          </w:tcPr>
          <w:p w14:paraId="241B65E4" w14:textId="77777777" w:rsidR="00366CD6" w:rsidRPr="0061761D" w:rsidRDefault="00366CD6" w:rsidP="002634CD">
            <w:pPr>
              <w:ind w:left="964"/>
              <w:rPr>
                <w:rFonts w:ascii="Arial" w:hAnsi="Arial" w:cs="Arial"/>
                <w:sz w:val="18"/>
                <w:szCs w:val="18"/>
              </w:rPr>
            </w:pPr>
          </w:p>
        </w:tc>
        <w:tc>
          <w:tcPr>
            <w:tcW w:w="2592" w:type="dxa"/>
            <w:gridSpan w:val="2"/>
            <w:tcBorders>
              <w:left w:val="nil"/>
              <w:right w:val="nil"/>
            </w:tcBorders>
            <w:vAlign w:val="bottom"/>
            <w:hideMark/>
          </w:tcPr>
          <w:p w14:paraId="4A20AA5A"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Carrying amounts</w:t>
            </w:r>
          </w:p>
        </w:tc>
        <w:tc>
          <w:tcPr>
            <w:tcW w:w="2592" w:type="dxa"/>
            <w:gridSpan w:val="2"/>
            <w:tcBorders>
              <w:left w:val="nil"/>
              <w:right w:val="nil"/>
            </w:tcBorders>
            <w:vAlign w:val="bottom"/>
            <w:hideMark/>
          </w:tcPr>
          <w:p w14:paraId="62342652"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Fair values</w:t>
            </w:r>
          </w:p>
        </w:tc>
      </w:tr>
      <w:tr w:rsidR="00366CD6" w:rsidRPr="0061761D" w14:paraId="12D32B64" w14:textId="77777777" w:rsidTr="002634CD">
        <w:trPr>
          <w:cantSplit/>
        </w:trPr>
        <w:tc>
          <w:tcPr>
            <w:tcW w:w="4291" w:type="dxa"/>
          </w:tcPr>
          <w:p w14:paraId="24AC1153" w14:textId="77777777" w:rsidR="00366CD6" w:rsidRPr="0061761D" w:rsidRDefault="00366CD6" w:rsidP="002634CD">
            <w:pPr>
              <w:ind w:left="964"/>
              <w:rPr>
                <w:rFonts w:ascii="Arial" w:hAnsi="Arial" w:cs="Arial"/>
                <w:sz w:val="18"/>
                <w:szCs w:val="18"/>
              </w:rPr>
            </w:pPr>
          </w:p>
        </w:tc>
        <w:tc>
          <w:tcPr>
            <w:tcW w:w="1296" w:type="dxa"/>
            <w:tcBorders>
              <w:left w:val="nil"/>
              <w:bottom w:val="nil"/>
              <w:right w:val="nil"/>
            </w:tcBorders>
            <w:vAlign w:val="center"/>
            <w:hideMark/>
          </w:tcPr>
          <w:p w14:paraId="78216395"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left w:val="nil"/>
              <w:bottom w:val="nil"/>
              <w:right w:val="nil"/>
            </w:tcBorders>
            <w:vAlign w:val="center"/>
            <w:hideMark/>
          </w:tcPr>
          <w:p w14:paraId="33F64171"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left w:val="nil"/>
              <w:bottom w:val="nil"/>
              <w:right w:val="nil"/>
            </w:tcBorders>
            <w:vAlign w:val="center"/>
            <w:hideMark/>
          </w:tcPr>
          <w:p w14:paraId="09395EB3"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left w:val="nil"/>
              <w:bottom w:val="nil"/>
              <w:right w:val="nil"/>
            </w:tcBorders>
            <w:vAlign w:val="center"/>
            <w:hideMark/>
          </w:tcPr>
          <w:p w14:paraId="78F2B9E9"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56F60EDF" w14:textId="77777777" w:rsidTr="002634CD">
        <w:trPr>
          <w:cantSplit/>
        </w:trPr>
        <w:tc>
          <w:tcPr>
            <w:tcW w:w="4291" w:type="dxa"/>
          </w:tcPr>
          <w:p w14:paraId="4A3445AA" w14:textId="77777777" w:rsidR="00366CD6" w:rsidRPr="0061761D" w:rsidRDefault="00366CD6" w:rsidP="002634CD">
            <w:pPr>
              <w:ind w:left="964"/>
              <w:rPr>
                <w:rFonts w:ascii="Arial" w:hAnsi="Arial" w:cs="Arial"/>
                <w:sz w:val="18"/>
                <w:szCs w:val="18"/>
              </w:rPr>
            </w:pPr>
          </w:p>
        </w:tc>
        <w:tc>
          <w:tcPr>
            <w:tcW w:w="1296" w:type="dxa"/>
            <w:vAlign w:val="center"/>
            <w:hideMark/>
          </w:tcPr>
          <w:p w14:paraId="52615649"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hideMark/>
          </w:tcPr>
          <w:p w14:paraId="7B380BF4"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hideMark/>
          </w:tcPr>
          <w:p w14:paraId="302F7CE3"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hideMark/>
          </w:tcPr>
          <w:p w14:paraId="28D6E403"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09BABA44" w14:textId="77777777" w:rsidTr="002634CD">
        <w:trPr>
          <w:cantSplit/>
        </w:trPr>
        <w:tc>
          <w:tcPr>
            <w:tcW w:w="4291" w:type="dxa"/>
          </w:tcPr>
          <w:p w14:paraId="38A55B4D" w14:textId="77777777" w:rsidR="00366CD6" w:rsidRPr="0061761D" w:rsidRDefault="00366CD6" w:rsidP="002634CD">
            <w:pPr>
              <w:ind w:left="964"/>
              <w:rPr>
                <w:rFonts w:ascii="Arial" w:hAnsi="Arial" w:cs="Arial"/>
                <w:sz w:val="12"/>
                <w:szCs w:val="12"/>
              </w:rPr>
            </w:pPr>
          </w:p>
        </w:tc>
        <w:tc>
          <w:tcPr>
            <w:tcW w:w="1296" w:type="dxa"/>
          </w:tcPr>
          <w:p w14:paraId="3AAC6E18" w14:textId="77777777" w:rsidR="00366CD6" w:rsidRPr="0061761D" w:rsidRDefault="00366CD6" w:rsidP="002634CD">
            <w:pPr>
              <w:ind w:right="-72"/>
              <w:rPr>
                <w:rFonts w:ascii="Arial" w:hAnsi="Arial" w:cs="Arial"/>
                <w:sz w:val="12"/>
                <w:szCs w:val="12"/>
              </w:rPr>
            </w:pPr>
          </w:p>
        </w:tc>
        <w:tc>
          <w:tcPr>
            <w:tcW w:w="1296" w:type="dxa"/>
          </w:tcPr>
          <w:p w14:paraId="04084F63" w14:textId="77777777" w:rsidR="00366CD6" w:rsidRPr="0061761D" w:rsidRDefault="00366CD6" w:rsidP="002634CD">
            <w:pPr>
              <w:ind w:right="-72"/>
              <w:rPr>
                <w:rFonts w:ascii="Arial" w:hAnsi="Arial" w:cs="Arial"/>
                <w:sz w:val="12"/>
                <w:szCs w:val="12"/>
              </w:rPr>
            </w:pPr>
          </w:p>
        </w:tc>
        <w:tc>
          <w:tcPr>
            <w:tcW w:w="1296" w:type="dxa"/>
          </w:tcPr>
          <w:p w14:paraId="4DDA3313" w14:textId="77777777" w:rsidR="00366CD6" w:rsidRPr="0061761D" w:rsidRDefault="00366CD6" w:rsidP="002634CD">
            <w:pPr>
              <w:ind w:right="-72"/>
              <w:rPr>
                <w:rFonts w:ascii="Arial" w:hAnsi="Arial" w:cs="Arial"/>
                <w:sz w:val="12"/>
                <w:szCs w:val="12"/>
              </w:rPr>
            </w:pPr>
          </w:p>
        </w:tc>
        <w:tc>
          <w:tcPr>
            <w:tcW w:w="1296" w:type="dxa"/>
          </w:tcPr>
          <w:p w14:paraId="46E63CE3" w14:textId="77777777" w:rsidR="00366CD6" w:rsidRPr="0061761D" w:rsidRDefault="00366CD6" w:rsidP="002634CD">
            <w:pPr>
              <w:ind w:right="-72"/>
              <w:rPr>
                <w:rFonts w:ascii="Arial" w:hAnsi="Arial" w:cs="Arial"/>
                <w:sz w:val="12"/>
                <w:szCs w:val="12"/>
              </w:rPr>
            </w:pPr>
          </w:p>
        </w:tc>
      </w:tr>
      <w:tr w:rsidR="00366CD6" w:rsidRPr="0061761D" w14:paraId="59DBF84B" w14:textId="77777777" w:rsidTr="002634CD">
        <w:trPr>
          <w:cantSplit/>
        </w:trPr>
        <w:tc>
          <w:tcPr>
            <w:tcW w:w="4291" w:type="dxa"/>
            <w:hideMark/>
          </w:tcPr>
          <w:p w14:paraId="5B888876" w14:textId="77777777" w:rsidR="00366CD6" w:rsidRPr="0061761D" w:rsidRDefault="00366CD6" w:rsidP="002634CD">
            <w:pPr>
              <w:ind w:left="964"/>
              <w:rPr>
                <w:rFonts w:ascii="Arial" w:hAnsi="Arial" w:cs="Arial"/>
                <w:sz w:val="18"/>
                <w:szCs w:val="18"/>
              </w:rPr>
            </w:pPr>
            <w:r w:rsidRPr="0061761D">
              <w:rPr>
                <w:rFonts w:ascii="Arial" w:hAnsi="Arial" w:cs="Arial"/>
                <w:sz w:val="18"/>
                <w:szCs w:val="18"/>
              </w:rPr>
              <w:t>Long-term borrowings</w:t>
            </w:r>
          </w:p>
          <w:p w14:paraId="1FE7F4D4" w14:textId="77777777" w:rsidR="00366CD6" w:rsidRPr="0061761D" w:rsidRDefault="00366CD6" w:rsidP="002634CD">
            <w:pPr>
              <w:ind w:left="964"/>
              <w:rPr>
                <w:rFonts w:ascii="Arial" w:hAnsi="Arial" w:cs="Arial"/>
                <w:sz w:val="18"/>
                <w:szCs w:val="18"/>
              </w:rPr>
            </w:pPr>
            <w:r w:rsidRPr="0061761D">
              <w:rPr>
                <w:rFonts w:ascii="Arial" w:hAnsi="Arial" w:cs="Arial"/>
                <w:sz w:val="18"/>
                <w:szCs w:val="18"/>
              </w:rPr>
              <w:t xml:space="preserve">   from financial institutions</w:t>
            </w:r>
          </w:p>
        </w:tc>
        <w:tc>
          <w:tcPr>
            <w:tcW w:w="1296" w:type="dxa"/>
            <w:vAlign w:val="bottom"/>
          </w:tcPr>
          <w:p w14:paraId="20A83A51"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4</w:t>
            </w:r>
            <w:r w:rsidRPr="0061761D">
              <w:rPr>
                <w:rFonts w:ascii="Arial" w:hAnsi="Arial" w:cs="Arial"/>
                <w:sz w:val="18"/>
                <w:szCs w:val="18"/>
              </w:rPr>
              <w:t>,</w:t>
            </w:r>
            <w:r w:rsidRPr="0061761D">
              <w:rPr>
                <w:rFonts w:ascii="Arial" w:hAnsi="Arial" w:cs="Arial"/>
                <w:sz w:val="18"/>
                <w:szCs w:val="18"/>
                <w:lang w:val="en-GB"/>
              </w:rPr>
              <w:t>303,796,150</w:t>
            </w:r>
          </w:p>
        </w:tc>
        <w:tc>
          <w:tcPr>
            <w:tcW w:w="1296" w:type="dxa"/>
            <w:vAlign w:val="bottom"/>
          </w:tcPr>
          <w:p w14:paraId="70D1EBF9" w14:textId="7EFEC167" w:rsidR="00366CD6" w:rsidRPr="0061761D" w:rsidRDefault="00366CD6" w:rsidP="00B016A2">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3,531,371,</w:t>
            </w:r>
            <w:r w:rsidR="00B016A2">
              <w:rPr>
                <w:rFonts w:ascii="Arial" w:hAnsi="Arial" w:cs="Arial"/>
                <w:sz w:val="18"/>
                <w:szCs w:val="18"/>
                <w:lang w:val="en-GB"/>
              </w:rPr>
              <w:t>910</w:t>
            </w:r>
          </w:p>
        </w:tc>
        <w:tc>
          <w:tcPr>
            <w:tcW w:w="1296" w:type="dxa"/>
            <w:vAlign w:val="bottom"/>
          </w:tcPr>
          <w:p w14:paraId="4056924A" w14:textId="037E937B" w:rsidR="00366CD6" w:rsidRPr="0061761D" w:rsidRDefault="007F021C" w:rsidP="00417B43">
            <w:pPr>
              <w:pBdr>
                <w:bottom w:val="single" w:sz="4" w:space="1" w:color="auto"/>
              </w:pBdr>
              <w:ind w:right="-72"/>
              <w:jc w:val="right"/>
              <w:rPr>
                <w:rFonts w:ascii="Arial" w:hAnsi="Arial" w:cs="Arial"/>
                <w:sz w:val="18"/>
                <w:szCs w:val="18"/>
              </w:rPr>
            </w:pPr>
            <w:r>
              <w:rPr>
                <w:rFonts w:ascii="Arial" w:hAnsi="Arial" w:cs="Arial"/>
                <w:sz w:val="18"/>
                <w:szCs w:val="18"/>
              </w:rPr>
              <w:t>4,998,300,494</w:t>
            </w:r>
          </w:p>
        </w:tc>
        <w:tc>
          <w:tcPr>
            <w:tcW w:w="1296" w:type="dxa"/>
            <w:vAlign w:val="bottom"/>
          </w:tcPr>
          <w:p w14:paraId="5436EAD6" w14:textId="0432F55A" w:rsidR="00366CD6" w:rsidRPr="0061761D" w:rsidRDefault="007F021C" w:rsidP="00417B43">
            <w:pPr>
              <w:pBdr>
                <w:bottom w:val="single" w:sz="4" w:space="1" w:color="auto"/>
              </w:pBdr>
              <w:ind w:right="-72"/>
              <w:jc w:val="right"/>
              <w:rPr>
                <w:rFonts w:ascii="Arial" w:hAnsi="Arial" w:cs="Arial"/>
                <w:sz w:val="18"/>
                <w:szCs w:val="18"/>
              </w:rPr>
            </w:pPr>
            <w:r>
              <w:rPr>
                <w:rFonts w:ascii="Arial" w:hAnsi="Arial" w:cs="Arial"/>
                <w:sz w:val="18"/>
                <w:szCs w:val="18"/>
              </w:rPr>
              <w:t>3,469,363,473</w:t>
            </w:r>
          </w:p>
        </w:tc>
      </w:tr>
    </w:tbl>
    <w:p w14:paraId="66D14C4E" w14:textId="77777777" w:rsidR="00366CD6" w:rsidRPr="0061761D" w:rsidRDefault="00366CD6" w:rsidP="00366CD6">
      <w:pPr>
        <w:ind w:left="1080"/>
        <w:jc w:val="thaiDistribute"/>
        <w:rPr>
          <w:rFonts w:ascii="Arial" w:hAnsi="Arial" w:cs="Arial"/>
          <w:sz w:val="18"/>
          <w:szCs w:val="18"/>
          <w:lang w:val="en-GB" w:eastAsia="en-GB"/>
        </w:rPr>
      </w:pPr>
    </w:p>
    <w:tbl>
      <w:tblPr>
        <w:tblW w:w="9475" w:type="dxa"/>
        <w:tblInd w:w="108" w:type="dxa"/>
        <w:tblLayout w:type="fixed"/>
        <w:tblLook w:val="04A0" w:firstRow="1" w:lastRow="0" w:firstColumn="1" w:lastColumn="0" w:noHBand="0" w:noVBand="1"/>
      </w:tblPr>
      <w:tblGrid>
        <w:gridCol w:w="4291"/>
        <w:gridCol w:w="1296"/>
        <w:gridCol w:w="1296"/>
        <w:gridCol w:w="1296"/>
        <w:gridCol w:w="1296"/>
      </w:tblGrid>
      <w:tr w:rsidR="00366CD6" w:rsidRPr="0061761D" w14:paraId="2270861C" w14:textId="77777777" w:rsidTr="002634CD">
        <w:trPr>
          <w:cantSplit/>
        </w:trPr>
        <w:tc>
          <w:tcPr>
            <w:tcW w:w="4291" w:type="dxa"/>
          </w:tcPr>
          <w:p w14:paraId="06693E3B" w14:textId="77777777" w:rsidR="00366CD6" w:rsidRPr="0061761D" w:rsidRDefault="00366CD6" w:rsidP="002634CD">
            <w:pPr>
              <w:tabs>
                <w:tab w:val="left" w:pos="3218"/>
              </w:tabs>
              <w:ind w:left="964"/>
              <w:rPr>
                <w:rFonts w:ascii="Arial" w:hAnsi="Arial" w:cs="Arial"/>
                <w:sz w:val="18"/>
                <w:szCs w:val="18"/>
              </w:rPr>
            </w:pPr>
          </w:p>
        </w:tc>
        <w:tc>
          <w:tcPr>
            <w:tcW w:w="5184" w:type="dxa"/>
            <w:gridSpan w:val="4"/>
            <w:vAlign w:val="bottom"/>
            <w:hideMark/>
          </w:tcPr>
          <w:p w14:paraId="0E851482"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 financial statements</w:t>
            </w:r>
          </w:p>
        </w:tc>
      </w:tr>
      <w:tr w:rsidR="00366CD6" w:rsidRPr="0061761D" w14:paraId="41824439" w14:textId="77777777" w:rsidTr="002634CD">
        <w:trPr>
          <w:cantSplit/>
        </w:trPr>
        <w:tc>
          <w:tcPr>
            <w:tcW w:w="4291" w:type="dxa"/>
          </w:tcPr>
          <w:p w14:paraId="51D5B391" w14:textId="77777777" w:rsidR="00366CD6" w:rsidRPr="0061761D" w:rsidRDefault="00366CD6" w:rsidP="002634CD">
            <w:pPr>
              <w:ind w:left="964"/>
              <w:rPr>
                <w:rFonts w:ascii="Arial" w:hAnsi="Arial" w:cs="Arial"/>
                <w:sz w:val="18"/>
                <w:szCs w:val="18"/>
              </w:rPr>
            </w:pPr>
          </w:p>
        </w:tc>
        <w:tc>
          <w:tcPr>
            <w:tcW w:w="2592" w:type="dxa"/>
            <w:gridSpan w:val="2"/>
            <w:tcBorders>
              <w:left w:val="nil"/>
              <w:right w:val="nil"/>
            </w:tcBorders>
            <w:vAlign w:val="bottom"/>
            <w:hideMark/>
          </w:tcPr>
          <w:p w14:paraId="0E56A1E3"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Carrying amounts</w:t>
            </w:r>
          </w:p>
        </w:tc>
        <w:tc>
          <w:tcPr>
            <w:tcW w:w="2592" w:type="dxa"/>
            <w:gridSpan w:val="2"/>
            <w:tcBorders>
              <w:left w:val="nil"/>
              <w:right w:val="nil"/>
            </w:tcBorders>
            <w:vAlign w:val="bottom"/>
            <w:hideMark/>
          </w:tcPr>
          <w:p w14:paraId="2C8D3DA2"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Fair values</w:t>
            </w:r>
          </w:p>
        </w:tc>
      </w:tr>
      <w:tr w:rsidR="00366CD6" w:rsidRPr="0061761D" w14:paraId="17BF8905" w14:textId="77777777" w:rsidTr="002634CD">
        <w:trPr>
          <w:cantSplit/>
        </w:trPr>
        <w:tc>
          <w:tcPr>
            <w:tcW w:w="4291" w:type="dxa"/>
          </w:tcPr>
          <w:p w14:paraId="3D80066A" w14:textId="77777777" w:rsidR="00366CD6" w:rsidRPr="0061761D" w:rsidRDefault="00366CD6" w:rsidP="002634CD">
            <w:pPr>
              <w:ind w:left="964"/>
              <w:rPr>
                <w:rFonts w:ascii="Arial" w:hAnsi="Arial" w:cs="Arial"/>
                <w:sz w:val="18"/>
                <w:szCs w:val="18"/>
              </w:rPr>
            </w:pPr>
          </w:p>
        </w:tc>
        <w:tc>
          <w:tcPr>
            <w:tcW w:w="1296" w:type="dxa"/>
            <w:tcBorders>
              <w:left w:val="nil"/>
              <w:bottom w:val="nil"/>
              <w:right w:val="nil"/>
            </w:tcBorders>
            <w:vAlign w:val="center"/>
            <w:hideMark/>
          </w:tcPr>
          <w:p w14:paraId="7382E3D3"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left w:val="nil"/>
              <w:bottom w:val="nil"/>
              <w:right w:val="nil"/>
            </w:tcBorders>
            <w:vAlign w:val="center"/>
            <w:hideMark/>
          </w:tcPr>
          <w:p w14:paraId="7F6B1540"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left w:val="nil"/>
              <w:bottom w:val="nil"/>
              <w:right w:val="nil"/>
            </w:tcBorders>
            <w:vAlign w:val="center"/>
            <w:hideMark/>
          </w:tcPr>
          <w:p w14:paraId="4A1B4557"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left w:val="nil"/>
              <w:bottom w:val="nil"/>
              <w:right w:val="nil"/>
            </w:tcBorders>
            <w:vAlign w:val="center"/>
            <w:hideMark/>
          </w:tcPr>
          <w:p w14:paraId="133FF5A5"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569EF744" w14:textId="77777777" w:rsidTr="002634CD">
        <w:trPr>
          <w:cantSplit/>
        </w:trPr>
        <w:tc>
          <w:tcPr>
            <w:tcW w:w="4291" w:type="dxa"/>
          </w:tcPr>
          <w:p w14:paraId="29F842A2" w14:textId="77777777" w:rsidR="00366CD6" w:rsidRPr="0061761D" w:rsidRDefault="00366CD6" w:rsidP="002634CD">
            <w:pPr>
              <w:ind w:left="964"/>
              <w:rPr>
                <w:rFonts w:ascii="Arial" w:hAnsi="Arial" w:cs="Arial"/>
                <w:sz w:val="18"/>
                <w:szCs w:val="18"/>
              </w:rPr>
            </w:pPr>
          </w:p>
        </w:tc>
        <w:tc>
          <w:tcPr>
            <w:tcW w:w="1296" w:type="dxa"/>
            <w:vAlign w:val="center"/>
            <w:hideMark/>
          </w:tcPr>
          <w:p w14:paraId="34211512"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hideMark/>
          </w:tcPr>
          <w:p w14:paraId="743233AB"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hideMark/>
          </w:tcPr>
          <w:p w14:paraId="44F5290C"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hideMark/>
          </w:tcPr>
          <w:p w14:paraId="0C348A01"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24B986D2" w14:textId="77777777" w:rsidTr="002634CD">
        <w:trPr>
          <w:cantSplit/>
        </w:trPr>
        <w:tc>
          <w:tcPr>
            <w:tcW w:w="4291" w:type="dxa"/>
          </w:tcPr>
          <w:p w14:paraId="2B80E0AB" w14:textId="77777777" w:rsidR="00366CD6" w:rsidRPr="0061761D" w:rsidRDefault="00366CD6" w:rsidP="002634CD">
            <w:pPr>
              <w:ind w:left="964"/>
              <w:rPr>
                <w:rFonts w:ascii="Arial" w:hAnsi="Arial" w:cs="Arial"/>
                <w:sz w:val="12"/>
                <w:szCs w:val="12"/>
              </w:rPr>
            </w:pPr>
          </w:p>
        </w:tc>
        <w:tc>
          <w:tcPr>
            <w:tcW w:w="1296" w:type="dxa"/>
          </w:tcPr>
          <w:p w14:paraId="0A37C85B" w14:textId="77777777" w:rsidR="00366CD6" w:rsidRPr="0061761D" w:rsidRDefault="00366CD6" w:rsidP="002634CD">
            <w:pPr>
              <w:ind w:right="-72"/>
              <w:rPr>
                <w:rFonts w:ascii="Arial" w:hAnsi="Arial" w:cs="Arial"/>
                <w:sz w:val="12"/>
                <w:szCs w:val="12"/>
              </w:rPr>
            </w:pPr>
          </w:p>
        </w:tc>
        <w:tc>
          <w:tcPr>
            <w:tcW w:w="1296" w:type="dxa"/>
          </w:tcPr>
          <w:p w14:paraId="190E026F" w14:textId="77777777" w:rsidR="00366CD6" w:rsidRPr="0061761D" w:rsidRDefault="00366CD6" w:rsidP="002634CD">
            <w:pPr>
              <w:ind w:right="-72"/>
              <w:rPr>
                <w:rFonts w:ascii="Arial" w:hAnsi="Arial" w:cs="Arial"/>
                <w:sz w:val="12"/>
                <w:szCs w:val="12"/>
              </w:rPr>
            </w:pPr>
          </w:p>
        </w:tc>
        <w:tc>
          <w:tcPr>
            <w:tcW w:w="1296" w:type="dxa"/>
          </w:tcPr>
          <w:p w14:paraId="498018B7" w14:textId="77777777" w:rsidR="00366CD6" w:rsidRPr="0061761D" w:rsidRDefault="00366CD6" w:rsidP="002634CD">
            <w:pPr>
              <w:ind w:right="-72"/>
              <w:rPr>
                <w:rFonts w:ascii="Arial" w:hAnsi="Arial" w:cs="Arial"/>
                <w:sz w:val="12"/>
                <w:szCs w:val="12"/>
              </w:rPr>
            </w:pPr>
          </w:p>
        </w:tc>
        <w:tc>
          <w:tcPr>
            <w:tcW w:w="1296" w:type="dxa"/>
          </w:tcPr>
          <w:p w14:paraId="52410DC1" w14:textId="77777777" w:rsidR="00366CD6" w:rsidRPr="0061761D" w:rsidRDefault="00366CD6" w:rsidP="002634CD">
            <w:pPr>
              <w:ind w:right="-72"/>
              <w:rPr>
                <w:rFonts w:ascii="Arial" w:hAnsi="Arial" w:cs="Arial"/>
                <w:sz w:val="12"/>
                <w:szCs w:val="12"/>
              </w:rPr>
            </w:pPr>
          </w:p>
        </w:tc>
      </w:tr>
      <w:tr w:rsidR="00366CD6" w:rsidRPr="0061761D" w14:paraId="00047F17" w14:textId="77777777" w:rsidTr="002634CD">
        <w:trPr>
          <w:cantSplit/>
        </w:trPr>
        <w:tc>
          <w:tcPr>
            <w:tcW w:w="4291" w:type="dxa"/>
            <w:hideMark/>
          </w:tcPr>
          <w:p w14:paraId="7C75FABB" w14:textId="77777777" w:rsidR="00366CD6" w:rsidRPr="0061761D" w:rsidRDefault="00366CD6" w:rsidP="002634CD">
            <w:pPr>
              <w:ind w:left="964"/>
              <w:rPr>
                <w:rFonts w:ascii="Arial" w:hAnsi="Arial" w:cs="Arial"/>
                <w:sz w:val="18"/>
                <w:szCs w:val="18"/>
              </w:rPr>
            </w:pPr>
            <w:r w:rsidRPr="0061761D">
              <w:rPr>
                <w:rFonts w:ascii="Arial" w:hAnsi="Arial" w:cs="Arial"/>
                <w:sz w:val="18"/>
                <w:szCs w:val="18"/>
              </w:rPr>
              <w:t xml:space="preserve">Long-term borrowings </w:t>
            </w:r>
          </w:p>
          <w:p w14:paraId="5520CCF8" w14:textId="77777777" w:rsidR="00366CD6" w:rsidRPr="0061761D" w:rsidRDefault="00366CD6" w:rsidP="002634CD">
            <w:pPr>
              <w:ind w:left="964"/>
              <w:rPr>
                <w:rFonts w:ascii="Arial" w:hAnsi="Arial" w:cs="Arial"/>
                <w:sz w:val="18"/>
                <w:szCs w:val="18"/>
              </w:rPr>
            </w:pPr>
            <w:r w:rsidRPr="0061761D">
              <w:rPr>
                <w:rFonts w:ascii="Arial" w:hAnsi="Arial" w:cs="Arial"/>
                <w:sz w:val="18"/>
                <w:szCs w:val="18"/>
              </w:rPr>
              <w:t xml:space="preserve">   from financial institutions</w:t>
            </w:r>
          </w:p>
        </w:tc>
        <w:tc>
          <w:tcPr>
            <w:tcW w:w="1296" w:type="dxa"/>
            <w:vAlign w:val="bottom"/>
          </w:tcPr>
          <w:p w14:paraId="66643BCE"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1,116,808,601</w:t>
            </w:r>
          </w:p>
        </w:tc>
        <w:tc>
          <w:tcPr>
            <w:tcW w:w="1296" w:type="dxa"/>
            <w:vAlign w:val="bottom"/>
          </w:tcPr>
          <w:p w14:paraId="2E57356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1,940,616,920</w:t>
            </w:r>
          </w:p>
        </w:tc>
        <w:tc>
          <w:tcPr>
            <w:tcW w:w="1296" w:type="dxa"/>
            <w:vAlign w:val="bottom"/>
          </w:tcPr>
          <w:p w14:paraId="62A7F1DA" w14:textId="2BDAC9DB" w:rsidR="00366CD6" w:rsidRPr="0061761D" w:rsidRDefault="007F021C" w:rsidP="00417B43">
            <w:pPr>
              <w:pBdr>
                <w:bottom w:val="single" w:sz="4" w:space="1" w:color="auto"/>
              </w:pBdr>
              <w:ind w:right="-72"/>
              <w:jc w:val="right"/>
              <w:rPr>
                <w:rFonts w:ascii="Arial" w:hAnsi="Arial" w:cs="Arial"/>
                <w:sz w:val="18"/>
                <w:szCs w:val="18"/>
              </w:rPr>
            </w:pPr>
            <w:r>
              <w:rPr>
                <w:rFonts w:ascii="Arial" w:hAnsi="Arial" w:cs="Arial"/>
                <w:sz w:val="18"/>
                <w:szCs w:val="18"/>
              </w:rPr>
              <w:t>1,176,452,584</w:t>
            </w:r>
          </w:p>
        </w:tc>
        <w:tc>
          <w:tcPr>
            <w:tcW w:w="1296" w:type="dxa"/>
            <w:vAlign w:val="bottom"/>
          </w:tcPr>
          <w:p w14:paraId="5FF61EB2" w14:textId="4459094A" w:rsidR="00366CD6" w:rsidRPr="0061761D" w:rsidRDefault="007F021C" w:rsidP="00417B43">
            <w:pPr>
              <w:pBdr>
                <w:bottom w:val="single" w:sz="4" w:space="1" w:color="auto"/>
              </w:pBdr>
              <w:ind w:right="-72"/>
              <w:jc w:val="right"/>
              <w:rPr>
                <w:rFonts w:ascii="Arial" w:hAnsi="Arial" w:cs="Arial"/>
                <w:sz w:val="18"/>
                <w:szCs w:val="18"/>
              </w:rPr>
            </w:pPr>
            <w:r>
              <w:rPr>
                <w:rFonts w:ascii="Arial" w:hAnsi="Arial" w:cs="Arial"/>
                <w:sz w:val="18"/>
                <w:szCs w:val="18"/>
              </w:rPr>
              <w:t>2,244,006,038</w:t>
            </w:r>
          </w:p>
        </w:tc>
      </w:tr>
    </w:tbl>
    <w:p w14:paraId="478C4276" w14:textId="77777777" w:rsidR="00366CD6" w:rsidRPr="0061761D" w:rsidRDefault="00366CD6" w:rsidP="00366CD6">
      <w:pPr>
        <w:tabs>
          <w:tab w:val="left" w:pos="1134"/>
          <w:tab w:val="left" w:pos="1276"/>
          <w:tab w:val="center" w:pos="3402"/>
          <w:tab w:val="center" w:pos="4536"/>
          <w:tab w:val="center" w:pos="5670"/>
          <w:tab w:val="center" w:pos="6804"/>
          <w:tab w:val="right" w:pos="7655"/>
        </w:tabs>
        <w:ind w:left="1080"/>
        <w:jc w:val="thaiDistribute"/>
        <w:rPr>
          <w:rFonts w:ascii="Arial" w:hAnsi="Arial" w:cs="Arial"/>
          <w:spacing w:val="-2"/>
          <w:sz w:val="18"/>
          <w:szCs w:val="18"/>
        </w:rPr>
      </w:pPr>
    </w:p>
    <w:p w14:paraId="6ADE900B" w14:textId="3CDB7B54" w:rsidR="00366CD6" w:rsidRPr="0061761D" w:rsidRDefault="00366CD6" w:rsidP="00366CD6">
      <w:pPr>
        <w:ind w:left="1080"/>
        <w:jc w:val="thaiDistribute"/>
        <w:rPr>
          <w:rFonts w:ascii="Arial" w:hAnsi="Arial" w:cs="Arial"/>
          <w:sz w:val="18"/>
          <w:szCs w:val="18"/>
        </w:rPr>
      </w:pPr>
      <w:r w:rsidRPr="0061761D">
        <w:rPr>
          <w:rFonts w:ascii="Arial" w:hAnsi="Arial" w:cs="Arial"/>
          <w:sz w:val="18"/>
          <w:szCs w:val="18"/>
        </w:rPr>
        <w:t>The fair values are based on discounted cash flows using a discount rate based upon the borrowing rate of 2.07 - 3.91% (2015</w:t>
      </w:r>
      <w:r w:rsidR="00280530" w:rsidRPr="0061761D">
        <w:rPr>
          <w:rFonts w:ascii="Arial" w:hAnsi="Arial" w:cs="Arial"/>
          <w:sz w:val="18"/>
          <w:szCs w:val="18"/>
        </w:rPr>
        <w:t xml:space="preserve"> </w:t>
      </w:r>
      <w:r w:rsidRPr="0061761D">
        <w:rPr>
          <w:rFonts w:ascii="Arial" w:hAnsi="Arial" w:cs="Arial"/>
          <w:sz w:val="18"/>
          <w:szCs w:val="18"/>
        </w:rPr>
        <w:t>: 1.98 - 3.74%) and are within level 3 of the fair value hierarchy.</w:t>
      </w:r>
    </w:p>
    <w:p w14:paraId="7748E244" w14:textId="77777777" w:rsidR="00366CD6" w:rsidRPr="0061761D" w:rsidRDefault="00366CD6" w:rsidP="00366CD6">
      <w:pPr>
        <w:ind w:left="1080"/>
        <w:jc w:val="thaiDistribute"/>
        <w:rPr>
          <w:rFonts w:ascii="Arial" w:hAnsi="Arial" w:cs="Arial"/>
          <w:sz w:val="18"/>
          <w:szCs w:val="18"/>
          <w:lang w:val="en-GB" w:eastAsia="en-GB"/>
        </w:rPr>
      </w:pPr>
    </w:p>
    <w:p w14:paraId="421D36AD" w14:textId="77777777" w:rsidR="00366CD6" w:rsidRPr="0061761D" w:rsidRDefault="00366CD6" w:rsidP="00366CD6">
      <w:pPr>
        <w:ind w:left="1080"/>
        <w:jc w:val="thaiDistribute"/>
        <w:rPr>
          <w:rFonts w:ascii="Arial" w:hAnsi="Arial" w:cs="Arial"/>
          <w:sz w:val="18"/>
          <w:szCs w:val="18"/>
          <w:lang w:val="en-GB" w:eastAsia="en-GB"/>
        </w:rPr>
      </w:pPr>
    </w:p>
    <w:p w14:paraId="75C75AF1" w14:textId="77777777" w:rsidR="00366CD6" w:rsidRPr="0061761D" w:rsidRDefault="00366CD6" w:rsidP="00366CD6">
      <w:pPr>
        <w:ind w:left="1094"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rPr>
        <w:t>20.</w:t>
      </w:r>
      <w:r w:rsidRPr="0061761D">
        <w:rPr>
          <w:rFonts w:ascii="Arial" w:eastAsia="Cordia New" w:hAnsi="Arial" w:cs="Arial"/>
          <w:b/>
          <w:bCs/>
          <w:spacing w:val="-4"/>
          <w:sz w:val="18"/>
          <w:szCs w:val="18"/>
          <w:lang w:val="en-GB"/>
        </w:rPr>
        <w:t>4</w:t>
      </w:r>
      <w:r w:rsidRPr="0061761D">
        <w:rPr>
          <w:rFonts w:ascii="Arial" w:eastAsia="Cordia New" w:hAnsi="Arial" w:cs="Arial"/>
          <w:b/>
          <w:bCs/>
          <w:spacing w:val="-4"/>
          <w:sz w:val="18"/>
          <w:szCs w:val="18"/>
        </w:rPr>
        <w:tab/>
      </w:r>
      <w:r w:rsidRPr="0061761D">
        <w:rPr>
          <w:rFonts w:ascii="Arial" w:eastAsia="Cordia New" w:hAnsi="Arial" w:cs="Arial"/>
          <w:b/>
          <w:bCs/>
          <w:spacing w:val="-4"/>
          <w:sz w:val="18"/>
          <w:szCs w:val="18"/>
          <w:lang w:val="en-GB"/>
        </w:rPr>
        <w:t>Finance lease liabilities</w:t>
      </w:r>
    </w:p>
    <w:p w14:paraId="7BF8D66B" w14:textId="77777777" w:rsidR="00366CD6" w:rsidRPr="0061761D" w:rsidRDefault="00366CD6" w:rsidP="00366CD6">
      <w:pPr>
        <w:ind w:left="1080"/>
        <w:jc w:val="thaiDistribute"/>
        <w:rPr>
          <w:rFonts w:ascii="Arial" w:eastAsia="Cordia New" w:hAnsi="Arial" w:cs="Arial"/>
          <w:b/>
          <w:bCs/>
          <w:spacing w:val="-4"/>
          <w:sz w:val="18"/>
          <w:szCs w:val="18"/>
        </w:rPr>
      </w:pPr>
    </w:p>
    <w:p w14:paraId="1446C547" w14:textId="77777777" w:rsidR="00366CD6" w:rsidRPr="0061761D" w:rsidRDefault="00366CD6" w:rsidP="00366CD6">
      <w:pPr>
        <w:ind w:left="1080"/>
        <w:rPr>
          <w:rFonts w:ascii="Arial" w:eastAsia="Cordia New" w:hAnsi="Arial" w:cs="Arial"/>
          <w:spacing w:val="-4"/>
          <w:sz w:val="18"/>
          <w:szCs w:val="18"/>
          <w:lang w:val="en-GB"/>
        </w:rPr>
      </w:pPr>
      <w:r w:rsidRPr="0061761D">
        <w:rPr>
          <w:rFonts w:ascii="Arial" w:eastAsia="Cordia New" w:hAnsi="Arial" w:cs="Arial"/>
          <w:spacing w:val="-4"/>
          <w:sz w:val="18"/>
          <w:szCs w:val="18"/>
          <w:lang w:val="en-GB"/>
        </w:rPr>
        <w:t>The minimum lease payments recorded as finance lease liabilities are as follows:</w:t>
      </w:r>
    </w:p>
    <w:p w14:paraId="7A0AF8C0" w14:textId="77777777" w:rsidR="00366CD6" w:rsidRPr="0061761D" w:rsidRDefault="00366CD6" w:rsidP="00366CD6">
      <w:pPr>
        <w:ind w:left="1080"/>
        <w:rPr>
          <w:rFonts w:ascii="Arial" w:eastAsia="Cordia New"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366CD6" w:rsidRPr="0061761D" w14:paraId="6E8B97B3" w14:textId="77777777" w:rsidTr="002634CD">
        <w:trPr>
          <w:trHeight w:val="20"/>
        </w:trPr>
        <w:tc>
          <w:tcPr>
            <w:tcW w:w="4277" w:type="dxa"/>
            <w:tcBorders>
              <w:top w:val="nil"/>
              <w:left w:val="nil"/>
              <w:bottom w:val="nil"/>
              <w:right w:val="nil"/>
            </w:tcBorders>
            <w:shd w:val="clear" w:color="auto" w:fill="auto"/>
            <w:vAlign w:val="center"/>
          </w:tcPr>
          <w:p w14:paraId="11F5D44A" w14:textId="77777777" w:rsidR="00366CD6" w:rsidRPr="0061761D" w:rsidRDefault="00366CD6" w:rsidP="002634CD">
            <w:pPr>
              <w:ind w:left="972"/>
              <w:rPr>
                <w:rFonts w:ascii="Arial" w:hAnsi="Arial" w:cs="Arial"/>
                <w:sz w:val="18"/>
                <w:szCs w:val="18"/>
              </w:rPr>
            </w:pPr>
          </w:p>
        </w:tc>
        <w:tc>
          <w:tcPr>
            <w:tcW w:w="2592" w:type="dxa"/>
            <w:gridSpan w:val="2"/>
            <w:tcBorders>
              <w:top w:val="nil"/>
              <w:left w:val="nil"/>
              <w:bottom w:val="nil"/>
              <w:right w:val="nil"/>
            </w:tcBorders>
            <w:vAlign w:val="center"/>
          </w:tcPr>
          <w:p w14:paraId="1EDDDC26"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4053594C"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58959AFD"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7E67C8B4"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5A59A62E" w14:textId="77777777" w:rsidTr="002634CD">
        <w:trPr>
          <w:trHeight w:val="20"/>
        </w:trPr>
        <w:tc>
          <w:tcPr>
            <w:tcW w:w="4277" w:type="dxa"/>
            <w:tcBorders>
              <w:top w:val="nil"/>
              <w:left w:val="nil"/>
              <w:bottom w:val="nil"/>
              <w:right w:val="nil"/>
            </w:tcBorders>
            <w:shd w:val="clear" w:color="auto" w:fill="auto"/>
            <w:vAlign w:val="center"/>
            <w:hideMark/>
          </w:tcPr>
          <w:p w14:paraId="7C47A708" w14:textId="77777777" w:rsidR="00366CD6" w:rsidRPr="0061761D" w:rsidRDefault="00366CD6" w:rsidP="002634CD">
            <w:pPr>
              <w:ind w:left="972"/>
              <w:rPr>
                <w:rFonts w:ascii="Arial" w:hAnsi="Arial" w:cs="Arial"/>
                <w:sz w:val="18"/>
                <w:szCs w:val="18"/>
              </w:rPr>
            </w:pPr>
          </w:p>
        </w:tc>
        <w:tc>
          <w:tcPr>
            <w:tcW w:w="1296" w:type="dxa"/>
            <w:tcBorders>
              <w:top w:val="nil"/>
              <w:left w:val="nil"/>
              <w:bottom w:val="nil"/>
              <w:right w:val="nil"/>
            </w:tcBorders>
            <w:vAlign w:val="center"/>
          </w:tcPr>
          <w:p w14:paraId="63DFEB98"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205E12A4"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53FDF10C"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50154089"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6BE059E6" w14:textId="77777777" w:rsidTr="002634CD">
        <w:trPr>
          <w:trHeight w:val="20"/>
        </w:trPr>
        <w:tc>
          <w:tcPr>
            <w:tcW w:w="4277" w:type="dxa"/>
            <w:tcBorders>
              <w:top w:val="nil"/>
              <w:left w:val="nil"/>
              <w:bottom w:val="nil"/>
              <w:right w:val="nil"/>
            </w:tcBorders>
            <w:shd w:val="clear" w:color="auto" w:fill="auto"/>
            <w:vAlign w:val="center"/>
            <w:hideMark/>
          </w:tcPr>
          <w:p w14:paraId="3C490775" w14:textId="77777777" w:rsidR="00366CD6" w:rsidRPr="0061761D" w:rsidRDefault="00366CD6" w:rsidP="002634CD">
            <w:pPr>
              <w:ind w:left="972"/>
              <w:rPr>
                <w:rFonts w:ascii="Arial" w:hAnsi="Arial" w:cs="Arial"/>
                <w:b/>
                <w:bCs/>
                <w:sz w:val="18"/>
                <w:szCs w:val="18"/>
              </w:rPr>
            </w:pPr>
          </w:p>
        </w:tc>
        <w:tc>
          <w:tcPr>
            <w:tcW w:w="1296" w:type="dxa"/>
            <w:tcBorders>
              <w:top w:val="nil"/>
              <w:left w:val="nil"/>
              <w:bottom w:val="nil"/>
              <w:right w:val="nil"/>
            </w:tcBorders>
            <w:vAlign w:val="center"/>
          </w:tcPr>
          <w:p w14:paraId="58AFD7B0"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6CF26003"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295A5491"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096B13B9"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55026865" w14:textId="77777777" w:rsidTr="002634CD">
        <w:trPr>
          <w:trHeight w:val="20"/>
        </w:trPr>
        <w:tc>
          <w:tcPr>
            <w:tcW w:w="4277" w:type="dxa"/>
            <w:tcBorders>
              <w:top w:val="nil"/>
              <w:left w:val="nil"/>
              <w:bottom w:val="nil"/>
              <w:right w:val="nil"/>
            </w:tcBorders>
            <w:shd w:val="clear" w:color="auto" w:fill="auto"/>
            <w:vAlign w:val="center"/>
            <w:hideMark/>
          </w:tcPr>
          <w:p w14:paraId="18E5C784" w14:textId="77777777" w:rsidR="00366CD6" w:rsidRPr="0061761D" w:rsidRDefault="00366CD6" w:rsidP="002634CD">
            <w:pPr>
              <w:ind w:left="972"/>
              <w:rPr>
                <w:rFonts w:ascii="Arial" w:hAnsi="Arial" w:cs="Arial"/>
                <w:b/>
                <w:bCs/>
                <w:sz w:val="12"/>
                <w:szCs w:val="12"/>
              </w:rPr>
            </w:pPr>
          </w:p>
        </w:tc>
        <w:tc>
          <w:tcPr>
            <w:tcW w:w="1296" w:type="dxa"/>
            <w:tcBorders>
              <w:top w:val="nil"/>
              <w:left w:val="nil"/>
              <w:bottom w:val="nil"/>
              <w:right w:val="nil"/>
            </w:tcBorders>
          </w:tcPr>
          <w:p w14:paraId="4223C947"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71ED76B7"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3DF04716"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5E3F387" w14:textId="77777777" w:rsidR="00366CD6" w:rsidRPr="0061761D" w:rsidRDefault="00366CD6" w:rsidP="002634CD">
            <w:pPr>
              <w:ind w:right="-72"/>
              <w:jc w:val="right"/>
              <w:rPr>
                <w:rFonts w:ascii="Arial" w:hAnsi="Arial" w:cs="Arial"/>
                <w:sz w:val="12"/>
                <w:szCs w:val="12"/>
              </w:rPr>
            </w:pPr>
          </w:p>
        </w:tc>
      </w:tr>
      <w:tr w:rsidR="00366CD6" w:rsidRPr="0061761D" w14:paraId="02A8FB1D" w14:textId="77777777" w:rsidTr="002634CD">
        <w:trPr>
          <w:trHeight w:val="20"/>
        </w:trPr>
        <w:tc>
          <w:tcPr>
            <w:tcW w:w="4277" w:type="dxa"/>
            <w:tcBorders>
              <w:top w:val="nil"/>
              <w:left w:val="nil"/>
              <w:bottom w:val="nil"/>
              <w:right w:val="nil"/>
            </w:tcBorders>
            <w:shd w:val="clear" w:color="auto" w:fill="auto"/>
            <w:vAlign w:val="bottom"/>
          </w:tcPr>
          <w:p w14:paraId="586BC92D" w14:textId="77777777" w:rsidR="00366CD6" w:rsidRPr="0061761D" w:rsidRDefault="00366CD6" w:rsidP="002634CD">
            <w:pPr>
              <w:ind w:left="972"/>
              <w:jc w:val="thaiDistribute"/>
              <w:rPr>
                <w:rFonts w:ascii="Arial" w:hAnsi="Arial" w:cs="Arial"/>
                <w:sz w:val="18"/>
                <w:szCs w:val="18"/>
                <w:lang w:val="en-GB" w:eastAsia="en-GB"/>
              </w:rPr>
            </w:pPr>
            <w:r w:rsidRPr="0061761D">
              <w:rPr>
                <w:rFonts w:ascii="Arial" w:hAnsi="Arial" w:cs="Arial"/>
                <w:sz w:val="18"/>
                <w:szCs w:val="18"/>
                <w:lang w:val="en-GB"/>
              </w:rPr>
              <w:t>Not later than 1 year</w:t>
            </w:r>
          </w:p>
        </w:tc>
        <w:tc>
          <w:tcPr>
            <w:tcW w:w="1296" w:type="dxa"/>
            <w:tcBorders>
              <w:left w:val="nil"/>
              <w:right w:val="nil"/>
            </w:tcBorders>
            <w:vAlign w:val="bottom"/>
          </w:tcPr>
          <w:p w14:paraId="3A119F1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94</w:t>
            </w:r>
            <w:r w:rsidRPr="0061761D">
              <w:rPr>
                <w:rFonts w:ascii="Arial" w:hAnsi="Arial" w:cs="Arial"/>
                <w:sz w:val="18"/>
                <w:szCs w:val="18"/>
              </w:rPr>
              <w:t>,</w:t>
            </w:r>
            <w:r w:rsidRPr="0061761D">
              <w:rPr>
                <w:rFonts w:ascii="Arial" w:hAnsi="Arial" w:cs="Arial"/>
                <w:sz w:val="18"/>
                <w:szCs w:val="18"/>
                <w:lang w:val="en-GB"/>
              </w:rPr>
              <w:t>607,042</w:t>
            </w:r>
          </w:p>
        </w:tc>
        <w:tc>
          <w:tcPr>
            <w:tcW w:w="1296" w:type="dxa"/>
            <w:tcBorders>
              <w:left w:val="nil"/>
              <w:right w:val="nil"/>
            </w:tcBorders>
            <w:vAlign w:val="bottom"/>
          </w:tcPr>
          <w:p w14:paraId="510FE8E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894</w:t>
            </w:r>
            <w:r w:rsidRPr="0061761D">
              <w:rPr>
                <w:rFonts w:ascii="Arial" w:hAnsi="Arial" w:cs="Arial"/>
                <w:sz w:val="18"/>
                <w:szCs w:val="18"/>
              </w:rPr>
              <w:t>,</w:t>
            </w:r>
            <w:r w:rsidRPr="0061761D">
              <w:rPr>
                <w:rFonts w:ascii="Arial" w:hAnsi="Arial" w:cs="Arial"/>
                <w:sz w:val="18"/>
                <w:szCs w:val="18"/>
                <w:lang w:val="en-GB"/>
              </w:rPr>
              <w:t>879</w:t>
            </w:r>
          </w:p>
        </w:tc>
        <w:tc>
          <w:tcPr>
            <w:tcW w:w="1296" w:type="dxa"/>
            <w:tcBorders>
              <w:left w:val="nil"/>
              <w:right w:val="nil"/>
            </w:tcBorders>
            <w:shd w:val="clear" w:color="auto" w:fill="auto"/>
            <w:vAlign w:val="bottom"/>
          </w:tcPr>
          <w:p w14:paraId="6A65BED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64,060,213</w:t>
            </w:r>
          </w:p>
        </w:tc>
        <w:tc>
          <w:tcPr>
            <w:tcW w:w="1296" w:type="dxa"/>
            <w:tcBorders>
              <w:left w:val="nil"/>
              <w:right w:val="nil"/>
            </w:tcBorders>
            <w:shd w:val="clear" w:color="auto" w:fill="auto"/>
            <w:vAlign w:val="bottom"/>
          </w:tcPr>
          <w:p w14:paraId="5C56A29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402</w:t>
            </w:r>
            <w:r w:rsidRPr="0061761D">
              <w:rPr>
                <w:rFonts w:ascii="Arial" w:hAnsi="Arial" w:cs="Arial"/>
                <w:sz w:val="18"/>
                <w:szCs w:val="18"/>
              </w:rPr>
              <w:t>,</w:t>
            </w:r>
            <w:r w:rsidRPr="0061761D">
              <w:rPr>
                <w:rFonts w:ascii="Arial" w:hAnsi="Arial" w:cs="Arial"/>
                <w:sz w:val="18"/>
                <w:szCs w:val="18"/>
                <w:lang w:val="en-GB"/>
              </w:rPr>
              <w:t>449</w:t>
            </w:r>
          </w:p>
        </w:tc>
      </w:tr>
      <w:tr w:rsidR="00366CD6" w:rsidRPr="0061761D" w14:paraId="08C39281" w14:textId="77777777" w:rsidTr="002634CD">
        <w:trPr>
          <w:trHeight w:val="20"/>
        </w:trPr>
        <w:tc>
          <w:tcPr>
            <w:tcW w:w="4277" w:type="dxa"/>
            <w:tcBorders>
              <w:top w:val="nil"/>
              <w:left w:val="nil"/>
              <w:bottom w:val="nil"/>
              <w:right w:val="nil"/>
            </w:tcBorders>
            <w:shd w:val="clear" w:color="auto" w:fill="auto"/>
            <w:vAlign w:val="bottom"/>
          </w:tcPr>
          <w:p w14:paraId="27B6431B" w14:textId="77777777" w:rsidR="00366CD6" w:rsidRPr="0061761D" w:rsidRDefault="00366CD6" w:rsidP="002634CD">
            <w:pPr>
              <w:ind w:left="972"/>
              <w:jc w:val="thaiDistribute"/>
              <w:rPr>
                <w:rFonts w:ascii="Arial" w:hAnsi="Arial" w:cs="Arial"/>
                <w:sz w:val="18"/>
                <w:szCs w:val="18"/>
                <w:lang w:val="en-GB" w:eastAsia="en-GB"/>
              </w:rPr>
            </w:pPr>
            <w:r w:rsidRPr="0061761D">
              <w:rPr>
                <w:rFonts w:ascii="Arial" w:hAnsi="Arial" w:cs="Arial"/>
                <w:sz w:val="18"/>
                <w:szCs w:val="18"/>
                <w:lang w:val="en-GB" w:eastAsia="en-GB"/>
              </w:rPr>
              <w:t xml:space="preserve">Later than </w:t>
            </w:r>
            <w:r w:rsidRPr="0061761D">
              <w:rPr>
                <w:rFonts w:ascii="Arial" w:hAnsi="Arial" w:cs="Arial"/>
                <w:sz w:val="18"/>
                <w:szCs w:val="18"/>
                <w:cs/>
                <w:lang w:val="en-GB" w:eastAsia="en-GB"/>
              </w:rPr>
              <w:t xml:space="preserve">1 </w:t>
            </w:r>
            <w:r w:rsidRPr="0061761D">
              <w:rPr>
                <w:rFonts w:ascii="Arial" w:hAnsi="Arial" w:cs="Arial"/>
                <w:sz w:val="18"/>
                <w:szCs w:val="18"/>
                <w:lang w:val="en-GB" w:eastAsia="en-GB"/>
              </w:rPr>
              <w:t xml:space="preserve">year </w:t>
            </w:r>
          </w:p>
          <w:p w14:paraId="163925CD" w14:textId="77777777" w:rsidR="00366CD6" w:rsidRPr="0061761D" w:rsidRDefault="00366CD6" w:rsidP="002634CD">
            <w:pPr>
              <w:ind w:left="972"/>
              <w:jc w:val="thaiDistribute"/>
              <w:rPr>
                <w:rFonts w:ascii="Arial" w:hAnsi="Arial" w:cs="Arial"/>
                <w:sz w:val="18"/>
                <w:szCs w:val="18"/>
                <w:lang w:val="en-GB" w:eastAsia="en-GB"/>
              </w:rPr>
            </w:pPr>
            <w:r w:rsidRPr="0061761D">
              <w:rPr>
                <w:rFonts w:ascii="Arial" w:hAnsi="Arial" w:cs="Arial"/>
                <w:sz w:val="18"/>
                <w:szCs w:val="18"/>
                <w:lang w:val="en-GB" w:eastAsia="en-GB"/>
              </w:rPr>
              <w:t xml:space="preserve">   but not later than </w:t>
            </w:r>
            <w:r w:rsidRPr="0061761D">
              <w:rPr>
                <w:rFonts w:ascii="Arial" w:hAnsi="Arial" w:cs="Arial"/>
                <w:sz w:val="18"/>
                <w:szCs w:val="18"/>
                <w:cs/>
                <w:lang w:val="en-GB" w:eastAsia="en-GB"/>
              </w:rPr>
              <w:t xml:space="preserve">5 </w:t>
            </w:r>
            <w:r w:rsidRPr="0061761D">
              <w:rPr>
                <w:rFonts w:ascii="Arial" w:hAnsi="Arial" w:cs="Arial"/>
                <w:sz w:val="18"/>
                <w:szCs w:val="18"/>
                <w:lang w:val="en-GB" w:eastAsia="en-GB"/>
              </w:rPr>
              <w:t>years</w:t>
            </w:r>
          </w:p>
        </w:tc>
        <w:tc>
          <w:tcPr>
            <w:tcW w:w="1296" w:type="dxa"/>
            <w:tcBorders>
              <w:left w:val="nil"/>
              <w:right w:val="nil"/>
            </w:tcBorders>
            <w:vAlign w:val="bottom"/>
          </w:tcPr>
          <w:p w14:paraId="296BDC6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499,</w:t>
            </w:r>
            <w:r w:rsidRPr="0061761D">
              <w:rPr>
                <w:rFonts w:ascii="Arial" w:hAnsi="Arial" w:cs="Arial"/>
                <w:sz w:val="18"/>
                <w:szCs w:val="18"/>
              </w:rPr>
              <w:t>084,679</w:t>
            </w:r>
          </w:p>
        </w:tc>
        <w:tc>
          <w:tcPr>
            <w:tcW w:w="1296" w:type="dxa"/>
            <w:tcBorders>
              <w:left w:val="nil"/>
              <w:right w:val="nil"/>
            </w:tcBorders>
            <w:vAlign w:val="bottom"/>
          </w:tcPr>
          <w:p w14:paraId="29F408D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5</w:t>
            </w:r>
            <w:r w:rsidRPr="0061761D">
              <w:rPr>
                <w:rFonts w:ascii="Arial" w:hAnsi="Arial" w:cs="Arial"/>
                <w:sz w:val="18"/>
                <w:szCs w:val="18"/>
              </w:rPr>
              <w:t>,</w:t>
            </w:r>
            <w:r w:rsidRPr="0061761D">
              <w:rPr>
                <w:rFonts w:ascii="Arial" w:hAnsi="Arial" w:cs="Arial"/>
                <w:sz w:val="18"/>
                <w:szCs w:val="18"/>
                <w:lang w:val="en-GB"/>
              </w:rPr>
              <w:t>918</w:t>
            </w:r>
            <w:r w:rsidRPr="0061761D">
              <w:rPr>
                <w:rFonts w:ascii="Arial" w:hAnsi="Arial" w:cs="Arial"/>
                <w:sz w:val="18"/>
                <w:szCs w:val="18"/>
              </w:rPr>
              <w:t>,</w:t>
            </w:r>
            <w:r w:rsidRPr="0061761D">
              <w:rPr>
                <w:rFonts w:ascii="Arial" w:hAnsi="Arial" w:cs="Arial"/>
                <w:sz w:val="18"/>
                <w:szCs w:val="18"/>
                <w:lang w:val="en-GB"/>
              </w:rPr>
              <w:t>366</w:t>
            </w:r>
          </w:p>
        </w:tc>
        <w:tc>
          <w:tcPr>
            <w:tcW w:w="1296" w:type="dxa"/>
            <w:tcBorders>
              <w:left w:val="nil"/>
              <w:right w:val="nil"/>
            </w:tcBorders>
            <w:shd w:val="clear" w:color="auto" w:fill="auto"/>
            <w:vAlign w:val="bottom"/>
          </w:tcPr>
          <w:p w14:paraId="1204896F"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332,918,689</w:t>
            </w:r>
          </w:p>
        </w:tc>
        <w:tc>
          <w:tcPr>
            <w:tcW w:w="1296" w:type="dxa"/>
            <w:tcBorders>
              <w:left w:val="nil"/>
              <w:right w:val="nil"/>
            </w:tcBorders>
            <w:shd w:val="clear" w:color="auto" w:fill="auto"/>
            <w:vAlign w:val="bottom"/>
          </w:tcPr>
          <w:p w14:paraId="531932E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820</w:t>
            </w:r>
            <w:r w:rsidRPr="0061761D">
              <w:rPr>
                <w:rFonts w:ascii="Arial" w:hAnsi="Arial" w:cs="Arial"/>
                <w:sz w:val="18"/>
                <w:szCs w:val="18"/>
              </w:rPr>
              <w:t>,</w:t>
            </w:r>
            <w:r w:rsidRPr="0061761D">
              <w:rPr>
                <w:rFonts w:ascii="Arial" w:hAnsi="Arial" w:cs="Arial"/>
                <w:sz w:val="18"/>
                <w:szCs w:val="18"/>
                <w:lang w:val="en-GB"/>
              </w:rPr>
              <w:t>873</w:t>
            </w:r>
          </w:p>
        </w:tc>
      </w:tr>
      <w:tr w:rsidR="00366CD6" w:rsidRPr="0061761D" w14:paraId="7DC28E59" w14:textId="77777777" w:rsidTr="002634CD">
        <w:trPr>
          <w:trHeight w:val="20"/>
        </w:trPr>
        <w:tc>
          <w:tcPr>
            <w:tcW w:w="4277" w:type="dxa"/>
            <w:tcBorders>
              <w:top w:val="nil"/>
              <w:left w:val="nil"/>
              <w:bottom w:val="nil"/>
              <w:right w:val="nil"/>
            </w:tcBorders>
            <w:shd w:val="clear" w:color="auto" w:fill="auto"/>
            <w:vAlign w:val="bottom"/>
          </w:tcPr>
          <w:p w14:paraId="51D821A0" w14:textId="77777777" w:rsidR="00366CD6" w:rsidRPr="0061761D" w:rsidRDefault="00366CD6" w:rsidP="002634CD">
            <w:pPr>
              <w:tabs>
                <w:tab w:val="left" w:pos="1440"/>
              </w:tabs>
              <w:ind w:left="972"/>
              <w:jc w:val="thaiDistribute"/>
              <w:rPr>
                <w:rFonts w:ascii="Arial" w:hAnsi="Arial" w:cs="Arial"/>
                <w:sz w:val="18"/>
                <w:szCs w:val="18"/>
                <w:cs/>
                <w:lang w:val="en-GB" w:eastAsia="en-GB"/>
              </w:rPr>
            </w:pPr>
            <w:r w:rsidRPr="0061761D">
              <w:rPr>
                <w:rFonts w:ascii="Arial" w:hAnsi="Arial" w:cs="Arial"/>
                <w:sz w:val="18"/>
                <w:szCs w:val="18"/>
                <w:u w:val="single"/>
                <w:lang w:val="en-GB" w:eastAsia="en-GB"/>
              </w:rPr>
              <w:t>Less</w:t>
            </w:r>
            <w:r w:rsidRPr="0061761D">
              <w:rPr>
                <w:rFonts w:ascii="Arial" w:hAnsi="Arial" w:cs="Arial"/>
                <w:sz w:val="18"/>
                <w:szCs w:val="18"/>
                <w:lang w:val="en-GB" w:eastAsia="en-GB"/>
              </w:rPr>
              <w:tab/>
            </w:r>
            <w:r w:rsidRPr="0061761D">
              <w:rPr>
                <w:rFonts w:ascii="Arial" w:hAnsi="Arial" w:cs="Arial"/>
                <w:spacing w:val="-2"/>
                <w:sz w:val="18"/>
                <w:szCs w:val="18"/>
                <w:lang w:val="en-GB"/>
              </w:rPr>
              <w:t xml:space="preserve">Future finance charge on </w:t>
            </w:r>
          </w:p>
        </w:tc>
        <w:tc>
          <w:tcPr>
            <w:tcW w:w="1296" w:type="dxa"/>
            <w:tcBorders>
              <w:left w:val="nil"/>
              <w:right w:val="nil"/>
            </w:tcBorders>
            <w:vAlign w:val="bottom"/>
          </w:tcPr>
          <w:p w14:paraId="6B8ECAE4"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vAlign w:val="bottom"/>
          </w:tcPr>
          <w:p w14:paraId="600A8FE0"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bottom"/>
          </w:tcPr>
          <w:p w14:paraId="103E78BE"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bottom"/>
          </w:tcPr>
          <w:p w14:paraId="47AAC7DF" w14:textId="77777777" w:rsidR="00366CD6" w:rsidRPr="0061761D" w:rsidRDefault="00366CD6" w:rsidP="002634CD">
            <w:pPr>
              <w:ind w:right="-72"/>
              <w:jc w:val="right"/>
              <w:rPr>
                <w:rFonts w:ascii="Arial" w:hAnsi="Arial" w:cs="Arial"/>
                <w:sz w:val="18"/>
                <w:szCs w:val="18"/>
              </w:rPr>
            </w:pPr>
          </w:p>
        </w:tc>
      </w:tr>
      <w:tr w:rsidR="00366CD6" w:rsidRPr="0061761D" w14:paraId="6C98E02E" w14:textId="77777777" w:rsidTr="002634CD">
        <w:trPr>
          <w:trHeight w:val="20"/>
        </w:trPr>
        <w:tc>
          <w:tcPr>
            <w:tcW w:w="4277" w:type="dxa"/>
            <w:tcBorders>
              <w:top w:val="nil"/>
              <w:left w:val="nil"/>
              <w:bottom w:val="nil"/>
              <w:right w:val="nil"/>
            </w:tcBorders>
            <w:shd w:val="clear" w:color="auto" w:fill="auto"/>
            <w:vAlign w:val="bottom"/>
          </w:tcPr>
          <w:p w14:paraId="2BDBF275" w14:textId="77777777" w:rsidR="00366CD6" w:rsidRPr="0061761D" w:rsidRDefault="00366CD6" w:rsidP="002634CD">
            <w:pPr>
              <w:tabs>
                <w:tab w:val="left" w:pos="1440"/>
              </w:tabs>
              <w:ind w:left="972" w:right="-198"/>
              <w:rPr>
                <w:rFonts w:ascii="Arial" w:hAnsi="Arial" w:cs="Arial"/>
                <w:sz w:val="18"/>
                <w:szCs w:val="18"/>
                <w:u w:val="single"/>
                <w:lang w:eastAsia="en-GB"/>
              </w:rPr>
            </w:pPr>
            <w:r w:rsidRPr="0061761D">
              <w:rPr>
                <w:rFonts w:ascii="Arial" w:hAnsi="Arial" w:cs="Arial"/>
                <w:spacing w:val="-2"/>
                <w:sz w:val="18"/>
                <w:szCs w:val="18"/>
                <w:lang w:val="en-GB"/>
              </w:rPr>
              <w:tab/>
              <w:t xml:space="preserve">   finance lease</w:t>
            </w:r>
          </w:p>
        </w:tc>
        <w:tc>
          <w:tcPr>
            <w:tcW w:w="1296" w:type="dxa"/>
            <w:tcBorders>
              <w:left w:val="nil"/>
              <w:right w:val="nil"/>
            </w:tcBorders>
          </w:tcPr>
          <w:p w14:paraId="2FF12B60"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98,047,492</w:t>
            </w:r>
            <w:r w:rsidRPr="0061761D">
              <w:rPr>
                <w:rFonts w:ascii="Arial" w:hAnsi="Arial" w:cs="Arial"/>
                <w:sz w:val="18"/>
                <w:szCs w:val="18"/>
              </w:rPr>
              <w:t>)</w:t>
            </w:r>
          </w:p>
        </w:tc>
        <w:tc>
          <w:tcPr>
            <w:tcW w:w="1296" w:type="dxa"/>
            <w:tcBorders>
              <w:left w:val="nil"/>
              <w:right w:val="nil"/>
            </w:tcBorders>
          </w:tcPr>
          <w:p w14:paraId="5219D68B"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891</w:t>
            </w:r>
            <w:r w:rsidRPr="0061761D">
              <w:rPr>
                <w:rFonts w:ascii="Arial" w:hAnsi="Arial" w:cs="Arial"/>
                <w:sz w:val="18"/>
                <w:szCs w:val="18"/>
              </w:rPr>
              <w:t>,</w:t>
            </w:r>
            <w:r w:rsidRPr="0061761D">
              <w:rPr>
                <w:rFonts w:ascii="Arial" w:hAnsi="Arial" w:cs="Arial"/>
                <w:sz w:val="18"/>
                <w:szCs w:val="18"/>
                <w:lang w:val="en-GB"/>
              </w:rPr>
              <w:t>634</w:t>
            </w:r>
            <w:r w:rsidRPr="0061761D">
              <w:rPr>
                <w:rFonts w:ascii="Arial" w:hAnsi="Arial" w:cs="Arial"/>
                <w:sz w:val="18"/>
                <w:szCs w:val="18"/>
              </w:rPr>
              <w:t>)</w:t>
            </w:r>
          </w:p>
        </w:tc>
        <w:tc>
          <w:tcPr>
            <w:tcW w:w="1296" w:type="dxa"/>
            <w:tcBorders>
              <w:left w:val="nil"/>
              <w:right w:val="nil"/>
            </w:tcBorders>
            <w:shd w:val="clear" w:color="auto" w:fill="auto"/>
          </w:tcPr>
          <w:p w14:paraId="4448761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64</w:t>
            </w:r>
            <w:r w:rsidRPr="0061761D">
              <w:rPr>
                <w:rFonts w:ascii="Arial" w:hAnsi="Arial" w:cs="Arial"/>
                <w:sz w:val="18"/>
                <w:szCs w:val="18"/>
              </w:rPr>
              <w:t>,</w:t>
            </w:r>
            <w:r w:rsidRPr="0061761D">
              <w:rPr>
                <w:rFonts w:ascii="Arial" w:hAnsi="Arial" w:cs="Arial"/>
                <w:sz w:val="18"/>
                <w:szCs w:val="18"/>
                <w:lang w:val="en-GB"/>
              </w:rPr>
              <w:t>384,585</w:t>
            </w:r>
            <w:r w:rsidRPr="0061761D">
              <w:rPr>
                <w:rFonts w:ascii="Arial" w:hAnsi="Arial" w:cs="Arial"/>
                <w:sz w:val="18"/>
                <w:szCs w:val="18"/>
              </w:rPr>
              <w:t>)</w:t>
            </w:r>
          </w:p>
        </w:tc>
        <w:tc>
          <w:tcPr>
            <w:tcW w:w="1296" w:type="dxa"/>
            <w:tcBorders>
              <w:left w:val="nil"/>
              <w:right w:val="nil"/>
            </w:tcBorders>
            <w:shd w:val="clear" w:color="auto" w:fill="auto"/>
          </w:tcPr>
          <w:p w14:paraId="2AE6A01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277</w:t>
            </w:r>
            <w:r w:rsidRPr="0061761D">
              <w:rPr>
                <w:rFonts w:ascii="Arial" w:hAnsi="Arial" w:cs="Arial"/>
                <w:sz w:val="18"/>
                <w:szCs w:val="18"/>
              </w:rPr>
              <w:t>,</w:t>
            </w:r>
            <w:r w:rsidRPr="0061761D">
              <w:rPr>
                <w:rFonts w:ascii="Arial" w:hAnsi="Arial" w:cs="Arial"/>
                <w:sz w:val="18"/>
                <w:szCs w:val="18"/>
                <w:lang w:val="en-GB"/>
              </w:rPr>
              <w:t>228</w:t>
            </w:r>
            <w:r w:rsidRPr="0061761D">
              <w:rPr>
                <w:rFonts w:ascii="Arial" w:hAnsi="Arial" w:cs="Arial"/>
                <w:sz w:val="18"/>
                <w:szCs w:val="18"/>
              </w:rPr>
              <w:t>)</w:t>
            </w:r>
          </w:p>
        </w:tc>
      </w:tr>
      <w:tr w:rsidR="00366CD6" w:rsidRPr="0061761D" w14:paraId="7B53E559" w14:textId="77777777" w:rsidTr="002634CD">
        <w:trPr>
          <w:trHeight w:val="20"/>
        </w:trPr>
        <w:tc>
          <w:tcPr>
            <w:tcW w:w="4277" w:type="dxa"/>
            <w:tcBorders>
              <w:top w:val="nil"/>
              <w:left w:val="nil"/>
              <w:bottom w:val="nil"/>
              <w:right w:val="nil"/>
            </w:tcBorders>
            <w:shd w:val="clear" w:color="auto" w:fill="auto"/>
            <w:vAlign w:val="center"/>
            <w:hideMark/>
          </w:tcPr>
          <w:p w14:paraId="3FDD43A4" w14:textId="77777777" w:rsidR="00366CD6" w:rsidRPr="0061761D" w:rsidRDefault="00366CD6" w:rsidP="002634CD">
            <w:pPr>
              <w:ind w:left="972"/>
              <w:rPr>
                <w:rFonts w:ascii="Arial" w:hAnsi="Arial" w:cs="Arial"/>
                <w:b/>
                <w:bCs/>
                <w:sz w:val="12"/>
                <w:szCs w:val="12"/>
              </w:rPr>
            </w:pPr>
          </w:p>
        </w:tc>
        <w:tc>
          <w:tcPr>
            <w:tcW w:w="1296" w:type="dxa"/>
            <w:tcBorders>
              <w:top w:val="nil"/>
              <w:left w:val="nil"/>
              <w:bottom w:val="nil"/>
              <w:right w:val="nil"/>
            </w:tcBorders>
          </w:tcPr>
          <w:p w14:paraId="2678B908"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005F2234"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5CAFE481"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62DE0ADF" w14:textId="77777777" w:rsidR="00366CD6" w:rsidRPr="0061761D" w:rsidRDefault="00366CD6" w:rsidP="002634CD">
            <w:pPr>
              <w:ind w:right="-72"/>
              <w:jc w:val="right"/>
              <w:rPr>
                <w:rFonts w:ascii="Arial" w:hAnsi="Arial" w:cs="Arial"/>
                <w:sz w:val="12"/>
                <w:szCs w:val="12"/>
              </w:rPr>
            </w:pPr>
          </w:p>
        </w:tc>
      </w:tr>
      <w:tr w:rsidR="00366CD6" w:rsidRPr="0061761D" w14:paraId="560732F7" w14:textId="77777777" w:rsidTr="002634CD">
        <w:trPr>
          <w:trHeight w:val="20"/>
        </w:trPr>
        <w:tc>
          <w:tcPr>
            <w:tcW w:w="4277" w:type="dxa"/>
            <w:tcBorders>
              <w:top w:val="nil"/>
              <w:left w:val="nil"/>
              <w:bottom w:val="nil"/>
              <w:right w:val="nil"/>
            </w:tcBorders>
            <w:shd w:val="clear" w:color="auto" w:fill="auto"/>
            <w:vAlign w:val="bottom"/>
          </w:tcPr>
          <w:p w14:paraId="5C928D74" w14:textId="77777777" w:rsidR="00366CD6" w:rsidRPr="0061761D" w:rsidRDefault="00366CD6" w:rsidP="002634CD">
            <w:pPr>
              <w:ind w:left="972"/>
              <w:jc w:val="thaiDistribute"/>
              <w:rPr>
                <w:rFonts w:ascii="Arial" w:hAnsi="Arial" w:cs="Arial"/>
                <w:sz w:val="18"/>
                <w:szCs w:val="18"/>
                <w:lang w:val="en-GB" w:eastAsia="en-GB"/>
              </w:rPr>
            </w:pPr>
            <w:r w:rsidRPr="0061761D">
              <w:rPr>
                <w:rFonts w:ascii="Arial" w:hAnsi="Arial" w:cs="Arial"/>
                <w:spacing w:val="-2"/>
                <w:sz w:val="18"/>
                <w:szCs w:val="18"/>
                <w:lang w:val="en-GB"/>
              </w:rPr>
              <w:t xml:space="preserve">Present value of finance </w:t>
            </w:r>
          </w:p>
        </w:tc>
        <w:tc>
          <w:tcPr>
            <w:tcW w:w="1296" w:type="dxa"/>
            <w:tcBorders>
              <w:left w:val="nil"/>
              <w:right w:val="nil"/>
            </w:tcBorders>
            <w:vAlign w:val="bottom"/>
          </w:tcPr>
          <w:p w14:paraId="7D497A5F"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vAlign w:val="bottom"/>
          </w:tcPr>
          <w:p w14:paraId="06E8898C"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bottom"/>
          </w:tcPr>
          <w:p w14:paraId="21F17D3A"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bottom"/>
          </w:tcPr>
          <w:p w14:paraId="485DEAD8" w14:textId="77777777" w:rsidR="00366CD6" w:rsidRPr="0061761D" w:rsidRDefault="00366CD6" w:rsidP="002634CD">
            <w:pPr>
              <w:ind w:right="-72"/>
              <w:jc w:val="right"/>
              <w:rPr>
                <w:rFonts w:ascii="Arial" w:hAnsi="Arial" w:cs="Arial"/>
                <w:sz w:val="18"/>
                <w:szCs w:val="18"/>
              </w:rPr>
            </w:pPr>
          </w:p>
        </w:tc>
      </w:tr>
      <w:tr w:rsidR="00366CD6" w:rsidRPr="0061761D" w14:paraId="164DAB07" w14:textId="77777777" w:rsidTr="002634CD">
        <w:trPr>
          <w:trHeight w:val="20"/>
        </w:trPr>
        <w:tc>
          <w:tcPr>
            <w:tcW w:w="4277" w:type="dxa"/>
            <w:tcBorders>
              <w:top w:val="nil"/>
              <w:left w:val="nil"/>
              <w:bottom w:val="nil"/>
              <w:right w:val="nil"/>
            </w:tcBorders>
            <w:shd w:val="clear" w:color="auto" w:fill="auto"/>
            <w:vAlign w:val="bottom"/>
          </w:tcPr>
          <w:p w14:paraId="6D3B070B" w14:textId="77777777" w:rsidR="00366CD6" w:rsidRPr="0061761D" w:rsidRDefault="00366CD6" w:rsidP="002634CD">
            <w:pPr>
              <w:ind w:left="972"/>
              <w:jc w:val="thaiDistribute"/>
              <w:rPr>
                <w:rFonts w:ascii="Arial" w:hAnsi="Arial" w:cs="Arial"/>
                <w:sz w:val="18"/>
                <w:szCs w:val="18"/>
                <w:cs/>
                <w:lang w:val="en-GB" w:eastAsia="en-GB"/>
              </w:rPr>
            </w:pPr>
            <w:r w:rsidRPr="0061761D">
              <w:rPr>
                <w:rFonts w:ascii="Arial" w:hAnsi="Arial" w:cs="Arial"/>
                <w:sz w:val="18"/>
                <w:szCs w:val="18"/>
                <w:lang w:val="en-GB" w:eastAsia="en-GB"/>
              </w:rPr>
              <w:t xml:space="preserve">   </w:t>
            </w:r>
            <w:r w:rsidRPr="0061761D">
              <w:rPr>
                <w:rFonts w:ascii="Arial" w:hAnsi="Arial" w:cs="Arial"/>
                <w:spacing w:val="-2"/>
                <w:sz w:val="18"/>
                <w:szCs w:val="18"/>
                <w:lang w:val="en-GB"/>
              </w:rPr>
              <w:t>lease liabilities</w:t>
            </w:r>
          </w:p>
        </w:tc>
        <w:tc>
          <w:tcPr>
            <w:tcW w:w="1296" w:type="dxa"/>
            <w:tcBorders>
              <w:left w:val="nil"/>
              <w:right w:val="nil"/>
            </w:tcBorders>
          </w:tcPr>
          <w:p w14:paraId="0C8A1E9F" w14:textId="77777777" w:rsidR="00366CD6" w:rsidRPr="0061761D" w:rsidRDefault="00366CD6" w:rsidP="002634CD">
            <w:pPr>
              <w:pBdr>
                <w:bottom w:val="double" w:sz="4" w:space="1" w:color="auto"/>
              </w:pBdr>
              <w:ind w:right="-72"/>
              <w:jc w:val="right"/>
              <w:rPr>
                <w:rFonts w:ascii="Arial" w:hAnsi="Arial" w:cs="Arial"/>
                <w:sz w:val="18"/>
                <w:szCs w:val="18"/>
                <w:cs/>
              </w:rPr>
            </w:pPr>
            <w:r w:rsidRPr="0061761D">
              <w:rPr>
                <w:rFonts w:ascii="Arial" w:hAnsi="Arial" w:cs="Arial"/>
                <w:sz w:val="18"/>
                <w:szCs w:val="18"/>
                <w:lang w:val="en-GB"/>
              </w:rPr>
              <w:t>495</w:t>
            </w:r>
            <w:r w:rsidRPr="0061761D">
              <w:rPr>
                <w:rFonts w:ascii="Arial" w:hAnsi="Arial" w:cs="Arial"/>
                <w:sz w:val="18"/>
                <w:szCs w:val="18"/>
              </w:rPr>
              <w:t>,</w:t>
            </w:r>
            <w:r w:rsidRPr="0061761D">
              <w:rPr>
                <w:rFonts w:ascii="Arial" w:hAnsi="Arial" w:cs="Arial"/>
                <w:sz w:val="18"/>
                <w:szCs w:val="18"/>
                <w:lang w:val="en-GB"/>
              </w:rPr>
              <w:t>644,229</w:t>
            </w:r>
          </w:p>
        </w:tc>
        <w:tc>
          <w:tcPr>
            <w:tcW w:w="1296" w:type="dxa"/>
            <w:tcBorders>
              <w:left w:val="nil"/>
              <w:right w:val="nil"/>
            </w:tcBorders>
          </w:tcPr>
          <w:p w14:paraId="29C56359"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8</w:t>
            </w:r>
            <w:r w:rsidRPr="0061761D">
              <w:rPr>
                <w:rFonts w:ascii="Arial" w:hAnsi="Arial" w:cs="Arial"/>
                <w:sz w:val="18"/>
                <w:szCs w:val="18"/>
              </w:rPr>
              <w:t>,</w:t>
            </w:r>
            <w:r w:rsidRPr="0061761D">
              <w:rPr>
                <w:rFonts w:ascii="Arial" w:hAnsi="Arial" w:cs="Arial"/>
                <w:sz w:val="18"/>
                <w:szCs w:val="18"/>
                <w:lang w:val="en-GB"/>
              </w:rPr>
              <w:t>921</w:t>
            </w:r>
            <w:r w:rsidRPr="0061761D">
              <w:rPr>
                <w:rFonts w:ascii="Arial" w:hAnsi="Arial" w:cs="Arial"/>
                <w:sz w:val="18"/>
                <w:szCs w:val="18"/>
              </w:rPr>
              <w:t>,</w:t>
            </w:r>
            <w:r w:rsidRPr="0061761D">
              <w:rPr>
                <w:rFonts w:ascii="Arial" w:hAnsi="Arial" w:cs="Arial"/>
                <w:sz w:val="18"/>
                <w:szCs w:val="18"/>
                <w:lang w:val="en-GB"/>
              </w:rPr>
              <w:t>611</w:t>
            </w:r>
          </w:p>
        </w:tc>
        <w:tc>
          <w:tcPr>
            <w:tcW w:w="1296" w:type="dxa"/>
            <w:tcBorders>
              <w:left w:val="nil"/>
              <w:right w:val="nil"/>
            </w:tcBorders>
            <w:shd w:val="clear" w:color="auto" w:fill="auto"/>
          </w:tcPr>
          <w:p w14:paraId="14811FE8"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332,594,317</w:t>
            </w:r>
          </w:p>
        </w:tc>
        <w:tc>
          <w:tcPr>
            <w:tcW w:w="1296" w:type="dxa"/>
            <w:tcBorders>
              <w:left w:val="nil"/>
              <w:right w:val="nil"/>
            </w:tcBorders>
            <w:shd w:val="clear" w:color="auto" w:fill="auto"/>
          </w:tcPr>
          <w:p w14:paraId="38B1C134"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2</w:t>
            </w:r>
            <w:r w:rsidRPr="0061761D">
              <w:rPr>
                <w:rFonts w:ascii="Arial" w:hAnsi="Arial" w:cs="Arial"/>
                <w:sz w:val="18"/>
                <w:szCs w:val="18"/>
              </w:rPr>
              <w:t>,</w:t>
            </w:r>
            <w:r w:rsidRPr="0061761D">
              <w:rPr>
                <w:rFonts w:ascii="Arial" w:hAnsi="Arial" w:cs="Arial"/>
                <w:sz w:val="18"/>
                <w:szCs w:val="18"/>
                <w:lang w:val="en-GB"/>
              </w:rPr>
              <w:t>946</w:t>
            </w:r>
            <w:r w:rsidRPr="0061761D">
              <w:rPr>
                <w:rFonts w:ascii="Arial" w:hAnsi="Arial" w:cs="Arial"/>
                <w:sz w:val="18"/>
                <w:szCs w:val="18"/>
              </w:rPr>
              <w:t>,</w:t>
            </w:r>
            <w:r w:rsidRPr="0061761D">
              <w:rPr>
                <w:rFonts w:ascii="Arial" w:hAnsi="Arial" w:cs="Arial"/>
                <w:sz w:val="18"/>
                <w:szCs w:val="18"/>
                <w:lang w:val="en-GB"/>
              </w:rPr>
              <w:t>094</w:t>
            </w:r>
          </w:p>
        </w:tc>
      </w:tr>
    </w:tbl>
    <w:p w14:paraId="3CA6FBCB" w14:textId="77777777" w:rsidR="00366CD6" w:rsidRPr="0061761D" w:rsidRDefault="00366CD6" w:rsidP="00366CD6">
      <w:pPr>
        <w:ind w:left="1094" w:hanging="14"/>
        <w:jc w:val="thaiDistribute"/>
        <w:rPr>
          <w:rFonts w:ascii="Arial" w:hAnsi="Arial" w:cs="Arial"/>
          <w:sz w:val="18"/>
          <w:szCs w:val="18"/>
        </w:rPr>
      </w:pPr>
    </w:p>
    <w:p w14:paraId="6D1662D3" w14:textId="77777777" w:rsidR="00366CD6" w:rsidRPr="0061761D" w:rsidRDefault="00366CD6" w:rsidP="00366CD6">
      <w:pPr>
        <w:ind w:left="1080"/>
        <w:jc w:val="thaiDistribute"/>
        <w:rPr>
          <w:rFonts w:ascii="Arial" w:hAnsi="Arial" w:cs="Arial"/>
          <w:sz w:val="18"/>
          <w:szCs w:val="18"/>
        </w:rPr>
      </w:pPr>
      <w:r w:rsidRPr="0061761D">
        <w:rPr>
          <w:rFonts w:ascii="Arial" w:hAnsi="Arial" w:cs="Arial"/>
          <w:sz w:val="18"/>
          <w:szCs w:val="18"/>
        </w:rPr>
        <w:t>The present value of finance lease liabilities is as follows:</w:t>
      </w:r>
    </w:p>
    <w:p w14:paraId="0EDA2ED1" w14:textId="77777777" w:rsidR="00366CD6" w:rsidRPr="0061761D" w:rsidRDefault="00366CD6" w:rsidP="00366CD6">
      <w:pPr>
        <w:ind w:left="1094" w:hanging="14"/>
        <w:jc w:val="thaiDistribute"/>
        <w:rPr>
          <w:rFonts w:ascii="Arial" w:eastAsia="Cordia New" w:hAnsi="Arial" w:cs="Arial"/>
          <w:spacing w:val="-4"/>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366CD6" w:rsidRPr="0061761D" w14:paraId="56AAF395" w14:textId="77777777" w:rsidTr="002634CD">
        <w:tc>
          <w:tcPr>
            <w:tcW w:w="4277" w:type="dxa"/>
            <w:tcBorders>
              <w:top w:val="nil"/>
              <w:left w:val="nil"/>
              <w:bottom w:val="nil"/>
              <w:right w:val="nil"/>
            </w:tcBorders>
            <w:shd w:val="clear" w:color="auto" w:fill="auto"/>
            <w:vAlign w:val="center"/>
          </w:tcPr>
          <w:p w14:paraId="6342CCA2" w14:textId="77777777" w:rsidR="00366CD6" w:rsidRPr="0061761D" w:rsidRDefault="00366CD6" w:rsidP="002634CD">
            <w:pPr>
              <w:ind w:left="972"/>
              <w:rPr>
                <w:rFonts w:ascii="Arial" w:hAnsi="Arial" w:cs="Arial"/>
                <w:sz w:val="18"/>
                <w:szCs w:val="18"/>
              </w:rPr>
            </w:pPr>
          </w:p>
        </w:tc>
        <w:tc>
          <w:tcPr>
            <w:tcW w:w="2592" w:type="dxa"/>
            <w:gridSpan w:val="2"/>
            <w:tcBorders>
              <w:top w:val="nil"/>
              <w:left w:val="nil"/>
              <w:bottom w:val="nil"/>
              <w:right w:val="nil"/>
            </w:tcBorders>
            <w:vAlign w:val="center"/>
          </w:tcPr>
          <w:p w14:paraId="14B15259"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71B0DE98"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29586B40"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40173DCF"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7D20070D" w14:textId="77777777" w:rsidTr="002634CD">
        <w:tc>
          <w:tcPr>
            <w:tcW w:w="4277" w:type="dxa"/>
            <w:tcBorders>
              <w:top w:val="nil"/>
              <w:left w:val="nil"/>
              <w:bottom w:val="nil"/>
              <w:right w:val="nil"/>
            </w:tcBorders>
            <w:shd w:val="clear" w:color="auto" w:fill="auto"/>
            <w:vAlign w:val="center"/>
            <w:hideMark/>
          </w:tcPr>
          <w:p w14:paraId="774F7C9C" w14:textId="77777777" w:rsidR="00366CD6" w:rsidRPr="0061761D" w:rsidRDefault="00366CD6" w:rsidP="002634CD">
            <w:pPr>
              <w:ind w:left="972"/>
              <w:rPr>
                <w:rFonts w:ascii="Arial" w:hAnsi="Arial" w:cs="Arial"/>
                <w:sz w:val="18"/>
                <w:szCs w:val="18"/>
              </w:rPr>
            </w:pPr>
          </w:p>
        </w:tc>
        <w:tc>
          <w:tcPr>
            <w:tcW w:w="1296" w:type="dxa"/>
            <w:tcBorders>
              <w:top w:val="nil"/>
              <w:left w:val="nil"/>
              <w:bottom w:val="nil"/>
              <w:right w:val="nil"/>
            </w:tcBorders>
            <w:shd w:val="clear" w:color="auto" w:fill="auto"/>
            <w:vAlign w:val="center"/>
          </w:tcPr>
          <w:p w14:paraId="3F6C5293"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tcPr>
          <w:p w14:paraId="39A8AC71"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16EC3921"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7F5864CD"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57AE60EC" w14:textId="77777777" w:rsidTr="002634CD">
        <w:tc>
          <w:tcPr>
            <w:tcW w:w="4277" w:type="dxa"/>
            <w:tcBorders>
              <w:top w:val="nil"/>
              <w:left w:val="nil"/>
              <w:bottom w:val="nil"/>
              <w:right w:val="nil"/>
            </w:tcBorders>
            <w:shd w:val="clear" w:color="auto" w:fill="auto"/>
            <w:vAlign w:val="center"/>
            <w:hideMark/>
          </w:tcPr>
          <w:p w14:paraId="50BB8438" w14:textId="77777777" w:rsidR="00366CD6" w:rsidRPr="0061761D" w:rsidRDefault="00366CD6" w:rsidP="002634CD">
            <w:pPr>
              <w:ind w:left="972"/>
              <w:rPr>
                <w:rFonts w:ascii="Arial" w:hAnsi="Arial" w:cs="Arial"/>
                <w:b/>
                <w:bCs/>
                <w:sz w:val="18"/>
                <w:szCs w:val="18"/>
              </w:rPr>
            </w:pPr>
          </w:p>
        </w:tc>
        <w:tc>
          <w:tcPr>
            <w:tcW w:w="1296" w:type="dxa"/>
            <w:tcBorders>
              <w:top w:val="nil"/>
              <w:left w:val="nil"/>
              <w:bottom w:val="nil"/>
              <w:right w:val="nil"/>
            </w:tcBorders>
            <w:shd w:val="clear" w:color="auto" w:fill="auto"/>
            <w:vAlign w:val="center"/>
          </w:tcPr>
          <w:p w14:paraId="44CC33FB"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tcPr>
          <w:p w14:paraId="68F303A4"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4DDF9427"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15437363"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79BED542" w14:textId="77777777" w:rsidTr="002634CD">
        <w:tc>
          <w:tcPr>
            <w:tcW w:w="4277" w:type="dxa"/>
            <w:tcBorders>
              <w:top w:val="nil"/>
              <w:left w:val="nil"/>
              <w:bottom w:val="nil"/>
              <w:right w:val="nil"/>
            </w:tcBorders>
            <w:shd w:val="clear" w:color="auto" w:fill="auto"/>
            <w:vAlign w:val="center"/>
          </w:tcPr>
          <w:p w14:paraId="57C93445" w14:textId="77777777" w:rsidR="00366CD6" w:rsidRPr="0061761D" w:rsidRDefault="00366CD6" w:rsidP="002634CD">
            <w:pPr>
              <w:ind w:left="972"/>
              <w:rPr>
                <w:rFonts w:ascii="Arial" w:hAnsi="Arial" w:cs="Arial"/>
                <w:b/>
                <w:bCs/>
                <w:sz w:val="12"/>
                <w:szCs w:val="12"/>
              </w:rPr>
            </w:pPr>
          </w:p>
        </w:tc>
        <w:tc>
          <w:tcPr>
            <w:tcW w:w="1296" w:type="dxa"/>
            <w:tcBorders>
              <w:top w:val="nil"/>
              <w:left w:val="nil"/>
              <w:right w:val="nil"/>
            </w:tcBorders>
          </w:tcPr>
          <w:p w14:paraId="5CE7228A"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right w:val="nil"/>
            </w:tcBorders>
          </w:tcPr>
          <w:p w14:paraId="2A25026B"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right w:val="nil"/>
            </w:tcBorders>
            <w:shd w:val="clear" w:color="auto" w:fill="auto"/>
            <w:vAlign w:val="center"/>
          </w:tcPr>
          <w:p w14:paraId="68DA8721"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right w:val="nil"/>
            </w:tcBorders>
            <w:shd w:val="clear" w:color="auto" w:fill="auto"/>
            <w:vAlign w:val="center"/>
          </w:tcPr>
          <w:p w14:paraId="227EE909" w14:textId="77777777" w:rsidR="00366CD6" w:rsidRPr="0061761D" w:rsidRDefault="00366CD6" w:rsidP="002634CD">
            <w:pPr>
              <w:ind w:right="-72"/>
              <w:jc w:val="right"/>
              <w:rPr>
                <w:rFonts w:ascii="Arial" w:hAnsi="Arial" w:cs="Arial"/>
                <w:sz w:val="12"/>
                <w:szCs w:val="12"/>
              </w:rPr>
            </w:pPr>
          </w:p>
        </w:tc>
      </w:tr>
      <w:tr w:rsidR="00366CD6" w:rsidRPr="0061761D" w14:paraId="70845D1C" w14:textId="77777777" w:rsidTr="002634CD">
        <w:tc>
          <w:tcPr>
            <w:tcW w:w="4277" w:type="dxa"/>
            <w:tcBorders>
              <w:top w:val="nil"/>
              <w:left w:val="nil"/>
              <w:bottom w:val="nil"/>
              <w:right w:val="nil"/>
            </w:tcBorders>
            <w:shd w:val="clear" w:color="auto" w:fill="auto"/>
            <w:vAlign w:val="bottom"/>
          </w:tcPr>
          <w:p w14:paraId="290840C3" w14:textId="77777777" w:rsidR="00366CD6" w:rsidRPr="0061761D" w:rsidRDefault="00366CD6" w:rsidP="002634CD">
            <w:pPr>
              <w:ind w:left="972"/>
              <w:jc w:val="thaiDistribute"/>
              <w:rPr>
                <w:rFonts w:ascii="Arial" w:hAnsi="Arial" w:cs="Arial"/>
                <w:sz w:val="18"/>
                <w:szCs w:val="18"/>
                <w:lang w:val="en-GB" w:eastAsia="en-GB"/>
              </w:rPr>
            </w:pPr>
            <w:r w:rsidRPr="0061761D">
              <w:rPr>
                <w:rFonts w:ascii="Arial" w:hAnsi="Arial" w:cs="Arial"/>
                <w:sz w:val="18"/>
                <w:szCs w:val="18"/>
                <w:lang w:val="en-GB"/>
              </w:rPr>
              <w:t>Not later than 1 year</w:t>
            </w:r>
          </w:p>
        </w:tc>
        <w:tc>
          <w:tcPr>
            <w:tcW w:w="1296" w:type="dxa"/>
            <w:tcBorders>
              <w:left w:val="nil"/>
              <w:right w:val="nil"/>
            </w:tcBorders>
            <w:vAlign w:val="bottom"/>
          </w:tcPr>
          <w:p w14:paraId="3CA92F0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67,195,780</w:t>
            </w:r>
          </w:p>
        </w:tc>
        <w:tc>
          <w:tcPr>
            <w:tcW w:w="1296" w:type="dxa"/>
            <w:tcBorders>
              <w:left w:val="nil"/>
              <w:right w:val="nil"/>
            </w:tcBorders>
            <w:vAlign w:val="bottom"/>
          </w:tcPr>
          <w:p w14:paraId="417D6C71"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344</w:t>
            </w:r>
            <w:r w:rsidRPr="0061761D">
              <w:rPr>
                <w:rFonts w:ascii="Arial" w:hAnsi="Arial" w:cs="Arial"/>
                <w:sz w:val="18"/>
                <w:szCs w:val="18"/>
              </w:rPr>
              <w:t>,</w:t>
            </w:r>
            <w:r w:rsidRPr="0061761D">
              <w:rPr>
                <w:rFonts w:ascii="Arial" w:hAnsi="Arial" w:cs="Arial"/>
                <w:sz w:val="18"/>
                <w:szCs w:val="18"/>
                <w:lang w:val="en-GB"/>
              </w:rPr>
              <w:t>819</w:t>
            </w:r>
          </w:p>
        </w:tc>
        <w:tc>
          <w:tcPr>
            <w:tcW w:w="1296" w:type="dxa"/>
            <w:tcBorders>
              <w:left w:val="nil"/>
              <w:right w:val="nil"/>
            </w:tcBorders>
            <w:shd w:val="clear" w:color="auto" w:fill="auto"/>
            <w:vAlign w:val="bottom"/>
          </w:tcPr>
          <w:p w14:paraId="03B6098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45</w:t>
            </w:r>
            <w:r w:rsidRPr="0061761D">
              <w:rPr>
                <w:rFonts w:ascii="Arial" w:hAnsi="Arial" w:cs="Arial"/>
                <w:sz w:val="18"/>
                <w:szCs w:val="18"/>
              </w:rPr>
              <w:t>,</w:t>
            </w:r>
            <w:r w:rsidRPr="0061761D">
              <w:rPr>
                <w:rFonts w:ascii="Arial" w:hAnsi="Arial" w:cs="Arial"/>
                <w:sz w:val="18"/>
                <w:szCs w:val="18"/>
                <w:lang w:val="en-GB"/>
              </w:rPr>
              <w:t>885,918</w:t>
            </w:r>
          </w:p>
        </w:tc>
        <w:tc>
          <w:tcPr>
            <w:tcW w:w="1296" w:type="dxa"/>
            <w:tcBorders>
              <w:left w:val="nil"/>
              <w:right w:val="nil"/>
            </w:tcBorders>
            <w:shd w:val="clear" w:color="auto" w:fill="auto"/>
            <w:vAlign w:val="bottom"/>
          </w:tcPr>
          <w:p w14:paraId="7998A87B"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207</w:t>
            </w:r>
            <w:r w:rsidRPr="0061761D">
              <w:rPr>
                <w:rFonts w:ascii="Arial" w:hAnsi="Arial" w:cs="Arial"/>
                <w:sz w:val="18"/>
                <w:szCs w:val="18"/>
              </w:rPr>
              <w:t>,</w:t>
            </w:r>
            <w:r w:rsidRPr="0061761D">
              <w:rPr>
                <w:rFonts w:ascii="Arial" w:hAnsi="Arial" w:cs="Arial"/>
                <w:sz w:val="18"/>
                <w:szCs w:val="18"/>
                <w:lang w:val="en-GB"/>
              </w:rPr>
              <w:t>334</w:t>
            </w:r>
          </w:p>
        </w:tc>
      </w:tr>
      <w:tr w:rsidR="00366CD6" w:rsidRPr="0061761D" w14:paraId="2F0140F3" w14:textId="77777777" w:rsidTr="002634CD">
        <w:tc>
          <w:tcPr>
            <w:tcW w:w="4277" w:type="dxa"/>
            <w:tcBorders>
              <w:top w:val="nil"/>
              <w:left w:val="nil"/>
              <w:bottom w:val="nil"/>
              <w:right w:val="nil"/>
            </w:tcBorders>
            <w:shd w:val="clear" w:color="auto" w:fill="auto"/>
            <w:vAlign w:val="bottom"/>
          </w:tcPr>
          <w:p w14:paraId="20F4E0B4" w14:textId="77777777" w:rsidR="00366CD6" w:rsidRPr="0061761D" w:rsidRDefault="00366CD6" w:rsidP="002634CD">
            <w:pPr>
              <w:ind w:left="972"/>
              <w:jc w:val="thaiDistribute"/>
              <w:rPr>
                <w:rFonts w:ascii="Arial" w:hAnsi="Arial" w:cs="Arial"/>
                <w:sz w:val="18"/>
                <w:szCs w:val="18"/>
                <w:lang w:val="en-GB" w:eastAsia="en-GB"/>
              </w:rPr>
            </w:pPr>
            <w:r w:rsidRPr="0061761D">
              <w:rPr>
                <w:rFonts w:ascii="Arial" w:hAnsi="Arial" w:cs="Arial"/>
                <w:sz w:val="18"/>
                <w:szCs w:val="18"/>
                <w:lang w:val="en-GB" w:eastAsia="en-GB"/>
              </w:rPr>
              <w:t xml:space="preserve">Later than </w:t>
            </w:r>
            <w:r w:rsidRPr="0061761D">
              <w:rPr>
                <w:rFonts w:ascii="Arial" w:hAnsi="Arial" w:cs="Arial"/>
                <w:sz w:val="18"/>
                <w:szCs w:val="18"/>
                <w:cs/>
                <w:lang w:val="en-GB" w:eastAsia="en-GB"/>
              </w:rPr>
              <w:t xml:space="preserve">1 </w:t>
            </w:r>
            <w:r w:rsidRPr="0061761D">
              <w:rPr>
                <w:rFonts w:ascii="Arial" w:hAnsi="Arial" w:cs="Arial"/>
                <w:sz w:val="18"/>
                <w:szCs w:val="18"/>
                <w:lang w:val="en-GB" w:eastAsia="en-GB"/>
              </w:rPr>
              <w:t xml:space="preserve">year </w:t>
            </w:r>
          </w:p>
          <w:p w14:paraId="6D5D11A9" w14:textId="77777777" w:rsidR="00366CD6" w:rsidRPr="0061761D" w:rsidRDefault="00366CD6" w:rsidP="002634CD">
            <w:pPr>
              <w:ind w:left="972"/>
              <w:jc w:val="thaiDistribute"/>
              <w:rPr>
                <w:rFonts w:ascii="Arial" w:hAnsi="Arial" w:cs="Arial"/>
                <w:sz w:val="18"/>
                <w:szCs w:val="18"/>
                <w:lang w:val="en-GB" w:eastAsia="en-GB"/>
              </w:rPr>
            </w:pPr>
            <w:r w:rsidRPr="0061761D">
              <w:rPr>
                <w:rFonts w:ascii="Arial" w:hAnsi="Arial" w:cs="Arial"/>
                <w:sz w:val="18"/>
                <w:szCs w:val="18"/>
                <w:lang w:val="en-GB" w:eastAsia="en-GB"/>
              </w:rPr>
              <w:t xml:space="preserve">   but not later than </w:t>
            </w:r>
            <w:r w:rsidRPr="0061761D">
              <w:rPr>
                <w:rFonts w:ascii="Arial" w:hAnsi="Arial" w:cs="Arial"/>
                <w:sz w:val="18"/>
                <w:szCs w:val="18"/>
                <w:cs/>
                <w:lang w:val="en-GB" w:eastAsia="en-GB"/>
              </w:rPr>
              <w:t xml:space="preserve">5 </w:t>
            </w:r>
            <w:r w:rsidRPr="0061761D">
              <w:rPr>
                <w:rFonts w:ascii="Arial" w:hAnsi="Arial" w:cs="Arial"/>
                <w:sz w:val="18"/>
                <w:szCs w:val="18"/>
                <w:lang w:val="en-GB" w:eastAsia="en-GB"/>
              </w:rPr>
              <w:t>years</w:t>
            </w:r>
          </w:p>
        </w:tc>
        <w:tc>
          <w:tcPr>
            <w:tcW w:w="1296" w:type="dxa"/>
            <w:tcBorders>
              <w:left w:val="nil"/>
              <w:right w:val="nil"/>
            </w:tcBorders>
            <w:vAlign w:val="bottom"/>
          </w:tcPr>
          <w:p w14:paraId="267B6A0C"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428</w:t>
            </w:r>
            <w:r w:rsidRPr="0061761D">
              <w:rPr>
                <w:rFonts w:ascii="Arial" w:hAnsi="Arial" w:cs="Arial"/>
                <w:sz w:val="18"/>
                <w:szCs w:val="18"/>
              </w:rPr>
              <w:t>,</w:t>
            </w:r>
            <w:r w:rsidRPr="0061761D">
              <w:rPr>
                <w:rFonts w:ascii="Arial" w:hAnsi="Arial" w:cs="Arial"/>
                <w:sz w:val="18"/>
                <w:szCs w:val="18"/>
                <w:lang w:val="en-GB"/>
              </w:rPr>
              <w:t>448,449</w:t>
            </w:r>
          </w:p>
        </w:tc>
        <w:tc>
          <w:tcPr>
            <w:tcW w:w="1296" w:type="dxa"/>
            <w:tcBorders>
              <w:left w:val="nil"/>
              <w:right w:val="nil"/>
            </w:tcBorders>
            <w:vAlign w:val="bottom"/>
          </w:tcPr>
          <w:p w14:paraId="67A00654"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5</w:t>
            </w:r>
            <w:r w:rsidRPr="0061761D">
              <w:rPr>
                <w:rFonts w:ascii="Arial" w:hAnsi="Arial" w:cs="Arial"/>
                <w:sz w:val="18"/>
                <w:szCs w:val="18"/>
              </w:rPr>
              <w:t>,</w:t>
            </w:r>
            <w:r w:rsidRPr="0061761D">
              <w:rPr>
                <w:rFonts w:ascii="Arial" w:hAnsi="Arial" w:cs="Arial"/>
                <w:sz w:val="18"/>
                <w:szCs w:val="18"/>
                <w:lang w:val="en-GB"/>
              </w:rPr>
              <w:t>576</w:t>
            </w:r>
            <w:r w:rsidRPr="0061761D">
              <w:rPr>
                <w:rFonts w:ascii="Arial" w:hAnsi="Arial" w:cs="Arial"/>
                <w:sz w:val="18"/>
                <w:szCs w:val="18"/>
              </w:rPr>
              <w:t>,</w:t>
            </w:r>
            <w:r w:rsidRPr="0061761D">
              <w:rPr>
                <w:rFonts w:ascii="Arial" w:hAnsi="Arial" w:cs="Arial"/>
                <w:sz w:val="18"/>
                <w:szCs w:val="18"/>
                <w:lang w:val="en-GB"/>
              </w:rPr>
              <w:t>792</w:t>
            </w:r>
          </w:p>
        </w:tc>
        <w:tc>
          <w:tcPr>
            <w:tcW w:w="1296" w:type="dxa"/>
            <w:tcBorders>
              <w:left w:val="nil"/>
              <w:right w:val="nil"/>
            </w:tcBorders>
            <w:shd w:val="clear" w:color="auto" w:fill="auto"/>
            <w:vAlign w:val="bottom"/>
          </w:tcPr>
          <w:p w14:paraId="011FB8A9"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286</w:t>
            </w:r>
            <w:r w:rsidRPr="0061761D">
              <w:rPr>
                <w:rFonts w:ascii="Arial" w:hAnsi="Arial" w:cs="Arial"/>
                <w:sz w:val="18"/>
                <w:szCs w:val="18"/>
              </w:rPr>
              <w:t>,</w:t>
            </w:r>
            <w:r w:rsidRPr="0061761D">
              <w:rPr>
                <w:rFonts w:ascii="Arial" w:hAnsi="Arial" w:cs="Arial"/>
                <w:sz w:val="18"/>
                <w:szCs w:val="18"/>
                <w:lang w:val="en-GB"/>
              </w:rPr>
              <w:t>708,399</w:t>
            </w:r>
          </w:p>
        </w:tc>
        <w:tc>
          <w:tcPr>
            <w:tcW w:w="1296" w:type="dxa"/>
            <w:tcBorders>
              <w:left w:val="nil"/>
              <w:right w:val="nil"/>
            </w:tcBorders>
            <w:shd w:val="clear" w:color="auto" w:fill="auto"/>
            <w:vAlign w:val="bottom"/>
          </w:tcPr>
          <w:p w14:paraId="38FBCD56"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738</w:t>
            </w:r>
            <w:r w:rsidRPr="0061761D">
              <w:rPr>
                <w:rFonts w:ascii="Arial" w:hAnsi="Arial" w:cs="Arial"/>
                <w:sz w:val="18"/>
                <w:szCs w:val="18"/>
              </w:rPr>
              <w:t>,</w:t>
            </w:r>
            <w:r w:rsidRPr="0061761D">
              <w:rPr>
                <w:rFonts w:ascii="Arial" w:hAnsi="Arial" w:cs="Arial"/>
                <w:sz w:val="18"/>
                <w:szCs w:val="18"/>
                <w:lang w:val="en-GB"/>
              </w:rPr>
              <w:t>760</w:t>
            </w:r>
          </w:p>
        </w:tc>
      </w:tr>
      <w:tr w:rsidR="00366CD6" w:rsidRPr="0061761D" w14:paraId="0FAA3362" w14:textId="77777777" w:rsidTr="002634CD">
        <w:tc>
          <w:tcPr>
            <w:tcW w:w="4277" w:type="dxa"/>
            <w:tcBorders>
              <w:top w:val="nil"/>
              <w:left w:val="nil"/>
              <w:bottom w:val="nil"/>
              <w:right w:val="nil"/>
            </w:tcBorders>
            <w:shd w:val="clear" w:color="auto" w:fill="auto"/>
            <w:vAlign w:val="center"/>
          </w:tcPr>
          <w:p w14:paraId="5E256E03" w14:textId="77777777" w:rsidR="00366CD6" w:rsidRPr="0061761D" w:rsidRDefault="00366CD6" w:rsidP="002634CD">
            <w:pPr>
              <w:ind w:left="972"/>
              <w:rPr>
                <w:rFonts w:ascii="Arial" w:hAnsi="Arial" w:cs="Arial"/>
                <w:b/>
                <w:bCs/>
                <w:sz w:val="12"/>
                <w:szCs w:val="12"/>
              </w:rPr>
            </w:pPr>
          </w:p>
        </w:tc>
        <w:tc>
          <w:tcPr>
            <w:tcW w:w="1296" w:type="dxa"/>
            <w:tcBorders>
              <w:top w:val="nil"/>
              <w:left w:val="nil"/>
              <w:right w:val="nil"/>
            </w:tcBorders>
          </w:tcPr>
          <w:p w14:paraId="5CFA4AB8"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right w:val="nil"/>
            </w:tcBorders>
          </w:tcPr>
          <w:p w14:paraId="091168B0"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right w:val="nil"/>
            </w:tcBorders>
            <w:shd w:val="clear" w:color="auto" w:fill="auto"/>
            <w:vAlign w:val="center"/>
          </w:tcPr>
          <w:p w14:paraId="7BE9D45E"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right w:val="nil"/>
            </w:tcBorders>
            <w:shd w:val="clear" w:color="auto" w:fill="auto"/>
            <w:vAlign w:val="center"/>
          </w:tcPr>
          <w:p w14:paraId="54850F56" w14:textId="77777777" w:rsidR="00366CD6" w:rsidRPr="0061761D" w:rsidRDefault="00366CD6" w:rsidP="002634CD">
            <w:pPr>
              <w:ind w:right="-72"/>
              <w:jc w:val="right"/>
              <w:rPr>
                <w:rFonts w:ascii="Arial" w:hAnsi="Arial" w:cs="Arial"/>
                <w:sz w:val="12"/>
                <w:szCs w:val="12"/>
              </w:rPr>
            </w:pPr>
          </w:p>
        </w:tc>
      </w:tr>
      <w:tr w:rsidR="00366CD6" w:rsidRPr="0061761D" w14:paraId="58FCD117" w14:textId="77777777" w:rsidTr="002634CD">
        <w:tc>
          <w:tcPr>
            <w:tcW w:w="4277" w:type="dxa"/>
            <w:tcBorders>
              <w:top w:val="nil"/>
              <w:left w:val="nil"/>
              <w:bottom w:val="nil"/>
              <w:right w:val="nil"/>
            </w:tcBorders>
            <w:shd w:val="clear" w:color="auto" w:fill="auto"/>
          </w:tcPr>
          <w:p w14:paraId="0F81E19D" w14:textId="77777777" w:rsidR="00366CD6" w:rsidRPr="0061761D" w:rsidRDefault="00366CD6" w:rsidP="002634CD">
            <w:pPr>
              <w:ind w:left="972"/>
              <w:rPr>
                <w:rFonts w:ascii="Arial" w:hAnsi="Arial" w:cs="Arial"/>
                <w:sz w:val="18"/>
                <w:szCs w:val="18"/>
              </w:rPr>
            </w:pPr>
          </w:p>
        </w:tc>
        <w:tc>
          <w:tcPr>
            <w:tcW w:w="1296" w:type="dxa"/>
            <w:tcBorders>
              <w:left w:val="nil"/>
              <w:right w:val="nil"/>
            </w:tcBorders>
            <w:vAlign w:val="bottom"/>
          </w:tcPr>
          <w:p w14:paraId="04B9018E"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495</w:t>
            </w:r>
            <w:r w:rsidRPr="0061761D">
              <w:rPr>
                <w:rFonts w:ascii="Arial" w:hAnsi="Arial" w:cs="Arial"/>
                <w:sz w:val="18"/>
                <w:szCs w:val="18"/>
              </w:rPr>
              <w:t>,</w:t>
            </w:r>
            <w:r w:rsidRPr="0061761D">
              <w:rPr>
                <w:rFonts w:ascii="Arial" w:hAnsi="Arial" w:cs="Arial"/>
                <w:sz w:val="18"/>
                <w:szCs w:val="18"/>
                <w:lang w:val="en-GB"/>
              </w:rPr>
              <w:t>644,229</w:t>
            </w:r>
          </w:p>
        </w:tc>
        <w:tc>
          <w:tcPr>
            <w:tcW w:w="1296" w:type="dxa"/>
            <w:tcBorders>
              <w:left w:val="nil"/>
              <w:right w:val="nil"/>
            </w:tcBorders>
            <w:vAlign w:val="bottom"/>
          </w:tcPr>
          <w:p w14:paraId="487D5CEF"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8</w:t>
            </w:r>
            <w:r w:rsidRPr="0061761D">
              <w:rPr>
                <w:rFonts w:ascii="Arial" w:hAnsi="Arial" w:cs="Arial"/>
                <w:sz w:val="18"/>
                <w:szCs w:val="18"/>
              </w:rPr>
              <w:t>,</w:t>
            </w:r>
            <w:r w:rsidRPr="0061761D">
              <w:rPr>
                <w:rFonts w:ascii="Arial" w:hAnsi="Arial" w:cs="Arial"/>
                <w:sz w:val="18"/>
                <w:szCs w:val="18"/>
                <w:lang w:val="en-GB"/>
              </w:rPr>
              <w:t>921</w:t>
            </w:r>
            <w:r w:rsidRPr="0061761D">
              <w:rPr>
                <w:rFonts w:ascii="Arial" w:hAnsi="Arial" w:cs="Arial"/>
                <w:sz w:val="18"/>
                <w:szCs w:val="18"/>
              </w:rPr>
              <w:t>,</w:t>
            </w:r>
            <w:r w:rsidRPr="0061761D">
              <w:rPr>
                <w:rFonts w:ascii="Arial" w:hAnsi="Arial" w:cs="Arial"/>
                <w:sz w:val="18"/>
                <w:szCs w:val="18"/>
                <w:lang w:val="en-GB"/>
              </w:rPr>
              <w:t>611</w:t>
            </w:r>
          </w:p>
        </w:tc>
        <w:tc>
          <w:tcPr>
            <w:tcW w:w="1296" w:type="dxa"/>
            <w:tcBorders>
              <w:left w:val="nil"/>
              <w:right w:val="nil"/>
            </w:tcBorders>
            <w:shd w:val="clear" w:color="auto" w:fill="auto"/>
            <w:vAlign w:val="bottom"/>
          </w:tcPr>
          <w:p w14:paraId="0C630715"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332</w:t>
            </w:r>
            <w:r w:rsidRPr="0061761D">
              <w:rPr>
                <w:rFonts w:ascii="Arial" w:hAnsi="Arial" w:cs="Arial"/>
                <w:sz w:val="18"/>
                <w:szCs w:val="18"/>
              </w:rPr>
              <w:t>,</w:t>
            </w:r>
            <w:r w:rsidRPr="0061761D">
              <w:rPr>
                <w:rFonts w:ascii="Arial" w:hAnsi="Arial" w:cs="Arial"/>
                <w:sz w:val="18"/>
                <w:szCs w:val="18"/>
                <w:lang w:val="en-GB"/>
              </w:rPr>
              <w:t>594,317</w:t>
            </w:r>
          </w:p>
        </w:tc>
        <w:tc>
          <w:tcPr>
            <w:tcW w:w="1296" w:type="dxa"/>
            <w:tcBorders>
              <w:left w:val="nil"/>
              <w:right w:val="nil"/>
            </w:tcBorders>
            <w:shd w:val="clear" w:color="auto" w:fill="auto"/>
            <w:vAlign w:val="bottom"/>
          </w:tcPr>
          <w:p w14:paraId="4E136454"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2</w:t>
            </w:r>
            <w:r w:rsidRPr="0061761D">
              <w:rPr>
                <w:rFonts w:ascii="Arial" w:hAnsi="Arial" w:cs="Arial"/>
                <w:sz w:val="18"/>
                <w:szCs w:val="18"/>
              </w:rPr>
              <w:t>,</w:t>
            </w:r>
            <w:r w:rsidRPr="0061761D">
              <w:rPr>
                <w:rFonts w:ascii="Arial" w:hAnsi="Arial" w:cs="Arial"/>
                <w:sz w:val="18"/>
                <w:szCs w:val="18"/>
                <w:lang w:val="en-GB"/>
              </w:rPr>
              <w:t>946</w:t>
            </w:r>
            <w:r w:rsidRPr="0061761D">
              <w:rPr>
                <w:rFonts w:ascii="Arial" w:hAnsi="Arial" w:cs="Arial"/>
                <w:sz w:val="18"/>
                <w:szCs w:val="18"/>
              </w:rPr>
              <w:t>,</w:t>
            </w:r>
            <w:r w:rsidRPr="0061761D">
              <w:rPr>
                <w:rFonts w:ascii="Arial" w:hAnsi="Arial" w:cs="Arial"/>
                <w:sz w:val="18"/>
                <w:szCs w:val="18"/>
                <w:lang w:val="en-GB"/>
              </w:rPr>
              <w:t>094</w:t>
            </w:r>
          </w:p>
        </w:tc>
      </w:tr>
    </w:tbl>
    <w:p w14:paraId="75EE52BE" w14:textId="77777777" w:rsidR="00366CD6" w:rsidRPr="0061761D" w:rsidRDefault="00366CD6" w:rsidP="00366CD6">
      <w:pPr>
        <w:ind w:left="540" w:hanging="540"/>
        <w:rPr>
          <w:rFonts w:ascii="Arial" w:eastAsia="Cordia New" w:hAnsi="Arial" w:cs="Arial"/>
          <w:b/>
          <w:bCs/>
          <w:spacing w:val="-4"/>
          <w:sz w:val="18"/>
          <w:szCs w:val="18"/>
        </w:rPr>
      </w:pPr>
      <w:r w:rsidRPr="0061761D">
        <w:rPr>
          <w:rFonts w:ascii="Arial" w:eastAsia="Cordia New" w:hAnsi="Arial" w:cs="Arial"/>
          <w:b/>
          <w:bCs/>
          <w:spacing w:val="-4"/>
          <w:sz w:val="18"/>
          <w:szCs w:val="18"/>
          <w:lang w:val="en-GB"/>
        </w:rPr>
        <w:br w:type="page"/>
      </w:r>
      <w:r w:rsidRPr="0061761D">
        <w:rPr>
          <w:rFonts w:ascii="Arial" w:eastAsia="Cordia New" w:hAnsi="Arial" w:cs="Arial"/>
          <w:b/>
          <w:bCs/>
          <w:spacing w:val="-4"/>
          <w:sz w:val="18"/>
          <w:szCs w:val="18"/>
          <w:lang w:val="en-GB"/>
        </w:rPr>
        <w:lastRenderedPageBreak/>
        <w:t>21</w:t>
      </w:r>
      <w:r w:rsidRPr="0061761D">
        <w:rPr>
          <w:rFonts w:ascii="Arial" w:eastAsia="Cordia New" w:hAnsi="Arial" w:cs="Arial"/>
          <w:b/>
          <w:bCs/>
          <w:spacing w:val="-4"/>
          <w:sz w:val="18"/>
          <w:szCs w:val="18"/>
        </w:rPr>
        <w:tab/>
      </w:r>
      <w:r w:rsidRPr="0061761D">
        <w:rPr>
          <w:rFonts w:ascii="Arial" w:eastAsia="Cordia New" w:hAnsi="Arial" w:cs="Arial"/>
          <w:b/>
          <w:bCs/>
          <w:spacing w:val="-4"/>
          <w:sz w:val="18"/>
          <w:szCs w:val="18"/>
          <w:lang w:val="en-GB"/>
        </w:rPr>
        <w:t>Trade and other payables</w:t>
      </w:r>
    </w:p>
    <w:p w14:paraId="52E938BC" w14:textId="77777777" w:rsidR="00366CD6" w:rsidRPr="0061761D" w:rsidRDefault="00366CD6" w:rsidP="00366CD6">
      <w:pPr>
        <w:ind w:left="547" w:hanging="547"/>
        <w:jc w:val="thaiDistribute"/>
        <w:rPr>
          <w:rFonts w:ascii="Arial" w:eastAsia="Cordia New" w:hAnsi="Arial" w:cs="Arial"/>
          <w:spacing w:val="-4"/>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366CD6" w:rsidRPr="0061761D" w14:paraId="6968E631" w14:textId="77777777" w:rsidTr="002634CD">
        <w:tc>
          <w:tcPr>
            <w:tcW w:w="4277" w:type="dxa"/>
            <w:tcBorders>
              <w:top w:val="nil"/>
              <w:left w:val="nil"/>
              <w:bottom w:val="nil"/>
              <w:right w:val="nil"/>
            </w:tcBorders>
            <w:shd w:val="clear" w:color="auto" w:fill="auto"/>
            <w:vAlign w:val="center"/>
          </w:tcPr>
          <w:p w14:paraId="58326BEC" w14:textId="77777777" w:rsidR="00366CD6" w:rsidRPr="0061761D" w:rsidRDefault="00366CD6" w:rsidP="002634CD">
            <w:pPr>
              <w:ind w:left="432"/>
              <w:rPr>
                <w:rFonts w:ascii="Arial" w:hAnsi="Arial" w:cs="Arial"/>
                <w:sz w:val="18"/>
                <w:szCs w:val="18"/>
              </w:rPr>
            </w:pPr>
          </w:p>
        </w:tc>
        <w:tc>
          <w:tcPr>
            <w:tcW w:w="2592" w:type="dxa"/>
            <w:gridSpan w:val="2"/>
            <w:tcBorders>
              <w:top w:val="nil"/>
              <w:left w:val="nil"/>
              <w:bottom w:val="nil"/>
              <w:right w:val="nil"/>
            </w:tcBorders>
            <w:vAlign w:val="center"/>
          </w:tcPr>
          <w:p w14:paraId="21631E98"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7299693C"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02670F99"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46CE0A2B"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5161D644" w14:textId="77777777" w:rsidTr="002634CD">
        <w:tc>
          <w:tcPr>
            <w:tcW w:w="4277" w:type="dxa"/>
            <w:tcBorders>
              <w:top w:val="nil"/>
              <w:left w:val="nil"/>
              <w:bottom w:val="nil"/>
              <w:right w:val="nil"/>
            </w:tcBorders>
            <w:shd w:val="clear" w:color="auto" w:fill="auto"/>
            <w:vAlign w:val="center"/>
            <w:hideMark/>
          </w:tcPr>
          <w:p w14:paraId="7853DD15" w14:textId="77777777" w:rsidR="00366CD6" w:rsidRPr="0061761D" w:rsidRDefault="00366CD6" w:rsidP="002634CD">
            <w:pPr>
              <w:ind w:left="432"/>
              <w:rPr>
                <w:rFonts w:ascii="Arial" w:hAnsi="Arial" w:cs="Arial"/>
                <w:sz w:val="18"/>
                <w:szCs w:val="18"/>
              </w:rPr>
            </w:pPr>
          </w:p>
        </w:tc>
        <w:tc>
          <w:tcPr>
            <w:tcW w:w="1296" w:type="dxa"/>
            <w:tcBorders>
              <w:top w:val="nil"/>
              <w:left w:val="nil"/>
              <w:bottom w:val="nil"/>
              <w:right w:val="nil"/>
            </w:tcBorders>
            <w:vAlign w:val="center"/>
          </w:tcPr>
          <w:p w14:paraId="4455756D"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1D86A7BF"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51DE195C"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507FC97E"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2ADC544B" w14:textId="77777777" w:rsidTr="002634CD">
        <w:tc>
          <w:tcPr>
            <w:tcW w:w="4277" w:type="dxa"/>
            <w:tcBorders>
              <w:top w:val="nil"/>
              <w:left w:val="nil"/>
              <w:bottom w:val="nil"/>
              <w:right w:val="nil"/>
            </w:tcBorders>
            <w:shd w:val="clear" w:color="auto" w:fill="auto"/>
            <w:vAlign w:val="center"/>
            <w:hideMark/>
          </w:tcPr>
          <w:p w14:paraId="3165D355" w14:textId="77777777" w:rsidR="00366CD6" w:rsidRPr="0061761D" w:rsidRDefault="00366CD6" w:rsidP="002634CD">
            <w:pPr>
              <w:ind w:left="432"/>
              <w:rPr>
                <w:rFonts w:ascii="Arial" w:hAnsi="Arial" w:cs="Arial"/>
                <w:b/>
                <w:bCs/>
                <w:sz w:val="18"/>
                <w:szCs w:val="18"/>
              </w:rPr>
            </w:pPr>
          </w:p>
        </w:tc>
        <w:tc>
          <w:tcPr>
            <w:tcW w:w="1296" w:type="dxa"/>
            <w:tcBorders>
              <w:top w:val="nil"/>
              <w:left w:val="nil"/>
              <w:bottom w:val="nil"/>
              <w:right w:val="nil"/>
            </w:tcBorders>
            <w:vAlign w:val="center"/>
          </w:tcPr>
          <w:p w14:paraId="2A693B8C"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221E3145"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7B54DB83"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01761A51"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19FE3987" w14:textId="77777777" w:rsidTr="002634CD">
        <w:tc>
          <w:tcPr>
            <w:tcW w:w="4277" w:type="dxa"/>
            <w:tcBorders>
              <w:top w:val="nil"/>
              <w:left w:val="nil"/>
              <w:bottom w:val="nil"/>
              <w:right w:val="nil"/>
            </w:tcBorders>
            <w:shd w:val="clear" w:color="auto" w:fill="auto"/>
            <w:vAlign w:val="center"/>
            <w:hideMark/>
          </w:tcPr>
          <w:p w14:paraId="619A83EF" w14:textId="77777777" w:rsidR="00366CD6" w:rsidRPr="0061761D" w:rsidRDefault="00366CD6" w:rsidP="002634CD">
            <w:pPr>
              <w:ind w:left="432"/>
              <w:rPr>
                <w:rFonts w:ascii="Arial" w:hAnsi="Arial" w:cs="Arial"/>
                <w:b/>
                <w:bCs/>
                <w:sz w:val="12"/>
                <w:szCs w:val="12"/>
              </w:rPr>
            </w:pPr>
          </w:p>
        </w:tc>
        <w:tc>
          <w:tcPr>
            <w:tcW w:w="1296" w:type="dxa"/>
            <w:tcBorders>
              <w:top w:val="nil"/>
              <w:left w:val="nil"/>
              <w:bottom w:val="nil"/>
              <w:right w:val="nil"/>
            </w:tcBorders>
          </w:tcPr>
          <w:p w14:paraId="7FC44020"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26DCFB1F"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069A9288"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72F41CB5" w14:textId="77777777" w:rsidR="00366CD6" w:rsidRPr="0061761D" w:rsidRDefault="00366CD6" w:rsidP="002634CD">
            <w:pPr>
              <w:ind w:right="-72"/>
              <w:jc w:val="right"/>
              <w:rPr>
                <w:rFonts w:ascii="Arial" w:hAnsi="Arial" w:cs="Arial"/>
                <w:sz w:val="12"/>
                <w:szCs w:val="12"/>
              </w:rPr>
            </w:pPr>
          </w:p>
        </w:tc>
      </w:tr>
      <w:tr w:rsidR="00366CD6" w:rsidRPr="0061761D" w14:paraId="766489F8" w14:textId="77777777" w:rsidTr="002634CD">
        <w:tc>
          <w:tcPr>
            <w:tcW w:w="4277" w:type="dxa"/>
            <w:tcBorders>
              <w:top w:val="nil"/>
              <w:left w:val="nil"/>
              <w:bottom w:val="nil"/>
              <w:right w:val="nil"/>
            </w:tcBorders>
            <w:shd w:val="clear" w:color="auto" w:fill="auto"/>
            <w:vAlign w:val="bottom"/>
          </w:tcPr>
          <w:p w14:paraId="48F1A791" w14:textId="77777777" w:rsidR="00366CD6" w:rsidRPr="0061761D" w:rsidRDefault="00366CD6" w:rsidP="002634CD">
            <w:pPr>
              <w:ind w:left="432"/>
              <w:rPr>
                <w:rFonts w:ascii="Arial" w:hAnsi="Arial" w:cs="Arial"/>
                <w:sz w:val="18"/>
                <w:szCs w:val="18"/>
                <w:lang w:val="en-GB" w:eastAsia="en-GB"/>
              </w:rPr>
            </w:pPr>
            <w:r w:rsidRPr="0061761D">
              <w:rPr>
                <w:rFonts w:ascii="Arial" w:hAnsi="Arial" w:cs="Arial"/>
                <w:sz w:val="18"/>
                <w:szCs w:val="18"/>
                <w:lang w:val="en-GB"/>
              </w:rPr>
              <w:t>Trade accounts payable</w:t>
            </w:r>
          </w:p>
        </w:tc>
        <w:tc>
          <w:tcPr>
            <w:tcW w:w="1296" w:type="dxa"/>
            <w:tcBorders>
              <w:left w:val="nil"/>
              <w:right w:val="nil"/>
            </w:tcBorders>
            <w:vAlign w:val="center"/>
          </w:tcPr>
          <w:p w14:paraId="79B63000"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vAlign w:val="center"/>
          </w:tcPr>
          <w:p w14:paraId="5D5C7765"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center"/>
          </w:tcPr>
          <w:p w14:paraId="3F5D4039"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center"/>
          </w:tcPr>
          <w:p w14:paraId="77759F13" w14:textId="77777777" w:rsidR="00366CD6" w:rsidRPr="0061761D" w:rsidRDefault="00366CD6" w:rsidP="002634CD">
            <w:pPr>
              <w:ind w:right="-72"/>
              <w:jc w:val="right"/>
              <w:rPr>
                <w:rFonts w:ascii="Arial" w:hAnsi="Arial" w:cs="Arial"/>
                <w:sz w:val="18"/>
                <w:szCs w:val="18"/>
              </w:rPr>
            </w:pPr>
          </w:p>
        </w:tc>
      </w:tr>
      <w:tr w:rsidR="00366CD6" w:rsidRPr="0061761D" w14:paraId="0DEF8BA7" w14:textId="77777777" w:rsidTr="002634CD">
        <w:tc>
          <w:tcPr>
            <w:tcW w:w="4277" w:type="dxa"/>
            <w:tcBorders>
              <w:top w:val="nil"/>
              <w:left w:val="nil"/>
              <w:bottom w:val="nil"/>
              <w:right w:val="nil"/>
            </w:tcBorders>
            <w:shd w:val="clear" w:color="auto" w:fill="auto"/>
            <w:vAlign w:val="bottom"/>
          </w:tcPr>
          <w:p w14:paraId="0A0DE8DB" w14:textId="77777777" w:rsidR="00366CD6" w:rsidRPr="0061761D" w:rsidRDefault="00366CD6" w:rsidP="002634CD">
            <w:pPr>
              <w:ind w:left="432"/>
              <w:rPr>
                <w:rFonts w:ascii="Arial" w:hAnsi="Arial" w:cs="Arial"/>
                <w:sz w:val="18"/>
                <w:szCs w:val="18"/>
                <w:lang w:val="en-GB" w:eastAsia="en-GB"/>
              </w:rPr>
            </w:pPr>
            <w:r w:rsidRPr="0061761D">
              <w:rPr>
                <w:rFonts w:ascii="Arial" w:hAnsi="Arial" w:cs="Arial"/>
                <w:sz w:val="18"/>
                <w:szCs w:val="18"/>
                <w:lang w:val="en-GB" w:eastAsia="en-GB"/>
              </w:rPr>
              <w:t xml:space="preserve">   - </w:t>
            </w:r>
            <w:r w:rsidRPr="0061761D">
              <w:rPr>
                <w:rFonts w:ascii="Arial" w:hAnsi="Arial" w:cs="Arial"/>
                <w:sz w:val="18"/>
                <w:szCs w:val="18"/>
                <w:lang w:val="en-GB"/>
              </w:rPr>
              <w:t>Other parties</w:t>
            </w:r>
          </w:p>
        </w:tc>
        <w:tc>
          <w:tcPr>
            <w:tcW w:w="1296" w:type="dxa"/>
            <w:tcBorders>
              <w:left w:val="nil"/>
              <w:right w:val="nil"/>
            </w:tcBorders>
          </w:tcPr>
          <w:p w14:paraId="52AAD37A"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149,080,983</w:t>
            </w:r>
          </w:p>
        </w:tc>
        <w:tc>
          <w:tcPr>
            <w:tcW w:w="1296" w:type="dxa"/>
            <w:tcBorders>
              <w:left w:val="nil"/>
              <w:right w:val="nil"/>
            </w:tcBorders>
          </w:tcPr>
          <w:p w14:paraId="7E7FD8D1"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216,623,728</w:t>
            </w:r>
          </w:p>
        </w:tc>
        <w:tc>
          <w:tcPr>
            <w:tcW w:w="1296" w:type="dxa"/>
            <w:tcBorders>
              <w:left w:val="nil"/>
              <w:right w:val="nil"/>
            </w:tcBorders>
            <w:shd w:val="clear" w:color="auto" w:fill="auto"/>
          </w:tcPr>
          <w:p w14:paraId="09ADC08A"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55,405,843</w:t>
            </w:r>
          </w:p>
        </w:tc>
        <w:tc>
          <w:tcPr>
            <w:tcW w:w="1296" w:type="dxa"/>
            <w:tcBorders>
              <w:left w:val="nil"/>
              <w:right w:val="nil"/>
            </w:tcBorders>
            <w:shd w:val="clear" w:color="auto" w:fill="auto"/>
          </w:tcPr>
          <w:p w14:paraId="69C03649"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56,593,300</w:t>
            </w:r>
          </w:p>
        </w:tc>
      </w:tr>
      <w:tr w:rsidR="00366CD6" w:rsidRPr="0061761D" w14:paraId="07F881FC" w14:textId="77777777" w:rsidTr="002634CD">
        <w:tc>
          <w:tcPr>
            <w:tcW w:w="4277" w:type="dxa"/>
            <w:tcBorders>
              <w:top w:val="nil"/>
              <w:left w:val="nil"/>
              <w:bottom w:val="nil"/>
              <w:right w:val="nil"/>
            </w:tcBorders>
            <w:shd w:val="clear" w:color="auto" w:fill="auto"/>
            <w:vAlign w:val="bottom"/>
          </w:tcPr>
          <w:p w14:paraId="39CD462F" w14:textId="77777777" w:rsidR="00366CD6" w:rsidRPr="0061761D" w:rsidRDefault="00366CD6" w:rsidP="002634CD">
            <w:pPr>
              <w:ind w:left="432"/>
              <w:rPr>
                <w:rFonts w:ascii="Arial" w:hAnsi="Arial" w:cs="Arial"/>
                <w:sz w:val="18"/>
                <w:szCs w:val="18"/>
                <w:lang w:val="en-GB" w:eastAsia="en-GB"/>
              </w:rPr>
            </w:pPr>
            <w:r w:rsidRPr="0061761D">
              <w:rPr>
                <w:rFonts w:ascii="Arial" w:hAnsi="Arial" w:cs="Arial"/>
                <w:sz w:val="18"/>
                <w:szCs w:val="18"/>
                <w:lang w:val="en-GB" w:eastAsia="en-GB"/>
              </w:rPr>
              <w:t xml:space="preserve">   - </w:t>
            </w:r>
            <w:r w:rsidRPr="0061761D">
              <w:rPr>
                <w:rFonts w:ascii="Arial" w:hAnsi="Arial" w:cs="Arial"/>
                <w:sz w:val="18"/>
                <w:szCs w:val="18"/>
                <w:lang w:val="en-GB"/>
              </w:rPr>
              <w:t>Related parties</w:t>
            </w:r>
          </w:p>
        </w:tc>
        <w:tc>
          <w:tcPr>
            <w:tcW w:w="1296" w:type="dxa"/>
            <w:tcBorders>
              <w:left w:val="nil"/>
              <w:right w:val="nil"/>
            </w:tcBorders>
          </w:tcPr>
          <w:p w14:paraId="130A3B9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44,291,853</w:t>
            </w:r>
          </w:p>
        </w:tc>
        <w:tc>
          <w:tcPr>
            <w:tcW w:w="1296" w:type="dxa"/>
            <w:tcBorders>
              <w:left w:val="nil"/>
              <w:right w:val="nil"/>
            </w:tcBorders>
          </w:tcPr>
          <w:p w14:paraId="0A9DB4E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36,672,273</w:t>
            </w:r>
          </w:p>
        </w:tc>
        <w:tc>
          <w:tcPr>
            <w:tcW w:w="1296" w:type="dxa"/>
            <w:tcBorders>
              <w:left w:val="nil"/>
              <w:right w:val="nil"/>
            </w:tcBorders>
            <w:shd w:val="clear" w:color="auto" w:fill="auto"/>
          </w:tcPr>
          <w:p w14:paraId="5F31C49A"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175,256,923</w:t>
            </w:r>
          </w:p>
        </w:tc>
        <w:tc>
          <w:tcPr>
            <w:tcW w:w="1296" w:type="dxa"/>
            <w:tcBorders>
              <w:left w:val="nil"/>
              <w:right w:val="nil"/>
            </w:tcBorders>
            <w:shd w:val="clear" w:color="auto" w:fill="auto"/>
          </w:tcPr>
          <w:p w14:paraId="13503B1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57,326,897</w:t>
            </w:r>
          </w:p>
        </w:tc>
      </w:tr>
      <w:tr w:rsidR="00366CD6" w:rsidRPr="0061761D" w14:paraId="4868B3CB" w14:textId="77777777" w:rsidTr="002634CD">
        <w:tc>
          <w:tcPr>
            <w:tcW w:w="4277" w:type="dxa"/>
            <w:tcBorders>
              <w:top w:val="nil"/>
              <w:left w:val="nil"/>
              <w:bottom w:val="nil"/>
              <w:right w:val="nil"/>
            </w:tcBorders>
            <w:shd w:val="clear" w:color="auto" w:fill="auto"/>
            <w:vAlign w:val="bottom"/>
          </w:tcPr>
          <w:p w14:paraId="639F47BC" w14:textId="77777777" w:rsidR="00366CD6" w:rsidRPr="0061761D" w:rsidRDefault="00366CD6" w:rsidP="002634CD">
            <w:pPr>
              <w:ind w:left="432"/>
              <w:rPr>
                <w:rFonts w:ascii="Arial" w:hAnsi="Arial" w:cs="Arial"/>
                <w:sz w:val="18"/>
                <w:szCs w:val="18"/>
                <w:lang w:val="en-GB" w:eastAsia="en-GB"/>
              </w:rPr>
            </w:pPr>
            <w:r w:rsidRPr="0061761D">
              <w:rPr>
                <w:rFonts w:ascii="Arial" w:hAnsi="Arial" w:cs="Arial"/>
                <w:sz w:val="18"/>
                <w:szCs w:val="18"/>
                <w:lang w:val="en-GB"/>
              </w:rPr>
              <w:t>Accrued expenses</w:t>
            </w:r>
          </w:p>
        </w:tc>
        <w:tc>
          <w:tcPr>
            <w:tcW w:w="1296" w:type="dxa"/>
            <w:tcBorders>
              <w:left w:val="nil"/>
              <w:right w:val="nil"/>
            </w:tcBorders>
          </w:tcPr>
          <w:p w14:paraId="708FD10F"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81,674,716</w:t>
            </w:r>
          </w:p>
        </w:tc>
        <w:tc>
          <w:tcPr>
            <w:tcW w:w="1296" w:type="dxa"/>
            <w:tcBorders>
              <w:left w:val="nil"/>
              <w:right w:val="nil"/>
            </w:tcBorders>
          </w:tcPr>
          <w:p w14:paraId="58541D84"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50,694,604</w:t>
            </w:r>
          </w:p>
        </w:tc>
        <w:tc>
          <w:tcPr>
            <w:tcW w:w="1296" w:type="dxa"/>
            <w:tcBorders>
              <w:left w:val="nil"/>
              <w:right w:val="nil"/>
            </w:tcBorders>
            <w:shd w:val="clear" w:color="auto" w:fill="auto"/>
          </w:tcPr>
          <w:p w14:paraId="2DFD2E8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18,782,556</w:t>
            </w:r>
          </w:p>
        </w:tc>
        <w:tc>
          <w:tcPr>
            <w:tcW w:w="1296" w:type="dxa"/>
            <w:tcBorders>
              <w:left w:val="nil"/>
              <w:right w:val="nil"/>
            </w:tcBorders>
            <w:shd w:val="clear" w:color="auto" w:fill="auto"/>
          </w:tcPr>
          <w:p w14:paraId="64EF38F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16,483,671</w:t>
            </w:r>
          </w:p>
        </w:tc>
      </w:tr>
      <w:tr w:rsidR="00366CD6" w:rsidRPr="0061761D" w14:paraId="31622830" w14:textId="77777777" w:rsidTr="002634CD">
        <w:tc>
          <w:tcPr>
            <w:tcW w:w="4277" w:type="dxa"/>
            <w:tcBorders>
              <w:top w:val="nil"/>
              <w:left w:val="nil"/>
              <w:bottom w:val="nil"/>
              <w:right w:val="nil"/>
            </w:tcBorders>
            <w:shd w:val="clear" w:color="auto" w:fill="auto"/>
            <w:vAlign w:val="center"/>
            <w:hideMark/>
          </w:tcPr>
          <w:p w14:paraId="73C653B3" w14:textId="77777777" w:rsidR="00366CD6" w:rsidRPr="0061761D" w:rsidRDefault="00366CD6" w:rsidP="002634CD">
            <w:pPr>
              <w:ind w:left="432"/>
              <w:rPr>
                <w:rFonts w:ascii="Arial" w:hAnsi="Arial" w:cs="Arial"/>
                <w:b/>
                <w:bCs/>
                <w:sz w:val="12"/>
                <w:szCs w:val="12"/>
              </w:rPr>
            </w:pPr>
          </w:p>
        </w:tc>
        <w:tc>
          <w:tcPr>
            <w:tcW w:w="1296" w:type="dxa"/>
            <w:tcBorders>
              <w:top w:val="nil"/>
              <w:left w:val="nil"/>
              <w:bottom w:val="nil"/>
              <w:right w:val="nil"/>
            </w:tcBorders>
          </w:tcPr>
          <w:p w14:paraId="1A85FBE1"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211CB856"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65D88DA9"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3FBF851B" w14:textId="77777777" w:rsidR="00366CD6" w:rsidRPr="0061761D" w:rsidRDefault="00366CD6" w:rsidP="002634CD">
            <w:pPr>
              <w:ind w:right="-72"/>
              <w:jc w:val="right"/>
              <w:rPr>
                <w:rFonts w:ascii="Arial" w:hAnsi="Arial" w:cs="Arial"/>
                <w:sz w:val="12"/>
                <w:szCs w:val="12"/>
              </w:rPr>
            </w:pPr>
          </w:p>
        </w:tc>
      </w:tr>
      <w:tr w:rsidR="00366CD6" w:rsidRPr="0061761D" w14:paraId="1AB0CA8A" w14:textId="77777777" w:rsidTr="002634CD">
        <w:tc>
          <w:tcPr>
            <w:tcW w:w="4277" w:type="dxa"/>
            <w:tcBorders>
              <w:top w:val="nil"/>
              <w:left w:val="nil"/>
              <w:bottom w:val="nil"/>
              <w:right w:val="nil"/>
            </w:tcBorders>
            <w:shd w:val="clear" w:color="auto" w:fill="auto"/>
            <w:vAlign w:val="bottom"/>
          </w:tcPr>
          <w:p w14:paraId="1DAC88F0" w14:textId="77777777" w:rsidR="00366CD6" w:rsidRPr="0061761D" w:rsidRDefault="00366CD6" w:rsidP="002634CD">
            <w:pPr>
              <w:ind w:left="432"/>
              <w:rPr>
                <w:rFonts w:ascii="Arial" w:hAnsi="Arial" w:cs="Arial"/>
                <w:sz w:val="18"/>
                <w:szCs w:val="18"/>
                <w:lang w:val="en-GB" w:eastAsia="en-GB"/>
              </w:rPr>
            </w:pPr>
          </w:p>
        </w:tc>
        <w:tc>
          <w:tcPr>
            <w:tcW w:w="1296" w:type="dxa"/>
            <w:tcBorders>
              <w:left w:val="nil"/>
              <w:right w:val="nil"/>
            </w:tcBorders>
            <w:vAlign w:val="bottom"/>
          </w:tcPr>
          <w:p w14:paraId="7F0E2E4F" w14:textId="0C95F713" w:rsidR="00366CD6" w:rsidRPr="0061761D" w:rsidRDefault="00366CD6" w:rsidP="00133F32">
            <w:pPr>
              <w:pBdr>
                <w:bottom w:val="double" w:sz="4" w:space="1" w:color="auto"/>
              </w:pBdr>
              <w:ind w:right="-72"/>
              <w:jc w:val="right"/>
              <w:rPr>
                <w:rFonts w:ascii="Arial" w:hAnsi="Arial" w:cs="Arial"/>
                <w:sz w:val="18"/>
                <w:szCs w:val="18"/>
              </w:rPr>
            </w:pPr>
            <w:r w:rsidRPr="0061761D">
              <w:rPr>
                <w:rFonts w:ascii="Arial" w:hAnsi="Arial" w:cs="Arial"/>
                <w:sz w:val="18"/>
                <w:szCs w:val="18"/>
              </w:rPr>
              <w:t>27</w:t>
            </w:r>
            <w:r w:rsidR="00133F32">
              <w:rPr>
                <w:rFonts w:ascii="Arial" w:hAnsi="Arial" w:cs="Arial"/>
                <w:sz w:val="18"/>
                <w:szCs w:val="18"/>
              </w:rPr>
              <w:t>5</w:t>
            </w:r>
            <w:r w:rsidRPr="0061761D">
              <w:rPr>
                <w:rFonts w:ascii="Arial" w:hAnsi="Arial" w:cs="Arial"/>
                <w:sz w:val="18"/>
                <w:szCs w:val="18"/>
              </w:rPr>
              <w:t>,047,552</w:t>
            </w:r>
          </w:p>
        </w:tc>
        <w:tc>
          <w:tcPr>
            <w:tcW w:w="1296" w:type="dxa"/>
            <w:tcBorders>
              <w:left w:val="nil"/>
              <w:right w:val="nil"/>
            </w:tcBorders>
            <w:vAlign w:val="bottom"/>
          </w:tcPr>
          <w:p w14:paraId="5E1385B5"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303,990,605</w:t>
            </w:r>
          </w:p>
        </w:tc>
        <w:tc>
          <w:tcPr>
            <w:tcW w:w="1296" w:type="dxa"/>
            <w:tcBorders>
              <w:left w:val="nil"/>
              <w:right w:val="nil"/>
            </w:tcBorders>
            <w:shd w:val="clear" w:color="auto" w:fill="auto"/>
            <w:vAlign w:val="bottom"/>
          </w:tcPr>
          <w:p w14:paraId="2DFD5815"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249,445,322</w:t>
            </w:r>
          </w:p>
        </w:tc>
        <w:tc>
          <w:tcPr>
            <w:tcW w:w="1296" w:type="dxa"/>
            <w:tcBorders>
              <w:left w:val="nil"/>
              <w:right w:val="nil"/>
            </w:tcBorders>
            <w:shd w:val="clear" w:color="auto" w:fill="auto"/>
            <w:vAlign w:val="bottom"/>
          </w:tcPr>
          <w:p w14:paraId="6B28E39C"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130,403,868</w:t>
            </w:r>
          </w:p>
        </w:tc>
      </w:tr>
    </w:tbl>
    <w:p w14:paraId="0B56D525" w14:textId="77777777" w:rsidR="00366CD6" w:rsidRPr="0061761D" w:rsidRDefault="00366CD6" w:rsidP="00366CD6">
      <w:pPr>
        <w:jc w:val="thaiDistribute"/>
        <w:rPr>
          <w:rFonts w:ascii="Arial" w:eastAsia="Cordia New" w:hAnsi="Arial" w:cs="Arial"/>
          <w:spacing w:val="-4"/>
          <w:sz w:val="18"/>
          <w:szCs w:val="18"/>
        </w:rPr>
      </w:pPr>
    </w:p>
    <w:p w14:paraId="1D3BAB15" w14:textId="77777777" w:rsidR="00366CD6" w:rsidRPr="0061761D" w:rsidRDefault="00366CD6" w:rsidP="00366CD6">
      <w:pPr>
        <w:ind w:left="547" w:hanging="547"/>
        <w:jc w:val="thaiDistribute"/>
        <w:rPr>
          <w:rFonts w:ascii="Arial" w:eastAsia="Cordia New" w:hAnsi="Arial" w:cs="Arial"/>
          <w:spacing w:val="-4"/>
          <w:sz w:val="18"/>
          <w:szCs w:val="18"/>
        </w:rPr>
      </w:pPr>
    </w:p>
    <w:p w14:paraId="151F18C7" w14:textId="77777777" w:rsidR="00366CD6" w:rsidRPr="0061761D" w:rsidRDefault="00366CD6" w:rsidP="00366CD6">
      <w:pPr>
        <w:ind w:left="547"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lang w:val="en-GB"/>
        </w:rPr>
        <w:t>22</w:t>
      </w:r>
      <w:r w:rsidRPr="0061761D">
        <w:rPr>
          <w:rFonts w:ascii="Arial" w:eastAsia="Cordia New" w:hAnsi="Arial" w:cs="Arial"/>
          <w:b/>
          <w:bCs/>
          <w:spacing w:val="-4"/>
          <w:sz w:val="18"/>
          <w:szCs w:val="18"/>
        </w:rPr>
        <w:tab/>
      </w:r>
      <w:r w:rsidRPr="0061761D">
        <w:rPr>
          <w:rFonts w:ascii="Arial" w:hAnsi="Arial" w:cs="Arial"/>
          <w:b/>
          <w:bCs/>
          <w:sz w:val="18"/>
          <w:szCs w:val="18"/>
        </w:rPr>
        <w:t>Employee benefit obligations</w:t>
      </w:r>
    </w:p>
    <w:p w14:paraId="65063D18" w14:textId="77777777" w:rsidR="00366CD6" w:rsidRPr="0061761D" w:rsidRDefault="00366CD6" w:rsidP="00366CD6">
      <w:pPr>
        <w:jc w:val="thaiDistribute"/>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366CD6" w:rsidRPr="0061761D" w14:paraId="5B3D5F2B" w14:textId="77777777" w:rsidTr="002634CD">
        <w:tc>
          <w:tcPr>
            <w:tcW w:w="4277" w:type="dxa"/>
            <w:tcBorders>
              <w:top w:val="nil"/>
              <w:left w:val="nil"/>
              <w:bottom w:val="nil"/>
              <w:right w:val="nil"/>
            </w:tcBorders>
            <w:shd w:val="clear" w:color="auto" w:fill="auto"/>
            <w:vAlign w:val="center"/>
          </w:tcPr>
          <w:p w14:paraId="3B62A167" w14:textId="77777777" w:rsidR="00366CD6" w:rsidRPr="0061761D" w:rsidRDefault="00366CD6" w:rsidP="002634CD">
            <w:pPr>
              <w:ind w:left="432"/>
              <w:rPr>
                <w:rFonts w:ascii="Arial" w:hAnsi="Arial" w:cs="Arial"/>
                <w:sz w:val="18"/>
                <w:szCs w:val="18"/>
              </w:rPr>
            </w:pPr>
          </w:p>
        </w:tc>
        <w:tc>
          <w:tcPr>
            <w:tcW w:w="2592" w:type="dxa"/>
            <w:gridSpan w:val="2"/>
            <w:tcBorders>
              <w:top w:val="nil"/>
              <w:left w:val="nil"/>
              <w:bottom w:val="nil"/>
              <w:right w:val="nil"/>
            </w:tcBorders>
            <w:vAlign w:val="center"/>
          </w:tcPr>
          <w:p w14:paraId="51D6C488"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373E86A0"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74BF6D35"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6ECD7639"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6EF945D3" w14:textId="77777777" w:rsidTr="002634CD">
        <w:tc>
          <w:tcPr>
            <w:tcW w:w="4277" w:type="dxa"/>
            <w:tcBorders>
              <w:top w:val="nil"/>
              <w:left w:val="nil"/>
              <w:bottom w:val="nil"/>
              <w:right w:val="nil"/>
            </w:tcBorders>
            <w:shd w:val="clear" w:color="auto" w:fill="auto"/>
            <w:vAlign w:val="center"/>
            <w:hideMark/>
          </w:tcPr>
          <w:p w14:paraId="5C78D534" w14:textId="77777777" w:rsidR="00366CD6" w:rsidRPr="0061761D" w:rsidRDefault="00366CD6" w:rsidP="002634CD">
            <w:pPr>
              <w:ind w:left="432"/>
              <w:rPr>
                <w:rFonts w:ascii="Arial" w:hAnsi="Arial" w:cs="Arial"/>
                <w:sz w:val="18"/>
                <w:szCs w:val="18"/>
              </w:rPr>
            </w:pPr>
          </w:p>
        </w:tc>
        <w:tc>
          <w:tcPr>
            <w:tcW w:w="1296" w:type="dxa"/>
            <w:tcBorders>
              <w:top w:val="nil"/>
              <w:left w:val="nil"/>
              <w:bottom w:val="nil"/>
              <w:right w:val="nil"/>
            </w:tcBorders>
            <w:vAlign w:val="center"/>
          </w:tcPr>
          <w:p w14:paraId="22980AE7"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3DE6FFAF"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61EBA627"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28520E3F"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093A4A89" w14:textId="77777777" w:rsidTr="002634CD">
        <w:tc>
          <w:tcPr>
            <w:tcW w:w="4277" w:type="dxa"/>
            <w:tcBorders>
              <w:top w:val="nil"/>
              <w:left w:val="nil"/>
              <w:bottom w:val="nil"/>
              <w:right w:val="nil"/>
            </w:tcBorders>
            <w:shd w:val="clear" w:color="auto" w:fill="auto"/>
            <w:vAlign w:val="center"/>
            <w:hideMark/>
          </w:tcPr>
          <w:p w14:paraId="6BF89FAB" w14:textId="77777777" w:rsidR="00366CD6" w:rsidRPr="0061761D" w:rsidRDefault="00366CD6" w:rsidP="002634CD">
            <w:pPr>
              <w:ind w:left="432"/>
              <w:rPr>
                <w:rFonts w:ascii="Arial" w:hAnsi="Arial" w:cs="Arial"/>
                <w:b/>
                <w:bCs/>
                <w:sz w:val="18"/>
                <w:szCs w:val="18"/>
              </w:rPr>
            </w:pPr>
          </w:p>
        </w:tc>
        <w:tc>
          <w:tcPr>
            <w:tcW w:w="1296" w:type="dxa"/>
            <w:tcBorders>
              <w:top w:val="nil"/>
              <w:left w:val="nil"/>
              <w:bottom w:val="nil"/>
              <w:right w:val="nil"/>
            </w:tcBorders>
            <w:vAlign w:val="center"/>
          </w:tcPr>
          <w:p w14:paraId="3C12523E"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25E9D663"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16D260D8"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1FD9FFE2"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7CDE57F4" w14:textId="77777777" w:rsidTr="002634CD">
        <w:tc>
          <w:tcPr>
            <w:tcW w:w="4277" w:type="dxa"/>
            <w:tcBorders>
              <w:top w:val="nil"/>
              <w:left w:val="nil"/>
              <w:bottom w:val="nil"/>
              <w:right w:val="nil"/>
            </w:tcBorders>
            <w:shd w:val="clear" w:color="auto" w:fill="auto"/>
            <w:vAlign w:val="center"/>
            <w:hideMark/>
          </w:tcPr>
          <w:p w14:paraId="1C4A1D8C" w14:textId="77777777" w:rsidR="00366CD6" w:rsidRPr="0061761D" w:rsidRDefault="00366CD6" w:rsidP="002634CD">
            <w:pPr>
              <w:ind w:left="432"/>
              <w:rPr>
                <w:rFonts w:ascii="Arial" w:hAnsi="Arial" w:cs="Arial"/>
                <w:b/>
                <w:bCs/>
                <w:sz w:val="12"/>
                <w:szCs w:val="12"/>
              </w:rPr>
            </w:pPr>
          </w:p>
        </w:tc>
        <w:tc>
          <w:tcPr>
            <w:tcW w:w="1296" w:type="dxa"/>
            <w:tcBorders>
              <w:top w:val="nil"/>
              <w:left w:val="nil"/>
              <w:bottom w:val="nil"/>
              <w:right w:val="nil"/>
            </w:tcBorders>
          </w:tcPr>
          <w:p w14:paraId="625C4B0A"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09B7ADE8"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669746A4"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547DE59B" w14:textId="77777777" w:rsidR="00366CD6" w:rsidRPr="0061761D" w:rsidRDefault="00366CD6" w:rsidP="002634CD">
            <w:pPr>
              <w:ind w:right="-72"/>
              <w:jc w:val="right"/>
              <w:rPr>
                <w:rFonts w:ascii="Arial" w:hAnsi="Arial" w:cs="Arial"/>
                <w:sz w:val="12"/>
                <w:szCs w:val="12"/>
              </w:rPr>
            </w:pPr>
          </w:p>
        </w:tc>
      </w:tr>
      <w:tr w:rsidR="00366CD6" w:rsidRPr="0061761D" w14:paraId="5003810F" w14:textId="77777777" w:rsidTr="002634CD">
        <w:tc>
          <w:tcPr>
            <w:tcW w:w="4277" w:type="dxa"/>
            <w:tcBorders>
              <w:top w:val="nil"/>
              <w:left w:val="nil"/>
              <w:bottom w:val="nil"/>
              <w:right w:val="nil"/>
            </w:tcBorders>
            <w:shd w:val="clear" w:color="auto" w:fill="auto"/>
          </w:tcPr>
          <w:p w14:paraId="78E11403" w14:textId="77777777" w:rsidR="00366CD6" w:rsidRPr="0061761D" w:rsidRDefault="00366CD6" w:rsidP="002634CD">
            <w:pPr>
              <w:ind w:left="432"/>
              <w:rPr>
                <w:rFonts w:ascii="Arial" w:hAnsi="Arial" w:cs="Arial"/>
                <w:sz w:val="18"/>
                <w:szCs w:val="18"/>
                <w:cs/>
              </w:rPr>
            </w:pPr>
            <w:r w:rsidRPr="0061761D">
              <w:rPr>
                <w:rFonts w:ascii="Arial" w:hAnsi="Arial" w:cs="Arial"/>
                <w:sz w:val="18"/>
                <w:szCs w:val="18"/>
              </w:rPr>
              <w:t>Statement of financial position</w:t>
            </w:r>
          </w:p>
        </w:tc>
        <w:tc>
          <w:tcPr>
            <w:tcW w:w="1296" w:type="dxa"/>
            <w:tcBorders>
              <w:left w:val="nil"/>
              <w:right w:val="nil"/>
            </w:tcBorders>
            <w:vAlign w:val="bottom"/>
          </w:tcPr>
          <w:p w14:paraId="6DC9B857"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vAlign w:val="bottom"/>
          </w:tcPr>
          <w:p w14:paraId="6EB1C82E"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bottom"/>
          </w:tcPr>
          <w:p w14:paraId="3559802D"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bottom"/>
          </w:tcPr>
          <w:p w14:paraId="459714BD" w14:textId="77777777" w:rsidR="00366CD6" w:rsidRPr="0061761D" w:rsidRDefault="00366CD6" w:rsidP="002634CD">
            <w:pPr>
              <w:ind w:right="-72"/>
              <w:jc w:val="right"/>
              <w:rPr>
                <w:rFonts w:ascii="Arial" w:hAnsi="Arial" w:cs="Arial"/>
                <w:sz w:val="18"/>
                <w:szCs w:val="18"/>
              </w:rPr>
            </w:pPr>
          </w:p>
        </w:tc>
      </w:tr>
      <w:tr w:rsidR="00366CD6" w:rsidRPr="0061761D" w14:paraId="06783011" w14:textId="77777777" w:rsidTr="002634CD">
        <w:tc>
          <w:tcPr>
            <w:tcW w:w="4277" w:type="dxa"/>
            <w:tcBorders>
              <w:top w:val="nil"/>
              <w:left w:val="nil"/>
              <w:bottom w:val="nil"/>
              <w:right w:val="nil"/>
            </w:tcBorders>
            <w:shd w:val="clear" w:color="auto" w:fill="auto"/>
          </w:tcPr>
          <w:p w14:paraId="317AF398" w14:textId="77777777" w:rsidR="00366CD6" w:rsidRPr="0061761D" w:rsidRDefault="00366CD6" w:rsidP="002634CD">
            <w:pPr>
              <w:ind w:left="432"/>
              <w:rPr>
                <w:rFonts w:ascii="Arial" w:hAnsi="Arial" w:cs="Arial"/>
                <w:sz w:val="18"/>
                <w:szCs w:val="18"/>
                <w:lang w:val="en-GB"/>
              </w:rPr>
            </w:pPr>
            <w:r w:rsidRPr="0061761D">
              <w:rPr>
                <w:rFonts w:ascii="Arial" w:hAnsi="Arial" w:cs="Arial"/>
                <w:sz w:val="18"/>
                <w:szCs w:val="18"/>
                <w:lang w:val="en-GB"/>
              </w:rPr>
              <w:t xml:space="preserve">   Obligation under the defined </w:t>
            </w:r>
          </w:p>
          <w:p w14:paraId="54DFCB36" w14:textId="77777777" w:rsidR="00366CD6" w:rsidRPr="0061761D" w:rsidRDefault="00366CD6" w:rsidP="002634CD">
            <w:pPr>
              <w:ind w:left="432"/>
              <w:rPr>
                <w:rFonts w:ascii="Arial" w:hAnsi="Arial" w:cs="Arial"/>
                <w:spacing w:val="-10"/>
                <w:sz w:val="18"/>
                <w:szCs w:val="18"/>
              </w:rPr>
            </w:pPr>
            <w:r w:rsidRPr="0061761D">
              <w:rPr>
                <w:rFonts w:ascii="Arial" w:hAnsi="Arial" w:cs="Arial"/>
                <w:sz w:val="18"/>
                <w:szCs w:val="18"/>
                <w:lang w:val="en-GB"/>
              </w:rPr>
              <w:t xml:space="preserve">   benefit plans - post employment</w:t>
            </w:r>
          </w:p>
        </w:tc>
        <w:tc>
          <w:tcPr>
            <w:tcW w:w="1296" w:type="dxa"/>
            <w:tcBorders>
              <w:left w:val="nil"/>
              <w:right w:val="nil"/>
            </w:tcBorders>
            <w:vAlign w:val="bottom"/>
          </w:tcPr>
          <w:p w14:paraId="2883AAEA"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28,386,814</w:t>
            </w:r>
          </w:p>
        </w:tc>
        <w:tc>
          <w:tcPr>
            <w:tcW w:w="1296" w:type="dxa"/>
            <w:tcBorders>
              <w:left w:val="nil"/>
              <w:right w:val="nil"/>
            </w:tcBorders>
            <w:vAlign w:val="bottom"/>
          </w:tcPr>
          <w:p w14:paraId="5E4093BF"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18,317,284</w:t>
            </w:r>
          </w:p>
        </w:tc>
        <w:tc>
          <w:tcPr>
            <w:tcW w:w="1296" w:type="dxa"/>
            <w:tcBorders>
              <w:left w:val="nil"/>
              <w:right w:val="nil"/>
            </w:tcBorders>
            <w:shd w:val="clear" w:color="auto" w:fill="auto"/>
            <w:vAlign w:val="bottom"/>
          </w:tcPr>
          <w:p w14:paraId="6E70DDD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11,839,543</w:t>
            </w:r>
          </w:p>
        </w:tc>
        <w:tc>
          <w:tcPr>
            <w:tcW w:w="1296" w:type="dxa"/>
            <w:tcBorders>
              <w:left w:val="nil"/>
              <w:right w:val="nil"/>
            </w:tcBorders>
            <w:shd w:val="clear" w:color="auto" w:fill="auto"/>
            <w:vAlign w:val="bottom"/>
          </w:tcPr>
          <w:p w14:paraId="7AFAE6E1"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949,318</w:t>
            </w:r>
          </w:p>
        </w:tc>
      </w:tr>
      <w:tr w:rsidR="00366CD6" w:rsidRPr="0061761D" w14:paraId="4D55C296" w14:textId="77777777" w:rsidTr="002634CD">
        <w:tc>
          <w:tcPr>
            <w:tcW w:w="4277" w:type="dxa"/>
            <w:tcBorders>
              <w:top w:val="nil"/>
              <w:left w:val="nil"/>
              <w:bottom w:val="nil"/>
              <w:right w:val="nil"/>
            </w:tcBorders>
            <w:shd w:val="clear" w:color="auto" w:fill="auto"/>
          </w:tcPr>
          <w:p w14:paraId="4BD8A60F" w14:textId="77777777" w:rsidR="00366CD6" w:rsidRPr="0061761D" w:rsidRDefault="00366CD6" w:rsidP="002634CD">
            <w:pPr>
              <w:ind w:left="432"/>
              <w:rPr>
                <w:rFonts w:ascii="Arial" w:hAnsi="Arial" w:cs="Arial"/>
                <w:sz w:val="12"/>
                <w:szCs w:val="12"/>
                <w:cs/>
              </w:rPr>
            </w:pPr>
          </w:p>
        </w:tc>
        <w:tc>
          <w:tcPr>
            <w:tcW w:w="1296" w:type="dxa"/>
            <w:tcBorders>
              <w:left w:val="nil"/>
              <w:right w:val="nil"/>
            </w:tcBorders>
            <w:vAlign w:val="bottom"/>
          </w:tcPr>
          <w:p w14:paraId="51677BE5" w14:textId="77777777" w:rsidR="00366CD6" w:rsidRPr="0061761D" w:rsidRDefault="00366CD6" w:rsidP="002634CD">
            <w:pPr>
              <w:ind w:right="-72"/>
              <w:jc w:val="right"/>
              <w:rPr>
                <w:rFonts w:ascii="Arial" w:hAnsi="Arial" w:cs="Arial"/>
                <w:sz w:val="12"/>
                <w:szCs w:val="12"/>
              </w:rPr>
            </w:pPr>
          </w:p>
        </w:tc>
        <w:tc>
          <w:tcPr>
            <w:tcW w:w="1296" w:type="dxa"/>
            <w:tcBorders>
              <w:left w:val="nil"/>
              <w:right w:val="nil"/>
            </w:tcBorders>
            <w:vAlign w:val="bottom"/>
          </w:tcPr>
          <w:p w14:paraId="0A08CFFE" w14:textId="77777777" w:rsidR="00366CD6" w:rsidRPr="0061761D" w:rsidRDefault="00366CD6" w:rsidP="002634CD">
            <w:pPr>
              <w:ind w:right="-72"/>
              <w:jc w:val="right"/>
              <w:rPr>
                <w:rFonts w:ascii="Arial" w:hAnsi="Arial" w:cs="Arial"/>
                <w:sz w:val="12"/>
                <w:szCs w:val="12"/>
              </w:rPr>
            </w:pPr>
          </w:p>
        </w:tc>
        <w:tc>
          <w:tcPr>
            <w:tcW w:w="1296" w:type="dxa"/>
            <w:tcBorders>
              <w:left w:val="nil"/>
              <w:right w:val="nil"/>
            </w:tcBorders>
            <w:shd w:val="clear" w:color="auto" w:fill="auto"/>
            <w:vAlign w:val="bottom"/>
          </w:tcPr>
          <w:p w14:paraId="0F2007E9" w14:textId="77777777" w:rsidR="00366CD6" w:rsidRPr="0061761D" w:rsidRDefault="00366CD6" w:rsidP="002634CD">
            <w:pPr>
              <w:ind w:right="-72"/>
              <w:jc w:val="right"/>
              <w:rPr>
                <w:rFonts w:ascii="Arial" w:hAnsi="Arial" w:cs="Arial"/>
                <w:sz w:val="12"/>
                <w:szCs w:val="12"/>
              </w:rPr>
            </w:pPr>
          </w:p>
        </w:tc>
        <w:tc>
          <w:tcPr>
            <w:tcW w:w="1296" w:type="dxa"/>
            <w:tcBorders>
              <w:left w:val="nil"/>
              <w:right w:val="nil"/>
            </w:tcBorders>
            <w:shd w:val="clear" w:color="auto" w:fill="auto"/>
            <w:vAlign w:val="bottom"/>
          </w:tcPr>
          <w:p w14:paraId="5ADC37CE" w14:textId="77777777" w:rsidR="00366CD6" w:rsidRPr="0061761D" w:rsidRDefault="00366CD6" w:rsidP="002634CD">
            <w:pPr>
              <w:ind w:right="-72"/>
              <w:jc w:val="right"/>
              <w:rPr>
                <w:rFonts w:ascii="Arial" w:hAnsi="Arial" w:cs="Arial"/>
                <w:sz w:val="12"/>
                <w:szCs w:val="12"/>
              </w:rPr>
            </w:pPr>
          </w:p>
        </w:tc>
      </w:tr>
      <w:tr w:rsidR="00366CD6" w:rsidRPr="0061761D" w14:paraId="2B76ECC5" w14:textId="77777777" w:rsidTr="002634CD">
        <w:tc>
          <w:tcPr>
            <w:tcW w:w="4277" w:type="dxa"/>
            <w:tcBorders>
              <w:top w:val="nil"/>
              <w:left w:val="nil"/>
              <w:bottom w:val="nil"/>
              <w:right w:val="nil"/>
            </w:tcBorders>
            <w:shd w:val="clear" w:color="auto" w:fill="auto"/>
          </w:tcPr>
          <w:p w14:paraId="6E16CBC8" w14:textId="77777777" w:rsidR="00366CD6" w:rsidRPr="0061761D" w:rsidRDefault="00366CD6" w:rsidP="002634CD">
            <w:pPr>
              <w:ind w:left="432"/>
              <w:rPr>
                <w:rFonts w:ascii="Arial" w:hAnsi="Arial" w:cs="Arial"/>
                <w:sz w:val="18"/>
                <w:szCs w:val="18"/>
                <w:lang w:val="en-GB"/>
              </w:rPr>
            </w:pPr>
            <w:r w:rsidRPr="0061761D">
              <w:rPr>
                <w:rFonts w:ascii="Arial" w:hAnsi="Arial" w:cs="Arial"/>
                <w:sz w:val="18"/>
                <w:szCs w:val="18"/>
                <w:lang w:val="en-GB"/>
              </w:rPr>
              <w:t>Profit or loss</w:t>
            </w:r>
          </w:p>
        </w:tc>
        <w:tc>
          <w:tcPr>
            <w:tcW w:w="1296" w:type="dxa"/>
            <w:tcBorders>
              <w:left w:val="nil"/>
              <w:right w:val="nil"/>
            </w:tcBorders>
            <w:vAlign w:val="bottom"/>
          </w:tcPr>
          <w:p w14:paraId="7B94A8F2"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vAlign w:val="bottom"/>
          </w:tcPr>
          <w:p w14:paraId="11223E55"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bottom"/>
          </w:tcPr>
          <w:p w14:paraId="69BE0470"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bottom"/>
          </w:tcPr>
          <w:p w14:paraId="39BD3A6B" w14:textId="77777777" w:rsidR="00366CD6" w:rsidRPr="0061761D" w:rsidRDefault="00366CD6" w:rsidP="002634CD">
            <w:pPr>
              <w:ind w:right="-72"/>
              <w:jc w:val="right"/>
              <w:rPr>
                <w:rFonts w:ascii="Arial" w:hAnsi="Arial" w:cs="Arial"/>
                <w:sz w:val="18"/>
                <w:szCs w:val="18"/>
              </w:rPr>
            </w:pPr>
          </w:p>
        </w:tc>
      </w:tr>
      <w:tr w:rsidR="00366CD6" w:rsidRPr="0061761D" w14:paraId="453E1D84" w14:textId="77777777" w:rsidTr="002634CD">
        <w:tc>
          <w:tcPr>
            <w:tcW w:w="4277" w:type="dxa"/>
            <w:tcBorders>
              <w:top w:val="nil"/>
              <w:left w:val="nil"/>
              <w:bottom w:val="nil"/>
              <w:right w:val="nil"/>
            </w:tcBorders>
            <w:shd w:val="clear" w:color="auto" w:fill="auto"/>
          </w:tcPr>
          <w:p w14:paraId="0C660980" w14:textId="77777777" w:rsidR="00366CD6" w:rsidRPr="0061761D" w:rsidRDefault="00366CD6" w:rsidP="002634CD">
            <w:pPr>
              <w:ind w:left="432"/>
              <w:rPr>
                <w:rFonts w:ascii="Arial" w:hAnsi="Arial" w:cs="Arial"/>
                <w:sz w:val="18"/>
                <w:szCs w:val="18"/>
              </w:rPr>
            </w:pPr>
            <w:r w:rsidRPr="0061761D">
              <w:rPr>
                <w:rFonts w:ascii="Arial" w:hAnsi="Arial" w:cs="Arial"/>
                <w:sz w:val="18"/>
                <w:szCs w:val="18"/>
                <w:cs/>
              </w:rPr>
              <w:t xml:space="preserve">   </w:t>
            </w:r>
            <w:r w:rsidRPr="0061761D">
              <w:rPr>
                <w:rFonts w:ascii="Arial" w:hAnsi="Arial" w:cs="Arial"/>
                <w:sz w:val="18"/>
                <w:szCs w:val="18"/>
              </w:rPr>
              <w:t>Post-employment benefits plan</w:t>
            </w:r>
          </w:p>
        </w:tc>
        <w:tc>
          <w:tcPr>
            <w:tcW w:w="1296" w:type="dxa"/>
            <w:tcBorders>
              <w:left w:val="nil"/>
              <w:right w:val="nil"/>
            </w:tcBorders>
            <w:vAlign w:val="bottom"/>
          </w:tcPr>
          <w:p w14:paraId="4187355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13,316,401</w:t>
            </w:r>
          </w:p>
        </w:tc>
        <w:tc>
          <w:tcPr>
            <w:tcW w:w="1296" w:type="dxa"/>
            <w:tcBorders>
              <w:left w:val="nil"/>
              <w:right w:val="nil"/>
            </w:tcBorders>
            <w:vAlign w:val="bottom"/>
          </w:tcPr>
          <w:p w14:paraId="7B16FDA9"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3,660,965</w:t>
            </w:r>
          </w:p>
        </w:tc>
        <w:tc>
          <w:tcPr>
            <w:tcW w:w="1296" w:type="dxa"/>
            <w:tcBorders>
              <w:left w:val="nil"/>
              <w:right w:val="nil"/>
            </w:tcBorders>
            <w:shd w:val="clear" w:color="auto" w:fill="auto"/>
            <w:vAlign w:val="bottom"/>
          </w:tcPr>
          <w:p w14:paraId="3C0E242C"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cs/>
              </w:rPr>
              <w:t>12</w:t>
            </w:r>
            <w:r w:rsidRPr="0061761D">
              <w:rPr>
                <w:rFonts w:ascii="Arial" w:hAnsi="Arial" w:cs="Arial"/>
                <w:sz w:val="18"/>
                <w:szCs w:val="18"/>
              </w:rPr>
              <w:t>,971,496</w:t>
            </w:r>
          </w:p>
        </w:tc>
        <w:tc>
          <w:tcPr>
            <w:tcW w:w="1296" w:type="dxa"/>
            <w:tcBorders>
              <w:left w:val="nil"/>
              <w:right w:val="nil"/>
            </w:tcBorders>
            <w:shd w:val="clear" w:color="auto" w:fill="auto"/>
            <w:vAlign w:val="bottom"/>
          </w:tcPr>
          <w:p w14:paraId="058E757E"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290,226</w:t>
            </w:r>
          </w:p>
        </w:tc>
      </w:tr>
      <w:tr w:rsidR="00366CD6" w:rsidRPr="0061761D" w14:paraId="19ACA3E3" w14:textId="77777777" w:rsidTr="002634CD">
        <w:tc>
          <w:tcPr>
            <w:tcW w:w="4277" w:type="dxa"/>
            <w:tcBorders>
              <w:top w:val="nil"/>
              <w:left w:val="nil"/>
              <w:bottom w:val="nil"/>
              <w:right w:val="nil"/>
            </w:tcBorders>
            <w:shd w:val="clear" w:color="auto" w:fill="auto"/>
          </w:tcPr>
          <w:p w14:paraId="7AFF3A60" w14:textId="77777777" w:rsidR="00366CD6" w:rsidRPr="0061761D" w:rsidRDefault="00366CD6" w:rsidP="002634CD">
            <w:pPr>
              <w:ind w:left="432"/>
              <w:rPr>
                <w:rFonts w:ascii="Arial" w:hAnsi="Arial" w:cs="Arial"/>
                <w:sz w:val="12"/>
                <w:szCs w:val="12"/>
                <w:cs/>
              </w:rPr>
            </w:pPr>
          </w:p>
        </w:tc>
        <w:tc>
          <w:tcPr>
            <w:tcW w:w="1296" w:type="dxa"/>
            <w:tcBorders>
              <w:left w:val="nil"/>
              <w:right w:val="nil"/>
            </w:tcBorders>
            <w:vAlign w:val="bottom"/>
          </w:tcPr>
          <w:p w14:paraId="2C6F6485" w14:textId="77777777" w:rsidR="00366CD6" w:rsidRPr="0061761D" w:rsidRDefault="00366CD6" w:rsidP="002634CD">
            <w:pPr>
              <w:ind w:right="-72"/>
              <w:jc w:val="right"/>
              <w:rPr>
                <w:rFonts w:ascii="Arial" w:hAnsi="Arial" w:cs="Arial"/>
                <w:sz w:val="12"/>
                <w:szCs w:val="12"/>
              </w:rPr>
            </w:pPr>
          </w:p>
        </w:tc>
        <w:tc>
          <w:tcPr>
            <w:tcW w:w="1296" w:type="dxa"/>
            <w:tcBorders>
              <w:left w:val="nil"/>
              <w:right w:val="nil"/>
            </w:tcBorders>
            <w:vAlign w:val="bottom"/>
          </w:tcPr>
          <w:p w14:paraId="48700EAB" w14:textId="77777777" w:rsidR="00366CD6" w:rsidRPr="0061761D" w:rsidRDefault="00366CD6" w:rsidP="002634CD">
            <w:pPr>
              <w:ind w:right="-72"/>
              <w:jc w:val="right"/>
              <w:rPr>
                <w:rFonts w:ascii="Arial" w:hAnsi="Arial" w:cs="Arial"/>
                <w:sz w:val="12"/>
                <w:szCs w:val="12"/>
              </w:rPr>
            </w:pPr>
          </w:p>
        </w:tc>
        <w:tc>
          <w:tcPr>
            <w:tcW w:w="1296" w:type="dxa"/>
            <w:tcBorders>
              <w:left w:val="nil"/>
              <w:right w:val="nil"/>
            </w:tcBorders>
            <w:shd w:val="clear" w:color="auto" w:fill="auto"/>
            <w:vAlign w:val="bottom"/>
          </w:tcPr>
          <w:p w14:paraId="0DEF937C" w14:textId="77777777" w:rsidR="00366CD6" w:rsidRPr="0061761D" w:rsidRDefault="00366CD6" w:rsidP="002634CD">
            <w:pPr>
              <w:ind w:right="-72"/>
              <w:jc w:val="right"/>
              <w:rPr>
                <w:rFonts w:ascii="Arial" w:hAnsi="Arial" w:cs="Arial"/>
                <w:sz w:val="12"/>
                <w:szCs w:val="12"/>
              </w:rPr>
            </w:pPr>
          </w:p>
        </w:tc>
        <w:tc>
          <w:tcPr>
            <w:tcW w:w="1296" w:type="dxa"/>
            <w:tcBorders>
              <w:left w:val="nil"/>
              <w:right w:val="nil"/>
            </w:tcBorders>
            <w:shd w:val="clear" w:color="auto" w:fill="auto"/>
            <w:vAlign w:val="bottom"/>
          </w:tcPr>
          <w:p w14:paraId="3AF9BBF6" w14:textId="77777777" w:rsidR="00366CD6" w:rsidRPr="0061761D" w:rsidRDefault="00366CD6" w:rsidP="002634CD">
            <w:pPr>
              <w:ind w:right="-72"/>
              <w:jc w:val="right"/>
              <w:rPr>
                <w:rFonts w:ascii="Arial" w:hAnsi="Arial" w:cs="Arial"/>
                <w:sz w:val="12"/>
                <w:szCs w:val="12"/>
              </w:rPr>
            </w:pPr>
          </w:p>
        </w:tc>
      </w:tr>
      <w:tr w:rsidR="00366CD6" w:rsidRPr="0061761D" w14:paraId="22C00EA3" w14:textId="77777777" w:rsidTr="002634CD">
        <w:tc>
          <w:tcPr>
            <w:tcW w:w="4277" w:type="dxa"/>
            <w:tcBorders>
              <w:top w:val="nil"/>
              <w:left w:val="nil"/>
              <w:bottom w:val="nil"/>
              <w:right w:val="nil"/>
            </w:tcBorders>
            <w:shd w:val="clear" w:color="auto" w:fill="auto"/>
          </w:tcPr>
          <w:p w14:paraId="0F17F4F0" w14:textId="77777777" w:rsidR="00366CD6" w:rsidRPr="0061761D" w:rsidRDefault="00366CD6" w:rsidP="002634CD">
            <w:pPr>
              <w:ind w:left="432"/>
              <w:rPr>
                <w:rFonts w:ascii="Arial" w:hAnsi="Arial" w:cs="Arial"/>
                <w:sz w:val="18"/>
                <w:szCs w:val="18"/>
              </w:rPr>
            </w:pPr>
            <w:r w:rsidRPr="0061761D">
              <w:rPr>
                <w:rFonts w:ascii="Arial" w:hAnsi="Arial" w:cs="Arial"/>
                <w:sz w:val="18"/>
                <w:szCs w:val="18"/>
              </w:rPr>
              <w:t>Remeasurement for:</w:t>
            </w:r>
          </w:p>
        </w:tc>
        <w:tc>
          <w:tcPr>
            <w:tcW w:w="1296" w:type="dxa"/>
            <w:tcBorders>
              <w:left w:val="nil"/>
              <w:right w:val="nil"/>
            </w:tcBorders>
            <w:vAlign w:val="bottom"/>
          </w:tcPr>
          <w:p w14:paraId="251C5AE1"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vAlign w:val="bottom"/>
          </w:tcPr>
          <w:p w14:paraId="4BD72C59"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bottom"/>
          </w:tcPr>
          <w:p w14:paraId="18CD3E88"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bottom"/>
          </w:tcPr>
          <w:p w14:paraId="14E4A5F9" w14:textId="77777777" w:rsidR="00366CD6" w:rsidRPr="0061761D" w:rsidRDefault="00366CD6" w:rsidP="002634CD">
            <w:pPr>
              <w:ind w:right="-72"/>
              <w:jc w:val="right"/>
              <w:rPr>
                <w:rFonts w:ascii="Arial" w:hAnsi="Arial" w:cs="Arial"/>
                <w:sz w:val="18"/>
                <w:szCs w:val="18"/>
              </w:rPr>
            </w:pPr>
          </w:p>
        </w:tc>
      </w:tr>
      <w:tr w:rsidR="00366CD6" w:rsidRPr="0061761D" w14:paraId="269D80C5" w14:textId="77777777" w:rsidTr="002634CD">
        <w:tc>
          <w:tcPr>
            <w:tcW w:w="4277" w:type="dxa"/>
            <w:tcBorders>
              <w:top w:val="nil"/>
              <w:left w:val="nil"/>
              <w:bottom w:val="nil"/>
              <w:right w:val="nil"/>
            </w:tcBorders>
            <w:shd w:val="clear" w:color="auto" w:fill="auto"/>
          </w:tcPr>
          <w:p w14:paraId="3CFE3A23" w14:textId="77777777" w:rsidR="00366CD6" w:rsidRPr="0061761D" w:rsidRDefault="00366CD6" w:rsidP="002634CD">
            <w:pPr>
              <w:ind w:left="432"/>
              <w:rPr>
                <w:rFonts w:ascii="Arial" w:hAnsi="Arial" w:cs="Arial"/>
                <w:sz w:val="18"/>
                <w:szCs w:val="18"/>
                <w:cs/>
              </w:rPr>
            </w:pPr>
            <w:r w:rsidRPr="0061761D">
              <w:rPr>
                <w:rFonts w:ascii="Arial" w:hAnsi="Arial" w:cs="Arial"/>
                <w:sz w:val="18"/>
                <w:szCs w:val="18"/>
                <w:cs/>
              </w:rPr>
              <w:t xml:space="preserve">   </w:t>
            </w:r>
            <w:r w:rsidRPr="0061761D">
              <w:rPr>
                <w:rFonts w:ascii="Arial" w:hAnsi="Arial" w:cs="Arial"/>
                <w:sz w:val="18"/>
                <w:szCs w:val="18"/>
              </w:rPr>
              <w:t>Post-employment benefits plan</w:t>
            </w:r>
          </w:p>
        </w:tc>
        <w:tc>
          <w:tcPr>
            <w:tcW w:w="1296" w:type="dxa"/>
            <w:tcBorders>
              <w:left w:val="nil"/>
              <w:right w:val="nil"/>
            </w:tcBorders>
            <w:vAlign w:val="bottom"/>
          </w:tcPr>
          <w:p w14:paraId="0009300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(3,246,871)</w:t>
            </w:r>
          </w:p>
        </w:tc>
        <w:tc>
          <w:tcPr>
            <w:tcW w:w="1296" w:type="dxa"/>
            <w:tcBorders>
              <w:left w:val="nil"/>
              <w:right w:val="nil"/>
            </w:tcBorders>
            <w:vAlign w:val="bottom"/>
          </w:tcPr>
          <w:p w14:paraId="7B8431D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bottom"/>
          </w:tcPr>
          <w:p w14:paraId="1977FE6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(2,081,271)</w:t>
            </w:r>
          </w:p>
        </w:tc>
        <w:tc>
          <w:tcPr>
            <w:tcW w:w="1296" w:type="dxa"/>
            <w:tcBorders>
              <w:left w:val="nil"/>
              <w:right w:val="nil"/>
            </w:tcBorders>
            <w:shd w:val="clear" w:color="auto" w:fill="auto"/>
            <w:vAlign w:val="bottom"/>
          </w:tcPr>
          <w:p w14:paraId="2B66ECF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r>
    </w:tbl>
    <w:p w14:paraId="0361D286" w14:textId="77777777" w:rsidR="00366CD6" w:rsidRPr="0061761D" w:rsidRDefault="00366CD6" w:rsidP="00366CD6">
      <w:pPr>
        <w:ind w:left="547"/>
        <w:jc w:val="thaiDistribute"/>
        <w:rPr>
          <w:rFonts w:ascii="Arial" w:eastAsia="Cordia New" w:hAnsi="Arial" w:cs="Arial"/>
          <w:spacing w:val="-4"/>
          <w:sz w:val="18"/>
          <w:szCs w:val="18"/>
        </w:rPr>
      </w:pPr>
    </w:p>
    <w:p w14:paraId="5AD600B2" w14:textId="77777777" w:rsidR="00366CD6" w:rsidRPr="0061761D" w:rsidRDefault="00366CD6" w:rsidP="00366CD6">
      <w:pPr>
        <w:ind w:left="540"/>
        <w:jc w:val="thaiDistribute"/>
        <w:rPr>
          <w:rFonts w:ascii="Arial" w:hAnsi="Arial" w:cs="Arial"/>
          <w:sz w:val="18"/>
          <w:szCs w:val="18"/>
        </w:rPr>
      </w:pPr>
      <w:r w:rsidRPr="0061761D">
        <w:rPr>
          <w:rFonts w:ascii="Arial" w:hAnsi="Arial" w:cs="Arial"/>
          <w:sz w:val="18"/>
          <w:szCs w:val="18"/>
        </w:rPr>
        <w:t>The movement in the defined benefit obligation over the year is as follows:</w:t>
      </w:r>
    </w:p>
    <w:p w14:paraId="5EE59856" w14:textId="77777777" w:rsidR="00366CD6" w:rsidRPr="0061761D" w:rsidRDefault="00366CD6" w:rsidP="00366CD6">
      <w:pPr>
        <w:ind w:left="540"/>
        <w:jc w:val="thaiDistribute"/>
        <w:rPr>
          <w:rFonts w:ascii="Arial" w:hAnsi="Arial" w:cs="Arial"/>
          <w:sz w:val="18"/>
          <w:szCs w:val="18"/>
        </w:rPr>
      </w:pPr>
    </w:p>
    <w:tbl>
      <w:tblPr>
        <w:tblW w:w="9216" w:type="dxa"/>
        <w:tblInd w:w="360" w:type="dxa"/>
        <w:tblLayout w:type="fixed"/>
        <w:tblLook w:val="0000" w:firstRow="0" w:lastRow="0" w:firstColumn="0" w:lastColumn="0" w:noHBand="0" w:noVBand="0"/>
      </w:tblPr>
      <w:tblGrid>
        <w:gridCol w:w="3744"/>
        <w:gridCol w:w="1368"/>
        <w:gridCol w:w="1368"/>
        <w:gridCol w:w="1368"/>
        <w:gridCol w:w="1368"/>
      </w:tblGrid>
      <w:tr w:rsidR="00366CD6" w:rsidRPr="0061761D" w14:paraId="07D87F7A" w14:textId="77777777" w:rsidTr="002634CD">
        <w:trPr>
          <w:cantSplit/>
        </w:trPr>
        <w:tc>
          <w:tcPr>
            <w:tcW w:w="3744" w:type="dxa"/>
          </w:tcPr>
          <w:p w14:paraId="2911F5C2" w14:textId="77777777" w:rsidR="00366CD6" w:rsidRPr="0061761D" w:rsidRDefault="00366CD6" w:rsidP="002634CD">
            <w:pPr>
              <w:ind w:left="180"/>
              <w:rPr>
                <w:rFonts w:ascii="Arial" w:hAnsi="Arial" w:cs="Arial"/>
                <w:sz w:val="18"/>
                <w:szCs w:val="18"/>
              </w:rPr>
            </w:pPr>
          </w:p>
        </w:tc>
        <w:tc>
          <w:tcPr>
            <w:tcW w:w="2736" w:type="dxa"/>
            <w:gridSpan w:val="2"/>
            <w:vAlign w:val="center"/>
          </w:tcPr>
          <w:p w14:paraId="310DD723"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7B033460"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736" w:type="dxa"/>
            <w:gridSpan w:val="2"/>
            <w:vAlign w:val="center"/>
          </w:tcPr>
          <w:p w14:paraId="44FD3ED6"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42606A3D"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7A66473C" w14:textId="77777777" w:rsidTr="002634CD">
        <w:trPr>
          <w:cantSplit/>
        </w:trPr>
        <w:tc>
          <w:tcPr>
            <w:tcW w:w="3744" w:type="dxa"/>
          </w:tcPr>
          <w:p w14:paraId="179F3294" w14:textId="77777777" w:rsidR="00366CD6" w:rsidRPr="0061761D" w:rsidRDefault="00366CD6" w:rsidP="002634CD">
            <w:pPr>
              <w:ind w:left="180"/>
              <w:rPr>
                <w:rFonts w:ascii="Arial" w:hAnsi="Arial" w:cs="Arial"/>
                <w:sz w:val="18"/>
                <w:szCs w:val="18"/>
              </w:rPr>
            </w:pPr>
          </w:p>
        </w:tc>
        <w:tc>
          <w:tcPr>
            <w:tcW w:w="1368" w:type="dxa"/>
            <w:vAlign w:val="center"/>
          </w:tcPr>
          <w:p w14:paraId="516427A3"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368" w:type="dxa"/>
            <w:vAlign w:val="center"/>
          </w:tcPr>
          <w:p w14:paraId="0A518A2F"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368" w:type="dxa"/>
            <w:vAlign w:val="center"/>
          </w:tcPr>
          <w:p w14:paraId="752EEB1D"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368" w:type="dxa"/>
            <w:vAlign w:val="center"/>
          </w:tcPr>
          <w:p w14:paraId="23FEA0A9"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4582F57D" w14:textId="77777777" w:rsidTr="002634CD">
        <w:trPr>
          <w:cantSplit/>
        </w:trPr>
        <w:tc>
          <w:tcPr>
            <w:tcW w:w="3744" w:type="dxa"/>
          </w:tcPr>
          <w:p w14:paraId="40C7D2D1" w14:textId="77777777" w:rsidR="00366CD6" w:rsidRPr="0061761D" w:rsidRDefault="00366CD6" w:rsidP="002634CD">
            <w:pPr>
              <w:ind w:left="180"/>
              <w:rPr>
                <w:rFonts w:ascii="Arial" w:hAnsi="Arial" w:cs="Arial"/>
                <w:sz w:val="18"/>
                <w:szCs w:val="18"/>
              </w:rPr>
            </w:pPr>
          </w:p>
        </w:tc>
        <w:tc>
          <w:tcPr>
            <w:tcW w:w="1368" w:type="dxa"/>
            <w:vAlign w:val="center"/>
          </w:tcPr>
          <w:p w14:paraId="4CEF65E1"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368" w:type="dxa"/>
            <w:vAlign w:val="center"/>
          </w:tcPr>
          <w:p w14:paraId="17244D4B"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368" w:type="dxa"/>
            <w:vAlign w:val="center"/>
          </w:tcPr>
          <w:p w14:paraId="66B606F1"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368" w:type="dxa"/>
            <w:vAlign w:val="center"/>
          </w:tcPr>
          <w:p w14:paraId="70353D70"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11E431D6" w14:textId="77777777" w:rsidTr="002634CD">
        <w:trPr>
          <w:cantSplit/>
        </w:trPr>
        <w:tc>
          <w:tcPr>
            <w:tcW w:w="3744" w:type="dxa"/>
          </w:tcPr>
          <w:p w14:paraId="4C10835E" w14:textId="77777777" w:rsidR="00366CD6" w:rsidRPr="0061761D" w:rsidRDefault="00366CD6" w:rsidP="002634CD">
            <w:pPr>
              <w:ind w:left="180"/>
              <w:rPr>
                <w:rFonts w:ascii="Arial" w:hAnsi="Arial" w:cs="Arial"/>
                <w:sz w:val="12"/>
                <w:szCs w:val="12"/>
              </w:rPr>
            </w:pPr>
          </w:p>
        </w:tc>
        <w:tc>
          <w:tcPr>
            <w:tcW w:w="1368" w:type="dxa"/>
          </w:tcPr>
          <w:p w14:paraId="308C8783" w14:textId="77777777" w:rsidR="00366CD6" w:rsidRPr="0061761D" w:rsidRDefault="00366CD6" w:rsidP="002634CD">
            <w:pPr>
              <w:ind w:right="-72"/>
              <w:rPr>
                <w:rFonts w:ascii="Arial" w:hAnsi="Arial" w:cs="Arial"/>
                <w:sz w:val="12"/>
                <w:szCs w:val="12"/>
              </w:rPr>
            </w:pPr>
          </w:p>
        </w:tc>
        <w:tc>
          <w:tcPr>
            <w:tcW w:w="1368" w:type="dxa"/>
          </w:tcPr>
          <w:p w14:paraId="1A3788AE" w14:textId="77777777" w:rsidR="00366CD6" w:rsidRPr="0061761D" w:rsidRDefault="00366CD6" w:rsidP="002634CD">
            <w:pPr>
              <w:ind w:right="-72"/>
              <w:rPr>
                <w:rFonts w:ascii="Arial" w:hAnsi="Arial" w:cs="Arial"/>
                <w:sz w:val="12"/>
                <w:szCs w:val="12"/>
              </w:rPr>
            </w:pPr>
          </w:p>
        </w:tc>
        <w:tc>
          <w:tcPr>
            <w:tcW w:w="1368" w:type="dxa"/>
          </w:tcPr>
          <w:p w14:paraId="5F8337C0" w14:textId="77777777" w:rsidR="00366CD6" w:rsidRPr="0061761D" w:rsidRDefault="00366CD6" w:rsidP="002634CD">
            <w:pPr>
              <w:ind w:right="-72"/>
              <w:rPr>
                <w:rFonts w:ascii="Arial" w:hAnsi="Arial" w:cs="Arial"/>
                <w:sz w:val="12"/>
                <w:szCs w:val="12"/>
              </w:rPr>
            </w:pPr>
          </w:p>
        </w:tc>
        <w:tc>
          <w:tcPr>
            <w:tcW w:w="1368" w:type="dxa"/>
          </w:tcPr>
          <w:p w14:paraId="47FEB7F6" w14:textId="77777777" w:rsidR="00366CD6" w:rsidRPr="0061761D" w:rsidRDefault="00366CD6" w:rsidP="002634CD">
            <w:pPr>
              <w:ind w:right="-72"/>
              <w:rPr>
                <w:rFonts w:ascii="Arial" w:hAnsi="Arial" w:cs="Arial"/>
                <w:sz w:val="12"/>
                <w:szCs w:val="12"/>
              </w:rPr>
            </w:pPr>
          </w:p>
        </w:tc>
      </w:tr>
      <w:tr w:rsidR="00366CD6" w:rsidRPr="0061761D" w14:paraId="3E083EA6" w14:textId="77777777" w:rsidTr="002634CD">
        <w:trPr>
          <w:cantSplit/>
        </w:trPr>
        <w:tc>
          <w:tcPr>
            <w:tcW w:w="3744" w:type="dxa"/>
          </w:tcPr>
          <w:p w14:paraId="7A588D92" w14:textId="77777777" w:rsidR="00366CD6" w:rsidRPr="0061761D" w:rsidRDefault="00366CD6" w:rsidP="002634CD">
            <w:pPr>
              <w:ind w:left="180"/>
              <w:rPr>
                <w:rFonts w:ascii="Arial" w:hAnsi="Arial" w:cs="Arial"/>
                <w:sz w:val="18"/>
                <w:szCs w:val="18"/>
                <w:cs/>
              </w:rPr>
            </w:pPr>
            <w:r w:rsidRPr="0061761D">
              <w:rPr>
                <w:rFonts w:ascii="Arial" w:hAnsi="Arial" w:cs="Arial"/>
                <w:snapToGrid w:val="0"/>
                <w:sz w:val="18"/>
                <w:szCs w:val="18"/>
                <w:lang w:eastAsia="th-TH"/>
              </w:rPr>
              <w:t xml:space="preserve">As at </w:t>
            </w:r>
            <w:r w:rsidRPr="0061761D">
              <w:rPr>
                <w:rFonts w:ascii="Arial" w:hAnsi="Arial" w:cs="Arial"/>
                <w:snapToGrid w:val="0"/>
                <w:sz w:val="18"/>
                <w:szCs w:val="18"/>
                <w:lang w:val="en-GB" w:eastAsia="th-TH"/>
              </w:rPr>
              <w:t>1</w:t>
            </w:r>
            <w:r w:rsidRPr="0061761D">
              <w:rPr>
                <w:rFonts w:ascii="Arial" w:hAnsi="Arial" w:cs="Arial"/>
                <w:snapToGrid w:val="0"/>
                <w:sz w:val="18"/>
                <w:szCs w:val="18"/>
                <w:lang w:eastAsia="th-TH"/>
              </w:rPr>
              <w:t xml:space="preserve"> January</w:t>
            </w:r>
          </w:p>
        </w:tc>
        <w:tc>
          <w:tcPr>
            <w:tcW w:w="1368" w:type="dxa"/>
            <w:vAlign w:val="bottom"/>
          </w:tcPr>
          <w:p w14:paraId="323C0809"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18</w:t>
            </w:r>
            <w:r w:rsidRPr="0061761D">
              <w:rPr>
                <w:rFonts w:ascii="Arial" w:hAnsi="Arial" w:cs="Arial"/>
                <w:sz w:val="18"/>
                <w:szCs w:val="18"/>
              </w:rPr>
              <w:t>,</w:t>
            </w:r>
            <w:r w:rsidRPr="0061761D">
              <w:rPr>
                <w:rFonts w:ascii="Arial" w:hAnsi="Arial" w:cs="Arial"/>
                <w:sz w:val="18"/>
                <w:szCs w:val="18"/>
                <w:lang w:val="en-GB"/>
              </w:rPr>
              <w:t>317</w:t>
            </w:r>
            <w:r w:rsidRPr="0061761D">
              <w:rPr>
                <w:rFonts w:ascii="Arial" w:hAnsi="Arial" w:cs="Arial"/>
                <w:sz w:val="18"/>
                <w:szCs w:val="18"/>
              </w:rPr>
              <w:t>,</w:t>
            </w:r>
            <w:r w:rsidRPr="0061761D">
              <w:rPr>
                <w:rFonts w:ascii="Arial" w:hAnsi="Arial" w:cs="Arial"/>
                <w:sz w:val="18"/>
                <w:szCs w:val="18"/>
                <w:lang w:val="en-GB"/>
              </w:rPr>
              <w:t>284</w:t>
            </w:r>
          </w:p>
        </w:tc>
        <w:tc>
          <w:tcPr>
            <w:tcW w:w="1368" w:type="dxa"/>
            <w:vAlign w:val="bottom"/>
          </w:tcPr>
          <w:p w14:paraId="440D0D9F"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15</w:t>
            </w:r>
            <w:r w:rsidRPr="0061761D">
              <w:rPr>
                <w:rFonts w:ascii="Arial" w:hAnsi="Arial" w:cs="Arial"/>
                <w:sz w:val="18"/>
                <w:szCs w:val="18"/>
              </w:rPr>
              <w:t>,</w:t>
            </w:r>
            <w:r w:rsidRPr="0061761D">
              <w:rPr>
                <w:rFonts w:ascii="Arial" w:hAnsi="Arial" w:cs="Arial"/>
                <w:sz w:val="18"/>
                <w:szCs w:val="18"/>
                <w:lang w:val="en-GB"/>
              </w:rPr>
              <w:t>078</w:t>
            </w:r>
            <w:r w:rsidRPr="0061761D">
              <w:rPr>
                <w:rFonts w:ascii="Arial" w:hAnsi="Arial" w:cs="Arial"/>
                <w:sz w:val="18"/>
                <w:szCs w:val="18"/>
              </w:rPr>
              <w:t>,</w:t>
            </w:r>
            <w:r w:rsidRPr="0061761D">
              <w:rPr>
                <w:rFonts w:ascii="Arial" w:hAnsi="Arial" w:cs="Arial"/>
                <w:sz w:val="18"/>
                <w:szCs w:val="18"/>
                <w:lang w:val="en-GB"/>
              </w:rPr>
              <w:t>959</w:t>
            </w:r>
          </w:p>
        </w:tc>
        <w:tc>
          <w:tcPr>
            <w:tcW w:w="1368" w:type="dxa"/>
            <w:vAlign w:val="bottom"/>
          </w:tcPr>
          <w:p w14:paraId="43D06A1F"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949</w:t>
            </w:r>
            <w:r w:rsidRPr="0061761D">
              <w:rPr>
                <w:rFonts w:ascii="Arial" w:hAnsi="Arial" w:cs="Arial"/>
                <w:sz w:val="18"/>
                <w:szCs w:val="18"/>
              </w:rPr>
              <w:t>,</w:t>
            </w:r>
            <w:r w:rsidRPr="0061761D">
              <w:rPr>
                <w:rFonts w:ascii="Arial" w:hAnsi="Arial" w:cs="Arial"/>
                <w:sz w:val="18"/>
                <w:szCs w:val="18"/>
                <w:lang w:val="en-GB"/>
              </w:rPr>
              <w:t>318</w:t>
            </w:r>
          </w:p>
        </w:tc>
        <w:tc>
          <w:tcPr>
            <w:tcW w:w="1368" w:type="dxa"/>
            <w:vAlign w:val="bottom"/>
          </w:tcPr>
          <w:p w14:paraId="2D840D8A"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659</w:t>
            </w:r>
            <w:r w:rsidRPr="0061761D">
              <w:rPr>
                <w:rFonts w:ascii="Arial" w:hAnsi="Arial" w:cs="Arial"/>
                <w:sz w:val="18"/>
                <w:szCs w:val="18"/>
              </w:rPr>
              <w:t>,</w:t>
            </w:r>
            <w:r w:rsidRPr="0061761D">
              <w:rPr>
                <w:rFonts w:ascii="Arial" w:hAnsi="Arial" w:cs="Arial"/>
                <w:sz w:val="18"/>
                <w:szCs w:val="18"/>
                <w:lang w:val="en-GB"/>
              </w:rPr>
              <w:t>092</w:t>
            </w:r>
          </w:p>
        </w:tc>
      </w:tr>
      <w:tr w:rsidR="00366CD6" w:rsidRPr="0061761D" w14:paraId="35456BC6" w14:textId="77777777" w:rsidTr="002634CD">
        <w:trPr>
          <w:cantSplit/>
        </w:trPr>
        <w:tc>
          <w:tcPr>
            <w:tcW w:w="3744" w:type="dxa"/>
          </w:tcPr>
          <w:p w14:paraId="5D584623" w14:textId="77777777" w:rsidR="00366CD6" w:rsidRPr="0061761D" w:rsidRDefault="00366CD6" w:rsidP="002634CD">
            <w:pPr>
              <w:ind w:left="180"/>
              <w:rPr>
                <w:rFonts w:ascii="Arial" w:hAnsi="Arial" w:cs="Arial"/>
                <w:sz w:val="18"/>
                <w:szCs w:val="18"/>
                <w:cs/>
              </w:rPr>
            </w:pPr>
            <w:r w:rsidRPr="0061761D">
              <w:rPr>
                <w:rFonts w:ascii="Arial" w:hAnsi="Arial" w:cs="Arial"/>
                <w:sz w:val="18"/>
                <w:szCs w:val="18"/>
              </w:rPr>
              <w:t>Current service cost</w:t>
            </w:r>
          </w:p>
        </w:tc>
        <w:tc>
          <w:tcPr>
            <w:tcW w:w="1368" w:type="dxa"/>
            <w:vAlign w:val="bottom"/>
          </w:tcPr>
          <w:p w14:paraId="1E8792C5"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12</w:t>
            </w:r>
            <w:r w:rsidRPr="0061761D">
              <w:rPr>
                <w:rFonts w:ascii="Arial" w:hAnsi="Arial" w:cs="Arial"/>
                <w:sz w:val="18"/>
                <w:szCs w:val="18"/>
              </w:rPr>
              <w:t>,</w:t>
            </w:r>
            <w:r w:rsidRPr="0061761D">
              <w:rPr>
                <w:rFonts w:ascii="Arial" w:hAnsi="Arial" w:cs="Arial"/>
                <w:sz w:val="18"/>
                <w:szCs w:val="18"/>
                <w:lang w:val="en-GB"/>
              </w:rPr>
              <w:t>603</w:t>
            </w:r>
            <w:r w:rsidRPr="0061761D">
              <w:rPr>
                <w:rFonts w:ascii="Arial" w:hAnsi="Arial" w:cs="Arial"/>
                <w:sz w:val="18"/>
                <w:szCs w:val="18"/>
              </w:rPr>
              <w:t>,</w:t>
            </w:r>
            <w:r w:rsidRPr="0061761D">
              <w:rPr>
                <w:rFonts w:ascii="Arial" w:hAnsi="Arial" w:cs="Arial"/>
                <w:sz w:val="18"/>
                <w:szCs w:val="18"/>
                <w:lang w:val="en-GB"/>
              </w:rPr>
              <w:t>317</w:t>
            </w:r>
          </w:p>
        </w:tc>
        <w:tc>
          <w:tcPr>
            <w:tcW w:w="1368" w:type="dxa"/>
            <w:vAlign w:val="bottom"/>
          </w:tcPr>
          <w:p w14:paraId="5216522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102</w:t>
            </w:r>
            <w:r w:rsidRPr="0061761D">
              <w:rPr>
                <w:rFonts w:ascii="Arial" w:hAnsi="Arial" w:cs="Arial"/>
                <w:sz w:val="18"/>
                <w:szCs w:val="18"/>
              </w:rPr>
              <w:t>,</w:t>
            </w:r>
            <w:r w:rsidRPr="0061761D">
              <w:rPr>
                <w:rFonts w:ascii="Arial" w:hAnsi="Arial" w:cs="Arial"/>
                <w:sz w:val="18"/>
                <w:szCs w:val="18"/>
                <w:lang w:val="en-GB"/>
              </w:rPr>
              <w:t>306</w:t>
            </w:r>
          </w:p>
        </w:tc>
        <w:tc>
          <w:tcPr>
            <w:tcW w:w="1368" w:type="dxa"/>
            <w:vAlign w:val="bottom"/>
          </w:tcPr>
          <w:p w14:paraId="3D5B748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12</w:t>
            </w:r>
            <w:r w:rsidRPr="0061761D">
              <w:rPr>
                <w:rFonts w:ascii="Arial" w:hAnsi="Arial" w:cs="Arial"/>
                <w:sz w:val="18"/>
                <w:szCs w:val="18"/>
              </w:rPr>
              <w:t>,</w:t>
            </w:r>
            <w:r w:rsidRPr="0061761D">
              <w:rPr>
                <w:rFonts w:ascii="Arial" w:hAnsi="Arial" w:cs="Arial"/>
                <w:sz w:val="18"/>
                <w:szCs w:val="18"/>
                <w:lang w:val="en-GB"/>
              </w:rPr>
              <w:t>551</w:t>
            </w:r>
            <w:r w:rsidRPr="0061761D">
              <w:rPr>
                <w:rFonts w:ascii="Arial" w:hAnsi="Arial" w:cs="Arial"/>
                <w:sz w:val="18"/>
                <w:szCs w:val="18"/>
              </w:rPr>
              <w:t>,</w:t>
            </w:r>
            <w:r w:rsidRPr="0061761D">
              <w:rPr>
                <w:rFonts w:ascii="Arial" w:hAnsi="Arial" w:cs="Arial"/>
                <w:sz w:val="18"/>
                <w:szCs w:val="18"/>
                <w:lang w:val="en-GB"/>
              </w:rPr>
              <w:t>611</w:t>
            </w:r>
          </w:p>
        </w:tc>
        <w:tc>
          <w:tcPr>
            <w:tcW w:w="1368" w:type="dxa"/>
            <w:vAlign w:val="bottom"/>
          </w:tcPr>
          <w:p w14:paraId="7892DD6C"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266</w:t>
            </w:r>
            <w:r w:rsidRPr="0061761D">
              <w:rPr>
                <w:rFonts w:ascii="Arial" w:hAnsi="Arial" w:cs="Arial"/>
                <w:sz w:val="18"/>
                <w:szCs w:val="18"/>
              </w:rPr>
              <w:t>,</w:t>
            </w:r>
            <w:r w:rsidRPr="0061761D">
              <w:rPr>
                <w:rFonts w:ascii="Arial" w:hAnsi="Arial" w:cs="Arial"/>
                <w:sz w:val="18"/>
                <w:szCs w:val="18"/>
                <w:lang w:val="en-GB"/>
              </w:rPr>
              <w:t>499</w:t>
            </w:r>
          </w:p>
        </w:tc>
      </w:tr>
      <w:tr w:rsidR="00366CD6" w:rsidRPr="0061761D" w14:paraId="73C076F7" w14:textId="77777777" w:rsidTr="002634CD">
        <w:trPr>
          <w:cantSplit/>
        </w:trPr>
        <w:tc>
          <w:tcPr>
            <w:tcW w:w="3744" w:type="dxa"/>
          </w:tcPr>
          <w:p w14:paraId="4344685E" w14:textId="77777777" w:rsidR="00366CD6" w:rsidRPr="0061761D" w:rsidRDefault="00366CD6" w:rsidP="002634CD">
            <w:pPr>
              <w:ind w:left="180"/>
              <w:rPr>
                <w:rFonts w:ascii="Arial" w:hAnsi="Arial" w:cs="Arial"/>
                <w:sz w:val="18"/>
                <w:szCs w:val="18"/>
              </w:rPr>
            </w:pPr>
            <w:r w:rsidRPr="0061761D">
              <w:rPr>
                <w:rFonts w:ascii="Arial" w:hAnsi="Arial" w:cs="Arial"/>
                <w:sz w:val="18"/>
                <w:szCs w:val="18"/>
              </w:rPr>
              <w:t>Interest expenses</w:t>
            </w:r>
          </w:p>
        </w:tc>
        <w:tc>
          <w:tcPr>
            <w:tcW w:w="1368" w:type="dxa"/>
            <w:vAlign w:val="bottom"/>
          </w:tcPr>
          <w:p w14:paraId="3264A508"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713,084</w:t>
            </w:r>
          </w:p>
        </w:tc>
        <w:tc>
          <w:tcPr>
            <w:tcW w:w="1368" w:type="dxa"/>
            <w:vAlign w:val="bottom"/>
          </w:tcPr>
          <w:p w14:paraId="5A1BF74D"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558</w:t>
            </w:r>
            <w:r w:rsidRPr="0061761D">
              <w:rPr>
                <w:rFonts w:ascii="Arial" w:hAnsi="Arial" w:cs="Arial"/>
                <w:sz w:val="18"/>
                <w:szCs w:val="18"/>
              </w:rPr>
              <w:t>,</w:t>
            </w:r>
            <w:r w:rsidRPr="0061761D">
              <w:rPr>
                <w:rFonts w:ascii="Arial" w:hAnsi="Arial" w:cs="Arial"/>
                <w:sz w:val="18"/>
                <w:szCs w:val="18"/>
                <w:lang w:val="en-GB"/>
              </w:rPr>
              <w:t>659</w:t>
            </w:r>
          </w:p>
        </w:tc>
        <w:tc>
          <w:tcPr>
            <w:tcW w:w="1368" w:type="dxa"/>
            <w:vAlign w:val="bottom"/>
          </w:tcPr>
          <w:p w14:paraId="7DEB252D"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419,885</w:t>
            </w:r>
          </w:p>
        </w:tc>
        <w:tc>
          <w:tcPr>
            <w:tcW w:w="1368" w:type="dxa"/>
            <w:vAlign w:val="bottom"/>
          </w:tcPr>
          <w:p w14:paraId="40FE383E"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23</w:t>
            </w:r>
            <w:r w:rsidRPr="0061761D">
              <w:rPr>
                <w:rFonts w:ascii="Arial" w:hAnsi="Arial" w:cs="Arial"/>
                <w:sz w:val="18"/>
                <w:szCs w:val="18"/>
              </w:rPr>
              <w:t>,</w:t>
            </w:r>
            <w:r w:rsidRPr="0061761D">
              <w:rPr>
                <w:rFonts w:ascii="Arial" w:hAnsi="Arial" w:cs="Arial"/>
                <w:sz w:val="18"/>
                <w:szCs w:val="18"/>
                <w:lang w:val="en-GB"/>
              </w:rPr>
              <w:t>727</w:t>
            </w:r>
          </w:p>
        </w:tc>
      </w:tr>
      <w:tr w:rsidR="00366CD6" w:rsidRPr="0061761D" w14:paraId="066760F3" w14:textId="77777777" w:rsidTr="002634CD">
        <w:trPr>
          <w:cantSplit/>
        </w:trPr>
        <w:tc>
          <w:tcPr>
            <w:tcW w:w="3744" w:type="dxa"/>
          </w:tcPr>
          <w:p w14:paraId="39A0D6C5" w14:textId="77777777" w:rsidR="00366CD6" w:rsidRPr="0061761D" w:rsidRDefault="00366CD6" w:rsidP="002634CD">
            <w:pPr>
              <w:ind w:left="180"/>
              <w:rPr>
                <w:rFonts w:ascii="Arial" w:hAnsi="Arial" w:cs="Arial"/>
                <w:sz w:val="18"/>
                <w:szCs w:val="18"/>
              </w:rPr>
            </w:pPr>
            <w:r w:rsidRPr="0061761D">
              <w:rPr>
                <w:rFonts w:ascii="Arial" w:hAnsi="Arial" w:cs="Arial"/>
                <w:sz w:val="18"/>
                <w:szCs w:val="18"/>
              </w:rPr>
              <w:t>Be</w:t>
            </w:r>
            <w:r w:rsidRPr="0061761D">
              <w:rPr>
                <w:rFonts w:ascii="Arial" w:hAnsi="Arial" w:cs="Arial"/>
                <w:sz w:val="18"/>
                <w:szCs w:val="18"/>
                <w:lang w:val="en-GB"/>
              </w:rPr>
              <w:t>nefit payment</w:t>
            </w:r>
          </w:p>
        </w:tc>
        <w:tc>
          <w:tcPr>
            <w:tcW w:w="1368" w:type="dxa"/>
            <w:vAlign w:val="bottom"/>
          </w:tcPr>
          <w:p w14:paraId="6A5C12EA"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368" w:type="dxa"/>
            <w:vAlign w:val="bottom"/>
          </w:tcPr>
          <w:p w14:paraId="694E828E"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rPr>
              <w:t>(</w:t>
            </w:r>
            <w:r w:rsidRPr="0061761D">
              <w:rPr>
                <w:rFonts w:ascii="Arial" w:hAnsi="Arial" w:cs="Arial"/>
                <w:sz w:val="18"/>
                <w:szCs w:val="18"/>
                <w:lang w:val="en-GB"/>
              </w:rPr>
              <w:t>422</w:t>
            </w:r>
            <w:r w:rsidRPr="0061761D">
              <w:rPr>
                <w:rFonts w:ascii="Arial" w:hAnsi="Arial" w:cs="Arial"/>
                <w:sz w:val="18"/>
                <w:szCs w:val="18"/>
              </w:rPr>
              <w:t>,</w:t>
            </w:r>
            <w:r w:rsidRPr="0061761D">
              <w:rPr>
                <w:rFonts w:ascii="Arial" w:hAnsi="Arial" w:cs="Arial"/>
                <w:sz w:val="18"/>
                <w:szCs w:val="18"/>
                <w:lang w:val="en-GB"/>
              </w:rPr>
              <w:t>640</w:t>
            </w:r>
            <w:r w:rsidRPr="0061761D">
              <w:rPr>
                <w:rFonts w:ascii="Arial" w:hAnsi="Arial" w:cs="Arial"/>
                <w:sz w:val="18"/>
                <w:szCs w:val="18"/>
              </w:rPr>
              <w:t>)</w:t>
            </w:r>
          </w:p>
        </w:tc>
        <w:tc>
          <w:tcPr>
            <w:tcW w:w="1368" w:type="dxa"/>
            <w:vAlign w:val="bottom"/>
          </w:tcPr>
          <w:p w14:paraId="03F382D7"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c>
          <w:tcPr>
            <w:tcW w:w="1368" w:type="dxa"/>
            <w:vAlign w:val="bottom"/>
          </w:tcPr>
          <w:p w14:paraId="2FEF323F"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w:t>
            </w:r>
          </w:p>
        </w:tc>
      </w:tr>
      <w:tr w:rsidR="00366CD6" w:rsidRPr="0061761D" w14:paraId="4A0065A2" w14:textId="77777777" w:rsidTr="002634CD">
        <w:trPr>
          <w:cantSplit/>
        </w:trPr>
        <w:tc>
          <w:tcPr>
            <w:tcW w:w="3744" w:type="dxa"/>
          </w:tcPr>
          <w:p w14:paraId="46FEF762" w14:textId="77777777" w:rsidR="00366CD6" w:rsidRPr="0061761D" w:rsidRDefault="00366CD6" w:rsidP="002634CD">
            <w:pPr>
              <w:ind w:left="180"/>
              <w:rPr>
                <w:rFonts w:ascii="Arial" w:hAnsi="Arial" w:cs="Arial"/>
                <w:sz w:val="12"/>
                <w:szCs w:val="12"/>
              </w:rPr>
            </w:pPr>
          </w:p>
        </w:tc>
        <w:tc>
          <w:tcPr>
            <w:tcW w:w="1368" w:type="dxa"/>
          </w:tcPr>
          <w:p w14:paraId="3E6551C7" w14:textId="77777777" w:rsidR="00366CD6" w:rsidRPr="0061761D" w:rsidRDefault="00366CD6" w:rsidP="002634CD">
            <w:pPr>
              <w:ind w:right="-72"/>
              <w:rPr>
                <w:rFonts w:ascii="Arial" w:hAnsi="Arial" w:cs="Arial"/>
                <w:sz w:val="12"/>
                <w:szCs w:val="12"/>
              </w:rPr>
            </w:pPr>
          </w:p>
        </w:tc>
        <w:tc>
          <w:tcPr>
            <w:tcW w:w="1368" w:type="dxa"/>
          </w:tcPr>
          <w:p w14:paraId="4FFF1DB4" w14:textId="77777777" w:rsidR="00366CD6" w:rsidRPr="0061761D" w:rsidRDefault="00366CD6" w:rsidP="002634CD">
            <w:pPr>
              <w:ind w:right="-72"/>
              <w:rPr>
                <w:rFonts w:ascii="Arial" w:hAnsi="Arial" w:cs="Arial"/>
                <w:sz w:val="12"/>
                <w:szCs w:val="12"/>
              </w:rPr>
            </w:pPr>
          </w:p>
        </w:tc>
        <w:tc>
          <w:tcPr>
            <w:tcW w:w="1368" w:type="dxa"/>
          </w:tcPr>
          <w:p w14:paraId="09235723" w14:textId="77777777" w:rsidR="00366CD6" w:rsidRPr="0061761D" w:rsidRDefault="00366CD6" w:rsidP="002634CD">
            <w:pPr>
              <w:ind w:right="-72"/>
              <w:rPr>
                <w:rFonts w:ascii="Arial" w:hAnsi="Arial" w:cs="Arial"/>
                <w:sz w:val="12"/>
                <w:szCs w:val="12"/>
              </w:rPr>
            </w:pPr>
          </w:p>
        </w:tc>
        <w:tc>
          <w:tcPr>
            <w:tcW w:w="1368" w:type="dxa"/>
          </w:tcPr>
          <w:p w14:paraId="2BD29DE7" w14:textId="77777777" w:rsidR="00366CD6" w:rsidRPr="0061761D" w:rsidRDefault="00366CD6" w:rsidP="002634CD">
            <w:pPr>
              <w:ind w:right="-72"/>
              <w:rPr>
                <w:rFonts w:ascii="Arial" w:hAnsi="Arial" w:cs="Arial"/>
                <w:sz w:val="12"/>
                <w:szCs w:val="12"/>
              </w:rPr>
            </w:pPr>
          </w:p>
        </w:tc>
      </w:tr>
      <w:tr w:rsidR="00366CD6" w:rsidRPr="0061761D" w14:paraId="3FEF8347" w14:textId="77777777" w:rsidTr="002634CD">
        <w:trPr>
          <w:cantSplit/>
          <w:trHeight w:val="265"/>
        </w:trPr>
        <w:tc>
          <w:tcPr>
            <w:tcW w:w="3744" w:type="dxa"/>
          </w:tcPr>
          <w:p w14:paraId="0C47D2F8" w14:textId="77777777" w:rsidR="00366CD6" w:rsidRPr="0061761D" w:rsidDel="009B60AC" w:rsidRDefault="00366CD6" w:rsidP="002634CD">
            <w:pPr>
              <w:ind w:left="180"/>
              <w:rPr>
                <w:rFonts w:ascii="Arial" w:hAnsi="Arial" w:cs="Arial"/>
                <w:sz w:val="18"/>
                <w:szCs w:val="18"/>
                <w:cs/>
              </w:rPr>
            </w:pPr>
          </w:p>
        </w:tc>
        <w:tc>
          <w:tcPr>
            <w:tcW w:w="1368" w:type="dxa"/>
            <w:vAlign w:val="bottom"/>
          </w:tcPr>
          <w:p w14:paraId="3A7522C6"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fldChar w:fldCharType="begin"/>
            </w:r>
            <w:r w:rsidRPr="0061761D">
              <w:rPr>
                <w:rFonts w:ascii="Arial" w:hAnsi="Arial" w:cs="Arial"/>
                <w:sz w:val="18"/>
                <w:szCs w:val="18"/>
              </w:rPr>
              <w:instrText xml:space="preserve"> =SUM(ABOVE) </w:instrText>
            </w:r>
            <w:r w:rsidRPr="0061761D">
              <w:rPr>
                <w:rFonts w:ascii="Arial" w:hAnsi="Arial" w:cs="Arial"/>
                <w:sz w:val="18"/>
                <w:szCs w:val="18"/>
              </w:rPr>
              <w:fldChar w:fldCharType="separate"/>
            </w:r>
            <w:r w:rsidRPr="0061761D">
              <w:rPr>
                <w:rFonts w:ascii="Arial" w:hAnsi="Arial" w:cs="Arial"/>
                <w:noProof/>
                <w:sz w:val="18"/>
                <w:szCs w:val="18"/>
                <w:lang w:val="en-GB"/>
              </w:rPr>
              <w:t>31</w:t>
            </w:r>
            <w:r w:rsidRPr="0061761D">
              <w:rPr>
                <w:rFonts w:ascii="Arial" w:hAnsi="Arial" w:cs="Arial"/>
                <w:noProof/>
                <w:sz w:val="18"/>
                <w:szCs w:val="18"/>
              </w:rPr>
              <w:t>,</w:t>
            </w:r>
            <w:r w:rsidRPr="0061761D">
              <w:rPr>
                <w:rFonts w:ascii="Arial" w:hAnsi="Arial" w:cs="Arial"/>
                <w:noProof/>
                <w:sz w:val="18"/>
                <w:szCs w:val="18"/>
                <w:lang w:val="en-GB"/>
              </w:rPr>
              <w:t>633</w:t>
            </w:r>
            <w:r w:rsidRPr="0061761D">
              <w:rPr>
                <w:rFonts w:ascii="Arial" w:hAnsi="Arial" w:cs="Arial"/>
                <w:noProof/>
                <w:sz w:val="18"/>
                <w:szCs w:val="18"/>
              </w:rPr>
              <w:t>,</w:t>
            </w:r>
            <w:r w:rsidRPr="0061761D">
              <w:rPr>
                <w:rFonts w:ascii="Arial" w:hAnsi="Arial" w:cs="Arial"/>
                <w:noProof/>
                <w:sz w:val="18"/>
                <w:szCs w:val="18"/>
                <w:lang w:val="en-GB"/>
              </w:rPr>
              <w:t>685</w:t>
            </w:r>
            <w:r w:rsidRPr="0061761D">
              <w:rPr>
                <w:rFonts w:ascii="Arial" w:hAnsi="Arial" w:cs="Arial"/>
                <w:sz w:val="18"/>
                <w:szCs w:val="18"/>
              </w:rPr>
              <w:fldChar w:fldCharType="end"/>
            </w:r>
          </w:p>
        </w:tc>
        <w:tc>
          <w:tcPr>
            <w:tcW w:w="1368" w:type="dxa"/>
            <w:vAlign w:val="bottom"/>
          </w:tcPr>
          <w:p w14:paraId="3AC3E5FD"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fldChar w:fldCharType="begin"/>
            </w:r>
            <w:r w:rsidRPr="0061761D">
              <w:rPr>
                <w:rFonts w:ascii="Arial" w:hAnsi="Arial" w:cs="Arial"/>
                <w:sz w:val="18"/>
                <w:szCs w:val="18"/>
              </w:rPr>
              <w:instrText xml:space="preserve"> =SUM(ABOVE) </w:instrText>
            </w:r>
            <w:r w:rsidRPr="0061761D">
              <w:rPr>
                <w:rFonts w:ascii="Arial" w:hAnsi="Arial" w:cs="Arial"/>
                <w:sz w:val="18"/>
                <w:szCs w:val="18"/>
              </w:rPr>
              <w:fldChar w:fldCharType="separate"/>
            </w:r>
            <w:r w:rsidRPr="0061761D">
              <w:rPr>
                <w:rFonts w:ascii="Arial" w:hAnsi="Arial" w:cs="Arial"/>
                <w:noProof/>
                <w:sz w:val="18"/>
                <w:szCs w:val="18"/>
                <w:lang w:val="en-GB"/>
              </w:rPr>
              <w:t>18</w:t>
            </w:r>
            <w:r w:rsidRPr="0061761D">
              <w:rPr>
                <w:rFonts w:ascii="Arial" w:hAnsi="Arial" w:cs="Arial"/>
                <w:noProof/>
                <w:sz w:val="18"/>
                <w:szCs w:val="18"/>
              </w:rPr>
              <w:t>,</w:t>
            </w:r>
            <w:r w:rsidRPr="0061761D">
              <w:rPr>
                <w:rFonts w:ascii="Arial" w:hAnsi="Arial" w:cs="Arial"/>
                <w:noProof/>
                <w:sz w:val="18"/>
                <w:szCs w:val="18"/>
                <w:lang w:val="en-GB"/>
              </w:rPr>
              <w:t>317</w:t>
            </w:r>
            <w:r w:rsidRPr="0061761D">
              <w:rPr>
                <w:rFonts w:ascii="Arial" w:hAnsi="Arial" w:cs="Arial"/>
                <w:noProof/>
                <w:sz w:val="18"/>
                <w:szCs w:val="18"/>
              </w:rPr>
              <w:t>,</w:t>
            </w:r>
            <w:r w:rsidRPr="0061761D">
              <w:rPr>
                <w:rFonts w:ascii="Arial" w:hAnsi="Arial" w:cs="Arial"/>
                <w:noProof/>
                <w:sz w:val="18"/>
                <w:szCs w:val="18"/>
                <w:lang w:val="en-GB"/>
              </w:rPr>
              <w:t>284</w:t>
            </w:r>
            <w:r w:rsidRPr="0061761D">
              <w:rPr>
                <w:rFonts w:ascii="Arial" w:hAnsi="Arial" w:cs="Arial"/>
                <w:sz w:val="18"/>
                <w:szCs w:val="18"/>
              </w:rPr>
              <w:fldChar w:fldCharType="end"/>
            </w:r>
          </w:p>
        </w:tc>
        <w:tc>
          <w:tcPr>
            <w:tcW w:w="1368" w:type="dxa"/>
            <w:vAlign w:val="bottom"/>
          </w:tcPr>
          <w:p w14:paraId="085AEF82"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fldChar w:fldCharType="begin"/>
            </w:r>
            <w:r w:rsidRPr="0061761D">
              <w:rPr>
                <w:rFonts w:ascii="Arial" w:hAnsi="Arial" w:cs="Arial"/>
                <w:sz w:val="18"/>
                <w:szCs w:val="18"/>
              </w:rPr>
              <w:instrText xml:space="preserve"> =SUM(ABOVE) </w:instrText>
            </w:r>
            <w:r w:rsidRPr="0061761D">
              <w:rPr>
                <w:rFonts w:ascii="Arial" w:hAnsi="Arial" w:cs="Arial"/>
                <w:sz w:val="18"/>
                <w:szCs w:val="18"/>
              </w:rPr>
              <w:fldChar w:fldCharType="separate"/>
            </w:r>
            <w:r w:rsidRPr="0061761D">
              <w:rPr>
                <w:rFonts w:ascii="Arial" w:hAnsi="Arial" w:cs="Arial"/>
                <w:noProof/>
                <w:sz w:val="18"/>
                <w:szCs w:val="18"/>
                <w:lang w:val="en-GB"/>
              </w:rPr>
              <w:t>13</w:t>
            </w:r>
            <w:r w:rsidRPr="0061761D">
              <w:rPr>
                <w:rFonts w:ascii="Arial" w:hAnsi="Arial" w:cs="Arial"/>
                <w:noProof/>
                <w:sz w:val="18"/>
                <w:szCs w:val="18"/>
              </w:rPr>
              <w:t>,</w:t>
            </w:r>
            <w:r w:rsidRPr="0061761D">
              <w:rPr>
                <w:rFonts w:ascii="Arial" w:hAnsi="Arial" w:cs="Arial"/>
                <w:noProof/>
                <w:sz w:val="18"/>
                <w:szCs w:val="18"/>
                <w:lang w:val="en-GB"/>
              </w:rPr>
              <w:t>920</w:t>
            </w:r>
            <w:r w:rsidRPr="0061761D">
              <w:rPr>
                <w:rFonts w:ascii="Arial" w:hAnsi="Arial" w:cs="Arial"/>
                <w:noProof/>
                <w:sz w:val="18"/>
                <w:szCs w:val="18"/>
              </w:rPr>
              <w:t>,</w:t>
            </w:r>
            <w:r w:rsidRPr="0061761D">
              <w:rPr>
                <w:rFonts w:ascii="Arial" w:hAnsi="Arial" w:cs="Arial"/>
                <w:noProof/>
                <w:sz w:val="18"/>
                <w:szCs w:val="18"/>
                <w:lang w:val="en-GB"/>
              </w:rPr>
              <w:t>814</w:t>
            </w:r>
            <w:r w:rsidRPr="0061761D">
              <w:rPr>
                <w:rFonts w:ascii="Arial" w:hAnsi="Arial" w:cs="Arial"/>
                <w:sz w:val="18"/>
                <w:szCs w:val="18"/>
              </w:rPr>
              <w:fldChar w:fldCharType="end"/>
            </w:r>
          </w:p>
        </w:tc>
        <w:tc>
          <w:tcPr>
            <w:tcW w:w="1368" w:type="dxa"/>
            <w:vAlign w:val="bottom"/>
          </w:tcPr>
          <w:p w14:paraId="23A3047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949</w:t>
            </w:r>
            <w:r w:rsidRPr="0061761D">
              <w:rPr>
                <w:rFonts w:ascii="Arial" w:hAnsi="Arial" w:cs="Arial"/>
                <w:sz w:val="18"/>
                <w:szCs w:val="18"/>
              </w:rPr>
              <w:t>,</w:t>
            </w:r>
            <w:r w:rsidRPr="0061761D">
              <w:rPr>
                <w:rFonts w:ascii="Arial" w:hAnsi="Arial" w:cs="Arial"/>
                <w:sz w:val="18"/>
                <w:szCs w:val="18"/>
                <w:lang w:val="en-GB"/>
              </w:rPr>
              <w:t>318</w:t>
            </w:r>
          </w:p>
        </w:tc>
      </w:tr>
      <w:tr w:rsidR="00366CD6" w:rsidRPr="0061761D" w14:paraId="1B19DB54" w14:textId="77777777" w:rsidTr="002634CD">
        <w:trPr>
          <w:cantSplit/>
        </w:trPr>
        <w:tc>
          <w:tcPr>
            <w:tcW w:w="3744" w:type="dxa"/>
          </w:tcPr>
          <w:p w14:paraId="628C1528" w14:textId="77777777" w:rsidR="00366CD6" w:rsidRPr="0061761D" w:rsidRDefault="00366CD6" w:rsidP="002634CD">
            <w:pPr>
              <w:ind w:left="180"/>
              <w:rPr>
                <w:rFonts w:ascii="Arial" w:hAnsi="Arial" w:cs="Arial"/>
                <w:sz w:val="18"/>
                <w:szCs w:val="18"/>
              </w:rPr>
            </w:pPr>
          </w:p>
        </w:tc>
        <w:tc>
          <w:tcPr>
            <w:tcW w:w="1368" w:type="dxa"/>
          </w:tcPr>
          <w:p w14:paraId="33147B9F" w14:textId="77777777" w:rsidR="00366CD6" w:rsidRPr="0061761D" w:rsidRDefault="00366CD6" w:rsidP="002634CD">
            <w:pPr>
              <w:ind w:right="-72"/>
              <w:rPr>
                <w:rFonts w:ascii="Arial" w:hAnsi="Arial" w:cs="Arial"/>
                <w:sz w:val="18"/>
                <w:szCs w:val="18"/>
              </w:rPr>
            </w:pPr>
          </w:p>
        </w:tc>
        <w:tc>
          <w:tcPr>
            <w:tcW w:w="1368" w:type="dxa"/>
          </w:tcPr>
          <w:p w14:paraId="33D73F4E" w14:textId="77777777" w:rsidR="00366CD6" w:rsidRPr="0061761D" w:rsidRDefault="00366CD6" w:rsidP="002634CD">
            <w:pPr>
              <w:ind w:right="-72"/>
              <w:rPr>
                <w:rFonts w:ascii="Arial" w:hAnsi="Arial" w:cs="Arial"/>
                <w:sz w:val="18"/>
                <w:szCs w:val="18"/>
              </w:rPr>
            </w:pPr>
          </w:p>
        </w:tc>
        <w:tc>
          <w:tcPr>
            <w:tcW w:w="1368" w:type="dxa"/>
          </w:tcPr>
          <w:p w14:paraId="63A4642F" w14:textId="77777777" w:rsidR="00366CD6" w:rsidRPr="0061761D" w:rsidRDefault="00366CD6" w:rsidP="002634CD">
            <w:pPr>
              <w:ind w:right="-72"/>
              <w:rPr>
                <w:rFonts w:ascii="Arial" w:hAnsi="Arial" w:cs="Arial"/>
                <w:sz w:val="18"/>
                <w:szCs w:val="18"/>
              </w:rPr>
            </w:pPr>
          </w:p>
        </w:tc>
        <w:tc>
          <w:tcPr>
            <w:tcW w:w="1368" w:type="dxa"/>
          </w:tcPr>
          <w:p w14:paraId="34A4388A" w14:textId="77777777" w:rsidR="00366CD6" w:rsidRPr="0061761D" w:rsidRDefault="00366CD6" w:rsidP="002634CD">
            <w:pPr>
              <w:ind w:right="-72"/>
              <w:rPr>
                <w:rFonts w:ascii="Arial" w:hAnsi="Arial" w:cs="Arial"/>
                <w:sz w:val="18"/>
                <w:szCs w:val="18"/>
              </w:rPr>
            </w:pPr>
          </w:p>
        </w:tc>
      </w:tr>
      <w:tr w:rsidR="00366CD6" w:rsidRPr="0061761D" w14:paraId="2D3781C5" w14:textId="77777777" w:rsidTr="002634CD">
        <w:trPr>
          <w:cantSplit/>
        </w:trPr>
        <w:tc>
          <w:tcPr>
            <w:tcW w:w="3744" w:type="dxa"/>
          </w:tcPr>
          <w:p w14:paraId="49FFED26" w14:textId="77777777" w:rsidR="00366CD6" w:rsidRPr="0061761D" w:rsidRDefault="00366CD6" w:rsidP="002634CD">
            <w:pPr>
              <w:ind w:left="180"/>
              <w:rPr>
                <w:rFonts w:ascii="Arial" w:hAnsi="Arial" w:cs="Arial"/>
                <w:sz w:val="18"/>
                <w:szCs w:val="18"/>
                <w:cs/>
              </w:rPr>
            </w:pPr>
            <w:r w:rsidRPr="0061761D">
              <w:rPr>
                <w:rFonts w:ascii="Arial" w:hAnsi="Arial" w:cs="Arial"/>
                <w:sz w:val="18"/>
                <w:szCs w:val="18"/>
              </w:rPr>
              <w:t>Remeasurements:</w:t>
            </w:r>
          </w:p>
        </w:tc>
        <w:tc>
          <w:tcPr>
            <w:tcW w:w="1368" w:type="dxa"/>
          </w:tcPr>
          <w:p w14:paraId="7A399727" w14:textId="77777777" w:rsidR="00366CD6" w:rsidRPr="0061761D" w:rsidRDefault="00366CD6" w:rsidP="002634CD">
            <w:pPr>
              <w:ind w:right="-72"/>
              <w:jc w:val="right"/>
              <w:rPr>
                <w:rFonts w:ascii="Arial" w:hAnsi="Arial" w:cs="Arial"/>
                <w:sz w:val="18"/>
                <w:szCs w:val="18"/>
              </w:rPr>
            </w:pPr>
          </w:p>
        </w:tc>
        <w:tc>
          <w:tcPr>
            <w:tcW w:w="1368" w:type="dxa"/>
          </w:tcPr>
          <w:p w14:paraId="0E68B6E5" w14:textId="77777777" w:rsidR="00366CD6" w:rsidRPr="0061761D" w:rsidRDefault="00366CD6" w:rsidP="002634CD">
            <w:pPr>
              <w:ind w:right="-72"/>
              <w:jc w:val="right"/>
              <w:rPr>
                <w:rFonts w:ascii="Arial" w:hAnsi="Arial" w:cs="Arial"/>
                <w:sz w:val="18"/>
                <w:szCs w:val="18"/>
              </w:rPr>
            </w:pPr>
          </w:p>
        </w:tc>
        <w:tc>
          <w:tcPr>
            <w:tcW w:w="1368" w:type="dxa"/>
          </w:tcPr>
          <w:p w14:paraId="623D2F41" w14:textId="77777777" w:rsidR="00366CD6" w:rsidRPr="0061761D" w:rsidRDefault="00366CD6" w:rsidP="002634CD">
            <w:pPr>
              <w:ind w:right="-72"/>
              <w:jc w:val="right"/>
              <w:rPr>
                <w:rFonts w:ascii="Arial" w:hAnsi="Arial" w:cs="Arial"/>
                <w:sz w:val="18"/>
                <w:szCs w:val="18"/>
              </w:rPr>
            </w:pPr>
          </w:p>
        </w:tc>
        <w:tc>
          <w:tcPr>
            <w:tcW w:w="1368" w:type="dxa"/>
          </w:tcPr>
          <w:p w14:paraId="604AB611" w14:textId="77777777" w:rsidR="00366CD6" w:rsidRPr="0061761D" w:rsidRDefault="00366CD6" w:rsidP="002634CD">
            <w:pPr>
              <w:ind w:right="-72"/>
              <w:jc w:val="right"/>
              <w:rPr>
                <w:rFonts w:ascii="Arial" w:hAnsi="Arial" w:cs="Arial"/>
                <w:sz w:val="18"/>
                <w:szCs w:val="18"/>
              </w:rPr>
            </w:pPr>
          </w:p>
        </w:tc>
      </w:tr>
      <w:tr w:rsidR="00366CD6" w:rsidRPr="0061761D" w14:paraId="12035A31" w14:textId="77777777" w:rsidTr="002634CD">
        <w:trPr>
          <w:cantSplit/>
        </w:trPr>
        <w:tc>
          <w:tcPr>
            <w:tcW w:w="3744" w:type="dxa"/>
          </w:tcPr>
          <w:p w14:paraId="457A2301" w14:textId="70344CD8" w:rsidR="00366CD6" w:rsidRPr="0061761D" w:rsidRDefault="00133F32" w:rsidP="002634CD">
            <w:pPr>
              <w:ind w:left="180"/>
              <w:rPr>
                <w:rFonts w:ascii="Arial" w:hAnsi="Arial" w:cs="Arial"/>
                <w:sz w:val="18"/>
                <w:szCs w:val="18"/>
              </w:rPr>
            </w:pPr>
            <w:r>
              <w:rPr>
                <w:rFonts w:ascii="Arial" w:hAnsi="Arial" w:cs="Arial"/>
                <w:sz w:val="18"/>
                <w:szCs w:val="18"/>
              </w:rPr>
              <w:t>(</w:t>
            </w:r>
            <w:r w:rsidR="00366CD6" w:rsidRPr="0061761D">
              <w:rPr>
                <w:rFonts w:ascii="Arial" w:hAnsi="Arial" w:cs="Arial"/>
                <w:sz w:val="18"/>
                <w:szCs w:val="18"/>
              </w:rPr>
              <w:t>Gain)/loss from change in demographic</w:t>
            </w:r>
          </w:p>
          <w:p w14:paraId="799DBF4B" w14:textId="77777777" w:rsidR="00366CD6" w:rsidRPr="0061761D" w:rsidRDefault="00366CD6" w:rsidP="002634CD">
            <w:pPr>
              <w:ind w:left="180"/>
              <w:rPr>
                <w:rFonts w:ascii="Arial" w:hAnsi="Arial" w:cs="Arial"/>
                <w:sz w:val="18"/>
                <w:szCs w:val="18"/>
              </w:rPr>
            </w:pPr>
            <w:r w:rsidRPr="0061761D">
              <w:rPr>
                <w:rFonts w:ascii="Arial" w:hAnsi="Arial" w:cs="Arial"/>
                <w:sz w:val="18"/>
                <w:szCs w:val="18"/>
              </w:rPr>
              <w:t xml:space="preserve">   assumptions</w:t>
            </w:r>
          </w:p>
        </w:tc>
        <w:tc>
          <w:tcPr>
            <w:tcW w:w="1368" w:type="dxa"/>
            <w:vAlign w:val="bottom"/>
          </w:tcPr>
          <w:p w14:paraId="33C08999"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1,255,299</w:t>
            </w:r>
          </w:p>
        </w:tc>
        <w:tc>
          <w:tcPr>
            <w:tcW w:w="1368" w:type="dxa"/>
            <w:vAlign w:val="bottom"/>
          </w:tcPr>
          <w:p w14:paraId="7C6B750A"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368" w:type="dxa"/>
            <w:vAlign w:val="bottom"/>
          </w:tcPr>
          <w:p w14:paraId="41760542"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(240,871)</w:t>
            </w:r>
          </w:p>
        </w:tc>
        <w:tc>
          <w:tcPr>
            <w:tcW w:w="1368" w:type="dxa"/>
            <w:vAlign w:val="bottom"/>
          </w:tcPr>
          <w:p w14:paraId="67B47BEE"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r>
      <w:tr w:rsidR="00366CD6" w:rsidRPr="0061761D" w14:paraId="794FB8CF" w14:textId="77777777" w:rsidTr="002634CD">
        <w:trPr>
          <w:cantSplit/>
        </w:trPr>
        <w:tc>
          <w:tcPr>
            <w:tcW w:w="3744" w:type="dxa"/>
          </w:tcPr>
          <w:p w14:paraId="25A7BF87" w14:textId="77777777" w:rsidR="00366CD6" w:rsidRPr="0061761D" w:rsidRDefault="00366CD6" w:rsidP="002634CD">
            <w:pPr>
              <w:ind w:left="180"/>
              <w:rPr>
                <w:rFonts w:ascii="Arial" w:hAnsi="Arial" w:cs="Arial"/>
                <w:sz w:val="18"/>
                <w:szCs w:val="18"/>
              </w:rPr>
            </w:pPr>
            <w:r w:rsidRPr="0061761D">
              <w:rPr>
                <w:rFonts w:ascii="Arial" w:hAnsi="Arial" w:cs="Arial"/>
                <w:sz w:val="18"/>
                <w:szCs w:val="18"/>
              </w:rPr>
              <w:t xml:space="preserve">(Gain)/loss from change in financial </w:t>
            </w:r>
          </w:p>
          <w:p w14:paraId="2F6B5A96" w14:textId="77777777" w:rsidR="00366CD6" w:rsidRPr="0061761D" w:rsidRDefault="00366CD6" w:rsidP="002634CD">
            <w:pPr>
              <w:ind w:left="180"/>
              <w:rPr>
                <w:rFonts w:ascii="Arial" w:hAnsi="Arial" w:cs="Arial"/>
                <w:sz w:val="18"/>
                <w:szCs w:val="18"/>
                <w:cs/>
              </w:rPr>
            </w:pPr>
            <w:r w:rsidRPr="0061761D">
              <w:rPr>
                <w:rFonts w:ascii="Arial" w:hAnsi="Arial" w:cs="Arial"/>
                <w:sz w:val="18"/>
                <w:szCs w:val="18"/>
              </w:rPr>
              <w:t xml:space="preserve">   assumptions</w:t>
            </w:r>
          </w:p>
        </w:tc>
        <w:tc>
          <w:tcPr>
            <w:tcW w:w="1368" w:type="dxa"/>
            <w:vAlign w:val="bottom"/>
          </w:tcPr>
          <w:p w14:paraId="447EFD5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(6,097,505)</w:t>
            </w:r>
          </w:p>
        </w:tc>
        <w:tc>
          <w:tcPr>
            <w:tcW w:w="1368" w:type="dxa"/>
            <w:vAlign w:val="bottom"/>
          </w:tcPr>
          <w:p w14:paraId="56C9CC12"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368" w:type="dxa"/>
            <w:vAlign w:val="bottom"/>
          </w:tcPr>
          <w:p w14:paraId="16A6A3BC"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(2,723,005)</w:t>
            </w:r>
          </w:p>
        </w:tc>
        <w:tc>
          <w:tcPr>
            <w:tcW w:w="1368" w:type="dxa"/>
            <w:vAlign w:val="bottom"/>
          </w:tcPr>
          <w:p w14:paraId="11E42AEE"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r>
      <w:tr w:rsidR="00366CD6" w:rsidRPr="0061761D" w14:paraId="78D88522" w14:textId="77777777" w:rsidTr="002634CD">
        <w:trPr>
          <w:cantSplit/>
        </w:trPr>
        <w:tc>
          <w:tcPr>
            <w:tcW w:w="3744" w:type="dxa"/>
          </w:tcPr>
          <w:p w14:paraId="0271E0ED" w14:textId="77777777" w:rsidR="00366CD6" w:rsidRPr="0061761D" w:rsidRDefault="00366CD6" w:rsidP="002634CD">
            <w:pPr>
              <w:ind w:left="180"/>
              <w:rPr>
                <w:rFonts w:ascii="Arial" w:hAnsi="Arial" w:cs="Arial"/>
                <w:sz w:val="18"/>
                <w:szCs w:val="18"/>
                <w:cs/>
              </w:rPr>
            </w:pPr>
            <w:r w:rsidRPr="0061761D">
              <w:rPr>
                <w:rFonts w:ascii="Arial" w:hAnsi="Arial" w:cs="Arial"/>
                <w:sz w:val="18"/>
                <w:szCs w:val="18"/>
              </w:rPr>
              <w:t>Experience (gain)/loss</w:t>
            </w:r>
          </w:p>
        </w:tc>
        <w:tc>
          <w:tcPr>
            <w:tcW w:w="1368" w:type="dxa"/>
          </w:tcPr>
          <w:p w14:paraId="65CEA429"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1,595,335</w:t>
            </w:r>
          </w:p>
        </w:tc>
        <w:tc>
          <w:tcPr>
            <w:tcW w:w="1368" w:type="dxa"/>
          </w:tcPr>
          <w:p w14:paraId="437C9E5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w:t>
            </w:r>
          </w:p>
        </w:tc>
        <w:tc>
          <w:tcPr>
            <w:tcW w:w="1368" w:type="dxa"/>
          </w:tcPr>
          <w:p w14:paraId="1ED3AAEE"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882,605</w:t>
            </w:r>
          </w:p>
        </w:tc>
        <w:tc>
          <w:tcPr>
            <w:tcW w:w="1368" w:type="dxa"/>
          </w:tcPr>
          <w:p w14:paraId="395123D5"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366CD6" w:rsidRPr="0061761D" w14:paraId="4442D377" w14:textId="77777777" w:rsidTr="002634CD">
        <w:trPr>
          <w:cantSplit/>
        </w:trPr>
        <w:tc>
          <w:tcPr>
            <w:tcW w:w="3744" w:type="dxa"/>
          </w:tcPr>
          <w:p w14:paraId="257852A1" w14:textId="77777777" w:rsidR="00366CD6" w:rsidRPr="0061761D" w:rsidRDefault="00366CD6" w:rsidP="002634CD">
            <w:pPr>
              <w:ind w:left="180"/>
              <w:rPr>
                <w:rFonts w:ascii="Arial" w:hAnsi="Arial" w:cs="Arial"/>
                <w:sz w:val="12"/>
                <w:szCs w:val="12"/>
              </w:rPr>
            </w:pPr>
          </w:p>
        </w:tc>
        <w:tc>
          <w:tcPr>
            <w:tcW w:w="1368" w:type="dxa"/>
          </w:tcPr>
          <w:p w14:paraId="1406A5E9" w14:textId="77777777" w:rsidR="00366CD6" w:rsidRPr="0061761D" w:rsidRDefault="00366CD6" w:rsidP="002634CD">
            <w:pPr>
              <w:ind w:right="-72"/>
              <w:rPr>
                <w:rFonts w:ascii="Arial" w:hAnsi="Arial" w:cs="Arial"/>
                <w:sz w:val="12"/>
                <w:szCs w:val="12"/>
              </w:rPr>
            </w:pPr>
          </w:p>
        </w:tc>
        <w:tc>
          <w:tcPr>
            <w:tcW w:w="1368" w:type="dxa"/>
          </w:tcPr>
          <w:p w14:paraId="5E1790B1" w14:textId="77777777" w:rsidR="00366CD6" w:rsidRPr="0061761D" w:rsidRDefault="00366CD6" w:rsidP="002634CD">
            <w:pPr>
              <w:ind w:right="-72"/>
              <w:rPr>
                <w:rFonts w:ascii="Arial" w:hAnsi="Arial" w:cs="Arial"/>
                <w:sz w:val="12"/>
                <w:szCs w:val="12"/>
              </w:rPr>
            </w:pPr>
          </w:p>
        </w:tc>
        <w:tc>
          <w:tcPr>
            <w:tcW w:w="1368" w:type="dxa"/>
          </w:tcPr>
          <w:p w14:paraId="4916C738" w14:textId="77777777" w:rsidR="00366CD6" w:rsidRPr="0061761D" w:rsidRDefault="00366CD6" w:rsidP="002634CD">
            <w:pPr>
              <w:ind w:right="-72"/>
              <w:rPr>
                <w:rFonts w:ascii="Arial" w:hAnsi="Arial" w:cs="Arial"/>
                <w:sz w:val="12"/>
                <w:szCs w:val="12"/>
              </w:rPr>
            </w:pPr>
          </w:p>
        </w:tc>
        <w:tc>
          <w:tcPr>
            <w:tcW w:w="1368" w:type="dxa"/>
          </w:tcPr>
          <w:p w14:paraId="09E57EEC" w14:textId="77777777" w:rsidR="00366CD6" w:rsidRPr="0061761D" w:rsidRDefault="00366CD6" w:rsidP="002634CD">
            <w:pPr>
              <w:ind w:right="-72"/>
              <w:rPr>
                <w:rFonts w:ascii="Arial" w:hAnsi="Arial" w:cs="Arial"/>
                <w:sz w:val="12"/>
                <w:szCs w:val="12"/>
              </w:rPr>
            </w:pPr>
          </w:p>
        </w:tc>
      </w:tr>
      <w:tr w:rsidR="00366CD6" w:rsidRPr="0061761D" w14:paraId="723664CB" w14:textId="77777777" w:rsidTr="002634CD">
        <w:trPr>
          <w:cantSplit/>
        </w:trPr>
        <w:tc>
          <w:tcPr>
            <w:tcW w:w="3744" w:type="dxa"/>
          </w:tcPr>
          <w:p w14:paraId="52B74AC1" w14:textId="77777777" w:rsidR="00366CD6" w:rsidRPr="0061761D" w:rsidRDefault="00366CD6" w:rsidP="002634CD">
            <w:pPr>
              <w:ind w:left="180"/>
              <w:rPr>
                <w:rFonts w:ascii="Arial" w:hAnsi="Arial" w:cs="Arial"/>
                <w:sz w:val="18"/>
                <w:szCs w:val="18"/>
                <w:cs/>
              </w:rPr>
            </w:pPr>
            <w:r w:rsidRPr="0061761D">
              <w:rPr>
                <w:rFonts w:ascii="Arial" w:hAnsi="Arial" w:cs="Arial"/>
                <w:sz w:val="18"/>
                <w:szCs w:val="18"/>
                <w:cs/>
              </w:rPr>
              <w:t xml:space="preserve"> </w:t>
            </w:r>
          </w:p>
        </w:tc>
        <w:tc>
          <w:tcPr>
            <w:tcW w:w="1368" w:type="dxa"/>
          </w:tcPr>
          <w:p w14:paraId="5CBBB5BD"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(3,246,871)</w:t>
            </w:r>
          </w:p>
        </w:tc>
        <w:tc>
          <w:tcPr>
            <w:tcW w:w="1368" w:type="dxa"/>
          </w:tcPr>
          <w:p w14:paraId="2837F585"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368" w:type="dxa"/>
          </w:tcPr>
          <w:p w14:paraId="05D2AB56"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(2,081,271)</w:t>
            </w:r>
          </w:p>
        </w:tc>
        <w:tc>
          <w:tcPr>
            <w:tcW w:w="1368" w:type="dxa"/>
          </w:tcPr>
          <w:p w14:paraId="7E03C8AC"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366CD6" w:rsidRPr="0061761D" w14:paraId="26D6DD52" w14:textId="77777777" w:rsidTr="002634CD">
        <w:trPr>
          <w:cantSplit/>
        </w:trPr>
        <w:tc>
          <w:tcPr>
            <w:tcW w:w="3744" w:type="dxa"/>
          </w:tcPr>
          <w:p w14:paraId="2BC5B8C2" w14:textId="77777777" w:rsidR="00366CD6" w:rsidRPr="0061761D" w:rsidRDefault="00366CD6" w:rsidP="002634CD">
            <w:pPr>
              <w:ind w:left="180"/>
              <w:rPr>
                <w:rFonts w:ascii="Arial" w:hAnsi="Arial" w:cs="Arial"/>
                <w:sz w:val="12"/>
                <w:szCs w:val="12"/>
              </w:rPr>
            </w:pPr>
          </w:p>
        </w:tc>
        <w:tc>
          <w:tcPr>
            <w:tcW w:w="1368" w:type="dxa"/>
          </w:tcPr>
          <w:p w14:paraId="5B4DAB70" w14:textId="77777777" w:rsidR="00366CD6" w:rsidRPr="0061761D" w:rsidRDefault="00366CD6" w:rsidP="002634CD">
            <w:pPr>
              <w:ind w:right="-72"/>
              <w:rPr>
                <w:rFonts w:ascii="Arial" w:hAnsi="Arial" w:cs="Arial"/>
                <w:sz w:val="12"/>
                <w:szCs w:val="12"/>
              </w:rPr>
            </w:pPr>
          </w:p>
        </w:tc>
        <w:tc>
          <w:tcPr>
            <w:tcW w:w="1368" w:type="dxa"/>
          </w:tcPr>
          <w:p w14:paraId="4DB6D409" w14:textId="77777777" w:rsidR="00366CD6" w:rsidRPr="0061761D" w:rsidRDefault="00366CD6" w:rsidP="002634CD">
            <w:pPr>
              <w:ind w:right="-72"/>
              <w:rPr>
                <w:rFonts w:ascii="Arial" w:hAnsi="Arial" w:cs="Arial"/>
                <w:sz w:val="12"/>
                <w:szCs w:val="12"/>
              </w:rPr>
            </w:pPr>
          </w:p>
        </w:tc>
        <w:tc>
          <w:tcPr>
            <w:tcW w:w="1368" w:type="dxa"/>
          </w:tcPr>
          <w:p w14:paraId="79F129C5" w14:textId="77777777" w:rsidR="00366CD6" w:rsidRPr="0061761D" w:rsidRDefault="00366CD6" w:rsidP="002634CD">
            <w:pPr>
              <w:ind w:right="-72"/>
              <w:rPr>
                <w:rFonts w:ascii="Arial" w:hAnsi="Arial" w:cs="Arial"/>
                <w:sz w:val="12"/>
                <w:szCs w:val="12"/>
              </w:rPr>
            </w:pPr>
          </w:p>
        </w:tc>
        <w:tc>
          <w:tcPr>
            <w:tcW w:w="1368" w:type="dxa"/>
          </w:tcPr>
          <w:p w14:paraId="33DC55DD" w14:textId="77777777" w:rsidR="00366CD6" w:rsidRPr="0061761D" w:rsidRDefault="00366CD6" w:rsidP="002634CD">
            <w:pPr>
              <w:ind w:right="-72"/>
              <w:rPr>
                <w:rFonts w:ascii="Arial" w:hAnsi="Arial" w:cs="Arial"/>
                <w:sz w:val="12"/>
                <w:szCs w:val="12"/>
              </w:rPr>
            </w:pPr>
          </w:p>
        </w:tc>
      </w:tr>
      <w:tr w:rsidR="00366CD6" w:rsidRPr="0061761D" w14:paraId="4162452C" w14:textId="77777777" w:rsidTr="002634CD">
        <w:trPr>
          <w:cantSplit/>
        </w:trPr>
        <w:tc>
          <w:tcPr>
            <w:tcW w:w="3744" w:type="dxa"/>
          </w:tcPr>
          <w:p w14:paraId="1BF56B0F" w14:textId="77777777" w:rsidR="00366CD6" w:rsidRPr="0061761D" w:rsidRDefault="00366CD6" w:rsidP="002634CD">
            <w:pPr>
              <w:ind w:left="180"/>
              <w:rPr>
                <w:rFonts w:ascii="Arial" w:hAnsi="Arial" w:cs="Arial"/>
                <w:sz w:val="18"/>
                <w:szCs w:val="18"/>
                <w:cs/>
              </w:rPr>
            </w:pPr>
            <w:r w:rsidRPr="0061761D">
              <w:rPr>
                <w:rFonts w:ascii="Arial" w:hAnsi="Arial" w:cs="Arial"/>
                <w:sz w:val="18"/>
                <w:szCs w:val="18"/>
              </w:rPr>
              <w:t xml:space="preserve">As at </w:t>
            </w:r>
            <w:r w:rsidRPr="0061761D">
              <w:rPr>
                <w:rFonts w:ascii="Arial" w:hAnsi="Arial" w:cs="Arial"/>
                <w:sz w:val="18"/>
                <w:szCs w:val="18"/>
                <w:lang w:val="en-GB"/>
              </w:rPr>
              <w:t>31</w:t>
            </w:r>
            <w:r w:rsidRPr="0061761D">
              <w:rPr>
                <w:rFonts w:ascii="Arial" w:hAnsi="Arial" w:cs="Arial"/>
                <w:sz w:val="18"/>
                <w:szCs w:val="18"/>
              </w:rPr>
              <w:t xml:space="preserve"> </w:t>
            </w:r>
            <w:r w:rsidRPr="0061761D">
              <w:rPr>
                <w:rFonts w:ascii="Arial" w:hAnsi="Arial" w:cs="Arial"/>
                <w:sz w:val="18"/>
                <w:szCs w:val="18"/>
                <w:cs/>
              </w:rPr>
              <w:t>December</w:t>
            </w:r>
          </w:p>
        </w:tc>
        <w:tc>
          <w:tcPr>
            <w:tcW w:w="1368" w:type="dxa"/>
          </w:tcPr>
          <w:p w14:paraId="3118D0E1"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28,386,814</w:t>
            </w:r>
          </w:p>
        </w:tc>
        <w:tc>
          <w:tcPr>
            <w:tcW w:w="1368" w:type="dxa"/>
          </w:tcPr>
          <w:p w14:paraId="20120495"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18,317,284</w:t>
            </w:r>
          </w:p>
        </w:tc>
        <w:tc>
          <w:tcPr>
            <w:tcW w:w="1368" w:type="dxa"/>
          </w:tcPr>
          <w:p w14:paraId="6E468E7C"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11,839,543</w:t>
            </w:r>
          </w:p>
        </w:tc>
        <w:tc>
          <w:tcPr>
            <w:tcW w:w="1368" w:type="dxa"/>
          </w:tcPr>
          <w:p w14:paraId="23D51A64"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cs/>
              </w:rPr>
              <w:t>949</w:t>
            </w:r>
            <w:r w:rsidRPr="0061761D">
              <w:rPr>
                <w:rFonts w:ascii="Arial" w:hAnsi="Arial" w:cs="Arial"/>
                <w:sz w:val="18"/>
                <w:szCs w:val="18"/>
              </w:rPr>
              <w:t>,</w:t>
            </w:r>
            <w:r w:rsidRPr="0061761D">
              <w:rPr>
                <w:rFonts w:ascii="Arial" w:hAnsi="Arial" w:cs="Arial"/>
                <w:sz w:val="18"/>
                <w:szCs w:val="18"/>
                <w:cs/>
              </w:rPr>
              <w:t>318</w:t>
            </w:r>
          </w:p>
        </w:tc>
      </w:tr>
    </w:tbl>
    <w:p w14:paraId="72047077" w14:textId="77777777" w:rsidR="00366CD6" w:rsidRPr="0061761D" w:rsidRDefault="00366CD6" w:rsidP="00366CD6">
      <w:pPr>
        <w:ind w:left="547" w:hanging="547"/>
        <w:jc w:val="thaiDistribute"/>
        <w:rPr>
          <w:rFonts w:ascii="Arial" w:eastAsia="Cordia New" w:hAnsi="Arial" w:cs="Arial"/>
          <w:sz w:val="18"/>
          <w:szCs w:val="18"/>
        </w:rPr>
      </w:pPr>
      <w:r w:rsidRPr="0061761D">
        <w:rPr>
          <w:rFonts w:ascii="Arial" w:eastAsia="Cordia New" w:hAnsi="Arial" w:cs="Arial"/>
          <w:b/>
          <w:bCs/>
          <w:spacing w:val="-4"/>
          <w:sz w:val="18"/>
          <w:szCs w:val="18"/>
          <w:lang w:val="en-GB"/>
        </w:rPr>
        <w:br w:type="page"/>
      </w:r>
      <w:r w:rsidRPr="0061761D">
        <w:rPr>
          <w:rFonts w:ascii="Arial" w:eastAsia="Cordia New" w:hAnsi="Arial" w:cs="Arial"/>
          <w:b/>
          <w:bCs/>
          <w:spacing w:val="-4"/>
          <w:sz w:val="18"/>
          <w:szCs w:val="18"/>
          <w:lang w:val="en-GB"/>
        </w:rPr>
        <w:lastRenderedPageBreak/>
        <w:t>22</w:t>
      </w:r>
      <w:r w:rsidRPr="0061761D">
        <w:rPr>
          <w:rFonts w:ascii="Arial" w:eastAsia="Cordia New" w:hAnsi="Arial" w:cs="Arial"/>
          <w:b/>
          <w:bCs/>
          <w:spacing w:val="-4"/>
          <w:sz w:val="18"/>
          <w:szCs w:val="18"/>
        </w:rPr>
        <w:tab/>
      </w:r>
      <w:r w:rsidRPr="0061761D">
        <w:rPr>
          <w:rFonts w:ascii="Arial" w:hAnsi="Arial" w:cs="Arial"/>
          <w:b/>
          <w:bCs/>
          <w:sz w:val="18"/>
          <w:szCs w:val="18"/>
        </w:rPr>
        <w:t xml:space="preserve">Employee benefit obligations </w:t>
      </w:r>
      <w:r w:rsidRPr="0061761D">
        <w:rPr>
          <w:rFonts w:ascii="Arial" w:eastAsia="Cordia New" w:hAnsi="Arial" w:cs="Arial"/>
          <w:sz w:val="18"/>
          <w:szCs w:val="18"/>
        </w:rPr>
        <w:t>(continued)</w:t>
      </w:r>
    </w:p>
    <w:p w14:paraId="2F5B6A03" w14:textId="77777777" w:rsidR="00366CD6" w:rsidRPr="0061761D" w:rsidRDefault="00366CD6" w:rsidP="00366CD6">
      <w:pPr>
        <w:ind w:left="547" w:hanging="547"/>
        <w:jc w:val="thaiDistribute"/>
        <w:rPr>
          <w:rFonts w:ascii="Arial" w:eastAsia="Cordia New" w:hAnsi="Arial" w:cs="Arial"/>
          <w:b/>
          <w:bCs/>
          <w:spacing w:val="-4"/>
          <w:sz w:val="16"/>
          <w:szCs w:val="16"/>
        </w:rPr>
      </w:pPr>
    </w:p>
    <w:p w14:paraId="60FEB467" w14:textId="77777777" w:rsidR="00366CD6" w:rsidRPr="0061761D" w:rsidRDefault="00366CD6" w:rsidP="00366CD6">
      <w:pPr>
        <w:jc w:val="thaiDistribute"/>
        <w:rPr>
          <w:rFonts w:ascii="Arial" w:hAnsi="Arial" w:cs="Arial"/>
          <w:sz w:val="16"/>
          <w:szCs w:val="16"/>
        </w:rPr>
      </w:pPr>
    </w:p>
    <w:p w14:paraId="265BBFEB" w14:textId="77777777" w:rsidR="00366CD6" w:rsidRPr="0061761D" w:rsidRDefault="00366CD6" w:rsidP="00366CD6">
      <w:pPr>
        <w:ind w:left="540"/>
        <w:jc w:val="thaiDistribute"/>
        <w:rPr>
          <w:rFonts w:ascii="Arial" w:hAnsi="Arial" w:cs="Arial"/>
          <w:sz w:val="18"/>
          <w:szCs w:val="18"/>
        </w:rPr>
      </w:pPr>
      <w:r w:rsidRPr="0061761D">
        <w:rPr>
          <w:rFonts w:ascii="Arial" w:hAnsi="Arial" w:cs="Arial"/>
          <w:sz w:val="18"/>
          <w:szCs w:val="18"/>
        </w:rPr>
        <w:t>The principal actuarial assumptions used were as follows:</w:t>
      </w:r>
    </w:p>
    <w:p w14:paraId="28DE4E73" w14:textId="77777777" w:rsidR="00366CD6" w:rsidRPr="0061761D" w:rsidRDefault="00366CD6" w:rsidP="00366CD6">
      <w:pPr>
        <w:ind w:left="540"/>
        <w:jc w:val="thaiDistribute"/>
        <w:rPr>
          <w:rFonts w:ascii="Arial" w:hAnsi="Arial" w:cs="Arial"/>
          <w:sz w:val="16"/>
          <w:szCs w:val="16"/>
        </w:rPr>
      </w:pPr>
    </w:p>
    <w:tbl>
      <w:tblPr>
        <w:tblW w:w="9115" w:type="dxa"/>
        <w:tblInd w:w="360" w:type="dxa"/>
        <w:tblLayout w:type="fixed"/>
        <w:tblCellMar>
          <w:left w:w="0" w:type="dxa"/>
          <w:right w:w="0" w:type="dxa"/>
        </w:tblCellMar>
        <w:tblLook w:val="0000" w:firstRow="0" w:lastRow="0" w:firstColumn="0" w:lastColumn="0" w:noHBand="0" w:noVBand="0"/>
      </w:tblPr>
      <w:tblGrid>
        <w:gridCol w:w="6379"/>
        <w:gridCol w:w="1368"/>
        <w:gridCol w:w="1368"/>
      </w:tblGrid>
      <w:tr w:rsidR="00366CD6" w:rsidRPr="0061761D" w14:paraId="23CDC6AF" w14:textId="77777777" w:rsidTr="002634CD">
        <w:trPr>
          <w:cantSplit/>
        </w:trPr>
        <w:tc>
          <w:tcPr>
            <w:tcW w:w="6379" w:type="dxa"/>
          </w:tcPr>
          <w:p w14:paraId="73744E77" w14:textId="77777777" w:rsidR="00366CD6" w:rsidRPr="0061761D" w:rsidRDefault="00366CD6" w:rsidP="002634CD">
            <w:pPr>
              <w:ind w:left="180"/>
              <w:rPr>
                <w:rFonts w:ascii="Arial" w:hAnsi="Arial" w:cs="Arial"/>
                <w:sz w:val="18"/>
                <w:szCs w:val="18"/>
              </w:rPr>
            </w:pPr>
          </w:p>
        </w:tc>
        <w:tc>
          <w:tcPr>
            <w:tcW w:w="1368" w:type="dxa"/>
            <w:vAlign w:val="bottom"/>
          </w:tcPr>
          <w:p w14:paraId="4FF33061" w14:textId="77777777" w:rsidR="00366CD6" w:rsidRPr="0061761D" w:rsidRDefault="00366CD6" w:rsidP="002634CD">
            <w:pPr>
              <w:pBdr>
                <w:bottom w:val="single" w:sz="4" w:space="1" w:color="auto"/>
              </w:pBdr>
              <w:ind w:left="72" w:right="29"/>
              <w:jc w:val="right"/>
              <w:rPr>
                <w:rFonts w:ascii="Arial" w:hAnsi="Arial" w:cs="Arial"/>
                <w:b/>
                <w:bCs/>
                <w:sz w:val="18"/>
                <w:szCs w:val="18"/>
              </w:rPr>
            </w:pPr>
            <w:r w:rsidRPr="0061761D">
              <w:rPr>
                <w:rFonts w:ascii="Arial" w:hAnsi="Arial" w:cs="Arial"/>
                <w:b/>
                <w:bCs/>
                <w:snapToGrid w:val="0"/>
                <w:sz w:val="18"/>
                <w:szCs w:val="18"/>
              </w:rPr>
              <w:t>2016</w:t>
            </w:r>
          </w:p>
        </w:tc>
        <w:tc>
          <w:tcPr>
            <w:tcW w:w="1368" w:type="dxa"/>
            <w:vAlign w:val="bottom"/>
          </w:tcPr>
          <w:p w14:paraId="3F93CA89" w14:textId="77777777" w:rsidR="00366CD6" w:rsidRPr="0061761D" w:rsidRDefault="00366CD6" w:rsidP="002634CD">
            <w:pPr>
              <w:pBdr>
                <w:bottom w:val="single" w:sz="4" w:space="1" w:color="auto"/>
              </w:pBdr>
              <w:ind w:left="72" w:right="29"/>
              <w:jc w:val="right"/>
              <w:rPr>
                <w:rFonts w:ascii="Arial" w:hAnsi="Arial" w:cs="Arial"/>
                <w:b/>
                <w:bCs/>
                <w:sz w:val="18"/>
                <w:szCs w:val="18"/>
              </w:rPr>
            </w:pPr>
            <w:r w:rsidRPr="0061761D">
              <w:rPr>
                <w:rFonts w:ascii="Arial" w:hAnsi="Arial" w:cs="Arial"/>
                <w:b/>
                <w:bCs/>
                <w:snapToGrid w:val="0"/>
                <w:sz w:val="18"/>
                <w:szCs w:val="18"/>
              </w:rPr>
              <w:t>2015</w:t>
            </w:r>
          </w:p>
        </w:tc>
      </w:tr>
      <w:tr w:rsidR="00366CD6" w:rsidRPr="0061761D" w14:paraId="16474331" w14:textId="77777777" w:rsidTr="002634CD">
        <w:trPr>
          <w:cantSplit/>
        </w:trPr>
        <w:tc>
          <w:tcPr>
            <w:tcW w:w="6379" w:type="dxa"/>
          </w:tcPr>
          <w:p w14:paraId="284BE40B" w14:textId="77777777" w:rsidR="00366CD6" w:rsidRPr="0061761D" w:rsidRDefault="00366CD6" w:rsidP="002634CD">
            <w:pPr>
              <w:ind w:left="180"/>
              <w:rPr>
                <w:rFonts w:ascii="Arial" w:hAnsi="Arial" w:cs="Arial"/>
                <w:sz w:val="12"/>
                <w:szCs w:val="12"/>
              </w:rPr>
            </w:pPr>
          </w:p>
        </w:tc>
        <w:tc>
          <w:tcPr>
            <w:tcW w:w="1368" w:type="dxa"/>
          </w:tcPr>
          <w:p w14:paraId="027843E1" w14:textId="77777777" w:rsidR="00366CD6" w:rsidRPr="0061761D" w:rsidRDefault="00366CD6" w:rsidP="002634CD">
            <w:pPr>
              <w:ind w:left="72" w:right="29"/>
              <w:rPr>
                <w:rFonts w:ascii="Arial" w:hAnsi="Arial" w:cs="Arial"/>
                <w:sz w:val="12"/>
                <w:szCs w:val="12"/>
              </w:rPr>
            </w:pPr>
          </w:p>
        </w:tc>
        <w:tc>
          <w:tcPr>
            <w:tcW w:w="1368" w:type="dxa"/>
          </w:tcPr>
          <w:p w14:paraId="5AD0C5F6" w14:textId="77777777" w:rsidR="00366CD6" w:rsidRPr="0061761D" w:rsidRDefault="00366CD6" w:rsidP="002634CD">
            <w:pPr>
              <w:ind w:left="72" w:right="29"/>
              <w:rPr>
                <w:rFonts w:ascii="Arial" w:hAnsi="Arial" w:cs="Arial"/>
                <w:sz w:val="12"/>
                <w:szCs w:val="12"/>
              </w:rPr>
            </w:pPr>
          </w:p>
        </w:tc>
      </w:tr>
      <w:tr w:rsidR="00366CD6" w:rsidRPr="0061761D" w14:paraId="501F657E" w14:textId="77777777" w:rsidTr="002634CD">
        <w:trPr>
          <w:cantSplit/>
        </w:trPr>
        <w:tc>
          <w:tcPr>
            <w:tcW w:w="6379" w:type="dxa"/>
            <w:vAlign w:val="bottom"/>
          </w:tcPr>
          <w:p w14:paraId="46E96A98" w14:textId="77777777" w:rsidR="00366CD6" w:rsidRPr="0061761D" w:rsidRDefault="00366CD6" w:rsidP="002634CD">
            <w:pPr>
              <w:ind w:left="180"/>
              <w:rPr>
                <w:rFonts w:ascii="Arial" w:hAnsi="Arial" w:cs="Arial"/>
                <w:sz w:val="18"/>
                <w:szCs w:val="18"/>
              </w:rPr>
            </w:pPr>
            <w:r w:rsidRPr="0061761D">
              <w:rPr>
                <w:rFonts w:ascii="Arial" w:hAnsi="Arial" w:cs="Arial"/>
                <w:sz w:val="18"/>
                <w:szCs w:val="18"/>
              </w:rPr>
              <w:t>Discount rate</w:t>
            </w:r>
          </w:p>
        </w:tc>
        <w:tc>
          <w:tcPr>
            <w:tcW w:w="1368" w:type="dxa"/>
            <w:vAlign w:val="bottom"/>
          </w:tcPr>
          <w:p w14:paraId="03AB211D" w14:textId="77777777" w:rsidR="00366CD6" w:rsidRPr="0061761D" w:rsidRDefault="00366CD6" w:rsidP="002634CD">
            <w:pPr>
              <w:ind w:left="72" w:right="29"/>
              <w:jc w:val="right"/>
              <w:rPr>
                <w:rFonts w:ascii="Arial" w:hAnsi="Arial" w:cs="Arial"/>
                <w:sz w:val="18"/>
                <w:szCs w:val="18"/>
              </w:rPr>
            </w:pPr>
            <w:r w:rsidRPr="0061761D">
              <w:rPr>
                <w:rFonts w:ascii="Arial" w:hAnsi="Arial" w:cs="Arial"/>
                <w:sz w:val="18"/>
                <w:szCs w:val="18"/>
                <w:lang w:val="en-GB"/>
              </w:rPr>
              <w:t>3.11%</w:t>
            </w:r>
          </w:p>
        </w:tc>
        <w:tc>
          <w:tcPr>
            <w:tcW w:w="1368" w:type="dxa"/>
            <w:vAlign w:val="bottom"/>
          </w:tcPr>
          <w:p w14:paraId="57220B7C" w14:textId="77777777" w:rsidR="00366CD6" w:rsidRPr="0061761D" w:rsidRDefault="00366CD6" w:rsidP="002634CD">
            <w:pPr>
              <w:ind w:left="72" w:right="29"/>
              <w:jc w:val="right"/>
              <w:rPr>
                <w:rFonts w:ascii="Arial" w:hAnsi="Arial" w:cs="Arial"/>
                <w:sz w:val="18"/>
                <w:szCs w:val="18"/>
              </w:rPr>
            </w:pPr>
            <w:r w:rsidRPr="0061761D">
              <w:rPr>
                <w:rFonts w:ascii="Arial" w:hAnsi="Arial" w:cs="Arial"/>
                <w:sz w:val="18"/>
                <w:szCs w:val="18"/>
                <w:lang w:val="en-GB"/>
              </w:rPr>
              <w:t>3.6%</w:t>
            </w:r>
          </w:p>
        </w:tc>
      </w:tr>
      <w:tr w:rsidR="00366CD6" w:rsidRPr="0061761D" w14:paraId="3EB520B2" w14:textId="77777777" w:rsidTr="002634CD">
        <w:trPr>
          <w:cantSplit/>
        </w:trPr>
        <w:tc>
          <w:tcPr>
            <w:tcW w:w="6379" w:type="dxa"/>
            <w:vAlign w:val="bottom"/>
          </w:tcPr>
          <w:p w14:paraId="5F857D9F" w14:textId="77777777" w:rsidR="00366CD6" w:rsidRPr="0061761D" w:rsidRDefault="00366CD6" w:rsidP="002634CD">
            <w:pPr>
              <w:ind w:left="180"/>
              <w:rPr>
                <w:rFonts w:ascii="Arial" w:hAnsi="Arial" w:cs="Arial"/>
                <w:sz w:val="18"/>
                <w:szCs w:val="18"/>
              </w:rPr>
            </w:pPr>
            <w:r w:rsidRPr="0061761D">
              <w:rPr>
                <w:rFonts w:ascii="Arial" w:hAnsi="Arial" w:cs="Arial"/>
                <w:sz w:val="18"/>
                <w:szCs w:val="18"/>
              </w:rPr>
              <w:t>Inflation rate</w:t>
            </w:r>
          </w:p>
        </w:tc>
        <w:tc>
          <w:tcPr>
            <w:tcW w:w="1368" w:type="dxa"/>
            <w:vAlign w:val="bottom"/>
          </w:tcPr>
          <w:p w14:paraId="1F31175A" w14:textId="77777777" w:rsidR="00366CD6" w:rsidRPr="0061761D" w:rsidRDefault="00366CD6" w:rsidP="002634CD">
            <w:pPr>
              <w:ind w:left="72" w:right="29"/>
              <w:jc w:val="right"/>
              <w:rPr>
                <w:rFonts w:ascii="Arial" w:hAnsi="Arial" w:cs="Arial"/>
                <w:sz w:val="18"/>
                <w:szCs w:val="18"/>
              </w:rPr>
            </w:pPr>
            <w:r w:rsidRPr="0061761D">
              <w:rPr>
                <w:rFonts w:ascii="Arial" w:hAnsi="Arial" w:cs="Arial"/>
                <w:sz w:val="18"/>
                <w:szCs w:val="18"/>
                <w:lang w:val="en-GB"/>
              </w:rPr>
              <w:t>2.50%</w:t>
            </w:r>
          </w:p>
        </w:tc>
        <w:tc>
          <w:tcPr>
            <w:tcW w:w="1368" w:type="dxa"/>
            <w:vAlign w:val="bottom"/>
          </w:tcPr>
          <w:p w14:paraId="3959A253" w14:textId="77777777" w:rsidR="00366CD6" w:rsidRPr="0061761D" w:rsidRDefault="00366CD6" w:rsidP="002634CD">
            <w:pPr>
              <w:ind w:left="72" w:right="29"/>
              <w:jc w:val="right"/>
              <w:rPr>
                <w:rFonts w:ascii="Arial" w:hAnsi="Arial" w:cs="Arial"/>
                <w:sz w:val="18"/>
                <w:szCs w:val="18"/>
              </w:rPr>
            </w:pPr>
            <w:r w:rsidRPr="0061761D">
              <w:rPr>
                <w:rFonts w:ascii="Arial" w:hAnsi="Arial" w:cs="Arial"/>
                <w:sz w:val="18"/>
                <w:szCs w:val="18"/>
                <w:lang w:val="en-GB"/>
              </w:rPr>
              <w:t>3.0%</w:t>
            </w:r>
          </w:p>
        </w:tc>
      </w:tr>
      <w:tr w:rsidR="00366CD6" w:rsidRPr="0061761D" w14:paraId="5ECCDED4" w14:textId="77777777" w:rsidTr="002634CD">
        <w:trPr>
          <w:cantSplit/>
        </w:trPr>
        <w:tc>
          <w:tcPr>
            <w:tcW w:w="6379" w:type="dxa"/>
            <w:vAlign w:val="bottom"/>
          </w:tcPr>
          <w:p w14:paraId="45B41EA3" w14:textId="77777777" w:rsidR="00366CD6" w:rsidRPr="0061761D" w:rsidRDefault="00366CD6" w:rsidP="002634CD">
            <w:pPr>
              <w:ind w:left="180"/>
              <w:rPr>
                <w:rFonts w:ascii="Arial" w:hAnsi="Arial" w:cs="Arial"/>
                <w:sz w:val="18"/>
                <w:szCs w:val="18"/>
              </w:rPr>
            </w:pPr>
            <w:r w:rsidRPr="0061761D">
              <w:rPr>
                <w:rFonts w:ascii="Arial" w:hAnsi="Arial" w:cs="Arial"/>
                <w:sz w:val="18"/>
                <w:szCs w:val="18"/>
              </w:rPr>
              <w:t>Salary growth rate</w:t>
            </w:r>
          </w:p>
        </w:tc>
        <w:tc>
          <w:tcPr>
            <w:tcW w:w="1368" w:type="dxa"/>
            <w:vAlign w:val="bottom"/>
          </w:tcPr>
          <w:p w14:paraId="2A08221E" w14:textId="77777777" w:rsidR="00366CD6" w:rsidRPr="0061761D" w:rsidRDefault="00366CD6" w:rsidP="002634CD">
            <w:pPr>
              <w:ind w:left="72" w:right="29"/>
              <w:jc w:val="right"/>
              <w:rPr>
                <w:rFonts w:ascii="Arial" w:hAnsi="Arial" w:cs="Arial"/>
                <w:sz w:val="18"/>
                <w:szCs w:val="18"/>
              </w:rPr>
            </w:pPr>
            <w:r w:rsidRPr="0061761D">
              <w:rPr>
                <w:rFonts w:ascii="Arial" w:hAnsi="Arial" w:cs="Arial"/>
                <w:sz w:val="18"/>
                <w:szCs w:val="18"/>
                <w:lang w:val="en-GB"/>
              </w:rPr>
              <w:t>4.0 - 8.0%</w:t>
            </w:r>
          </w:p>
        </w:tc>
        <w:tc>
          <w:tcPr>
            <w:tcW w:w="1368" w:type="dxa"/>
            <w:vAlign w:val="bottom"/>
          </w:tcPr>
          <w:p w14:paraId="151196A4" w14:textId="77777777" w:rsidR="00366CD6" w:rsidRPr="0061761D" w:rsidRDefault="00366CD6" w:rsidP="002634CD">
            <w:pPr>
              <w:ind w:left="72" w:right="29"/>
              <w:jc w:val="right"/>
              <w:rPr>
                <w:rFonts w:ascii="Arial" w:hAnsi="Arial" w:cs="Arial"/>
                <w:sz w:val="18"/>
                <w:szCs w:val="18"/>
              </w:rPr>
            </w:pPr>
            <w:r w:rsidRPr="0061761D">
              <w:rPr>
                <w:rFonts w:ascii="Arial" w:hAnsi="Arial" w:cs="Arial"/>
                <w:sz w:val="18"/>
                <w:szCs w:val="18"/>
                <w:lang w:val="en-GB"/>
              </w:rPr>
              <w:t xml:space="preserve">6.5 </w:t>
            </w:r>
            <w:r w:rsidRPr="0061761D">
              <w:rPr>
                <w:rFonts w:ascii="Arial" w:hAnsi="Arial" w:cs="Arial"/>
                <w:sz w:val="18"/>
                <w:szCs w:val="18"/>
                <w:cs/>
                <w:lang w:val="en-GB"/>
              </w:rPr>
              <w:t>-</w:t>
            </w:r>
            <w:r w:rsidRPr="0061761D">
              <w:rPr>
                <w:rFonts w:ascii="Arial" w:hAnsi="Arial" w:cs="Arial"/>
                <w:sz w:val="18"/>
                <w:szCs w:val="18"/>
                <w:lang w:val="en-GB"/>
              </w:rPr>
              <w:t xml:space="preserve"> 11.8%</w:t>
            </w:r>
          </w:p>
        </w:tc>
      </w:tr>
      <w:tr w:rsidR="00366CD6" w:rsidRPr="0061761D" w14:paraId="49AE1802" w14:textId="77777777" w:rsidTr="002634CD">
        <w:trPr>
          <w:cantSplit/>
        </w:trPr>
        <w:tc>
          <w:tcPr>
            <w:tcW w:w="6379" w:type="dxa"/>
            <w:vAlign w:val="bottom"/>
          </w:tcPr>
          <w:p w14:paraId="748D4F44" w14:textId="77777777" w:rsidR="00366CD6" w:rsidRPr="0061761D" w:rsidRDefault="00366CD6" w:rsidP="002634CD">
            <w:pPr>
              <w:ind w:left="180"/>
              <w:rPr>
                <w:rFonts w:ascii="Arial" w:hAnsi="Arial" w:cs="Arial"/>
                <w:sz w:val="18"/>
                <w:szCs w:val="18"/>
              </w:rPr>
            </w:pPr>
            <w:r w:rsidRPr="0061761D">
              <w:rPr>
                <w:rFonts w:ascii="Arial" w:hAnsi="Arial" w:cs="Arial"/>
                <w:sz w:val="18"/>
                <w:szCs w:val="18"/>
              </w:rPr>
              <w:t>Employee turnover rate</w:t>
            </w:r>
          </w:p>
        </w:tc>
        <w:tc>
          <w:tcPr>
            <w:tcW w:w="1368" w:type="dxa"/>
            <w:vAlign w:val="bottom"/>
          </w:tcPr>
          <w:p w14:paraId="6C26E540" w14:textId="77777777" w:rsidR="00366CD6" w:rsidRPr="0061761D" w:rsidRDefault="00366CD6" w:rsidP="002634CD">
            <w:pPr>
              <w:ind w:left="72" w:right="29"/>
              <w:jc w:val="right"/>
              <w:rPr>
                <w:rFonts w:ascii="Arial" w:hAnsi="Arial" w:cs="Arial"/>
                <w:sz w:val="18"/>
                <w:szCs w:val="18"/>
                <w:lang w:val="en-GB"/>
              </w:rPr>
            </w:pPr>
            <w:r w:rsidRPr="0061761D">
              <w:rPr>
                <w:rFonts w:ascii="Arial" w:hAnsi="Arial" w:cs="Arial"/>
                <w:sz w:val="18"/>
                <w:szCs w:val="18"/>
                <w:lang w:val="en-GB"/>
              </w:rPr>
              <w:t>6.0 - 15.0%</w:t>
            </w:r>
          </w:p>
        </w:tc>
        <w:tc>
          <w:tcPr>
            <w:tcW w:w="1368" w:type="dxa"/>
            <w:vAlign w:val="bottom"/>
          </w:tcPr>
          <w:p w14:paraId="2B35CAB4" w14:textId="77777777" w:rsidR="00366CD6" w:rsidRPr="0061761D" w:rsidRDefault="00366CD6" w:rsidP="002634CD">
            <w:pPr>
              <w:ind w:left="72" w:right="29"/>
              <w:jc w:val="right"/>
              <w:rPr>
                <w:rFonts w:ascii="Arial" w:hAnsi="Arial" w:cs="Arial"/>
                <w:sz w:val="18"/>
                <w:szCs w:val="18"/>
                <w:lang w:val="en-GB"/>
              </w:rPr>
            </w:pPr>
            <w:r w:rsidRPr="0061761D">
              <w:rPr>
                <w:rFonts w:ascii="Arial" w:hAnsi="Arial" w:cs="Arial"/>
                <w:sz w:val="18"/>
                <w:szCs w:val="18"/>
                <w:lang w:val="en-GB"/>
              </w:rPr>
              <w:t>7.0 - 24.0%</w:t>
            </w:r>
          </w:p>
        </w:tc>
      </w:tr>
    </w:tbl>
    <w:p w14:paraId="36DBDC8B" w14:textId="77777777" w:rsidR="00366CD6" w:rsidRPr="0061761D" w:rsidRDefault="00366CD6" w:rsidP="00366CD6">
      <w:pPr>
        <w:ind w:left="540"/>
        <w:jc w:val="thaiDistribute"/>
        <w:rPr>
          <w:rFonts w:ascii="Arial" w:hAnsi="Arial" w:cs="Arial"/>
          <w:sz w:val="16"/>
          <w:szCs w:val="16"/>
        </w:rPr>
      </w:pPr>
    </w:p>
    <w:tbl>
      <w:tblPr>
        <w:tblW w:w="9101" w:type="dxa"/>
        <w:tblInd w:w="468" w:type="dxa"/>
        <w:tblLayout w:type="fixed"/>
        <w:tblLook w:val="0000" w:firstRow="0" w:lastRow="0" w:firstColumn="0" w:lastColumn="0" w:noHBand="0" w:noVBand="0"/>
      </w:tblPr>
      <w:tblGrid>
        <w:gridCol w:w="2477"/>
        <w:gridCol w:w="1440"/>
        <w:gridCol w:w="1296"/>
        <w:gridCol w:w="1296"/>
        <w:gridCol w:w="1296"/>
        <w:gridCol w:w="1296"/>
      </w:tblGrid>
      <w:tr w:rsidR="00366CD6" w:rsidRPr="0061761D" w14:paraId="600AA330" w14:textId="77777777" w:rsidTr="002634CD">
        <w:tc>
          <w:tcPr>
            <w:tcW w:w="2477" w:type="dxa"/>
          </w:tcPr>
          <w:p w14:paraId="2BA895D7" w14:textId="77777777" w:rsidR="00366CD6" w:rsidRPr="0061761D" w:rsidRDefault="00366CD6" w:rsidP="002634CD">
            <w:pPr>
              <w:ind w:left="72"/>
              <w:rPr>
                <w:rFonts w:ascii="Arial" w:hAnsi="Arial" w:cs="Arial"/>
                <w:sz w:val="18"/>
                <w:szCs w:val="18"/>
              </w:rPr>
            </w:pPr>
          </w:p>
        </w:tc>
        <w:tc>
          <w:tcPr>
            <w:tcW w:w="1440" w:type="dxa"/>
            <w:vAlign w:val="bottom"/>
          </w:tcPr>
          <w:p w14:paraId="7D892EAC" w14:textId="77777777" w:rsidR="00366CD6" w:rsidRPr="0061761D" w:rsidRDefault="00366CD6" w:rsidP="002634CD">
            <w:pPr>
              <w:ind w:right="-72"/>
              <w:jc w:val="right"/>
              <w:rPr>
                <w:rFonts w:ascii="Arial" w:hAnsi="Arial" w:cs="Arial"/>
                <w:b/>
                <w:bCs/>
                <w:sz w:val="18"/>
                <w:szCs w:val="18"/>
              </w:rPr>
            </w:pPr>
          </w:p>
        </w:tc>
        <w:tc>
          <w:tcPr>
            <w:tcW w:w="5184" w:type="dxa"/>
            <w:gridSpan w:val="4"/>
            <w:vAlign w:val="bottom"/>
          </w:tcPr>
          <w:p w14:paraId="12D066F6"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Impact on defined benefit obligation</w:t>
            </w:r>
          </w:p>
        </w:tc>
      </w:tr>
      <w:tr w:rsidR="00366CD6" w:rsidRPr="0061761D" w14:paraId="49D2CB8C" w14:textId="77777777" w:rsidTr="002634CD">
        <w:tc>
          <w:tcPr>
            <w:tcW w:w="2477" w:type="dxa"/>
          </w:tcPr>
          <w:p w14:paraId="13234EA5" w14:textId="77777777" w:rsidR="00366CD6" w:rsidRPr="0061761D" w:rsidRDefault="00366CD6" w:rsidP="002634CD">
            <w:pPr>
              <w:ind w:left="72"/>
              <w:rPr>
                <w:rFonts w:ascii="Arial" w:hAnsi="Arial" w:cs="Arial"/>
                <w:sz w:val="18"/>
                <w:szCs w:val="18"/>
              </w:rPr>
            </w:pPr>
          </w:p>
        </w:tc>
        <w:tc>
          <w:tcPr>
            <w:tcW w:w="1440" w:type="dxa"/>
            <w:vAlign w:val="bottom"/>
          </w:tcPr>
          <w:p w14:paraId="4C8CBA20" w14:textId="77777777" w:rsidR="00366CD6" w:rsidRPr="0061761D" w:rsidRDefault="00366CD6" w:rsidP="002634CD">
            <w:pPr>
              <w:ind w:right="-72"/>
              <w:jc w:val="right"/>
              <w:rPr>
                <w:rFonts w:ascii="Arial" w:hAnsi="Arial" w:cs="Arial"/>
                <w:b/>
                <w:bCs/>
                <w:sz w:val="18"/>
                <w:szCs w:val="18"/>
              </w:rPr>
            </w:pPr>
          </w:p>
        </w:tc>
        <w:tc>
          <w:tcPr>
            <w:tcW w:w="2592" w:type="dxa"/>
            <w:gridSpan w:val="2"/>
            <w:vAlign w:val="bottom"/>
          </w:tcPr>
          <w:p w14:paraId="4DCD4194"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1761D">
              <w:rPr>
                <w:rFonts w:ascii="Arial" w:hAnsi="Arial" w:cs="Arial"/>
                <w:b/>
                <w:bCs/>
                <w:sz w:val="18"/>
                <w:szCs w:val="18"/>
                <w:lang w:val="en-GB"/>
              </w:rPr>
              <w:t>Increase in obligation</w:t>
            </w:r>
          </w:p>
        </w:tc>
        <w:tc>
          <w:tcPr>
            <w:tcW w:w="2592" w:type="dxa"/>
            <w:gridSpan w:val="2"/>
            <w:vAlign w:val="bottom"/>
          </w:tcPr>
          <w:p w14:paraId="5659B071"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r w:rsidRPr="0061761D">
              <w:rPr>
                <w:rFonts w:ascii="Arial" w:hAnsi="Arial" w:cs="Arial"/>
                <w:b/>
                <w:bCs/>
                <w:sz w:val="18"/>
                <w:szCs w:val="18"/>
                <w:lang w:val="en-GB"/>
              </w:rPr>
              <w:t>Decrease in obligation</w:t>
            </w:r>
          </w:p>
        </w:tc>
      </w:tr>
      <w:tr w:rsidR="00366CD6" w:rsidRPr="0061761D" w14:paraId="6786E61C" w14:textId="77777777" w:rsidTr="002634CD">
        <w:tc>
          <w:tcPr>
            <w:tcW w:w="2477" w:type="dxa"/>
          </w:tcPr>
          <w:p w14:paraId="36D7944C" w14:textId="77777777" w:rsidR="00366CD6" w:rsidRPr="0061761D" w:rsidRDefault="00366CD6" w:rsidP="002634CD">
            <w:pPr>
              <w:ind w:left="72"/>
              <w:rPr>
                <w:rFonts w:ascii="Arial" w:hAnsi="Arial" w:cs="Arial"/>
                <w:sz w:val="18"/>
                <w:szCs w:val="18"/>
              </w:rPr>
            </w:pPr>
          </w:p>
        </w:tc>
        <w:tc>
          <w:tcPr>
            <w:tcW w:w="1440" w:type="dxa"/>
          </w:tcPr>
          <w:p w14:paraId="07610AAB" w14:textId="77777777" w:rsidR="00366CD6" w:rsidRPr="0061761D" w:rsidRDefault="00366CD6" w:rsidP="002634CD">
            <w:pPr>
              <w:ind w:right="-72"/>
              <w:jc w:val="right"/>
              <w:rPr>
                <w:rFonts w:ascii="Arial" w:hAnsi="Arial" w:cs="Arial"/>
                <w:b/>
                <w:bCs/>
                <w:sz w:val="18"/>
                <w:szCs w:val="18"/>
              </w:rPr>
            </w:pPr>
            <w:r w:rsidRPr="0061761D">
              <w:rPr>
                <w:rFonts w:ascii="Arial" w:hAnsi="Arial" w:cs="Arial"/>
                <w:b/>
                <w:bCs/>
                <w:sz w:val="18"/>
                <w:szCs w:val="18"/>
                <w:lang w:eastAsia="en-GB"/>
              </w:rPr>
              <w:t>Change in</w:t>
            </w:r>
          </w:p>
        </w:tc>
        <w:tc>
          <w:tcPr>
            <w:tcW w:w="1296" w:type="dxa"/>
            <w:vAlign w:val="bottom"/>
          </w:tcPr>
          <w:p w14:paraId="30E2FA8B" w14:textId="77777777" w:rsidR="00366CD6" w:rsidRPr="0061761D" w:rsidRDefault="00366CD6" w:rsidP="002634CD">
            <w:pPr>
              <w:pBdr>
                <w:bottom w:val="single" w:sz="4" w:space="1" w:color="auto"/>
              </w:pBdr>
              <w:ind w:right="-72"/>
              <w:jc w:val="right"/>
              <w:rPr>
                <w:rFonts w:ascii="Arial" w:hAnsi="Arial" w:cs="Arial"/>
                <w:b/>
                <w:bCs/>
                <w:sz w:val="18"/>
                <w:szCs w:val="18"/>
                <w:cs/>
              </w:rPr>
            </w:pPr>
            <w:r w:rsidRPr="0061761D">
              <w:rPr>
                <w:rFonts w:ascii="Arial" w:hAnsi="Arial" w:cs="Arial"/>
                <w:b/>
                <w:bCs/>
                <w:sz w:val="18"/>
                <w:szCs w:val="18"/>
              </w:rPr>
              <w:t>2016</w:t>
            </w:r>
          </w:p>
        </w:tc>
        <w:tc>
          <w:tcPr>
            <w:tcW w:w="1296" w:type="dxa"/>
            <w:vAlign w:val="bottom"/>
          </w:tcPr>
          <w:p w14:paraId="0EB277B9" w14:textId="77777777" w:rsidR="00366CD6" w:rsidRPr="0061761D" w:rsidRDefault="00366CD6" w:rsidP="002634CD">
            <w:pPr>
              <w:pBdr>
                <w:bottom w:val="single" w:sz="4" w:space="1" w:color="auto"/>
              </w:pBdr>
              <w:ind w:right="-72"/>
              <w:jc w:val="right"/>
              <w:rPr>
                <w:rFonts w:ascii="Arial" w:hAnsi="Arial" w:cs="Arial"/>
                <w:b/>
                <w:bCs/>
                <w:sz w:val="18"/>
                <w:szCs w:val="18"/>
                <w:cs/>
              </w:rPr>
            </w:pPr>
            <w:r w:rsidRPr="0061761D">
              <w:rPr>
                <w:rFonts w:ascii="Arial" w:hAnsi="Arial" w:cs="Arial"/>
                <w:b/>
                <w:bCs/>
                <w:sz w:val="18"/>
                <w:szCs w:val="18"/>
              </w:rPr>
              <w:t>2015</w:t>
            </w:r>
          </w:p>
        </w:tc>
        <w:tc>
          <w:tcPr>
            <w:tcW w:w="1296" w:type="dxa"/>
            <w:vAlign w:val="bottom"/>
          </w:tcPr>
          <w:p w14:paraId="6FA7A3C9" w14:textId="77777777" w:rsidR="00366CD6" w:rsidRPr="0061761D" w:rsidRDefault="00366CD6" w:rsidP="002634CD">
            <w:pPr>
              <w:pBdr>
                <w:bottom w:val="single" w:sz="4" w:space="1" w:color="auto"/>
              </w:pBdr>
              <w:ind w:right="-72"/>
              <w:jc w:val="right"/>
              <w:rPr>
                <w:rFonts w:ascii="Arial" w:hAnsi="Arial" w:cs="Arial"/>
                <w:b/>
                <w:bCs/>
                <w:sz w:val="18"/>
                <w:szCs w:val="18"/>
                <w:cs/>
              </w:rPr>
            </w:pPr>
            <w:r w:rsidRPr="0061761D">
              <w:rPr>
                <w:rFonts w:ascii="Arial" w:hAnsi="Arial" w:cs="Arial"/>
                <w:b/>
                <w:bCs/>
                <w:sz w:val="18"/>
                <w:szCs w:val="18"/>
              </w:rPr>
              <w:t>2016</w:t>
            </w:r>
          </w:p>
        </w:tc>
        <w:tc>
          <w:tcPr>
            <w:tcW w:w="1296" w:type="dxa"/>
            <w:vAlign w:val="bottom"/>
          </w:tcPr>
          <w:p w14:paraId="0D433CF9" w14:textId="77777777" w:rsidR="00366CD6" w:rsidRPr="0061761D" w:rsidRDefault="00366CD6" w:rsidP="002634CD">
            <w:pPr>
              <w:pBdr>
                <w:bottom w:val="single" w:sz="4" w:space="1" w:color="auto"/>
              </w:pBdr>
              <w:ind w:right="-72"/>
              <w:jc w:val="right"/>
              <w:rPr>
                <w:rFonts w:ascii="Arial" w:hAnsi="Arial" w:cs="Arial"/>
                <w:b/>
                <w:bCs/>
                <w:sz w:val="18"/>
                <w:szCs w:val="18"/>
                <w:cs/>
              </w:rPr>
            </w:pPr>
            <w:r w:rsidRPr="0061761D">
              <w:rPr>
                <w:rFonts w:ascii="Arial" w:hAnsi="Arial" w:cs="Arial"/>
                <w:b/>
                <w:bCs/>
                <w:sz w:val="18"/>
                <w:szCs w:val="18"/>
              </w:rPr>
              <w:t>2015</w:t>
            </w:r>
          </w:p>
        </w:tc>
      </w:tr>
      <w:tr w:rsidR="00366CD6" w:rsidRPr="0061761D" w14:paraId="7AC9EE52" w14:textId="77777777" w:rsidTr="002634CD">
        <w:tc>
          <w:tcPr>
            <w:tcW w:w="2477" w:type="dxa"/>
          </w:tcPr>
          <w:p w14:paraId="3D36AF37" w14:textId="77777777" w:rsidR="00366CD6" w:rsidRPr="0061761D" w:rsidRDefault="00366CD6" w:rsidP="002634CD">
            <w:pPr>
              <w:ind w:left="72"/>
              <w:rPr>
                <w:rFonts w:ascii="Arial" w:hAnsi="Arial" w:cs="Arial"/>
                <w:sz w:val="18"/>
                <w:szCs w:val="18"/>
              </w:rPr>
            </w:pPr>
          </w:p>
        </w:tc>
        <w:tc>
          <w:tcPr>
            <w:tcW w:w="1440" w:type="dxa"/>
          </w:tcPr>
          <w:p w14:paraId="75ECB229"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lang w:eastAsia="en-GB"/>
              </w:rPr>
              <w:t>assumption</w:t>
            </w:r>
          </w:p>
        </w:tc>
        <w:tc>
          <w:tcPr>
            <w:tcW w:w="1296" w:type="dxa"/>
            <w:vAlign w:val="bottom"/>
          </w:tcPr>
          <w:p w14:paraId="147BBF4A"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bottom"/>
          </w:tcPr>
          <w:p w14:paraId="6A663F0A"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bottom"/>
          </w:tcPr>
          <w:p w14:paraId="6F8D5592"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bottom"/>
          </w:tcPr>
          <w:p w14:paraId="1C18B44F"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0CE65DD6" w14:textId="77777777" w:rsidTr="002634CD">
        <w:tc>
          <w:tcPr>
            <w:tcW w:w="2477" w:type="dxa"/>
          </w:tcPr>
          <w:p w14:paraId="2FC8C5C3" w14:textId="77777777" w:rsidR="00366CD6" w:rsidRPr="0061761D" w:rsidRDefault="00366CD6" w:rsidP="002634CD">
            <w:pPr>
              <w:ind w:left="72"/>
              <w:rPr>
                <w:rFonts w:ascii="Arial" w:hAnsi="Arial" w:cs="Arial"/>
                <w:sz w:val="12"/>
                <w:szCs w:val="12"/>
              </w:rPr>
            </w:pPr>
          </w:p>
        </w:tc>
        <w:tc>
          <w:tcPr>
            <w:tcW w:w="1440" w:type="dxa"/>
          </w:tcPr>
          <w:p w14:paraId="44579AFD" w14:textId="77777777" w:rsidR="00366CD6" w:rsidRPr="0061761D" w:rsidRDefault="00366CD6" w:rsidP="002634CD">
            <w:pPr>
              <w:ind w:right="-72"/>
              <w:jc w:val="right"/>
              <w:rPr>
                <w:rFonts w:ascii="Arial" w:hAnsi="Arial" w:cs="Arial"/>
                <w:sz w:val="12"/>
                <w:szCs w:val="12"/>
              </w:rPr>
            </w:pPr>
          </w:p>
        </w:tc>
        <w:tc>
          <w:tcPr>
            <w:tcW w:w="1296" w:type="dxa"/>
          </w:tcPr>
          <w:p w14:paraId="6FE1AAE2" w14:textId="77777777" w:rsidR="00366CD6" w:rsidRPr="0061761D" w:rsidRDefault="00366CD6" w:rsidP="002634CD">
            <w:pPr>
              <w:ind w:right="-72"/>
              <w:jc w:val="right"/>
              <w:rPr>
                <w:rFonts w:ascii="Arial" w:hAnsi="Arial" w:cs="Arial"/>
                <w:sz w:val="12"/>
                <w:szCs w:val="12"/>
              </w:rPr>
            </w:pPr>
          </w:p>
        </w:tc>
        <w:tc>
          <w:tcPr>
            <w:tcW w:w="1296" w:type="dxa"/>
          </w:tcPr>
          <w:p w14:paraId="3F658B2D" w14:textId="77777777" w:rsidR="00366CD6" w:rsidRPr="0061761D" w:rsidRDefault="00366CD6" w:rsidP="002634CD">
            <w:pPr>
              <w:ind w:right="-72"/>
              <w:jc w:val="right"/>
              <w:rPr>
                <w:rFonts w:ascii="Arial" w:hAnsi="Arial" w:cs="Arial"/>
                <w:sz w:val="12"/>
                <w:szCs w:val="12"/>
              </w:rPr>
            </w:pPr>
          </w:p>
        </w:tc>
        <w:tc>
          <w:tcPr>
            <w:tcW w:w="1296" w:type="dxa"/>
          </w:tcPr>
          <w:p w14:paraId="3599068E" w14:textId="77777777" w:rsidR="00366CD6" w:rsidRPr="0061761D" w:rsidRDefault="00366CD6" w:rsidP="002634CD">
            <w:pPr>
              <w:ind w:right="-72"/>
              <w:jc w:val="right"/>
              <w:rPr>
                <w:rFonts w:ascii="Arial" w:hAnsi="Arial" w:cs="Arial"/>
                <w:sz w:val="12"/>
                <w:szCs w:val="12"/>
              </w:rPr>
            </w:pPr>
          </w:p>
        </w:tc>
        <w:tc>
          <w:tcPr>
            <w:tcW w:w="1296" w:type="dxa"/>
          </w:tcPr>
          <w:p w14:paraId="4A9D3AD2" w14:textId="77777777" w:rsidR="00366CD6" w:rsidRPr="0061761D" w:rsidRDefault="00366CD6" w:rsidP="002634CD">
            <w:pPr>
              <w:ind w:right="-72"/>
              <w:jc w:val="right"/>
              <w:rPr>
                <w:rFonts w:ascii="Arial" w:hAnsi="Arial" w:cs="Arial"/>
                <w:sz w:val="12"/>
                <w:szCs w:val="12"/>
              </w:rPr>
            </w:pPr>
          </w:p>
        </w:tc>
      </w:tr>
      <w:tr w:rsidR="00366CD6" w:rsidRPr="0061761D" w14:paraId="40B8ACF1" w14:textId="77777777" w:rsidTr="002634CD">
        <w:tc>
          <w:tcPr>
            <w:tcW w:w="2477" w:type="dxa"/>
          </w:tcPr>
          <w:p w14:paraId="7CAAA285" w14:textId="77777777" w:rsidR="00366CD6" w:rsidRPr="0061761D" w:rsidRDefault="00366CD6" w:rsidP="002634CD">
            <w:pPr>
              <w:rPr>
                <w:rFonts w:ascii="Arial" w:hAnsi="Arial" w:cs="Arial"/>
                <w:sz w:val="18"/>
                <w:szCs w:val="18"/>
              </w:rPr>
            </w:pPr>
            <w:r w:rsidRPr="0061761D">
              <w:rPr>
                <w:rFonts w:ascii="Arial" w:hAnsi="Arial" w:cs="Arial"/>
                <w:sz w:val="18"/>
                <w:szCs w:val="18"/>
                <w:lang w:eastAsia="en-GB"/>
              </w:rPr>
              <w:t>Discount rate</w:t>
            </w:r>
          </w:p>
        </w:tc>
        <w:tc>
          <w:tcPr>
            <w:tcW w:w="1440" w:type="dxa"/>
            <w:vAlign w:val="bottom"/>
          </w:tcPr>
          <w:p w14:paraId="3929C8F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 xml:space="preserve">00% </w:t>
            </w:r>
          </w:p>
        </w:tc>
        <w:tc>
          <w:tcPr>
            <w:tcW w:w="1296" w:type="dxa"/>
          </w:tcPr>
          <w:p w14:paraId="130FA74A"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2,629</w:t>
            </w:r>
            <w:r w:rsidRPr="0061761D">
              <w:rPr>
                <w:rFonts w:ascii="Arial" w:hAnsi="Arial" w:cs="Arial"/>
                <w:sz w:val="18"/>
                <w:szCs w:val="18"/>
              </w:rPr>
              <w:t>,</w:t>
            </w:r>
            <w:r w:rsidRPr="0061761D">
              <w:rPr>
                <w:rFonts w:ascii="Arial" w:hAnsi="Arial" w:cs="Arial"/>
                <w:sz w:val="18"/>
                <w:szCs w:val="18"/>
                <w:lang w:val="en-GB"/>
              </w:rPr>
              <w:t>933</w:t>
            </w:r>
          </w:p>
        </w:tc>
        <w:tc>
          <w:tcPr>
            <w:tcW w:w="1296" w:type="dxa"/>
          </w:tcPr>
          <w:p w14:paraId="5A91898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2,088,092</w:t>
            </w:r>
          </w:p>
        </w:tc>
        <w:tc>
          <w:tcPr>
            <w:tcW w:w="1296" w:type="dxa"/>
          </w:tcPr>
          <w:p w14:paraId="1C55594F"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2,251</w:t>
            </w:r>
            <w:r w:rsidRPr="0061761D">
              <w:rPr>
                <w:rFonts w:ascii="Arial" w:hAnsi="Arial" w:cs="Arial"/>
                <w:sz w:val="18"/>
                <w:szCs w:val="18"/>
              </w:rPr>
              <w:t>,</w:t>
            </w:r>
            <w:r w:rsidRPr="0061761D">
              <w:rPr>
                <w:rFonts w:ascii="Arial" w:hAnsi="Arial" w:cs="Arial"/>
                <w:sz w:val="18"/>
                <w:szCs w:val="18"/>
                <w:lang w:val="en-GB"/>
              </w:rPr>
              <w:t>374</w:t>
            </w:r>
          </w:p>
        </w:tc>
        <w:tc>
          <w:tcPr>
            <w:tcW w:w="1296" w:type="dxa"/>
          </w:tcPr>
          <w:p w14:paraId="114FE2B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1,780,725</w:t>
            </w:r>
          </w:p>
        </w:tc>
      </w:tr>
      <w:tr w:rsidR="00366CD6" w:rsidRPr="0061761D" w14:paraId="38474839" w14:textId="77777777" w:rsidTr="002634CD">
        <w:trPr>
          <w:trHeight w:val="226"/>
        </w:trPr>
        <w:tc>
          <w:tcPr>
            <w:tcW w:w="2477" w:type="dxa"/>
          </w:tcPr>
          <w:p w14:paraId="07CF7112" w14:textId="77777777" w:rsidR="00366CD6" w:rsidRPr="0061761D" w:rsidRDefault="00366CD6" w:rsidP="002634CD">
            <w:pPr>
              <w:rPr>
                <w:rFonts w:ascii="Arial" w:hAnsi="Arial" w:cs="Arial"/>
                <w:sz w:val="18"/>
                <w:szCs w:val="18"/>
              </w:rPr>
            </w:pPr>
            <w:r w:rsidRPr="0061761D">
              <w:rPr>
                <w:rFonts w:ascii="Arial" w:hAnsi="Arial" w:cs="Arial"/>
                <w:sz w:val="18"/>
                <w:szCs w:val="18"/>
              </w:rPr>
              <w:t>Salary growth rate</w:t>
            </w:r>
            <w:r w:rsidRPr="0061761D">
              <w:rPr>
                <w:rFonts w:ascii="Arial" w:hAnsi="Arial" w:cs="Arial"/>
                <w:sz w:val="18"/>
                <w:szCs w:val="18"/>
                <w:cs/>
              </w:rPr>
              <w:t xml:space="preserve"> </w:t>
            </w:r>
          </w:p>
        </w:tc>
        <w:tc>
          <w:tcPr>
            <w:tcW w:w="1440" w:type="dxa"/>
            <w:vAlign w:val="bottom"/>
          </w:tcPr>
          <w:p w14:paraId="3C317902"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 xml:space="preserve">1.00%    </w:t>
            </w:r>
          </w:p>
        </w:tc>
        <w:tc>
          <w:tcPr>
            <w:tcW w:w="1296" w:type="dxa"/>
          </w:tcPr>
          <w:p w14:paraId="50FC27C7"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2</w:t>
            </w:r>
            <w:r w:rsidRPr="0061761D">
              <w:rPr>
                <w:rFonts w:ascii="Arial" w:hAnsi="Arial" w:cs="Arial"/>
                <w:sz w:val="18"/>
                <w:szCs w:val="18"/>
              </w:rPr>
              <w:t>,</w:t>
            </w:r>
            <w:r w:rsidRPr="0061761D">
              <w:rPr>
                <w:rFonts w:ascii="Arial" w:hAnsi="Arial" w:cs="Arial"/>
                <w:sz w:val="18"/>
                <w:szCs w:val="18"/>
                <w:lang w:val="en-GB"/>
              </w:rPr>
              <w:t>557</w:t>
            </w:r>
            <w:r w:rsidRPr="0061761D">
              <w:rPr>
                <w:rFonts w:ascii="Arial" w:hAnsi="Arial" w:cs="Arial"/>
                <w:sz w:val="18"/>
                <w:szCs w:val="18"/>
              </w:rPr>
              <w:t>,</w:t>
            </w:r>
            <w:r w:rsidRPr="0061761D">
              <w:rPr>
                <w:rFonts w:ascii="Arial" w:hAnsi="Arial" w:cs="Arial"/>
                <w:sz w:val="18"/>
                <w:szCs w:val="18"/>
                <w:lang w:val="en-GB"/>
              </w:rPr>
              <w:t>825</w:t>
            </w:r>
          </w:p>
        </w:tc>
        <w:tc>
          <w:tcPr>
            <w:tcW w:w="1296" w:type="dxa"/>
          </w:tcPr>
          <w:p w14:paraId="748EE644"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2,172,287</w:t>
            </w:r>
          </w:p>
        </w:tc>
        <w:tc>
          <w:tcPr>
            <w:tcW w:w="1296" w:type="dxa"/>
          </w:tcPr>
          <w:p w14:paraId="2924AAE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2,237</w:t>
            </w:r>
            <w:r w:rsidRPr="0061761D">
              <w:rPr>
                <w:rFonts w:ascii="Arial" w:hAnsi="Arial" w:cs="Arial"/>
                <w:sz w:val="18"/>
                <w:szCs w:val="18"/>
              </w:rPr>
              <w:t>,</w:t>
            </w:r>
            <w:r w:rsidRPr="0061761D">
              <w:rPr>
                <w:rFonts w:ascii="Arial" w:hAnsi="Arial" w:cs="Arial"/>
                <w:sz w:val="18"/>
                <w:szCs w:val="18"/>
                <w:lang w:val="en-GB"/>
              </w:rPr>
              <w:t>806</w:t>
            </w:r>
          </w:p>
        </w:tc>
        <w:tc>
          <w:tcPr>
            <w:tcW w:w="1296" w:type="dxa"/>
          </w:tcPr>
          <w:p w14:paraId="7EBD1E7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1,887,845</w:t>
            </w:r>
          </w:p>
        </w:tc>
      </w:tr>
      <w:tr w:rsidR="00366CD6" w:rsidRPr="0061761D" w14:paraId="304C897C" w14:textId="77777777" w:rsidTr="002634CD">
        <w:trPr>
          <w:trHeight w:val="245"/>
        </w:trPr>
        <w:tc>
          <w:tcPr>
            <w:tcW w:w="2477" w:type="dxa"/>
          </w:tcPr>
          <w:p w14:paraId="21AA9025" w14:textId="77777777" w:rsidR="00366CD6" w:rsidRPr="0061761D" w:rsidRDefault="00366CD6" w:rsidP="002634CD">
            <w:pPr>
              <w:rPr>
                <w:rFonts w:ascii="Arial" w:hAnsi="Arial" w:cs="Arial"/>
                <w:sz w:val="18"/>
                <w:szCs w:val="18"/>
              </w:rPr>
            </w:pPr>
            <w:r w:rsidRPr="0061761D">
              <w:rPr>
                <w:rFonts w:ascii="Arial" w:hAnsi="Arial" w:cs="Arial"/>
                <w:sz w:val="18"/>
                <w:szCs w:val="18"/>
              </w:rPr>
              <w:t>Employee turnover rate</w:t>
            </w:r>
          </w:p>
        </w:tc>
        <w:tc>
          <w:tcPr>
            <w:tcW w:w="1440" w:type="dxa"/>
            <w:vAlign w:val="bottom"/>
          </w:tcPr>
          <w:p w14:paraId="2768A253" w14:textId="77777777" w:rsidR="00366CD6" w:rsidRPr="0061761D" w:rsidRDefault="00366CD6" w:rsidP="002634CD">
            <w:pPr>
              <w:jc w:val="right"/>
              <w:rPr>
                <w:rFonts w:ascii="Arial" w:hAnsi="Arial" w:cs="Arial"/>
                <w:sz w:val="18"/>
                <w:szCs w:val="18"/>
                <w:lang w:val="en-GB"/>
              </w:rPr>
            </w:pPr>
            <w:r w:rsidRPr="0061761D">
              <w:rPr>
                <w:rFonts w:ascii="Arial" w:hAnsi="Arial" w:cs="Arial"/>
                <w:sz w:val="18"/>
                <w:szCs w:val="18"/>
                <w:lang w:val="en-GB"/>
              </w:rPr>
              <w:t>20.00%</w:t>
            </w:r>
          </w:p>
        </w:tc>
        <w:tc>
          <w:tcPr>
            <w:tcW w:w="1296" w:type="dxa"/>
          </w:tcPr>
          <w:p w14:paraId="74281D8B"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1,935,161</w:t>
            </w:r>
          </w:p>
        </w:tc>
        <w:tc>
          <w:tcPr>
            <w:tcW w:w="1296" w:type="dxa"/>
          </w:tcPr>
          <w:p w14:paraId="42026411"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1,926,574</w:t>
            </w:r>
          </w:p>
        </w:tc>
        <w:tc>
          <w:tcPr>
            <w:tcW w:w="1296" w:type="dxa"/>
          </w:tcPr>
          <w:p w14:paraId="70C5C2B4"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1,626,837</w:t>
            </w:r>
          </w:p>
        </w:tc>
        <w:tc>
          <w:tcPr>
            <w:tcW w:w="1296" w:type="dxa"/>
          </w:tcPr>
          <w:p w14:paraId="6DCB6E1F"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1,594,002</w:t>
            </w:r>
          </w:p>
        </w:tc>
      </w:tr>
    </w:tbl>
    <w:p w14:paraId="03431505" w14:textId="77777777" w:rsidR="00366CD6" w:rsidRPr="0061761D" w:rsidRDefault="00366CD6" w:rsidP="00366CD6">
      <w:pPr>
        <w:ind w:left="540"/>
        <w:jc w:val="thaiDistribute"/>
        <w:rPr>
          <w:rFonts w:ascii="Arial" w:hAnsi="Arial" w:cs="Arial"/>
          <w:sz w:val="16"/>
          <w:szCs w:val="16"/>
          <w:lang w:val="en-GB"/>
        </w:rPr>
      </w:pPr>
    </w:p>
    <w:p w14:paraId="3F8A126B" w14:textId="77777777" w:rsidR="00366CD6" w:rsidRPr="0061761D" w:rsidRDefault="00366CD6" w:rsidP="00366CD6">
      <w:pPr>
        <w:ind w:left="540"/>
        <w:jc w:val="thaiDistribute"/>
        <w:rPr>
          <w:rFonts w:ascii="Arial" w:hAnsi="Arial" w:cs="Arial"/>
          <w:sz w:val="18"/>
          <w:szCs w:val="18"/>
        </w:rPr>
      </w:pPr>
      <w:r w:rsidRPr="0061761D">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2EF17628" w14:textId="77777777" w:rsidR="00366CD6" w:rsidRPr="0061761D" w:rsidRDefault="00366CD6" w:rsidP="00366CD6">
      <w:pPr>
        <w:ind w:left="540"/>
        <w:jc w:val="thaiDistribute"/>
        <w:rPr>
          <w:rFonts w:ascii="Arial" w:hAnsi="Arial" w:cs="Arial"/>
          <w:sz w:val="16"/>
          <w:szCs w:val="16"/>
          <w:lang w:val="en-GB"/>
        </w:rPr>
      </w:pPr>
    </w:p>
    <w:p w14:paraId="004E9A80" w14:textId="77777777" w:rsidR="00366CD6" w:rsidRPr="0061761D" w:rsidRDefault="00366CD6" w:rsidP="00366CD6">
      <w:pPr>
        <w:ind w:left="540"/>
        <w:jc w:val="thaiDistribute"/>
        <w:rPr>
          <w:rFonts w:ascii="Arial" w:hAnsi="Arial" w:cs="Arial"/>
          <w:sz w:val="18"/>
          <w:szCs w:val="18"/>
        </w:rPr>
      </w:pPr>
      <w:r w:rsidRPr="0061761D">
        <w:rPr>
          <w:rFonts w:ascii="Arial" w:hAnsi="Arial" w:cs="Arial"/>
          <w:sz w:val="18"/>
          <w:szCs w:val="18"/>
          <w:lang w:val="en-GB"/>
        </w:rPr>
        <w:t>The methods and types of assumptions used in preparing the sensitivity analysis did not change compared to the previous period.</w:t>
      </w:r>
    </w:p>
    <w:p w14:paraId="6289DC4A" w14:textId="77777777" w:rsidR="00366CD6" w:rsidRPr="0061761D" w:rsidRDefault="00366CD6" w:rsidP="00366CD6">
      <w:pPr>
        <w:ind w:left="540"/>
        <w:jc w:val="thaiDistribute"/>
        <w:rPr>
          <w:rFonts w:ascii="Arial" w:hAnsi="Arial" w:cs="Arial"/>
          <w:sz w:val="16"/>
          <w:szCs w:val="16"/>
          <w:lang w:val="en-GB"/>
        </w:rPr>
      </w:pPr>
    </w:p>
    <w:p w14:paraId="5DD50123" w14:textId="7BA2C0D3" w:rsidR="00366CD6" w:rsidRPr="0061761D" w:rsidRDefault="00366CD6" w:rsidP="00366CD6">
      <w:pPr>
        <w:tabs>
          <w:tab w:val="left" w:pos="900"/>
        </w:tabs>
        <w:ind w:left="540"/>
        <w:jc w:val="both"/>
        <w:rPr>
          <w:rFonts w:ascii="Arial" w:hAnsi="Arial" w:cs="Arial"/>
          <w:sz w:val="18"/>
          <w:szCs w:val="18"/>
        </w:rPr>
      </w:pPr>
      <w:r w:rsidRPr="0061761D">
        <w:rPr>
          <w:rFonts w:ascii="Arial" w:hAnsi="Arial" w:cs="Arial"/>
          <w:sz w:val="18"/>
          <w:szCs w:val="18"/>
        </w:rPr>
        <w:t>The weighted average duration of the defined benefit obligation is 11 years (2015</w:t>
      </w:r>
      <w:r w:rsidR="00A24E2B" w:rsidRPr="0061761D">
        <w:rPr>
          <w:rFonts w:ascii="Arial" w:hAnsi="Arial" w:cs="Arial"/>
          <w:sz w:val="18"/>
          <w:szCs w:val="18"/>
        </w:rPr>
        <w:t xml:space="preserve"> </w:t>
      </w:r>
      <w:r w:rsidRPr="0061761D">
        <w:rPr>
          <w:rFonts w:ascii="Arial" w:hAnsi="Arial" w:cs="Arial"/>
          <w:sz w:val="18"/>
          <w:szCs w:val="18"/>
        </w:rPr>
        <w:t>: 18 years).</w:t>
      </w:r>
    </w:p>
    <w:p w14:paraId="4F998669" w14:textId="77777777" w:rsidR="00366CD6" w:rsidRPr="0061761D" w:rsidRDefault="00366CD6" w:rsidP="00366CD6">
      <w:pPr>
        <w:tabs>
          <w:tab w:val="left" w:pos="567"/>
        </w:tabs>
        <w:jc w:val="thaiDistribute"/>
        <w:rPr>
          <w:rFonts w:ascii="Arial" w:eastAsia="Cordia New" w:hAnsi="Arial" w:cs="Arial"/>
          <w:b/>
          <w:bCs/>
          <w:spacing w:val="-4"/>
          <w:sz w:val="16"/>
          <w:szCs w:val="16"/>
          <w:lang w:val="en-GB"/>
        </w:rPr>
      </w:pPr>
    </w:p>
    <w:p w14:paraId="4FC65D29" w14:textId="77777777" w:rsidR="00366CD6" w:rsidRPr="0061761D" w:rsidRDefault="00366CD6" w:rsidP="00366CD6">
      <w:pPr>
        <w:tabs>
          <w:tab w:val="left" w:pos="567"/>
        </w:tabs>
        <w:jc w:val="thaiDistribute"/>
        <w:rPr>
          <w:rFonts w:ascii="Arial" w:eastAsia="Cordia New" w:hAnsi="Arial" w:cs="Arial"/>
          <w:b/>
          <w:bCs/>
          <w:spacing w:val="-4"/>
          <w:sz w:val="16"/>
          <w:szCs w:val="16"/>
          <w:lang w:val="en-GB"/>
        </w:rPr>
      </w:pPr>
    </w:p>
    <w:p w14:paraId="07F0C0C5" w14:textId="77777777" w:rsidR="00366CD6" w:rsidRPr="0061761D" w:rsidRDefault="00366CD6" w:rsidP="00366CD6">
      <w:pPr>
        <w:tabs>
          <w:tab w:val="left" w:pos="567"/>
        </w:tabs>
        <w:ind w:left="540" w:hanging="540"/>
        <w:jc w:val="thaiDistribute"/>
        <w:rPr>
          <w:rFonts w:ascii="Arial" w:hAnsi="Arial" w:cs="Arial"/>
          <w:sz w:val="18"/>
          <w:szCs w:val="18"/>
        </w:rPr>
      </w:pPr>
      <w:r w:rsidRPr="0061761D">
        <w:rPr>
          <w:rFonts w:ascii="Arial" w:eastAsia="Cordia New" w:hAnsi="Arial" w:cs="Arial"/>
          <w:b/>
          <w:bCs/>
          <w:spacing w:val="-4"/>
          <w:sz w:val="18"/>
          <w:szCs w:val="18"/>
          <w:lang w:val="en-GB"/>
        </w:rPr>
        <w:t>23</w:t>
      </w:r>
      <w:r w:rsidRPr="0061761D">
        <w:rPr>
          <w:rFonts w:ascii="Arial" w:eastAsia="Cordia New" w:hAnsi="Arial" w:cs="Arial"/>
          <w:b/>
          <w:bCs/>
          <w:spacing w:val="-4"/>
          <w:sz w:val="18"/>
          <w:szCs w:val="18"/>
        </w:rPr>
        <w:tab/>
      </w:r>
      <w:r w:rsidRPr="0061761D">
        <w:rPr>
          <w:rFonts w:ascii="Arial" w:hAnsi="Arial" w:cs="Arial"/>
          <w:b/>
          <w:bCs/>
          <w:sz w:val="18"/>
          <w:szCs w:val="18"/>
        </w:rPr>
        <w:t>Share capital</w:t>
      </w:r>
    </w:p>
    <w:p w14:paraId="3A1FF4FF" w14:textId="77777777" w:rsidR="00366CD6" w:rsidRPr="0061761D" w:rsidRDefault="00366CD6" w:rsidP="00366CD6">
      <w:pPr>
        <w:ind w:left="547"/>
        <w:jc w:val="thaiDistribute"/>
        <w:rPr>
          <w:rFonts w:ascii="Arial" w:eastAsia="Cordia New" w:hAnsi="Arial" w:cs="Arial"/>
          <w:spacing w:val="-4"/>
          <w:sz w:val="16"/>
          <w:szCs w:val="16"/>
        </w:rPr>
      </w:pPr>
    </w:p>
    <w:tbl>
      <w:tblPr>
        <w:tblW w:w="0" w:type="auto"/>
        <w:tblInd w:w="558" w:type="dxa"/>
        <w:tblLayout w:type="fixed"/>
        <w:tblLook w:val="0000" w:firstRow="0" w:lastRow="0" w:firstColumn="0" w:lastColumn="0" w:noHBand="0" w:noVBand="0"/>
      </w:tblPr>
      <w:tblGrid>
        <w:gridCol w:w="5130"/>
        <w:gridCol w:w="1296"/>
        <w:gridCol w:w="1296"/>
        <w:gridCol w:w="1296"/>
      </w:tblGrid>
      <w:tr w:rsidR="00366CD6" w:rsidRPr="0061761D" w14:paraId="6107E521" w14:textId="77777777" w:rsidTr="002634CD">
        <w:trPr>
          <w:cantSplit/>
          <w:trHeight w:val="120"/>
        </w:trPr>
        <w:tc>
          <w:tcPr>
            <w:tcW w:w="5130" w:type="dxa"/>
          </w:tcPr>
          <w:p w14:paraId="7706B3A6" w14:textId="77777777" w:rsidR="00366CD6" w:rsidRPr="0061761D" w:rsidRDefault="00366CD6" w:rsidP="002634CD">
            <w:pPr>
              <w:rPr>
                <w:rFonts w:ascii="Arial" w:hAnsi="Arial" w:cs="Arial"/>
                <w:sz w:val="18"/>
                <w:szCs w:val="18"/>
              </w:rPr>
            </w:pPr>
          </w:p>
        </w:tc>
        <w:tc>
          <w:tcPr>
            <w:tcW w:w="1296" w:type="dxa"/>
            <w:vAlign w:val="bottom"/>
          </w:tcPr>
          <w:p w14:paraId="5726DF6A" w14:textId="77777777" w:rsidR="00366CD6" w:rsidRPr="0061761D" w:rsidRDefault="00366CD6" w:rsidP="002634CD">
            <w:pPr>
              <w:ind w:right="-72"/>
              <w:jc w:val="right"/>
              <w:rPr>
                <w:rFonts w:ascii="Arial" w:hAnsi="Arial" w:cs="Arial"/>
                <w:b/>
                <w:bCs/>
                <w:sz w:val="18"/>
                <w:szCs w:val="18"/>
              </w:rPr>
            </w:pPr>
            <w:r w:rsidRPr="0061761D">
              <w:rPr>
                <w:rFonts w:ascii="Arial" w:hAnsi="Arial" w:cs="Arial"/>
                <w:b/>
                <w:bCs/>
                <w:sz w:val="18"/>
                <w:szCs w:val="18"/>
              </w:rPr>
              <w:t>Number of shares</w:t>
            </w:r>
          </w:p>
        </w:tc>
        <w:tc>
          <w:tcPr>
            <w:tcW w:w="1296" w:type="dxa"/>
            <w:vAlign w:val="bottom"/>
          </w:tcPr>
          <w:p w14:paraId="0955C5F2" w14:textId="77777777" w:rsidR="00366CD6" w:rsidRPr="0061761D" w:rsidRDefault="00366CD6" w:rsidP="002634CD">
            <w:pPr>
              <w:ind w:right="-72"/>
              <w:jc w:val="right"/>
              <w:rPr>
                <w:rFonts w:ascii="Arial" w:hAnsi="Arial" w:cs="Arial"/>
                <w:b/>
                <w:bCs/>
                <w:sz w:val="18"/>
                <w:szCs w:val="18"/>
              </w:rPr>
            </w:pPr>
            <w:r w:rsidRPr="0061761D">
              <w:rPr>
                <w:rFonts w:ascii="Arial" w:hAnsi="Arial" w:cs="Arial"/>
                <w:b/>
                <w:bCs/>
                <w:sz w:val="18"/>
                <w:szCs w:val="18"/>
              </w:rPr>
              <w:t>Ordinary shares</w:t>
            </w:r>
          </w:p>
        </w:tc>
        <w:tc>
          <w:tcPr>
            <w:tcW w:w="1296" w:type="dxa"/>
            <w:vAlign w:val="bottom"/>
          </w:tcPr>
          <w:p w14:paraId="3A977FA0" w14:textId="77777777" w:rsidR="00366CD6" w:rsidRPr="0061761D" w:rsidRDefault="00366CD6" w:rsidP="002634CD">
            <w:pPr>
              <w:ind w:right="-72"/>
              <w:jc w:val="right"/>
              <w:rPr>
                <w:rFonts w:ascii="Arial" w:hAnsi="Arial" w:cs="Arial"/>
                <w:b/>
                <w:bCs/>
                <w:sz w:val="18"/>
                <w:szCs w:val="18"/>
              </w:rPr>
            </w:pPr>
            <w:r w:rsidRPr="0061761D">
              <w:rPr>
                <w:rFonts w:ascii="Arial" w:hAnsi="Arial" w:cs="Arial"/>
                <w:b/>
                <w:bCs/>
                <w:sz w:val="18"/>
                <w:szCs w:val="18"/>
              </w:rPr>
              <w:t>Total</w:t>
            </w:r>
          </w:p>
        </w:tc>
      </w:tr>
      <w:tr w:rsidR="00366CD6" w:rsidRPr="0061761D" w14:paraId="4EEE87AE" w14:textId="77777777" w:rsidTr="002634CD">
        <w:trPr>
          <w:cantSplit/>
          <w:trHeight w:val="120"/>
        </w:trPr>
        <w:tc>
          <w:tcPr>
            <w:tcW w:w="5130" w:type="dxa"/>
          </w:tcPr>
          <w:p w14:paraId="06EE1230" w14:textId="77777777" w:rsidR="00366CD6" w:rsidRPr="0061761D" w:rsidRDefault="00366CD6" w:rsidP="002634CD">
            <w:pPr>
              <w:rPr>
                <w:rFonts w:ascii="Arial" w:hAnsi="Arial" w:cs="Arial"/>
                <w:sz w:val="18"/>
                <w:szCs w:val="18"/>
              </w:rPr>
            </w:pPr>
          </w:p>
        </w:tc>
        <w:tc>
          <w:tcPr>
            <w:tcW w:w="1296" w:type="dxa"/>
            <w:vAlign w:val="bottom"/>
          </w:tcPr>
          <w:p w14:paraId="763C5DD4" w14:textId="77777777" w:rsidR="00366CD6" w:rsidRPr="0061761D" w:rsidRDefault="00366CD6" w:rsidP="002634CD">
            <w:pPr>
              <w:pBdr>
                <w:bottom w:val="single" w:sz="4" w:space="1" w:color="000000"/>
              </w:pBdr>
              <w:ind w:right="-72"/>
              <w:jc w:val="right"/>
              <w:rPr>
                <w:rFonts w:ascii="Arial" w:hAnsi="Arial" w:cs="Arial"/>
                <w:b/>
                <w:bCs/>
                <w:sz w:val="18"/>
                <w:szCs w:val="18"/>
                <w:cs/>
              </w:rPr>
            </w:pPr>
            <w:r w:rsidRPr="0061761D">
              <w:rPr>
                <w:rFonts w:ascii="Arial" w:hAnsi="Arial" w:cs="Arial"/>
                <w:b/>
                <w:bCs/>
                <w:sz w:val="18"/>
                <w:szCs w:val="18"/>
              </w:rPr>
              <w:t>shares</w:t>
            </w:r>
          </w:p>
        </w:tc>
        <w:tc>
          <w:tcPr>
            <w:tcW w:w="1296" w:type="dxa"/>
            <w:vAlign w:val="bottom"/>
          </w:tcPr>
          <w:p w14:paraId="04E8762B" w14:textId="77777777" w:rsidR="00366CD6" w:rsidRPr="0061761D" w:rsidRDefault="00366CD6" w:rsidP="002634CD">
            <w:pPr>
              <w:pBdr>
                <w:bottom w:val="single" w:sz="4" w:space="1" w:color="000000"/>
              </w:pBdr>
              <w:ind w:right="-72"/>
              <w:jc w:val="right"/>
              <w:rPr>
                <w:rFonts w:ascii="Arial" w:hAnsi="Arial" w:cs="Arial"/>
                <w:b/>
                <w:bCs/>
                <w:sz w:val="18"/>
                <w:szCs w:val="18"/>
                <w:cs/>
              </w:rPr>
            </w:pPr>
            <w:r w:rsidRPr="0061761D">
              <w:rPr>
                <w:rFonts w:ascii="Arial" w:hAnsi="Arial" w:cs="Arial"/>
                <w:b/>
                <w:bCs/>
                <w:sz w:val="18"/>
                <w:szCs w:val="18"/>
              </w:rPr>
              <w:t>Baht</w:t>
            </w:r>
          </w:p>
        </w:tc>
        <w:tc>
          <w:tcPr>
            <w:tcW w:w="1296" w:type="dxa"/>
            <w:vAlign w:val="bottom"/>
          </w:tcPr>
          <w:p w14:paraId="650A15AD" w14:textId="77777777" w:rsidR="00366CD6" w:rsidRPr="0061761D" w:rsidRDefault="00366CD6" w:rsidP="002634CD">
            <w:pPr>
              <w:pBdr>
                <w:bottom w:val="single" w:sz="4" w:space="1" w:color="000000"/>
              </w:pBdr>
              <w:ind w:right="-72"/>
              <w:jc w:val="right"/>
              <w:rPr>
                <w:rFonts w:ascii="Arial" w:hAnsi="Arial" w:cs="Arial"/>
                <w:b/>
                <w:bCs/>
                <w:sz w:val="18"/>
                <w:szCs w:val="18"/>
                <w:cs/>
              </w:rPr>
            </w:pPr>
            <w:r w:rsidRPr="0061761D">
              <w:rPr>
                <w:rFonts w:ascii="Arial" w:hAnsi="Arial" w:cs="Arial"/>
                <w:b/>
                <w:bCs/>
                <w:sz w:val="18"/>
                <w:szCs w:val="18"/>
              </w:rPr>
              <w:t>Baht</w:t>
            </w:r>
          </w:p>
        </w:tc>
      </w:tr>
      <w:tr w:rsidR="00366CD6" w:rsidRPr="0061761D" w14:paraId="7068CBFD" w14:textId="77777777" w:rsidTr="002634CD">
        <w:trPr>
          <w:cantSplit/>
          <w:trHeight w:val="120"/>
        </w:trPr>
        <w:tc>
          <w:tcPr>
            <w:tcW w:w="5130" w:type="dxa"/>
          </w:tcPr>
          <w:p w14:paraId="2FD80563" w14:textId="77777777" w:rsidR="00366CD6" w:rsidRPr="0061761D" w:rsidRDefault="00366CD6" w:rsidP="002634CD">
            <w:pPr>
              <w:rPr>
                <w:rFonts w:ascii="Arial" w:hAnsi="Arial" w:cs="Arial"/>
                <w:sz w:val="12"/>
                <w:szCs w:val="12"/>
              </w:rPr>
            </w:pPr>
          </w:p>
        </w:tc>
        <w:tc>
          <w:tcPr>
            <w:tcW w:w="1296" w:type="dxa"/>
            <w:vAlign w:val="bottom"/>
          </w:tcPr>
          <w:p w14:paraId="0D538561" w14:textId="77777777" w:rsidR="00366CD6" w:rsidRPr="0061761D" w:rsidRDefault="00366CD6" w:rsidP="002634CD">
            <w:pPr>
              <w:jc w:val="right"/>
              <w:rPr>
                <w:rFonts w:ascii="Arial" w:hAnsi="Arial" w:cs="Arial"/>
                <w:sz w:val="12"/>
                <w:szCs w:val="12"/>
              </w:rPr>
            </w:pPr>
          </w:p>
        </w:tc>
        <w:tc>
          <w:tcPr>
            <w:tcW w:w="1296" w:type="dxa"/>
            <w:vAlign w:val="bottom"/>
          </w:tcPr>
          <w:p w14:paraId="5830889E" w14:textId="77777777" w:rsidR="00366CD6" w:rsidRPr="0061761D" w:rsidRDefault="00366CD6" w:rsidP="002634CD">
            <w:pPr>
              <w:jc w:val="right"/>
              <w:rPr>
                <w:rFonts w:ascii="Arial" w:hAnsi="Arial" w:cs="Arial"/>
                <w:sz w:val="12"/>
                <w:szCs w:val="12"/>
              </w:rPr>
            </w:pPr>
          </w:p>
        </w:tc>
        <w:tc>
          <w:tcPr>
            <w:tcW w:w="1296" w:type="dxa"/>
            <w:vAlign w:val="bottom"/>
          </w:tcPr>
          <w:p w14:paraId="58F5FFF2" w14:textId="77777777" w:rsidR="00366CD6" w:rsidRPr="0061761D" w:rsidRDefault="00366CD6" w:rsidP="002634CD">
            <w:pPr>
              <w:jc w:val="right"/>
              <w:rPr>
                <w:rFonts w:ascii="Arial" w:hAnsi="Arial" w:cs="Arial"/>
                <w:sz w:val="12"/>
                <w:szCs w:val="12"/>
              </w:rPr>
            </w:pPr>
          </w:p>
        </w:tc>
      </w:tr>
      <w:tr w:rsidR="00366CD6" w:rsidRPr="0061761D" w14:paraId="3A43C18A" w14:textId="77777777" w:rsidTr="002634CD">
        <w:trPr>
          <w:cantSplit/>
          <w:trHeight w:val="120"/>
        </w:trPr>
        <w:tc>
          <w:tcPr>
            <w:tcW w:w="5130" w:type="dxa"/>
          </w:tcPr>
          <w:p w14:paraId="7F66AA62" w14:textId="77777777" w:rsidR="00366CD6" w:rsidRPr="0061761D" w:rsidRDefault="00366CD6" w:rsidP="002634CD">
            <w:pPr>
              <w:rPr>
                <w:rFonts w:ascii="Arial" w:hAnsi="Arial" w:cs="Arial"/>
                <w:sz w:val="18"/>
                <w:szCs w:val="18"/>
              </w:rPr>
            </w:pPr>
            <w:r w:rsidRPr="0061761D">
              <w:rPr>
                <w:rFonts w:ascii="Arial" w:hAnsi="Arial" w:cs="Arial"/>
                <w:sz w:val="18"/>
                <w:szCs w:val="18"/>
              </w:rPr>
              <w:t>At 1 January 2015</w:t>
            </w:r>
          </w:p>
        </w:tc>
        <w:tc>
          <w:tcPr>
            <w:tcW w:w="1296" w:type="dxa"/>
            <w:vAlign w:val="bottom"/>
          </w:tcPr>
          <w:p w14:paraId="20A36D03"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2,000,000</w:t>
            </w:r>
          </w:p>
        </w:tc>
        <w:tc>
          <w:tcPr>
            <w:tcW w:w="1296" w:type="dxa"/>
            <w:vAlign w:val="bottom"/>
          </w:tcPr>
          <w:p w14:paraId="3899C5DC"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200,000,000</w:t>
            </w:r>
          </w:p>
        </w:tc>
        <w:tc>
          <w:tcPr>
            <w:tcW w:w="1296" w:type="dxa"/>
            <w:vAlign w:val="bottom"/>
          </w:tcPr>
          <w:p w14:paraId="7E48647B"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200,000,000</w:t>
            </w:r>
          </w:p>
        </w:tc>
      </w:tr>
      <w:tr w:rsidR="00366CD6" w:rsidRPr="0061761D" w14:paraId="19F03836" w14:textId="77777777" w:rsidTr="002634CD">
        <w:trPr>
          <w:cantSplit/>
          <w:trHeight w:val="120"/>
        </w:trPr>
        <w:tc>
          <w:tcPr>
            <w:tcW w:w="5130" w:type="dxa"/>
          </w:tcPr>
          <w:p w14:paraId="5464928A" w14:textId="77777777" w:rsidR="00366CD6" w:rsidRPr="0061761D" w:rsidRDefault="00366CD6" w:rsidP="002634CD">
            <w:pPr>
              <w:rPr>
                <w:rFonts w:ascii="Arial" w:hAnsi="Arial" w:cs="Arial"/>
                <w:sz w:val="18"/>
                <w:szCs w:val="18"/>
              </w:rPr>
            </w:pPr>
            <w:r w:rsidRPr="0061761D">
              <w:rPr>
                <w:rFonts w:ascii="Arial" w:hAnsi="Arial" w:cs="Arial"/>
                <w:sz w:val="18"/>
                <w:szCs w:val="18"/>
              </w:rPr>
              <w:t>Issue of shares</w:t>
            </w:r>
          </w:p>
        </w:tc>
        <w:tc>
          <w:tcPr>
            <w:tcW w:w="1296" w:type="dxa"/>
            <w:vAlign w:val="bottom"/>
          </w:tcPr>
          <w:p w14:paraId="315695F2" w14:textId="77777777" w:rsidR="00366CD6" w:rsidRPr="0061761D" w:rsidRDefault="00366CD6" w:rsidP="002634CD">
            <w:pPr>
              <w:pStyle w:val="Header"/>
              <w:pBdr>
                <w:bottom w:val="single" w:sz="4" w:space="1" w:color="auto"/>
              </w:pBdr>
              <w:ind w:right="-72"/>
              <w:jc w:val="right"/>
              <w:rPr>
                <w:rFonts w:ascii="Arial" w:hAnsi="Arial" w:cs="Arial"/>
                <w:sz w:val="18"/>
                <w:szCs w:val="18"/>
              </w:rPr>
            </w:pPr>
            <w:r w:rsidRPr="0061761D">
              <w:rPr>
                <w:rFonts w:ascii="Arial" w:hAnsi="Arial" w:cs="Arial"/>
                <w:sz w:val="18"/>
                <w:szCs w:val="18"/>
              </w:rPr>
              <w:t>2,500,000</w:t>
            </w:r>
          </w:p>
        </w:tc>
        <w:tc>
          <w:tcPr>
            <w:tcW w:w="1296" w:type="dxa"/>
            <w:vAlign w:val="bottom"/>
          </w:tcPr>
          <w:p w14:paraId="61C32846" w14:textId="77777777" w:rsidR="00366CD6" w:rsidRPr="0061761D" w:rsidRDefault="00366CD6" w:rsidP="002634CD">
            <w:pPr>
              <w:pStyle w:val="Header"/>
              <w:pBdr>
                <w:bottom w:val="single" w:sz="4" w:space="1" w:color="auto"/>
              </w:pBdr>
              <w:ind w:right="-72"/>
              <w:jc w:val="right"/>
              <w:rPr>
                <w:rFonts w:ascii="Arial" w:hAnsi="Arial" w:cs="Arial"/>
                <w:sz w:val="18"/>
                <w:szCs w:val="18"/>
              </w:rPr>
            </w:pPr>
            <w:r w:rsidRPr="0061761D">
              <w:rPr>
                <w:rFonts w:ascii="Arial" w:hAnsi="Arial" w:cs="Arial"/>
                <w:sz w:val="18"/>
                <w:szCs w:val="18"/>
              </w:rPr>
              <w:t>250,000,000</w:t>
            </w:r>
          </w:p>
        </w:tc>
        <w:tc>
          <w:tcPr>
            <w:tcW w:w="1296" w:type="dxa"/>
            <w:vAlign w:val="bottom"/>
          </w:tcPr>
          <w:p w14:paraId="16ECEA96" w14:textId="77777777" w:rsidR="00366CD6" w:rsidRPr="0061761D" w:rsidRDefault="00366CD6" w:rsidP="002634CD">
            <w:pPr>
              <w:pStyle w:val="Header"/>
              <w:pBdr>
                <w:bottom w:val="single" w:sz="4" w:space="1" w:color="auto"/>
              </w:pBdr>
              <w:ind w:right="-72"/>
              <w:jc w:val="right"/>
              <w:rPr>
                <w:rFonts w:ascii="Arial" w:hAnsi="Arial" w:cs="Arial"/>
                <w:sz w:val="18"/>
                <w:szCs w:val="18"/>
              </w:rPr>
            </w:pPr>
            <w:r w:rsidRPr="0061761D">
              <w:rPr>
                <w:rFonts w:ascii="Arial" w:hAnsi="Arial" w:cs="Arial"/>
                <w:sz w:val="18"/>
                <w:szCs w:val="18"/>
              </w:rPr>
              <w:t>250,000,000</w:t>
            </w:r>
          </w:p>
        </w:tc>
      </w:tr>
      <w:tr w:rsidR="00366CD6" w:rsidRPr="0061761D" w14:paraId="72733D4E" w14:textId="77777777" w:rsidTr="002634CD">
        <w:trPr>
          <w:cantSplit/>
          <w:trHeight w:val="120"/>
        </w:trPr>
        <w:tc>
          <w:tcPr>
            <w:tcW w:w="5130" w:type="dxa"/>
          </w:tcPr>
          <w:p w14:paraId="2FA9408B" w14:textId="77777777" w:rsidR="00366CD6" w:rsidRPr="0061761D" w:rsidRDefault="00366CD6" w:rsidP="002634CD">
            <w:pPr>
              <w:rPr>
                <w:rFonts w:ascii="Arial" w:hAnsi="Arial" w:cs="Arial"/>
                <w:sz w:val="12"/>
                <w:szCs w:val="12"/>
              </w:rPr>
            </w:pPr>
          </w:p>
        </w:tc>
        <w:tc>
          <w:tcPr>
            <w:tcW w:w="1296" w:type="dxa"/>
            <w:vAlign w:val="bottom"/>
          </w:tcPr>
          <w:p w14:paraId="0B1DCE92" w14:textId="77777777" w:rsidR="00366CD6" w:rsidRPr="0061761D" w:rsidRDefault="00366CD6" w:rsidP="002634CD">
            <w:pPr>
              <w:jc w:val="right"/>
              <w:rPr>
                <w:rFonts w:ascii="Arial" w:hAnsi="Arial" w:cs="Arial"/>
                <w:sz w:val="12"/>
                <w:szCs w:val="12"/>
              </w:rPr>
            </w:pPr>
          </w:p>
        </w:tc>
        <w:tc>
          <w:tcPr>
            <w:tcW w:w="1296" w:type="dxa"/>
            <w:vAlign w:val="bottom"/>
          </w:tcPr>
          <w:p w14:paraId="118A61C0" w14:textId="77777777" w:rsidR="00366CD6" w:rsidRPr="0061761D" w:rsidRDefault="00366CD6" w:rsidP="002634CD">
            <w:pPr>
              <w:jc w:val="right"/>
              <w:rPr>
                <w:rFonts w:ascii="Arial" w:hAnsi="Arial" w:cs="Arial"/>
                <w:sz w:val="12"/>
                <w:szCs w:val="12"/>
              </w:rPr>
            </w:pPr>
          </w:p>
        </w:tc>
        <w:tc>
          <w:tcPr>
            <w:tcW w:w="1296" w:type="dxa"/>
            <w:vAlign w:val="bottom"/>
          </w:tcPr>
          <w:p w14:paraId="04D4CAC3" w14:textId="77777777" w:rsidR="00366CD6" w:rsidRPr="0061761D" w:rsidRDefault="00366CD6" w:rsidP="002634CD">
            <w:pPr>
              <w:jc w:val="right"/>
              <w:rPr>
                <w:rFonts w:ascii="Arial" w:hAnsi="Arial" w:cs="Arial"/>
                <w:sz w:val="12"/>
                <w:szCs w:val="12"/>
              </w:rPr>
            </w:pPr>
          </w:p>
        </w:tc>
      </w:tr>
      <w:tr w:rsidR="00366CD6" w:rsidRPr="0061761D" w14:paraId="1C4BEE70" w14:textId="77777777" w:rsidTr="002634CD">
        <w:trPr>
          <w:cantSplit/>
          <w:trHeight w:val="120"/>
        </w:trPr>
        <w:tc>
          <w:tcPr>
            <w:tcW w:w="5130" w:type="dxa"/>
          </w:tcPr>
          <w:p w14:paraId="4A03C874" w14:textId="77777777" w:rsidR="00366CD6" w:rsidRPr="0061761D" w:rsidRDefault="00366CD6" w:rsidP="002634CD">
            <w:pPr>
              <w:rPr>
                <w:rFonts w:ascii="Arial" w:hAnsi="Arial" w:cs="Arial"/>
                <w:sz w:val="18"/>
                <w:szCs w:val="18"/>
              </w:rPr>
            </w:pPr>
            <w:r w:rsidRPr="0061761D">
              <w:rPr>
                <w:rFonts w:ascii="Arial" w:hAnsi="Arial" w:cs="Arial"/>
                <w:sz w:val="18"/>
                <w:szCs w:val="18"/>
              </w:rPr>
              <w:t>At 31 December 2015</w:t>
            </w:r>
          </w:p>
        </w:tc>
        <w:tc>
          <w:tcPr>
            <w:tcW w:w="1296" w:type="dxa"/>
            <w:vAlign w:val="bottom"/>
          </w:tcPr>
          <w:p w14:paraId="0E2DF25F"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4,500,000</w:t>
            </w:r>
          </w:p>
        </w:tc>
        <w:tc>
          <w:tcPr>
            <w:tcW w:w="1296" w:type="dxa"/>
            <w:vAlign w:val="bottom"/>
          </w:tcPr>
          <w:p w14:paraId="13B7CD0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450,000,000</w:t>
            </w:r>
          </w:p>
        </w:tc>
        <w:tc>
          <w:tcPr>
            <w:tcW w:w="1296" w:type="dxa"/>
            <w:vAlign w:val="bottom"/>
          </w:tcPr>
          <w:p w14:paraId="0D4146F5"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450,000,000</w:t>
            </w:r>
          </w:p>
        </w:tc>
      </w:tr>
      <w:tr w:rsidR="00366CD6" w:rsidRPr="0061761D" w14:paraId="7E324676" w14:textId="77777777" w:rsidTr="002634CD">
        <w:trPr>
          <w:cantSplit/>
          <w:trHeight w:val="120"/>
        </w:trPr>
        <w:tc>
          <w:tcPr>
            <w:tcW w:w="5130" w:type="dxa"/>
          </w:tcPr>
          <w:p w14:paraId="2806F277" w14:textId="77777777" w:rsidR="00366CD6" w:rsidRPr="0061761D" w:rsidRDefault="00366CD6" w:rsidP="002634CD">
            <w:pPr>
              <w:rPr>
                <w:rFonts w:ascii="Arial" w:hAnsi="Arial" w:cs="Arial"/>
                <w:sz w:val="18"/>
                <w:szCs w:val="18"/>
              </w:rPr>
            </w:pPr>
            <w:r w:rsidRPr="0061761D">
              <w:rPr>
                <w:rFonts w:ascii="Arial" w:hAnsi="Arial" w:cs="Arial"/>
                <w:sz w:val="18"/>
                <w:szCs w:val="18"/>
              </w:rPr>
              <w:t>Issue of shares</w:t>
            </w:r>
          </w:p>
        </w:tc>
        <w:tc>
          <w:tcPr>
            <w:tcW w:w="1296" w:type="dxa"/>
            <w:vAlign w:val="bottom"/>
          </w:tcPr>
          <w:p w14:paraId="2D90866A" w14:textId="77777777" w:rsidR="00366CD6" w:rsidRPr="0061761D" w:rsidRDefault="00366CD6" w:rsidP="002634CD">
            <w:pPr>
              <w:pStyle w:val="Header"/>
              <w:pBdr>
                <w:bottom w:val="single" w:sz="4" w:space="1" w:color="auto"/>
              </w:pBdr>
              <w:ind w:right="-72"/>
              <w:jc w:val="right"/>
              <w:rPr>
                <w:rFonts w:ascii="Arial" w:hAnsi="Arial" w:cs="Arial"/>
                <w:sz w:val="18"/>
                <w:szCs w:val="18"/>
              </w:rPr>
            </w:pPr>
            <w:r w:rsidRPr="0061761D">
              <w:rPr>
                <w:rFonts w:ascii="Arial" w:hAnsi="Arial" w:cs="Arial"/>
                <w:sz w:val="18"/>
                <w:szCs w:val="18"/>
              </w:rPr>
              <w:t>15,500,000</w:t>
            </w:r>
          </w:p>
        </w:tc>
        <w:tc>
          <w:tcPr>
            <w:tcW w:w="1296" w:type="dxa"/>
            <w:vAlign w:val="bottom"/>
          </w:tcPr>
          <w:p w14:paraId="1C81596A" w14:textId="77777777" w:rsidR="00366CD6" w:rsidRPr="0061761D" w:rsidRDefault="00366CD6" w:rsidP="002634CD">
            <w:pPr>
              <w:pStyle w:val="Header"/>
              <w:pBdr>
                <w:bottom w:val="single" w:sz="4" w:space="1" w:color="auto"/>
              </w:pBdr>
              <w:ind w:right="-72"/>
              <w:jc w:val="right"/>
              <w:rPr>
                <w:rFonts w:ascii="Arial" w:hAnsi="Arial" w:cs="Arial"/>
                <w:sz w:val="18"/>
                <w:szCs w:val="18"/>
              </w:rPr>
            </w:pPr>
            <w:r w:rsidRPr="0061761D">
              <w:rPr>
                <w:rFonts w:ascii="Arial" w:hAnsi="Arial" w:cs="Arial"/>
                <w:sz w:val="18"/>
                <w:szCs w:val="18"/>
              </w:rPr>
              <w:t>1,550,000,000</w:t>
            </w:r>
          </w:p>
        </w:tc>
        <w:tc>
          <w:tcPr>
            <w:tcW w:w="1296" w:type="dxa"/>
            <w:vAlign w:val="bottom"/>
          </w:tcPr>
          <w:p w14:paraId="2950073C" w14:textId="77777777" w:rsidR="00366CD6" w:rsidRPr="0061761D" w:rsidRDefault="00366CD6" w:rsidP="002634CD">
            <w:pPr>
              <w:pStyle w:val="Header"/>
              <w:pBdr>
                <w:bottom w:val="single" w:sz="4" w:space="1" w:color="auto"/>
              </w:pBdr>
              <w:ind w:right="-72"/>
              <w:jc w:val="right"/>
              <w:rPr>
                <w:rFonts w:ascii="Arial" w:hAnsi="Arial" w:cs="Arial"/>
                <w:sz w:val="18"/>
                <w:szCs w:val="18"/>
              </w:rPr>
            </w:pPr>
            <w:r w:rsidRPr="0061761D">
              <w:rPr>
                <w:rFonts w:ascii="Arial" w:hAnsi="Arial" w:cs="Arial"/>
                <w:sz w:val="18"/>
                <w:szCs w:val="18"/>
              </w:rPr>
              <w:t>1,550,000,000</w:t>
            </w:r>
          </w:p>
        </w:tc>
      </w:tr>
      <w:tr w:rsidR="00366CD6" w:rsidRPr="0061761D" w14:paraId="50A7153B" w14:textId="77777777" w:rsidTr="002634CD">
        <w:trPr>
          <w:cantSplit/>
          <w:trHeight w:val="120"/>
        </w:trPr>
        <w:tc>
          <w:tcPr>
            <w:tcW w:w="5130" w:type="dxa"/>
          </w:tcPr>
          <w:p w14:paraId="69C60983" w14:textId="77777777" w:rsidR="00366CD6" w:rsidRPr="0061761D" w:rsidRDefault="00366CD6" w:rsidP="002634CD">
            <w:pPr>
              <w:rPr>
                <w:rFonts w:ascii="Arial" w:hAnsi="Arial" w:cs="Arial"/>
                <w:sz w:val="12"/>
                <w:szCs w:val="12"/>
              </w:rPr>
            </w:pPr>
          </w:p>
        </w:tc>
        <w:tc>
          <w:tcPr>
            <w:tcW w:w="1296" w:type="dxa"/>
            <w:vAlign w:val="bottom"/>
          </w:tcPr>
          <w:p w14:paraId="6D67CF1D" w14:textId="77777777" w:rsidR="00366CD6" w:rsidRPr="0061761D" w:rsidRDefault="00366CD6" w:rsidP="002634CD">
            <w:pPr>
              <w:jc w:val="right"/>
              <w:rPr>
                <w:rFonts w:ascii="Arial" w:hAnsi="Arial" w:cs="Arial"/>
                <w:sz w:val="12"/>
                <w:szCs w:val="12"/>
              </w:rPr>
            </w:pPr>
          </w:p>
        </w:tc>
        <w:tc>
          <w:tcPr>
            <w:tcW w:w="1296" w:type="dxa"/>
            <w:vAlign w:val="bottom"/>
          </w:tcPr>
          <w:p w14:paraId="42817449" w14:textId="77777777" w:rsidR="00366CD6" w:rsidRPr="0061761D" w:rsidRDefault="00366CD6" w:rsidP="002634CD">
            <w:pPr>
              <w:jc w:val="right"/>
              <w:rPr>
                <w:rFonts w:ascii="Arial" w:hAnsi="Arial" w:cs="Arial"/>
                <w:sz w:val="12"/>
                <w:szCs w:val="12"/>
              </w:rPr>
            </w:pPr>
          </w:p>
        </w:tc>
        <w:tc>
          <w:tcPr>
            <w:tcW w:w="1296" w:type="dxa"/>
            <w:vAlign w:val="bottom"/>
          </w:tcPr>
          <w:p w14:paraId="7B56EBF5" w14:textId="77777777" w:rsidR="00366CD6" w:rsidRPr="0061761D" w:rsidRDefault="00366CD6" w:rsidP="002634CD">
            <w:pPr>
              <w:jc w:val="right"/>
              <w:rPr>
                <w:rFonts w:ascii="Arial" w:hAnsi="Arial" w:cs="Arial"/>
                <w:sz w:val="12"/>
                <w:szCs w:val="12"/>
              </w:rPr>
            </w:pPr>
          </w:p>
        </w:tc>
      </w:tr>
      <w:tr w:rsidR="00366CD6" w:rsidRPr="0061761D" w14:paraId="2970B907" w14:textId="77777777" w:rsidTr="002634CD">
        <w:trPr>
          <w:cantSplit/>
          <w:trHeight w:val="120"/>
        </w:trPr>
        <w:tc>
          <w:tcPr>
            <w:tcW w:w="5130" w:type="dxa"/>
          </w:tcPr>
          <w:p w14:paraId="34E662C2" w14:textId="77777777" w:rsidR="00366CD6" w:rsidRPr="0061761D" w:rsidRDefault="00366CD6" w:rsidP="002634CD">
            <w:pPr>
              <w:rPr>
                <w:rFonts w:ascii="Arial" w:hAnsi="Arial" w:cs="Arial"/>
                <w:sz w:val="18"/>
                <w:szCs w:val="18"/>
              </w:rPr>
            </w:pPr>
            <w:r w:rsidRPr="0061761D">
              <w:rPr>
                <w:rFonts w:ascii="Arial" w:hAnsi="Arial" w:cs="Arial"/>
                <w:sz w:val="18"/>
                <w:szCs w:val="18"/>
              </w:rPr>
              <w:t>At 31 December 2016</w:t>
            </w:r>
          </w:p>
        </w:tc>
        <w:tc>
          <w:tcPr>
            <w:tcW w:w="1296" w:type="dxa"/>
            <w:vAlign w:val="bottom"/>
          </w:tcPr>
          <w:p w14:paraId="05677CA7" w14:textId="77777777" w:rsidR="00366CD6" w:rsidRPr="0061761D" w:rsidRDefault="00366CD6" w:rsidP="002634CD">
            <w:pPr>
              <w:pStyle w:val="Header"/>
              <w:pBdr>
                <w:bottom w:val="double" w:sz="4" w:space="1" w:color="auto"/>
              </w:pBdr>
              <w:ind w:right="-72"/>
              <w:jc w:val="right"/>
              <w:rPr>
                <w:rFonts w:ascii="Arial" w:hAnsi="Arial" w:cs="Arial"/>
                <w:sz w:val="18"/>
                <w:szCs w:val="18"/>
              </w:rPr>
            </w:pPr>
            <w:r w:rsidRPr="0061761D">
              <w:rPr>
                <w:rFonts w:ascii="Arial" w:hAnsi="Arial" w:cs="Arial"/>
                <w:sz w:val="18"/>
                <w:szCs w:val="18"/>
              </w:rPr>
              <w:t>20,000,000</w:t>
            </w:r>
          </w:p>
        </w:tc>
        <w:tc>
          <w:tcPr>
            <w:tcW w:w="1296" w:type="dxa"/>
            <w:vAlign w:val="bottom"/>
          </w:tcPr>
          <w:p w14:paraId="6E25D3C7" w14:textId="77777777" w:rsidR="00366CD6" w:rsidRPr="0061761D" w:rsidRDefault="00366CD6" w:rsidP="002634CD">
            <w:pPr>
              <w:pStyle w:val="Header"/>
              <w:pBdr>
                <w:bottom w:val="double" w:sz="4" w:space="1" w:color="auto"/>
              </w:pBdr>
              <w:ind w:right="-72"/>
              <w:jc w:val="right"/>
              <w:rPr>
                <w:rFonts w:ascii="Arial" w:hAnsi="Arial" w:cs="Arial"/>
                <w:sz w:val="18"/>
                <w:szCs w:val="18"/>
              </w:rPr>
            </w:pPr>
            <w:r w:rsidRPr="0061761D">
              <w:rPr>
                <w:rFonts w:ascii="Arial" w:hAnsi="Arial" w:cs="Arial"/>
                <w:sz w:val="18"/>
                <w:szCs w:val="18"/>
              </w:rPr>
              <w:t>2,000,000,000</w:t>
            </w:r>
          </w:p>
        </w:tc>
        <w:tc>
          <w:tcPr>
            <w:tcW w:w="1296" w:type="dxa"/>
            <w:vAlign w:val="bottom"/>
          </w:tcPr>
          <w:p w14:paraId="3C3A7394" w14:textId="77777777" w:rsidR="00366CD6" w:rsidRPr="0061761D" w:rsidRDefault="00366CD6" w:rsidP="002634CD">
            <w:pPr>
              <w:pStyle w:val="Header"/>
              <w:pBdr>
                <w:bottom w:val="double" w:sz="4" w:space="1" w:color="auto"/>
              </w:pBdr>
              <w:ind w:right="-72"/>
              <w:jc w:val="right"/>
              <w:rPr>
                <w:rFonts w:ascii="Arial" w:hAnsi="Arial" w:cs="Arial"/>
                <w:sz w:val="18"/>
                <w:szCs w:val="18"/>
              </w:rPr>
            </w:pPr>
            <w:r w:rsidRPr="0061761D">
              <w:rPr>
                <w:rFonts w:ascii="Arial" w:hAnsi="Arial" w:cs="Arial"/>
                <w:sz w:val="18"/>
                <w:szCs w:val="18"/>
              </w:rPr>
              <w:t>2,000,000,000</w:t>
            </w:r>
          </w:p>
        </w:tc>
      </w:tr>
    </w:tbl>
    <w:p w14:paraId="64770739" w14:textId="77777777" w:rsidR="00366CD6" w:rsidRPr="0061761D" w:rsidRDefault="00366CD6" w:rsidP="00366CD6">
      <w:pPr>
        <w:ind w:left="547"/>
        <w:jc w:val="thaiDistribute"/>
        <w:rPr>
          <w:rFonts w:ascii="Arial" w:hAnsi="Arial" w:cs="Arial"/>
          <w:sz w:val="16"/>
          <w:szCs w:val="16"/>
          <w:lang w:val="en-GB" w:eastAsia="en-GB"/>
        </w:rPr>
      </w:pPr>
    </w:p>
    <w:p w14:paraId="455D1310" w14:textId="77777777" w:rsidR="00366CD6" w:rsidRPr="0061761D" w:rsidRDefault="00366CD6" w:rsidP="00366CD6">
      <w:pPr>
        <w:ind w:left="547"/>
        <w:jc w:val="thaiDistribute"/>
        <w:rPr>
          <w:rFonts w:ascii="Arial" w:hAnsi="Arial" w:cs="Arial"/>
          <w:sz w:val="18"/>
          <w:szCs w:val="18"/>
          <w:u w:val="single"/>
          <w:lang w:val="en-GB" w:eastAsia="en-GB"/>
        </w:rPr>
      </w:pPr>
      <w:r w:rsidRPr="0061761D">
        <w:rPr>
          <w:rFonts w:ascii="Arial" w:hAnsi="Arial" w:cs="Arial"/>
          <w:sz w:val="18"/>
          <w:szCs w:val="18"/>
          <w:u w:val="single"/>
          <w:lang w:val="en-GB" w:eastAsia="en-GB"/>
        </w:rPr>
        <w:t>2015</w:t>
      </w:r>
    </w:p>
    <w:p w14:paraId="1EB1223C" w14:textId="77777777" w:rsidR="00366CD6" w:rsidRPr="0061761D" w:rsidRDefault="00366CD6" w:rsidP="00366CD6">
      <w:pPr>
        <w:ind w:left="547"/>
        <w:jc w:val="thaiDistribute"/>
        <w:rPr>
          <w:rFonts w:ascii="Arial" w:hAnsi="Arial" w:cs="Arial"/>
          <w:sz w:val="16"/>
          <w:szCs w:val="16"/>
          <w:u w:val="single"/>
          <w:lang w:eastAsia="en-GB"/>
        </w:rPr>
      </w:pPr>
    </w:p>
    <w:p w14:paraId="42E3F8E6" w14:textId="3A748E5A" w:rsidR="00366CD6" w:rsidRPr="00AE4A7D" w:rsidRDefault="00366CD6" w:rsidP="00AE4A7D">
      <w:pPr>
        <w:ind w:left="547"/>
        <w:jc w:val="thaiDistribute"/>
        <w:rPr>
          <w:rFonts w:ascii="Arial" w:hAnsi="Arial" w:cs="Arial"/>
          <w:sz w:val="18"/>
          <w:szCs w:val="18"/>
          <w:lang w:val="en-GB" w:eastAsia="en-GB"/>
        </w:rPr>
      </w:pPr>
      <w:r w:rsidRPr="00AE4A7D">
        <w:rPr>
          <w:rFonts w:ascii="Arial" w:hAnsi="Arial" w:cs="Arial"/>
          <w:sz w:val="18"/>
          <w:szCs w:val="18"/>
          <w:lang w:val="en-GB" w:eastAsia="en-GB"/>
        </w:rPr>
        <w:t xml:space="preserve">At the Board of Directors’ Meeting on 11 December 2015, </w:t>
      </w:r>
      <w:r w:rsidRPr="00AE4A7D">
        <w:rPr>
          <w:rFonts w:ascii="Arial" w:hAnsi="Arial" w:cs="Arial"/>
          <w:sz w:val="18"/>
          <w:szCs w:val="18"/>
          <w:lang w:eastAsia="en-GB"/>
        </w:rPr>
        <w:t xml:space="preserve">it passed </w:t>
      </w:r>
      <w:r w:rsidRPr="00AE4A7D">
        <w:rPr>
          <w:rFonts w:ascii="Arial" w:hAnsi="Arial" w:cs="Arial"/>
          <w:sz w:val="18"/>
          <w:szCs w:val="18"/>
          <w:lang w:val="en-GB" w:eastAsia="en-GB"/>
        </w:rPr>
        <w:t>a resolution to approve an increase share capital from Baht 200 million to Baht 450 million by issuing of 2.5 million new ordinary shares with a par value of Baht 100 per share.</w:t>
      </w:r>
      <w:r w:rsidR="00B36F43">
        <w:rPr>
          <w:rFonts w:ascii="Arial" w:hAnsi="Arial" w:cs="Arial"/>
          <w:sz w:val="18"/>
          <w:szCs w:val="18"/>
          <w:lang w:val="en-GB" w:eastAsia="en-GB"/>
        </w:rPr>
        <w:t xml:space="preserve"> </w:t>
      </w:r>
      <w:r w:rsidRPr="00AE4A7D">
        <w:rPr>
          <w:rFonts w:ascii="Arial" w:hAnsi="Arial" w:cs="Arial"/>
          <w:sz w:val="18"/>
          <w:szCs w:val="18"/>
          <w:lang w:val="en-GB" w:eastAsia="en-GB"/>
        </w:rPr>
        <w:t>On 28 December 2015, the Company called for fully paid-up share capital.  The Company registered the increase of share capital with the Ministry of Commerce on 29 December 2015.</w:t>
      </w:r>
    </w:p>
    <w:p w14:paraId="3ED06B44" w14:textId="77777777" w:rsidR="00366CD6" w:rsidRPr="0061761D" w:rsidRDefault="00366CD6" w:rsidP="00366CD6">
      <w:pPr>
        <w:ind w:left="547"/>
        <w:jc w:val="thaiDistribute"/>
        <w:rPr>
          <w:rFonts w:ascii="Arial" w:hAnsi="Arial" w:cs="Arial"/>
          <w:sz w:val="16"/>
          <w:szCs w:val="16"/>
          <w:lang w:val="en-GB" w:eastAsia="en-GB"/>
        </w:rPr>
      </w:pPr>
    </w:p>
    <w:p w14:paraId="5CAFF621" w14:textId="77777777" w:rsidR="00366CD6" w:rsidRPr="0061761D" w:rsidRDefault="00366CD6" w:rsidP="00366CD6">
      <w:pPr>
        <w:ind w:left="547"/>
        <w:jc w:val="thaiDistribute"/>
        <w:rPr>
          <w:rFonts w:ascii="Arial" w:hAnsi="Arial" w:cs="Arial"/>
          <w:sz w:val="18"/>
          <w:szCs w:val="18"/>
          <w:u w:val="single"/>
          <w:lang w:val="en-GB" w:eastAsia="en-GB"/>
        </w:rPr>
      </w:pPr>
      <w:r w:rsidRPr="0061761D">
        <w:rPr>
          <w:rFonts w:ascii="Arial" w:hAnsi="Arial" w:cs="Arial"/>
          <w:sz w:val="18"/>
          <w:szCs w:val="18"/>
          <w:u w:val="single"/>
          <w:lang w:val="en-GB" w:eastAsia="en-GB"/>
        </w:rPr>
        <w:t>2016</w:t>
      </w:r>
    </w:p>
    <w:p w14:paraId="65823570" w14:textId="77777777" w:rsidR="00366CD6" w:rsidRPr="0061761D" w:rsidRDefault="00366CD6" w:rsidP="00366CD6">
      <w:pPr>
        <w:ind w:left="547"/>
        <w:jc w:val="thaiDistribute"/>
        <w:rPr>
          <w:rFonts w:ascii="Arial" w:hAnsi="Arial" w:cs="Arial"/>
          <w:spacing w:val="-4"/>
          <w:sz w:val="16"/>
          <w:szCs w:val="16"/>
          <w:lang w:val="en-GB" w:eastAsia="en-GB"/>
        </w:rPr>
      </w:pPr>
    </w:p>
    <w:p w14:paraId="4F4907A4" w14:textId="77777777" w:rsidR="00366CD6" w:rsidRPr="0061761D" w:rsidRDefault="00366CD6" w:rsidP="00366CD6">
      <w:pPr>
        <w:ind w:left="547"/>
        <w:jc w:val="thaiDistribute"/>
        <w:rPr>
          <w:rFonts w:ascii="Arial" w:hAnsi="Arial" w:cs="Arial"/>
          <w:spacing w:val="-4"/>
          <w:sz w:val="18"/>
          <w:szCs w:val="18"/>
          <w:lang w:val="en-GB" w:eastAsia="en-GB"/>
        </w:rPr>
      </w:pPr>
      <w:r w:rsidRPr="0061761D">
        <w:rPr>
          <w:rFonts w:ascii="Arial" w:hAnsi="Arial" w:cs="Arial"/>
          <w:spacing w:val="-4"/>
          <w:sz w:val="18"/>
          <w:szCs w:val="18"/>
          <w:lang w:val="en-GB" w:eastAsia="en-GB"/>
        </w:rPr>
        <w:t xml:space="preserve">At the Board of Directors’ Meeting on 2 April 2016, </w:t>
      </w:r>
      <w:r w:rsidRPr="0061761D">
        <w:rPr>
          <w:rFonts w:ascii="Arial" w:hAnsi="Arial" w:cs="Arial"/>
          <w:spacing w:val="-4"/>
          <w:sz w:val="18"/>
          <w:szCs w:val="18"/>
          <w:lang w:eastAsia="en-GB"/>
        </w:rPr>
        <w:t xml:space="preserve">it passed </w:t>
      </w:r>
      <w:r w:rsidRPr="0061761D">
        <w:rPr>
          <w:rFonts w:ascii="Arial" w:hAnsi="Arial" w:cs="Arial"/>
          <w:spacing w:val="-4"/>
          <w:sz w:val="18"/>
          <w:szCs w:val="18"/>
          <w:lang w:val="en-GB" w:eastAsia="en-GB"/>
        </w:rPr>
        <w:t>a resolution to approve</w:t>
      </w:r>
      <w:r w:rsidRPr="0061761D">
        <w:rPr>
          <w:rFonts w:ascii="Arial" w:hAnsi="Arial" w:cs="Arial"/>
          <w:sz w:val="18"/>
          <w:szCs w:val="18"/>
          <w:lang w:val="en-GB" w:eastAsia="en-GB"/>
        </w:rPr>
        <w:t xml:space="preserve"> an increase share capital from </w:t>
      </w:r>
      <w:r w:rsidRPr="0061761D">
        <w:rPr>
          <w:rFonts w:ascii="Arial" w:hAnsi="Arial" w:cs="Arial"/>
          <w:spacing w:val="-4"/>
          <w:sz w:val="18"/>
          <w:szCs w:val="18"/>
          <w:lang w:val="en-GB" w:eastAsia="en-GB"/>
        </w:rPr>
        <w:t>Baht 450 million to Baht 850 million by issuing of 4 million new ordinary shares with a par value of Baht 100 per share.</w:t>
      </w:r>
    </w:p>
    <w:p w14:paraId="3FB70561" w14:textId="77777777" w:rsidR="00366CD6" w:rsidRPr="0061761D" w:rsidRDefault="00366CD6" w:rsidP="00366CD6">
      <w:pPr>
        <w:pStyle w:val="a"/>
        <w:ind w:left="547" w:right="0"/>
        <w:jc w:val="thaiDistribute"/>
        <w:outlineLvl w:val="0"/>
        <w:rPr>
          <w:rFonts w:ascii="Arial" w:eastAsia="Cordia New" w:hAnsi="Arial" w:cs="Arial"/>
          <w:spacing w:val="-4"/>
          <w:sz w:val="16"/>
          <w:szCs w:val="16"/>
        </w:rPr>
      </w:pPr>
    </w:p>
    <w:p w14:paraId="6B563C2B" w14:textId="77777777" w:rsidR="00366CD6" w:rsidRPr="0061761D" w:rsidRDefault="00366CD6" w:rsidP="00366CD6">
      <w:pPr>
        <w:ind w:left="547"/>
        <w:jc w:val="thaiDistribute"/>
        <w:rPr>
          <w:rFonts w:ascii="Arial" w:hAnsi="Arial" w:cs="Arial"/>
          <w:spacing w:val="-6"/>
          <w:sz w:val="18"/>
          <w:szCs w:val="18"/>
          <w:lang w:val="en-GB" w:eastAsia="en-GB"/>
        </w:rPr>
      </w:pPr>
      <w:r w:rsidRPr="0061761D">
        <w:rPr>
          <w:rFonts w:ascii="Arial" w:hAnsi="Arial" w:cs="Arial"/>
          <w:spacing w:val="-4"/>
          <w:sz w:val="18"/>
          <w:szCs w:val="18"/>
          <w:lang w:val="en-GB" w:eastAsia="en-GB"/>
        </w:rPr>
        <w:t xml:space="preserve">At the Board of Directors’ Meeting on 30 June 2016, </w:t>
      </w:r>
      <w:r w:rsidRPr="0061761D">
        <w:rPr>
          <w:rFonts w:ascii="Arial" w:hAnsi="Arial" w:cs="Arial"/>
          <w:spacing w:val="-4"/>
          <w:sz w:val="18"/>
          <w:szCs w:val="18"/>
          <w:lang w:eastAsia="en-GB"/>
        </w:rPr>
        <w:t xml:space="preserve">it passed </w:t>
      </w:r>
      <w:r w:rsidRPr="0061761D">
        <w:rPr>
          <w:rFonts w:ascii="Arial" w:hAnsi="Arial" w:cs="Arial"/>
          <w:spacing w:val="-4"/>
          <w:sz w:val="18"/>
          <w:szCs w:val="18"/>
          <w:lang w:val="en-GB" w:eastAsia="en-GB"/>
        </w:rPr>
        <w:t>a resolution to approve</w:t>
      </w:r>
      <w:r w:rsidRPr="0061761D">
        <w:rPr>
          <w:rFonts w:ascii="Arial" w:hAnsi="Arial" w:cs="Arial"/>
          <w:sz w:val="18"/>
          <w:szCs w:val="18"/>
          <w:lang w:val="en-GB" w:eastAsia="en-GB"/>
        </w:rPr>
        <w:t xml:space="preserve"> an increase share capital from Baht 850 million to Baht 2,000 million by issuing of 15.5 million new ordinary shares with a par value of </w:t>
      </w:r>
      <w:r w:rsidRPr="0061761D">
        <w:rPr>
          <w:rFonts w:ascii="Arial" w:hAnsi="Arial" w:cs="Arial"/>
          <w:spacing w:val="-4"/>
          <w:sz w:val="18"/>
          <w:szCs w:val="18"/>
          <w:lang w:val="en-GB" w:eastAsia="en-GB"/>
        </w:rPr>
        <w:t>Baht 100 per share.  On 26 July 2016, the Company called for fully paid-up share capital.  The Company registered</w:t>
      </w:r>
      <w:r w:rsidRPr="0061761D">
        <w:rPr>
          <w:rFonts w:ascii="Arial" w:hAnsi="Arial" w:cs="Arial"/>
          <w:sz w:val="18"/>
          <w:szCs w:val="18"/>
          <w:lang w:val="en-GB" w:eastAsia="en-GB"/>
        </w:rPr>
        <w:t xml:space="preserve"> the</w:t>
      </w:r>
      <w:r w:rsidRPr="0061761D">
        <w:rPr>
          <w:rFonts w:ascii="Arial" w:hAnsi="Arial" w:cs="Arial"/>
          <w:spacing w:val="-6"/>
          <w:sz w:val="18"/>
          <w:szCs w:val="18"/>
          <w:lang w:val="en-GB" w:eastAsia="en-GB"/>
        </w:rPr>
        <w:t xml:space="preserve"> increase of share capital with the Ministry of Commerce on 20 July 2016.</w:t>
      </w:r>
    </w:p>
    <w:p w14:paraId="664F26F8" w14:textId="77777777" w:rsidR="00366CD6" w:rsidRPr="0061761D" w:rsidRDefault="00366CD6" w:rsidP="00366CD6">
      <w:pPr>
        <w:pStyle w:val="a"/>
        <w:ind w:left="547" w:right="0" w:hanging="547"/>
        <w:jc w:val="both"/>
        <w:outlineLvl w:val="0"/>
        <w:rPr>
          <w:rFonts w:ascii="Arial" w:eastAsia="Cordia New" w:hAnsi="Arial" w:cs="Arial"/>
          <w:b/>
          <w:bCs/>
          <w:sz w:val="18"/>
          <w:szCs w:val="18"/>
        </w:rPr>
      </w:pPr>
      <w:r w:rsidRPr="0061761D">
        <w:rPr>
          <w:rFonts w:ascii="Arial" w:hAnsi="Arial" w:cs="Arial"/>
          <w:sz w:val="18"/>
          <w:szCs w:val="18"/>
          <w:lang w:val="en-GB" w:eastAsia="en-GB"/>
        </w:rPr>
        <w:br w:type="page"/>
      </w:r>
      <w:r w:rsidRPr="0061761D">
        <w:rPr>
          <w:rFonts w:ascii="Arial" w:eastAsia="Cordia New" w:hAnsi="Arial" w:cs="Arial"/>
          <w:b/>
          <w:bCs/>
          <w:spacing w:val="-4"/>
          <w:sz w:val="18"/>
          <w:szCs w:val="18"/>
          <w:lang w:val="en-GB"/>
        </w:rPr>
        <w:lastRenderedPageBreak/>
        <w:t>24</w:t>
      </w:r>
      <w:r w:rsidRPr="0061761D">
        <w:rPr>
          <w:rFonts w:ascii="Arial" w:eastAsia="Cordia New" w:hAnsi="Arial" w:cs="Arial"/>
          <w:b/>
          <w:bCs/>
          <w:spacing w:val="-4"/>
          <w:sz w:val="18"/>
          <w:szCs w:val="18"/>
        </w:rPr>
        <w:tab/>
      </w:r>
      <w:r w:rsidRPr="0061761D">
        <w:rPr>
          <w:rFonts w:ascii="Arial" w:eastAsia="Cordia New" w:hAnsi="Arial" w:cs="Arial"/>
          <w:b/>
          <w:bCs/>
          <w:sz w:val="18"/>
          <w:szCs w:val="18"/>
        </w:rPr>
        <w:t>Legal reserve</w:t>
      </w:r>
    </w:p>
    <w:p w14:paraId="0596E0EC" w14:textId="77777777" w:rsidR="00366CD6" w:rsidRPr="0061761D" w:rsidRDefault="00366CD6" w:rsidP="00366CD6">
      <w:pPr>
        <w:ind w:left="547"/>
        <w:jc w:val="thaiDistribute"/>
        <w:rPr>
          <w:rFonts w:ascii="Arial" w:eastAsia="Cordia New" w:hAnsi="Arial" w:cs="Arial"/>
          <w:spacing w:val="-4"/>
          <w:sz w:val="18"/>
          <w:szCs w:val="18"/>
        </w:rPr>
      </w:pPr>
    </w:p>
    <w:tbl>
      <w:tblPr>
        <w:tblW w:w="9216" w:type="dxa"/>
        <w:tblInd w:w="360" w:type="dxa"/>
        <w:tblLayout w:type="fixed"/>
        <w:tblLook w:val="0000" w:firstRow="0" w:lastRow="0" w:firstColumn="0" w:lastColumn="0" w:noHBand="0" w:noVBand="0"/>
      </w:tblPr>
      <w:tblGrid>
        <w:gridCol w:w="4032"/>
        <w:gridCol w:w="1296"/>
        <w:gridCol w:w="1296"/>
        <w:gridCol w:w="1296"/>
        <w:gridCol w:w="1296"/>
      </w:tblGrid>
      <w:tr w:rsidR="00366CD6" w:rsidRPr="0061761D" w14:paraId="6F80D779" w14:textId="77777777" w:rsidTr="002634CD">
        <w:trPr>
          <w:cantSplit/>
        </w:trPr>
        <w:tc>
          <w:tcPr>
            <w:tcW w:w="4032" w:type="dxa"/>
          </w:tcPr>
          <w:p w14:paraId="083F75A2" w14:textId="77777777" w:rsidR="00366CD6" w:rsidRPr="0061761D" w:rsidRDefault="00366CD6" w:rsidP="002634CD">
            <w:pPr>
              <w:ind w:left="180"/>
              <w:rPr>
                <w:rFonts w:ascii="Arial" w:hAnsi="Arial" w:cs="Arial"/>
                <w:sz w:val="18"/>
                <w:szCs w:val="18"/>
              </w:rPr>
            </w:pPr>
          </w:p>
        </w:tc>
        <w:tc>
          <w:tcPr>
            <w:tcW w:w="2592" w:type="dxa"/>
            <w:gridSpan w:val="2"/>
            <w:vAlign w:val="center"/>
          </w:tcPr>
          <w:p w14:paraId="05908EAA"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15BDB5D3"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vAlign w:val="center"/>
          </w:tcPr>
          <w:p w14:paraId="29F51D9F"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3B7E188E"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11964FE1" w14:textId="77777777" w:rsidTr="002634CD">
        <w:trPr>
          <w:cantSplit/>
        </w:trPr>
        <w:tc>
          <w:tcPr>
            <w:tcW w:w="4032" w:type="dxa"/>
          </w:tcPr>
          <w:p w14:paraId="3CD73FA2" w14:textId="77777777" w:rsidR="00366CD6" w:rsidRPr="0061761D" w:rsidRDefault="00366CD6" w:rsidP="002634CD">
            <w:pPr>
              <w:ind w:left="180"/>
              <w:rPr>
                <w:rFonts w:ascii="Arial" w:hAnsi="Arial" w:cs="Arial"/>
                <w:sz w:val="18"/>
                <w:szCs w:val="18"/>
              </w:rPr>
            </w:pPr>
          </w:p>
        </w:tc>
        <w:tc>
          <w:tcPr>
            <w:tcW w:w="1296" w:type="dxa"/>
            <w:vAlign w:val="center"/>
          </w:tcPr>
          <w:p w14:paraId="28B0FB4D"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vAlign w:val="center"/>
          </w:tcPr>
          <w:p w14:paraId="28A57D75"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vAlign w:val="center"/>
          </w:tcPr>
          <w:p w14:paraId="6FCACC17"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vAlign w:val="center"/>
          </w:tcPr>
          <w:p w14:paraId="52047F59"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255FE0E6" w14:textId="77777777" w:rsidTr="002634CD">
        <w:trPr>
          <w:cantSplit/>
        </w:trPr>
        <w:tc>
          <w:tcPr>
            <w:tcW w:w="4032" w:type="dxa"/>
          </w:tcPr>
          <w:p w14:paraId="4E831659" w14:textId="77777777" w:rsidR="00366CD6" w:rsidRPr="0061761D" w:rsidRDefault="00366CD6" w:rsidP="002634CD">
            <w:pPr>
              <w:ind w:left="180"/>
              <w:rPr>
                <w:rFonts w:ascii="Arial" w:hAnsi="Arial" w:cs="Arial"/>
                <w:sz w:val="18"/>
                <w:szCs w:val="18"/>
              </w:rPr>
            </w:pPr>
          </w:p>
        </w:tc>
        <w:tc>
          <w:tcPr>
            <w:tcW w:w="1296" w:type="dxa"/>
            <w:vAlign w:val="center"/>
          </w:tcPr>
          <w:p w14:paraId="15FD233C"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tcPr>
          <w:p w14:paraId="2B3D728A"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tcPr>
          <w:p w14:paraId="6F5FE562"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tcPr>
          <w:p w14:paraId="4CEFC4DB"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2D4FBC72" w14:textId="77777777" w:rsidTr="002634CD">
        <w:trPr>
          <w:cantSplit/>
        </w:trPr>
        <w:tc>
          <w:tcPr>
            <w:tcW w:w="4032" w:type="dxa"/>
          </w:tcPr>
          <w:p w14:paraId="6A439B23" w14:textId="77777777" w:rsidR="00366CD6" w:rsidRPr="0061761D" w:rsidRDefault="00366CD6" w:rsidP="002634CD">
            <w:pPr>
              <w:ind w:left="180"/>
              <w:rPr>
                <w:rFonts w:ascii="Arial" w:hAnsi="Arial" w:cs="Arial"/>
                <w:sz w:val="12"/>
                <w:szCs w:val="12"/>
              </w:rPr>
            </w:pPr>
          </w:p>
        </w:tc>
        <w:tc>
          <w:tcPr>
            <w:tcW w:w="1296" w:type="dxa"/>
          </w:tcPr>
          <w:p w14:paraId="3EA387C6" w14:textId="77777777" w:rsidR="00366CD6" w:rsidRPr="0061761D" w:rsidRDefault="00366CD6" w:rsidP="002634CD">
            <w:pPr>
              <w:ind w:right="-72"/>
              <w:rPr>
                <w:rFonts w:ascii="Arial" w:hAnsi="Arial" w:cs="Arial"/>
                <w:sz w:val="12"/>
                <w:szCs w:val="12"/>
              </w:rPr>
            </w:pPr>
          </w:p>
        </w:tc>
        <w:tc>
          <w:tcPr>
            <w:tcW w:w="1296" w:type="dxa"/>
          </w:tcPr>
          <w:p w14:paraId="229C8CA6" w14:textId="77777777" w:rsidR="00366CD6" w:rsidRPr="0061761D" w:rsidRDefault="00366CD6" w:rsidP="002634CD">
            <w:pPr>
              <w:ind w:right="-72"/>
              <w:rPr>
                <w:rFonts w:ascii="Arial" w:hAnsi="Arial" w:cs="Arial"/>
                <w:sz w:val="12"/>
                <w:szCs w:val="12"/>
              </w:rPr>
            </w:pPr>
          </w:p>
        </w:tc>
        <w:tc>
          <w:tcPr>
            <w:tcW w:w="1296" w:type="dxa"/>
          </w:tcPr>
          <w:p w14:paraId="6ACC8E59" w14:textId="77777777" w:rsidR="00366CD6" w:rsidRPr="0061761D" w:rsidRDefault="00366CD6" w:rsidP="002634CD">
            <w:pPr>
              <w:ind w:right="-72"/>
              <w:rPr>
                <w:rFonts w:ascii="Arial" w:hAnsi="Arial" w:cs="Arial"/>
                <w:sz w:val="12"/>
                <w:szCs w:val="12"/>
              </w:rPr>
            </w:pPr>
          </w:p>
        </w:tc>
        <w:tc>
          <w:tcPr>
            <w:tcW w:w="1296" w:type="dxa"/>
          </w:tcPr>
          <w:p w14:paraId="447DE890" w14:textId="77777777" w:rsidR="00366CD6" w:rsidRPr="0061761D" w:rsidRDefault="00366CD6" w:rsidP="002634CD">
            <w:pPr>
              <w:ind w:right="-72"/>
              <w:rPr>
                <w:rFonts w:ascii="Arial" w:hAnsi="Arial" w:cs="Arial"/>
                <w:sz w:val="12"/>
                <w:szCs w:val="12"/>
              </w:rPr>
            </w:pPr>
          </w:p>
        </w:tc>
      </w:tr>
      <w:tr w:rsidR="00366CD6" w:rsidRPr="0061761D" w14:paraId="75AD8F07" w14:textId="77777777" w:rsidTr="002634CD">
        <w:trPr>
          <w:cantSplit/>
        </w:trPr>
        <w:tc>
          <w:tcPr>
            <w:tcW w:w="4032" w:type="dxa"/>
          </w:tcPr>
          <w:p w14:paraId="66FD3CF9" w14:textId="77777777" w:rsidR="00366CD6" w:rsidRPr="0061761D" w:rsidRDefault="00366CD6" w:rsidP="002634CD">
            <w:pPr>
              <w:ind w:left="180"/>
              <w:rPr>
                <w:rFonts w:ascii="Arial" w:hAnsi="Arial" w:cs="Arial"/>
                <w:sz w:val="18"/>
                <w:szCs w:val="18"/>
              </w:rPr>
            </w:pPr>
            <w:r w:rsidRPr="0061761D">
              <w:rPr>
                <w:rFonts w:ascii="Arial" w:hAnsi="Arial" w:cs="Arial"/>
                <w:sz w:val="18"/>
                <w:szCs w:val="18"/>
              </w:rPr>
              <w:t>At 1 January</w:t>
            </w:r>
          </w:p>
        </w:tc>
        <w:tc>
          <w:tcPr>
            <w:tcW w:w="1296" w:type="dxa"/>
            <w:vAlign w:val="bottom"/>
          </w:tcPr>
          <w:p w14:paraId="1C191B5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20,000,000</w:t>
            </w:r>
          </w:p>
        </w:tc>
        <w:tc>
          <w:tcPr>
            <w:tcW w:w="1296" w:type="dxa"/>
            <w:vAlign w:val="bottom"/>
          </w:tcPr>
          <w:p w14:paraId="0A399366" w14:textId="77777777" w:rsidR="00366CD6" w:rsidRPr="0061761D" w:rsidRDefault="00366CD6" w:rsidP="002634CD">
            <w:pPr>
              <w:tabs>
                <w:tab w:val="center" w:pos="684"/>
                <w:tab w:val="left" w:pos="750"/>
                <w:tab w:val="right" w:pos="1368"/>
              </w:tabs>
              <w:ind w:right="-72"/>
              <w:jc w:val="right"/>
              <w:rPr>
                <w:rFonts w:ascii="Arial" w:hAnsi="Arial" w:cs="Arial"/>
                <w:sz w:val="18"/>
                <w:szCs w:val="18"/>
              </w:rPr>
            </w:pPr>
            <w:r w:rsidRPr="0061761D">
              <w:rPr>
                <w:rFonts w:ascii="Arial" w:hAnsi="Arial" w:cs="Arial"/>
                <w:sz w:val="18"/>
                <w:szCs w:val="18"/>
                <w:lang w:val="en-GB"/>
              </w:rPr>
              <w:t>12</w:t>
            </w:r>
            <w:r w:rsidRPr="0061761D">
              <w:rPr>
                <w:rFonts w:ascii="Arial" w:hAnsi="Arial" w:cs="Arial"/>
                <w:sz w:val="18"/>
                <w:szCs w:val="18"/>
              </w:rPr>
              <w:t>,</w:t>
            </w:r>
            <w:r w:rsidRPr="0061761D">
              <w:rPr>
                <w:rFonts w:ascii="Arial" w:hAnsi="Arial" w:cs="Arial"/>
                <w:sz w:val="18"/>
                <w:szCs w:val="18"/>
                <w:lang w:val="en-GB"/>
              </w:rPr>
              <w:t>991</w:t>
            </w:r>
            <w:r w:rsidRPr="0061761D">
              <w:rPr>
                <w:rFonts w:ascii="Arial" w:hAnsi="Arial" w:cs="Arial"/>
                <w:sz w:val="18"/>
                <w:szCs w:val="18"/>
              </w:rPr>
              <w:t>,</w:t>
            </w:r>
            <w:r w:rsidRPr="0061761D">
              <w:rPr>
                <w:rFonts w:ascii="Arial" w:hAnsi="Arial" w:cs="Arial"/>
                <w:sz w:val="18"/>
                <w:szCs w:val="18"/>
                <w:lang w:val="en-GB"/>
              </w:rPr>
              <w:t>377</w:t>
            </w:r>
          </w:p>
        </w:tc>
        <w:tc>
          <w:tcPr>
            <w:tcW w:w="1296" w:type="dxa"/>
            <w:vAlign w:val="bottom"/>
          </w:tcPr>
          <w:p w14:paraId="5DD8608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20,000,000</w:t>
            </w:r>
          </w:p>
        </w:tc>
        <w:tc>
          <w:tcPr>
            <w:tcW w:w="1296" w:type="dxa"/>
            <w:vAlign w:val="bottom"/>
          </w:tcPr>
          <w:p w14:paraId="50FC2F4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12</w:t>
            </w:r>
            <w:r w:rsidRPr="0061761D">
              <w:rPr>
                <w:rFonts w:ascii="Arial" w:hAnsi="Arial" w:cs="Arial"/>
                <w:sz w:val="18"/>
                <w:szCs w:val="18"/>
              </w:rPr>
              <w:t>,</w:t>
            </w:r>
            <w:r w:rsidRPr="0061761D">
              <w:rPr>
                <w:rFonts w:ascii="Arial" w:hAnsi="Arial" w:cs="Arial"/>
                <w:sz w:val="18"/>
                <w:szCs w:val="18"/>
                <w:lang w:val="en-GB"/>
              </w:rPr>
              <w:t>991</w:t>
            </w:r>
            <w:r w:rsidRPr="0061761D">
              <w:rPr>
                <w:rFonts w:ascii="Arial" w:hAnsi="Arial" w:cs="Arial"/>
                <w:sz w:val="18"/>
                <w:szCs w:val="18"/>
              </w:rPr>
              <w:t>,</w:t>
            </w:r>
            <w:r w:rsidRPr="0061761D">
              <w:rPr>
                <w:rFonts w:ascii="Arial" w:hAnsi="Arial" w:cs="Arial"/>
                <w:sz w:val="18"/>
                <w:szCs w:val="18"/>
                <w:lang w:val="en-GB"/>
              </w:rPr>
              <w:t>377</w:t>
            </w:r>
          </w:p>
        </w:tc>
      </w:tr>
      <w:tr w:rsidR="00366CD6" w:rsidRPr="0061761D" w14:paraId="4AE0350B" w14:textId="77777777" w:rsidTr="002634CD">
        <w:trPr>
          <w:cantSplit/>
        </w:trPr>
        <w:tc>
          <w:tcPr>
            <w:tcW w:w="4032" w:type="dxa"/>
          </w:tcPr>
          <w:p w14:paraId="1E54E526" w14:textId="77777777" w:rsidR="00366CD6" w:rsidRPr="0061761D" w:rsidRDefault="00366CD6" w:rsidP="002634CD">
            <w:pPr>
              <w:ind w:left="180"/>
              <w:rPr>
                <w:rFonts w:ascii="Arial" w:hAnsi="Arial" w:cs="Arial"/>
                <w:sz w:val="18"/>
                <w:szCs w:val="18"/>
              </w:rPr>
            </w:pPr>
            <w:r w:rsidRPr="0061761D">
              <w:rPr>
                <w:rFonts w:ascii="Arial" w:hAnsi="Arial" w:cs="Arial"/>
                <w:sz w:val="18"/>
                <w:szCs w:val="18"/>
              </w:rPr>
              <w:t>Appropriation during the year</w:t>
            </w:r>
          </w:p>
        </w:tc>
        <w:tc>
          <w:tcPr>
            <w:tcW w:w="1296" w:type="dxa"/>
            <w:vAlign w:val="bottom"/>
          </w:tcPr>
          <w:p w14:paraId="39E7A1F8" w14:textId="3FEDEE8B" w:rsidR="00366CD6" w:rsidRPr="0061761D" w:rsidRDefault="007761C3" w:rsidP="002634CD">
            <w:pPr>
              <w:pStyle w:val="Header"/>
              <w:pBdr>
                <w:bottom w:val="single" w:sz="4" w:space="1" w:color="auto"/>
              </w:pBdr>
              <w:ind w:right="-72"/>
              <w:jc w:val="right"/>
              <w:rPr>
                <w:rFonts w:ascii="Arial" w:hAnsi="Arial" w:cs="Arial"/>
                <w:sz w:val="18"/>
                <w:szCs w:val="18"/>
              </w:rPr>
            </w:pPr>
            <w:r>
              <w:rPr>
                <w:rFonts w:ascii="Arial" w:hAnsi="Arial" w:cs="Arial"/>
                <w:sz w:val="18"/>
                <w:szCs w:val="18"/>
              </w:rPr>
              <w:t>25,800,000</w:t>
            </w:r>
          </w:p>
        </w:tc>
        <w:tc>
          <w:tcPr>
            <w:tcW w:w="1296" w:type="dxa"/>
            <w:vAlign w:val="bottom"/>
          </w:tcPr>
          <w:p w14:paraId="063D85A8" w14:textId="77777777" w:rsidR="00366CD6" w:rsidRPr="0061761D" w:rsidRDefault="00366CD6" w:rsidP="002634CD">
            <w:pPr>
              <w:pStyle w:val="Header"/>
              <w:pBdr>
                <w:bottom w:val="single" w:sz="4" w:space="1" w:color="auto"/>
              </w:pBdr>
              <w:ind w:right="-72"/>
              <w:jc w:val="right"/>
              <w:rPr>
                <w:rFonts w:ascii="Arial" w:hAnsi="Arial" w:cs="Arial"/>
                <w:sz w:val="18"/>
                <w:szCs w:val="18"/>
              </w:rPr>
            </w:pPr>
            <w:r w:rsidRPr="0061761D">
              <w:rPr>
                <w:rFonts w:ascii="Arial" w:hAnsi="Arial" w:cs="Arial"/>
                <w:sz w:val="18"/>
                <w:szCs w:val="18"/>
              </w:rPr>
              <w:t>7,008,623</w:t>
            </w:r>
          </w:p>
        </w:tc>
        <w:tc>
          <w:tcPr>
            <w:tcW w:w="1296" w:type="dxa"/>
            <w:vAlign w:val="bottom"/>
          </w:tcPr>
          <w:p w14:paraId="013D3A5A" w14:textId="00ADDD9F" w:rsidR="00366CD6" w:rsidRPr="0061761D" w:rsidRDefault="007761C3" w:rsidP="002634CD">
            <w:pPr>
              <w:pStyle w:val="Header"/>
              <w:pBdr>
                <w:bottom w:val="single" w:sz="4" w:space="1" w:color="auto"/>
              </w:pBdr>
              <w:ind w:right="-72"/>
              <w:jc w:val="right"/>
              <w:rPr>
                <w:rFonts w:ascii="Arial" w:hAnsi="Arial" w:cs="Arial"/>
                <w:sz w:val="18"/>
                <w:szCs w:val="18"/>
              </w:rPr>
            </w:pPr>
            <w:r>
              <w:rPr>
                <w:rFonts w:ascii="Arial" w:hAnsi="Arial" w:cs="Arial"/>
                <w:sz w:val="18"/>
                <w:szCs w:val="18"/>
                <w:lang w:val="en-GB"/>
              </w:rPr>
              <w:t>25,800,000</w:t>
            </w:r>
          </w:p>
        </w:tc>
        <w:tc>
          <w:tcPr>
            <w:tcW w:w="1296" w:type="dxa"/>
            <w:vAlign w:val="bottom"/>
          </w:tcPr>
          <w:p w14:paraId="24F44AA4"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7,008,623</w:t>
            </w:r>
          </w:p>
        </w:tc>
      </w:tr>
      <w:tr w:rsidR="00366CD6" w:rsidRPr="0061761D" w14:paraId="5A979FAB" w14:textId="77777777" w:rsidTr="002634CD">
        <w:trPr>
          <w:cantSplit/>
        </w:trPr>
        <w:tc>
          <w:tcPr>
            <w:tcW w:w="4032" w:type="dxa"/>
          </w:tcPr>
          <w:p w14:paraId="165FC692" w14:textId="77777777" w:rsidR="00366CD6" w:rsidRPr="0061761D" w:rsidRDefault="00366CD6" w:rsidP="002634CD">
            <w:pPr>
              <w:ind w:left="180"/>
              <w:rPr>
                <w:rFonts w:ascii="Arial" w:hAnsi="Arial" w:cs="Arial"/>
                <w:sz w:val="12"/>
                <w:szCs w:val="12"/>
              </w:rPr>
            </w:pPr>
          </w:p>
        </w:tc>
        <w:tc>
          <w:tcPr>
            <w:tcW w:w="1296" w:type="dxa"/>
          </w:tcPr>
          <w:p w14:paraId="7351897B" w14:textId="77777777" w:rsidR="00366CD6" w:rsidRPr="0061761D" w:rsidRDefault="00366CD6" w:rsidP="002634CD">
            <w:pPr>
              <w:ind w:right="-72"/>
              <w:rPr>
                <w:rFonts w:ascii="Arial" w:hAnsi="Arial" w:cs="Arial"/>
                <w:sz w:val="12"/>
                <w:szCs w:val="12"/>
              </w:rPr>
            </w:pPr>
          </w:p>
        </w:tc>
        <w:tc>
          <w:tcPr>
            <w:tcW w:w="1296" w:type="dxa"/>
          </w:tcPr>
          <w:p w14:paraId="1A14279A" w14:textId="77777777" w:rsidR="00366CD6" w:rsidRPr="0061761D" w:rsidRDefault="00366CD6" w:rsidP="002634CD">
            <w:pPr>
              <w:ind w:right="-72"/>
              <w:rPr>
                <w:rFonts w:ascii="Arial" w:hAnsi="Arial" w:cs="Arial"/>
                <w:sz w:val="12"/>
                <w:szCs w:val="12"/>
              </w:rPr>
            </w:pPr>
          </w:p>
        </w:tc>
        <w:tc>
          <w:tcPr>
            <w:tcW w:w="1296" w:type="dxa"/>
          </w:tcPr>
          <w:p w14:paraId="123FF26D" w14:textId="77777777" w:rsidR="00366CD6" w:rsidRPr="0061761D" w:rsidRDefault="00366CD6" w:rsidP="002634CD">
            <w:pPr>
              <w:ind w:right="-72"/>
              <w:rPr>
                <w:rFonts w:ascii="Arial" w:hAnsi="Arial" w:cs="Arial"/>
                <w:sz w:val="12"/>
                <w:szCs w:val="12"/>
              </w:rPr>
            </w:pPr>
          </w:p>
        </w:tc>
        <w:tc>
          <w:tcPr>
            <w:tcW w:w="1296" w:type="dxa"/>
          </w:tcPr>
          <w:p w14:paraId="3A43EAE8" w14:textId="77777777" w:rsidR="00366CD6" w:rsidRPr="0061761D" w:rsidRDefault="00366CD6" w:rsidP="002634CD">
            <w:pPr>
              <w:ind w:right="-72"/>
              <w:rPr>
                <w:rFonts w:ascii="Arial" w:hAnsi="Arial" w:cs="Arial"/>
                <w:sz w:val="12"/>
                <w:szCs w:val="12"/>
              </w:rPr>
            </w:pPr>
          </w:p>
        </w:tc>
      </w:tr>
      <w:tr w:rsidR="00366CD6" w:rsidRPr="0061761D" w14:paraId="38595A59" w14:textId="77777777" w:rsidTr="002634CD">
        <w:trPr>
          <w:cantSplit/>
        </w:trPr>
        <w:tc>
          <w:tcPr>
            <w:tcW w:w="4032" w:type="dxa"/>
          </w:tcPr>
          <w:p w14:paraId="05D557B7" w14:textId="77777777" w:rsidR="00366CD6" w:rsidRPr="0061761D" w:rsidRDefault="00366CD6" w:rsidP="002634CD">
            <w:pPr>
              <w:ind w:left="180"/>
              <w:rPr>
                <w:rFonts w:ascii="Arial" w:hAnsi="Arial" w:cs="Arial"/>
                <w:sz w:val="18"/>
                <w:szCs w:val="18"/>
              </w:rPr>
            </w:pPr>
            <w:r w:rsidRPr="0061761D">
              <w:rPr>
                <w:rFonts w:ascii="Arial" w:hAnsi="Arial" w:cs="Arial"/>
                <w:sz w:val="18"/>
                <w:szCs w:val="18"/>
              </w:rPr>
              <w:t>At 31 December</w:t>
            </w:r>
          </w:p>
        </w:tc>
        <w:tc>
          <w:tcPr>
            <w:tcW w:w="1296" w:type="dxa"/>
            <w:vAlign w:val="bottom"/>
          </w:tcPr>
          <w:p w14:paraId="6492ACDE" w14:textId="25E52D97" w:rsidR="00366CD6" w:rsidRPr="0061761D" w:rsidRDefault="007761C3" w:rsidP="002634CD">
            <w:pPr>
              <w:pStyle w:val="Header"/>
              <w:pBdr>
                <w:bottom w:val="double" w:sz="4" w:space="1" w:color="auto"/>
              </w:pBdr>
              <w:ind w:right="-72"/>
              <w:jc w:val="right"/>
              <w:rPr>
                <w:rFonts w:ascii="Arial" w:hAnsi="Arial" w:cs="Arial"/>
                <w:sz w:val="18"/>
                <w:szCs w:val="18"/>
              </w:rPr>
            </w:pPr>
            <w:r>
              <w:rPr>
                <w:rFonts w:ascii="Arial" w:hAnsi="Arial" w:cs="Arial"/>
                <w:sz w:val="18"/>
                <w:szCs w:val="18"/>
              </w:rPr>
              <w:t>45,800,000</w:t>
            </w:r>
          </w:p>
        </w:tc>
        <w:tc>
          <w:tcPr>
            <w:tcW w:w="1296" w:type="dxa"/>
            <w:vAlign w:val="bottom"/>
          </w:tcPr>
          <w:p w14:paraId="69FEB2FD" w14:textId="77777777" w:rsidR="00366CD6" w:rsidRPr="0061761D" w:rsidRDefault="00366CD6" w:rsidP="002634CD">
            <w:pPr>
              <w:pStyle w:val="Header"/>
              <w:pBdr>
                <w:bottom w:val="double" w:sz="4" w:space="1" w:color="auto"/>
              </w:pBdr>
              <w:ind w:right="-72"/>
              <w:jc w:val="right"/>
              <w:rPr>
                <w:rFonts w:ascii="Arial" w:hAnsi="Arial" w:cs="Arial"/>
                <w:sz w:val="18"/>
                <w:szCs w:val="18"/>
              </w:rPr>
            </w:pPr>
            <w:r w:rsidRPr="0061761D">
              <w:rPr>
                <w:rFonts w:ascii="Arial" w:hAnsi="Arial" w:cs="Arial"/>
                <w:sz w:val="18"/>
                <w:szCs w:val="18"/>
                <w:lang w:val="en-GB"/>
              </w:rPr>
              <w:t>20,000,000</w:t>
            </w:r>
          </w:p>
        </w:tc>
        <w:tc>
          <w:tcPr>
            <w:tcW w:w="1296" w:type="dxa"/>
            <w:vAlign w:val="bottom"/>
          </w:tcPr>
          <w:p w14:paraId="6B2574CA" w14:textId="7C03A114" w:rsidR="00366CD6" w:rsidRPr="0061761D" w:rsidRDefault="007761C3" w:rsidP="002634CD">
            <w:pPr>
              <w:pStyle w:val="Header"/>
              <w:pBdr>
                <w:bottom w:val="double" w:sz="4" w:space="1" w:color="auto"/>
              </w:pBdr>
              <w:ind w:right="-72"/>
              <w:jc w:val="right"/>
              <w:rPr>
                <w:rFonts w:ascii="Arial" w:hAnsi="Arial" w:cs="Arial"/>
                <w:sz w:val="18"/>
                <w:szCs w:val="18"/>
              </w:rPr>
            </w:pPr>
            <w:r>
              <w:rPr>
                <w:rFonts w:ascii="Arial" w:hAnsi="Arial" w:cs="Arial"/>
                <w:sz w:val="18"/>
                <w:szCs w:val="18"/>
                <w:lang w:val="en-GB"/>
              </w:rPr>
              <w:t>45,800,000</w:t>
            </w:r>
          </w:p>
        </w:tc>
        <w:tc>
          <w:tcPr>
            <w:tcW w:w="1296" w:type="dxa"/>
            <w:vAlign w:val="bottom"/>
          </w:tcPr>
          <w:p w14:paraId="16FE6445"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20,000,000</w:t>
            </w:r>
          </w:p>
        </w:tc>
      </w:tr>
    </w:tbl>
    <w:p w14:paraId="56EBD369" w14:textId="77777777" w:rsidR="00366CD6" w:rsidRPr="0061761D" w:rsidRDefault="00366CD6" w:rsidP="00366CD6">
      <w:pPr>
        <w:ind w:left="547"/>
        <w:jc w:val="thaiDistribute"/>
        <w:rPr>
          <w:rFonts w:ascii="Arial" w:eastAsia="Cordia New" w:hAnsi="Arial" w:cs="Arial"/>
          <w:spacing w:val="-4"/>
          <w:sz w:val="18"/>
          <w:szCs w:val="18"/>
        </w:rPr>
      </w:pPr>
    </w:p>
    <w:p w14:paraId="301A3D22" w14:textId="77777777" w:rsidR="00366CD6" w:rsidRPr="0061761D" w:rsidRDefault="00366CD6" w:rsidP="00366CD6">
      <w:pPr>
        <w:ind w:left="547"/>
        <w:jc w:val="thaiDistribute"/>
        <w:rPr>
          <w:rFonts w:ascii="Arial" w:eastAsia="Cordia New" w:hAnsi="Arial" w:cs="Arial"/>
          <w:spacing w:val="-4"/>
          <w:sz w:val="18"/>
          <w:szCs w:val="18"/>
        </w:rPr>
      </w:pPr>
      <w:r w:rsidRPr="0061761D">
        <w:rPr>
          <w:rFonts w:ascii="Arial" w:eastAsia="Cordia New" w:hAnsi="Arial" w:cs="Arial"/>
          <w:spacing w:val="-4"/>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14:paraId="79A820F5" w14:textId="77777777" w:rsidR="00366CD6" w:rsidRPr="0061761D" w:rsidRDefault="00366CD6" w:rsidP="00366CD6">
      <w:pPr>
        <w:ind w:left="547"/>
        <w:jc w:val="thaiDistribute"/>
        <w:rPr>
          <w:rFonts w:ascii="Arial" w:eastAsia="Cordia New" w:hAnsi="Arial" w:cs="Arial"/>
          <w:spacing w:val="-4"/>
          <w:sz w:val="18"/>
          <w:szCs w:val="18"/>
        </w:rPr>
      </w:pPr>
    </w:p>
    <w:p w14:paraId="42054E84" w14:textId="77777777" w:rsidR="00366CD6" w:rsidRPr="0061761D" w:rsidRDefault="00366CD6" w:rsidP="00366CD6">
      <w:pPr>
        <w:ind w:left="547"/>
        <w:jc w:val="thaiDistribute"/>
        <w:rPr>
          <w:rFonts w:ascii="Arial" w:eastAsia="Cordia New" w:hAnsi="Arial" w:cs="Arial"/>
          <w:spacing w:val="-4"/>
          <w:sz w:val="18"/>
          <w:szCs w:val="18"/>
        </w:rPr>
      </w:pPr>
    </w:p>
    <w:p w14:paraId="60A1ED00" w14:textId="77777777" w:rsidR="00366CD6" w:rsidRPr="0061761D" w:rsidRDefault="00366CD6" w:rsidP="00366CD6">
      <w:pPr>
        <w:ind w:left="547"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lang w:val="en-GB"/>
        </w:rPr>
        <w:t>25</w:t>
      </w:r>
      <w:r w:rsidRPr="0061761D">
        <w:rPr>
          <w:rFonts w:ascii="Arial" w:eastAsia="Cordia New" w:hAnsi="Arial" w:cs="Arial"/>
          <w:b/>
          <w:bCs/>
          <w:spacing w:val="-4"/>
          <w:sz w:val="18"/>
          <w:szCs w:val="18"/>
        </w:rPr>
        <w:tab/>
      </w:r>
      <w:r w:rsidRPr="0061761D">
        <w:rPr>
          <w:rFonts w:ascii="Arial" w:eastAsia="Cordia New" w:hAnsi="Arial" w:cs="Arial"/>
          <w:b/>
          <w:bCs/>
          <w:sz w:val="18"/>
          <w:szCs w:val="18"/>
        </w:rPr>
        <w:t>Dividends paid</w:t>
      </w:r>
    </w:p>
    <w:p w14:paraId="3F0E0B0B" w14:textId="77777777" w:rsidR="00366CD6" w:rsidRPr="0061761D" w:rsidRDefault="00366CD6" w:rsidP="00366CD6">
      <w:pPr>
        <w:pStyle w:val="a"/>
        <w:ind w:left="540" w:right="0" w:hanging="7"/>
        <w:jc w:val="both"/>
        <w:outlineLvl w:val="0"/>
        <w:rPr>
          <w:rFonts w:ascii="Arial" w:hAnsi="Arial" w:cs="Arial"/>
          <w:sz w:val="18"/>
          <w:szCs w:val="18"/>
        </w:rPr>
      </w:pPr>
    </w:p>
    <w:p w14:paraId="18CA6A02" w14:textId="77777777" w:rsidR="00366CD6" w:rsidRPr="0061761D" w:rsidRDefault="00366CD6" w:rsidP="00366CD6">
      <w:pPr>
        <w:pStyle w:val="a"/>
        <w:ind w:left="540" w:right="0" w:hanging="7"/>
        <w:jc w:val="both"/>
        <w:outlineLvl w:val="0"/>
        <w:rPr>
          <w:rFonts w:ascii="Arial" w:hAnsi="Arial" w:cs="Arial"/>
          <w:sz w:val="18"/>
          <w:szCs w:val="18"/>
        </w:rPr>
      </w:pPr>
    </w:p>
    <w:p w14:paraId="28518D5E" w14:textId="77777777" w:rsidR="00366CD6" w:rsidRPr="0061761D" w:rsidRDefault="00366CD6" w:rsidP="00366CD6">
      <w:pPr>
        <w:pStyle w:val="a"/>
        <w:ind w:left="533" w:right="0"/>
        <w:jc w:val="thaiDistribute"/>
        <w:rPr>
          <w:rFonts w:ascii="Arial" w:hAnsi="Arial" w:cs="Arial"/>
          <w:sz w:val="18"/>
          <w:szCs w:val="18"/>
        </w:rPr>
      </w:pPr>
      <w:r w:rsidRPr="0061761D">
        <w:rPr>
          <w:rFonts w:ascii="Arial" w:hAnsi="Arial" w:cs="Arial"/>
          <w:sz w:val="18"/>
          <w:szCs w:val="18"/>
        </w:rPr>
        <w:t>At the</w:t>
      </w:r>
      <w:r w:rsidRPr="0061761D">
        <w:rPr>
          <w:rFonts w:ascii="Arial" w:hAnsi="Arial" w:cs="Arial"/>
          <w:sz w:val="18"/>
          <w:szCs w:val="18"/>
          <w:lang w:val="en-GB" w:eastAsia="en-GB"/>
        </w:rPr>
        <w:t xml:space="preserve"> </w:t>
      </w:r>
      <w:r w:rsidRPr="0061761D">
        <w:rPr>
          <w:rFonts w:ascii="Arial" w:hAnsi="Arial" w:cs="Arial"/>
          <w:sz w:val="18"/>
          <w:szCs w:val="18"/>
        </w:rPr>
        <w:t xml:space="preserve">Annual General Meeting on </w:t>
      </w:r>
      <w:r w:rsidRPr="0061761D">
        <w:rPr>
          <w:rFonts w:ascii="Arial" w:hAnsi="Arial" w:cs="Arial"/>
          <w:sz w:val="18"/>
          <w:szCs w:val="18"/>
          <w:lang w:val="en-GB"/>
        </w:rPr>
        <w:t>29</w:t>
      </w:r>
      <w:r w:rsidRPr="0061761D">
        <w:rPr>
          <w:rFonts w:ascii="Arial" w:hAnsi="Arial" w:cs="Arial"/>
          <w:sz w:val="18"/>
          <w:szCs w:val="18"/>
        </w:rPr>
        <w:t xml:space="preserve"> April </w:t>
      </w:r>
      <w:r w:rsidRPr="0061761D">
        <w:rPr>
          <w:rFonts w:ascii="Arial" w:hAnsi="Arial" w:cs="Arial"/>
          <w:sz w:val="18"/>
          <w:szCs w:val="18"/>
          <w:lang w:val="en-GB"/>
        </w:rPr>
        <w:t>2015</w:t>
      </w:r>
      <w:r w:rsidRPr="0061761D">
        <w:rPr>
          <w:rFonts w:ascii="Arial" w:hAnsi="Arial" w:cs="Arial"/>
          <w:sz w:val="18"/>
          <w:szCs w:val="18"/>
        </w:rPr>
        <w:t xml:space="preserve">, the shareholders approved a </w:t>
      </w:r>
      <w:r w:rsidRPr="0061761D">
        <w:rPr>
          <w:rFonts w:ascii="Arial" w:eastAsia="Cordia New" w:hAnsi="Arial" w:cs="Arial"/>
          <w:sz w:val="18"/>
          <w:szCs w:val="18"/>
          <w:lang w:val="en-GB"/>
        </w:rPr>
        <w:t xml:space="preserve">dividend payment in respect of the </w:t>
      </w:r>
      <w:r w:rsidRPr="0061761D">
        <w:rPr>
          <w:rFonts w:ascii="Arial" w:hAnsi="Arial" w:cs="Arial"/>
          <w:sz w:val="18"/>
          <w:szCs w:val="18"/>
          <w:lang w:val="en-GB"/>
        </w:rPr>
        <w:t>2014</w:t>
      </w:r>
      <w:r w:rsidRPr="0061761D">
        <w:rPr>
          <w:rFonts w:ascii="Arial" w:hAnsi="Arial" w:cs="Arial"/>
          <w:sz w:val="18"/>
          <w:szCs w:val="18"/>
        </w:rPr>
        <w:t xml:space="preserve"> result of Baht </w:t>
      </w:r>
      <w:r w:rsidRPr="0061761D">
        <w:rPr>
          <w:rFonts w:ascii="Arial" w:hAnsi="Arial" w:cs="Arial"/>
          <w:sz w:val="18"/>
          <w:szCs w:val="18"/>
          <w:lang w:val="en-GB"/>
        </w:rPr>
        <w:t>35</w:t>
      </w:r>
      <w:r w:rsidRPr="0061761D">
        <w:rPr>
          <w:rFonts w:ascii="Arial" w:hAnsi="Arial" w:cs="Arial"/>
          <w:sz w:val="18"/>
          <w:szCs w:val="18"/>
        </w:rPr>
        <w:t>.</w:t>
      </w:r>
      <w:r w:rsidRPr="0061761D">
        <w:rPr>
          <w:rFonts w:ascii="Arial" w:hAnsi="Arial" w:cs="Arial"/>
          <w:sz w:val="18"/>
          <w:szCs w:val="18"/>
          <w:lang w:val="en-GB"/>
        </w:rPr>
        <w:t>09</w:t>
      </w:r>
      <w:r w:rsidRPr="0061761D">
        <w:rPr>
          <w:rFonts w:ascii="Arial" w:hAnsi="Arial" w:cs="Arial"/>
          <w:sz w:val="18"/>
          <w:szCs w:val="18"/>
        </w:rPr>
        <w:t xml:space="preserve"> per share, </w:t>
      </w:r>
      <w:r w:rsidRPr="0061761D">
        <w:rPr>
          <w:rFonts w:ascii="Arial" w:eastAsia="Cordia New" w:hAnsi="Arial" w:cs="Arial"/>
          <w:sz w:val="18"/>
          <w:szCs w:val="18"/>
          <w:lang w:val="en-GB"/>
        </w:rPr>
        <w:t xml:space="preserve">totalling </w:t>
      </w:r>
      <w:r w:rsidRPr="0061761D">
        <w:rPr>
          <w:rFonts w:ascii="Arial" w:hAnsi="Arial" w:cs="Arial"/>
          <w:sz w:val="18"/>
          <w:szCs w:val="18"/>
        </w:rPr>
        <w:t xml:space="preserve">Baht </w:t>
      </w:r>
      <w:r w:rsidRPr="0061761D">
        <w:rPr>
          <w:rFonts w:ascii="Arial" w:hAnsi="Arial" w:cs="Arial"/>
          <w:sz w:val="18"/>
          <w:szCs w:val="18"/>
          <w:lang w:val="en-GB"/>
        </w:rPr>
        <w:t>70</w:t>
      </w:r>
      <w:r w:rsidRPr="0061761D">
        <w:rPr>
          <w:rFonts w:ascii="Arial" w:hAnsi="Arial" w:cs="Arial"/>
          <w:sz w:val="18"/>
          <w:szCs w:val="18"/>
        </w:rPr>
        <w:t>.</w:t>
      </w:r>
      <w:r w:rsidRPr="0061761D">
        <w:rPr>
          <w:rFonts w:ascii="Arial" w:hAnsi="Arial" w:cs="Arial"/>
          <w:sz w:val="18"/>
          <w:szCs w:val="18"/>
          <w:lang w:val="en-GB"/>
        </w:rPr>
        <w:t>18</w:t>
      </w:r>
      <w:r w:rsidRPr="0061761D">
        <w:rPr>
          <w:rFonts w:ascii="Arial" w:hAnsi="Arial" w:cs="Arial"/>
          <w:sz w:val="18"/>
          <w:szCs w:val="18"/>
        </w:rPr>
        <w:t xml:space="preserve"> million. The dividend was paid on </w:t>
      </w:r>
      <w:r w:rsidRPr="0061761D">
        <w:rPr>
          <w:rFonts w:ascii="Arial" w:hAnsi="Arial" w:cs="Arial"/>
          <w:sz w:val="18"/>
          <w:szCs w:val="18"/>
          <w:lang w:val="en-GB"/>
        </w:rPr>
        <w:t>12</w:t>
      </w:r>
      <w:r w:rsidRPr="0061761D">
        <w:rPr>
          <w:rFonts w:ascii="Arial" w:hAnsi="Arial" w:cs="Arial"/>
          <w:sz w:val="18"/>
          <w:szCs w:val="18"/>
        </w:rPr>
        <w:t xml:space="preserve"> June </w:t>
      </w:r>
      <w:r w:rsidRPr="0061761D">
        <w:rPr>
          <w:rFonts w:ascii="Arial" w:hAnsi="Arial" w:cs="Arial"/>
          <w:sz w:val="18"/>
          <w:szCs w:val="18"/>
          <w:lang w:val="en-GB"/>
        </w:rPr>
        <w:t>2015</w:t>
      </w:r>
      <w:r w:rsidRPr="0061761D">
        <w:rPr>
          <w:rFonts w:ascii="Arial" w:hAnsi="Arial" w:cs="Arial"/>
          <w:sz w:val="18"/>
          <w:szCs w:val="18"/>
        </w:rPr>
        <w:t>.</w:t>
      </w:r>
    </w:p>
    <w:p w14:paraId="5BA9234B" w14:textId="77777777" w:rsidR="00366CD6" w:rsidRPr="0061761D" w:rsidRDefault="00366CD6" w:rsidP="00366CD6">
      <w:pPr>
        <w:ind w:left="540"/>
        <w:jc w:val="thaiDistribute"/>
        <w:rPr>
          <w:rFonts w:ascii="Arial" w:eastAsia="Cordia New" w:hAnsi="Arial" w:cs="Arial"/>
          <w:spacing w:val="-4"/>
          <w:sz w:val="18"/>
          <w:szCs w:val="18"/>
          <w:lang w:val="en-GB"/>
        </w:rPr>
      </w:pPr>
    </w:p>
    <w:p w14:paraId="02BBCD6A" w14:textId="77777777" w:rsidR="00366CD6" w:rsidRPr="0061761D" w:rsidRDefault="00366CD6" w:rsidP="00366CD6">
      <w:pPr>
        <w:ind w:left="547"/>
        <w:jc w:val="thaiDistribute"/>
        <w:rPr>
          <w:rFonts w:ascii="Arial" w:eastAsia="Cordia New" w:hAnsi="Arial" w:cs="Arial"/>
          <w:sz w:val="18"/>
          <w:szCs w:val="18"/>
          <w:lang w:val="en-GB"/>
        </w:rPr>
      </w:pPr>
      <w:r w:rsidRPr="0061761D">
        <w:rPr>
          <w:rFonts w:ascii="Arial" w:eastAsia="Cordia New" w:hAnsi="Arial" w:cs="Arial"/>
          <w:spacing w:val="-2"/>
          <w:sz w:val="18"/>
          <w:szCs w:val="18"/>
          <w:lang w:val="en-GB"/>
        </w:rPr>
        <w:t>At the Board of Directors Meeting on 11</w:t>
      </w:r>
      <w:r w:rsidRPr="0061761D">
        <w:rPr>
          <w:rFonts w:ascii="Arial" w:eastAsia="Cordia New" w:hAnsi="Arial" w:cs="Arial"/>
          <w:spacing w:val="-2"/>
          <w:sz w:val="18"/>
          <w:szCs w:val="18"/>
          <w:cs/>
          <w:lang w:val="en-GB"/>
        </w:rPr>
        <w:t xml:space="preserve"> </w:t>
      </w:r>
      <w:r w:rsidRPr="0061761D">
        <w:rPr>
          <w:rFonts w:ascii="Arial" w:eastAsia="Cordia New" w:hAnsi="Arial" w:cs="Arial"/>
          <w:spacing w:val="-2"/>
          <w:sz w:val="18"/>
          <w:szCs w:val="18"/>
          <w:lang w:val="en-GB"/>
        </w:rPr>
        <w:t>December 2015,</w:t>
      </w:r>
      <w:r w:rsidRPr="0061761D">
        <w:rPr>
          <w:rFonts w:ascii="Arial" w:eastAsia="Cordia New" w:hAnsi="Arial" w:cs="Arial"/>
          <w:spacing w:val="-2"/>
          <w:sz w:val="18"/>
          <w:szCs w:val="18"/>
          <w:cs/>
          <w:lang w:val="en-GB"/>
        </w:rPr>
        <w:t xml:space="preserve"> </w:t>
      </w:r>
      <w:r w:rsidRPr="0061761D">
        <w:rPr>
          <w:rFonts w:ascii="Arial" w:eastAsia="Cordia New" w:hAnsi="Arial" w:cs="Arial"/>
          <w:spacing w:val="-2"/>
          <w:sz w:val="18"/>
          <w:szCs w:val="18"/>
          <w:lang w:val="en-GB"/>
        </w:rPr>
        <w:t>it approved an interim dividend payment in respect of the 2015</w:t>
      </w:r>
      <w:r w:rsidRPr="0061761D">
        <w:rPr>
          <w:rFonts w:ascii="Arial" w:eastAsia="Cordia New" w:hAnsi="Arial" w:cs="Arial"/>
          <w:spacing w:val="-2"/>
          <w:sz w:val="18"/>
          <w:szCs w:val="18"/>
          <w:cs/>
          <w:lang w:val="en-GB"/>
        </w:rPr>
        <w:t xml:space="preserve"> </w:t>
      </w:r>
      <w:r w:rsidRPr="0061761D">
        <w:rPr>
          <w:rFonts w:ascii="Arial" w:eastAsia="Cordia New" w:hAnsi="Arial" w:cs="Arial"/>
          <w:spacing w:val="-2"/>
          <w:sz w:val="18"/>
          <w:szCs w:val="18"/>
          <w:lang w:val="en-GB"/>
        </w:rPr>
        <w:t>result of Baht 200</w:t>
      </w:r>
      <w:r w:rsidRPr="0061761D">
        <w:rPr>
          <w:rFonts w:ascii="Arial" w:eastAsia="Cordia New" w:hAnsi="Arial" w:cs="Arial"/>
          <w:spacing w:val="-2"/>
          <w:sz w:val="18"/>
          <w:szCs w:val="18"/>
          <w:cs/>
          <w:lang w:val="en-GB"/>
        </w:rPr>
        <w:t xml:space="preserve"> </w:t>
      </w:r>
      <w:r w:rsidRPr="0061761D">
        <w:rPr>
          <w:rFonts w:ascii="Arial" w:eastAsia="Cordia New" w:hAnsi="Arial" w:cs="Arial"/>
          <w:spacing w:val="-2"/>
          <w:sz w:val="18"/>
          <w:szCs w:val="18"/>
          <w:lang w:val="en-GB"/>
        </w:rPr>
        <w:t>per share, totalling Baht 400</w:t>
      </w:r>
      <w:r w:rsidRPr="0061761D">
        <w:rPr>
          <w:rFonts w:ascii="Arial" w:eastAsia="Cordia New" w:hAnsi="Arial" w:cs="Arial"/>
          <w:spacing w:val="-2"/>
          <w:sz w:val="18"/>
          <w:szCs w:val="18"/>
          <w:cs/>
          <w:lang w:val="en-GB"/>
        </w:rPr>
        <w:t xml:space="preserve"> </w:t>
      </w:r>
      <w:r w:rsidRPr="0061761D">
        <w:rPr>
          <w:rFonts w:ascii="Arial" w:eastAsia="Cordia New" w:hAnsi="Arial" w:cs="Arial"/>
          <w:spacing w:val="-2"/>
          <w:sz w:val="18"/>
          <w:szCs w:val="18"/>
          <w:lang w:val="en-GB"/>
        </w:rPr>
        <w:t xml:space="preserve">million. </w:t>
      </w:r>
      <w:r w:rsidRPr="0061761D">
        <w:rPr>
          <w:rFonts w:ascii="Arial" w:eastAsia="Cordia New" w:hAnsi="Arial" w:cs="Arial"/>
          <w:sz w:val="18"/>
          <w:szCs w:val="18"/>
          <w:lang w:val="en-GB"/>
        </w:rPr>
        <w:t>The dividend was paid on 25</w:t>
      </w:r>
      <w:r w:rsidRPr="0061761D">
        <w:rPr>
          <w:rFonts w:ascii="Arial" w:eastAsia="Cordia New" w:hAnsi="Arial" w:cs="Arial"/>
          <w:sz w:val="18"/>
          <w:szCs w:val="18"/>
          <w:cs/>
          <w:lang w:val="en-GB"/>
        </w:rPr>
        <w:t xml:space="preserve"> </w:t>
      </w:r>
      <w:r w:rsidRPr="0061761D">
        <w:rPr>
          <w:rFonts w:ascii="Arial" w:eastAsia="Cordia New" w:hAnsi="Arial" w:cs="Arial"/>
          <w:sz w:val="18"/>
          <w:szCs w:val="18"/>
          <w:lang w:val="en-GB"/>
        </w:rPr>
        <w:t>December 2015</w:t>
      </w:r>
      <w:r w:rsidRPr="0061761D">
        <w:rPr>
          <w:rFonts w:ascii="Arial" w:eastAsia="Cordia New" w:hAnsi="Arial" w:cs="Arial"/>
          <w:sz w:val="18"/>
          <w:szCs w:val="18"/>
          <w:cs/>
          <w:lang w:val="en-GB"/>
        </w:rPr>
        <w:t>.</w:t>
      </w:r>
    </w:p>
    <w:p w14:paraId="79C414D3" w14:textId="77777777" w:rsidR="00366CD6" w:rsidRPr="0061761D" w:rsidRDefault="00366CD6" w:rsidP="00366CD6">
      <w:pPr>
        <w:ind w:left="547"/>
        <w:jc w:val="thaiDistribute"/>
        <w:rPr>
          <w:rFonts w:ascii="Arial" w:eastAsia="Cordia New" w:hAnsi="Arial" w:cs="Arial"/>
          <w:sz w:val="18"/>
          <w:szCs w:val="18"/>
          <w:lang w:val="en-GB"/>
        </w:rPr>
      </w:pPr>
    </w:p>
    <w:p w14:paraId="725FE122" w14:textId="163F938D" w:rsidR="00366CD6" w:rsidRPr="0061761D" w:rsidRDefault="00366CD6" w:rsidP="00366CD6">
      <w:pPr>
        <w:ind w:left="547"/>
        <w:jc w:val="thaiDistribute"/>
        <w:rPr>
          <w:rFonts w:ascii="Arial" w:eastAsia="Cordia New" w:hAnsi="Arial" w:cs="Arial"/>
          <w:spacing w:val="-2"/>
          <w:sz w:val="18"/>
          <w:szCs w:val="18"/>
          <w:lang w:val="en-GB"/>
        </w:rPr>
      </w:pPr>
      <w:r w:rsidRPr="0061761D">
        <w:rPr>
          <w:rFonts w:ascii="Arial" w:eastAsia="Cordia New" w:hAnsi="Arial" w:cs="Arial"/>
          <w:spacing w:val="-2"/>
          <w:sz w:val="18"/>
          <w:szCs w:val="18"/>
          <w:lang w:val="en-GB"/>
        </w:rPr>
        <w:t>At the Board of Directors Meeting on</w:t>
      </w:r>
      <w:r w:rsidRPr="0061761D">
        <w:rPr>
          <w:rFonts w:ascii="Arial" w:eastAsia="Cordia New" w:hAnsi="Arial" w:cs="Arial"/>
          <w:spacing w:val="-2"/>
          <w:sz w:val="18"/>
          <w:szCs w:val="18"/>
          <w:cs/>
          <w:lang w:val="en-GB"/>
        </w:rPr>
        <w:t xml:space="preserve"> </w:t>
      </w:r>
      <w:r w:rsidRPr="0061761D">
        <w:rPr>
          <w:rFonts w:ascii="Arial" w:eastAsia="Cordia New" w:hAnsi="Arial" w:cs="Arial"/>
          <w:spacing w:val="-2"/>
          <w:sz w:val="18"/>
          <w:szCs w:val="18"/>
          <w:lang w:val="en-GB"/>
        </w:rPr>
        <w:t>26 May 2016,</w:t>
      </w:r>
      <w:r w:rsidRPr="0061761D">
        <w:rPr>
          <w:rFonts w:ascii="Arial" w:eastAsia="Cordia New" w:hAnsi="Arial" w:cs="Arial"/>
          <w:spacing w:val="-2"/>
          <w:sz w:val="18"/>
          <w:szCs w:val="18"/>
          <w:cs/>
          <w:lang w:val="en-GB"/>
        </w:rPr>
        <w:t xml:space="preserve"> </w:t>
      </w:r>
      <w:r w:rsidRPr="0061761D">
        <w:rPr>
          <w:rFonts w:ascii="Arial" w:eastAsia="Cordia New" w:hAnsi="Arial" w:cs="Arial"/>
          <w:spacing w:val="-2"/>
          <w:sz w:val="18"/>
          <w:szCs w:val="18"/>
          <w:lang w:val="en-GB"/>
        </w:rPr>
        <w:t>it approved an interim dividend payment in respect of the 201</w:t>
      </w:r>
      <w:r w:rsidR="00255385">
        <w:rPr>
          <w:rFonts w:ascii="Arial" w:eastAsia="Cordia New" w:hAnsi="Arial" w:cs="Arial"/>
          <w:spacing w:val="-2"/>
          <w:sz w:val="18"/>
          <w:szCs w:val="18"/>
          <w:lang w:val="en-GB"/>
        </w:rPr>
        <w:t>6</w:t>
      </w:r>
      <w:r w:rsidRPr="0061761D">
        <w:rPr>
          <w:rFonts w:ascii="Arial" w:eastAsia="Cordia New" w:hAnsi="Arial" w:cs="Arial"/>
          <w:spacing w:val="-2"/>
          <w:sz w:val="18"/>
          <w:szCs w:val="18"/>
          <w:cs/>
          <w:lang w:val="en-GB"/>
        </w:rPr>
        <w:t xml:space="preserve"> </w:t>
      </w:r>
      <w:r w:rsidRPr="0061761D">
        <w:rPr>
          <w:rFonts w:ascii="Arial" w:eastAsia="Cordia New" w:hAnsi="Arial" w:cs="Arial"/>
          <w:spacing w:val="-2"/>
          <w:sz w:val="18"/>
          <w:szCs w:val="18"/>
          <w:lang w:val="en-GB"/>
        </w:rPr>
        <w:t>result of Baht 100</w:t>
      </w:r>
      <w:r w:rsidRPr="0061761D">
        <w:rPr>
          <w:rFonts w:ascii="Arial" w:eastAsia="Cordia New" w:hAnsi="Arial" w:cs="Arial"/>
          <w:spacing w:val="-2"/>
          <w:sz w:val="18"/>
          <w:szCs w:val="18"/>
          <w:cs/>
          <w:lang w:val="en-GB"/>
        </w:rPr>
        <w:t xml:space="preserve"> </w:t>
      </w:r>
      <w:r w:rsidRPr="0061761D">
        <w:rPr>
          <w:rFonts w:ascii="Arial" w:eastAsia="Cordia New" w:hAnsi="Arial" w:cs="Arial"/>
          <w:spacing w:val="-2"/>
          <w:sz w:val="18"/>
          <w:szCs w:val="18"/>
          <w:lang w:val="en-GB"/>
        </w:rPr>
        <w:t>per, totalling Baht 450</w:t>
      </w:r>
      <w:r w:rsidRPr="0061761D">
        <w:rPr>
          <w:rFonts w:ascii="Arial" w:eastAsia="Cordia New" w:hAnsi="Arial" w:cs="Arial"/>
          <w:spacing w:val="-2"/>
          <w:sz w:val="18"/>
          <w:szCs w:val="18"/>
          <w:cs/>
          <w:lang w:val="en-GB"/>
        </w:rPr>
        <w:t xml:space="preserve"> </w:t>
      </w:r>
      <w:r w:rsidRPr="0061761D">
        <w:rPr>
          <w:rFonts w:ascii="Arial" w:eastAsia="Cordia New" w:hAnsi="Arial" w:cs="Arial"/>
          <w:spacing w:val="-2"/>
          <w:sz w:val="18"/>
          <w:szCs w:val="18"/>
          <w:lang w:val="en-GB"/>
        </w:rPr>
        <w:t>million. The dividend was paid on 4 July 2016</w:t>
      </w:r>
      <w:r w:rsidR="0031599C" w:rsidRPr="0061761D">
        <w:rPr>
          <w:rFonts w:ascii="Arial" w:eastAsia="Cordia New" w:hAnsi="Arial" w:cs="Arial"/>
          <w:spacing w:val="-2"/>
          <w:sz w:val="18"/>
          <w:szCs w:val="18"/>
          <w:lang w:val="en-GB"/>
        </w:rPr>
        <w:t>.</w:t>
      </w:r>
    </w:p>
    <w:p w14:paraId="634CB748" w14:textId="77777777" w:rsidR="00366CD6" w:rsidRPr="0061761D" w:rsidRDefault="00366CD6" w:rsidP="00366CD6">
      <w:pPr>
        <w:pStyle w:val="a"/>
        <w:ind w:right="0"/>
        <w:jc w:val="both"/>
        <w:outlineLvl w:val="0"/>
        <w:rPr>
          <w:rFonts w:ascii="Arial" w:eastAsia="Cordia New" w:hAnsi="Arial" w:cs="Arial"/>
          <w:spacing w:val="-4"/>
          <w:sz w:val="18"/>
          <w:szCs w:val="18"/>
          <w:lang w:val="en-GB"/>
        </w:rPr>
      </w:pPr>
    </w:p>
    <w:p w14:paraId="11202E95" w14:textId="77777777" w:rsidR="00366CD6" w:rsidRPr="0061761D" w:rsidRDefault="00366CD6" w:rsidP="00366CD6">
      <w:pPr>
        <w:pStyle w:val="a"/>
        <w:ind w:left="547" w:right="0" w:hanging="547"/>
        <w:jc w:val="both"/>
        <w:outlineLvl w:val="0"/>
        <w:rPr>
          <w:rFonts w:ascii="Arial" w:eastAsia="Cordia New" w:hAnsi="Arial" w:cs="Arial"/>
          <w:b/>
          <w:bCs/>
          <w:spacing w:val="-4"/>
          <w:sz w:val="18"/>
          <w:szCs w:val="18"/>
        </w:rPr>
      </w:pPr>
    </w:p>
    <w:p w14:paraId="1AA7D369" w14:textId="77777777" w:rsidR="00366CD6" w:rsidRPr="0061761D" w:rsidRDefault="00366CD6" w:rsidP="00366CD6">
      <w:pPr>
        <w:pStyle w:val="a"/>
        <w:ind w:left="547" w:right="0" w:hanging="547"/>
        <w:jc w:val="both"/>
        <w:outlineLvl w:val="0"/>
        <w:rPr>
          <w:rFonts w:ascii="Arial" w:eastAsia="Cordia New" w:hAnsi="Arial" w:cs="Arial"/>
          <w:b/>
          <w:bCs/>
          <w:spacing w:val="-4"/>
          <w:sz w:val="18"/>
          <w:szCs w:val="18"/>
        </w:rPr>
      </w:pPr>
      <w:r w:rsidRPr="0061761D">
        <w:rPr>
          <w:rFonts w:ascii="Arial" w:eastAsia="Cordia New" w:hAnsi="Arial" w:cs="Arial"/>
          <w:b/>
          <w:bCs/>
          <w:spacing w:val="-4"/>
          <w:sz w:val="18"/>
          <w:szCs w:val="18"/>
        </w:rPr>
        <w:t>26</w:t>
      </w:r>
      <w:r w:rsidRPr="0061761D">
        <w:rPr>
          <w:rFonts w:ascii="Arial" w:eastAsia="Cordia New" w:hAnsi="Arial" w:cs="Arial"/>
          <w:b/>
          <w:bCs/>
          <w:spacing w:val="-4"/>
          <w:sz w:val="18"/>
          <w:szCs w:val="18"/>
        </w:rPr>
        <w:tab/>
        <w:t>Non-controlling interests</w:t>
      </w:r>
    </w:p>
    <w:p w14:paraId="33662F59" w14:textId="77777777" w:rsidR="00366CD6" w:rsidRPr="0061761D" w:rsidRDefault="00366CD6" w:rsidP="00366CD6">
      <w:pPr>
        <w:ind w:left="540"/>
        <w:jc w:val="thaiDistribute"/>
        <w:rPr>
          <w:rFonts w:ascii="Arial" w:hAnsi="Arial" w:cs="Arial"/>
          <w:sz w:val="18"/>
          <w:szCs w:val="18"/>
        </w:rPr>
      </w:pPr>
    </w:p>
    <w:p w14:paraId="723338C1" w14:textId="77777777" w:rsidR="00366CD6" w:rsidRPr="0061761D" w:rsidRDefault="00366CD6" w:rsidP="00366CD6">
      <w:pPr>
        <w:ind w:left="540"/>
        <w:jc w:val="thaiDistribute"/>
        <w:rPr>
          <w:rFonts w:ascii="Arial" w:hAnsi="Arial" w:cs="Arial"/>
          <w:sz w:val="18"/>
          <w:szCs w:val="18"/>
        </w:rPr>
      </w:pPr>
    </w:p>
    <w:p w14:paraId="321532A2" w14:textId="77777777" w:rsidR="00366CD6" w:rsidRPr="0061761D" w:rsidRDefault="00366CD6" w:rsidP="00366CD6">
      <w:pPr>
        <w:ind w:left="540"/>
        <w:jc w:val="thaiDistribute"/>
        <w:rPr>
          <w:rFonts w:ascii="Arial" w:hAnsi="Arial" w:cs="Arial"/>
          <w:sz w:val="18"/>
          <w:szCs w:val="18"/>
        </w:rPr>
      </w:pPr>
      <w:r w:rsidRPr="0061761D">
        <w:rPr>
          <w:rFonts w:ascii="Arial" w:hAnsi="Arial" w:cs="Arial"/>
          <w:sz w:val="18"/>
          <w:szCs w:val="18"/>
        </w:rPr>
        <w:t>The movement in the non-controlling interests over the year is as follows:</w:t>
      </w:r>
    </w:p>
    <w:p w14:paraId="724447B1" w14:textId="77777777" w:rsidR="00366CD6" w:rsidRPr="0061761D" w:rsidRDefault="00366CD6" w:rsidP="00366CD6">
      <w:pPr>
        <w:ind w:left="540"/>
        <w:jc w:val="thaiDistribute"/>
        <w:rPr>
          <w:rFonts w:ascii="Arial" w:hAnsi="Arial" w:cs="Arial"/>
          <w:sz w:val="18"/>
          <w:szCs w:val="18"/>
        </w:rPr>
      </w:pPr>
    </w:p>
    <w:tbl>
      <w:tblPr>
        <w:tblW w:w="9216" w:type="dxa"/>
        <w:tblInd w:w="360" w:type="dxa"/>
        <w:tblLayout w:type="fixed"/>
        <w:tblLook w:val="0000" w:firstRow="0" w:lastRow="0" w:firstColumn="0" w:lastColumn="0" w:noHBand="0" w:noVBand="0"/>
      </w:tblPr>
      <w:tblGrid>
        <w:gridCol w:w="4032"/>
        <w:gridCol w:w="1296"/>
        <w:gridCol w:w="1296"/>
        <w:gridCol w:w="1296"/>
        <w:gridCol w:w="1296"/>
      </w:tblGrid>
      <w:tr w:rsidR="00213909" w:rsidRPr="0061761D" w14:paraId="28C7CB22" w14:textId="77777777" w:rsidTr="00C8375C">
        <w:trPr>
          <w:cantSplit/>
        </w:trPr>
        <w:tc>
          <w:tcPr>
            <w:tcW w:w="4032" w:type="dxa"/>
          </w:tcPr>
          <w:p w14:paraId="6281BCFE" w14:textId="77777777" w:rsidR="00213909" w:rsidRPr="0061761D" w:rsidRDefault="00213909" w:rsidP="00C8375C">
            <w:pPr>
              <w:ind w:left="180"/>
              <w:rPr>
                <w:rFonts w:ascii="Arial" w:hAnsi="Arial" w:cs="Arial"/>
                <w:sz w:val="18"/>
                <w:szCs w:val="18"/>
              </w:rPr>
            </w:pPr>
          </w:p>
        </w:tc>
        <w:tc>
          <w:tcPr>
            <w:tcW w:w="2592" w:type="dxa"/>
            <w:gridSpan w:val="2"/>
            <w:vAlign w:val="center"/>
          </w:tcPr>
          <w:p w14:paraId="263C4D6B" w14:textId="77777777" w:rsidR="00213909" w:rsidRPr="0061761D" w:rsidRDefault="00213909" w:rsidP="00C8375C">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7272BFFC" w14:textId="77777777" w:rsidR="00213909" w:rsidRPr="0061761D" w:rsidRDefault="00213909" w:rsidP="00C8375C">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vAlign w:val="center"/>
          </w:tcPr>
          <w:p w14:paraId="373C16A4" w14:textId="77777777" w:rsidR="00213909" w:rsidRPr="0061761D" w:rsidRDefault="00213909" w:rsidP="00C8375C">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173D613B" w14:textId="77777777" w:rsidR="00213909" w:rsidRPr="0061761D" w:rsidRDefault="00213909" w:rsidP="00C8375C">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213909" w:rsidRPr="0061761D" w14:paraId="2E51E462" w14:textId="77777777" w:rsidTr="00C8375C">
        <w:trPr>
          <w:cantSplit/>
        </w:trPr>
        <w:tc>
          <w:tcPr>
            <w:tcW w:w="4032" w:type="dxa"/>
          </w:tcPr>
          <w:p w14:paraId="13C8A1C2" w14:textId="77777777" w:rsidR="00213909" w:rsidRPr="0061761D" w:rsidRDefault="00213909" w:rsidP="00C8375C">
            <w:pPr>
              <w:ind w:left="180"/>
              <w:rPr>
                <w:rFonts w:ascii="Arial" w:hAnsi="Arial" w:cs="Arial"/>
                <w:sz w:val="18"/>
                <w:szCs w:val="18"/>
              </w:rPr>
            </w:pPr>
          </w:p>
        </w:tc>
        <w:tc>
          <w:tcPr>
            <w:tcW w:w="1296" w:type="dxa"/>
            <w:vAlign w:val="center"/>
          </w:tcPr>
          <w:p w14:paraId="12F2511E" w14:textId="77777777" w:rsidR="00213909" w:rsidRPr="0061761D" w:rsidRDefault="00213909" w:rsidP="00C8375C">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vAlign w:val="center"/>
          </w:tcPr>
          <w:p w14:paraId="751EA3DE" w14:textId="77777777" w:rsidR="00213909" w:rsidRPr="0061761D" w:rsidRDefault="00213909" w:rsidP="00C8375C">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vAlign w:val="center"/>
          </w:tcPr>
          <w:p w14:paraId="33816FCA" w14:textId="77777777" w:rsidR="00213909" w:rsidRPr="0061761D" w:rsidRDefault="00213909" w:rsidP="00C8375C">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vAlign w:val="center"/>
          </w:tcPr>
          <w:p w14:paraId="07AA60D8" w14:textId="77777777" w:rsidR="00213909" w:rsidRPr="0061761D" w:rsidRDefault="00213909" w:rsidP="00C8375C">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213909" w:rsidRPr="0061761D" w14:paraId="39BCD6D0" w14:textId="77777777" w:rsidTr="00C8375C">
        <w:trPr>
          <w:cantSplit/>
        </w:trPr>
        <w:tc>
          <w:tcPr>
            <w:tcW w:w="4032" w:type="dxa"/>
          </w:tcPr>
          <w:p w14:paraId="16B359FF" w14:textId="77777777" w:rsidR="00213909" w:rsidRPr="0061761D" w:rsidRDefault="00213909" w:rsidP="00C8375C">
            <w:pPr>
              <w:ind w:left="180"/>
              <w:rPr>
                <w:rFonts w:ascii="Arial" w:hAnsi="Arial" w:cs="Arial"/>
                <w:sz w:val="18"/>
                <w:szCs w:val="18"/>
              </w:rPr>
            </w:pPr>
          </w:p>
        </w:tc>
        <w:tc>
          <w:tcPr>
            <w:tcW w:w="1296" w:type="dxa"/>
            <w:vAlign w:val="center"/>
          </w:tcPr>
          <w:p w14:paraId="79904FAB" w14:textId="77777777" w:rsidR="00213909" w:rsidRPr="0061761D" w:rsidRDefault="00213909" w:rsidP="00C8375C">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tcPr>
          <w:p w14:paraId="304D50A1" w14:textId="77777777" w:rsidR="00213909" w:rsidRPr="0061761D" w:rsidRDefault="00213909" w:rsidP="00C8375C">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tcPr>
          <w:p w14:paraId="211AED8F" w14:textId="77777777" w:rsidR="00213909" w:rsidRPr="0061761D" w:rsidRDefault="00213909" w:rsidP="00C8375C">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tcPr>
          <w:p w14:paraId="21183BDA" w14:textId="77777777" w:rsidR="00213909" w:rsidRPr="0061761D" w:rsidRDefault="00213909" w:rsidP="00C8375C">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213909" w:rsidRPr="0061761D" w14:paraId="252B44AB" w14:textId="77777777" w:rsidTr="00C8375C">
        <w:trPr>
          <w:cantSplit/>
        </w:trPr>
        <w:tc>
          <w:tcPr>
            <w:tcW w:w="4032" w:type="dxa"/>
          </w:tcPr>
          <w:p w14:paraId="1C89C162" w14:textId="77777777" w:rsidR="00213909" w:rsidRPr="0061761D" w:rsidRDefault="00213909" w:rsidP="00C8375C">
            <w:pPr>
              <w:ind w:left="180"/>
              <w:rPr>
                <w:rFonts w:ascii="Arial" w:hAnsi="Arial" w:cs="Arial"/>
                <w:sz w:val="12"/>
                <w:szCs w:val="12"/>
              </w:rPr>
            </w:pPr>
          </w:p>
        </w:tc>
        <w:tc>
          <w:tcPr>
            <w:tcW w:w="1296" w:type="dxa"/>
          </w:tcPr>
          <w:p w14:paraId="6BCC7B94" w14:textId="77777777" w:rsidR="00213909" w:rsidRPr="0061761D" w:rsidRDefault="00213909" w:rsidP="00C8375C">
            <w:pPr>
              <w:ind w:right="-72"/>
              <w:rPr>
                <w:rFonts w:ascii="Arial" w:hAnsi="Arial" w:cs="Arial"/>
                <w:sz w:val="12"/>
                <w:szCs w:val="12"/>
              </w:rPr>
            </w:pPr>
          </w:p>
        </w:tc>
        <w:tc>
          <w:tcPr>
            <w:tcW w:w="1296" w:type="dxa"/>
          </w:tcPr>
          <w:p w14:paraId="1EADD8B3" w14:textId="77777777" w:rsidR="00213909" w:rsidRPr="0061761D" w:rsidRDefault="00213909" w:rsidP="00C8375C">
            <w:pPr>
              <w:ind w:right="-72"/>
              <w:rPr>
                <w:rFonts w:ascii="Arial" w:hAnsi="Arial" w:cs="Arial"/>
                <w:sz w:val="12"/>
                <w:szCs w:val="12"/>
              </w:rPr>
            </w:pPr>
          </w:p>
        </w:tc>
        <w:tc>
          <w:tcPr>
            <w:tcW w:w="1296" w:type="dxa"/>
          </w:tcPr>
          <w:p w14:paraId="0E5F0F4A" w14:textId="77777777" w:rsidR="00213909" w:rsidRPr="0061761D" w:rsidRDefault="00213909" w:rsidP="00C8375C">
            <w:pPr>
              <w:ind w:right="-72"/>
              <w:rPr>
                <w:rFonts w:ascii="Arial" w:hAnsi="Arial" w:cs="Arial"/>
                <w:sz w:val="12"/>
                <w:szCs w:val="12"/>
              </w:rPr>
            </w:pPr>
          </w:p>
        </w:tc>
        <w:tc>
          <w:tcPr>
            <w:tcW w:w="1296" w:type="dxa"/>
          </w:tcPr>
          <w:p w14:paraId="6FDA4F90" w14:textId="77777777" w:rsidR="00213909" w:rsidRPr="0061761D" w:rsidRDefault="00213909" w:rsidP="00C8375C">
            <w:pPr>
              <w:ind w:right="-72"/>
              <w:rPr>
                <w:rFonts w:ascii="Arial" w:hAnsi="Arial" w:cs="Arial"/>
                <w:sz w:val="12"/>
                <w:szCs w:val="12"/>
              </w:rPr>
            </w:pPr>
          </w:p>
        </w:tc>
      </w:tr>
      <w:tr w:rsidR="00213909" w:rsidRPr="0061761D" w14:paraId="213A7447" w14:textId="77777777" w:rsidTr="00C8375C">
        <w:trPr>
          <w:cantSplit/>
        </w:trPr>
        <w:tc>
          <w:tcPr>
            <w:tcW w:w="4032" w:type="dxa"/>
          </w:tcPr>
          <w:p w14:paraId="6B631535" w14:textId="61076103" w:rsidR="00213909" w:rsidRPr="0061761D" w:rsidRDefault="00213909" w:rsidP="00213909">
            <w:pPr>
              <w:ind w:left="180"/>
              <w:rPr>
                <w:rFonts w:ascii="Arial" w:hAnsi="Arial" w:cs="Arial"/>
                <w:sz w:val="18"/>
                <w:szCs w:val="18"/>
              </w:rPr>
            </w:pPr>
            <w:r w:rsidRPr="00213909">
              <w:rPr>
                <w:rFonts w:ascii="Arial" w:hAnsi="Arial" w:cs="Arial"/>
                <w:sz w:val="18"/>
                <w:szCs w:val="18"/>
              </w:rPr>
              <w:t>Opening balance</w:t>
            </w:r>
          </w:p>
        </w:tc>
        <w:tc>
          <w:tcPr>
            <w:tcW w:w="1296" w:type="dxa"/>
          </w:tcPr>
          <w:p w14:paraId="53319441" w14:textId="73219072" w:rsidR="00213909" w:rsidRPr="0061761D" w:rsidRDefault="00213909" w:rsidP="00213909">
            <w:pPr>
              <w:ind w:right="-72"/>
              <w:jc w:val="right"/>
              <w:rPr>
                <w:rFonts w:ascii="Arial" w:hAnsi="Arial" w:cs="Arial"/>
                <w:sz w:val="18"/>
                <w:szCs w:val="18"/>
              </w:rPr>
            </w:pPr>
            <w:r w:rsidRPr="00213909">
              <w:rPr>
                <w:rFonts w:ascii="Arial" w:hAnsi="Arial" w:cs="Arial"/>
                <w:sz w:val="18"/>
                <w:szCs w:val="18"/>
              </w:rPr>
              <w:t>1,127,713,390</w:t>
            </w:r>
          </w:p>
        </w:tc>
        <w:tc>
          <w:tcPr>
            <w:tcW w:w="1296" w:type="dxa"/>
          </w:tcPr>
          <w:p w14:paraId="30116126" w14:textId="69AF55E1" w:rsidR="00213909" w:rsidRPr="0061761D" w:rsidRDefault="00213909" w:rsidP="00213909">
            <w:pPr>
              <w:tabs>
                <w:tab w:val="center" w:pos="684"/>
                <w:tab w:val="left" w:pos="750"/>
                <w:tab w:val="right" w:pos="1368"/>
              </w:tabs>
              <w:ind w:right="-72"/>
              <w:jc w:val="right"/>
              <w:rPr>
                <w:rFonts w:ascii="Arial" w:hAnsi="Arial" w:cs="Arial"/>
                <w:sz w:val="18"/>
                <w:szCs w:val="18"/>
              </w:rPr>
            </w:pPr>
            <w:r w:rsidRPr="00213909">
              <w:rPr>
                <w:rFonts w:ascii="Arial" w:hAnsi="Arial" w:cs="Arial"/>
                <w:sz w:val="18"/>
                <w:szCs w:val="18"/>
              </w:rPr>
              <w:t>653,141,212</w:t>
            </w:r>
          </w:p>
        </w:tc>
        <w:tc>
          <w:tcPr>
            <w:tcW w:w="1296" w:type="dxa"/>
          </w:tcPr>
          <w:p w14:paraId="25C8B8FC" w14:textId="29BF25E1" w:rsidR="00213909" w:rsidRPr="0061761D" w:rsidRDefault="00E6640A" w:rsidP="00213909">
            <w:pPr>
              <w:ind w:right="-72"/>
              <w:jc w:val="right"/>
              <w:rPr>
                <w:rFonts w:ascii="Arial" w:hAnsi="Arial" w:cs="Arial"/>
                <w:sz w:val="18"/>
                <w:szCs w:val="18"/>
              </w:rPr>
            </w:pPr>
            <w:r>
              <w:rPr>
                <w:rFonts w:ascii="Arial" w:hAnsi="Arial" w:cs="Arial"/>
                <w:sz w:val="18"/>
                <w:szCs w:val="18"/>
              </w:rPr>
              <w:t>277,899,464</w:t>
            </w:r>
          </w:p>
        </w:tc>
        <w:tc>
          <w:tcPr>
            <w:tcW w:w="1296" w:type="dxa"/>
          </w:tcPr>
          <w:p w14:paraId="206D6EA5" w14:textId="19933B6D" w:rsidR="00213909" w:rsidRPr="0061761D" w:rsidRDefault="00E6640A" w:rsidP="00213909">
            <w:pPr>
              <w:ind w:right="-72"/>
              <w:jc w:val="right"/>
              <w:rPr>
                <w:rFonts w:ascii="Arial" w:hAnsi="Arial" w:cs="Arial"/>
                <w:sz w:val="18"/>
                <w:szCs w:val="18"/>
              </w:rPr>
            </w:pPr>
            <w:r>
              <w:rPr>
                <w:rFonts w:ascii="Arial" w:hAnsi="Arial" w:cs="Arial"/>
                <w:sz w:val="18"/>
                <w:szCs w:val="18"/>
              </w:rPr>
              <w:t>145,445,847</w:t>
            </w:r>
          </w:p>
        </w:tc>
      </w:tr>
      <w:tr w:rsidR="00213909" w:rsidRPr="0061761D" w14:paraId="69538190" w14:textId="77777777" w:rsidTr="00C8375C">
        <w:trPr>
          <w:cantSplit/>
        </w:trPr>
        <w:tc>
          <w:tcPr>
            <w:tcW w:w="4032" w:type="dxa"/>
          </w:tcPr>
          <w:p w14:paraId="04FAF726" w14:textId="439E7184" w:rsidR="00213909" w:rsidRPr="00213909" w:rsidRDefault="00213909" w:rsidP="00213909">
            <w:pPr>
              <w:ind w:left="180"/>
              <w:rPr>
                <w:rFonts w:ascii="Arial" w:hAnsi="Arial" w:cs="Arial"/>
                <w:sz w:val="18"/>
                <w:szCs w:val="18"/>
              </w:rPr>
            </w:pPr>
            <w:r w:rsidRPr="00213909">
              <w:rPr>
                <w:rFonts w:ascii="Arial" w:hAnsi="Arial" w:cs="Arial"/>
                <w:sz w:val="18"/>
                <w:szCs w:val="18"/>
              </w:rPr>
              <w:t>Additional paid-up shares of subsidiaries</w:t>
            </w:r>
          </w:p>
        </w:tc>
        <w:tc>
          <w:tcPr>
            <w:tcW w:w="1296" w:type="dxa"/>
          </w:tcPr>
          <w:p w14:paraId="2AE82BAC" w14:textId="3075A6A0" w:rsidR="00213909" w:rsidRPr="00213909" w:rsidRDefault="00213909" w:rsidP="00213909">
            <w:pPr>
              <w:ind w:right="-72"/>
              <w:jc w:val="right"/>
              <w:rPr>
                <w:rFonts w:ascii="Arial" w:hAnsi="Arial" w:cs="Arial"/>
                <w:sz w:val="18"/>
                <w:szCs w:val="18"/>
              </w:rPr>
            </w:pPr>
            <w:r w:rsidRPr="00213909">
              <w:rPr>
                <w:rFonts w:ascii="Arial" w:hAnsi="Arial" w:cs="Arial"/>
                <w:sz w:val="18"/>
                <w:szCs w:val="18"/>
              </w:rPr>
              <w:t>155</w:t>
            </w:r>
            <w:r w:rsidRPr="0061761D">
              <w:rPr>
                <w:rFonts w:ascii="Arial" w:hAnsi="Arial" w:cs="Arial"/>
                <w:sz w:val="18"/>
                <w:szCs w:val="18"/>
              </w:rPr>
              <w:t>,</w:t>
            </w:r>
            <w:r w:rsidRPr="00213909">
              <w:rPr>
                <w:rFonts w:ascii="Arial" w:hAnsi="Arial" w:cs="Arial"/>
                <w:sz w:val="18"/>
                <w:szCs w:val="18"/>
              </w:rPr>
              <w:t>906</w:t>
            </w:r>
            <w:r w:rsidRPr="0061761D">
              <w:rPr>
                <w:rFonts w:ascii="Arial" w:hAnsi="Arial" w:cs="Arial"/>
                <w:sz w:val="18"/>
                <w:szCs w:val="18"/>
              </w:rPr>
              <w:t>,</w:t>
            </w:r>
            <w:r w:rsidRPr="00213909">
              <w:rPr>
                <w:rFonts w:ascii="Arial" w:hAnsi="Arial" w:cs="Arial"/>
                <w:sz w:val="18"/>
                <w:szCs w:val="18"/>
              </w:rPr>
              <w:t>500</w:t>
            </w:r>
          </w:p>
        </w:tc>
        <w:tc>
          <w:tcPr>
            <w:tcW w:w="1296" w:type="dxa"/>
          </w:tcPr>
          <w:p w14:paraId="27E0282C" w14:textId="2C862184" w:rsidR="00213909" w:rsidRPr="00213909" w:rsidRDefault="00213909" w:rsidP="00213909">
            <w:pPr>
              <w:tabs>
                <w:tab w:val="center" w:pos="684"/>
                <w:tab w:val="left" w:pos="750"/>
                <w:tab w:val="right" w:pos="1368"/>
              </w:tabs>
              <w:ind w:right="-72"/>
              <w:jc w:val="right"/>
              <w:rPr>
                <w:rFonts w:ascii="Arial" w:hAnsi="Arial" w:cs="Arial"/>
                <w:sz w:val="18"/>
                <w:szCs w:val="18"/>
              </w:rPr>
            </w:pPr>
            <w:r w:rsidRPr="00213909">
              <w:rPr>
                <w:rFonts w:ascii="Arial" w:hAnsi="Arial" w:cs="Arial"/>
                <w:sz w:val="18"/>
                <w:szCs w:val="18"/>
              </w:rPr>
              <w:t>175,000,000</w:t>
            </w:r>
          </w:p>
        </w:tc>
        <w:tc>
          <w:tcPr>
            <w:tcW w:w="1296" w:type="dxa"/>
          </w:tcPr>
          <w:p w14:paraId="5D71ECC9" w14:textId="222E6592" w:rsidR="00213909" w:rsidRPr="0061761D" w:rsidRDefault="00E6640A" w:rsidP="00213909">
            <w:pPr>
              <w:ind w:right="-72"/>
              <w:jc w:val="right"/>
              <w:rPr>
                <w:rFonts w:ascii="Arial" w:hAnsi="Arial" w:cs="Arial"/>
                <w:sz w:val="18"/>
                <w:szCs w:val="18"/>
              </w:rPr>
            </w:pPr>
            <w:r>
              <w:rPr>
                <w:rFonts w:ascii="Arial" w:hAnsi="Arial" w:cs="Arial"/>
                <w:sz w:val="18"/>
                <w:szCs w:val="18"/>
              </w:rPr>
              <w:t>-</w:t>
            </w:r>
          </w:p>
        </w:tc>
        <w:tc>
          <w:tcPr>
            <w:tcW w:w="1296" w:type="dxa"/>
          </w:tcPr>
          <w:p w14:paraId="7695BBD3" w14:textId="11100CC2" w:rsidR="00213909" w:rsidRPr="0061761D" w:rsidRDefault="00E6640A" w:rsidP="00213909">
            <w:pPr>
              <w:ind w:right="-72"/>
              <w:jc w:val="right"/>
              <w:rPr>
                <w:rFonts w:ascii="Arial" w:hAnsi="Arial" w:cs="Arial"/>
                <w:sz w:val="18"/>
                <w:szCs w:val="18"/>
              </w:rPr>
            </w:pPr>
            <w:r>
              <w:rPr>
                <w:rFonts w:ascii="Arial" w:hAnsi="Arial" w:cs="Arial"/>
                <w:sz w:val="18"/>
                <w:szCs w:val="18"/>
              </w:rPr>
              <w:t>-</w:t>
            </w:r>
          </w:p>
        </w:tc>
      </w:tr>
      <w:tr w:rsidR="00213909" w:rsidRPr="0061761D" w14:paraId="56E4F94D" w14:textId="77777777" w:rsidTr="00C8375C">
        <w:trPr>
          <w:cantSplit/>
        </w:trPr>
        <w:tc>
          <w:tcPr>
            <w:tcW w:w="4032" w:type="dxa"/>
          </w:tcPr>
          <w:p w14:paraId="175E6850" w14:textId="293CD870" w:rsidR="00213909" w:rsidRPr="00213909" w:rsidRDefault="00213909" w:rsidP="00213909">
            <w:pPr>
              <w:ind w:left="180"/>
              <w:rPr>
                <w:rFonts w:ascii="Arial" w:hAnsi="Arial" w:cs="Arial"/>
                <w:spacing w:val="-6"/>
                <w:sz w:val="18"/>
                <w:szCs w:val="18"/>
              </w:rPr>
            </w:pPr>
            <w:r w:rsidRPr="00213909">
              <w:rPr>
                <w:rFonts w:ascii="Arial" w:hAnsi="Arial" w:cs="Arial"/>
                <w:spacing w:val="-6"/>
                <w:sz w:val="18"/>
                <w:szCs w:val="18"/>
              </w:rPr>
              <w:t>Increase of percent holding of a parent (Note 13)</w:t>
            </w:r>
          </w:p>
        </w:tc>
        <w:tc>
          <w:tcPr>
            <w:tcW w:w="1296" w:type="dxa"/>
          </w:tcPr>
          <w:p w14:paraId="1BD48C06" w14:textId="1E4815E2" w:rsidR="00213909" w:rsidRPr="00213909" w:rsidRDefault="00213909" w:rsidP="00213909">
            <w:pPr>
              <w:ind w:right="-72"/>
              <w:jc w:val="right"/>
              <w:rPr>
                <w:rFonts w:ascii="Arial" w:hAnsi="Arial" w:cs="Arial"/>
                <w:sz w:val="18"/>
                <w:szCs w:val="18"/>
              </w:rPr>
            </w:pPr>
            <w:r w:rsidRPr="00213909">
              <w:rPr>
                <w:rFonts w:ascii="Arial" w:hAnsi="Arial" w:cs="Arial"/>
                <w:sz w:val="18"/>
                <w:szCs w:val="18"/>
              </w:rPr>
              <w:t>(102,195,667)</w:t>
            </w:r>
          </w:p>
        </w:tc>
        <w:tc>
          <w:tcPr>
            <w:tcW w:w="1296" w:type="dxa"/>
          </w:tcPr>
          <w:p w14:paraId="440C762E" w14:textId="4E7C46BC" w:rsidR="00213909" w:rsidRPr="00213909" w:rsidRDefault="00213909" w:rsidP="00213909">
            <w:pPr>
              <w:tabs>
                <w:tab w:val="center" w:pos="684"/>
                <w:tab w:val="left" w:pos="750"/>
                <w:tab w:val="right" w:pos="1368"/>
              </w:tabs>
              <w:ind w:right="-72"/>
              <w:jc w:val="right"/>
              <w:rPr>
                <w:rFonts w:ascii="Arial" w:hAnsi="Arial" w:cs="Arial"/>
                <w:sz w:val="18"/>
                <w:szCs w:val="18"/>
              </w:rPr>
            </w:pPr>
            <w:r w:rsidRPr="00213909">
              <w:rPr>
                <w:rFonts w:ascii="Arial" w:hAnsi="Arial" w:cs="Arial"/>
                <w:sz w:val="18"/>
                <w:szCs w:val="18"/>
              </w:rPr>
              <w:t>-</w:t>
            </w:r>
          </w:p>
        </w:tc>
        <w:tc>
          <w:tcPr>
            <w:tcW w:w="1296" w:type="dxa"/>
          </w:tcPr>
          <w:p w14:paraId="2D1E9ECD" w14:textId="68FB5253" w:rsidR="00213909" w:rsidRPr="0061761D" w:rsidRDefault="00E6640A" w:rsidP="00213909">
            <w:pPr>
              <w:ind w:right="-72"/>
              <w:jc w:val="right"/>
              <w:rPr>
                <w:rFonts w:ascii="Arial" w:hAnsi="Arial" w:cs="Arial"/>
                <w:sz w:val="18"/>
                <w:szCs w:val="18"/>
              </w:rPr>
            </w:pPr>
            <w:r>
              <w:rPr>
                <w:rFonts w:ascii="Arial" w:hAnsi="Arial" w:cs="Arial"/>
                <w:sz w:val="18"/>
                <w:szCs w:val="18"/>
              </w:rPr>
              <w:t>-</w:t>
            </w:r>
          </w:p>
        </w:tc>
        <w:tc>
          <w:tcPr>
            <w:tcW w:w="1296" w:type="dxa"/>
          </w:tcPr>
          <w:p w14:paraId="0ABEDB05" w14:textId="2FC63762" w:rsidR="00213909" w:rsidRPr="0061761D" w:rsidRDefault="00E6640A" w:rsidP="00213909">
            <w:pPr>
              <w:ind w:right="-72"/>
              <w:jc w:val="right"/>
              <w:rPr>
                <w:rFonts w:ascii="Arial" w:hAnsi="Arial" w:cs="Arial"/>
                <w:sz w:val="18"/>
                <w:szCs w:val="18"/>
              </w:rPr>
            </w:pPr>
            <w:r>
              <w:rPr>
                <w:rFonts w:ascii="Arial" w:hAnsi="Arial" w:cs="Arial"/>
                <w:sz w:val="18"/>
                <w:szCs w:val="18"/>
              </w:rPr>
              <w:t>-</w:t>
            </w:r>
          </w:p>
        </w:tc>
      </w:tr>
      <w:tr w:rsidR="00E9378A" w:rsidRPr="0061761D" w14:paraId="6D4AB83E" w14:textId="77777777" w:rsidTr="00C8375C">
        <w:trPr>
          <w:cantSplit/>
        </w:trPr>
        <w:tc>
          <w:tcPr>
            <w:tcW w:w="4032" w:type="dxa"/>
          </w:tcPr>
          <w:p w14:paraId="5F448AD9" w14:textId="77777777" w:rsidR="00E9378A" w:rsidRPr="0061761D" w:rsidRDefault="00E9378A" w:rsidP="00C8375C">
            <w:pPr>
              <w:ind w:left="180"/>
              <w:rPr>
                <w:rFonts w:ascii="Arial" w:hAnsi="Arial" w:cs="Arial"/>
                <w:sz w:val="18"/>
                <w:szCs w:val="18"/>
              </w:rPr>
            </w:pPr>
            <w:r w:rsidRPr="00213909">
              <w:rPr>
                <w:rFonts w:ascii="Arial" w:hAnsi="Arial" w:cs="Arial"/>
                <w:sz w:val="18"/>
                <w:szCs w:val="18"/>
              </w:rPr>
              <w:t>Dividend payment of subsidiaries</w:t>
            </w:r>
          </w:p>
        </w:tc>
        <w:tc>
          <w:tcPr>
            <w:tcW w:w="1296" w:type="dxa"/>
          </w:tcPr>
          <w:p w14:paraId="638F8A09" w14:textId="77777777" w:rsidR="00E9378A" w:rsidRPr="00213909" w:rsidRDefault="00E9378A" w:rsidP="00C8375C">
            <w:pPr>
              <w:ind w:right="-72"/>
              <w:jc w:val="right"/>
              <w:rPr>
                <w:rFonts w:ascii="Arial" w:hAnsi="Arial" w:cs="Arial"/>
                <w:sz w:val="18"/>
                <w:szCs w:val="18"/>
              </w:rPr>
            </w:pPr>
            <w:r w:rsidRPr="00213909">
              <w:rPr>
                <w:rFonts w:ascii="Arial" w:hAnsi="Arial" w:cs="Arial"/>
                <w:sz w:val="18"/>
                <w:szCs w:val="18"/>
              </w:rPr>
              <w:t>(349,521,000)</w:t>
            </w:r>
          </w:p>
        </w:tc>
        <w:tc>
          <w:tcPr>
            <w:tcW w:w="1296" w:type="dxa"/>
          </w:tcPr>
          <w:p w14:paraId="14AF67FE" w14:textId="77777777" w:rsidR="00E9378A" w:rsidRPr="00213909" w:rsidRDefault="00E9378A" w:rsidP="00C8375C">
            <w:pPr>
              <w:tabs>
                <w:tab w:val="center" w:pos="684"/>
                <w:tab w:val="left" w:pos="750"/>
                <w:tab w:val="right" w:pos="1368"/>
              </w:tabs>
              <w:ind w:right="-72"/>
              <w:jc w:val="right"/>
              <w:rPr>
                <w:rFonts w:ascii="Arial" w:hAnsi="Arial" w:cs="Arial"/>
                <w:sz w:val="18"/>
                <w:szCs w:val="18"/>
              </w:rPr>
            </w:pPr>
            <w:r w:rsidRPr="00213909">
              <w:rPr>
                <w:rFonts w:ascii="Arial" w:hAnsi="Arial" w:cs="Arial"/>
                <w:sz w:val="18"/>
                <w:szCs w:val="18"/>
              </w:rPr>
              <w:t>(182,979,095)</w:t>
            </w:r>
          </w:p>
        </w:tc>
        <w:tc>
          <w:tcPr>
            <w:tcW w:w="1296" w:type="dxa"/>
          </w:tcPr>
          <w:p w14:paraId="28354441" w14:textId="77777777" w:rsidR="00E9378A" w:rsidRPr="0061761D" w:rsidRDefault="00E9378A" w:rsidP="00C8375C">
            <w:pPr>
              <w:ind w:right="-72"/>
              <w:jc w:val="right"/>
              <w:rPr>
                <w:rFonts w:ascii="Arial" w:hAnsi="Arial" w:cs="Arial"/>
                <w:sz w:val="18"/>
                <w:szCs w:val="18"/>
              </w:rPr>
            </w:pPr>
            <w:r>
              <w:rPr>
                <w:rFonts w:ascii="Arial" w:hAnsi="Arial" w:cs="Arial"/>
                <w:sz w:val="18"/>
                <w:szCs w:val="18"/>
              </w:rPr>
              <w:t>-</w:t>
            </w:r>
          </w:p>
        </w:tc>
        <w:tc>
          <w:tcPr>
            <w:tcW w:w="1296" w:type="dxa"/>
          </w:tcPr>
          <w:p w14:paraId="1E88484F" w14:textId="77777777" w:rsidR="00E9378A" w:rsidRPr="0061761D" w:rsidRDefault="00E9378A" w:rsidP="00C8375C">
            <w:pPr>
              <w:ind w:right="-72"/>
              <w:jc w:val="right"/>
              <w:rPr>
                <w:rFonts w:ascii="Arial" w:hAnsi="Arial" w:cs="Arial"/>
                <w:sz w:val="18"/>
                <w:szCs w:val="18"/>
              </w:rPr>
            </w:pPr>
            <w:r>
              <w:rPr>
                <w:rFonts w:ascii="Arial" w:hAnsi="Arial" w:cs="Arial"/>
                <w:sz w:val="18"/>
                <w:szCs w:val="18"/>
              </w:rPr>
              <w:t>-</w:t>
            </w:r>
          </w:p>
        </w:tc>
      </w:tr>
      <w:tr w:rsidR="00213909" w:rsidRPr="0061761D" w14:paraId="03BF913E" w14:textId="77777777" w:rsidTr="00C8375C">
        <w:trPr>
          <w:cantSplit/>
        </w:trPr>
        <w:tc>
          <w:tcPr>
            <w:tcW w:w="4032" w:type="dxa"/>
          </w:tcPr>
          <w:p w14:paraId="4ABE223F" w14:textId="6733981D" w:rsidR="00213909" w:rsidRPr="00213909" w:rsidRDefault="00213909" w:rsidP="00213909">
            <w:pPr>
              <w:ind w:left="180"/>
              <w:rPr>
                <w:rFonts w:ascii="Arial" w:hAnsi="Arial" w:cs="Arial"/>
                <w:sz w:val="18"/>
                <w:szCs w:val="18"/>
              </w:rPr>
            </w:pPr>
            <w:r w:rsidRPr="0061761D">
              <w:rPr>
                <w:rFonts w:ascii="Arial" w:hAnsi="Arial" w:cs="Arial"/>
                <w:sz w:val="18"/>
                <w:szCs w:val="18"/>
              </w:rPr>
              <w:t>Share of net profit from subsidiaries</w:t>
            </w:r>
          </w:p>
        </w:tc>
        <w:tc>
          <w:tcPr>
            <w:tcW w:w="1296" w:type="dxa"/>
          </w:tcPr>
          <w:p w14:paraId="7B34B3DC" w14:textId="415F9143" w:rsidR="00213909" w:rsidRPr="00213909" w:rsidRDefault="00213909" w:rsidP="00213909">
            <w:pPr>
              <w:ind w:right="-72"/>
              <w:jc w:val="right"/>
              <w:rPr>
                <w:rFonts w:ascii="Arial" w:hAnsi="Arial" w:cs="Arial"/>
                <w:sz w:val="18"/>
                <w:szCs w:val="18"/>
              </w:rPr>
            </w:pPr>
            <w:r w:rsidRPr="00213909">
              <w:rPr>
                <w:rFonts w:ascii="Arial" w:hAnsi="Arial" w:cs="Arial"/>
                <w:sz w:val="18"/>
                <w:szCs w:val="18"/>
              </w:rPr>
              <w:t>414,526,820</w:t>
            </w:r>
          </w:p>
        </w:tc>
        <w:tc>
          <w:tcPr>
            <w:tcW w:w="1296" w:type="dxa"/>
          </w:tcPr>
          <w:p w14:paraId="2FE4EB1F" w14:textId="0A54936E" w:rsidR="00213909" w:rsidRPr="00213909" w:rsidRDefault="00213909" w:rsidP="00213909">
            <w:pPr>
              <w:tabs>
                <w:tab w:val="center" w:pos="684"/>
                <w:tab w:val="left" w:pos="750"/>
                <w:tab w:val="right" w:pos="1368"/>
              </w:tabs>
              <w:ind w:right="-72"/>
              <w:jc w:val="right"/>
              <w:rPr>
                <w:rFonts w:ascii="Arial" w:hAnsi="Arial" w:cs="Arial"/>
                <w:sz w:val="18"/>
                <w:szCs w:val="18"/>
              </w:rPr>
            </w:pPr>
            <w:r w:rsidRPr="00213909">
              <w:rPr>
                <w:rFonts w:ascii="Arial" w:hAnsi="Arial" w:cs="Arial"/>
                <w:sz w:val="18"/>
                <w:szCs w:val="18"/>
              </w:rPr>
              <w:t>452,941,595</w:t>
            </w:r>
          </w:p>
        </w:tc>
        <w:tc>
          <w:tcPr>
            <w:tcW w:w="1296" w:type="dxa"/>
          </w:tcPr>
          <w:p w14:paraId="7C1CC2D3" w14:textId="251CF7CA" w:rsidR="00213909" w:rsidRPr="0061761D" w:rsidRDefault="00E6640A" w:rsidP="00213909">
            <w:pPr>
              <w:ind w:right="-72"/>
              <w:jc w:val="right"/>
              <w:rPr>
                <w:rFonts w:ascii="Arial" w:hAnsi="Arial" w:cs="Arial"/>
                <w:sz w:val="18"/>
                <w:szCs w:val="18"/>
              </w:rPr>
            </w:pPr>
            <w:r>
              <w:rPr>
                <w:rFonts w:ascii="Arial" w:hAnsi="Arial" w:cs="Arial"/>
                <w:sz w:val="18"/>
                <w:szCs w:val="18"/>
              </w:rPr>
              <w:t>175,397,367</w:t>
            </w:r>
          </w:p>
        </w:tc>
        <w:tc>
          <w:tcPr>
            <w:tcW w:w="1296" w:type="dxa"/>
          </w:tcPr>
          <w:p w14:paraId="766B0C30" w14:textId="405B8E07" w:rsidR="00213909" w:rsidRPr="0061761D" w:rsidRDefault="00E6640A" w:rsidP="00213909">
            <w:pPr>
              <w:ind w:right="-72"/>
              <w:jc w:val="right"/>
              <w:rPr>
                <w:rFonts w:ascii="Arial" w:hAnsi="Arial" w:cs="Arial"/>
                <w:sz w:val="18"/>
                <w:szCs w:val="18"/>
              </w:rPr>
            </w:pPr>
            <w:r>
              <w:rPr>
                <w:rFonts w:ascii="Arial" w:hAnsi="Arial" w:cs="Arial"/>
                <w:sz w:val="18"/>
                <w:szCs w:val="18"/>
              </w:rPr>
              <w:t>132,453,617</w:t>
            </w:r>
          </w:p>
        </w:tc>
      </w:tr>
      <w:tr w:rsidR="00213909" w:rsidRPr="0061761D" w14:paraId="1A5CDE35" w14:textId="77777777" w:rsidTr="00C8375C">
        <w:trPr>
          <w:cantSplit/>
        </w:trPr>
        <w:tc>
          <w:tcPr>
            <w:tcW w:w="4032" w:type="dxa"/>
          </w:tcPr>
          <w:p w14:paraId="04E22163" w14:textId="77C5463B" w:rsidR="00213909" w:rsidRPr="00213909" w:rsidRDefault="00213909" w:rsidP="00213909">
            <w:pPr>
              <w:ind w:left="180"/>
              <w:rPr>
                <w:rFonts w:ascii="Arial" w:hAnsi="Arial" w:cs="Arial"/>
                <w:sz w:val="18"/>
                <w:szCs w:val="18"/>
              </w:rPr>
            </w:pPr>
            <w:r w:rsidRPr="0061761D">
              <w:rPr>
                <w:rFonts w:ascii="Arial" w:hAnsi="Arial" w:cs="Arial"/>
                <w:sz w:val="18"/>
                <w:szCs w:val="18"/>
              </w:rPr>
              <w:t>Translation differences</w:t>
            </w:r>
          </w:p>
        </w:tc>
        <w:tc>
          <w:tcPr>
            <w:tcW w:w="1296" w:type="dxa"/>
          </w:tcPr>
          <w:p w14:paraId="72278623" w14:textId="6624415D" w:rsidR="00213909" w:rsidRPr="00213909" w:rsidRDefault="00213909" w:rsidP="00213909">
            <w:pPr>
              <w:ind w:right="-72"/>
              <w:jc w:val="right"/>
              <w:rPr>
                <w:rFonts w:ascii="Arial" w:hAnsi="Arial" w:cs="Arial"/>
                <w:sz w:val="18"/>
                <w:szCs w:val="18"/>
              </w:rPr>
            </w:pPr>
            <w:r w:rsidRPr="00213909">
              <w:rPr>
                <w:rFonts w:ascii="Arial" w:hAnsi="Arial" w:cs="Arial"/>
                <w:sz w:val="18"/>
                <w:szCs w:val="18"/>
              </w:rPr>
              <w:t>(6,211,107)</w:t>
            </w:r>
          </w:p>
        </w:tc>
        <w:tc>
          <w:tcPr>
            <w:tcW w:w="1296" w:type="dxa"/>
          </w:tcPr>
          <w:p w14:paraId="7151EF3D" w14:textId="17EC7769" w:rsidR="00213909" w:rsidRPr="00213909" w:rsidRDefault="00213909" w:rsidP="00213909">
            <w:pPr>
              <w:tabs>
                <w:tab w:val="center" w:pos="684"/>
                <w:tab w:val="left" w:pos="750"/>
                <w:tab w:val="right" w:pos="1368"/>
              </w:tabs>
              <w:ind w:right="-72"/>
              <w:jc w:val="right"/>
              <w:rPr>
                <w:rFonts w:ascii="Arial" w:hAnsi="Arial" w:cs="Arial"/>
                <w:sz w:val="18"/>
                <w:szCs w:val="18"/>
              </w:rPr>
            </w:pPr>
            <w:r w:rsidRPr="00213909">
              <w:rPr>
                <w:rFonts w:ascii="Arial" w:hAnsi="Arial" w:cs="Arial"/>
                <w:sz w:val="18"/>
                <w:szCs w:val="18"/>
              </w:rPr>
              <w:t>29,609,678</w:t>
            </w:r>
          </w:p>
        </w:tc>
        <w:tc>
          <w:tcPr>
            <w:tcW w:w="1296" w:type="dxa"/>
          </w:tcPr>
          <w:p w14:paraId="6F53E12E" w14:textId="5FF550D1" w:rsidR="00213909" w:rsidRPr="0061761D" w:rsidRDefault="00E6640A" w:rsidP="00213909">
            <w:pPr>
              <w:ind w:right="-72"/>
              <w:jc w:val="right"/>
              <w:rPr>
                <w:rFonts w:ascii="Arial" w:hAnsi="Arial" w:cs="Arial"/>
                <w:sz w:val="18"/>
                <w:szCs w:val="18"/>
              </w:rPr>
            </w:pPr>
            <w:r>
              <w:rPr>
                <w:rFonts w:ascii="Arial" w:hAnsi="Arial" w:cs="Arial"/>
                <w:sz w:val="18"/>
                <w:szCs w:val="18"/>
              </w:rPr>
              <w:t>-</w:t>
            </w:r>
          </w:p>
        </w:tc>
        <w:tc>
          <w:tcPr>
            <w:tcW w:w="1296" w:type="dxa"/>
          </w:tcPr>
          <w:p w14:paraId="7FF2A2CF" w14:textId="6B2CA62E" w:rsidR="00213909" w:rsidRPr="0061761D" w:rsidRDefault="00E6640A" w:rsidP="00213909">
            <w:pPr>
              <w:ind w:right="-72"/>
              <w:jc w:val="right"/>
              <w:rPr>
                <w:rFonts w:ascii="Arial" w:hAnsi="Arial" w:cs="Arial"/>
                <w:sz w:val="18"/>
                <w:szCs w:val="18"/>
              </w:rPr>
            </w:pPr>
            <w:r>
              <w:rPr>
                <w:rFonts w:ascii="Arial" w:hAnsi="Arial" w:cs="Arial"/>
                <w:sz w:val="18"/>
                <w:szCs w:val="18"/>
              </w:rPr>
              <w:t>-</w:t>
            </w:r>
          </w:p>
        </w:tc>
      </w:tr>
      <w:tr w:rsidR="00213909" w:rsidRPr="0061761D" w14:paraId="35C57FF0" w14:textId="77777777" w:rsidTr="00C8375C">
        <w:trPr>
          <w:cantSplit/>
        </w:trPr>
        <w:tc>
          <w:tcPr>
            <w:tcW w:w="4032" w:type="dxa"/>
          </w:tcPr>
          <w:p w14:paraId="7DC7FE04" w14:textId="2C85AEA8" w:rsidR="00213909" w:rsidRPr="0061761D" w:rsidRDefault="00213909" w:rsidP="00213909">
            <w:pPr>
              <w:ind w:left="180"/>
              <w:rPr>
                <w:rFonts w:ascii="Arial" w:hAnsi="Arial" w:cs="Arial"/>
                <w:sz w:val="18"/>
                <w:szCs w:val="18"/>
              </w:rPr>
            </w:pPr>
            <w:r w:rsidRPr="0061761D">
              <w:rPr>
                <w:rFonts w:ascii="Arial" w:hAnsi="Arial" w:cs="Arial"/>
                <w:sz w:val="18"/>
                <w:szCs w:val="18"/>
              </w:rPr>
              <w:t>Effect of business combination under</w:t>
            </w:r>
          </w:p>
        </w:tc>
        <w:tc>
          <w:tcPr>
            <w:tcW w:w="1296" w:type="dxa"/>
          </w:tcPr>
          <w:p w14:paraId="7C68CAE6" w14:textId="77777777" w:rsidR="00213909" w:rsidRPr="00213909" w:rsidRDefault="00213909" w:rsidP="00213909">
            <w:pPr>
              <w:ind w:right="-72"/>
              <w:jc w:val="right"/>
              <w:rPr>
                <w:rFonts w:ascii="Arial" w:hAnsi="Arial" w:cs="Arial"/>
                <w:sz w:val="18"/>
                <w:szCs w:val="18"/>
              </w:rPr>
            </w:pPr>
          </w:p>
        </w:tc>
        <w:tc>
          <w:tcPr>
            <w:tcW w:w="1296" w:type="dxa"/>
          </w:tcPr>
          <w:p w14:paraId="5B3CC5AD" w14:textId="77777777" w:rsidR="00213909" w:rsidRPr="00213909" w:rsidRDefault="00213909" w:rsidP="00213909">
            <w:pPr>
              <w:tabs>
                <w:tab w:val="center" w:pos="684"/>
                <w:tab w:val="left" w:pos="750"/>
                <w:tab w:val="right" w:pos="1368"/>
              </w:tabs>
              <w:ind w:right="-72"/>
              <w:jc w:val="right"/>
              <w:rPr>
                <w:rFonts w:ascii="Arial" w:hAnsi="Arial" w:cs="Arial"/>
                <w:sz w:val="18"/>
                <w:szCs w:val="18"/>
              </w:rPr>
            </w:pPr>
          </w:p>
        </w:tc>
        <w:tc>
          <w:tcPr>
            <w:tcW w:w="1296" w:type="dxa"/>
          </w:tcPr>
          <w:p w14:paraId="45785BE2" w14:textId="77777777" w:rsidR="00213909" w:rsidRPr="0061761D" w:rsidRDefault="00213909" w:rsidP="00213909">
            <w:pPr>
              <w:ind w:right="-72"/>
              <w:jc w:val="right"/>
              <w:rPr>
                <w:rFonts w:ascii="Arial" w:hAnsi="Arial" w:cs="Arial"/>
                <w:sz w:val="18"/>
                <w:szCs w:val="18"/>
              </w:rPr>
            </w:pPr>
          </w:p>
        </w:tc>
        <w:tc>
          <w:tcPr>
            <w:tcW w:w="1296" w:type="dxa"/>
          </w:tcPr>
          <w:p w14:paraId="3569C55E" w14:textId="77777777" w:rsidR="00213909" w:rsidRPr="0061761D" w:rsidRDefault="00213909" w:rsidP="00213909">
            <w:pPr>
              <w:ind w:right="-72"/>
              <w:jc w:val="right"/>
              <w:rPr>
                <w:rFonts w:ascii="Arial" w:hAnsi="Arial" w:cs="Arial"/>
                <w:sz w:val="18"/>
                <w:szCs w:val="18"/>
              </w:rPr>
            </w:pPr>
          </w:p>
        </w:tc>
      </w:tr>
      <w:tr w:rsidR="00213909" w:rsidRPr="0061761D" w14:paraId="120D6FB4" w14:textId="77777777" w:rsidTr="00C8375C">
        <w:trPr>
          <w:cantSplit/>
        </w:trPr>
        <w:tc>
          <w:tcPr>
            <w:tcW w:w="4032" w:type="dxa"/>
          </w:tcPr>
          <w:p w14:paraId="18961058" w14:textId="1F8A1E74" w:rsidR="00213909" w:rsidRPr="0061761D" w:rsidRDefault="00213909" w:rsidP="00213909">
            <w:pPr>
              <w:ind w:left="180"/>
              <w:rPr>
                <w:rFonts w:ascii="Arial" w:hAnsi="Arial" w:cs="Arial"/>
                <w:sz w:val="18"/>
                <w:szCs w:val="18"/>
              </w:rPr>
            </w:pPr>
            <w:r>
              <w:rPr>
                <w:rFonts w:ascii="Arial" w:hAnsi="Arial" w:cs="Arial"/>
                <w:sz w:val="18"/>
                <w:szCs w:val="18"/>
              </w:rPr>
              <w:t xml:space="preserve">   </w:t>
            </w:r>
            <w:r w:rsidRPr="0061761D">
              <w:rPr>
                <w:rFonts w:ascii="Arial" w:hAnsi="Arial" w:cs="Arial"/>
                <w:sz w:val="18"/>
                <w:szCs w:val="18"/>
              </w:rPr>
              <w:t>common control (Note 33.1)</w:t>
            </w:r>
          </w:p>
        </w:tc>
        <w:tc>
          <w:tcPr>
            <w:tcW w:w="1296" w:type="dxa"/>
          </w:tcPr>
          <w:p w14:paraId="4FFDB132" w14:textId="4334899E" w:rsidR="00213909" w:rsidRPr="00213909" w:rsidRDefault="00213909" w:rsidP="00213909">
            <w:pPr>
              <w:pBdr>
                <w:bottom w:val="single" w:sz="4" w:space="1" w:color="auto"/>
              </w:pBdr>
              <w:ind w:left="-72" w:right="-72"/>
              <w:jc w:val="right"/>
              <w:rPr>
                <w:rFonts w:ascii="Arial" w:hAnsi="Arial" w:cs="Arial"/>
                <w:spacing w:val="-6"/>
                <w:sz w:val="18"/>
                <w:szCs w:val="18"/>
              </w:rPr>
            </w:pPr>
            <w:r w:rsidRPr="00213909">
              <w:rPr>
                <w:rFonts w:ascii="Arial" w:hAnsi="Arial" w:cs="Arial"/>
                <w:spacing w:val="-6"/>
                <w:sz w:val="18"/>
                <w:szCs w:val="18"/>
              </w:rPr>
              <w:t>(1,102,413,735)</w:t>
            </w:r>
          </w:p>
        </w:tc>
        <w:tc>
          <w:tcPr>
            <w:tcW w:w="1296" w:type="dxa"/>
          </w:tcPr>
          <w:p w14:paraId="5283B1F7" w14:textId="519039F4" w:rsidR="00213909" w:rsidRPr="00213909" w:rsidRDefault="00213909" w:rsidP="00213909">
            <w:pPr>
              <w:pBdr>
                <w:bottom w:val="single" w:sz="4" w:space="1" w:color="auto"/>
              </w:pBdr>
              <w:tabs>
                <w:tab w:val="center" w:pos="684"/>
                <w:tab w:val="left" w:pos="750"/>
                <w:tab w:val="right" w:pos="1368"/>
              </w:tabs>
              <w:ind w:right="-72"/>
              <w:jc w:val="right"/>
              <w:rPr>
                <w:rFonts w:ascii="Arial" w:hAnsi="Arial" w:cs="Arial"/>
                <w:sz w:val="18"/>
                <w:szCs w:val="18"/>
              </w:rPr>
            </w:pPr>
            <w:r w:rsidRPr="00213909">
              <w:rPr>
                <w:rFonts w:ascii="Arial" w:hAnsi="Arial" w:cs="Arial"/>
                <w:sz w:val="18"/>
                <w:szCs w:val="18"/>
              </w:rPr>
              <w:t>-</w:t>
            </w:r>
          </w:p>
        </w:tc>
        <w:tc>
          <w:tcPr>
            <w:tcW w:w="1296" w:type="dxa"/>
          </w:tcPr>
          <w:p w14:paraId="214F32AA" w14:textId="6ED0CB4A" w:rsidR="00213909" w:rsidRPr="0061761D" w:rsidRDefault="00E6640A" w:rsidP="00213909">
            <w:pPr>
              <w:pBdr>
                <w:bottom w:val="single" w:sz="4" w:space="1" w:color="auto"/>
              </w:pBdr>
              <w:ind w:right="-72"/>
              <w:jc w:val="right"/>
              <w:rPr>
                <w:rFonts w:ascii="Arial" w:hAnsi="Arial" w:cs="Arial"/>
                <w:sz w:val="18"/>
                <w:szCs w:val="18"/>
              </w:rPr>
            </w:pPr>
            <w:r>
              <w:rPr>
                <w:rFonts w:ascii="Arial" w:hAnsi="Arial" w:cs="Arial"/>
                <w:sz w:val="18"/>
                <w:szCs w:val="18"/>
              </w:rPr>
              <w:t>(453,296,831)</w:t>
            </w:r>
          </w:p>
        </w:tc>
        <w:tc>
          <w:tcPr>
            <w:tcW w:w="1296" w:type="dxa"/>
          </w:tcPr>
          <w:p w14:paraId="765766BE" w14:textId="2AF01F5C" w:rsidR="00213909" w:rsidRPr="0061761D" w:rsidRDefault="00E6640A" w:rsidP="00213909">
            <w:pPr>
              <w:pBdr>
                <w:bottom w:val="single" w:sz="4" w:space="1" w:color="auto"/>
              </w:pBdr>
              <w:ind w:right="-72"/>
              <w:jc w:val="right"/>
              <w:rPr>
                <w:rFonts w:ascii="Arial" w:hAnsi="Arial" w:cs="Arial"/>
                <w:sz w:val="18"/>
                <w:szCs w:val="18"/>
              </w:rPr>
            </w:pPr>
            <w:r>
              <w:rPr>
                <w:rFonts w:ascii="Arial" w:hAnsi="Arial" w:cs="Arial"/>
                <w:sz w:val="18"/>
                <w:szCs w:val="18"/>
              </w:rPr>
              <w:t>-</w:t>
            </w:r>
          </w:p>
        </w:tc>
      </w:tr>
      <w:tr w:rsidR="00213909" w:rsidRPr="0061761D" w14:paraId="2E10F6DA" w14:textId="77777777" w:rsidTr="00C8375C">
        <w:trPr>
          <w:cantSplit/>
        </w:trPr>
        <w:tc>
          <w:tcPr>
            <w:tcW w:w="4032" w:type="dxa"/>
          </w:tcPr>
          <w:p w14:paraId="34B3BDEB" w14:textId="77777777" w:rsidR="00213909" w:rsidRPr="0061761D" w:rsidRDefault="00213909" w:rsidP="00C8375C">
            <w:pPr>
              <w:ind w:left="180"/>
              <w:rPr>
                <w:rFonts w:ascii="Arial" w:hAnsi="Arial" w:cs="Arial"/>
                <w:sz w:val="12"/>
                <w:szCs w:val="12"/>
              </w:rPr>
            </w:pPr>
          </w:p>
        </w:tc>
        <w:tc>
          <w:tcPr>
            <w:tcW w:w="1296" w:type="dxa"/>
          </w:tcPr>
          <w:p w14:paraId="6E89C2C0" w14:textId="77777777" w:rsidR="00213909" w:rsidRPr="0061761D" w:rsidRDefault="00213909" w:rsidP="00C8375C">
            <w:pPr>
              <w:ind w:right="-72"/>
              <w:rPr>
                <w:rFonts w:ascii="Arial" w:hAnsi="Arial" w:cs="Arial"/>
                <w:sz w:val="12"/>
                <w:szCs w:val="12"/>
              </w:rPr>
            </w:pPr>
          </w:p>
        </w:tc>
        <w:tc>
          <w:tcPr>
            <w:tcW w:w="1296" w:type="dxa"/>
          </w:tcPr>
          <w:p w14:paraId="36012C8C" w14:textId="77777777" w:rsidR="00213909" w:rsidRPr="0061761D" w:rsidRDefault="00213909" w:rsidP="00C8375C">
            <w:pPr>
              <w:ind w:right="-72"/>
              <w:rPr>
                <w:rFonts w:ascii="Arial" w:hAnsi="Arial" w:cs="Arial"/>
                <w:sz w:val="12"/>
                <w:szCs w:val="12"/>
              </w:rPr>
            </w:pPr>
          </w:p>
        </w:tc>
        <w:tc>
          <w:tcPr>
            <w:tcW w:w="1296" w:type="dxa"/>
          </w:tcPr>
          <w:p w14:paraId="6616C6CE" w14:textId="77777777" w:rsidR="00213909" w:rsidRPr="0061761D" w:rsidRDefault="00213909" w:rsidP="00C8375C">
            <w:pPr>
              <w:ind w:right="-72"/>
              <w:rPr>
                <w:rFonts w:ascii="Arial" w:hAnsi="Arial" w:cs="Arial"/>
                <w:sz w:val="12"/>
                <w:szCs w:val="12"/>
              </w:rPr>
            </w:pPr>
          </w:p>
        </w:tc>
        <w:tc>
          <w:tcPr>
            <w:tcW w:w="1296" w:type="dxa"/>
          </w:tcPr>
          <w:p w14:paraId="12D5C5C6" w14:textId="77777777" w:rsidR="00213909" w:rsidRPr="0061761D" w:rsidRDefault="00213909" w:rsidP="00C8375C">
            <w:pPr>
              <w:ind w:right="-72"/>
              <w:rPr>
                <w:rFonts w:ascii="Arial" w:hAnsi="Arial" w:cs="Arial"/>
                <w:sz w:val="12"/>
                <w:szCs w:val="12"/>
              </w:rPr>
            </w:pPr>
          </w:p>
        </w:tc>
      </w:tr>
      <w:tr w:rsidR="00213909" w:rsidRPr="0061761D" w14:paraId="3CB0C7BA" w14:textId="77777777" w:rsidTr="00C8375C">
        <w:trPr>
          <w:cantSplit/>
        </w:trPr>
        <w:tc>
          <w:tcPr>
            <w:tcW w:w="4032" w:type="dxa"/>
          </w:tcPr>
          <w:p w14:paraId="1EB91E70" w14:textId="64EB1005" w:rsidR="00213909" w:rsidRPr="0061761D" w:rsidRDefault="00213909" w:rsidP="00213909">
            <w:pPr>
              <w:ind w:left="180"/>
              <w:rPr>
                <w:rFonts w:ascii="Arial" w:hAnsi="Arial" w:cs="Arial"/>
                <w:sz w:val="18"/>
                <w:szCs w:val="18"/>
              </w:rPr>
            </w:pPr>
            <w:r w:rsidRPr="0061761D">
              <w:rPr>
                <w:rFonts w:ascii="Arial" w:hAnsi="Arial" w:cs="Arial"/>
                <w:sz w:val="18"/>
                <w:szCs w:val="18"/>
              </w:rPr>
              <w:t>Closing balance</w:t>
            </w:r>
          </w:p>
        </w:tc>
        <w:tc>
          <w:tcPr>
            <w:tcW w:w="1296" w:type="dxa"/>
          </w:tcPr>
          <w:p w14:paraId="3ED1745F" w14:textId="28D28DC6" w:rsidR="00213909" w:rsidRPr="00213909" w:rsidRDefault="00213909" w:rsidP="00213909">
            <w:pPr>
              <w:pBdr>
                <w:bottom w:val="double" w:sz="4" w:space="1" w:color="auto"/>
              </w:pBdr>
              <w:ind w:right="-72"/>
              <w:jc w:val="right"/>
              <w:rPr>
                <w:rFonts w:ascii="Arial" w:hAnsi="Arial" w:cs="Arial"/>
                <w:sz w:val="18"/>
                <w:szCs w:val="18"/>
              </w:rPr>
            </w:pPr>
            <w:r w:rsidRPr="00213909">
              <w:rPr>
                <w:rFonts w:ascii="Arial" w:hAnsi="Arial" w:cs="Arial"/>
                <w:sz w:val="18"/>
                <w:szCs w:val="18"/>
              </w:rPr>
              <w:t>137,805,201</w:t>
            </w:r>
          </w:p>
        </w:tc>
        <w:tc>
          <w:tcPr>
            <w:tcW w:w="1296" w:type="dxa"/>
          </w:tcPr>
          <w:p w14:paraId="046A3782" w14:textId="3095A55F" w:rsidR="00213909" w:rsidRPr="00213909" w:rsidRDefault="00213909" w:rsidP="00213909">
            <w:pPr>
              <w:pBdr>
                <w:bottom w:val="double" w:sz="4" w:space="1" w:color="auto"/>
              </w:pBdr>
              <w:tabs>
                <w:tab w:val="center" w:pos="684"/>
                <w:tab w:val="left" w:pos="750"/>
                <w:tab w:val="right" w:pos="1368"/>
              </w:tabs>
              <w:ind w:right="-72"/>
              <w:jc w:val="right"/>
              <w:rPr>
                <w:rFonts w:ascii="Arial" w:hAnsi="Arial" w:cs="Arial"/>
                <w:sz w:val="18"/>
                <w:szCs w:val="18"/>
              </w:rPr>
            </w:pPr>
            <w:r w:rsidRPr="00213909">
              <w:rPr>
                <w:rFonts w:ascii="Arial" w:hAnsi="Arial" w:cs="Arial"/>
                <w:sz w:val="18"/>
                <w:szCs w:val="18"/>
              </w:rPr>
              <w:t>1,127,713,390</w:t>
            </w:r>
          </w:p>
        </w:tc>
        <w:tc>
          <w:tcPr>
            <w:tcW w:w="1296" w:type="dxa"/>
          </w:tcPr>
          <w:p w14:paraId="79E02547" w14:textId="5B13D064" w:rsidR="00213909" w:rsidRPr="0061761D" w:rsidRDefault="00E6640A" w:rsidP="00213909">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tcPr>
          <w:p w14:paraId="270317B2" w14:textId="13647CAF" w:rsidR="00213909" w:rsidRPr="0061761D" w:rsidRDefault="00E6640A" w:rsidP="00213909">
            <w:pPr>
              <w:pBdr>
                <w:bottom w:val="double" w:sz="4" w:space="1" w:color="auto"/>
              </w:pBdr>
              <w:ind w:right="-72"/>
              <w:jc w:val="right"/>
              <w:rPr>
                <w:rFonts w:ascii="Arial" w:hAnsi="Arial" w:cs="Arial"/>
                <w:sz w:val="18"/>
                <w:szCs w:val="18"/>
              </w:rPr>
            </w:pPr>
            <w:r>
              <w:rPr>
                <w:rFonts w:ascii="Arial" w:hAnsi="Arial" w:cs="Arial"/>
                <w:sz w:val="18"/>
                <w:szCs w:val="18"/>
              </w:rPr>
              <w:t>277,899,464</w:t>
            </w:r>
          </w:p>
        </w:tc>
      </w:tr>
    </w:tbl>
    <w:p w14:paraId="460C5766" w14:textId="77777777" w:rsidR="00213909" w:rsidRPr="0061761D" w:rsidRDefault="00213909" w:rsidP="00366CD6">
      <w:pPr>
        <w:ind w:left="547" w:hanging="547"/>
        <w:jc w:val="thaiDistribute"/>
        <w:rPr>
          <w:rFonts w:ascii="Arial" w:eastAsia="Cordia New" w:hAnsi="Arial" w:cs="Arial"/>
          <w:b/>
          <w:bCs/>
          <w:spacing w:val="-4"/>
          <w:sz w:val="18"/>
          <w:szCs w:val="18"/>
        </w:rPr>
      </w:pPr>
    </w:p>
    <w:p w14:paraId="020A51F6" w14:textId="77777777" w:rsidR="00366CD6" w:rsidRPr="0061761D" w:rsidRDefault="00366CD6" w:rsidP="00366CD6">
      <w:pPr>
        <w:ind w:left="547" w:hanging="547"/>
        <w:jc w:val="thaiDistribute"/>
        <w:rPr>
          <w:rFonts w:ascii="Arial" w:eastAsia="Cordia New" w:hAnsi="Arial" w:cs="Arial"/>
          <w:b/>
          <w:bCs/>
          <w:spacing w:val="-4"/>
          <w:sz w:val="18"/>
          <w:szCs w:val="18"/>
        </w:rPr>
      </w:pPr>
    </w:p>
    <w:p w14:paraId="60F6F48D" w14:textId="77777777" w:rsidR="00366CD6" w:rsidRPr="0061761D" w:rsidRDefault="00366CD6" w:rsidP="00366CD6">
      <w:pPr>
        <w:ind w:left="547"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rPr>
        <w:t>27</w:t>
      </w:r>
      <w:r w:rsidRPr="0061761D">
        <w:rPr>
          <w:rFonts w:ascii="Arial" w:eastAsia="Cordia New" w:hAnsi="Arial" w:cs="Arial"/>
          <w:b/>
          <w:bCs/>
          <w:spacing w:val="-4"/>
          <w:sz w:val="18"/>
          <w:szCs w:val="18"/>
        </w:rPr>
        <w:tab/>
        <w:t>Revenue from services</w:t>
      </w:r>
    </w:p>
    <w:p w14:paraId="7D10A92D" w14:textId="77777777" w:rsidR="00366CD6" w:rsidRPr="0061761D" w:rsidRDefault="00366CD6" w:rsidP="00366CD6">
      <w:pPr>
        <w:ind w:left="547" w:hanging="547"/>
        <w:jc w:val="thaiDistribute"/>
        <w:rPr>
          <w:rFonts w:ascii="Arial" w:eastAsia="Cordia New" w:hAnsi="Arial" w:cs="Arial"/>
          <w:spacing w:val="-4"/>
          <w:sz w:val="18"/>
          <w:szCs w:val="18"/>
        </w:rPr>
      </w:pPr>
    </w:p>
    <w:tbl>
      <w:tblPr>
        <w:tblW w:w="9576" w:type="dxa"/>
        <w:tblLayout w:type="fixed"/>
        <w:tblLook w:val="04A0" w:firstRow="1" w:lastRow="0" w:firstColumn="1" w:lastColumn="0" w:noHBand="0" w:noVBand="1"/>
      </w:tblPr>
      <w:tblGrid>
        <w:gridCol w:w="2232"/>
        <w:gridCol w:w="1224"/>
        <w:gridCol w:w="1224"/>
        <w:gridCol w:w="1224"/>
        <w:gridCol w:w="1224"/>
        <w:gridCol w:w="1224"/>
        <w:gridCol w:w="1224"/>
      </w:tblGrid>
      <w:tr w:rsidR="00366CD6" w:rsidRPr="0061761D" w14:paraId="483B72E7" w14:textId="77777777" w:rsidTr="002634CD">
        <w:trPr>
          <w:trHeight w:val="20"/>
        </w:trPr>
        <w:tc>
          <w:tcPr>
            <w:tcW w:w="2232" w:type="dxa"/>
            <w:tcBorders>
              <w:top w:val="nil"/>
              <w:left w:val="nil"/>
              <w:bottom w:val="nil"/>
              <w:right w:val="nil"/>
            </w:tcBorders>
            <w:shd w:val="clear" w:color="auto" w:fill="auto"/>
            <w:vAlign w:val="center"/>
          </w:tcPr>
          <w:p w14:paraId="03372008" w14:textId="77777777" w:rsidR="00366CD6" w:rsidRPr="0061761D" w:rsidRDefault="00366CD6" w:rsidP="002634CD">
            <w:pPr>
              <w:ind w:left="540"/>
              <w:rPr>
                <w:rFonts w:ascii="Arial" w:hAnsi="Arial" w:cs="Arial"/>
                <w:sz w:val="16"/>
                <w:szCs w:val="16"/>
              </w:rPr>
            </w:pPr>
          </w:p>
        </w:tc>
        <w:tc>
          <w:tcPr>
            <w:tcW w:w="3672" w:type="dxa"/>
            <w:gridSpan w:val="3"/>
            <w:tcBorders>
              <w:top w:val="nil"/>
              <w:left w:val="nil"/>
              <w:right w:val="nil"/>
            </w:tcBorders>
            <w:vAlign w:val="center"/>
          </w:tcPr>
          <w:p w14:paraId="74D48FF8"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Consolidated financial statements</w:t>
            </w:r>
          </w:p>
        </w:tc>
        <w:tc>
          <w:tcPr>
            <w:tcW w:w="3672" w:type="dxa"/>
            <w:gridSpan w:val="3"/>
            <w:tcBorders>
              <w:top w:val="nil"/>
              <w:left w:val="nil"/>
              <w:right w:val="nil"/>
            </w:tcBorders>
            <w:vAlign w:val="center"/>
          </w:tcPr>
          <w:p w14:paraId="19A41EBA"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Separate financial statements</w:t>
            </w:r>
          </w:p>
        </w:tc>
      </w:tr>
      <w:tr w:rsidR="00366CD6" w:rsidRPr="0061761D" w14:paraId="484AB9C0" w14:textId="77777777" w:rsidTr="002634CD">
        <w:trPr>
          <w:trHeight w:val="20"/>
        </w:trPr>
        <w:tc>
          <w:tcPr>
            <w:tcW w:w="2232" w:type="dxa"/>
            <w:tcBorders>
              <w:top w:val="nil"/>
              <w:left w:val="nil"/>
              <w:bottom w:val="nil"/>
              <w:right w:val="nil"/>
            </w:tcBorders>
            <w:shd w:val="clear" w:color="auto" w:fill="auto"/>
            <w:vAlign w:val="bottom"/>
            <w:hideMark/>
          </w:tcPr>
          <w:p w14:paraId="2BB3DDA3" w14:textId="77777777" w:rsidR="00366CD6" w:rsidRPr="0061761D" w:rsidRDefault="00366CD6" w:rsidP="002634CD">
            <w:pPr>
              <w:ind w:left="540"/>
              <w:jc w:val="right"/>
              <w:rPr>
                <w:rFonts w:ascii="Arial" w:hAnsi="Arial" w:cs="Arial"/>
                <w:sz w:val="16"/>
                <w:szCs w:val="16"/>
              </w:rPr>
            </w:pPr>
          </w:p>
        </w:tc>
        <w:tc>
          <w:tcPr>
            <w:tcW w:w="1224" w:type="dxa"/>
            <w:tcBorders>
              <w:top w:val="nil"/>
              <w:left w:val="nil"/>
              <w:bottom w:val="nil"/>
              <w:right w:val="nil"/>
            </w:tcBorders>
            <w:vAlign w:val="center"/>
          </w:tcPr>
          <w:p w14:paraId="2E4A8843" w14:textId="77777777" w:rsidR="00366CD6" w:rsidRPr="0061761D" w:rsidRDefault="00366CD6" w:rsidP="002634CD">
            <w:pPr>
              <w:ind w:right="-72"/>
              <w:jc w:val="right"/>
              <w:rPr>
                <w:rFonts w:ascii="Arial" w:hAnsi="Arial" w:cs="Arial"/>
                <w:sz w:val="16"/>
                <w:szCs w:val="16"/>
              </w:rPr>
            </w:pPr>
            <w:r w:rsidRPr="0061761D">
              <w:rPr>
                <w:rFonts w:ascii="Arial" w:hAnsi="Arial" w:cs="Arial"/>
                <w:b/>
                <w:bCs/>
                <w:sz w:val="16"/>
                <w:szCs w:val="16"/>
                <w:lang w:val="en-GB"/>
              </w:rPr>
              <w:t>2016</w:t>
            </w:r>
          </w:p>
        </w:tc>
        <w:tc>
          <w:tcPr>
            <w:tcW w:w="1224" w:type="dxa"/>
            <w:tcBorders>
              <w:top w:val="nil"/>
              <w:left w:val="nil"/>
              <w:bottom w:val="nil"/>
              <w:right w:val="nil"/>
            </w:tcBorders>
            <w:vAlign w:val="center"/>
          </w:tcPr>
          <w:p w14:paraId="7C5A4834" w14:textId="77777777" w:rsidR="00366CD6" w:rsidRPr="0061761D" w:rsidRDefault="00366CD6" w:rsidP="002634CD">
            <w:pPr>
              <w:ind w:right="-72"/>
              <w:jc w:val="right"/>
              <w:rPr>
                <w:rFonts w:ascii="Arial" w:hAnsi="Arial" w:cs="Arial"/>
                <w:b/>
                <w:bCs/>
                <w:sz w:val="16"/>
                <w:szCs w:val="16"/>
                <w:lang w:val="en-GB"/>
              </w:rPr>
            </w:pPr>
            <w:r w:rsidRPr="0061761D">
              <w:rPr>
                <w:rFonts w:ascii="Arial" w:hAnsi="Arial" w:cs="Arial"/>
                <w:b/>
                <w:bCs/>
                <w:sz w:val="16"/>
                <w:szCs w:val="16"/>
                <w:lang w:val="en-GB"/>
              </w:rPr>
              <w:t>2015</w:t>
            </w:r>
          </w:p>
        </w:tc>
        <w:tc>
          <w:tcPr>
            <w:tcW w:w="1224" w:type="dxa"/>
            <w:tcBorders>
              <w:top w:val="nil"/>
              <w:left w:val="nil"/>
              <w:bottom w:val="nil"/>
              <w:right w:val="nil"/>
            </w:tcBorders>
            <w:vAlign w:val="center"/>
          </w:tcPr>
          <w:p w14:paraId="2E90F93D" w14:textId="77777777" w:rsidR="00366CD6" w:rsidRPr="0061761D" w:rsidRDefault="00366CD6" w:rsidP="002634CD">
            <w:pPr>
              <w:ind w:right="-72"/>
              <w:jc w:val="right"/>
              <w:rPr>
                <w:rFonts w:ascii="Arial" w:hAnsi="Arial" w:cs="Arial"/>
                <w:b/>
                <w:bCs/>
                <w:sz w:val="16"/>
                <w:szCs w:val="16"/>
                <w:lang w:val="en-GB"/>
              </w:rPr>
            </w:pPr>
            <w:r w:rsidRPr="0061761D">
              <w:rPr>
                <w:rFonts w:ascii="Arial" w:hAnsi="Arial" w:cs="Arial"/>
                <w:b/>
                <w:bCs/>
                <w:sz w:val="16"/>
                <w:szCs w:val="16"/>
                <w:lang w:val="en-GB"/>
              </w:rPr>
              <w:t>2014</w:t>
            </w:r>
          </w:p>
        </w:tc>
        <w:tc>
          <w:tcPr>
            <w:tcW w:w="1224" w:type="dxa"/>
            <w:tcBorders>
              <w:top w:val="nil"/>
              <w:left w:val="nil"/>
              <w:bottom w:val="nil"/>
              <w:right w:val="nil"/>
            </w:tcBorders>
            <w:vAlign w:val="center"/>
          </w:tcPr>
          <w:p w14:paraId="0AB666DD" w14:textId="77777777" w:rsidR="00366CD6" w:rsidRPr="0061761D" w:rsidRDefault="00366CD6" w:rsidP="002634CD">
            <w:pPr>
              <w:ind w:right="-72"/>
              <w:jc w:val="right"/>
              <w:rPr>
                <w:rFonts w:ascii="Arial" w:hAnsi="Arial" w:cs="Arial"/>
                <w:b/>
                <w:bCs/>
                <w:sz w:val="16"/>
                <w:szCs w:val="16"/>
                <w:lang w:val="en-GB"/>
              </w:rPr>
            </w:pPr>
            <w:r w:rsidRPr="0061761D">
              <w:rPr>
                <w:rFonts w:ascii="Arial" w:hAnsi="Arial" w:cs="Arial"/>
                <w:b/>
                <w:bCs/>
                <w:sz w:val="16"/>
                <w:szCs w:val="16"/>
                <w:lang w:val="en-GB"/>
              </w:rPr>
              <w:t>2016</w:t>
            </w:r>
          </w:p>
        </w:tc>
        <w:tc>
          <w:tcPr>
            <w:tcW w:w="1224" w:type="dxa"/>
            <w:tcBorders>
              <w:top w:val="nil"/>
              <w:left w:val="nil"/>
              <w:bottom w:val="nil"/>
              <w:right w:val="nil"/>
            </w:tcBorders>
            <w:vAlign w:val="center"/>
          </w:tcPr>
          <w:p w14:paraId="1294EDA0" w14:textId="77777777" w:rsidR="00366CD6" w:rsidRPr="0061761D" w:rsidRDefault="00366CD6" w:rsidP="002634CD">
            <w:pPr>
              <w:ind w:right="-72"/>
              <w:jc w:val="right"/>
              <w:rPr>
                <w:rFonts w:ascii="Arial" w:hAnsi="Arial" w:cs="Arial"/>
                <w:b/>
                <w:bCs/>
                <w:sz w:val="16"/>
                <w:szCs w:val="16"/>
                <w:lang w:val="en-GB"/>
              </w:rPr>
            </w:pPr>
            <w:r w:rsidRPr="0061761D">
              <w:rPr>
                <w:rFonts w:ascii="Arial" w:hAnsi="Arial" w:cs="Arial"/>
                <w:b/>
                <w:bCs/>
                <w:sz w:val="16"/>
                <w:szCs w:val="16"/>
                <w:lang w:val="en-GB"/>
              </w:rPr>
              <w:t>2015</w:t>
            </w:r>
          </w:p>
        </w:tc>
        <w:tc>
          <w:tcPr>
            <w:tcW w:w="1224" w:type="dxa"/>
            <w:tcBorders>
              <w:top w:val="nil"/>
              <w:left w:val="nil"/>
              <w:bottom w:val="nil"/>
              <w:right w:val="nil"/>
            </w:tcBorders>
            <w:vAlign w:val="center"/>
          </w:tcPr>
          <w:p w14:paraId="766CD595" w14:textId="77777777" w:rsidR="00366CD6" w:rsidRPr="0061761D" w:rsidRDefault="00366CD6" w:rsidP="002634CD">
            <w:pPr>
              <w:ind w:right="-72"/>
              <w:jc w:val="right"/>
              <w:rPr>
                <w:rFonts w:ascii="Arial" w:hAnsi="Arial" w:cs="Arial"/>
                <w:b/>
                <w:bCs/>
                <w:sz w:val="16"/>
                <w:szCs w:val="16"/>
                <w:lang w:val="en-GB"/>
              </w:rPr>
            </w:pPr>
            <w:r w:rsidRPr="0061761D">
              <w:rPr>
                <w:rFonts w:ascii="Arial" w:hAnsi="Arial" w:cs="Arial"/>
                <w:b/>
                <w:bCs/>
                <w:sz w:val="16"/>
                <w:szCs w:val="16"/>
                <w:lang w:val="en-GB"/>
              </w:rPr>
              <w:t>2014</w:t>
            </w:r>
          </w:p>
        </w:tc>
      </w:tr>
      <w:tr w:rsidR="00366CD6" w:rsidRPr="0061761D" w14:paraId="07E85C9E" w14:textId="77777777" w:rsidTr="002634CD">
        <w:trPr>
          <w:trHeight w:val="20"/>
        </w:trPr>
        <w:tc>
          <w:tcPr>
            <w:tcW w:w="2232" w:type="dxa"/>
            <w:tcBorders>
              <w:top w:val="nil"/>
              <w:left w:val="nil"/>
              <w:bottom w:val="nil"/>
              <w:right w:val="nil"/>
            </w:tcBorders>
            <w:shd w:val="clear" w:color="auto" w:fill="auto"/>
            <w:vAlign w:val="center"/>
            <w:hideMark/>
          </w:tcPr>
          <w:p w14:paraId="75C4E811" w14:textId="77777777" w:rsidR="00366CD6" w:rsidRPr="0061761D" w:rsidRDefault="00366CD6" w:rsidP="002634CD">
            <w:pPr>
              <w:ind w:left="540"/>
              <w:rPr>
                <w:rFonts w:ascii="Arial" w:hAnsi="Arial" w:cs="Arial"/>
                <w:b/>
                <w:bCs/>
                <w:sz w:val="16"/>
                <w:szCs w:val="16"/>
              </w:rPr>
            </w:pPr>
          </w:p>
        </w:tc>
        <w:tc>
          <w:tcPr>
            <w:tcW w:w="1224" w:type="dxa"/>
            <w:tcBorders>
              <w:top w:val="nil"/>
              <w:left w:val="nil"/>
              <w:right w:val="nil"/>
            </w:tcBorders>
            <w:vAlign w:val="center"/>
          </w:tcPr>
          <w:p w14:paraId="1E07D4E8" w14:textId="77777777" w:rsidR="00366CD6" w:rsidRPr="0061761D" w:rsidRDefault="00366CD6" w:rsidP="002634CD">
            <w:pPr>
              <w:pBdr>
                <w:bottom w:val="single" w:sz="4" w:space="1" w:color="auto"/>
              </w:pBdr>
              <w:ind w:right="-72"/>
              <w:jc w:val="right"/>
              <w:rPr>
                <w:rFonts w:ascii="Arial" w:hAnsi="Arial" w:cs="Arial"/>
                <w:b/>
                <w:bCs/>
                <w:sz w:val="16"/>
                <w:szCs w:val="16"/>
              </w:rPr>
            </w:pPr>
            <w:r w:rsidRPr="0061761D">
              <w:rPr>
                <w:rFonts w:ascii="Arial" w:hAnsi="Arial" w:cs="Arial"/>
                <w:b/>
                <w:bCs/>
                <w:sz w:val="16"/>
                <w:szCs w:val="16"/>
              </w:rPr>
              <w:t>Baht</w:t>
            </w:r>
          </w:p>
        </w:tc>
        <w:tc>
          <w:tcPr>
            <w:tcW w:w="1224" w:type="dxa"/>
            <w:tcBorders>
              <w:top w:val="nil"/>
              <w:left w:val="nil"/>
              <w:right w:val="nil"/>
            </w:tcBorders>
            <w:vAlign w:val="center"/>
          </w:tcPr>
          <w:p w14:paraId="2D7F7E28" w14:textId="77777777" w:rsidR="00366CD6" w:rsidRPr="0061761D" w:rsidRDefault="00366CD6" w:rsidP="002634CD">
            <w:pPr>
              <w:pBdr>
                <w:bottom w:val="single" w:sz="4" w:space="1" w:color="auto"/>
              </w:pBdr>
              <w:ind w:right="-72"/>
              <w:jc w:val="right"/>
              <w:rPr>
                <w:rFonts w:ascii="Arial" w:hAnsi="Arial" w:cs="Arial"/>
                <w:b/>
                <w:bCs/>
                <w:sz w:val="16"/>
                <w:szCs w:val="16"/>
                <w:lang w:val="en-GB"/>
              </w:rPr>
            </w:pPr>
            <w:r w:rsidRPr="0061761D">
              <w:rPr>
                <w:rFonts w:ascii="Arial" w:hAnsi="Arial" w:cs="Arial"/>
                <w:b/>
                <w:bCs/>
                <w:sz w:val="16"/>
                <w:szCs w:val="16"/>
                <w:lang w:val="en-GB"/>
              </w:rPr>
              <w:t>Baht</w:t>
            </w:r>
          </w:p>
        </w:tc>
        <w:tc>
          <w:tcPr>
            <w:tcW w:w="1224" w:type="dxa"/>
            <w:tcBorders>
              <w:top w:val="nil"/>
              <w:left w:val="nil"/>
              <w:right w:val="nil"/>
            </w:tcBorders>
            <w:vAlign w:val="center"/>
          </w:tcPr>
          <w:p w14:paraId="0F178F03" w14:textId="77777777" w:rsidR="00366CD6" w:rsidRPr="0061761D" w:rsidRDefault="00366CD6" w:rsidP="002634CD">
            <w:pPr>
              <w:pBdr>
                <w:bottom w:val="single" w:sz="4" w:space="1" w:color="auto"/>
              </w:pBdr>
              <w:ind w:right="-72"/>
              <w:jc w:val="right"/>
              <w:rPr>
                <w:rFonts w:ascii="Arial" w:hAnsi="Arial" w:cs="Arial"/>
                <w:b/>
                <w:bCs/>
                <w:sz w:val="16"/>
                <w:szCs w:val="16"/>
                <w:lang w:val="en-GB"/>
              </w:rPr>
            </w:pPr>
            <w:r w:rsidRPr="0061761D">
              <w:rPr>
                <w:rFonts w:ascii="Arial" w:hAnsi="Arial" w:cs="Arial"/>
                <w:b/>
                <w:bCs/>
                <w:sz w:val="16"/>
                <w:szCs w:val="16"/>
                <w:lang w:val="en-GB"/>
              </w:rPr>
              <w:t>Baht</w:t>
            </w:r>
          </w:p>
        </w:tc>
        <w:tc>
          <w:tcPr>
            <w:tcW w:w="1224" w:type="dxa"/>
            <w:tcBorders>
              <w:top w:val="nil"/>
              <w:left w:val="nil"/>
              <w:right w:val="nil"/>
            </w:tcBorders>
            <w:vAlign w:val="center"/>
          </w:tcPr>
          <w:p w14:paraId="15D62EB3" w14:textId="77777777" w:rsidR="00366CD6" w:rsidRPr="0061761D" w:rsidRDefault="00366CD6" w:rsidP="002634CD">
            <w:pPr>
              <w:pBdr>
                <w:bottom w:val="single" w:sz="4" w:space="1" w:color="auto"/>
              </w:pBdr>
              <w:ind w:right="-72"/>
              <w:jc w:val="right"/>
              <w:rPr>
                <w:rFonts w:ascii="Arial" w:hAnsi="Arial" w:cs="Arial"/>
                <w:b/>
                <w:bCs/>
                <w:sz w:val="16"/>
                <w:szCs w:val="16"/>
                <w:lang w:val="en-GB"/>
              </w:rPr>
            </w:pPr>
            <w:r w:rsidRPr="0061761D">
              <w:rPr>
                <w:rFonts w:ascii="Arial" w:hAnsi="Arial" w:cs="Arial"/>
                <w:b/>
                <w:bCs/>
                <w:sz w:val="16"/>
                <w:szCs w:val="16"/>
                <w:lang w:val="en-GB"/>
              </w:rPr>
              <w:t>Baht</w:t>
            </w:r>
          </w:p>
        </w:tc>
        <w:tc>
          <w:tcPr>
            <w:tcW w:w="1224" w:type="dxa"/>
            <w:tcBorders>
              <w:top w:val="nil"/>
              <w:left w:val="nil"/>
              <w:right w:val="nil"/>
            </w:tcBorders>
            <w:vAlign w:val="center"/>
          </w:tcPr>
          <w:p w14:paraId="54CA3CE0" w14:textId="77777777" w:rsidR="00366CD6" w:rsidRPr="0061761D" w:rsidRDefault="00366CD6" w:rsidP="002634CD">
            <w:pPr>
              <w:pBdr>
                <w:bottom w:val="single" w:sz="4" w:space="1" w:color="auto"/>
              </w:pBdr>
              <w:ind w:right="-72"/>
              <w:jc w:val="right"/>
              <w:rPr>
                <w:rFonts w:ascii="Arial" w:hAnsi="Arial" w:cs="Arial"/>
                <w:b/>
                <w:bCs/>
                <w:sz w:val="16"/>
                <w:szCs w:val="16"/>
                <w:lang w:val="en-GB"/>
              </w:rPr>
            </w:pPr>
            <w:r w:rsidRPr="0061761D">
              <w:rPr>
                <w:rFonts w:ascii="Arial" w:hAnsi="Arial" w:cs="Arial"/>
                <w:b/>
                <w:bCs/>
                <w:sz w:val="16"/>
                <w:szCs w:val="16"/>
                <w:lang w:val="en-GB"/>
              </w:rPr>
              <w:t>Baht</w:t>
            </w:r>
          </w:p>
        </w:tc>
        <w:tc>
          <w:tcPr>
            <w:tcW w:w="1224" w:type="dxa"/>
            <w:tcBorders>
              <w:top w:val="nil"/>
              <w:left w:val="nil"/>
              <w:right w:val="nil"/>
            </w:tcBorders>
            <w:vAlign w:val="center"/>
          </w:tcPr>
          <w:p w14:paraId="6D8E51E3" w14:textId="77777777" w:rsidR="00366CD6" w:rsidRPr="0061761D" w:rsidRDefault="00366CD6" w:rsidP="002634CD">
            <w:pPr>
              <w:pBdr>
                <w:bottom w:val="single" w:sz="4" w:space="1" w:color="auto"/>
              </w:pBdr>
              <w:ind w:right="-72"/>
              <w:jc w:val="right"/>
              <w:rPr>
                <w:rFonts w:ascii="Arial" w:hAnsi="Arial" w:cs="Arial"/>
                <w:b/>
                <w:bCs/>
                <w:sz w:val="16"/>
                <w:szCs w:val="16"/>
                <w:lang w:val="en-GB"/>
              </w:rPr>
            </w:pPr>
            <w:r w:rsidRPr="0061761D">
              <w:rPr>
                <w:rFonts w:ascii="Arial" w:hAnsi="Arial" w:cs="Arial"/>
                <w:b/>
                <w:bCs/>
                <w:sz w:val="16"/>
                <w:szCs w:val="16"/>
                <w:lang w:val="en-GB"/>
              </w:rPr>
              <w:t>Baht</w:t>
            </w:r>
          </w:p>
        </w:tc>
      </w:tr>
      <w:tr w:rsidR="00366CD6" w:rsidRPr="0061761D" w14:paraId="17CFAC55" w14:textId="77777777" w:rsidTr="002634CD">
        <w:trPr>
          <w:trHeight w:val="20"/>
        </w:trPr>
        <w:tc>
          <w:tcPr>
            <w:tcW w:w="2232" w:type="dxa"/>
            <w:tcBorders>
              <w:top w:val="nil"/>
              <w:left w:val="nil"/>
              <w:bottom w:val="nil"/>
              <w:right w:val="nil"/>
            </w:tcBorders>
            <w:shd w:val="clear" w:color="auto" w:fill="auto"/>
            <w:vAlign w:val="center"/>
            <w:hideMark/>
          </w:tcPr>
          <w:p w14:paraId="7835C348" w14:textId="77777777" w:rsidR="00366CD6" w:rsidRPr="0061761D" w:rsidRDefault="00366CD6" w:rsidP="002634CD">
            <w:pPr>
              <w:ind w:left="540"/>
              <w:rPr>
                <w:rFonts w:ascii="Arial" w:hAnsi="Arial" w:cs="Arial"/>
                <w:b/>
                <w:bCs/>
                <w:sz w:val="12"/>
                <w:szCs w:val="12"/>
              </w:rPr>
            </w:pPr>
          </w:p>
        </w:tc>
        <w:tc>
          <w:tcPr>
            <w:tcW w:w="1224" w:type="dxa"/>
            <w:tcBorders>
              <w:left w:val="nil"/>
              <w:bottom w:val="nil"/>
              <w:right w:val="nil"/>
            </w:tcBorders>
            <w:vAlign w:val="center"/>
          </w:tcPr>
          <w:p w14:paraId="41918F9A" w14:textId="77777777" w:rsidR="00366CD6" w:rsidRPr="0061761D" w:rsidRDefault="00366CD6" w:rsidP="002634CD">
            <w:pPr>
              <w:ind w:right="-72"/>
              <w:jc w:val="right"/>
              <w:rPr>
                <w:rFonts w:ascii="Arial" w:hAnsi="Arial" w:cs="Arial"/>
                <w:b/>
                <w:bCs/>
                <w:sz w:val="12"/>
                <w:szCs w:val="12"/>
              </w:rPr>
            </w:pPr>
          </w:p>
        </w:tc>
        <w:tc>
          <w:tcPr>
            <w:tcW w:w="1224" w:type="dxa"/>
            <w:tcBorders>
              <w:left w:val="nil"/>
              <w:bottom w:val="nil"/>
              <w:right w:val="nil"/>
            </w:tcBorders>
            <w:vAlign w:val="center"/>
          </w:tcPr>
          <w:p w14:paraId="083ED6E6" w14:textId="77777777" w:rsidR="00366CD6" w:rsidRPr="0061761D" w:rsidRDefault="00366CD6" w:rsidP="002634CD">
            <w:pPr>
              <w:ind w:right="-72"/>
              <w:jc w:val="right"/>
              <w:rPr>
                <w:rFonts w:ascii="Arial" w:hAnsi="Arial" w:cs="Arial"/>
                <w:b/>
                <w:bCs/>
                <w:sz w:val="12"/>
                <w:szCs w:val="12"/>
              </w:rPr>
            </w:pPr>
          </w:p>
        </w:tc>
        <w:tc>
          <w:tcPr>
            <w:tcW w:w="1224" w:type="dxa"/>
            <w:tcBorders>
              <w:left w:val="nil"/>
              <w:bottom w:val="nil"/>
              <w:right w:val="nil"/>
            </w:tcBorders>
            <w:vAlign w:val="center"/>
          </w:tcPr>
          <w:p w14:paraId="6DC6E1C3" w14:textId="77777777" w:rsidR="00366CD6" w:rsidRPr="0061761D" w:rsidRDefault="00366CD6" w:rsidP="002634CD">
            <w:pPr>
              <w:ind w:right="-72"/>
              <w:jc w:val="right"/>
              <w:rPr>
                <w:rFonts w:ascii="Arial" w:hAnsi="Arial" w:cs="Arial"/>
                <w:b/>
                <w:bCs/>
                <w:sz w:val="12"/>
                <w:szCs w:val="12"/>
              </w:rPr>
            </w:pPr>
          </w:p>
        </w:tc>
        <w:tc>
          <w:tcPr>
            <w:tcW w:w="1224" w:type="dxa"/>
            <w:tcBorders>
              <w:left w:val="nil"/>
              <w:bottom w:val="nil"/>
              <w:right w:val="nil"/>
            </w:tcBorders>
            <w:vAlign w:val="center"/>
          </w:tcPr>
          <w:p w14:paraId="01CFD620" w14:textId="77777777" w:rsidR="00366CD6" w:rsidRPr="0061761D" w:rsidRDefault="00366CD6" w:rsidP="002634CD">
            <w:pPr>
              <w:ind w:right="-72"/>
              <w:jc w:val="right"/>
              <w:rPr>
                <w:rFonts w:ascii="Arial" w:hAnsi="Arial" w:cs="Arial"/>
                <w:b/>
                <w:bCs/>
                <w:sz w:val="12"/>
                <w:szCs w:val="12"/>
              </w:rPr>
            </w:pPr>
          </w:p>
        </w:tc>
        <w:tc>
          <w:tcPr>
            <w:tcW w:w="1224" w:type="dxa"/>
            <w:tcBorders>
              <w:left w:val="nil"/>
              <w:bottom w:val="nil"/>
              <w:right w:val="nil"/>
            </w:tcBorders>
            <w:vAlign w:val="center"/>
          </w:tcPr>
          <w:p w14:paraId="1D564CD7" w14:textId="77777777" w:rsidR="00366CD6" w:rsidRPr="0061761D" w:rsidRDefault="00366CD6" w:rsidP="002634CD">
            <w:pPr>
              <w:ind w:right="-72"/>
              <w:jc w:val="right"/>
              <w:rPr>
                <w:rFonts w:ascii="Arial" w:hAnsi="Arial" w:cs="Arial"/>
                <w:b/>
                <w:bCs/>
                <w:sz w:val="12"/>
                <w:szCs w:val="12"/>
              </w:rPr>
            </w:pPr>
          </w:p>
        </w:tc>
        <w:tc>
          <w:tcPr>
            <w:tcW w:w="1224" w:type="dxa"/>
            <w:tcBorders>
              <w:left w:val="nil"/>
              <w:bottom w:val="nil"/>
              <w:right w:val="nil"/>
            </w:tcBorders>
            <w:vAlign w:val="center"/>
          </w:tcPr>
          <w:p w14:paraId="12CE84F7" w14:textId="77777777" w:rsidR="00366CD6" w:rsidRPr="0061761D" w:rsidRDefault="00366CD6" w:rsidP="002634CD">
            <w:pPr>
              <w:ind w:right="-72"/>
              <w:jc w:val="right"/>
              <w:rPr>
                <w:rFonts w:ascii="Arial" w:hAnsi="Arial" w:cs="Arial"/>
                <w:b/>
                <w:bCs/>
                <w:sz w:val="12"/>
                <w:szCs w:val="12"/>
              </w:rPr>
            </w:pPr>
          </w:p>
        </w:tc>
      </w:tr>
      <w:tr w:rsidR="00366CD6" w:rsidRPr="0061761D" w14:paraId="6C41E97C" w14:textId="77777777" w:rsidTr="002634CD">
        <w:trPr>
          <w:trHeight w:val="20"/>
        </w:trPr>
        <w:tc>
          <w:tcPr>
            <w:tcW w:w="2232" w:type="dxa"/>
            <w:tcBorders>
              <w:top w:val="nil"/>
              <w:left w:val="nil"/>
              <w:bottom w:val="nil"/>
              <w:right w:val="nil"/>
            </w:tcBorders>
            <w:shd w:val="clear" w:color="auto" w:fill="auto"/>
            <w:vAlign w:val="bottom"/>
          </w:tcPr>
          <w:p w14:paraId="1512FFFD" w14:textId="77777777" w:rsidR="00366CD6" w:rsidRPr="0061761D" w:rsidRDefault="00366CD6" w:rsidP="002634CD">
            <w:pPr>
              <w:ind w:left="709" w:hanging="169"/>
              <w:rPr>
                <w:rFonts w:ascii="Arial" w:hAnsi="Arial" w:cs="Arial"/>
                <w:sz w:val="16"/>
                <w:szCs w:val="16"/>
              </w:rPr>
            </w:pPr>
            <w:r w:rsidRPr="0061761D">
              <w:rPr>
                <w:rFonts w:ascii="Arial" w:hAnsi="Arial" w:cs="Arial"/>
                <w:spacing w:val="-4"/>
                <w:sz w:val="16"/>
                <w:szCs w:val="16"/>
              </w:rPr>
              <w:t>Revenue from marine</w:t>
            </w:r>
            <w:r w:rsidRPr="0061761D">
              <w:rPr>
                <w:rFonts w:ascii="Arial" w:hAnsi="Arial" w:cs="Arial"/>
                <w:sz w:val="16"/>
                <w:szCs w:val="16"/>
              </w:rPr>
              <w:t xml:space="preserve"> transportation</w:t>
            </w:r>
          </w:p>
        </w:tc>
        <w:tc>
          <w:tcPr>
            <w:tcW w:w="1224" w:type="dxa"/>
            <w:tcBorders>
              <w:top w:val="nil"/>
              <w:left w:val="nil"/>
              <w:bottom w:val="nil"/>
              <w:right w:val="nil"/>
            </w:tcBorders>
            <w:vAlign w:val="center"/>
          </w:tcPr>
          <w:p w14:paraId="7C67F182" w14:textId="77777777" w:rsidR="003C5730" w:rsidRPr="0061761D" w:rsidRDefault="003C5730" w:rsidP="002634CD">
            <w:pPr>
              <w:ind w:right="-72"/>
              <w:jc w:val="right"/>
              <w:rPr>
                <w:rFonts w:ascii="Arial" w:hAnsi="Arial" w:cs="Arial"/>
                <w:sz w:val="16"/>
                <w:szCs w:val="16"/>
                <w:lang w:val="en-GB"/>
              </w:rPr>
            </w:pPr>
          </w:p>
          <w:p w14:paraId="14F34EDA" w14:textId="00CABAAB" w:rsidR="00366CD6" w:rsidRPr="0061761D" w:rsidRDefault="00366CD6" w:rsidP="003C5730">
            <w:pPr>
              <w:ind w:right="-72"/>
              <w:jc w:val="center"/>
              <w:rPr>
                <w:rFonts w:ascii="Arial" w:hAnsi="Arial" w:cs="Arial"/>
                <w:sz w:val="16"/>
                <w:szCs w:val="16"/>
              </w:rPr>
            </w:pPr>
            <w:r w:rsidRPr="0061761D">
              <w:rPr>
                <w:rFonts w:ascii="Arial" w:hAnsi="Arial" w:cs="Arial"/>
                <w:sz w:val="16"/>
                <w:szCs w:val="16"/>
                <w:lang w:val="en-GB"/>
              </w:rPr>
              <w:t>3</w:t>
            </w:r>
            <w:r w:rsidRPr="0061761D">
              <w:rPr>
                <w:rFonts w:ascii="Arial" w:hAnsi="Arial" w:cs="Arial"/>
                <w:sz w:val="16"/>
                <w:szCs w:val="16"/>
              </w:rPr>
              <w:t>,</w:t>
            </w:r>
            <w:r w:rsidRPr="0061761D">
              <w:rPr>
                <w:rFonts w:ascii="Arial" w:hAnsi="Arial" w:cs="Arial"/>
                <w:sz w:val="16"/>
                <w:szCs w:val="16"/>
                <w:lang w:val="en-GB"/>
              </w:rPr>
              <w:t>162</w:t>
            </w:r>
            <w:r w:rsidRPr="0061761D">
              <w:rPr>
                <w:rFonts w:ascii="Arial" w:hAnsi="Arial" w:cs="Arial"/>
                <w:sz w:val="16"/>
                <w:szCs w:val="16"/>
              </w:rPr>
              <w:t>,799,992</w:t>
            </w:r>
          </w:p>
        </w:tc>
        <w:tc>
          <w:tcPr>
            <w:tcW w:w="1224" w:type="dxa"/>
            <w:tcBorders>
              <w:top w:val="nil"/>
              <w:left w:val="nil"/>
              <w:bottom w:val="nil"/>
              <w:right w:val="nil"/>
            </w:tcBorders>
            <w:vAlign w:val="center"/>
          </w:tcPr>
          <w:p w14:paraId="7FCC973A" w14:textId="77777777" w:rsidR="003C5730" w:rsidRPr="0061761D" w:rsidRDefault="003C5730" w:rsidP="002634CD">
            <w:pPr>
              <w:ind w:right="-72"/>
              <w:jc w:val="right"/>
              <w:rPr>
                <w:rFonts w:ascii="Arial" w:hAnsi="Arial" w:cs="Arial"/>
                <w:sz w:val="16"/>
                <w:szCs w:val="16"/>
                <w:lang w:val="en-GB"/>
              </w:rPr>
            </w:pPr>
          </w:p>
          <w:p w14:paraId="5524AEAD"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2</w:t>
            </w:r>
            <w:r w:rsidRPr="0061761D">
              <w:rPr>
                <w:rFonts w:ascii="Arial" w:hAnsi="Arial" w:cs="Arial"/>
                <w:sz w:val="16"/>
                <w:szCs w:val="16"/>
              </w:rPr>
              <w:t>,678,244,119</w:t>
            </w:r>
          </w:p>
        </w:tc>
        <w:tc>
          <w:tcPr>
            <w:tcW w:w="1224" w:type="dxa"/>
            <w:tcBorders>
              <w:top w:val="nil"/>
              <w:left w:val="nil"/>
              <w:bottom w:val="nil"/>
              <w:right w:val="nil"/>
            </w:tcBorders>
            <w:vAlign w:val="center"/>
          </w:tcPr>
          <w:p w14:paraId="66D29BC8" w14:textId="77777777" w:rsidR="003C5730" w:rsidRPr="0061761D" w:rsidRDefault="003C5730" w:rsidP="002634CD">
            <w:pPr>
              <w:ind w:right="-72"/>
              <w:jc w:val="right"/>
              <w:rPr>
                <w:rFonts w:ascii="Arial" w:hAnsi="Arial" w:cs="Arial"/>
                <w:sz w:val="16"/>
                <w:szCs w:val="16"/>
              </w:rPr>
            </w:pPr>
          </w:p>
          <w:p w14:paraId="7B4E0680"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2,430,554,055</w:t>
            </w:r>
          </w:p>
        </w:tc>
        <w:tc>
          <w:tcPr>
            <w:tcW w:w="1224" w:type="dxa"/>
            <w:tcBorders>
              <w:top w:val="nil"/>
              <w:left w:val="nil"/>
              <w:bottom w:val="nil"/>
              <w:right w:val="nil"/>
            </w:tcBorders>
            <w:vAlign w:val="center"/>
          </w:tcPr>
          <w:p w14:paraId="38AF307B" w14:textId="77777777" w:rsidR="003C5730" w:rsidRPr="0061761D" w:rsidRDefault="003C5730" w:rsidP="002634CD">
            <w:pPr>
              <w:ind w:right="-72"/>
              <w:jc w:val="right"/>
              <w:rPr>
                <w:rFonts w:ascii="Arial" w:hAnsi="Arial" w:cs="Arial"/>
                <w:sz w:val="16"/>
                <w:szCs w:val="16"/>
                <w:lang w:val="en-GB"/>
              </w:rPr>
            </w:pPr>
          </w:p>
          <w:p w14:paraId="7B5C4CAA"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1</w:t>
            </w:r>
            <w:r w:rsidRPr="0061761D">
              <w:rPr>
                <w:rFonts w:ascii="Arial" w:hAnsi="Arial" w:cs="Arial"/>
                <w:sz w:val="16"/>
                <w:szCs w:val="16"/>
              </w:rPr>
              <w:t>,</w:t>
            </w:r>
            <w:r w:rsidRPr="0061761D">
              <w:rPr>
                <w:rFonts w:ascii="Arial" w:hAnsi="Arial" w:cs="Arial"/>
                <w:sz w:val="16"/>
                <w:szCs w:val="16"/>
                <w:lang w:val="en-GB"/>
              </w:rPr>
              <w:t>962</w:t>
            </w:r>
            <w:r w:rsidRPr="0061761D">
              <w:rPr>
                <w:rFonts w:ascii="Arial" w:hAnsi="Arial" w:cs="Arial"/>
                <w:sz w:val="16"/>
                <w:szCs w:val="16"/>
              </w:rPr>
              <w:t>,</w:t>
            </w:r>
            <w:r w:rsidRPr="0061761D">
              <w:rPr>
                <w:rFonts w:ascii="Arial" w:hAnsi="Arial" w:cs="Arial"/>
                <w:sz w:val="16"/>
                <w:szCs w:val="16"/>
                <w:lang w:val="en-GB"/>
              </w:rPr>
              <w:t>518</w:t>
            </w:r>
            <w:r w:rsidRPr="0061761D">
              <w:rPr>
                <w:rFonts w:ascii="Arial" w:hAnsi="Arial" w:cs="Arial"/>
                <w:sz w:val="16"/>
                <w:szCs w:val="16"/>
              </w:rPr>
              <w:t>,</w:t>
            </w:r>
            <w:r w:rsidRPr="0061761D">
              <w:rPr>
                <w:rFonts w:ascii="Arial" w:hAnsi="Arial" w:cs="Arial"/>
                <w:sz w:val="16"/>
                <w:szCs w:val="16"/>
                <w:lang w:val="en-GB"/>
              </w:rPr>
              <w:t>596</w:t>
            </w:r>
          </w:p>
        </w:tc>
        <w:tc>
          <w:tcPr>
            <w:tcW w:w="1224" w:type="dxa"/>
            <w:tcBorders>
              <w:top w:val="nil"/>
              <w:left w:val="nil"/>
              <w:bottom w:val="nil"/>
              <w:right w:val="nil"/>
            </w:tcBorders>
            <w:vAlign w:val="center"/>
          </w:tcPr>
          <w:p w14:paraId="33E3BCF2" w14:textId="77777777" w:rsidR="003C5730" w:rsidRPr="0061761D" w:rsidRDefault="003C5730" w:rsidP="002634CD">
            <w:pPr>
              <w:ind w:right="-72"/>
              <w:jc w:val="right"/>
              <w:rPr>
                <w:rFonts w:ascii="Arial" w:hAnsi="Arial" w:cs="Arial"/>
                <w:sz w:val="16"/>
                <w:szCs w:val="16"/>
                <w:lang w:val="en-GB"/>
              </w:rPr>
            </w:pPr>
          </w:p>
          <w:p w14:paraId="1EF612D1"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1</w:t>
            </w:r>
            <w:r w:rsidRPr="0061761D">
              <w:rPr>
                <w:rFonts w:ascii="Arial" w:hAnsi="Arial" w:cs="Arial"/>
                <w:sz w:val="16"/>
                <w:szCs w:val="16"/>
              </w:rPr>
              <w:t>,712,860,801</w:t>
            </w:r>
          </w:p>
        </w:tc>
        <w:tc>
          <w:tcPr>
            <w:tcW w:w="1224" w:type="dxa"/>
            <w:tcBorders>
              <w:top w:val="nil"/>
              <w:left w:val="nil"/>
              <w:bottom w:val="nil"/>
              <w:right w:val="nil"/>
            </w:tcBorders>
            <w:vAlign w:val="center"/>
          </w:tcPr>
          <w:p w14:paraId="42D456B9" w14:textId="77777777" w:rsidR="003C5730" w:rsidRPr="0061761D" w:rsidRDefault="003C5730" w:rsidP="002634CD">
            <w:pPr>
              <w:ind w:right="-72"/>
              <w:jc w:val="right"/>
              <w:rPr>
                <w:rFonts w:ascii="Arial" w:hAnsi="Arial" w:cs="Arial"/>
                <w:sz w:val="16"/>
                <w:szCs w:val="16"/>
              </w:rPr>
            </w:pPr>
          </w:p>
          <w:p w14:paraId="613C958B"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1,875,713,023</w:t>
            </w:r>
          </w:p>
        </w:tc>
      </w:tr>
      <w:tr w:rsidR="00366CD6" w:rsidRPr="0061761D" w14:paraId="3AFEC11C" w14:textId="77777777" w:rsidTr="002634CD">
        <w:trPr>
          <w:trHeight w:val="20"/>
        </w:trPr>
        <w:tc>
          <w:tcPr>
            <w:tcW w:w="2232" w:type="dxa"/>
            <w:tcBorders>
              <w:top w:val="nil"/>
              <w:left w:val="nil"/>
              <w:bottom w:val="nil"/>
              <w:right w:val="nil"/>
            </w:tcBorders>
            <w:shd w:val="clear" w:color="auto" w:fill="auto"/>
            <w:vAlign w:val="bottom"/>
          </w:tcPr>
          <w:p w14:paraId="37A71AC8" w14:textId="77777777" w:rsidR="00366CD6" w:rsidRPr="0061761D" w:rsidRDefault="00366CD6" w:rsidP="002634CD">
            <w:pPr>
              <w:ind w:left="709" w:hanging="169"/>
              <w:rPr>
                <w:rFonts w:ascii="Arial" w:hAnsi="Arial" w:cs="Arial"/>
                <w:sz w:val="16"/>
                <w:szCs w:val="16"/>
              </w:rPr>
            </w:pPr>
            <w:r w:rsidRPr="0061761D">
              <w:rPr>
                <w:rFonts w:ascii="Arial" w:hAnsi="Arial" w:cs="Arial"/>
                <w:sz w:val="16"/>
                <w:szCs w:val="16"/>
              </w:rPr>
              <w:t>Revenue from accommodation service</w:t>
            </w:r>
          </w:p>
        </w:tc>
        <w:tc>
          <w:tcPr>
            <w:tcW w:w="1224" w:type="dxa"/>
            <w:tcBorders>
              <w:top w:val="nil"/>
              <w:left w:val="nil"/>
              <w:right w:val="nil"/>
            </w:tcBorders>
            <w:vAlign w:val="center"/>
          </w:tcPr>
          <w:p w14:paraId="2F96AF29" w14:textId="77777777" w:rsidR="003C5730" w:rsidRPr="0061761D" w:rsidRDefault="003C5730" w:rsidP="002634CD">
            <w:pPr>
              <w:ind w:right="-72"/>
              <w:jc w:val="right"/>
              <w:rPr>
                <w:rFonts w:ascii="Arial" w:hAnsi="Arial" w:cs="Arial"/>
                <w:sz w:val="16"/>
                <w:szCs w:val="16"/>
                <w:lang w:val="en-GB"/>
              </w:rPr>
            </w:pPr>
          </w:p>
          <w:p w14:paraId="42CA8E70" w14:textId="77777777" w:rsidR="003C5730" w:rsidRPr="0061761D" w:rsidRDefault="003C5730" w:rsidP="002634CD">
            <w:pPr>
              <w:ind w:right="-72"/>
              <w:jc w:val="right"/>
              <w:rPr>
                <w:rFonts w:ascii="Arial" w:hAnsi="Arial" w:cs="Arial"/>
                <w:sz w:val="16"/>
                <w:szCs w:val="16"/>
                <w:lang w:val="en-GB"/>
              </w:rPr>
            </w:pPr>
          </w:p>
          <w:p w14:paraId="20BB3151"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28</w:t>
            </w:r>
            <w:r w:rsidRPr="0061761D">
              <w:rPr>
                <w:rFonts w:ascii="Arial" w:hAnsi="Arial" w:cs="Arial"/>
                <w:sz w:val="16"/>
                <w:szCs w:val="16"/>
              </w:rPr>
              <w:t>,</w:t>
            </w:r>
            <w:r w:rsidRPr="0061761D">
              <w:rPr>
                <w:rFonts w:ascii="Arial" w:hAnsi="Arial" w:cs="Arial"/>
                <w:sz w:val="16"/>
                <w:szCs w:val="16"/>
                <w:lang w:val="en-GB"/>
              </w:rPr>
              <w:t>702</w:t>
            </w:r>
            <w:r w:rsidRPr="0061761D">
              <w:rPr>
                <w:rFonts w:ascii="Arial" w:hAnsi="Arial" w:cs="Arial"/>
                <w:sz w:val="16"/>
                <w:szCs w:val="16"/>
              </w:rPr>
              <w:t>,</w:t>
            </w:r>
            <w:r w:rsidRPr="0061761D">
              <w:rPr>
                <w:rFonts w:ascii="Arial" w:hAnsi="Arial" w:cs="Arial"/>
                <w:sz w:val="16"/>
                <w:szCs w:val="16"/>
                <w:lang w:val="en-GB"/>
              </w:rPr>
              <w:t>521</w:t>
            </w:r>
          </w:p>
        </w:tc>
        <w:tc>
          <w:tcPr>
            <w:tcW w:w="1224" w:type="dxa"/>
            <w:tcBorders>
              <w:top w:val="nil"/>
              <w:left w:val="nil"/>
              <w:right w:val="nil"/>
            </w:tcBorders>
            <w:vAlign w:val="center"/>
          </w:tcPr>
          <w:p w14:paraId="31F1D6C5" w14:textId="77777777" w:rsidR="003C5730" w:rsidRPr="0061761D" w:rsidRDefault="003C5730" w:rsidP="002634CD">
            <w:pPr>
              <w:ind w:right="-72"/>
              <w:jc w:val="right"/>
              <w:rPr>
                <w:rFonts w:ascii="Arial" w:hAnsi="Arial" w:cs="Arial"/>
                <w:sz w:val="16"/>
                <w:szCs w:val="16"/>
                <w:lang w:val="en-GB"/>
              </w:rPr>
            </w:pPr>
          </w:p>
          <w:p w14:paraId="25C91E28" w14:textId="77777777" w:rsidR="003C5730" w:rsidRPr="0061761D" w:rsidRDefault="003C5730" w:rsidP="002634CD">
            <w:pPr>
              <w:ind w:right="-72"/>
              <w:jc w:val="right"/>
              <w:rPr>
                <w:rFonts w:ascii="Arial" w:hAnsi="Arial" w:cs="Arial"/>
                <w:sz w:val="16"/>
                <w:szCs w:val="16"/>
                <w:lang w:val="en-GB"/>
              </w:rPr>
            </w:pPr>
          </w:p>
          <w:p w14:paraId="485FAEEA"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47</w:t>
            </w:r>
            <w:r w:rsidRPr="0061761D">
              <w:rPr>
                <w:rFonts w:ascii="Arial" w:hAnsi="Arial" w:cs="Arial"/>
                <w:sz w:val="16"/>
                <w:szCs w:val="16"/>
              </w:rPr>
              <w:t>,</w:t>
            </w:r>
            <w:r w:rsidRPr="0061761D">
              <w:rPr>
                <w:rFonts w:ascii="Arial" w:hAnsi="Arial" w:cs="Arial"/>
                <w:sz w:val="16"/>
                <w:szCs w:val="16"/>
                <w:lang w:val="en-GB"/>
              </w:rPr>
              <w:t>905</w:t>
            </w:r>
            <w:r w:rsidRPr="0061761D">
              <w:rPr>
                <w:rFonts w:ascii="Arial" w:hAnsi="Arial" w:cs="Arial"/>
                <w:sz w:val="16"/>
                <w:szCs w:val="16"/>
              </w:rPr>
              <w:t>,</w:t>
            </w:r>
            <w:r w:rsidRPr="0061761D">
              <w:rPr>
                <w:rFonts w:ascii="Arial" w:hAnsi="Arial" w:cs="Arial"/>
                <w:sz w:val="16"/>
                <w:szCs w:val="16"/>
                <w:lang w:val="en-GB"/>
              </w:rPr>
              <w:t>246</w:t>
            </w:r>
          </w:p>
        </w:tc>
        <w:tc>
          <w:tcPr>
            <w:tcW w:w="1224" w:type="dxa"/>
            <w:tcBorders>
              <w:top w:val="nil"/>
              <w:left w:val="nil"/>
              <w:right w:val="nil"/>
            </w:tcBorders>
            <w:vAlign w:val="center"/>
          </w:tcPr>
          <w:p w14:paraId="46633672" w14:textId="77777777" w:rsidR="003C5730" w:rsidRPr="0061761D" w:rsidRDefault="003C5730" w:rsidP="002634CD">
            <w:pPr>
              <w:ind w:right="-72"/>
              <w:jc w:val="right"/>
              <w:rPr>
                <w:rFonts w:ascii="Arial" w:hAnsi="Arial" w:cs="Arial"/>
                <w:sz w:val="16"/>
                <w:szCs w:val="16"/>
              </w:rPr>
            </w:pPr>
          </w:p>
          <w:p w14:paraId="672C84DC" w14:textId="77777777" w:rsidR="003C5730" w:rsidRPr="0061761D" w:rsidRDefault="003C5730" w:rsidP="002634CD">
            <w:pPr>
              <w:ind w:right="-72"/>
              <w:jc w:val="right"/>
              <w:rPr>
                <w:rFonts w:ascii="Arial" w:hAnsi="Arial" w:cs="Arial"/>
                <w:sz w:val="16"/>
                <w:szCs w:val="16"/>
              </w:rPr>
            </w:pPr>
          </w:p>
          <w:p w14:paraId="19C63395"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112,554,371</w:t>
            </w:r>
          </w:p>
        </w:tc>
        <w:tc>
          <w:tcPr>
            <w:tcW w:w="1224" w:type="dxa"/>
            <w:tcBorders>
              <w:top w:val="nil"/>
              <w:left w:val="nil"/>
              <w:right w:val="nil"/>
            </w:tcBorders>
            <w:vAlign w:val="center"/>
          </w:tcPr>
          <w:p w14:paraId="074D80DF" w14:textId="77777777" w:rsidR="003C5730" w:rsidRPr="0061761D" w:rsidRDefault="003C5730" w:rsidP="002634CD">
            <w:pPr>
              <w:ind w:right="-72"/>
              <w:jc w:val="right"/>
              <w:rPr>
                <w:rFonts w:ascii="Arial" w:hAnsi="Arial" w:cs="Arial"/>
                <w:sz w:val="16"/>
                <w:szCs w:val="16"/>
                <w:lang w:val="en-GB"/>
              </w:rPr>
            </w:pPr>
          </w:p>
          <w:p w14:paraId="43559C8A" w14:textId="77777777" w:rsidR="003C5730" w:rsidRPr="0061761D" w:rsidRDefault="003C5730" w:rsidP="002634CD">
            <w:pPr>
              <w:ind w:right="-72"/>
              <w:jc w:val="right"/>
              <w:rPr>
                <w:rFonts w:ascii="Arial" w:hAnsi="Arial" w:cs="Arial"/>
                <w:sz w:val="16"/>
                <w:szCs w:val="16"/>
                <w:lang w:val="en-GB"/>
              </w:rPr>
            </w:pPr>
          </w:p>
          <w:p w14:paraId="63B5962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28</w:t>
            </w:r>
            <w:r w:rsidRPr="0061761D">
              <w:rPr>
                <w:rFonts w:ascii="Arial" w:hAnsi="Arial" w:cs="Arial"/>
                <w:sz w:val="16"/>
                <w:szCs w:val="16"/>
              </w:rPr>
              <w:t>,</w:t>
            </w:r>
            <w:r w:rsidRPr="0061761D">
              <w:rPr>
                <w:rFonts w:ascii="Arial" w:hAnsi="Arial" w:cs="Arial"/>
                <w:sz w:val="16"/>
                <w:szCs w:val="16"/>
                <w:lang w:val="en-GB"/>
              </w:rPr>
              <w:t>702</w:t>
            </w:r>
            <w:r w:rsidRPr="0061761D">
              <w:rPr>
                <w:rFonts w:ascii="Arial" w:hAnsi="Arial" w:cs="Arial"/>
                <w:sz w:val="16"/>
                <w:szCs w:val="16"/>
              </w:rPr>
              <w:t>,</w:t>
            </w:r>
            <w:r w:rsidRPr="0061761D">
              <w:rPr>
                <w:rFonts w:ascii="Arial" w:hAnsi="Arial" w:cs="Arial"/>
                <w:sz w:val="16"/>
                <w:szCs w:val="16"/>
                <w:lang w:val="en-GB"/>
              </w:rPr>
              <w:t>521</w:t>
            </w:r>
          </w:p>
        </w:tc>
        <w:tc>
          <w:tcPr>
            <w:tcW w:w="1224" w:type="dxa"/>
            <w:tcBorders>
              <w:top w:val="nil"/>
              <w:left w:val="nil"/>
              <w:right w:val="nil"/>
            </w:tcBorders>
            <w:vAlign w:val="center"/>
          </w:tcPr>
          <w:p w14:paraId="62D1022E" w14:textId="77777777" w:rsidR="003C5730" w:rsidRPr="0061761D" w:rsidRDefault="003C5730" w:rsidP="002634CD">
            <w:pPr>
              <w:ind w:right="-72"/>
              <w:jc w:val="right"/>
              <w:rPr>
                <w:rFonts w:ascii="Arial" w:hAnsi="Arial" w:cs="Arial"/>
                <w:sz w:val="16"/>
                <w:szCs w:val="16"/>
                <w:lang w:val="en-GB"/>
              </w:rPr>
            </w:pPr>
          </w:p>
          <w:p w14:paraId="6FC730A8" w14:textId="77777777" w:rsidR="003C5730" w:rsidRPr="0061761D" w:rsidRDefault="003C5730" w:rsidP="002634CD">
            <w:pPr>
              <w:ind w:right="-72"/>
              <w:jc w:val="right"/>
              <w:rPr>
                <w:rFonts w:ascii="Arial" w:hAnsi="Arial" w:cs="Arial"/>
                <w:sz w:val="16"/>
                <w:szCs w:val="16"/>
                <w:lang w:val="en-GB"/>
              </w:rPr>
            </w:pPr>
          </w:p>
          <w:p w14:paraId="484EF4EB"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47</w:t>
            </w:r>
            <w:r w:rsidRPr="0061761D">
              <w:rPr>
                <w:rFonts w:ascii="Arial" w:hAnsi="Arial" w:cs="Arial"/>
                <w:sz w:val="16"/>
                <w:szCs w:val="16"/>
              </w:rPr>
              <w:t>,</w:t>
            </w:r>
            <w:r w:rsidRPr="0061761D">
              <w:rPr>
                <w:rFonts w:ascii="Arial" w:hAnsi="Arial" w:cs="Arial"/>
                <w:sz w:val="16"/>
                <w:szCs w:val="16"/>
                <w:lang w:val="en-GB"/>
              </w:rPr>
              <w:t>905</w:t>
            </w:r>
            <w:r w:rsidRPr="0061761D">
              <w:rPr>
                <w:rFonts w:ascii="Arial" w:hAnsi="Arial" w:cs="Arial"/>
                <w:sz w:val="16"/>
                <w:szCs w:val="16"/>
              </w:rPr>
              <w:t>,</w:t>
            </w:r>
            <w:r w:rsidRPr="0061761D">
              <w:rPr>
                <w:rFonts w:ascii="Arial" w:hAnsi="Arial" w:cs="Arial"/>
                <w:sz w:val="16"/>
                <w:szCs w:val="16"/>
                <w:lang w:val="en-GB"/>
              </w:rPr>
              <w:t>246</w:t>
            </w:r>
          </w:p>
        </w:tc>
        <w:tc>
          <w:tcPr>
            <w:tcW w:w="1224" w:type="dxa"/>
            <w:tcBorders>
              <w:top w:val="nil"/>
              <w:left w:val="nil"/>
              <w:right w:val="nil"/>
            </w:tcBorders>
            <w:vAlign w:val="center"/>
          </w:tcPr>
          <w:p w14:paraId="670FC3A2" w14:textId="77777777" w:rsidR="003C5730" w:rsidRPr="0061761D" w:rsidRDefault="003C5730" w:rsidP="002634CD">
            <w:pPr>
              <w:ind w:right="-72"/>
              <w:jc w:val="right"/>
              <w:rPr>
                <w:rFonts w:ascii="Arial" w:hAnsi="Arial" w:cs="Arial"/>
                <w:sz w:val="16"/>
                <w:szCs w:val="16"/>
              </w:rPr>
            </w:pPr>
          </w:p>
          <w:p w14:paraId="47A2924B" w14:textId="77777777" w:rsidR="003C5730" w:rsidRPr="0061761D" w:rsidRDefault="003C5730" w:rsidP="002634CD">
            <w:pPr>
              <w:ind w:right="-72"/>
              <w:jc w:val="right"/>
              <w:rPr>
                <w:rFonts w:ascii="Arial" w:hAnsi="Arial" w:cs="Arial"/>
                <w:sz w:val="16"/>
                <w:szCs w:val="16"/>
              </w:rPr>
            </w:pPr>
          </w:p>
          <w:p w14:paraId="1816BA8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112,554,371</w:t>
            </w:r>
          </w:p>
        </w:tc>
      </w:tr>
      <w:tr w:rsidR="00366CD6" w:rsidRPr="0061761D" w14:paraId="25C085E2" w14:textId="77777777" w:rsidTr="002634CD">
        <w:trPr>
          <w:trHeight w:val="20"/>
        </w:trPr>
        <w:tc>
          <w:tcPr>
            <w:tcW w:w="2232" w:type="dxa"/>
            <w:tcBorders>
              <w:top w:val="nil"/>
              <w:left w:val="nil"/>
              <w:bottom w:val="nil"/>
              <w:right w:val="nil"/>
            </w:tcBorders>
            <w:shd w:val="clear" w:color="auto" w:fill="auto"/>
            <w:vAlign w:val="bottom"/>
          </w:tcPr>
          <w:p w14:paraId="5A431082" w14:textId="77777777" w:rsidR="00366CD6" w:rsidRPr="0061761D" w:rsidRDefault="00366CD6" w:rsidP="002634CD">
            <w:pPr>
              <w:ind w:left="709" w:hanging="169"/>
              <w:rPr>
                <w:rFonts w:ascii="Arial" w:hAnsi="Arial" w:cs="Arial"/>
                <w:sz w:val="16"/>
                <w:szCs w:val="16"/>
                <w:cs/>
              </w:rPr>
            </w:pPr>
            <w:r w:rsidRPr="0061761D">
              <w:rPr>
                <w:rFonts w:ascii="Arial" w:hAnsi="Arial" w:cs="Arial"/>
                <w:sz w:val="16"/>
                <w:szCs w:val="16"/>
              </w:rPr>
              <w:t>Revenue from ship management</w:t>
            </w:r>
          </w:p>
        </w:tc>
        <w:tc>
          <w:tcPr>
            <w:tcW w:w="1224" w:type="dxa"/>
            <w:tcBorders>
              <w:top w:val="nil"/>
              <w:left w:val="nil"/>
              <w:right w:val="nil"/>
            </w:tcBorders>
            <w:shd w:val="clear" w:color="auto" w:fill="auto"/>
            <w:vAlign w:val="center"/>
          </w:tcPr>
          <w:p w14:paraId="59DD340D" w14:textId="77777777" w:rsidR="00366CD6" w:rsidRPr="0061761D" w:rsidRDefault="00366CD6" w:rsidP="002634CD">
            <w:pPr>
              <w:pBdr>
                <w:bottom w:val="single" w:sz="4" w:space="1" w:color="auto"/>
              </w:pBdr>
              <w:ind w:right="-72"/>
              <w:jc w:val="right"/>
              <w:rPr>
                <w:rFonts w:ascii="Arial" w:hAnsi="Arial" w:cs="Arial"/>
                <w:sz w:val="16"/>
                <w:szCs w:val="16"/>
                <w:lang w:val="en-GB"/>
              </w:rPr>
            </w:pPr>
          </w:p>
          <w:p w14:paraId="1622B4FC" w14:textId="77777777" w:rsidR="00366CD6" w:rsidRPr="0061761D" w:rsidRDefault="00366CD6" w:rsidP="002634CD">
            <w:pPr>
              <w:pBdr>
                <w:bottom w:val="single" w:sz="4" w:space="1" w:color="auto"/>
              </w:pBdr>
              <w:ind w:right="-72"/>
              <w:jc w:val="right"/>
              <w:rPr>
                <w:rFonts w:ascii="Arial" w:hAnsi="Arial" w:cs="Arial"/>
                <w:sz w:val="16"/>
                <w:szCs w:val="16"/>
                <w:cs/>
              </w:rPr>
            </w:pPr>
            <w:r w:rsidRPr="0061761D">
              <w:rPr>
                <w:rFonts w:ascii="Arial" w:hAnsi="Arial" w:cs="Arial"/>
                <w:sz w:val="16"/>
                <w:szCs w:val="16"/>
                <w:lang w:val="en-GB"/>
              </w:rPr>
              <w:t>1</w:t>
            </w:r>
            <w:r w:rsidRPr="0061761D">
              <w:rPr>
                <w:rFonts w:ascii="Arial" w:hAnsi="Arial" w:cs="Arial"/>
                <w:sz w:val="16"/>
                <w:szCs w:val="16"/>
              </w:rPr>
              <w:t>,</w:t>
            </w:r>
            <w:r w:rsidRPr="0061761D">
              <w:rPr>
                <w:rFonts w:ascii="Arial" w:hAnsi="Arial" w:cs="Arial"/>
                <w:sz w:val="16"/>
                <w:szCs w:val="16"/>
                <w:lang w:val="en-GB"/>
              </w:rPr>
              <w:t>105</w:t>
            </w:r>
            <w:r w:rsidRPr="0061761D">
              <w:rPr>
                <w:rFonts w:ascii="Arial" w:hAnsi="Arial" w:cs="Arial"/>
                <w:sz w:val="16"/>
                <w:szCs w:val="16"/>
              </w:rPr>
              <w:t>,</w:t>
            </w:r>
            <w:r w:rsidRPr="0061761D">
              <w:rPr>
                <w:rFonts w:ascii="Arial" w:hAnsi="Arial" w:cs="Arial"/>
                <w:sz w:val="16"/>
                <w:szCs w:val="16"/>
                <w:lang w:val="en-GB"/>
              </w:rPr>
              <w:t>041</w:t>
            </w:r>
            <w:r w:rsidRPr="0061761D">
              <w:rPr>
                <w:rFonts w:ascii="Arial" w:hAnsi="Arial" w:cs="Arial"/>
                <w:sz w:val="16"/>
                <w:szCs w:val="16"/>
              </w:rPr>
              <w:t>,</w:t>
            </w:r>
            <w:r w:rsidRPr="0061761D">
              <w:rPr>
                <w:rFonts w:ascii="Arial" w:hAnsi="Arial" w:cs="Arial"/>
                <w:sz w:val="16"/>
                <w:szCs w:val="16"/>
                <w:lang w:val="en-GB"/>
              </w:rPr>
              <w:t>635</w:t>
            </w:r>
          </w:p>
        </w:tc>
        <w:tc>
          <w:tcPr>
            <w:tcW w:w="1224" w:type="dxa"/>
            <w:tcBorders>
              <w:top w:val="nil"/>
              <w:left w:val="nil"/>
              <w:right w:val="nil"/>
            </w:tcBorders>
            <w:shd w:val="clear" w:color="auto" w:fill="auto"/>
            <w:vAlign w:val="center"/>
          </w:tcPr>
          <w:p w14:paraId="4C85EE5B" w14:textId="77777777" w:rsidR="00366CD6" w:rsidRPr="0061761D" w:rsidRDefault="00366CD6" w:rsidP="002634CD">
            <w:pPr>
              <w:pBdr>
                <w:bottom w:val="single" w:sz="4" w:space="1" w:color="auto"/>
              </w:pBdr>
              <w:ind w:right="-72"/>
              <w:jc w:val="right"/>
              <w:rPr>
                <w:rFonts w:ascii="Arial" w:hAnsi="Arial" w:cs="Arial"/>
                <w:sz w:val="16"/>
                <w:szCs w:val="16"/>
                <w:lang w:val="en-GB"/>
              </w:rPr>
            </w:pPr>
          </w:p>
          <w:p w14:paraId="4915E57C" w14:textId="77777777" w:rsidR="00366CD6" w:rsidRPr="0061761D" w:rsidRDefault="00366CD6" w:rsidP="002634CD">
            <w:pPr>
              <w:pBdr>
                <w:bottom w:val="single" w:sz="4" w:space="1" w:color="auto"/>
              </w:pBdr>
              <w:ind w:right="-72"/>
              <w:jc w:val="right"/>
              <w:rPr>
                <w:rFonts w:ascii="Arial" w:hAnsi="Arial" w:cs="Arial"/>
                <w:sz w:val="16"/>
                <w:szCs w:val="16"/>
                <w:cs/>
              </w:rPr>
            </w:pPr>
            <w:r w:rsidRPr="0061761D">
              <w:rPr>
                <w:rFonts w:ascii="Arial" w:hAnsi="Arial" w:cs="Arial"/>
                <w:sz w:val="16"/>
                <w:szCs w:val="16"/>
                <w:lang w:val="en-GB"/>
              </w:rPr>
              <w:t>1</w:t>
            </w:r>
            <w:r w:rsidRPr="0061761D">
              <w:rPr>
                <w:rFonts w:ascii="Arial" w:hAnsi="Arial" w:cs="Arial"/>
                <w:sz w:val="16"/>
                <w:szCs w:val="16"/>
              </w:rPr>
              <w:t>,</w:t>
            </w:r>
            <w:r w:rsidRPr="0061761D">
              <w:rPr>
                <w:rFonts w:ascii="Arial" w:hAnsi="Arial" w:cs="Arial"/>
                <w:sz w:val="16"/>
                <w:szCs w:val="16"/>
                <w:lang w:val="en-GB"/>
              </w:rPr>
              <w:t>166</w:t>
            </w:r>
            <w:r w:rsidRPr="0061761D">
              <w:rPr>
                <w:rFonts w:ascii="Arial" w:hAnsi="Arial" w:cs="Arial"/>
                <w:sz w:val="16"/>
                <w:szCs w:val="16"/>
              </w:rPr>
              <w:t>,</w:t>
            </w:r>
            <w:r w:rsidRPr="0061761D">
              <w:rPr>
                <w:rFonts w:ascii="Arial" w:hAnsi="Arial" w:cs="Arial"/>
                <w:sz w:val="16"/>
                <w:szCs w:val="16"/>
                <w:lang w:val="en-GB"/>
              </w:rPr>
              <w:t>262</w:t>
            </w:r>
            <w:r w:rsidRPr="0061761D">
              <w:rPr>
                <w:rFonts w:ascii="Arial" w:hAnsi="Arial" w:cs="Arial"/>
                <w:sz w:val="16"/>
                <w:szCs w:val="16"/>
              </w:rPr>
              <w:t>,</w:t>
            </w:r>
            <w:r w:rsidRPr="0061761D">
              <w:rPr>
                <w:rFonts w:ascii="Arial" w:hAnsi="Arial" w:cs="Arial"/>
                <w:sz w:val="16"/>
                <w:szCs w:val="16"/>
                <w:lang w:val="en-GB"/>
              </w:rPr>
              <w:t>580</w:t>
            </w:r>
          </w:p>
        </w:tc>
        <w:tc>
          <w:tcPr>
            <w:tcW w:w="1224" w:type="dxa"/>
            <w:tcBorders>
              <w:top w:val="nil"/>
              <w:left w:val="nil"/>
              <w:right w:val="nil"/>
            </w:tcBorders>
            <w:shd w:val="clear" w:color="auto" w:fill="auto"/>
            <w:vAlign w:val="center"/>
          </w:tcPr>
          <w:p w14:paraId="6811AA60" w14:textId="77777777" w:rsidR="00366CD6" w:rsidRPr="0061761D" w:rsidRDefault="00366CD6" w:rsidP="002634CD">
            <w:pPr>
              <w:pBdr>
                <w:bottom w:val="single" w:sz="4" w:space="1" w:color="auto"/>
              </w:pBdr>
              <w:ind w:right="-72"/>
              <w:jc w:val="right"/>
              <w:rPr>
                <w:rFonts w:ascii="Arial" w:hAnsi="Arial" w:cs="Arial"/>
                <w:sz w:val="16"/>
                <w:szCs w:val="16"/>
              </w:rPr>
            </w:pPr>
          </w:p>
          <w:p w14:paraId="08C20709" w14:textId="77777777" w:rsidR="00366CD6" w:rsidRPr="0061761D" w:rsidRDefault="00366CD6" w:rsidP="002634CD">
            <w:pPr>
              <w:pBdr>
                <w:bottom w:val="single" w:sz="4" w:space="1" w:color="auto"/>
              </w:pBdr>
              <w:ind w:right="-72"/>
              <w:jc w:val="right"/>
              <w:rPr>
                <w:rFonts w:ascii="Arial" w:hAnsi="Arial" w:cs="Arial"/>
                <w:sz w:val="16"/>
                <w:szCs w:val="16"/>
                <w:cs/>
              </w:rPr>
            </w:pPr>
            <w:r w:rsidRPr="0061761D">
              <w:rPr>
                <w:rFonts w:ascii="Arial" w:hAnsi="Arial" w:cs="Arial"/>
                <w:sz w:val="16"/>
                <w:szCs w:val="16"/>
              </w:rPr>
              <w:t>937,297,749</w:t>
            </w:r>
          </w:p>
        </w:tc>
        <w:tc>
          <w:tcPr>
            <w:tcW w:w="1224" w:type="dxa"/>
            <w:tcBorders>
              <w:top w:val="nil"/>
              <w:left w:val="nil"/>
              <w:right w:val="nil"/>
            </w:tcBorders>
            <w:shd w:val="clear" w:color="auto" w:fill="auto"/>
            <w:vAlign w:val="center"/>
          </w:tcPr>
          <w:p w14:paraId="169495CD" w14:textId="77777777" w:rsidR="00366CD6" w:rsidRPr="0061761D" w:rsidRDefault="00366CD6" w:rsidP="002634CD">
            <w:pPr>
              <w:pBdr>
                <w:bottom w:val="single" w:sz="4" w:space="1" w:color="auto"/>
              </w:pBdr>
              <w:ind w:right="-72"/>
              <w:jc w:val="right"/>
              <w:rPr>
                <w:rFonts w:ascii="Arial" w:hAnsi="Arial" w:cs="Arial"/>
                <w:sz w:val="16"/>
                <w:szCs w:val="16"/>
              </w:rPr>
            </w:pPr>
          </w:p>
          <w:p w14:paraId="5D438F6B" w14:textId="77777777" w:rsidR="00366CD6" w:rsidRPr="0061761D" w:rsidRDefault="00366CD6" w:rsidP="002634CD">
            <w:pPr>
              <w:pBdr>
                <w:bottom w:val="single" w:sz="4" w:space="1" w:color="auto"/>
              </w:pBdr>
              <w:ind w:right="-72"/>
              <w:jc w:val="right"/>
              <w:rPr>
                <w:rFonts w:ascii="Arial" w:hAnsi="Arial" w:cs="Arial"/>
                <w:sz w:val="16"/>
                <w:szCs w:val="16"/>
                <w:cs/>
              </w:rPr>
            </w:pPr>
            <w:r w:rsidRPr="0061761D">
              <w:rPr>
                <w:rFonts w:ascii="Arial" w:hAnsi="Arial" w:cs="Arial"/>
                <w:sz w:val="16"/>
                <w:szCs w:val="16"/>
              </w:rPr>
              <w:t>-</w:t>
            </w:r>
          </w:p>
        </w:tc>
        <w:tc>
          <w:tcPr>
            <w:tcW w:w="1224" w:type="dxa"/>
            <w:tcBorders>
              <w:top w:val="nil"/>
              <w:left w:val="nil"/>
              <w:right w:val="nil"/>
            </w:tcBorders>
            <w:shd w:val="clear" w:color="auto" w:fill="auto"/>
            <w:vAlign w:val="center"/>
          </w:tcPr>
          <w:p w14:paraId="03E1F3AF" w14:textId="77777777" w:rsidR="00366CD6" w:rsidRPr="0061761D" w:rsidRDefault="00366CD6" w:rsidP="002634CD">
            <w:pPr>
              <w:pBdr>
                <w:bottom w:val="single" w:sz="4" w:space="1" w:color="auto"/>
              </w:pBdr>
              <w:ind w:right="-72"/>
              <w:jc w:val="right"/>
              <w:rPr>
                <w:rFonts w:ascii="Arial" w:hAnsi="Arial" w:cs="Arial"/>
                <w:sz w:val="16"/>
                <w:szCs w:val="16"/>
              </w:rPr>
            </w:pPr>
          </w:p>
          <w:p w14:paraId="0E4E4510" w14:textId="77777777" w:rsidR="00366CD6" w:rsidRPr="0061761D" w:rsidRDefault="00366CD6" w:rsidP="002634CD">
            <w:pPr>
              <w:pBdr>
                <w:bottom w:val="single" w:sz="4" w:space="1" w:color="auto"/>
              </w:pBdr>
              <w:ind w:right="-72"/>
              <w:jc w:val="right"/>
              <w:rPr>
                <w:rFonts w:ascii="Arial" w:hAnsi="Arial" w:cs="Arial"/>
                <w:sz w:val="16"/>
                <w:szCs w:val="16"/>
                <w:cs/>
              </w:rPr>
            </w:pPr>
            <w:r w:rsidRPr="0061761D">
              <w:rPr>
                <w:rFonts w:ascii="Arial" w:hAnsi="Arial" w:cs="Arial"/>
                <w:sz w:val="16"/>
                <w:szCs w:val="16"/>
              </w:rPr>
              <w:t>-</w:t>
            </w:r>
          </w:p>
        </w:tc>
        <w:tc>
          <w:tcPr>
            <w:tcW w:w="1224" w:type="dxa"/>
            <w:tcBorders>
              <w:top w:val="nil"/>
              <w:left w:val="nil"/>
              <w:right w:val="nil"/>
            </w:tcBorders>
            <w:shd w:val="clear" w:color="auto" w:fill="auto"/>
            <w:vAlign w:val="center"/>
          </w:tcPr>
          <w:p w14:paraId="6BBC2B09" w14:textId="77777777" w:rsidR="00366CD6" w:rsidRPr="0061761D" w:rsidRDefault="00366CD6" w:rsidP="002634CD">
            <w:pPr>
              <w:pBdr>
                <w:bottom w:val="single" w:sz="4" w:space="1" w:color="auto"/>
              </w:pBdr>
              <w:ind w:right="-72"/>
              <w:jc w:val="right"/>
              <w:rPr>
                <w:rFonts w:ascii="Arial" w:hAnsi="Arial" w:cs="Arial"/>
                <w:sz w:val="16"/>
                <w:szCs w:val="16"/>
              </w:rPr>
            </w:pPr>
          </w:p>
          <w:p w14:paraId="2CCBE943" w14:textId="77777777" w:rsidR="00366CD6" w:rsidRPr="0061761D" w:rsidRDefault="00366CD6" w:rsidP="002634CD">
            <w:pPr>
              <w:pBdr>
                <w:bottom w:val="single" w:sz="4" w:space="1" w:color="auto"/>
              </w:pBdr>
              <w:ind w:right="-72"/>
              <w:jc w:val="right"/>
              <w:rPr>
                <w:rFonts w:ascii="Arial" w:hAnsi="Arial" w:cs="Arial"/>
                <w:sz w:val="16"/>
                <w:szCs w:val="16"/>
                <w:cs/>
              </w:rPr>
            </w:pPr>
            <w:r w:rsidRPr="0061761D">
              <w:rPr>
                <w:rFonts w:ascii="Arial" w:hAnsi="Arial" w:cs="Arial"/>
                <w:sz w:val="16"/>
                <w:szCs w:val="16"/>
              </w:rPr>
              <w:t>-</w:t>
            </w:r>
          </w:p>
        </w:tc>
      </w:tr>
      <w:tr w:rsidR="00366CD6" w:rsidRPr="0061761D" w14:paraId="32E65B40" w14:textId="77777777" w:rsidTr="002634CD">
        <w:trPr>
          <w:trHeight w:val="20"/>
        </w:trPr>
        <w:tc>
          <w:tcPr>
            <w:tcW w:w="2232" w:type="dxa"/>
            <w:tcBorders>
              <w:top w:val="nil"/>
              <w:left w:val="nil"/>
              <w:bottom w:val="nil"/>
              <w:right w:val="nil"/>
            </w:tcBorders>
            <w:shd w:val="clear" w:color="auto" w:fill="auto"/>
            <w:vAlign w:val="center"/>
            <w:hideMark/>
          </w:tcPr>
          <w:p w14:paraId="65DD0112" w14:textId="77777777" w:rsidR="00366CD6" w:rsidRPr="0061761D" w:rsidRDefault="00366CD6" w:rsidP="002634CD">
            <w:pPr>
              <w:ind w:left="540"/>
              <w:rPr>
                <w:rFonts w:ascii="Arial" w:hAnsi="Arial" w:cs="Arial"/>
                <w:b/>
                <w:bCs/>
                <w:sz w:val="12"/>
                <w:szCs w:val="12"/>
              </w:rPr>
            </w:pPr>
          </w:p>
        </w:tc>
        <w:tc>
          <w:tcPr>
            <w:tcW w:w="1224" w:type="dxa"/>
            <w:tcBorders>
              <w:left w:val="nil"/>
              <w:bottom w:val="nil"/>
              <w:right w:val="nil"/>
            </w:tcBorders>
            <w:vAlign w:val="center"/>
          </w:tcPr>
          <w:p w14:paraId="6A7F04CD" w14:textId="77777777" w:rsidR="00366CD6" w:rsidRPr="0061761D" w:rsidRDefault="00366CD6" w:rsidP="002634CD">
            <w:pPr>
              <w:ind w:right="-72"/>
              <w:jc w:val="right"/>
              <w:rPr>
                <w:rFonts w:ascii="Arial" w:hAnsi="Arial" w:cs="Arial"/>
                <w:b/>
                <w:bCs/>
                <w:sz w:val="12"/>
                <w:szCs w:val="12"/>
              </w:rPr>
            </w:pPr>
          </w:p>
        </w:tc>
        <w:tc>
          <w:tcPr>
            <w:tcW w:w="1224" w:type="dxa"/>
            <w:tcBorders>
              <w:left w:val="nil"/>
              <w:bottom w:val="nil"/>
              <w:right w:val="nil"/>
            </w:tcBorders>
            <w:vAlign w:val="center"/>
          </w:tcPr>
          <w:p w14:paraId="25E81094" w14:textId="77777777" w:rsidR="00366CD6" w:rsidRPr="0061761D" w:rsidRDefault="00366CD6" w:rsidP="002634CD">
            <w:pPr>
              <w:ind w:right="-72"/>
              <w:jc w:val="right"/>
              <w:rPr>
                <w:rFonts w:ascii="Arial" w:hAnsi="Arial" w:cs="Arial"/>
                <w:b/>
                <w:bCs/>
                <w:sz w:val="12"/>
                <w:szCs w:val="12"/>
              </w:rPr>
            </w:pPr>
          </w:p>
        </w:tc>
        <w:tc>
          <w:tcPr>
            <w:tcW w:w="1224" w:type="dxa"/>
            <w:tcBorders>
              <w:left w:val="nil"/>
              <w:bottom w:val="nil"/>
              <w:right w:val="nil"/>
            </w:tcBorders>
            <w:vAlign w:val="center"/>
          </w:tcPr>
          <w:p w14:paraId="52D0CB04" w14:textId="77777777" w:rsidR="00366CD6" w:rsidRPr="0061761D" w:rsidRDefault="00366CD6" w:rsidP="002634CD">
            <w:pPr>
              <w:ind w:right="-72"/>
              <w:jc w:val="right"/>
              <w:rPr>
                <w:rFonts w:ascii="Arial" w:hAnsi="Arial" w:cs="Arial"/>
                <w:b/>
                <w:bCs/>
                <w:sz w:val="12"/>
                <w:szCs w:val="12"/>
              </w:rPr>
            </w:pPr>
          </w:p>
        </w:tc>
        <w:tc>
          <w:tcPr>
            <w:tcW w:w="1224" w:type="dxa"/>
            <w:tcBorders>
              <w:left w:val="nil"/>
              <w:bottom w:val="nil"/>
              <w:right w:val="nil"/>
            </w:tcBorders>
            <w:vAlign w:val="center"/>
          </w:tcPr>
          <w:p w14:paraId="2F093CB5" w14:textId="77777777" w:rsidR="00366CD6" w:rsidRPr="0061761D" w:rsidRDefault="00366CD6" w:rsidP="002634CD">
            <w:pPr>
              <w:ind w:right="-72"/>
              <w:jc w:val="right"/>
              <w:rPr>
                <w:rFonts w:ascii="Arial" w:hAnsi="Arial" w:cs="Arial"/>
                <w:b/>
                <w:bCs/>
                <w:sz w:val="12"/>
                <w:szCs w:val="12"/>
              </w:rPr>
            </w:pPr>
          </w:p>
        </w:tc>
        <w:tc>
          <w:tcPr>
            <w:tcW w:w="1224" w:type="dxa"/>
            <w:tcBorders>
              <w:left w:val="nil"/>
              <w:bottom w:val="nil"/>
              <w:right w:val="nil"/>
            </w:tcBorders>
            <w:vAlign w:val="center"/>
          </w:tcPr>
          <w:p w14:paraId="106AC6F2" w14:textId="77777777" w:rsidR="00366CD6" w:rsidRPr="0061761D" w:rsidRDefault="00366CD6" w:rsidP="002634CD">
            <w:pPr>
              <w:ind w:right="-72"/>
              <w:jc w:val="right"/>
              <w:rPr>
                <w:rFonts w:ascii="Arial" w:hAnsi="Arial" w:cs="Arial"/>
                <w:b/>
                <w:bCs/>
                <w:sz w:val="12"/>
                <w:szCs w:val="12"/>
              </w:rPr>
            </w:pPr>
          </w:p>
        </w:tc>
        <w:tc>
          <w:tcPr>
            <w:tcW w:w="1224" w:type="dxa"/>
            <w:tcBorders>
              <w:left w:val="nil"/>
              <w:bottom w:val="nil"/>
              <w:right w:val="nil"/>
            </w:tcBorders>
            <w:vAlign w:val="center"/>
          </w:tcPr>
          <w:p w14:paraId="6B5EE78F" w14:textId="77777777" w:rsidR="00366CD6" w:rsidRPr="0061761D" w:rsidRDefault="00366CD6" w:rsidP="002634CD">
            <w:pPr>
              <w:ind w:right="-72"/>
              <w:jc w:val="right"/>
              <w:rPr>
                <w:rFonts w:ascii="Arial" w:hAnsi="Arial" w:cs="Arial"/>
                <w:b/>
                <w:bCs/>
                <w:sz w:val="12"/>
                <w:szCs w:val="12"/>
              </w:rPr>
            </w:pPr>
          </w:p>
        </w:tc>
      </w:tr>
      <w:tr w:rsidR="00366CD6" w:rsidRPr="0061761D" w14:paraId="672FF741" w14:textId="77777777" w:rsidTr="002634CD">
        <w:trPr>
          <w:trHeight w:val="20"/>
        </w:trPr>
        <w:tc>
          <w:tcPr>
            <w:tcW w:w="2232" w:type="dxa"/>
            <w:tcBorders>
              <w:top w:val="nil"/>
              <w:left w:val="nil"/>
              <w:bottom w:val="nil"/>
              <w:right w:val="nil"/>
            </w:tcBorders>
            <w:shd w:val="clear" w:color="auto" w:fill="auto"/>
            <w:vAlign w:val="bottom"/>
          </w:tcPr>
          <w:p w14:paraId="4A477B4B" w14:textId="77777777" w:rsidR="00366CD6" w:rsidRPr="0061761D" w:rsidRDefault="00366CD6" w:rsidP="002634CD">
            <w:pPr>
              <w:ind w:left="540"/>
              <w:rPr>
                <w:rFonts w:ascii="Arial" w:hAnsi="Arial" w:cs="Arial"/>
                <w:sz w:val="16"/>
                <w:szCs w:val="16"/>
              </w:rPr>
            </w:pPr>
          </w:p>
        </w:tc>
        <w:tc>
          <w:tcPr>
            <w:tcW w:w="1224" w:type="dxa"/>
            <w:tcBorders>
              <w:left w:val="nil"/>
              <w:right w:val="nil"/>
            </w:tcBorders>
            <w:vAlign w:val="center"/>
          </w:tcPr>
          <w:p w14:paraId="3351CC4E"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lang w:val="en-GB"/>
              </w:rPr>
              <w:t>4</w:t>
            </w:r>
            <w:r w:rsidRPr="0061761D">
              <w:rPr>
                <w:rFonts w:ascii="Arial" w:hAnsi="Arial" w:cs="Arial"/>
                <w:sz w:val="16"/>
                <w:szCs w:val="16"/>
              </w:rPr>
              <w:t>,</w:t>
            </w:r>
            <w:r w:rsidRPr="0061761D">
              <w:rPr>
                <w:rFonts w:ascii="Arial" w:hAnsi="Arial" w:cs="Arial"/>
                <w:sz w:val="16"/>
                <w:szCs w:val="16"/>
                <w:lang w:val="en-GB"/>
              </w:rPr>
              <w:t>296</w:t>
            </w:r>
            <w:r w:rsidRPr="0061761D">
              <w:rPr>
                <w:rFonts w:ascii="Arial" w:hAnsi="Arial" w:cs="Arial"/>
                <w:sz w:val="16"/>
                <w:szCs w:val="16"/>
              </w:rPr>
              <w:t>,544,148</w:t>
            </w:r>
          </w:p>
        </w:tc>
        <w:tc>
          <w:tcPr>
            <w:tcW w:w="1224" w:type="dxa"/>
            <w:tcBorders>
              <w:left w:val="nil"/>
              <w:right w:val="nil"/>
            </w:tcBorders>
            <w:vAlign w:val="center"/>
          </w:tcPr>
          <w:p w14:paraId="6417A0EE"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lang w:val="en-GB"/>
              </w:rPr>
              <w:t>3</w:t>
            </w:r>
            <w:r w:rsidRPr="0061761D">
              <w:rPr>
                <w:rFonts w:ascii="Arial" w:hAnsi="Arial" w:cs="Arial"/>
                <w:sz w:val="16"/>
                <w:szCs w:val="16"/>
              </w:rPr>
              <w:t>,892,411,945</w:t>
            </w:r>
          </w:p>
        </w:tc>
        <w:tc>
          <w:tcPr>
            <w:tcW w:w="1224" w:type="dxa"/>
            <w:tcBorders>
              <w:left w:val="nil"/>
              <w:right w:val="nil"/>
            </w:tcBorders>
            <w:vAlign w:val="center"/>
          </w:tcPr>
          <w:p w14:paraId="7985A712"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3,480,406,175</w:t>
            </w:r>
          </w:p>
        </w:tc>
        <w:tc>
          <w:tcPr>
            <w:tcW w:w="1224" w:type="dxa"/>
            <w:tcBorders>
              <w:left w:val="nil"/>
              <w:right w:val="nil"/>
            </w:tcBorders>
            <w:vAlign w:val="center"/>
          </w:tcPr>
          <w:p w14:paraId="17674ADD"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lang w:val="en-GB"/>
              </w:rPr>
              <w:t>1</w:t>
            </w:r>
            <w:r w:rsidRPr="0061761D">
              <w:rPr>
                <w:rFonts w:ascii="Arial" w:hAnsi="Arial" w:cs="Arial"/>
                <w:sz w:val="16"/>
                <w:szCs w:val="16"/>
              </w:rPr>
              <w:t>,</w:t>
            </w:r>
            <w:r w:rsidRPr="0061761D">
              <w:rPr>
                <w:rFonts w:ascii="Arial" w:hAnsi="Arial" w:cs="Arial"/>
                <w:sz w:val="16"/>
                <w:szCs w:val="16"/>
                <w:lang w:val="en-GB"/>
              </w:rPr>
              <w:t>991</w:t>
            </w:r>
            <w:r w:rsidRPr="0061761D">
              <w:rPr>
                <w:rFonts w:ascii="Arial" w:hAnsi="Arial" w:cs="Arial"/>
                <w:sz w:val="16"/>
                <w:szCs w:val="16"/>
              </w:rPr>
              <w:t>,</w:t>
            </w:r>
            <w:r w:rsidRPr="0061761D">
              <w:rPr>
                <w:rFonts w:ascii="Arial" w:hAnsi="Arial" w:cs="Arial"/>
                <w:sz w:val="16"/>
                <w:szCs w:val="16"/>
                <w:lang w:val="en-GB"/>
              </w:rPr>
              <w:t>221</w:t>
            </w:r>
            <w:r w:rsidRPr="0061761D">
              <w:rPr>
                <w:rFonts w:ascii="Arial" w:hAnsi="Arial" w:cs="Arial"/>
                <w:sz w:val="16"/>
                <w:szCs w:val="16"/>
              </w:rPr>
              <w:t>,</w:t>
            </w:r>
            <w:r w:rsidRPr="0061761D">
              <w:rPr>
                <w:rFonts w:ascii="Arial" w:hAnsi="Arial" w:cs="Arial"/>
                <w:sz w:val="16"/>
                <w:szCs w:val="16"/>
                <w:lang w:val="en-GB"/>
              </w:rPr>
              <w:t>117</w:t>
            </w:r>
          </w:p>
        </w:tc>
        <w:tc>
          <w:tcPr>
            <w:tcW w:w="1224" w:type="dxa"/>
            <w:tcBorders>
              <w:left w:val="nil"/>
              <w:right w:val="nil"/>
            </w:tcBorders>
            <w:vAlign w:val="center"/>
          </w:tcPr>
          <w:p w14:paraId="70AFB45C"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lang w:val="en-GB"/>
              </w:rPr>
              <w:t>1</w:t>
            </w:r>
            <w:r w:rsidRPr="0061761D">
              <w:rPr>
                <w:rFonts w:ascii="Arial" w:hAnsi="Arial" w:cs="Arial"/>
                <w:sz w:val="16"/>
                <w:szCs w:val="16"/>
              </w:rPr>
              <w:t>,</w:t>
            </w:r>
            <w:r w:rsidRPr="0061761D">
              <w:rPr>
                <w:rFonts w:ascii="Arial" w:hAnsi="Arial" w:cs="Arial"/>
                <w:sz w:val="16"/>
                <w:szCs w:val="16"/>
                <w:lang w:val="en-GB"/>
              </w:rPr>
              <w:t>760</w:t>
            </w:r>
            <w:r w:rsidRPr="0061761D">
              <w:rPr>
                <w:rFonts w:ascii="Arial" w:hAnsi="Arial" w:cs="Arial"/>
                <w:sz w:val="16"/>
                <w:szCs w:val="16"/>
              </w:rPr>
              <w:t>,766,047</w:t>
            </w:r>
          </w:p>
        </w:tc>
        <w:tc>
          <w:tcPr>
            <w:tcW w:w="1224" w:type="dxa"/>
            <w:tcBorders>
              <w:left w:val="nil"/>
              <w:right w:val="nil"/>
            </w:tcBorders>
            <w:vAlign w:val="center"/>
          </w:tcPr>
          <w:p w14:paraId="1FA7107B"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1,988,267,394</w:t>
            </w:r>
          </w:p>
        </w:tc>
      </w:tr>
    </w:tbl>
    <w:p w14:paraId="362D57C6" w14:textId="77777777" w:rsidR="00366CD6" w:rsidRPr="0061761D" w:rsidRDefault="00366CD6" w:rsidP="00366CD6">
      <w:pPr>
        <w:jc w:val="thaiDistribute"/>
        <w:rPr>
          <w:rFonts w:ascii="Arial" w:eastAsia="Cordia New" w:hAnsi="Arial" w:cs="Arial"/>
          <w:spacing w:val="-4"/>
          <w:sz w:val="18"/>
          <w:szCs w:val="18"/>
        </w:rPr>
      </w:pPr>
    </w:p>
    <w:p w14:paraId="048D14A2" w14:textId="77777777" w:rsidR="00366CD6" w:rsidRPr="0061761D" w:rsidRDefault="00366CD6" w:rsidP="00366CD6">
      <w:pPr>
        <w:ind w:left="540" w:hanging="540"/>
        <w:jc w:val="thaiDistribute"/>
        <w:rPr>
          <w:rFonts w:ascii="Arial" w:eastAsia="Cordia New" w:hAnsi="Arial" w:cs="Arial"/>
          <w:b/>
          <w:bCs/>
          <w:spacing w:val="-4"/>
          <w:sz w:val="18"/>
          <w:szCs w:val="18"/>
        </w:rPr>
      </w:pPr>
      <w:r w:rsidRPr="0061761D">
        <w:rPr>
          <w:rFonts w:ascii="Arial" w:eastAsia="Cordia New" w:hAnsi="Arial" w:cs="Arial"/>
          <w:spacing w:val="-4"/>
          <w:sz w:val="18"/>
          <w:szCs w:val="18"/>
          <w:lang w:val="en-GB"/>
        </w:rPr>
        <w:br w:type="page"/>
      </w:r>
      <w:r w:rsidRPr="0061761D">
        <w:rPr>
          <w:rFonts w:ascii="Arial" w:eastAsia="Cordia New" w:hAnsi="Arial" w:cs="Arial"/>
          <w:b/>
          <w:bCs/>
          <w:spacing w:val="-4"/>
          <w:sz w:val="18"/>
          <w:szCs w:val="18"/>
          <w:lang w:val="en-GB"/>
        </w:rPr>
        <w:lastRenderedPageBreak/>
        <w:t>28</w:t>
      </w:r>
      <w:r w:rsidRPr="0061761D">
        <w:rPr>
          <w:rFonts w:ascii="Arial" w:eastAsia="Cordia New" w:hAnsi="Arial" w:cs="Arial"/>
          <w:b/>
          <w:bCs/>
          <w:spacing w:val="-4"/>
          <w:sz w:val="18"/>
          <w:szCs w:val="18"/>
        </w:rPr>
        <w:tab/>
        <w:t>Other income</w:t>
      </w:r>
    </w:p>
    <w:p w14:paraId="335D4C31" w14:textId="77777777" w:rsidR="00366CD6" w:rsidRPr="0061761D" w:rsidRDefault="00366CD6" w:rsidP="00366CD6">
      <w:pPr>
        <w:ind w:left="540" w:hanging="540"/>
        <w:jc w:val="thaiDistribute"/>
        <w:rPr>
          <w:rFonts w:ascii="Arial" w:eastAsia="Cordia New" w:hAnsi="Arial" w:cs="Arial"/>
          <w:b/>
          <w:bCs/>
          <w:spacing w:val="-4"/>
          <w:sz w:val="18"/>
          <w:szCs w:val="18"/>
        </w:rPr>
      </w:pPr>
    </w:p>
    <w:tbl>
      <w:tblPr>
        <w:tblW w:w="9590" w:type="dxa"/>
        <w:tblLook w:val="04A0" w:firstRow="1" w:lastRow="0" w:firstColumn="1" w:lastColumn="0" w:noHBand="0" w:noVBand="1"/>
      </w:tblPr>
      <w:tblGrid>
        <w:gridCol w:w="2592"/>
        <w:gridCol w:w="1166"/>
        <w:gridCol w:w="1166"/>
        <w:gridCol w:w="1167"/>
        <w:gridCol w:w="1166"/>
        <w:gridCol w:w="1166"/>
        <w:gridCol w:w="1167"/>
      </w:tblGrid>
      <w:tr w:rsidR="00366CD6" w:rsidRPr="0061761D" w14:paraId="36353B06" w14:textId="77777777" w:rsidTr="002634CD">
        <w:tc>
          <w:tcPr>
            <w:tcW w:w="2592" w:type="dxa"/>
            <w:tcBorders>
              <w:top w:val="nil"/>
              <w:left w:val="nil"/>
              <w:bottom w:val="nil"/>
              <w:right w:val="nil"/>
            </w:tcBorders>
            <w:shd w:val="clear" w:color="auto" w:fill="auto"/>
            <w:vAlign w:val="center"/>
            <w:hideMark/>
          </w:tcPr>
          <w:p w14:paraId="1D40B644" w14:textId="77777777" w:rsidR="00366CD6" w:rsidRPr="0061761D" w:rsidRDefault="00366CD6" w:rsidP="002634CD">
            <w:pPr>
              <w:ind w:left="540"/>
              <w:rPr>
                <w:rFonts w:ascii="Arial" w:hAnsi="Arial" w:cs="Arial"/>
                <w:sz w:val="16"/>
                <w:szCs w:val="16"/>
              </w:rPr>
            </w:pPr>
          </w:p>
        </w:tc>
        <w:tc>
          <w:tcPr>
            <w:tcW w:w="3499" w:type="dxa"/>
            <w:gridSpan w:val="3"/>
            <w:tcBorders>
              <w:top w:val="nil"/>
              <w:left w:val="nil"/>
              <w:bottom w:val="nil"/>
              <w:right w:val="nil"/>
            </w:tcBorders>
            <w:vAlign w:val="center"/>
          </w:tcPr>
          <w:p w14:paraId="569D0699"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Consolidated</w:t>
            </w:r>
          </w:p>
          <w:p w14:paraId="611308C0"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financial statements</w:t>
            </w:r>
          </w:p>
        </w:tc>
        <w:tc>
          <w:tcPr>
            <w:tcW w:w="3499" w:type="dxa"/>
            <w:gridSpan w:val="3"/>
            <w:tcBorders>
              <w:top w:val="nil"/>
              <w:left w:val="nil"/>
              <w:bottom w:val="nil"/>
              <w:right w:val="nil"/>
            </w:tcBorders>
            <w:shd w:val="clear" w:color="auto" w:fill="auto"/>
            <w:vAlign w:val="center"/>
          </w:tcPr>
          <w:p w14:paraId="3243A08B"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Separate</w:t>
            </w:r>
          </w:p>
          <w:p w14:paraId="6772B276"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financial statements</w:t>
            </w:r>
          </w:p>
        </w:tc>
      </w:tr>
      <w:tr w:rsidR="00366CD6" w:rsidRPr="0061761D" w14:paraId="047D03D2" w14:textId="77777777" w:rsidTr="002634CD">
        <w:tc>
          <w:tcPr>
            <w:tcW w:w="2592" w:type="dxa"/>
            <w:tcBorders>
              <w:top w:val="nil"/>
              <w:left w:val="nil"/>
              <w:bottom w:val="nil"/>
              <w:right w:val="nil"/>
            </w:tcBorders>
            <w:shd w:val="clear" w:color="auto" w:fill="auto"/>
            <w:vAlign w:val="center"/>
          </w:tcPr>
          <w:p w14:paraId="33262D12" w14:textId="77777777" w:rsidR="00366CD6" w:rsidRPr="0061761D" w:rsidRDefault="00366CD6" w:rsidP="002634CD">
            <w:pPr>
              <w:ind w:left="540"/>
              <w:rPr>
                <w:rFonts w:ascii="Arial" w:hAnsi="Arial" w:cs="Arial"/>
                <w:sz w:val="16"/>
                <w:szCs w:val="16"/>
              </w:rPr>
            </w:pPr>
          </w:p>
        </w:tc>
        <w:tc>
          <w:tcPr>
            <w:tcW w:w="1166" w:type="dxa"/>
            <w:tcBorders>
              <w:top w:val="nil"/>
              <w:left w:val="nil"/>
              <w:bottom w:val="nil"/>
              <w:right w:val="nil"/>
            </w:tcBorders>
            <w:vAlign w:val="center"/>
          </w:tcPr>
          <w:p w14:paraId="5A9BE7D9" w14:textId="77777777" w:rsidR="00366CD6" w:rsidRPr="0061761D" w:rsidRDefault="00366CD6" w:rsidP="002634CD">
            <w:pPr>
              <w:tabs>
                <w:tab w:val="left" w:pos="1169"/>
              </w:tabs>
              <w:ind w:right="-72"/>
              <w:jc w:val="right"/>
              <w:rPr>
                <w:rFonts w:ascii="Arial" w:hAnsi="Arial" w:cs="Arial"/>
                <w:b/>
                <w:bCs/>
                <w:sz w:val="16"/>
                <w:szCs w:val="16"/>
              </w:rPr>
            </w:pPr>
            <w:r w:rsidRPr="0061761D">
              <w:rPr>
                <w:rFonts w:ascii="Arial" w:hAnsi="Arial" w:cs="Arial"/>
                <w:b/>
                <w:bCs/>
                <w:sz w:val="16"/>
                <w:szCs w:val="16"/>
                <w:lang w:val="en-GB"/>
              </w:rPr>
              <w:t>2016</w:t>
            </w:r>
          </w:p>
        </w:tc>
        <w:tc>
          <w:tcPr>
            <w:tcW w:w="1166" w:type="dxa"/>
            <w:tcBorders>
              <w:top w:val="nil"/>
              <w:left w:val="nil"/>
              <w:bottom w:val="nil"/>
              <w:right w:val="nil"/>
            </w:tcBorders>
            <w:vAlign w:val="center"/>
          </w:tcPr>
          <w:p w14:paraId="2A1A67A5"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2015</w:t>
            </w:r>
          </w:p>
        </w:tc>
        <w:tc>
          <w:tcPr>
            <w:tcW w:w="1167" w:type="dxa"/>
            <w:tcBorders>
              <w:top w:val="nil"/>
              <w:left w:val="nil"/>
              <w:bottom w:val="nil"/>
              <w:right w:val="nil"/>
            </w:tcBorders>
            <w:vAlign w:val="center"/>
          </w:tcPr>
          <w:p w14:paraId="5206E96D"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2014</w:t>
            </w:r>
          </w:p>
        </w:tc>
        <w:tc>
          <w:tcPr>
            <w:tcW w:w="1166" w:type="dxa"/>
            <w:tcBorders>
              <w:top w:val="nil"/>
              <w:left w:val="nil"/>
              <w:bottom w:val="nil"/>
              <w:right w:val="nil"/>
            </w:tcBorders>
            <w:shd w:val="clear" w:color="auto" w:fill="auto"/>
            <w:vAlign w:val="center"/>
          </w:tcPr>
          <w:p w14:paraId="6E35D52F" w14:textId="77777777" w:rsidR="00366CD6" w:rsidRPr="0061761D" w:rsidRDefault="00366CD6" w:rsidP="002634CD">
            <w:pPr>
              <w:tabs>
                <w:tab w:val="left" w:pos="1169"/>
              </w:tabs>
              <w:ind w:right="-72"/>
              <w:jc w:val="right"/>
              <w:rPr>
                <w:rFonts w:ascii="Arial" w:hAnsi="Arial" w:cs="Arial"/>
                <w:b/>
                <w:bCs/>
                <w:sz w:val="16"/>
                <w:szCs w:val="16"/>
              </w:rPr>
            </w:pPr>
            <w:r w:rsidRPr="0061761D">
              <w:rPr>
                <w:rFonts w:ascii="Arial" w:hAnsi="Arial" w:cs="Arial"/>
                <w:b/>
                <w:bCs/>
                <w:sz w:val="16"/>
                <w:szCs w:val="16"/>
                <w:lang w:val="en-GB"/>
              </w:rPr>
              <w:t>2016</w:t>
            </w:r>
          </w:p>
        </w:tc>
        <w:tc>
          <w:tcPr>
            <w:tcW w:w="1166" w:type="dxa"/>
            <w:tcBorders>
              <w:top w:val="nil"/>
              <w:left w:val="nil"/>
              <w:bottom w:val="nil"/>
              <w:right w:val="nil"/>
            </w:tcBorders>
            <w:shd w:val="clear" w:color="auto" w:fill="auto"/>
            <w:vAlign w:val="center"/>
          </w:tcPr>
          <w:p w14:paraId="22405D11"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2015</w:t>
            </w:r>
          </w:p>
        </w:tc>
        <w:tc>
          <w:tcPr>
            <w:tcW w:w="1167" w:type="dxa"/>
            <w:tcBorders>
              <w:top w:val="nil"/>
              <w:left w:val="nil"/>
              <w:bottom w:val="nil"/>
              <w:right w:val="nil"/>
            </w:tcBorders>
            <w:vAlign w:val="center"/>
          </w:tcPr>
          <w:p w14:paraId="1A3F2BB8" w14:textId="77777777" w:rsidR="00366CD6" w:rsidRPr="0061761D" w:rsidRDefault="00366CD6" w:rsidP="002634CD">
            <w:pPr>
              <w:tabs>
                <w:tab w:val="left" w:pos="1169"/>
              </w:tabs>
              <w:ind w:right="-72"/>
              <w:jc w:val="right"/>
              <w:rPr>
                <w:rFonts w:ascii="Arial" w:hAnsi="Arial" w:cs="Arial"/>
                <w:b/>
                <w:bCs/>
                <w:sz w:val="16"/>
                <w:szCs w:val="16"/>
                <w:cs/>
                <w:lang w:val="en-GB"/>
              </w:rPr>
            </w:pPr>
            <w:r w:rsidRPr="0061761D">
              <w:rPr>
                <w:rFonts w:ascii="Arial" w:hAnsi="Arial" w:cs="Arial"/>
                <w:b/>
                <w:bCs/>
                <w:sz w:val="16"/>
                <w:szCs w:val="16"/>
                <w:lang w:val="en-GB"/>
              </w:rPr>
              <w:t>2014</w:t>
            </w:r>
          </w:p>
        </w:tc>
      </w:tr>
      <w:tr w:rsidR="00366CD6" w:rsidRPr="0061761D" w14:paraId="054784B7" w14:textId="77777777" w:rsidTr="002634CD">
        <w:tc>
          <w:tcPr>
            <w:tcW w:w="2592" w:type="dxa"/>
            <w:tcBorders>
              <w:top w:val="nil"/>
              <w:left w:val="nil"/>
              <w:bottom w:val="nil"/>
              <w:right w:val="nil"/>
            </w:tcBorders>
            <w:shd w:val="clear" w:color="auto" w:fill="auto"/>
            <w:vAlign w:val="center"/>
            <w:hideMark/>
          </w:tcPr>
          <w:p w14:paraId="4B0837D3" w14:textId="77777777" w:rsidR="00366CD6" w:rsidRPr="0061761D" w:rsidRDefault="00366CD6" w:rsidP="002634CD">
            <w:pPr>
              <w:ind w:left="540"/>
              <w:rPr>
                <w:rFonts w:ascii="Arial" w:hAnsi="Arial" w:cs="Arial"/>
                <w:b/>
                <w:bCs/>
                <w:sz w:val="16"/>
                <w:szCs w:val="16"/>
              </w:rPr>
            </w:pPr>
          </w:p>
        </w:tc>
        <w:tc>
          <w:tcPr>
            <w:tcW w:w="1166" w:type="dxa"/>
            <w:tcBorders>
              <w:top w:val="nil"/>
              <w:left w:val="nil"/>
              <w:bottom w:val="nil"/>
              <w:right w:val="nil"/>
            </w:tcBorders>
            <w:vAlign w:val="center"/>
          </w:tcPr>
          <w:p w14:paraId="15527DC2"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6" w:type="dxa"/>
            <w:tcBorders>
              <w:top w:val="nil"/>
              <w:left w:val="nil"/>
              <w:bottom w:val="nil"/>
              <w:right w:val="nil"/>
            </w:tcBorders>
            <w:vAlign w:val="center"/>
          </w:tcPr>
          <w:p w14:paraId="18AF48BB"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7" w:type="dxa"/>
            <w:tcBorders>
              <w:top w:val="nil"/>
              <w:left w:val="nil"/>
              <w:bottom w:val="nil"/>
              <w:right w:val="nil"/>
            </w:tcBorders>
            <w:vAlign w:val="center"/>
          </w:tcPr>
          <w:p w14:paraId="1785EBD4"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6" w:type="dxa"/>
            <w:tcBorders>
              <w:top w:val="nil"/>
              <w:left w:val="nil"/>
              <w:bottom w:val="nil"/>
              <w:right w:val="nil"/>
            </w:tcBorders>
            <w:shd w:val="clear" w:color="auto" w:fill="auto"/>
            <w:vAlign w:val="center"/>
            <w:hideMark/>
          </w:tcPr>
          <w:p w14:paraId="07B4D8D8"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6" w:type="dxa"/>
            <w:tcBorders>
              <w:top w:val="nil"/>
              <w:left w:val="nil"/>
              <w:bottom w:val="nil"/>
              <w:right w:val="nil"/>
            </w:tcBorders>
            <w:shd w:val="clear" w:color="auto" w:fill="auto"/>
            <w:vAlign w:val="center"/>
            <w:hideMark/>
          </w:tcPr>
          <w:p w14:paraId="3FEF8C1E"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7" w:type="dxa"/>
            <w:tcBorders>
              <w:top w:val="nil"/>
              <w:left w:val="nil"/>
              <w:bottom w:val="nil"/>
              <w:right w:val="nil"/>
            </w:tcBorders>
            <w:vAlign w:val="center"/>
          </w:tcPr>
          <w:p w14:paraId="63DF36D5"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r>
      <w:tr w:rsidR="00366CD6" w:rsidRPr="0061761D" w14:paraId="3A9B142A" w14:textId="77777777" w:rsidTr="002634CD">
        <w:tc>
          <w:tcPr>
            <w:tcW w:w="2592" w:type="dxa"/>
            <w:tcBorders>
              <w:top w:val="nil"/>
              <w:left w:val="nil"/>
              <w:bottom w:val="nil"/>
              <w:right w:val="nil"/>
            </w:tcBorders>
            <w:shd w:val="clear" w:color="auto" w:fill="auto"/>
            <w:vAlign w:val="center"/>
          </w:tcPr>
          <w:p w14:paraId="23BB1335" w14:textId="77777777" w:rsidR="00366CD6" w:rsidRPr="0061761D" w:rsidRDefault="00366CD6" w:rsidP="002634CD">
            <w:pPr>
              <w:ind w:left="540"/>
              <w:rPr>
                <w:rFonts w:ascii="Arial" w:hAnsi="Arial" w:cs="Arial"/>
                <w:b/>
                <w:bCs/>
                <w:sz w:val="12"/>
                <w:szCs w:val="12"/>
              </w:rPr>
            </w:pPr>
          </w:p>
        </w:tc>
        <w:tc>
          <w:tcPr>
            <w:tcW w:w="1166" w:type="dxa"/>
            <w:tcBorders>
              <w:top w:val="nil"/>
              <w:left w:val="nil"/>
              <w:bottom w:val="nil"/>
              <w:right w:val="nil"/>
            </w:tcBorders>
            <w:vAlign w:val="center"/>
          </w:tcPr>
          <w:p w14:paraId="5ADCB0F8"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166" w:type="dxa"/>
            <w:tcBorders>
              <w:top w:val="nil"/>
              <w:left w:val="nil"/>
              <w:bottom w:val="nil"/>
              <w:right w:val="nil"/>
            </w:tcBorders>
            <w:vAlign w:val="center"/>
          </w:tcPr>
          <w:p w14:paraId="5F7DF654"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167" w:type="dxa"/>
            <w:tcBorders>
              <w:top w:val="nil"/>
              <w:left w:val="nil"/>
              <w:bottom w:val="nil"/>
              <w:right w:val="nil"/>
            </w:tcBorders>
            <w:vAlign w:val="center"/>
          </w:tcPr>
          <w:p w14:paraId="7E5FE55B"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166" w:type="dxa"/>
            <w:tcBorders>
              <w:top w:val="nil"/>
              <w:left w:val="nil"/>
              <w:bottom w:val="nil"/>
              <w:right w:val="nil"/>
            </w:tcBorders>
            <w:shd w:val="clear" w:color="auto" w:fill="auto"/>
            <w:vAlign w:val="center"/>
          </w:tcPr>
          <w:p w14:paraId="3FEEC307"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166" w:type="dxa"/>
            <w:tcBorders>
              <w:top w:val="nil"/>
              <w:left w:val="nil"/>
              <w:bottom w:val="nil"/>
              <w:right w:val="nil"/>
            </w:tcBorders>
            <w:shd w:val="clear" w:color="auto" w:fill="auto"/>
            <w:vAlign w:val="center"/>
          </w:tcPr>
          <w:p w14:paraId="45BCBDD5"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167" w:type="dxa"/>
            <w:tcBorders>
              <w:top w:val="nil"/>
              <w:left w:val="nil"/>
              <w:bottom w:val="nil"/>
              <w:right w:val="nil"/>
            </w:tcBorders>
            <w:vAlign w:val="center"/>
          </w:tcPr>
          <w:p w14:paraId="74CB697F"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366CD6" w:rsidRPr="0061761D" w14:paraId="554A80BB" w14:textId="77777777" w:rsidTr="002634CD">
        <w:tc>
          <w:tcPr>
            <w:tcW w:w="2592" w:type="dxa"/>
            <w:tcBorders>
              <w:top w:val="nil"/>
              <w:left w:val="nil"/>
              <w:bottom w:val="nil"/>
              <w:right w:val="nil"/>
            </w:tcBorders>
            <w:shd w:val="clear" w:color="auto" w:fill="auto"/>
            <w:vAlign w:val="bottom"/>
            <w:hideMark/>
          </w:tcPr>
          <w:p w14:paraId="6A615FCE" w14:textId="77777777" w:rsidR="00366CD6" w:rsidRPr="0061761D" w:rsidRDefault="00366CD6" w:rsidP="002634CD">
            <w:pPr>
              <w:ind w:left="540"/>
              <w:rPr>
                <w:rFonts w:ascii="Arial" w:hAnsi="Arial" w:cs="Arial"/>
                <w:b/>
                <w:bCs/>
                <w:sz w:val="16"/>
                <w:szCs w:val="16"/>
              </w:rPr>
            </w:pPr>
            <w:r w:rsidRPr="0061761D">
              <w:rPr>
                <w:rFonts w:ascii="Arial" w:hAnsi="Arial" w:cs="Arial"/>
                <w:sz w:val="16"/>
                <w:szCs w:val="16"/>
              </w:rPr>
              <w:t>Dividend income</w:t>
            </w:r>
          </w:p>
        </w:tc>
        <w:tc>
          <w:tcPr>
            <w:tcW w:w="1166" w:type="dxa"/>
            <w:tcBorders>
              <w:left w:val="nil"/>
              <w:right w:val="nil"/>
            </w:tcBorders>
            <w:vAlign w:val="bottom"/>
          </w:tcPr>
          <w:p w14:paraId="34A545CB" w14:textId="77777777" w:rsidR="00366CD6" w:rsidRPr="0061761D" w:rsidRDefault="00366CD6" w:rsidP="002634CD">
            <w:pPr>
              <w:ind w:right="-72" w:firstLineChars="300" w:firstLine="480"/>
              <w:jc w:val="right"/>
              <w:rPr>
                <w:rFonts w:ascii="Arial" w:hAnsi="Arial" w:cs="Arial"/>
                <w:sz w:val="16"/>
                <w:szCs w:val="16"/>
              </w:rPr>
            </w:pPr>
            <w:r w:rsidRPr="0061761D">
              <w:rPr>
                <w:rFonts w:ascii="Arial" w:hAnsi="Arial" w:cs="Arial"/>
                <w:sz w:val="16"/>
                <w:szCs w:val="16"/>
              </w:rPr>
              <w:t>-</w:t>
            </w:r>
          </w:p>
        </w:tc>
        <w:tc>
          <w:tcPr>
            <w:tcW w:w="1166" w:type="dxa"/>
            <w:tcBorders>
              <w:left w:val="nil"/>
              <w:right w:val="nil"/>
            </w:tcBorders>
            <w:vAlign w:val="bottom"/>
          </w:tcPr>
          <w:p w14:paraId="43733C10"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47,515,415</w:t>
            </w:r>
          </w:p>
        </w:tc>
        <w:tc>
          <w:tcPr>
            <w:tcW w:w="1167" w:type="dxa"/>
            <w:tcBorders>
              <w:left w:val="nil"/>
              <w:right w:val="nil"/>
            </w:tcBorders>
            <w:vAlign w:val="bottom"/>
          </w:tcPr>
          <w:p w14:paraId="36D3F7F2"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1,026,650</w:t>
            </w:r>
          </w:p>
        </w:tc>
        <w:tc>
          <w:tcPr>
            <w:tcW w:w="1166" w:type="dxa"/>
            <w:tcBorders>
              <w:left w:val="nil"/>
              <w:right w:val="nil"/>
            </w:tcBorders>
            <w:shd w:val="clear" w:color="auto" w:fill="auto"/>
            <w:vAlign w:val="bottom"/>
            <w:hideMark/>
          </w:tcPr>
          <w:p w14:paraId="7CDBD959"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349,521,000</w:t>
            </w:r>
          </w:p>
        </w:tc>
        <w:tc>
          <w:tcPr>
            <w:tcW w:w="1166" w:type="dxa"/>
            <w:tcBorders>
              <w:left w:val="nil"/>
              <w:right w:val="nil"/>
            </w:tcBorders>
            <w:shd w:val="clear" w:color="auto" w:fill="auto"/>
            <w:vAlign w:val="bottom"/>
            <w:hideMark/>
          </w:tcPr>
          <w:p w14:paraId="192E34C1"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14,921</w:t>
            </w:r>
            <w:r w:rsidRPr="0061761D">
              <w:rPr>
                <w:rFonts w:ascii="Arial" w:hAnsi="Arial" w:cs="Arial"/>
                <w:sz w:val="16"/>
                <w:szCs w:val="16"/>
              </w:rPr>
              <w:t>,</w:t>
            </w:r>
            <w:r w:rsidRPr="0061761D">
              <w:rPr>
                <w:rFonts w:ascii="Arial" w:hAnsi="Arial" w:cs="Arial"/>
                <w:sz w:val="16"/>
                <w:szCs w:val="16"/>
                <w:lang w:val="en-GB"/>
              </w:rPr>
              <w:t>295</w:t>
            </w:r>
          </w:p>
        </w:tc>
        <w:tc>
          <w:tcPr>
            <w:tcW w:w="1167" w:type="dxa"/>
            <w:tcBorders>
              <w:left w:val="nil"/>
              <w:right w:val="nil"/>
            </w:tcBorders>
            <w:vAlign w:val="bottom"/>
          </w:tcPr>
          <w:p w14:paraId="1CAA88B0"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3,215,000</w:t>
            </w:r>
          </w:p>
        </w:tc>
      </w:tr>
      <w:tr w:rsidR="00366CD6" w:rsidRPr="0061761D" w14:paraId="69A18DBB" w14:textId="77777777" w:rsidTr="002634CD">
        <w:tc>
          <w:tcPr>
            <w:tcW w:w="2592" w:type="dxa"/>
            <w:tcBorders>
              <w:top w:val="nil"/>
              <w:left w:val="nil"/>
              <w:bottom w:val="nil"/>
              <w:right w:val="nil"/>
            </w:tcBorders>
            <w:shd w:val="clear" w:color="auto" w:fill="auto"/>
            <w:vAlign w:val="bottom"/>
          </w:tcPr>
          <w:p w14:paraId="26397A00" w14:textId="77777777" w:rsidR="00366CD6" w:rsidRPr="0061761D" w:rsidRDefault="00366CD6" w:rsidP="002634CD">
            <w:pPr>
              <w:ind w:left="540"/>
              <w:rPr>
                <w:rFonts w:ascii="Arial" w:hAnsi="Arial" w:cs="Arial"/>
                <w:sz w:val="16"/>
                <w:szCs w:val="16"/>
                <w:cs/>
              </w:rPr>
            </w:pPr>
            <w:r w:rsidRPr="0061761D">
              <w:rPr>
                <w:rFonts w:ascii="Arial" w:hAnsi="Arial" w:cs="Arial"/>
                <w:sz w:val="16"/>
                <w:szCs w:val="16"/>
              </w:rPr>
              <w:t>Interest income</w:t>
            </w:r>
          </w:p>
        </w:tc>
        <w:tc>
          <w:tcPr>
            <w:tcW w:w="1166" w:type="dxa"/>
            <w:tcBorders>
              <w:left w:val="nil"/>
              <w:right w:val="nil"/>
            </w:tcBorders>
            <w:vAlign w:val="bottom"/>
          </w:tcPr>
          <w:p w14:paraId="060A1357"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33</w:t>
            </w:r>
            <w:r w:rsidRPr="0061761D">
              <w:rPr>
                <w:rFonts w:ascii="Arial" w:hAnsi="Arial" w:cs="Arial"/>
                <w:sz w:val="16"/>
                <w:szCs w:val="16"/>
              </w:rPr>
              <w:t>,</w:t>
            </w:r>
            <w:r w:rsidRPr="0061761D">
              <w:rPr>
                <w:rFonts w:ascii="Arial" w:hAnsi="Arial" w:cs="Arial"/>
                <w:sz w:val="16"/>
                <w:szCs w:val="16"/>
                <w:lang w:val="en-GB"/>
              </w:rPr>
              <w:t>591</w:t>
            </w:r>
            <w:r w:rsidRPr="0061761D">
              <w:rPr>
                <w:rFonts w:ascii="Arial" w:hAnsi="Arial" w:cs="Arial"/>
                <w:sz w:val="16"/>
                <w:szCs w:val="16"/>
              </w:rPr>
              <w:t>,</w:t>
            </w:r>
            <w:r w:rsidRPr="0061761D">
              <w:rPr>
                <w:rFonts w:ascii="Arial" w:hAnsi="Arial" w:cs="Arial"/>
                <w:sz w:val="16"/>
                <w:szCs w:val="16"/>
                <w:lang w:val="en-GB"/>
              </w:rPr>
              <w:t>316</w:t>
            </w:r>
          </w:p>
        </w:tc>
        <w:tc>
          <w:tcPr>
            <w:tcW w:w="1166" w:type="dxa"/>
            <w:tcBorders>
              <w:left w:val="nil"/>
              <w:right w:val="nil"/>
            </w:tcBorders>
            <w:vAlign w:val="bottom"/>
          </w:tcPr>
          <w:p w14:paraId="4B94B311"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28,574,995</w:t>
            </w:r>
          </w:p>
        </w:tc>
        <w:tc>
          <w:tcPr>
            <w:tcW w:w="1167" w:type="dxa"/>
            <w:tcBorders>
              <w:left w:val="nil"/>
              <w:right w:val="nil"/>
            </w:tcBorders>
            <w:vAlign w:val="bottom"/>
          </w:tcPr>
          <w:p w14:paraId="22A67170"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15,808,538</w:t>
            </w:r>
          </w:p>
        </w:tc>
        <w:tc>
          <w:tcPr>
            <w:tcW w:w="1166" w:type="dxa"/>
            <w:tcBorders>
              <w:left w:val="nil"/>
              <w:right w:val="nil"/>
            </w:tcBorders>
            <w:shd w:val="clear" w:color="auto" w:fill="auto"/>
            <w:vAlign w:val="bottom"/>
          </w:tcPr>
          <w:p w14:paraId="665A9C7E"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6</w:t>
            </w:r>
            <w:r w:rsidRPr="0061761D">
              <w:rPr>
                <w:rFonts w:ascii="Arial" w:hAnsi="Arial" w:cs="Arial"/>
                <w:sz w:val="16"/>
                <w:szCs w:val="16"/>
              </w:rPr>
              <w:t>,</w:t>
            </w:r>
            <w:r w:rsidRPr="0061761D">
              <w:rPr>
                <w:rFonts w:ascii="Arial" w:hAnsi="Arial" w:cs="Arial"/>
                <w:sz w:val="16"/>
                <w:szCs w:val="16"/>
                <w:lang w:val="en-GB"/>
              </w:rPr>
              <w:t>618</w:t>
            </w:r>
            <w:r w:rsidRPr="0061761D">
              <w:rPr>
                <w:rFonts w:ascii="Arial" w:hAnsi="Arial" w:cs="Arial"/>
                <w:sz w:val="16"/>
                <w:szCs w:val="16"/>
              </w:rPr>
              <w:t>,</w:t>
            </w:r>
            <w:r w:rsidRPr="0061761D">
              <w:rPr>
                <w:rFonts w:ascii="Arial" w:hAnsi="Arial" w:cs="Arial"/>
                <w:sz w:val="16"/>
                <w:szCs w:val="16"/>
                <w:lang w:val="en-GB"/>
              </w:rPr>
              <w:t>316</w:t>
            </w:r>
          </w:p>
        </w:tc>
        <w:tc>
          <w:tcPr>
            <w:tcW w:w="1166" w:type="dxa"/>
            <w:tcBorders>
              <w:left w:val="nil"/>
              <w:right w:val="nil"/>
            </w:tcBorders>
            <w:shd w:val="clear" w:color="auto" w:fill="auto"/>
            <w:vAlign w:val="bottom"/>
          </w:tcPr>
          <w:p w14:paraId="3D328090"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14</w:t>
            </w:r>
            <w:r w:rsidRPr="0061761D">
              <w:rPr>
                <w:rFonts w:ascii="Arial" w:hAnsi="Arial" w:cs="Arial"/>
                <w:sz w:val="16"/>
                <w:szCs w:val="16"/>
              </w:rPr>
              <w:t>,</w:t>
            </w:r>
            <w:r w:rsidRPr="0061761D">
              <w:rPr>
                <w:rFonts w:ascii="Arial" w:hAnsi="Arial" w:cs="Arial"/>
                <w:sz w:val="16"/>
                <w:szCs w:val="16"/>
                <w:lang w:val="en-GB"/>
              </w:rPr>
              <w:t>649</w:t>
            </w:r>
            <w:r w:rsidRPr="0061761D">
              <w:rPr>
                <w:rFonts w:ascii="Arial" w:hAnsi="Arial" w:cs="Arial"/>
                <w:sz w:val="16"/>
                <w:szCs w:val="16"/>
              </w:rPr>
              <w:t>,</w:t>
            </w:r>
            <w:r w:rsidRPr="0061761D">
              <w:rPr>
                <w:rFonts w:ascii="Arial" w:hAnsi="Arial" w:cs="Arial"/>
                <w:sz w:val="16"/>
                <w:szCs w:val="16"/>
                <w:lang w:val="en-GB"/>
              </w:rPr>
              <w:t>697</w:t>
            </w:r>
          </w:p>
        </w:tc>
        <w:tc>
          <w:tcPr>
            <w:tcW w:w="1167" w:type="dxa"/>
            <w:tcBorders>
              <w:left w:val="nil"/>
              <w:right w:val="nil"/>
            </w:tcBorders>
            <w:vAlign w:val="bottom"/>
          </w:tcPr>
          <w:p w14:paraId="557AF8A4"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13,381,507</w:t>
            </w:r>
          </w:p>
        </w:tc>
      </w:tr>
      <w:tr w:rsidR="00366CD6" w:rsidRPr="0061761D" w14:paraId="2361C4F8" w14:textId="77777777" w:rsidTr="002634CD">
        <w:tc>
          <w:tcPr>
            <w:tcW w:w="2592" w:type="dxa"/>
            <w:tcBorders>
              <w:top w:val="nil"/>
              <w:left w:val="nil"/>
              <w:bottom w:val="nil"/>
              <w:right w:val="nil"/>
            </w:tcBorders>
            <w:shd w:val="clear" w:color="auto" w:fill="auto"/>
            <w:vAlign w:val="bottom"/>
          </w:tcPr>
          <w:p w14:paraId="75C73D2F" w14:textId="77777777" w:rsidR="00366CD6" w:rsidRPr="0061761D" w:rsidRDefault="00366CD6" w:rsidP="002634CD">
            <w:pPr>
              <w:ind w:left="540" w:right="-153"/>
              <w:rPr>
                <w:rFonts w:ascii="Arial" w:hAnsi="Arial" w:cs="Arial"/>
                <w:sz w:val="16"/>
                <w:szCs w:val="16"/>
              </w:rPr>
            </w:pPr>
            <w:r w:rsidRPr="0061761D">
              <w:rPr>
                <w:rFonts w:ascii="Arial" w:hAnsi="Arial" w:cs="Arial"/>
                <w:sz w:val="16"/>
                <w:szCs w:val="16"/>
              </w:rPr>
              <w:t xml:space="preserve">Compensation from </w:t>
            </w:r>
          </w:p>
          <w:p w14:paraId="778336BF" w14:textId="77777777" w:rsidR="00366CD6" w:rsidRPr="0061761D" w:rsidRDefault="00366CD6" w:rsidP="002634CD">
            <w:pPr>
              <w:ind w:left="540" w:right="-153"/>
              <w:rPr>
                <w:rFonts w:ascii="Arial" w:hAnsi="Arial" w:cs="Arial"/>
                <w:sz w:val="16"/>
                <w:szCs w:val="16"/>
                <w:cs/>
              </w:rPr>
            </w:pPr>
            <w:r w:rsidRPr="0061761D">
              <w:rPr>
                <w:rFonts w:ascii="Arial" w:hAnsi="Arial" w:cs="Arial"/>
                <w:sz w:val="16"/>
                <w:szCs w:val="16"/>
              </w:rPr>
              <w:t xml:space="preserve">   insurance</w:t>
            </w:r>
          </w:p>
        </w:tc>
        <w:tc>
          <w:tcPr>
            <w:tcW w:w="1166" w:type="dxa"/>
            <w:tcBorders>
              <w:left w:val="nil"/>
              <w:right w:val="nil"/>
            </w:tcBorders>
            <w:vAlign w:val="bottom"/>
          </w:tcPr>
          <w:p w14:paraId="7FD83532"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8,535,784</w:t>
            </w:r>
          </w:p>
        </w:tc>
        <w:tc>
          <w:tcPr>
            <w:tcW w:w="1166" w:type="dxa"/>
            <w:tcBorders>
              <w:left w:val="nil"/>
              <w:right w:val="nil"/>
            </w:tcBorders>
            <w:vAlign w:val="bottom"/>
          </w:tcPr>
          <w:p w14:paraId="247DAA17"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1,237,398</w:t>
            </w:r>
          </w:p>
        </w:tc>
        <w:tc>
          <w:tcPr>
            <w:tcW w:w="1167" w:type="dxa"/>
            <w:tcBorders>
              <w:left w:val="nil"/>
              <w:right w:val="nil"/>
            </w:tcBorders>
            <w:vAlign w:val="bottom"/>
          </w:tcPr>
          <w:p w14:paraId="03F2EFA1" w14:textId="77777777" w:rsidR="00366CD6" w:rsidRPr="0061761D" w:rsidRDefault="00366CD6" w:rsidP="002634CD">
            <w:pPr>
              <w:ind w:right="-72"/>
              <w:jc w:val="right"/>
              <w:rPr>
                <w:rFonts w:ascii="Arial" w:hAnsi="Arial" w:cs="Arial"/>
                <w:sz w:val="16"/>
                <w:szCs w:val="16"/>
              </w:rPr>
            </w:pPr>
          </w:p>
        </w:tc>
        <w:tc>
          <w:tcPr>
            <w:tcW w:w="1166" w:type="dxa"/>
            <w:tcBorders>
              <w:left w:val="nil"/>
              <w:right w:val="nil"/>
            </w:tcBorders>
            <w:shd w:val="clear" w:color="auto" w:fill="auto"/>
            <w:vAlign w:val="bottom"/>
          </w:tcPr>
          <w:p w14:paraId="19DF9A9A"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w:t>
            </w:r>
          </w:p>
        </w:tc>
        <w:tc>
          <w:tcPr>
            <w:tcW w:w="1166" w:type="dxa"/>
            <w:tcBorders>
              <w:left w:val="nil"/>
              <w:right w:val="nil"/>
            </w:tcBorders>
            <w:shd w:val="clear" w:color="auto" w:fill="auto"/>
            <w:vAlign w:val="bottom"/>
          </w:tcPr>
          <w:p w14:paraId="323AD8BE"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w:t>
            </w:r>
          </w:p>
        </w:tc>
        <w:tc>
          <w:tcPr>
            <w:tcW w:w="1167" w:type="dxa"/>
            <w:tcBorders>
              <w:left w:val="nil"/>
              <w:right w:val="nil"/>
            </w:tcBorders>
            <w:vAlign w:val="bottom"/>
          </w:tcPr>
          <w:p w14:paraId="1699BFDA"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r>
      <w:tr w:rsidR="00366CD6" w:rsidRPr="0061761D" w14:paraId="4B18739B" w14:textId="77777777" w:rsidTr="002634CD">
        <w:tc>
          <w:tcPr>
            <w:tcW w:w="2592" w:type="dxa"/>
            <w:tcBorders>
              <w:top w:val="nil"/>
              <w:left w:val="nil"/>
              <w:bottom w:val="nil"/>
              <w:right w:val="nil"/>
            </w:tcBorders>
            <w:shd w:val="clear" w:color="auto" w:fill="auto"/>
            <w:vAlign w:val="bottom"/>
          </w:tcPr>
          <w:p w14:paraId="78CE2F76"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Demurrage charge</w:t>
            </w:r>
          </w:p>
        </w:tc>
        <w:tc>
          <w:tcPr>
            <w:tcW w:w="1166" w:type="dxa"/>
            <w:tcBorders>
              <w:left w:val="nil"/>
              <w:right w:val="nil"/>
            </w:tcBorders>
            <w:vAlign w:val="bottom"/>
          </w:tcPr>
          <w:p w14:paraId="18FFCC1D"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16,448,438</w:t>
            </w:r>
          </w:p>
        </w:tc>
        <w:tc>
          <w:tcPr>
            <w:tcW w:w="1166" w:type="dxa"/>
            <w:tcBorders>
              <w:left w:val="nil"/>
              <w:right w:val="nil"/>
            </w:tcBorders>
            <w:vAlign w:val="bottom"/>
          </w:tcPr>
          <w:p w14:paraId="28462CF5"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6,130,826</w:t>
            </w:r>
          </w:p>
        </w:tc>
        <w:tc>
          <w:tcPr>
            <w:tcW w:w="1167" w:type="dxa"/>
            <w:tcBorders>
              <w:left w:val="nil"/>
              <w:right w:val="nil"/>
            </w:tcBorders>
            <w:vAlign w:val="bottom"/>
          </w:tcPr>
          <w:p w14:paraId="2737843A"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c>
          <w:tcPr>
            <w:tcW w:w="1166" w:type="dxa"/>
            <w:tcBorders>
              <w:left w:val="nil"/>
              <w:right w:val="nil"/>
            </w:tcBorders>
            <w:shd w:val="clear" w:color="auto" w:fill="auto"/>
            <w:vAlign w:val="bottom"/>
          </w:tcPr>
          <w:p w14:paraId="17D87B04"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618,706</w:t>
            </w:r>
          </w:p>
        </w:tc>
        <w:tc>
          <w:tcPr>
            <w:tcW w:w="1166" w:type="dxa"/>
            <w:tcBorders>
              <w:left w:val="nil"/>
              <w:right w:val="nil"/>
            </w:tcBorders>
            <w:shd w:val="clear" w:color="auto" w:fill="auto"/>
            <w:vAlign w:val="bottom"/>
          </w:tcPr>
          <w:p w14:paraId="66F4090A"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577,398</w:t>
            </w:r>
          </w:p>
        </w:tc>
        <w:tc>
          <w:tcPr>
            <w:tcW w:w="1167" w:type="dxa"/>
            <w:tcBorders>
              <w:left w:val="nil"/>
              <w:right w:val="nil"/>
            </w:tcBorders>
            <w:vAlign w:val="bottom"/>
          </w:tcPr>
          <w:p w14:paraId="3B0BB480"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r>
      <w:tr w:rsidR="00366CD6" w:rsidRPr="0061761D" w14:paraId="1A6EF56A" w14:textId="77777777" w:rsidTr="002634CD">
        <w:tc>
          <w:tcPr>
            <w:tcW w:w="2592" w:type="dxa"/>
            <w:tcBorders>
              <w:top w:val="nil"/>
              <w:left w:val="nil"/>
              <w:bottom w:val="nil"/>
              <w:right w:val="nil"/>
            </w:tcBorders>
            <w:shd w:val="clear" w:color="auto" w:fill="auto"/>
            <w:vAlign w:val="bottom"/>
          </w:tcPr>
          <w:p w14:paraId="0417EABD"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Rental income of vessel </w:t>
            </w:r>
          </w:p>
          <w:p w14:paraId="2494F794" w14:textId="77777777" w:rsidR="00366CD6" w:rsidRPr="0061761D" w:rsidRDefault="00366CD6" w:rsidP="002634CD">
            <w:pPr>
              <w:ind w:left="540"/>
              <w:rPr>
                <w:rFonts w:ascii="Arial" w:hAnsi="Arial" w:cs="Arial"/>
                <w:sz w:val="16"/>
                <w:szCs w:val="16"/>
                <w:cs/>
              </w:rPr>
            </w:pPr>
            <w:r w:rsidRPr="0061761D">
              <w:rPr>
                <w:rFonts w:ascii="Arial" w:hAnsi="Arial" w:cs="Arial"/>
                <w:sz w:val="16"/>
                <w:szCs w:val="16"/>
              </w:rPr>
              <w:t xml:space="preserve">   equipment </w:t>
            </w:r>
          </w:p>
        </w:tc>
        <w:tc>
          <w:tcPr>
            <w:tcW w:w="1166" w:type="dxa"/>
            <w:tcBorders>
              <w:left w:val="nil"/>
              <w:right w:val="nil"/>
            </w:tcBorders>
            <w:vAlign w:val="bottom"/>
          </w:tcPr>
          <w:p w14:paraId="01EAB4F9"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5,830,637</w:t>
            </w:r>
          </w:p>
        </w:tc>
        <w:tc>
          <w:tcPr>
            <w:tcW w:w="1166" w:type="dxa"/>
            <w:tcBorders>
              <w:left w:val="nil"/>
              <w:right w:val="nil"/>
            </w:tcBorders>
            <w:vAlign w:val="bottom"/>
          </w:tcPr>
          <w:p w14:paraId="242D5D85"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w:t>
            </w:r>
          </w:p>
        </w:tc>
        <w:tc>
          <w:tcPr>
            <w:tcW w:w="1167" w:type="dxa"/>
            <w:tcBorders>
              <w:left w:val="nil"/>
              <w:right w:val="nil"/>
            </w:tcBorders>
            <w:vAlign w:val="bottom"/>
          </w:tcPr>
          <w:p w14:paraId="7B697F79"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c>
          <w:tcPr>
            <w:tcW w:w="1166" w:type="dxa"/>
            <w:tcBorders>
              <w:left w:val="nil"/>
              <w:right w:val="nil"/>
            </w:tcBorders>
            <w:shd w:val="clear" w:color="auto" w:fill="auto"/>
            <w:vAlign w:val="bottom"/>
          </w:tcPr>
          <w:p w14:paraId="194C32BB"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w:t>
            </w:r>
          </w:p>
        </w:tc>
        <w:tc>
          <w:tcPr>
            <w:tcW w:w="1166" w:type="dxa"/>
            <w:tcBorders>
              <w:left w:val="nil"/>
              <w:right w:val="nil"/>
            </w:tcBorders>
            <w:shd w:val="clear" w:color="auto" w:fill="auto"/>
            <w:vAlign w:val="bottom"/>
          </w:tcPr>
          <w:p w14:paraId="1B42E775"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w:t>
            </w:r>
          </w:p>
        </w:tc>
        <w:tc>
          <w:tcPr>
            <w:tcW w:w="1167" w:type="dxa"/>
            <w:tcBorders>
              <w:left w:val="nil"/>
              <w:right w:val="nil"/>
            </w:tcBorders>
            <w:vAlign w:val="bottom"/>
          </w:tcPr>
          <w:p w14:paraId="70B63DD5"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r>
      <w:tr w:rsidR="00366CD6" w:rsidRPr="0061761D" w14:paraId="6037C9BC" w14:textId="77777777" w:rsidTr="002634CD">
        <w:tc>
          <w:tcPr>
            <w:tcW w:w="2592" w:type="dxa"/>
            <w:tcBorders>
              <w:top w:val="nil"/>
              <w:left w:val="nil"/>
              <w:bottom w:val="nil"/>
              <w:right w:val="nil"/>
            </w:tcBorders>
            <w:shd w:val="clear" w:color="auto" w:fill="auto"/>
            <w:vAlign w:val="bottom"/>
          </w:tcPr>
          <w:p w14:paraId="2DC99FAD" w14:textId="77777777" w:rsidR="00366CD6" w:rsidRPr="0061761D" w:rsidRDefault="00366CD6" w:rsidP="002634CD">
            <w:pPr>
              <w:ind w:left="540" w:right="-156"/>
              <w:rPr>
                <w:rFonts w:ascii="Arial" w:hAnsi="Arial" w:cs="Arial"/>
                <w:sz w:val="16"/>
                <w:szCs w:val="16"/>
              </w:rPr>
            </w:pPr>
            <w:r w:rsidRPr="0061761D">
              <w:rPr>
                <w:rFonts w:ascii="Arial" w:hAnsi="Arial" w:cs="Arial"/>
                <w:sz w:val="16"/>
                <w:szCs w:val="16"/>
              </w:rPr>
              <w:t xml:space="preserve">Gain from sale </w:t>
            </w:r>
          </w:p>
          <w:p w14:paraId="2AFF8438" w14:textId="77777777" w:rsidR="00366CD6" w:rsidRPr="0061761D" w:rsidRDefault="00366CD6" w:rsidP="002634CD">
            <w:pPr>
              <w:ind w:left="540" w:right="-156"/>
              <w:rPr>
                <w:rFonts w:ascii="Arial" w:hAnsi="Arial" w:cs="Arial"/>
                <w:sz w:val="16"/>
                <w:szCs w:val="16"/>
                <w:cs/>
              </w:rPr>
            </w:pPr>
            <w:r w:rsidRPr="0061761D">
              <w:rPr>
                <w:rFonts w:ascii="Arial" w:hAnsi="Arial" w:cs="Arial"/>
                <w:sz w:val="16"/>
                <w:szCs w:val="16"/>
              </w:rPr>
              <w:t xml:space="preserve">   of fixed assets</w:t>
            </w:r>
          </w:p>
        </w:tc>
        <w:tc>
          <w:tcPr>
            <w:tcW w:w="1166" w:type="dxa"/>
            <w:tcBorders>
              <w:left w:val="nil"/>
              <w:right w:val="nil"/>
            </w:tcBorders>
            <w:vAlign w:val="bottom"/>
          </w:tcPr>
          <w:p w14:paraId="2780200D"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193,937</w:t>
            </w:r>
          </w:p>
        </w:tc>
        <w:tc>
          <w:tcPr>
            <w:tcW w:w="1166" w:type="dxa"/>
            <w:tcBorders>
              <w:left w:val="nil"/>
              <w:right w:val="nil"/>
            </w:tcBorders>
            <w:vAlign w:val="bottom"/>
          </w:tcPr>
          <w:p w14:paraId="795A660A"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49,118</w:t>
            </w:r>
          </w:p>
        </w:tc>
        <w:tc>
          <w:tcPr>
            <w:tcW w:w="1167" w:type="dxa"/>
            <w:tcBorders>
              <w:left w:val="nil"/>
              <w:right w:val="nil"/>
            </w:tcBorders>
            <w:vAlign w:val="bottom"/>
          </w:tcPr>
          <w:p w14:paraId="1C098D3D"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6,424,000</w:t>
            </w:r>
          </w:p>
        </w:tc>
        <w:tc>
          <w:tcPr>
            <w:tcW w:w="1166" w:type="dxa"/>
            <w:tcBorders>
              <w:left w:val="nil"/>
              <w:right w:val="nil"/>
            </w:tcBorders>
            <w:shd w:val="clear" w:color="auto" w:fill="auto"/>
            <w:vAlign w:val="bottom"/>
          </w:tcPr>
          <w:p w14:paraId="357C1D86"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36,163</w:t>
            </w:r>
          </w:p>
        </w:tc>
        <w:tc>
          <w:tcPr>
            <w:tcW w:w="1166" w:type="dxa"/>
            <w:tcBorders>
              <w:left w:val="nil"/>
              <w:right w:val="nil"/>
            </w:tcBorders>
            <w:shd w:val="clear" w:color="auto" w:fill="auto"/>
            <w:vAlign w:val="bottom"/>
          </w:tcPr>
          <w:p w14:paraId="758578A4"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w:t>
            </w:r>
          </w:p>
        </w:tc>
        <w:tc>
          <w:tcPr>
            <w:tcW w:w="1167" w:type="dxa"/>
            <w:tcBorders>
              <w:left w:val="nil"/>
              <w:right w:val="nil"/>
            </w:tcBorders>
            <w:vAlign w:val="bottom"/>
          </w:tcPr>
          <w:p w14:paraId="1C72190D"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2,176</w:t>
            </w:r>
          </w:p>
        </w:tc>
      </w:tr>
      <w:tr w:rsidR="00366CD6" w:rsidRPr="0061761D" w14:paraId="401DD02D" w14:textId="77777777" w:rsidTr="002634CD">
        <w:tc>
          <w:tcPr>
            <w:tcW w:w="2592" w:type="dxa"/>
            <w:tcBorders>
              <w:top w:val="nil"/>
              <w:left w:val="nil"/>
              <w:bottom w:val="nil"/>
              <w:right w:val="nil"/>
            </w:tcBorders>
            <w:shd w:val="clear" w:color="auto" w:fill="auto"/>
            <w:vAlign w:val="bottom"/>
          </w:tcPr>
          <w:p w14:paraId="57430C1C"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Lubricant and bunker </w:t>
            </w:r>
          </w:p>
          <w:p w14:paraId="42346DB5" w14:textId="77777777" w:rsidR="00366CD6" w:rsidRPr="0061761D" w:rsidRDefault="00366CD6" w:rsidP="002634CD">
            <w:pPr>
              <w:ind w:left="540"/>
              <w:rPr>
                <w:rFonts w:ascii="Arial" w:hAnsi="Arial" w:cs="Arial"/>
                <w:sz w:val="16"/>
                <w:szCs w:val="16"/>
                <w:cs/>
                <w:lang w:val="en-GB"/>
              </w:rPr>
            </w:pPr>
            <w:r w:rsidRPr="0061761D">
              <w:rPr>
                <w:rFonts w:ascii="Arial" w:hAnsi="Arial" w:cs="Arial"/>
                <w:sz w:val="16"/>
                <w:szCs w:val="16"/>
              </w:rPr>
              <w:t xml:space="preserve">   oil charges</w:t>
            </w:r>
          </w:p>
        </w:tc>
        <w:tc>
          <w:tcPr>
            <w:tcW w:w="1166" w:type="dxa"/>
            <w:tcBorders>
              <w:left w:val="nil"/>
              <w:right w:val="nil"/>
            </w:tcBorders>
            <w:vAlign w:val="bottom"/>
          </w:tcPr>
          <w:p w14:paraId="706182EE"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75,323</w:t>
            </w:r>
          </w:p>
        </w:tc>
        <w:tc>
          <w:tcPr>
            <w:tcW w:w="1166" w:type="dxa"/>
            <w:tcBorders>
              <w:left w:val="nil"/>
              <w:right w:val="nil"/>
            </w:tcBorders>
            <w:vAlign w:val="bottom"/>
          </w:tcPr>
          <w:p w14:paraId="67E8DDEB"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75,323</w:t>
            </w:r>
          </w:p>
        </w:tc>
        <w:tc>
          <w:tcPr>
            <w:tcW w:w="1167" w:type="dxa"/>
            <w:tcBorders>
              <w:left w:val="nil"/>
              <w:right w:val="nil"/>
            </w:tcBorders>
            <w:vAlign w:val="bottom"/>
          </w:tcPr>
          <w:p w14:paraId="6B966B24"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18,206,721</w:t>
            </w:r>
          </w:p>
        </w:tc>
        <w:tc>
          <w:tcPr>
            <w:tcW w:w="1166" w:type="dxa"/>
            <w:tcBorders>
              <w:left w:val="nil"/>
              <w:right w:val="nil"/>
            </w:tcBorders>
            <w:shd w:val="clear" w:color="auto" w:fill="auto"/>
            <w:vAlign w:val="bottom"/>
          </w:tcPr>
          <w:p w14:paraId="04993E11"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w:t>
            </w:r>
          </w:p>
        </w:tc>
        <w:tc>
          <w:tcPr>
            <w:tcW w:w="1166" w:type="dxa"/>
            <w:tcBorders>
              <w:left w:val="nil"/>
              <w:right w:val="nil"/>
            </w:tcBorders>
            <w:shd w:val="clear" w:color="auto" w:fill="auto"/>
            <w:vAlign w:val="bottom"/>
          </w:tcPr>
          <w:p w14:paraId="05EEBA91"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w:t>
            </w:r>
          </w:p>
        </w:tc>
        <w:tc>
          <w:tcPr>
            <w:tcW w:w="1167" w:type="dxa"/>
            <w:tcBorders>
              <w:left w:val="nil"/>
              <w:right w:val="nil"/>
            </w:tcBorders>
            <w:vAlign w:val="bottom"/>
          </w:tcPr>
          <w:p w14:paraId="3277FC7B"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r>
      <w:tr w:rsidR="00366CD6" w:rsidRPr="0061761D" w14:paraId="03A86C94" w14:textId="77777777" w:rsidTr="002634CD">
        <w:tc>
          <w:tcPr>
            <w:tcW w:w="2592" w:type="dxa"/>
            <w:tcBorders>
              <w:top w:val="nil"/>
              <w:left w:val="nil"/>
              <w:bottom w:val="nil"/>
              <w:right w:val="nil"/>
            </w:tcBorders>
            <w:shd w:val="clear" w:color="auto" w:fill="auto"/>
            <w:vAlign w:val="bottom"/>
          </w:tcPr>
          <w:p w14:paraId="52C831DA" w14:textId="77777777" w:rsidR="00366CD6" w:rsidRPr="0061761D" w:rsidRDefault="00366CD6" w:rsidP="002634CD">
            <w:pPr>
              <w:ind w:left="540"/>
              <w:rPr>
                <w:rFonts w:ascii="Arial" w:hAnsi="Arial" w:cs="Arial"/>
                <w:sz w:val="16"/>
                <w:szCs w:val="16"/>
                <w:cs/>
              </w:rPr>
            </w:pPr>
            <w:r w:rsidRPr="0061761D">
              <w:rPr>
                <w:rFonts w:ascii="Arial" w:hAnsi="Arial" w:cs="Arial"/>
                <w:sz w:val="16"/>
                <w:szCs w:val="16"/>
              </w:rPr>
              <w:t>Others</w:t>
            </w:r>
          </w:p>
        </w:tc>
        <w:tc>
          <w:tcPr>
            <w:tcW w:w="1166" w:type="dxa"/>
            <w:tcBorders>
              <w:left w:val="nil"/>
              <w:right w:val="nil"/>
            </w:tcBorders>
            <w:vAlign w:val="bottom"/>
          </w:tcPr>
          <w:p w14:paraId="652D5A6D"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9,251,346</w:t>
            </w:r>
          </w:p>
        </w:tc>
        <w:tc>
          <w:tcPr>
            <w:tcW w:w="1166" w:type="dxa"/>
            <w:tcBorders>
              <w:left w:val="nil"/>
              <w:right w:val="nil"/>
            </w:tcBorders>
            <w:vAlign w:val="bottom"/>
          </w:tcPr>
          <w:p w14:paraId="17F2E676"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8,039,339</w:t>
            </w:r>
          </w:p>
        </w:tc>
        <w:tc>
          <w:tcPr>
            <w:tcW w:w="1167" w:type="dxa"/>
            <w:tcBorders>
              <w:left w:val="nil"/>
              <w:right w:val="nil"/>
            </w:tcBorders>
            <w:vAlign w:val="bottom"/>
          </w:tcPr>
          <w:p w14:paraId="5C7FEEB1"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6,150,754</w:t>
            </w:r>
          </w:p>
        </w:tc>
        <w:tc>
          <w:tcPr>
            <w:tcW w:w="1166" w:type="dxa"/>
            <w:tcBorders>
              <w:left w:val="nil"/>
              <w:right w:val="nil"/>
            </w:tcBorders>
            <w:shd w:val="clear" w:color="auto" w:fill="auto"/>
            <w:vAlign w:val="bottom"/>
          </w:tcPr>
          <w:p w14:paraId="32F4F47D" w14:textId="77777777" w:rsidR="00366CD6" w:rsidRPr="0061761D" w:rsidRDefault="00366CD6" w:rsidP="002634CD">
            <w:pPr>
              <w:pBdr>
                <w:bottom w:val="single" w:sz="4" w:space="1" w:color="auto"/>
              </w:pBdr>
              <w:ind w:right="-72"/>
              <w:jc w:val="right"/>
              <w:rPr>
                <w:rFonts w:ascii="Arial" w:hAnsi="Arial" w:cs="Arial"/>
                <w:sz w:val="16"/>
                <w:szCs w:val="16"/>
                <w:lang w:val="en-GB"/>
              </w:rPr>
            </w:pPr>
            <w:r w:rsidRPr="0061761D">
              <w:rPr>
                <w:rFonts w:ascii="Arial" w:hAnsi="Arial" w:cs="Arial"/>
                <w:sz w:val="16"/>
                <w:szCs w:val="16"/>
                <w:lang w:val="en-GB"/>
              </w:rPr>
              <w:t>867,099</w:t>
            </w:r>
          </w:p>
        </w:tc>
        <w:tc>
          <w:tcPr>
            <w:tcW w:w="1166" w:type="dxa"/>
            <w:tcBorders>
              <w:left w:val="nil"/>
              <w:right w:val="nil"/>
            </w:tcBorders>
            <w:shd w:val="clear" w:color="auto" w:fill="auto"/>
            <w:vAlign w:val="bottom"/>
          </w:tcPr>
          <w:p w14:paraId="7A54205F"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161,524</w:t>
            </w:r>
          </w:p>
        </w:tc>
        <w:tc>
          <w:tcPr>
            <w:tcW w:w="1167" w:type="dxa"/>
            <w:tcBorders>
              <w:left w:val="nil"/>
              <w:right w:val="nil"/>
            </w:tcBorders>
            <w:vAlign w:val="bottom"/>
          </w:tcPr>
          <w:p w14:paraId="086AC8DD"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2,073,457</w:t>
            </w:r>
          </w:p>
        </w:tc>
      </w:tr>
      <w:tr w:rsidR="00366CD6" w:rsidRPr="0061761D" w14:paraId="62AFFDEB" w14:textId="77777777" w:rsidTr="002634CD">
        <w:tc>
          <w:tcPr>
            <w:tcW w:w="2592" w:type="dxa"/>
            <w:tcBorders>
              <w:top w:val="nil"/>
              <w:left w:val="nil"/>
              <w:bottom w:val="nil"/>
              <w:right w:val="nil"/>
            </w:tcBorders>
            <w:shd w:val="clear" w:color="auto" w:fill="auto"/>
            <w:vAlign w:val="center"/>
          </w:tcPr>
          <w:p w14:paraId="6F5A1645" w14:textId="77777777" w:rsidR="00366CD6" w:rsidRPr="0061761D" w:rsidRDefault="00366CD6" w:rsidP="002634CD">
            <w:pPr>
              <w:ind w:left="540"/>
              <w:rPr>
                <w:rFonts w:ascii="Arial" w:hAnsi="Arial" w:cs="Arial"/>
                <w:b/>
                <w:bCs/>
                <w:sz w:val="12"/>
                <w:szCs w:val="12"/>
              </w:rPr>
            </w:pPr>
          </w:p>
        </w:tc>
        <w:tc>
          <w:tcPr>
            <w:tcW w:w="1166" w:type="dxa"/>
            <w:tcBorders>
              <w:top w:val="nil"/>
              <w:left w:val="nil"/>
              <w:bottom w:val="nil"/>
              <w:right w:val="nil"/>
            </w:tcBorders>
            <w:vAlign w:val="center"/>
          </w:tcPr>
          <w:p w14:paraId="6E155138"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166" w:type="dxa"/>
            <w:tcBorders>
              <w:top w:val="nil"/>
              <w:left w:val="nil"/>
              <w:bottom w:val="nil"/>
              <w:right w:val="nil"/>
            </w:tcBorders>
            <w:vAlign w:val="center"/>
          </w:tcPr>
          <w:p w14:paraId="42D9D0CC"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167" w:type="dxa"/>
            <w:tcBorders>
              <w:top w:val="nil"/>
              <w:left w:val="nil"/>
              <w:bottom w:val="nil"/>
              <w:right w:val="nil"/>
            </w:tcBorders>
            <w:vAlign w:val="center"/>
          </w:tcPr>
          <w:p w14:paraId="392BFAE6"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166" w:type="dxa"/>
            <w:tcBorders>
              <w:top w:val="nil"/>
              <w:left w:val="nil"/>
              <w:bottom w:val="nil"/>
              <w:right w:val="nil"/>
            </w:tcBorders>
            <w:shd w:val="clear" w:color="auto" w:fill="auto"/>
            <w:vAlign w:val="center"/>
          </w:tcPr>
          <w:p w14:paraId="67452CC2"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166" w:type="dxa"/>
            <w:tcBorders>
              <w:top w:val="nil"/>
              <w:left w:val="nil"/>
              <w:bottom w:val="nil"/>
              <w:right w:val="nil"/>
            </w:tcBorders>
            <w:shd w:val="clear" w:color="auto" w:fill="auto"/>
            <w:vAlign w:val="center"/>
          </w:tcPr>
          <w:p w14:paraId="63D2FB32"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167" w:type="dxa"/>
            <w:tcBorders>
              <w:top w:val="nil"/>
              <w:left w:val="nil"/>
              <w:bottom w:val="nil"/>
              <w:right w:val="nil"/>
            </w:tcBorders>
            <w:vAlign w:val="center"/>
          </w:tcPr>
          <w:p w14:paraId="2FFB9C82"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366CD6" w:rsidRPr="0061761D" w14:paraId="6E4D149B" w14:textId="77777777" w:rsidTr="002634CD">
        <w:tc>
          <w:tcPr>
            <w:tcW w:w="2592" w:type="dxa"/>
            <w:tcBorders>
              <w:top w:val="nil"/>
              <w:left w:val="nil"/>
              <w:bottom w:val="nil"/>
              <w:right w:val="nil"/>
            </w:tcBorders>
            <w:shd w:val="clear" w:color="auto" w:fill="auto"/>
            <w:vAlign w:val="bottom"/>
          </w:tcPr>
          <w:p w14:paraId="14AD0048" w14:textId="77777777" w:rsidR="00366CD6" w:rsidRPr="0061761D" w:rsidRDefault="00366CD6" w:rsidP="002634CD">
            <w:pPr>
              <w:ind w:left="540"/>
              <w:rPr>
                <w:rFonts w:ascii="Arial" w:hAnsi="Arial" w:cs="Arial"/>
                <w:sz w:val="16"/>
                <w:szCs w:val="16"/>
              </w:rPr>
            </w:pPr>
          </w:p>
        </w:tc>
        <w:tc>
          <w:tcPr>
            <w:tcW w:w="1166" w:type="dxa"/>
            <w:tcBorders>
              <w:left w:val="nil"/>
              <w:right w:val="nil"/>
            </w:tcBorders>
            <w:vAlign w:val="bottom"/>
          </w:tcPr>
          <w:p w14:paraId="4BF090D0" w14:textId="1BF9C06B" w:rsidR="00366CD6" w:rsidRPr="0061761D" w:rsidRDefault="00366CD6" w:rsidP="004159C6">
            <w:pPr>
              <w:pBdr>
                <w:bottom w:val="double" w:sz="4" w:space="1" w:color="auto"/>
              </w:pBdr>
              <w:ind w:right="-72"/>
              <w:jc w:val="right"/>
              <w:rPr>
                <w:rFonts w:ascii="Arial" w:hAnsi="Arial" w:cs="Arial"/>
                <w:sz w:val="16"/>
                <w:szCs w:val="16"/>
                <w:lang w:val="en-GB"/>
              </w:rPr>
            </w:pPr>
            <w:r w:rsidRPr="0061761D">
              <w:rPr>
                <w:rFonts w:ascii="Arial" w:hAnsi="Arial" w:cs="Arial"/>
                <w:sz w:val="16"/>
                <w:szCs w:val="16"/>
                <w:lang w:val="en-GB"/>
              </w:rPr>
              <w:t>73</w:t>
            </w:r>
            <w:r w:rsidRPr="0061761D">
              <w:rPr>
                <w:rFonts w:ascii="Arial" w:hAnsi="Arial" w:cs="Arial"/>
                <w:sz w:val="16"/>
                <w:szCs w:val="16"/>
              </w:rPr>
              <w:t>,</w:t>
            </w:r>
            <w:r w:rsidRPr="0061761D">
              <w:rPr>
                <w:rFonts w:ascii="Arial" w:hAnsi="Arial" w:cs="Arial"/>
                <w:sz w:val="16"/>
                <w:szCs w:val="16"/>
                <w:lang w:val="en-GB"/>
              </w:rPr>
              <w:t>926</w:t>
            </w:r>
            <w:r w:rsidRPr="0061761D">
              <w:rPr>
                <w:rFonts w:ascii="Arial" w:hAnsi="Arial" w:cs="Arial"/>
                <w:sz w:val="16"/>
                <w:szCs w:val="16"/>
              </w:rPr>
              <w:t>,</w:t>
            </w:r>
            <w:r w:rsidR="004159C6">
              <w:rPr>
                <w:rFonts w:ascii="Arial" w:hAnsi="Arial" w:cs="Arial"/>
                <w:sz w:val="16"/>
                <w:szCs w:val="16"/>
                <w:lang w:val="en-GB"/>
              </w:rPr>
              <w:t>781</w:t>
            </w:r>
          </w:p>
        </w:tc>
        <w:tc>
          <w:tcPr>
            <w:tcW w:w="1166" w:type="dxa"/>
            <w:tcBorders>
              <w:left w:val="nil"/>
              <w:right w:val="nil"/>
            </w:tcBorders>
            <w:vAlign w:val="bottom"/>
          </w:tcPr>
          <w:p w14:paraId="66F0606A" w14:textId="77777777" w:rsidR="00366CD6" w:rsidRPr="0061761D" w:rsidRDefault="00366CD6" w:rsidP="002634CD">
            <w:pPr>
              <w:pBdr>
                <w:bottom w:val="double" w:sz="4" w:space="1" w:color="auto"/>
              </w:pBdr>
              <w:ind w:right="-72"/>
              <w:jc w:val="right"/>
              <w:rPr>
                <w:rFonts w:ascii="Arial" w:hAnsi="Arial" w:cs="Arial"/>
                <w:sz w:val="16"/>
                <w:szCs w:val="16"/>
                <w:lang w:val="en-GB"/>
              </w:rPr>
            </w:pPr>
            <w:r w:rsidRPr="0061761D">
              <w:rPr>
                <w:rFonts w:ascii="Arial" w:hAnsi="Arial" w:cs="Arial"/>
                <w:sz w:val="16"/>
                <w:szCs w:val="16"/>
                <w:lang w:val="en-GB"/>
              </w:rPr>
              <w:t>91</w:t>
            </w:r>
            <w:r w:rsidRPr="0061761D">
              <w:rPr>
                <w:rFonts w:ascii="Arial" w:hAnsi="Arial" w:cs="Arial"/>
                <w:sz w:val="16"/>
                <w:szCs w:val="16"/>
              </w:rPr>
              <w:t>,622,414</w:t>
            </w:r>
          </w:p>
        </w:tc>
        <w:tc>
          <w:tcPr>
            <w:tcW w:w="1167" w:type="dxa"/>
            <w:tcBorders>
              <w:left w:val="nil"/>
              <w:right w:val="nil"/>
            </w:tcBorders>
            <w:vAlign w:val="bottom"/>
          </w:tcPr>
          <w:p w14:paraId="2EAFAF15"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47,616,663</w:t>
            </w:r>
          </w:p>
        </w:tc>
        <w:tc>
          <w:tcPr>
            <w:tcW w:w="1166" w:type="dxa"/>
            <w:tcBorders>
              <w:left w:val="nil"/>
              <w:right w:val="nil"/>
            </w:tcBorders>
            <w:shd w:val="clear" w:color="auto" w:fill="auto"/>
            <w:vAlign w:val="bottom"/>
          </w:tcPr>
          <w:p w14:paraId="24DC73AD" w14:textId="77777777" w:rsidR="00366CD6" w:rsidRPr="0061761D" w:rsidRDefault="00366CD6" w:rsidP="002634CD">
            <w:pPr>
              <w:pBdr>
                <w:bottom w:val="double" w:sz="4" w:space="1" w:color="auto"/>
              </w:pBdr>
              <w:ind w:right="-72"/>
              <w:jc w:val="right"/>
              <w:rPr>
                <w:rFonts w:ascii="Arial" w:hAnsi="Arial" w:cs="Arial"/>
                <w:sz w:val="16"/>
                <w:szCs w:val="16"/>
                <w:lang w:val="en-GB"/>
              </w:rPr>
            </w:pPr>
            <w:r w:rsidRPr="0061761D">
              <w:rPr>
                <w:rFonts w:ascii="Arial" w:hAnsi="Arial" w:cs="Arial"/>
                <w:sz w:val="16"/>
                <w:szCs w:val="16"/>
                <w:lang w:val="en-GB"/>
              </w:rPr>
              <w:t>357</w:t>
            </w:r>
            <w:r w:rsidRPr="0061761D">
              <w:rPr>
                <w:rFonts w:ascii="Arial" w:hAnsi="Arial" w:cs="Arial"/>
                <w:sz w:val="16"/>
                <w:szCs w:val="16"/>
              </w:rPr>
              <w:t>,</w:t>
            </w:r>
            <w:r w:rsidRPr="0061761D">
              <w:rPr>
                <w:rFonts w:ascii="Arial" w:hAnsi="Arial" w:cs="Arial"/>
                <w:sz w:val="16"/>
                <w:szCs w:val="16"/>
                <w:lang w:val="en-GB"/>
              </w:rPr>
              <w:t>661</w:t>
            </w:r>
            <w:r w:rsidRPr="0061761D">
              <w:rPr>
                <w:rFonts w:ascii="Arial" w:hAnsi="Arial" w:cs="Arial"/>
                <w:sz w:val="16"/>
                <w:szCs w:val="16"/>
              </w:rPr>
              <w:t>,</w:t>
            </w:r>
            <w:r w:rsidRPr="0061761D">
              <w:rPr>
                <w:rFonts w:ascii="Arial" w:hAnsi="Arial" w:cs="Arial"/>
                <w:sz w:val="16"/>
                <w:szCs w:val="16"/>
                <w:lang w:val="en-GB"/>
              </w:rPr>
              <w:t>284</w:t>
            </w:r>
          </w:p>
        </w:tc>
        <w:tc>
          <w:tcPr>
            <w:tcW w:w="1166" w:type="dxa"/>
            <w:tcBorders>
              <w:left w:val="nil"/>
              <w:right w:val="nil"/>
            </w:tcBorders>
            <w:shd w:val="clear" w:color="auto" w:fill="auto"/>
            <w:vAlign w:val="bottom"/>
          </w:tcPr>
          <w:p w14:paraId="384E6C6B" w14:textId="77777777" w:rsidR="00366CD6" w:rsidRPr="0061761D" w:rsidRDefault="00366CD6" w:rsidP="002634CD">
            <w:pPr>
              <w:pBdr>
                <w:bottom w:val="double" w:sz="4" w:space="1" w:color="auto"/>
              </w:pBdr>
              <w:ind w:right="-72"/>
              <w:jc w:val="right"/>
              <w:rPr>
                <w:rFonts w:ascii="Arial" w:hAnsi="Arial" w:cs="Arial"/>
                <w:sz w:val="16"/>
                <w:szCs w:val="16"/>
                <w:lang w:val="en-GB"/>
              </w:rPr>
            </w:pPr>
            <w:r w:rsidRPr="0061761D">
              <w:rPr>
                <w:rFonts w:ascii="Arial" w:hAnsi="Arial" w:cs="Arial"/>
                <w:sz w:val="16"/>
                <w:szCs w:val="16"/>
                <w:lang w:val="en-GB"/>
              </w:rPr>
              <w:t>30</w:t>
            </w:r>
            <w:r w:rsidRPr="0061761D">
              <w:rPr>
                <w:rFonts w:ascii="Arial" w:hAnsi="Arial" w:cs="Arial"/>
                <w:sz w:val="16"/>
                <w:szCs w:val="16"/>
              </w:rPr>
              <w:t>,309,914</w:t>
            </w:r>
          </w:p>
        </w:tc>
        <w:tc>
          <w:tcPr>
            <w:tcW w:w="1167" w:type="dxa"/>
            <w:tcBorders>
              <w:left w:val="nil"/>
              <w:right w:val="nil"/>
            </w:tcBorders>
            <w:vAlign w:val="bottom"/>
          </w:tcPr>
          <w:p w14:paraId="33A22408"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18,672,140</w:t>
            </w:r>
          </w:p>
        </w:tc>
      </w:tr>
    </w:tbl>
    <w:p w14:paraId="1E1C6603" w14:textId="77777777" w:rsidR="00366CD6" w:rsidRPr="0061761D" w:rsidRDefault="00366CD6" w:rsidP="00366CD6">
      <w:pPr>
        <w:ind w:left="547" w:hanging="547"/>
        <w:jc w:val="thaiDistribute"/>
        <w:rPr>
          <w:rFonts w:ascii="Arial" w:eastAsia="Cordia New" w:hAnsi="Arial" w:cs="Arial"/>
          <w:spacing w:val="-4"/>
          <w:sz w:val="18"/>
          <w:szCs w:val="18"/>
        </w:rPr>
      </w:pPr>
    </w:p>
    <w:p w14:paraId="4282438D"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1A66567C" w14:textId="77777777" w:rsidR="00366CD6" w:rsidRPr="0061761D" w:rsidRDefault="00366CD6" w:rsidP="00366CD6">
      <w:pPr>
        <w:ind w:left="547"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lang w:val="en-GB"/>
        </w:rPr>
        <w:t>29</w:t>
      </w:r>
      <w:r w:rsidRPr="0061761D">
        <w:rPr>
          <w:rFonts w:ascii="Arial" w:eastAsia="Cordia New" w:hAnsi="Arial" w:cs="Arial"/>
          <w:b/>
          <w:bCs/>
          <w:spacing w:val="-4"/>
          <w:sz w:val="18"/>
          <w:szCs w:val="18"/>
        </w:rPr>
        <w:tab/>
        <w:t>Expense by nature</w:t>
      </w:r>
    </w:p>
    <w:p w14:paraId="0EEB32FD" w14:textId="77777777" w:rsidR="00366CD6" w:rsidRPr="0061761D" w:rsidRDefault="00366CD6" w:rsidP="00366CD6">
      <w:pPr>
        <w:ind w:left="547" w:hanging="547"/>
        <w:jc w:val="thaiDistribute"/>
        <w:rPr>
          <w:rFonts w:ascii="Arial" w:eastAsia="Cordia New" w:hAnsi="Arial" w:cs="Arial"/>
          <w:b/>
          <w:bCs/>
          <w:spacing w:val="-4"/>
          <w:sz w:val="18"/>
          <w:szCs w:val="18"/>
        </w:rPr>
      </w:pPr>
    </w:p>
    <w:tbl>
      <w:tblPr>
        <w:tblW w:w="9563" w:type="dxa"/>
        <w:tblLook w:val="04A0" w:firstRow="1" w:lastRow="0" w:firstColumn="1" w:lastColumn="0" w:noHBand="0" w:noVBand="1"/>
      </w:tblPr>
      <w:tblGrid>
        <w:gridCol w:w="2563"/>
        <w:gridCol w:w="1168"/>
        <w:gridCol w:w="1168"/>
        <w:gridCol w:w="1163"/>
        <w:gridCol w:w="6"/>
        <w:gridCol w:w="1165"/>
        <w:gridCol w:w="1165"/>
        <w:gridCol w:w="1165"/>
      </w:tblGrid>
      <w:tr w:rsidR="00366CD6" w:rsidRPr="0061761D" w14:paraId="1A3ACD0F" w14:textId="77777777" w:rsidTr="002634CD">
        <w:tc>
          <w:tcPr>
            <w:tcW w:w="2563" w:type="dxa"/>
            <w:tcBorders>
              <w:top w:val="nil"/>
              <w:left w:val="nil"/>
              <w:bottom w:val="nil"/>
              <w:right w:val="nil"/>
            </w:tcBorders>
            <w:shd w:val="clear" w:color="auto" w:fill="auto"/>
            <w:vAlign w:val="center"/>
            <w:hideMark/>
          </w:tcPr>
          <w:p w14:paraId="78CB1972" w14:textId="77777777" w:rsidR="00366CD6" w:rsidRPr="0061761D" w:rsidRDefault="00366CD6" w:rsidP="002634CD">
            <w:pPr>
              <w:ind w:left="540"/>
              <w:rPr>
                <w:rFonts w:ascii="Arial" w:hAnsi="Arial" w:cs="Arial"/>
                <w:sz w:val="16"/>
                <w:szCs w:val="16"/>
              </w:rPr>
            </w:pPr>
          </w:p>
        </w:tc>
        <w:tc>
          <w:tcPr>
            <w:tcW w:w="3499" w:type="dxa"/>
            <w:gridSpan w:val="3"/>
            <w:tcBorders>
              <w:top w:val="nil"/>
              <w:left w:val="nil"/>
              <w:bottom w:val="nil"/>
              <w:right w:val="nil"/>
            </w:tcBorders>
            <w:vAlign w:val="center"/>
          </w:tcPr>
          <w:p w14:paraId="229C14AA"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Consolidated</w:t>
            </w:r>
          </w:p>
          <w:p w14:paraId="58D1871D"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financial statements</w:t>
            </w:r>
          </w:p>
        </w:tc>
        <w:tc>
          <w:tcPr>
            <w:tcW w:w="3501" w:type="dxa"/>
            <w:gridSpan w:val="4"/>
            <w:tcBorders>
              <w:top w:val="nil"/>
              <w:left w:val="nil"/>
              <w:bottom w:val="nil"/>
              <w:right w:val="nil"/>
            </w:tcBorders>
            <w:shd w:val="clear" w:color="auto" w:fill="auto"/>
            <w:vAlign w:val="center"/>
          </w:tcPr>
          <w:p w14:paraId="793936B4"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Separate</w:t>
            </w:r>
          </w:p>
          <w:p w14:paraId="22F4890F"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financial statements</w:t>
            </w:r>
          </w:p>
        </w:tc>
      </w:tr>
      <w:tr w:rsidR="00366CD6" w:rsidRPr="0061761D" w14:paraId="72E28B9C" w14:textId="77777777" w:rsidTr="002634CD">
        <w:tc>
          <w:tcPr>
            <w:tcW w:w="2563" w:type="dxa"/>
            <w:tcBorders>
              <w:top w:val="nil"/>
              <w:left w:val="nil"/>
              <w:bottom w:val="nil"/>
              <w:right w:val="nil"/>
            </w:tcBorders>
            <w:shd w:val="clear" w:color="auto" w:fill="auto"/>
            <w:vAlign w:val="center"/>
          </w:tcPr>
          <w:p w14:paraId="5CD96C4C" w14:textId="77777777" w:rsidR="00366CD6" w:rsidRPr="0061761D" w:rsidRDefault="00366CD6" w:rsidP="002634CD">
            <w:pPr>
              <w:ind w:left="540"/>
              <w:rPr>
                <w:rFonts w:ascii="Arial" w:hAnsi="Arial" w:cs="Arial"/>
                <w:sz w:val="16"/>
                <w:szCs w:val="16"/>
              </w:rPr>
            </w:pPr>
          </w:p>
        </w:tc>
        <w:tc>
          <w:tcPr>
            <w:tcW w:w="1168" w:type="dxa"/>
            <w:tcBorders>
              <w:top w:val="nil"/>
              <w:left w:val="nil"/>
              <w:bottom w:val="nil"/>
              <w:right w:val="nil"/>
            </w:tcBorders>
            <w:vAlign w:val="center"/>
          </w:tcPr>
          <w:p w14:paraId="1C1C9420" w14:textId="77777777" w:rsidR="00366CD6" w:rsidRPr="0061761D" w:rsidRDefault="00366CD6" w:rsidP="002634CD">
            <w:pPr>
              <w:tabs>
                <w:tab w:val="left" w:pos="1169"/>
              </w:tabs>
              <w:ind w:right="-72"/>
              <w:jc w:val="right"/>
              <w:rPr>
                <w:rFonts w:ascii="Arial" w:hAnsi="Arial" w:cs="Arial"/>
                <w:b/>
                <w:bCs/>
                <w:sz w:val="16"/>
                <w:szCs w:val="16"/>
              </w:rPr>
            </w:pPr>
            <w:r w:rsidRPr="0061761D">
              <w:rPr>
                <w:rFonts w:ascii="Arial" w:hAnsi="Arial" w:cs="Arial"/>
                <w:b/>
                <w:bCs/>
                <w:sz w:val="16"/>
                <w:szCs w:val="16"/>
                <w:lang w:val="en-GB"/>
              </w:rPr>
              <w:t>2016</w:t>
            </w:r>
          </w:p>
        </w:tc>
        <w:tc>
          <w:tcPr>
            <w:tcW w:w="1168" w:type="dxa"/>
            <w:tcBorders>
              <w:top w:val="nil"/>
              <w:left w:val="nil"/>
              <w:bottom w:val="nil"/>
              <w:right w:val="nil"/>
            </w:tcBorders>
            <w:vAlign w:val="center"/>
          </w:tcPr>
          <w:p w14:paraId="0F6B546A"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2015</w:t>
            </w:r>
          </w:p>
        </w:tc>
        <w:tc>
          <w:tcPr>
            <w:tcW w:w="1169" w:type="dxa"/>
            <w:gridSpan w:val="2"/>
            <w:tcBorders>
              <w:top w:val="nil"/>
              <w:left w:val="nil"/>
              <w:bottom w:val="nil"/>
              <w:right w:val="nil"/>
            </w:tcBorders>
            <w:vAlign w:val="center"/>
          </w:tcPr>
          <w:p w14:paraId="2392103F"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2014</w:t>
            </w:r>
          </w:p>
        </w:tc>
        <w:tc>
          <w:tcPr>
            <w:tcW w:w="1165" w:type="dxa"/>
            <w:tcBorders>
              <w:top w:val="nil"/>
              <w:left w:val="nil"/>
              <w:bottom w:val="nil"/>
              <w:right w:val="nil"/>
            </w:tcBorders>
            <w:shd w:val="clear" w:color="auto" w:fill="auto"/>
            <w:vAlign w:val="center"/>
          </w:tcPr>
          <w:p w14:paraId="3585FB08" w14:textId="77777777" w:rsidR="00366CD6" w:rsidRPr="0061761D" w:rsidRDefault="00366CD6" w:rsidP="002634CD">
            <w:pPr>
              <w:tabs>
                <w:tab w:val="left" w:pos="1169"/>
              </w:tabs>
              <w:ind w:right="-72"/>
              <w:jc w:val="right"/>
              <w:rPr>
                <w:rFonts w:ascii="Arial" w:hAnsi="Arial" w:cs="Arial"/>
                <w:b/>
                <w:bCs/>
                <w:sz w:val="16"/>
                <w:szCs w:val="16"/>
              </w:rPr>
            </w:pPr>
            <w:r w:rsidRPr="0061761D">
              <w:rPr>
                <w:rFonts w:ascii="Arial" w:hAnsi="Arial" w:cs="Arial"/>
                <w:b/>
                <w:bCs/>
                <w:sz w:val="16"/>
                <w:szCs w:val="16"/>
                <w:lang w:val="en-GB"/>
              </w:rPr>
              <w:t>2016</w:t>
            </w:r>
          </w:p>
        </w:tc>
        <w:tc>
          <w:tcPr>
            <w:tcW w:w="1165" w:type="dxa"/>
            <w:tcBorders>
              <w:top w:val="nil"/>
              <w:left w:val="nil"/>
              <w:bottom w:val="nil"/>
              <w:right w:val="nil"/>
            </w:tcBorders>
            <w:shd w:val="clear" w:color="auto" w:fill="auto"/>
            <w:vAlign w:val="center"/>
          </w:tcPr>
          <w:p w14:paraId="6FFC39F2"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2015</w:t>
            </w:r>
          </w:p>
        </w:tc>
        <w:tc>
          <w:tcPr>
            <w:tcW w:w="1165" w:type="dxa"/>
            <w:tcBorders>
              <w:top w:val="nil"/>
              <w:left w:val="nil"/>
              <w:bottom w:val="nil"/>
              <w:right w:val="nil"/>
            </w:tcBorders>
            <w:vAlign w:val="center"/>
          </w:tcPr>
          <w:p w14:paraId="3A47E32A"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2014</w:t>
            </w:r>
          </w:p>
        </w:tc>
      </w:tr>
      <w:tr w:rsidR="00366CD6" w:rsidRPr="0061761D" w14:paraId="7CAF4FD6" w14:textId="77777777" w:rsidTr="002634CD">
        <w:tc>
          <w:tcPr>
            <w:tcW w:w="2563" w:type="dxa"/>
            <w:tcBorders>
              <w:top w:val="nil"/>
              <w:left w:val="nil"/>
              <w:bottom w:val="nil"/>
              <w:right w:val="nil"/>
            </w:tcBorders>
            <w:shd w:val="clear" w:color="auto" w:fill="auto"/>
            <w:vAlign w:val="center"/>
            <w:hideMark/>
          </w:tcPr>
          <w:p w14:paraId="7812D934" w14:textId="77777777" w:rsidR="00366CD6" w:rsidRPr="0061761D" w:rsidRDefault="00366CD6" w:rsidP="002634CD">
            <w:pPr>
              <w:ind w:left="540"/>
              <w:rPr>
                <w:rFonts w:ascii="Arial" w:hAnsi="Arial" w:cs="Arial"/>
                <w:b/>
                <w:bCs/>
                <w:sz w:val="16"/>
                <w:szCs w:val="16"/>
              </w:rPr>
            </w:pPr>
          </w:p>
        </w:tc>
        <w:tc>
          <w:tcPr>
            <w:tcW w:w="1168" w:type="dxa"/>
            <w:tcBorders>
              <w:top w:val="nil"/>
              <w:left w:val="nil"/>
              <w:bottom w:val="nil"/>
              <w:right w:val="nil"/>
            </w:tcBorders>
            <w:vAlign w:val="center"/>
          </w:tcPr>
          <w:p w14:paraId="062391B6"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8" w:type="dxa"/>
            <w:tcBorders>
              <w:top w:val="nil"/>
              <w:left w:val="nil"/>
              <w:bottom w:val="nil"/>
              <w:right w:val="nil"/>
            </w:tcBorders>
            <w:vAlign w:val="center"/>
          </w:tcPr>
          <w:p w14:paraId="1D99A34C"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9" w:type="dxa"/>
            <w:gridSpan w:val="2"/>
            <w:tcBorders>
              <w:top w:val="nil"/>
              <w:left w:val="nil"/>
              <w:bottom w:val="nil"/>
              <w:right w:val="nil"/>
            </w:tcBorders>
            <w:vAlign w:val="center"/>
          </w:tcPr>
          <w:p w14:paraId="2A1A6C95"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5" w:type="dxa"/>
            <w:tcBorders>
              <w:top w:val="nil"/>
              <w:left w:val="nil"/>
              <w:bottom w:val="nil"/>
              <w:right w:val="nil"/>
            </w:tcBorders>
            <w:shd w:val="clear" w:color="auto" w:fill="auto"/>
            <w:vAlign w:val="center"/>
            <w:hideMark/>
          </w:tcPr>
          <w:p w14:paraId="52C45F07"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5" w:type="dxa"/>
            <w:tcBorders>
              <w:top w:val="nil"/>
              <w:left w:val="nil"/>
              <w:bottom w:val="nil"/>
              <w:right w:val="nil"/>
            </w:tcBorders>
            <w:shd w:val="clear" w:color="auto" w:fill="auto"/>
            <w:vAlign w:val="center"/>
            <w:hideMark/>
          </w:tcPr>
          <w:p w14:paraId="527E73A5"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5" w:type="dxa"/>
            <w:tcBorders>
              <w:top w:val="nil"/>
              <w:left w:val="nil"/>
              <w:bottom w:val="nil"/>
              <w:right w:val="nil"/>
            </w:tcBorders>
            <w:vAlign w:val="center"/>
          </w:tcPr>
          <w:p w14:paraId="5827748E"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r>
      <w:tr w:rsidR="00366CD6" w:rsidRPr="0061761D" w14:paraId="154B0675" w14:textId="77777777" w:rsidTr="002634CD">
        <w:tc>
          <w:tcPr>
            <w:tcW w:w="2563" w:type="dxa"/>
            <w:tcBorders>
              <w:top w:val="nil"/>
              <w:left w:val="nil"/>
              <w:bottom w:val="nil"/>
              <w:right w:val="nil"/>
            </w:tcBorders>
            <w:shd w:val="clear" w:color="auto" w:fill="auto"/>
            <w:vAlign w:val="center"/>
            <w:hideMark/>
          </w:tcPr>
          <w:p w14:paraId="6C96C64A" w14:textId="77777777" w:rsidR="00366CD6" w:rsidRPr="0061761D" w:rsidRDefault="00366CD6" w:rsidP="002634CD">
            <w:pPr>
              <w:ind w:left="540"/>
              <w:rPr>
                <w:rFonts w:ascii="Arial" w:hAnsi="Arial" w:cs="Arial"/>
                <w:b/>
                <w:bCs/>
                <w:sz w:val="12"/>
                <w:szCs w:val="12"/>
              </w:rPr>
            </w:pPr>
          </w:p>
        </w:tc>
        <w:tc>
          <w:tcPr>
            <w:tcW w:w="1168" w:type="dxa"/>
            <w:tcBorders>
              <w:top w:val="nil"/>
              <w:left w:val="nil"/>
              <w:bottom w:val="nil"/>
              <w:right w:val="nil"/>
            </w:tcBorders>
          </w:tcPr>
          <w:p w14:paraId="6F420755" w14:textId="77777777" w:rsidR="00366CD6" w:rsidRPr="0061761D" w:rsidRDefault="00366CD6" w:rsidP="002634CD">
            <w:pPr>
              <w:ind w:right="-72" w:firstLineChars="300" w:firstLine="360"/>
              <w:jc w:val="right"/>
              <w:rPr>
                <w:rFonts w:ascii="Arial" w:hAnsi="Arial" w:cs="Arial"/>
                <w:sz w:val="12"/>
                <w:szCs w:val="12"/>
              </w:rPr>
            </w:pPr>
          </w:p>
        </w:tc>
        <w:tc>
          <w:tcPr>
            <w:tcW w:w="1168" w:type="dxa"/>
            <w:tcBorders>
              <w:top w:val="nil"/>
              <w:left w:val="nil"/>
              <w:bottom w:val="nil"/>
              <w:right w:val="nil"/>
            </w:tcBorders>
          </w:tcPr>
          <w:p w14:paraId="53202ADC" w14:textId="77777777" w:rsidR="00366CD6" w:rsidRPr="0061761D" w:rsidRDefault="00366CD6" w:rsidP="002634CD">
            <w:pPr>
              <w:ind w:right="-72" w:firstLineChars="300" w:firstLine="360"/>
              <w:jc w:val="right"/>
              <w:rPr>
                <w:rFonts w:ascii="Arial" w:hAnsi="Arial" w:cs="Arial"/>
                <w:sz w:val="12"/>
                <w:szCs w:val="12"/>
              </w:rPr>
            </w:pPr>
          </w:p>
        </w:tc>
        <w:tc>
          <w:tcPr>
            <w:tcW w:w="1169" w:type="dxa"/>
            <w:gridSpan w:val="2"/>
            <w:tcBorders>
              <w:top w:val="nil"/>
              <w:left w:val="nil"/>
              <w:bottom w:val="nil"/>
              <w:right w:val="nil"/>
            </w:tcBorders>
          </w:tcPr>
          <w:p w14:paraId="141911D1" w14:textId="77777777" w:rsidR="00366CD6" w:rsidRPr="0061761D" w:rsidRDefault="00366CD6" w:rsidP="002634CD">
            <w:pPr>
              <w:ind w:right="-72" w:firstLineChars="300" w:firstLine="360"/>
              <w:jc w:val="right"/>
              <w:rPr>
                <w:rFonts w:ascii="Arial" w:hAnsi="Arial" w:cs="Arial"/>
                <w:sz w:val="12"/>
                <w:szCs w:val="12"/>
              </w:rPr>
            </w:pPr>
          </w:p>
        </w:tc>
        <w:tc>
          <w:tcPr>
            <w:tcW w:w="1165" w:type="dxa"/>
            <w:tcBorders>
              <w:top w:val="nil"/>
              <w:left w:val="nil"/>
              <w:bottom w:val="nil"/>
              <w:right w:val="nil"/>
            </w:tcBorders>
            <w:shd w:val="clear" w:color="auto" w:fill="auto"/>
            <w:vAlign w:val="center"/>
            <w:hideMark/>
          </w:tcPr>
          <w:p w14:paraId="20CD34E0" w14:textId="77777777" w:rsidR="00366CD6" w:rsidRPr="0061761D" w:rsidRDefault="00366CD6" w:rsidP="002634CD">
            <w:pPr>
              <w:ind w:right="-72" w:firstLineChars="300" w:firstLine="360"/>
              <w:jc w:val="right"/>
              <w:rPr>
                <w:rFonts w:ascii="Arial" w:hAnsi="Arial" w:cs="Arial"/>
                <w:sz w:val="12"/>
                <w:szCs w:val="12"/>
              </w:rPr>
            </w:pPr>
          </w:p>
        </w:tc>
        <w:tc>
          <w:tcPr>
            <w:tcW w:w="1165" w:type="dxa"/>
            <w:tcBorders>
              <w:top w:val="nil"/>
              <w:left w:val="nil"/>
              <w:bottom w:val="nil"/>
              <w:right w:val="nil"/>
            </w:tcBorders>
            <w:shd w:val="clear" w:color="auto" w:fill="auto"/>
            <w:vAlign w:val="center"/>
            <w:hideMark/>
          </w:tcPr>
          <w:p w14:paraId="7B7246D2" w14:textId="77777777" w:rsidR="00366CD6" w:rsidRPr="0061761D" w:rsidRDefault="00366CD6" w:rsidP="002634CD">
            <w:pPr>
              <w:ind w:right="-72"/>
              <w:jc w:val="right"/>
              <w:rPr>
                <w:rFonts w:ascii="Arial" w:hAnsi="Arial" w:cs="Arial"/>
                <w:sz w:val="12"/>
                <w:szCs w:val="12"/>
              </w:rPr>
            </w:pPr>
          </w:p>
        </w:tc>
        <w:tc>
          <w:tcPr>
            <w:tcW w:w="1165" w:type="dxa"/>
            <w:tcBorders>
              <w:top w:val="nil"/>
              <w:left w:val="nil"/>
              <w:bottom w:val="nil"/>
              <w:right w:val="nil"/>
            </w:tcBorders>
            <w:vAlign w:val="center"/>
          </w:tcPr>
          <w:p w14:paraId="6A13D122" w14:textId="77777777" w:rsidR="00366CD6" w:rsidRPr="0061761D" w:rsidRDefault="00366CD6" w:rsidP="002634CD">
            <w:pPr>
              <w:ind w:right="-72"/>
              <w:jc w:val="right"/>
              <w:rPr>
                <w:rFonts w:ascii="Arial" w:hAnsi="Arial" w:cs="Arial"/>
                <w:sz w:val="12"/>
                <w:szCs w:val="12"/>
              </w:rPr>
            </w:pPr>
          </w:p>
        </w:tc>
      </w:tr>
      <w:tr w:rsidR="00366CD6" w:rsidRPr="0061761D" w14:paraId="2C081B36" w14:textId="77777777" w:rsidTr="002634CD">
        <w:tc>
          <w:tcPr>
            <w:tcW w:w="2563" w:type="dxa"/>
            <w:tcBorders>
              <w:top w:val="nil"/>
              <w:left w:val="nil"/>
              <w:bottom w:val="nil"/>
              <w:right w:val="nil"/>
            </w:tcBorders>
            <w:shd w:val="clear" w:color="auto" w:fill="auto"/>
          </w:tcPr>
          <w:p w14:paraId="7A4368B4" w14:textId="77777777" w:rsidR="00366CD6" w:rsidRPr="0061761D" w:rsidRDefault="00366CD6" w:rsidP="002634CD">
            <w:pPr>
              <w:ind w:left="709" w:hanging="169"/>
              <w:rPr>
                <w:rFonts w:ascii="Arial" w:hAnsi="Arial" w:cs="Arial"/>
                <w:sz w:val="16"/>
                <w:szCs w:val="16"/>
                <w:cs/>
              </w:rPr>
            </w:pPr>
            <w:r w:rsidRPr="0061761D">
              <w:rPr>
                <w:rFonts w:ascii="Arial" w:hAnsi="Arial" w:cs="Arial"/>
                <w:sz w:val="16"/>
                <w:szCs w:val="16"/>
              </w:rPr>
              <w:t>Transportation expense</w:t>
            </w:r>
          </w:p>
        </w:tc>
        <w:tc>
          <w:tcPr>
            <w:tcW w:w="1168" w:type="dxa"/>
            <w:tcBorders>
              <w:left w:val="nil"/>
              <w:right w:val="nil"/>
            </w:tcBorders>
            <w:vAlign w:val="bottom"/>
          </w:tcPr>
          <w:p w14:paraId="0714B60F" w14:textId="57E7FD5F" w:rsidR="00366CD6" w:rsidRPr="0061761D" w:rsidRDefault="007761C3" w:rsidP="002634CD">
            <w:pPr>
              <w:ind w:right="-72"/>
              <w:jc w:val="right"/>
              <w:rPr>
                <w:rFonts w:ascii="Arial" w:hAnsi="Arial" w:cs="Arial"/>
                <w:sz w:val="16"/>
                <w:szCs w:val="16"/>
              </w:rPr>
            </w:pPr>
            <w:r>
              <w:rPr>
                <w:rFonts w:ascii="Arial" w:hAnsi="Arial" w:cs="Arial"/>
                <w:sz w:val="16"/>
                <w:szCs w:val="16"/>
              </w:rPr>
              <w:t>937,447,902</w:t>
            </w:r>
          </w:p>
        </w:tc>
        <w:tc>
          <w:tcPr>
            <w:tcW w:w="1168" w:type="dxa"/>
            <w:tcBorders>
              <w:left w:val="nil"/>
              <w:right w:val="nil"/>
            </w:tcBorders>
            <w:vAlign w:val="bottom"/>
          </w:tcPr>
          <w:p w14:paraId="409909E2" w14:textId="07E76894" w:rsidR="00366CD6" w:rsidRPr="0061761D" w:rsidRDefault="007761C3" w:rsidP="002634CD">
            <w:pPr>
              <w:ind w:right="-72"/>
              <w:jc w:val="right"/>
              <w:rPr>
                <w:rFonts w:ascii="Arial" w:hAnsi="Arial" w:cs="Arial"/>
                <w:sz w:val="16"/>
                <w:szCs w:val="16"/>
              </w:rPr>
            </w:pPr>
            <w:r>
              <w:rPr>
                <w:rFonts w:ascii="Arial" w:hAnsi="Arial" w:cs="Arial"/>
                <w:sz w:val="16"/>
                <w:szCs w:val="16"/>
              </w:rPr>
              <w:t>848,261,091</w:t>
            </w:r>
          </w:p>
        </w:tc>
        <w:tc>
          <w:tcPr>
            <w:tcW w:w="1169" w:type="dxa"/>
            <w:gridSpan w:val="2"/>
            <w:tcBorders>
              <w:left w:val="nil"/>
              <w:right w:val="nil"/>
            </w:tcBorders>
            <w:vAlign w:val="bottom"/>
          </w:tcPr>
          <w:p w14:paraId="4A1CF1ED" w14:textId="46D495E3" w:rsidR="00366CD6" w:rsidRPr="0061761D" w:rsidRDefault="007761C3" w:rsidP="002634CD">
            <w:pPr>
              <w:ind w:right="-72"/>
              <w:jc w:val="right"/>
              <w:rPr>
                <w:rFonts w:ascii="Arial" w:hAnsi="Arial" w:cs="Arial"/>
                <w:sz w:val="16"/>
                <w:szCs w:val="16"/>
              </w:rPr>
            </w:pPr>
            <w:r>
              <w:rPr>
                <w:rFonts w:ascii="Arial" w:hAnsi="Arial" w:cs="Arial"/>
                <w:sz w:val="16"/>
                <w:szCs w:val="16"/>
              </w:rPr>
              <w:t>873,129,311</w:t>
            </w:r>
          </w:p>
        </w:tc>
        <w:tc>
          <w:tcPr>
            <w:tcW w:w="1165" w:type="dxa"/>
            <w:tcBorders>
              <w:left w:val="nil"/>
              <w:right w:val="nil"/>
            </w:tcBorders>
            <w:shd w:val="clear" w:color="auto" w:fill="auto"/>
            <w:vAlign w:val="bottom"/>
          </w:tcPr>
          <w:p w14:paraId="5379EE3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445</w:t>
            </w:r>
            <w:r w:rsidRPr="0061761D">
              <w:rPr>
                <w:rFonts w:ascii="Arial" w:hAnsi="Arial" w:cs="Arial"/>
                <w:sz w:val="16"/>
                <w:szCs w:val="16"/>
              </w:rPr>
              <w:t>,</w:t>
            </w:r>
            <w:r w:rsidRPr="0061761D">
              <w:rPr>
                <w:rFonts w:ascii="Arial" w:hAnsi="Arial" w:cs="Arial"/>
                <w:sz w:val="16"/>
                <w:szCs w:val="16"/>
                <w:lang w:val="en-GB"/>
              </w:rPr>
              <w:t>092</w:t>
            </w:r>
            <w:r w:rsidRPr="0061761D">
              <w:rPr>
                <w:rFonts w:ascii="Arial" w:hAnsi="Arial" w:cs="Arial"/>
                <w:sz w:val="16"/>
                <w:szCs w:val="16"/>
              </w:rPr>
              <w:t>,</w:t>
            </w:r>
            <w:r w:rsidRPr="0061761D">
              <w:rPr>
                <w:rFonts w:ascii="Arial" w:hAnsi="Arial" w:cs="Arial"/>
                <w:sz w:val="16"/>
                <w:szCs w:val="16"/>
                <w:lang w:val="en-GB"/>
              </w:rPr>
              <w:t>837</w:t>
            </w:r>
          </w:p>
        </w:tc>
        <w:tc>
          <w:tcPr>
            <w:tcW w:w="1165" w:type="dxa"/>
            <w:tcBorders>
              <w:left w:val="nil"/>
              <w:right w:val="nil"/>
            </w:tcBorders>
            <w:shd w:val="clear" w:color="auto" w:fill="auto"/>
            <w:vAlign w:val="bottom"/>
          </w:tcPr>
          <w:p w14:paraId="07B5452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343</w:t>
            </w:r>
            <w:r w:rsidRPr="0061761D">
              <w:rPr>
                <w:rFonts w:ascii="Arial" w:hAnsi="Arial" w:cs="Arial"/>
                <w:sz w:val="16"/>
                <w:szCs w:val="16"/>
              </w:rPr>
              <w:t>,</w:t>
            </w:r>
            <w:r w:rsidRPr="0061761D">
              <w:rPr>
                <w:rFonts w:ascii="Arial" w:hAnsi="Arial" w:cs="Arial"/>
                <w:sz w:val="16"/>
                <w:szCs w:val="16"/>
                <w:lang w:val="en-GB"/>
              </w:rPr>
              <w:t>577</w:t>
            </w:r>
            <w:r w:rsidRPr="0061761D">
              <w:rPr>
                <w:rFonts w:ascii="Arial" w:hAnsi="Arial" w:cs="Arial"/>
                <w:sz w:val="16"/>
                <w:szCs w:val="16"/>
              </w:rPr>
              <w:t>,</w:t>
            </w:r>
            <w:r w:rsidRPr="0061761D">
              <w:rPr>
                <w:rFonts w:ascii="Arial" w:hAnsi="Arial" w:cs="Arial"/>
                <w:sz w:val="16"/>
                <w:szCs w:val="16"/>
                <w:lang w:val="en-GB"/>
              </w:rPr>
              <w:t>905</w:t>
            </w:r>
          </w:p>
        </w:tc>
        <w:tc>
          <w:tcPr>
            <w:tcW w:w="1165" w:type="dxa"/>
            <w:tcBorders>
              <w:left w:val="nil"/>
              <w:right w:val="nil"/>
            </w:tcBorders>
            <w:vAlign w:val="bottom"/>
          </w:tcPr>
          <w:p w14:paraId="502B6680"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262,050,327</w:t>
            </w:r>
          </w:p>
        </w:tc>
      </w:tr>
      <w:tr w:rsidR="00366CD6" w:rsidRPr="0061761D" w14:paraId="6ECF91FF" w14:textId="77777777" w:rsidTr="002634CD">
        <w:tc>
          <w:tcPr>
            <w:tcW w:w="2563" w:type="dxa"/>
            <w:tcBorders>
              <w:top w:val="nil"/>
              <w:left w:val="nil"/>
              <w:bottom w:val="nil"/>
              <w:right w:val="nil"/>
            </w:tcBorders>
            <w:shd w:val="clear" w:color="auto" w:fill="auto"/>
          </w:tcPr>
          <w:p w14:paraId="4E08B0DF" w14:textId="77777777" w:rsidR="00366CD6" w:rsidRPr="0061761D" w:rsidRDefault="00366CD6" w:rsidP="002634CD">
            <w:pPr>
              <w:ind w:left="709" w:hanging="169"/>
              <w:rPr>
                <w:rFonts w:ascii="Arial" w:hAnsi="Arial" w:cs="Arial"/>
                <w:sz w:val="16"/>
                <w:szCs w:val="16"/>
                <w:cs/>
              </w:rPr>
            </w:pPr>
            <w:r w:rsidRPr="0061761D">
              <w:rPr>
                <w:rFonts w:ascii="Arial" w:hAnsi="Arial" w:cs="Arial"/>
                <w:sz w:val="16"/>
                <w:szCs w:val="16"/>
              </w:rPr>
              <w:t>Management expense</w:t>
            </w:r>
          </w:p>
        </w:tc>
        <w:tc>
          <w:tcPr>
            <w:tcW w:w="1168" w:type="dxa"/>
            <w:tcBorders>
              <w:left w:val="nil"/>
              <w:right w:val="nil"/>
            </w:tcBorders>
            <w:vAlign w:val="bottom"/>
          </w:tcPr>
          <w:p w14:paraId="3E763513" w14:textId="79F00471" w:rsidR="00366CD6" w:rsidRPr="0061761D" w:rsidRDefault="007761C3" w:rsidP="002634CD">
            <w:pPr>
              <w:ind w:right="-72"/>
              <w:jc w:val="right"/>
              <w:rPr>
                <w:rFonts w:ascii="Arial" w:hAnsi="Arial" w:cs="Arial"/>
                <w:sz w:val="16"/>
                <w:szCs w:val="16"/>
                <w:lang w:val="en-GB"/>
              </w:rPr>
            </w:pPr>
            <w:r>
              <w:rPr>
                <w:rFonts w:ascii="Arial" w:hAnsi="Arial" w:cs="Arial"/>
                <w:sz w:val="16"/>
                <w:szCs w:val="16"/>
                <w:lang w:val="en-GB"/>
              </w:rPr>
              <w:t>137,748,878</w:t>
            </w:r>
          </w:p>
        </w:tc>
        <w:tc>
          <w:tcPr>
            <w:tcW w:w="1168" w:type="dxa"/>
            <w:tcBorders>
              <w:left w:val="nil"/>
              <w:right w:val="nil"/>
            </w:tcBorders>
            <w:vAlign w:val="bottom"/>
          </w:tcPr>
          <w:p w14:paraId="57DF007A" w14:textId="53A39D41" w:rsidR="00366CD6" w:rsidRPr="0061761D" w:rsidRDefault="007761C3" w:rsidP="002634CD">
            <w:pPr>
              <w:ind w:right="-72"/>
              <w:jc w:val="right"/>
              <w:rPr>
                <w:rFonts w:ascii="Arial" w:hAnsi="Arial" w:cs="Arial"/>
                <w:sz w:val="16"/>
                <w:szCs w:val="16"/>
              </w:rPr>
            </w:pPr>
            <w:r>
              <w:rPr>
                <w:rFonts w:ascii="Arial" w:hAnsi="Arial" w:cs="Arial"/>
                <w:sz w:val="16"/>
                <w:szCs w:val="16"/>
              </w:rPr>
              <w:t>71,571,604</w:t>
            </w:r>
          </w:p>
        </w:tc>
        <w:tc>
          <w:tcPr>
            <w:tcW w:w="1169" w:type="dxa"/>
            <w:gridSpan w:val="2"/>
            <w:tcBorders>
              <w:left w:val="nil"/>
              <w:right w:val="nil"/>
            </w:tcBorders>
            <w:vAlign w:val="bottom"/>
          </w:tcPr>
          <w:p w14:paraId="21223BB6" w14:textId="6487060C" w:rsidR="00366CD6" w:rsidRPr="0061761D" w:rsidRDefault="007761C3" w:rsidP="002634CD">
            <w:pPr>
              <w:ind w:right="-72"/>
              <w:jc w:val="right"/>
              <w:rPr>
                <w:rFonts w:ascii="Arial" w:hAnsi="Arial" w:cs="Arial"/>
                <w:sz w:val="16"/>
                <w:szCs w:val="16"/>
              </w:rPr>
            </w:pPr>
            <w:r>
              <w:rPr>
                <w:rFonts w:ascii="Arial" w:hAnsi="Arial" w:cs="Arial"/>
                <w:sz w:val="16"/>
                <w:szCs w:val="16"/>
              </w:rPr>
              <w:t>207,681,276</w:t>
            </w:r>
          </w:p>
        </w:tc>
        <w:tc>
          <w:tcPr>
            <w:tcW w:w="1165" w:type="dxa"/>
            <w:tcBorders>
              <w:left w:val="nil"/>
              <w:right w:val="nil"/>
            </w:tcBorders>
            <w:shd w:val="clear" w:color="auto" w:fill="auto"/>
            <w:vAlign w:val="bottom"/>
          </w:tcPr>
          <w:p w14:paraId="3959847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593</w:t>
            </w:r>
            <w:r w:rsidRPr="0061761D">
              <w:rPr>
                <w:rFonts w:ascii="Arial" w:hAnsi="Arial" w:cs="Arial"/>
                <w:sz w:val="16"/>
                <w:szCs w:val="16"/>
              </w:rPr>
              <w:t>,</w:t>
            </w:r>
            <w:r w:rsidRPr="0061761D">
              <w:rPr>
                <w:rFonts w:ascii="Arial" w:hAnsi="Arial" w:cs="Arial"/>
                <w:sz w:val="16"/>
                <w:szCs w:val="16"/>
                <w:lang w:val="en-GB"/>
              </w:rPr>
              <w:t>306</w:t>
            </w:r>
            <w:r w:rsidRPr="0061761D">
              <w:rPr>
                <w:rFonts w:ascii="Arial" w:hAnsi="Arial" w:cs="Arial"/>
                <w:sz w:val="16"/>
                <w:szCs w:val="16"/>
              </w:rPr>
              <w:t>,</w:t>
            </w:r>
            <w:r w:rsidRPr="0061761D">
              <w:rPr>
                <w:rFonts w:ascii="Arial" w:hAnsi="Arial" w:cs="Arial"/>
                <w:sz w:val="16"/>
                <w:szCs w:val="16"/>
                <w:lang w:val="en-GB"/>
              </w:rPr>
              <w:t>770</w:t>
            </w:r>
          </w:p>
        </w:tc>
        <w:tc>
          <w:tcPr>
            <w:tcW w:w="1165" w:type="dxa"/>
            <w:tcBorders>
              <w:left w:val="nil"/>
              <w:right w:val="nil"/>
            </w:tcBorders>
            <w:shd w:val="clear" w:color="auto" w:fill="auto"/>
            <w:vAlign w:val="bottom"/>
          </w:tcPr>
          <w:p w14:paraId="3A3BB0C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457</w:t>
            </w:r>
            <w:r w:rsidRPr="0061761D">
              <w:rPr>
                <w:rFonts w:ascii="Arial" w:hAnsi="Arial" w:cs="Arial"/>
                <w:sz w:val="16"/>
                <w:szCs w:val="16"/>
              </w:rPr>
              <w:t>,</w:t>
            </w:r>
            <w:r w:rsidRPr="0061761D">
              <w:rPr>
                <w:rFonts w:ascii="Arial" w:hAnsi="Arial" w:cs="Arial"/>
                <w:sz w:val="16"/>
                <w:szCs w:val="16"/>
                <w:lang w:val="en-GB"/>
              </w:rPr>
              <w:t>371</w:t>
            </w:r>
            <w:r w:rsidRPr="0061761D">
              <w:rPr>
                <w:rFonts w:ascii="Arial" w:hAnsi="Arial" w:cs="Arial"/>
                <w:sz w:val="16"/>
                <w:szCs w:val="16"/>
              </w:rPr>
              <w:t>,</w:t>
            </w:r>
            <w:r w:rsidRPr="0061761D">
              <w:rPr>
                <w:rFonts w:ascii="Arial" w:hAnsi="Arial" w:cs="Arial"/>
                <w:sz w:val="16"/>
                <w:szCs w:val="16"/>
                <w:lang w:val="en-GB"/>
              </w:rPr>
              <w:t>293</w:t>
            </w:r>
          </w:p>
        </w:tc>
        <w:tc>
          <w:tcPr>
            <w:tcW w:w="1165" w:type="dxa"/>
            <w:tcBorders>
              <w:left w:val="nil"/>
              <w:right w:val="nil"/>
            </w:tcBorders>
            <w:vAlign w:val="bottom"/>
          </w:tcPr>
          <w:p w14:paraId="1EF9C38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591,241,699</w:t>
            </w:r>
          </w:p>
        </w:tc>
      </w:tr>
      <w:tr w:rsidR="00366CD6" w:rsidRPr="0061761D" w14:paraId="00E0D1C0" w14:textId="77777777" w:rsidTr="002634CD">
        <w:tc>
          <w:tcPr>
            <w:tcW w:w="2563" w:type="dxa"/>
            <w:tcBorders>
              <w:top w:val="nil"/>
              <w:left w:val="nil"/>
              <w:bottom w:val="nil"/>
              <w:right w:val="nil"/>
            </w:tcBorders>
            <w:shd w:val="clear" w:color="auto" w:fill="auto"/>
          </w:tcPr>
          <w:p w14:paraId="2C20D00F" w14:textId="77777777" w:rsidR="00366CD6" w:rsidRPr="0061761D" w:rsidRDefault="00366CD6" w:rsidP="002634CD">
            <w:pPr>
              <w:ind w:left="709" w:hanging="169"/>
              <w:rPr>
                <w:rFonts w:ascii="Arial" w:hAnsi="Arial" w:cs="Arial"/>
                <w:sz w:val="16"/>
                <w:szCs w:val="16"/>
                <w:cs/>
              </w:rPr>
            </w:pPr>
            <w:r w:rsidRPr="0061761D">
              <w:rPr>
                <w:rFonts w:ascii="Arial" w:hAnsi="Arial" w:cs="Arial"/>
                <w:sz w:val="16"/>
                <w:szCs w:val="16"/>
              </w:rPr>
              <w:t>Salary and welfare</w:t>
            </w:r>
          </w:p>
        </w:tc>
        <w:tc>
          <w:tcPr>
            <w:tcW w:w="1168" w:type="dxa"/>
            <w:tcBorders>
              <w:left w:val="nil"/>
              <w:right w:val="nil"/>
            </w:tcBorders>
            <w:vAlign w:val="bottom"/>
          </w:tcPr>
          <w:p w14:paraId="01DAA300"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730,276,429</w:t>
            </w:r>
          </w:p>
        </w:tc>
        <w:tc>
          <w:tcPr>
            <w:tcW w:w="1168" w:type="dxa"/>
            <w:tcBorders>
              <w:left w:val="nil"/>
              <w:right w:val="nil"/>
            </w:tcBorders>
            <w:vAlign w:val="bottom"/>
          </w:tcPr>
          <w:p w14:paraId="3BABD86B"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cs/>
                <w:lang w:val="en-GB"/>
              </w:rPr>
              <w:t>560</w:t>
            </w:r>
            <w:r w:rsidRPr="0061761D">
              <w:rPr>
                <w:rFonts w:ascii="Arial" w:hAnsi="Arial" w:cs="Arial"/>
                <w:sz w:val="16"/>
                <w:szCs w:val="16"/>
                <w:lang w:val="en-GB"/>
              </w:rPr>
              <w:t>,</w:t>
            </w:r>
            <w:r w:rsidRPr="0061761D">
              <w:rPr>
                <w:rFonts w:ascii="Arial" w:hAnsi="Arial" w:cs="Arial"/>
                <w:sz w:val="16"/>
                <w:szCs w:val="16"/>
                <w:cs/>
                <w:lang w:val="en-GB"/>
              </w:rPr>
              <w:t>395</w:t>
            </w:r>
            <w:r w:rsidRPr="0061761D">
              <w:rPr>
                <w:rFonts w:ascii="Arial" w:hAnsi="Arial" w:cs="Arial"/>
                <w:sz w:val="16"/>
                <w:szCs w:val="16"/>
                <w:lang w:val="en-GB"/>
              </w:rPr>
              <w:t>,768</w:t>
            </w:r>
          </w:p>
        </w:tc>
        <w:tc>
          <w:tcPr>
            <w:tcW w:w="1169" w:type="dxa"/>
            <w:gridSpan w:val="2"/>
            <w:tcBorders>
              <w:left w:val="nil"/>
              <w:right w:val="nil"/>
            </w:tcBorders>
            <w:vAlign w:val="bottom"/>
          </w:tcPr>
          <w:p w14:paraId="4A9A5B29"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470,694,671</w:t>
            </w:r>
          </w:p>
        </w:tc>
        <w:tc>
          <w:tcPr>
            <w:tcW w:w="1165" w:type="dxa"/>
            <w:tcBorders>
              <w:left w:val="nil"/>
              <w:right w:val="nil"/>
            </w:tcBorders>
            <w:shd w:val="clear" w:color="auto" w:fill="auto"/>
            <w:vAlign w:val="bottom"/>
          </w:tcPr>
          <w:p w14:paraId="1EA82005"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142,049,513</w:t>
            </w:r>
          </w:p>
        </w:tc>
        <w:tc>
          <w:tcPr>
            <w:tcW w:w="1165" w:type="dxa"/>
            <w:tcBorders>
              <w:left w:val="nil"/>
              <w:right w:val="nil"/>
            </w:tcBorders>
            <w:shd w:val="clear" w:color="auto" w:fill="auto"/>
            <w:vAlign w:val="bottom"/>
          </w:tcPr>
          <w:p w14:paraId="32E1176A"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20,408,036</w:t>
            </w:r>
          </w:p>
        </w:tc>
        <w:tc>
          <w:tcPr>
            <w:tcW w:w="1165" w:type="dxa"/>
            <w:tcBorders>
              <w:left w:val="nil"/>
              <w:right w:val="nil"/>
            </w:tcBorders>
            <w:vAlign w:val="bottom"/>
          </w:tcPr>
          <w:p w14:paraId="004C0ECF"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15,141,467</w:t>
            </w:r>
          </w:p>
        </w:tc>
      </w:tr>
      <w:tr w:rsidR="00366CD6" w:rsidRPr="0061761D" w14:paraId="77EB6326" w14:textId="77777777" w:rsidTr="002634CD">
        <w:tc>
          <w:tcPr>
            <w:tcW w:w="2563" w:type="dxa"/>
            <w:tcBorders>
              <w:top w:val="nil"/>
              <w:left w:val="nil"/>
              <w:bottom w:val="nil"/>
              <w:right w:val="nil"/>
            </w:tcBorders>
            <w:shd w:val="clear" w:color="auto" w:fill="auto"/>
          </w:tcPr>
          <w:p w14:paraId="4BDB6F38" w14:textId="77777777" w:rsidR="00366CD6" w:rsidRPr="0061761D" w:rsidRDefault="00366CD6" w:rsidP="002634CD">
            <w:pPr>
              <w:ind w:left="709" w:right="-108" w:hanging="169"/>
              <w:rPr>
                <w:rFonts w:ascii="Arial" w:hAnsi="Arial" w:cs="Arial"/>
                <w:sz w:val="16"/>
                <w:szCs w:val="16"/>
              </w:rPr>
            </w:pPr>
            <w:r w:rsidRPr="0061761D">
              <w:rPr>
                <w:rFonts w:ascii="Arial" w:hAnsi="Arial" w:cs="Arial"/>
                <w:sz w:val="16"/>
                <w:szCs w:val="16"/>
              </w:rPr>
              <w:t xml:space="preserve">Depreciation and </w:t>
            </w:r>
          </w:p>
          <w:p w14:paraId="3C468F99" w14:textId="77777777" w:rsidR="00366CD6" w:rsidRPr="0061761D" w:rsidRDefault="00366CD6" w:rsidP="002634CD">
            <w:pPr>
              <w:ind w:left="709" w:right="-108" w:hanging="169"/>
              <w:rPr>
                <w:rFonts w:ascii="Arial" w:hAnsi="Arial" w:cs="Arial"/>
                <w:sz w:val="16"/>
                <w:szCs w:val="16"/>
              </w:rPr>
            </w:pPr>
            <w:r w:rsidRPr="0061761D">
              <w:rPr>
                <w:rFonts w:ascii="Arial" w:hAnsi="Arial" w:cs="Arial"/>
                <w:sz w:val="16"/>
                <w:szCs w:val="16"/>
              </w:rPr>
              <w:t xml:space="preserve">   amortisation</w:t>
            </w:r>
          </w:p>
        </w:tc>
        <w:tc>
          <w:tcPr>
            <w:tcW w:w="1168" w:type="dxa"/>
            <w:tcBorders>
              <w:left w:val="nil"/>
              <w:right w:val="nil"/>
            </w:tcBorders>
            <w:vAlign w:val="bottom"/>
          </w:tcPr>
          <w:p w14:paraId="79FFADFB"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469</w:t>
            </w:r>
            <w:r w:rsidRPr="0061761D">
              <w:rPr>
                <w:rFonts w:ascii="Arial" w:hAnsi="Arial" w:cs="Arial"/>
                <w:sz w:val="16"/>
                <w:szCs w:val="16"/>
              </w:rPr>
              <w:t>,</w:t>
            </w:r>
            <w:r w:rsidRPr="0061761D">
              <w:rPr>
                <w:rFonts w:ascii="Arial" w:hAnsi="Arial" w:cs="Arial"/>
                <w:sz w:val="16"/>
                <w:szCs w:val="16"/>
                <w:lang w:val="en-GB"/>
              </w:rPr>
              <w:t>346</w:t>
            </w:r>
            <w:r w:rsidRPr="0061761D">
              <w:rPr>
                <w:rFonts w:ascii="Arial" w:hAnsi="Arial" w:cs="Arial"/>
                <w:sz w:val="16"/>
                <w:szCs w:val="16"/>
              </w:rPr>
              <w:t>,</w:t>
            </w:r>
            <w:r w:rsidRPr="0061761D">
              <w:rPr>
                <w:rFonts w:ascii="Arial" w:hAnsi="Arial" w:cs="Arial"/>
                <w:sz w:val="16"/>
                <w:szCs w:val="16"/>
                <w:lang w:val="en-GB"/>
              </w:rPr>
              <w:t>074</w:t>
            </w:r>
          </w:p>
        </w:tc>
        <w:tc>
          <w:tcPr>
            <w:tcW w:w="1168" w:type="dxa"/>
            <w:tcBorders>
              <w:left w:val="nil"/>
              <w:right w:val="nil"/>
            </w:tcBorders>
            <w:vAlign w:val="bottom"/>
          </w:tcPr>
          <w:p w14:paraId="60C2685F"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276</w:t>
            </w:r>
            <w:r w:rsidRPr="0061761D">
              <w:rPr>
                <w:rFonts w:ascii="Arial" w:hAnsi="Arial" w:cs="Arial"/>
                <w:sz w:val="16"/>
                <w:szCs w:val="16"/>
              </w:rPr>
              <w:t>,000,846</w:t>
            </w:r>
          </w:p>
        </w:tc>
        <w:tc>
          <w:tcPr>
            <w:tcW w:w="1169" w:type="dxa"/>
            <w:gridSpan w:val="2"/>
            <w:tcBorders>
              <w:left w:val="nil"/>
              <w:right w:val="nil"/>
            </w:tcBorders>
            <w:vAlign w:val="bottom"/>
          </w:tcPr>
          <w:p w14:paraId="1D2AFDD3"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200,182,314</w:t>
            </w:r>
          </w:p>
        </w:tc>
        <w:tc>
          <w:tcPr>
            <w:tcW w:w="1165" w:type="dxa"/>
            <w:tcBorders>
              <w:left w:val="nil"/>
              <w:right w:val="nil"/>
            </w:tcBorders>
            <w:shd w:val="clear" w:color="auto" w:fill="auto"/>
            <w:vAlign w:val="bottom"/>
          </w:tcPr>
          <w:p w14:paraId="15583E0E"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225</w:t>
            </w:r>
            <w:r w:rsidRPr="0061761D">
              <w:rPr>
                <w:rFonts w:ascii="Arial" w:hAnsi="Arial" w:cs="Arial"/>
                <w:sz w:val="16"/>
                <w:szCs w:val="16"/>
              </w:rPr>
              <w:t>,</w:t>
            </w:r>
            <w:r w:rsidRPr="0061761D">
              <w:rPr>
                <w:rFonts w:ascii="Arial" w:hAnsi="Arial" w:cs="Arial"/>
                <w:sz w:val="16"/>
                <w:szCs w:val="16"/>
                <w:lang w:val="en-GB"/>
              </w:rPr>
              <w:t>840</w:t>
            </w:r>
            <w:r w:rsidRPr="0061761D">
              <w:rPr>
                <w:rFonts w:ascii="Arial" w:hAnsi="Arial" w:cs="Arial"/>
                <w:sz w:val="16"/>
                <w:szCs w:val="16"/>
              </w:rPr>
              <w:t>,</w:t>
            </w:r>
            <w:r w:rsidRPr="0061761D">
              <w:rPr>
                <w:rFonts w:ascii="Arial" w:hAnsi="Arial" w:cs="Arial"/>
                <w:sz w:val="16"/>
                <w:szCs w:val="16"/>
                <w:lang w:val="en-GB"/>
              </w:rPr>
              <w:t>783</w:t>
            </w:r>
          </w:p>
        </w:tc>
        <w:tc>
          <w:tcPr>
            <w:tcW w:w="1165" w:type="dxa"/>
            <w:tcBorders>
              <w:left w:val="nil"/>
              <w:right w:val="nil"/>
            </w:tcBorders>
            <w:shd w:val="clear" w:color="auto" w:fill="auto"/>
            <w:vAlign w:val="bottom"/>
          </w:tcPr>
          <w:p w14:paraId="75514D9D"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140</w:t>
            </w:r>
            <w:r w:rsidRPr="0061761D">
              <w:rPr>
                <w:rFonts w:ascii="Arial" w:hAnsi="Arial" w:cs="Arial"/>
                <w:sz w:val="16"/>
                <w:szCs w:val="16"/>
              </w:rPr>
              <w:t>,</w:t>
            </w:r>
            <w:r w:rsidRPr="0061761D">
              <w:rPr>
                <w:rFonts w:ascii="Arial" w:hAnsi="Arial" w:cs="Arial"/>
                <w:sz w:val="16"/>
                <w:szCs w:val="16"/>
                <w:lang w:val="en-GB"/>
              </w:rPr>
              <w:t>330</w:t>
            </w:r>
            <w:r w:rsidRPr="0061761D">
              <w:rPr>
                <w:rFonts w:ascii="Arial" w:hAnsi="Arial" w:cs="Arial"/>
                <w:sz w:val="16"/>
                <w:szCs w:val="16"/>
              </w:rPr>
              <w:t>,</w:t>
            </w:r>
            <w:r w:rsidRPr="0061761D">
              <w:rPr>
                <w:rFonts w:ascii="Arial" w:hAnsi="Arial" w:cs="Arial"/>
                <w:sz w:val="16"/>
                <w:szCs w:val="16"/>
                <w:lang w:val="en-GB"/>
              </w:rPr>
              <w:t>966</w:t>
            </w:r>
          </w:p>
        </w:tc>
        <w:tc>
          <w:tcPr>
            <w:tcW w:w="1165" w:type="dxa"/>
            <w:tcBorders>
              <w:left w:val="nil"/>
              <w:right w:val="nil"/>
            </w:tcBorders>
            <w:vAlign w:val="bottom"/>
          </w:tcPr>
          <w:p w14:paraId="4B1B7885"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135,295,197</w:t>
            </w:r>
          </w:p>
        </w:tc>
      </w:tr>
      <w:tr w:rsidR="00366CD6" w:rsidRPr="0061761D" w14:paraId="7CC965CD" w14:textId="77777777" w:rsidTr="002634CD">
        <w:tc>
          <w:tcPr>
            <w:tcW w:w="2563" w:type="dxa"/>
            <w:tcBorders>
              <w:top w:val="nil"/>
              <w:left w:val="nil"/>
              <w:bottom w:val="nil"/>
              <w:right w:val="nil"/>
            </w:tcBorders>
            <w:shd w:val="clear" w:color="auto" w:fill="auto"/>
          </w:tcPr>
          <w:p w14:paraId="1C47AB08" w14:textId="77777777" w:rsidR="00366CD6" w:rsidRPr="0061761D" w:rsidRDefault="00366CD6" w:rsidP="002634CD">
            <w:pPr>
              <w:ind w:left="709" w:hanging="169"/>
              <w:rPr>
                <w:rFonts w:ascii="Arial" w:hAnsi="Arial" w:cs="Arial"/>
                <w:sz w:val="16"/>
                <w:szCs w:val="16"/>
              </w:rPr>
            </w:pPr>
            <w:r w:rsidRPr="0061761D">
              <w:rPr>
                <w:rFonts w:ascii="Arial" w:hAnsi="Arial" w:cs="Arial"/>
                <w:sz w:val="16"/>
                <w:szCs w:val="16"/>
              </w:rPr>
              <w:t>Fuel charges</w:t>
            </w:r>
          </w:p>
        </w:tc>
        <w:tc>
          <w:tcPr>
            <w:tcW w:w="1168" w:type="dxa"/>
            <w:tcBorders>
              <w:left w:val="nil"/>
              <w:right w:val="nil"/>
            </w:tcBorders>
            <w:vAlign w:val="bottom"/>
          </w:tcPr>
          <w:p w14:paraId="0479200F" w14:textId="77777777" w:rsidR="00366CD6" w:rsidRPr="0061761D" w:rsidRDefault="00366CD6" w:rsidP="002634CD">
            <w:pPr>
              <w:ind w:right="-72"/>
              <w:jc w:val="right"/>
              <w:rPr>
                <w:rFonts w:ascii="Arial" w:hAnsi="Arial" w:cs="Arial"/>
                <w:sz w:val="16"/>
                <w:szCs w:val="16"/>
                <w:cs/>
              </w:rPr>
            </w:pPr>
            <w:r w:rsidRPr="0061761D">
              <w:rPr>
                <w:rFonts w:ascii="Arial" w:hAnsi="Arial" w:cs="Arial"/>
                <w:sz w:val="16"/>
                <w:szCs w:val="16"/>
              </w:rPr>
              <w:t>387,485,150</w:t>
            </w:r>
          </w:p>
        </w:tc>
        <w:tc>
          <w:tcPr>
            <w:tcW w:w="1168" w:type="dxa"/>
            <w:tcBorders>
              <w:left w:val="nil"/>
              <w:right w:val="nil"/>
            </w:tcBorders>
            <w:vAlign w:val="bottom"/>
          </w:tcPr>
          <w:p w14:paraId="35CFA43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418,477,672</w:t>
            </w:r>
          </w:p>
        </w:tc>
        <w:tc>
          <w:tcPr>
            <w:tcW w:w="1169" w:type="dxa"/>
            <w:gridSpan w:val="2"/>
            <w:tcBorders>
              <w:left w:val="nil"/>
              <w:right w:val="nil"/>
            </w:tcBorders>
            <w:vAlign w:val="bottom"/>
          </w:tcPr>
          <w:p w14:paraId="79DC61E4"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254,425,156</w:t>
            </w:r>
          </w:p>
        </w:tc>
        <w:tc>
          <w:tcPr>
            <w:tcW w:w="1165" w:type="dxa"/>
            <w:tcBorders>
              <w:left w:val="nil"/>
              <w:right w:val="nil"/>
            </w:tcBorders>
            <w:shd w:val="clear" w:color="auto" w:fill="auto"/>
            <w:vAlign w:val="bottom"/>
          </w:tcPr>
          <w:p w14:paraId="16A46EB4"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19</w:t>
            </w:r>
            <w:r w:rsidRPr="0061761D">
              <w:rPr>
                <w:rFonts w:ascii="Arial" w:hAnsi="Arial" w:cs="Arial"/>
                <w:sz w:val="16"/>
                <w:szCs w:val="16"/>
              </w:rPr>
              <w:t>,052,416</w:t>
            </w:r>
          </w:p>
        </w:tc>
        <w:tc>
          <w:tcPr>
            <w:tcW w:w="1165" w:type="dxa"/>
            <w:tcBorders>
              <w:left w:val="nil"/>
              <w:right w:val="nil"/>
            </w:tcBorders>
            <w:shd w:val="clear" w:color="auto" w:fill="auto"/>
            <w:vAlign w:val="bottom"/>
          </w:tcPr>
          <w:p w14:paraId="3D37A112"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5,205</w:t>
            </w:r>
            <w:r w:rsidRPr="0061761D">
              <w:rPr>
                <w:rFonts w:ascii="Arial" w:hAnsi="Arial" w:cs="Arial"/>
                <w:sz w:val="16"/>
                <w:szCs w:val="16"/>
              </w:rPr>
              <w:t>,990</w:t>
            </w:r>
          </w:p>
        </w:tc>
        <w:tc>
          <w:tcPr>
            <w:tcW w:w="1165" w:type="dxa"/>
            <w:tcBorders>
              <w:left w:val="nil"/>
              <w:right w:val="nil"/>
            </w:tcBorders>
            <w:vAlign w:val="bottom"/>
          </w:tcPr>
          <w:p w14:paraId="1A2AF36D"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262,640</w:t>
            </w:r>
          </w:p>
        </w:tc>
      </w:tr>
      <w:tr w:rsidR="00366CD6" w:rsidRPr="0061761D" w14:paraId="0E52086E" w14:textId="77777777" w:rsidTr="002634CD">
        <w:tc>
          <w:tcPr>
            <w:tcW w:w="2563" w:type="dxa"/>
            <w:tcBorders>
              <w:top w:val="nil"/>
              <w:left w:val="nil"/>
              <w:bottom w:val="nil"/>
              <w:right w:val="nil"/>
            </w:tcBorders>
            <w:shd w:val="clear" w:color="auto" w:fill="auto"/>
          </w:tcPr>
          <w:p w14:paraId="55535512" w14:textId="77777777" w:rsidR="00366CD6" w:rsidRPr="0061761D" w:rsidRDefault="00366CD6" w:rsidP="002634CD">
            <w:pPr>
              <w:ind w:left="709" w:hanging="169"/>
              <w:rPr>
                <w:rFonts w:ascii="Arial" w:hAnsi="Arial" w:cs="Arial"/>
                <w:sz w:val="16"/>
                <w:szCs w:val="16"/>
                <w:cs/>
              </w:rPr>
            </w:pPr>
            <w:r w:rsidRPr="0061761D">
              <w:rPr>
                <w:rFonts w:ascii="Arial" w:hAnsi="Arial" w:cs="Arial"/>
                <w:sz w:val="16"/>
                <w:szCs w:val="16"/>
              </w:rPr>
              <w:t>Maintenance cost</w:t>
            </w:r>
          </w:p>
        </w:tc>
        <w:tc>
          <w:tcPr>
            <w:tcW w:w="1168" w:type="dxa"/>
            <w:tcBorders>
              <w:left w:val="nil"/>
              <w:right w:val="nil"/>
            </w:tcBorders>
            <w:vAlign w:val="bottom"/>
          </w:tcPr>
          <w:p w14:paraId="78F36715"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136,911,201</w:t>
            </w:r>
          </w:p>
        </w:tc>
        <w:tc>
          <w:tcPr>
            <w:tcW w:w="1168" w:type="dxa"/>
            <w:tcBorders>
              <w:left w:val="nil"/>
              <w:right w:val="nil"/>
            </w:tcBorders>
            <w:vAlign w:val="bottom"/>
          </w:tcPr>
          <w:p w14:paraId="2CC67EC6"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140,170,901</w:t>
            </w:r>
          </w:p>
        </w:tc>
        <w:tc>
          <w:tcPr>
            <w:tcW w:w="1169" w:type="dxa"/>
            <w:gridSpan w:val="2"/>
            <w:tcBorders>
              <w:left w:val="nil"/>
              <w:right w:val="nil"/>
            </w:tcBorders>
            <w:vAlign w:val="bottom"/>
          </w:tcPr>
          <w:p w14:paraId="55FA4C5E"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106,625,812</w:t>
            </w:r>
          </w:p>
        </w:tc>
        <w:tc>
          <w:tcPr>
            <w:tcW w:w="1165" w:type="dxa"/>
            <w:tcBorders>
              <w:left w:val="nil"/>
              <w:right w:val="nil"/>
            </w:tcBorders>
            <w:shd w:val="clear" w:color="auto" w:fill="auto"/>
            <w:vAlign w:val="bottom"/>
          </w:tcPr>
          <w:p w14:paraId="7E509533"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26,890,132</w:t>
            </w:r>
          </w:p>
        </w:tc>
        <w:tc>
          <w:tcPr>
            <w:tcW w:w="1165" w:type="dxa"/>
            <w:tcBorders>
              <w:left w:val="nil"/>
              <w:right w:val="nil"/>
            </w:tcBorders>
            <w:shd w:val="clear" w:color="auto" w:fill="auto"/>
            <w:vAlign w:val="bottom"/>
          </w:tcPr>
          <w:p w14:paraId="7478CAA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50</w:t>
            </w:r>
            <w:r w:rsidRPr="0061761D">
              <w:rPr>
                <w:rFonts w:ascii="Arial" w:hAnsi="Arial" w:cs="Arial"/>
                <w:sz w:val="16"/>
                <w:szCs w:val="16"/>
              </w:rPr>
              <w:t>,468,732</w:t>
            </w:r>
          </w:p>
        </w:tc>
        <w:tc>
          <w:tcPr>
            <w:tcW w:w="1165" w:type="dxa"/>
            <w:tcBorders>
              <w:left w:val="nil"/>
              <w:right w:val="nil"/>
            </w:tcBorders>
            <w:vAlign w:val="bottom"/>
          </w:tcPr>
          <w:p w14:paraId="59042025"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38,467,725</w:t>
            </w:r>
          </w:p>
        </w:tc>
      </w:tr>
      <w:tr w:rsidR="00366CD6" w:rsidRPr="0061761D" w14:paraId="6E9FD76A" w14:textId="77777777" w:rsidTr="002634CD">
        <w:tc>
          <w:tcPr>
            <w:tcW w:w="2563" w:type="dxa"/>
            <w:tcBorders>
              <w:top w:val="nil"/>
              <w:left w:val="nil"/>
              <w:bottom w:val="nil"/>
              <w:right w:val="nil"/>
            </w:tcBorders>
            <w:shd w:val="clear" w:color="auto" w:fill="auto"/>
          </w:tcPr>
          <w:p w14:paraId="7C1A2765" w14:textId="77777777" w:rsidR="00366CD6" w:rsidRPr="0061761D" w:rsidRDefault="00366CD6" w:rsidP="002634CD">
            <w:pPr>
              <w:ind w:left="709" w:hanging="169"/>
              <w:rPr>
                <w:rFonts w:ascii="Arial" w:hAnsi="Arial" w:cs="Arial"/>
                <w:sz w:val="16"/>
                <w:szCs w:val="16"/>
              </w:rPr>
            </w:pPr>
            <w:r w:rsidRPr="0061761D">
              <w:rPr>
                <w:rFonts w:ascii="Arial" w:hAnsi="Arial" w:cs="Arial"/>
                <w:sz w:val="16"/>
                <w:szCs w:val="16"/>
              </w:rPr>
              <w:t>Insurance expense</w:t>
            </w:r>
          </w:p>
        </w:tc>
        <w:tc>
          <w:tcPr>
            <w:tcW w:w="1168" w:type="dxa"/>
            <w:tcBorders>
              <w:left w:val="nil"/>
              <w:right w:val="nil"/>
            </w:tcBorders>
            <w:vAlign w:val="bottom"/>
          </w:tcPr>
          <w:p w14:paraId="126639D1"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121,990,619</w:t>
            </w:r>
          </w:p>
        </w:tc>
        <w:tc>
          <w:tcPr>
            <w:tcW w:w="1168" w:type="dxa"/>
            <w:tcBorders>
              <w:left w:val="nil"/>
              <w:right w:val="nil"/>
            </w:tcBorders>
            <w:vAlign w:val="bottom"/>
          </w:tcPr>
          <w:p w14:paraId="76C4BE9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92,968,160</w:t>
            </w:r>
          </w:p>
        </w:tc>
        <w:tc>
          <w:tcPr>
            <w:tcW w:w="1169" w:type="dxa"/>
            <w:gridSpan w:val="2"/>
            <w:tcBorders>
              <w:left w:val="nil"/>
              <w:right w:val="nil"/>
            </w:tcBorders>
            <w:vAlign w:val="bottom"/>
          </w:tcPr>
          <w:p w14:paraId="74D0CBD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82,744,940</w:t>
            </w:r>
          </w:p>
        </w:tc>
        <w:tc>
          <w:tcPr>
            <w:tcW w:w="1165" w:type="dxa"/>
            <w:tcBorders>
              <w:left w:val="nil"/>
              <w:right w:val="nil"/>
            </w:tcBorders>
            <w:shd w:val="clear" w:color="auto" w:fill="auto"/>
            <w:vAlign w:val="bottom"/>
          </w:tcPr>
          <w:p w14:paraId="09291CC7"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44,150,105</w:t>
            </w:r>
          </w:p>
        </w:tc>
        <w:tc>
          <w:tcPr>
            <w:tcW w:w="1165" w:type="dxa"/>
            <w:tcBorders>
              <w:left w:val="nil"/>
              <w:right w:val="nil"/>
            </w:tcBorders>
            <w:shd w:val="clear" w:color="auto" w:fill="auto"/>
            <w:vAlign w:val="bottom"/>
          </w:tcPr>
          <w:p w14:paraId="0941A2C9"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26,732,026</w:t>
            </w:r>
          </w:p>
        </w:tc>
        <w:tc>
          <w:tcPr>
            <w:tcW w:w="1165" w:type="dxa"/>
            <w:tcBorders>
              <w:left w:val="nil"/>
              <w:right w:val="nil"/>
            </w:tcBorders>
            <w:vAlign w:val="bottom"/>
          </w:tcPr>
          <w:p w14:paraId="360EBE1B"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29,055,146</w:t>
            </w:r>
          </w:p>
        </w:tc>
      </w:tr>
      <w:tr w:rsidR="00366CD6" w:rsidRPr="0061761D" w14:paraId="38B1D8A9" w14:textId="77777777" w:rsidTr="002634CD">
        <w:tc>
          <w:tcPr>
            <w:tcW w:w="2563" w:type="dxa"/>
            <w:tcBorders>
              <w:top w:val="nil"/>
              <w:left w:val="nil"/>
              <w:bottom w:val="nil"/>
              <w:right w:val="nil"/>
            </w:tcBorders>
            <w:shd w:val="clear" w:color="auto" w:fill="auto"/>
          </w:tcPr>
          <w:p w14:paraId="0517F3E6" w14:textId="77777777" w:rsidR="00366CD6" w:rsidRPr="0061761D" w:rsidRDefault="00366CD6" w:rsidP="002634CD">
            <w:pPr>
              <w:ind w:left="709" w:hanging="169"/>
              <w:rPr>
                <w:rFonts w:ascii="Arial" w:hAnsi="Arial" w:cs="Arial"/>
                <w:spacing w:val="-4"/>
                <w:sz w:val="16"/>
                <w:szCs w:val="16"/>
                <w:cs/>
              </w:rPr>
            </w:pPr>
            <w:r w:rsidRPr="0061761D">
              <w:rPr>
                <w:rFonts w:ascii="Arial" w:hAnsi="Arial" w:cs="Arial"/>
                <w:spacing w:val="-4"/>
                <w:sz w:val="16"/>
                <w:szCs w:val="16"/>
              </w:rPr>
              <w:t>Employee benefit expense</w:t>
            </w:r>
          </w:p>
        </w:tc>
        <w:tc>
          <w:tcPr>
            <w:tcW w:w="1168" w:type="dxa"/>
            <w:tcBorders>
              <w:left w:val="nil"/>
              <w:right w:val="nil"/>
            </w:tcBorders>
            <w:vAlign w:val="bottom"/>
          </w:tcPr>
          <w:p w14:paraId="02F471B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16</w:t>
            </w:r>
            <w:r w:rsidRPr="0061761D">
              <w:rPr>
                <w:rFonts w:ascii="Arial" w:hAnsi="Arial" w:cs="Arial"/>
                <w:sz w:val="16"/>
                <w:szCs w:val="16"/>
              </w:rPr>
              <w:t>,582,154</w:t>
            </w:r>
          </w:p>
        </w:tc>
        <w:tc>
          <w:tcPr>
            <w:tcW w:w="1168" w:type="dxa"/>
            <w:tcBorders>
              <w:left w:val="nil"/>
              <w:right w:val="nil"/>
            </w:tcBorders>
            <w:vAlign w:val="bottom"/>
          </w:tcPr>
          <w:p w14:paraId="76BBEF1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4,727,313</w:t>
            </w:r>
          </w:p>
        </w:tc>
        <w:tc>
          <w:tcPr>
            <w:tcW w:w="1169" w:type="dxa"/>
            <w:gridSpan w:val="2"/>
            <w:tcBorders>
              <w:left w:val="nil"/>
              <w:right w:val="nil"/>
            </w:tcBorders>
            <w:vAlign w:val="bottom"/>
          </w:tcPr>
          <w:p w14:paraId="22D05599"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24,321,840</w:t>
            </w:r>
          </w:p>
        </w:tc>
        <w:tc>
          <w:tcPr>
            <w:tcW w:w="1165" w:type="dxa"/>
            <w:tcBorders>
              <w:left w:val="nil"/>
              <w:right w:val="nil"/>
            </w:tcBorders>
            <w:shd w:val="clear" w:color="auto" w:fill="auto"/>
            <w:vAlign w:val="bottom"/>
          </w:tcPr>
          <w:p w14:paraId="2D708BF3"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12,971,496</w:t>
            </w:r>
          </w:p>
        </w:tc>
        <w:tc>
          <w:tcPr>
            <w:tcW w:w="1165" w:type="dxa"/>
            <w:tcBorders>
              <w:left w:val="nil"/>
              <w:right w:val="nil"/>
            </w:tcBorders>
            <w:shd w:val="clear" w:color="auto" w:fill="auto"/>
            <w:vAlign w:val="bottom"/>
          </w:tcPr>
          <w:p w14:paraId="51B5BA0D"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290,226</w:t>
            </w:r>
          </w:p>
        </w:tc>
        <w:tc>
          <w:tcPr>
            <w:tcW w:w="1165" w:type="dxa"/>
            <w:tcBorders>
              <w:left w:val="nil"/>
              <w:right w:val="nil"/>
            </w:tcBorders>
            <w:vAlign w:val="bottom"/>
          </w:tcPr>
          <w:p w14:paraId="43AF573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27,431</w:t>
            </w:r>
          </w:p>
        </w:tc>
      </w:tr>
      <w:tr w:rsidR="00366CD6" w:rsidRPr="0061761D" w14:paraId="6B61B6D4" w14:textId="77777777" w:rsidTr="002634CD">
        <w:tc>
          <w:tcPr>
            <w:tcW w:w="2563" w:type="dxa"/>
            <w:tcBorders>
              <w:top w:val="nil"/>
              <w:left w:val="nil"/>
              <w:bottom w:val="nil"/>
              <w:right w:val="nil"/>
            </w:tcBorders>
            <w:shd w:val="clear" w:color="auto" w:fill="auto"/>
          </w:tcPr>
          <w:p w14:paraId="19D192A7" w14:textId="77777777" w:rsidR="00366CD6" w:rsidRPr="0061761D" w:rsidRDefault="00366CD6" w:rsidP="002634CD">
            <w:pPr>
              <w:ind w:left="709" w:hanging="169"/>
              <w:rPr>
                <w:rFonts w:ascii="Arial" w:hAnsi="Arial" w:cs="Arial"/>
                <w:sz w:val="16"/>
                <w:szCs w:val="16"/>
                <w:cs/>
              </w:rPr>
            </w:pPr>
            <w:r w:rsidRPr="0061761D">
              <w:rPr>
                <w:rFonts w:ascii="Arial" w:hAnsi="Arial" w:cs="Arial"/>
                <w:sz w:val="16"/>
                <w:szCs w:val="16"/>
              </w:rPr>
              <w:t>Rental fee</w:t>
            </w:r>
          </w:p>
        </w:tc>
        <w:tc>
          <w:tcPr>
            <w:tcW w:w="1168" w:type="dxa"/>
            <w:tcBorders>
              <w:left w:val="nil"/>
              <w:right w:val="nil"/>
            </w:tcBorders>
            <w:vAlign w:val="bottom"/>
          </w:tcPr>
          <w:p w14:paraId="17F3E08B"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14</w:t>
            </w:r>
            <w:r w:rsidRPr="0061761D">
              <w:rPr>
                <w:rFonts w:ascii="Arial" w:hAnsi="Arial" w:cs="Arial"/>
                <w:sz w:val="16"/>
                <w:szCs w:val="16"/>
              </w:rPr>
              <w:t>,924,461</w:t>
            </w:r>
          </w:p>
        </w:tc>
        <w:tc>
          <w:tcPr>
            <w:tcW w:w="1168" w:type="dxa"/>
            <w:tcBorders>
              <w:left w:val="nil"/>
              <w:right w:val="nil"/>
            </w:tcBorders>
            <w:vAlign w:val="bottom"/>
          </w:tcPr>
          <w:p w14:paraId="01FA001A" w14:textId="5ACB1DCC" w:rsidR="00366CD6" w:rsidRPr="0061761D" w:rsidRDefault="007761C3" w:rsidP="002634CD">
            <w:pPr>
              <w:ind w:right="-72"/>
              <w:jc w:val="right"/>
              <w:rPr>
                <w:rFonts w:ascii="Arial" w:hAnsi="Arial" w:cs="Arial"/>
                <w:sz w:val="16"/>
                <w:szCs w:val="16"/>
              </w:rPr>
            </w:pPr>
            <w:r>
              <w:rPr>
                <w:rFonts w:ascii="Arial" w:hAnsi="Arial" w:cs="Arial"/>
                <w:sz w:val="16"/>
                <w:szCs w:val="16"/>
              </w:rPr>
              <w:t>13,696,953</w:t>
            </w:r>
          </w:p>
        </w:tc>
        <w:tc>
          <w:tcPr>
            <w:tcW w:w="1169" w:type="dxa"/>
            <w:gridSpan w:val="2"/>
            <w:tcBorders>
              <w:left w:val="nil"/>
              <w:right w:val="nil"/>
            </w:tcBorders>
            <w:vAlign w:val="bottom"/>
          </w:tcPr>
          <w:p w14:paraId="6EE2A37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11,434,923</w:t>
            </w:r>
          </w:p>
        </w:tc>
        <w:tc>
          <w:tcPr>
            <w:tcW w:w="1165" w:type="dxa"/>
            <w:tcBorders>
              <w:left w:val="nil"/>
              <w:right w:val="nil"/>
            </w:tcBorders>
            <w:shd w:val="clear" w:color="auto" w:fill="auto"/>
            <w:vAlign w:val="bottom"/>
          </w:tcPr>
          <w:p w14:paraId="07A6B52D"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w:t>
            </w:r>
            <w:r w:rsidRPr="0061761D">
              <w:rPr>
                <w:rFonts w:ascii="Arial" w:hAnsi="Arial" w:cs="Arial"/>
                <w:sz w:val="16"/>
                <w:szCs w:val="16"/>
                <w:lang w:val="en-GB"/>
              </w:rPr>
              <w:t>511,576</w:t>
            </w:r>
          </w:p>
        </w:tc>
        <w:tc>
          <w:tcPr>
            <w:tcW w:w="1165" w:type="dxa"/>
            <w:tcBorders>
              <w:left w:val="nil"/>
              <w:right w:val="nil"/>
            </w:tcBorders>
            <w:shd w:val="clear" w:color="auto" w:fill="auto"/>
            <w:vAlign w:val="bottom"/>
          </w:tcPr>
          <w:p w14:paraId="218143C2"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1,506,231</w:t>
            </w:r>
          </w:p>
        </w:tc>
        <w:tc>
          <w:tcPr>
            <w:tcW w:w="1165" w:type="dxa"/>
            <w:tcBorders>
              <w:left w:val="nil"/>
              <w:right w:val="nil"/>
            </w:tcBorders>
            <w:vAlign w:val="bottom"/>
          </w:tcPr>
          <w:p w14:paraId="77113D1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819,910</w:t>
            </w:r>
          </w:p>
        </w:tc>
      </w:tr>
    </w:tbl>
    <w:p w14:paraId="1EAFDFA0" w14:textId="77777777" w:rsidR="00366CD6" w:rsidRPr="0061761D" w:rsidRDefault="00366CD6" w:rsidP="00366CD6">
      <w:pPr>
        <w:rPr>
          <w:rFonts w:ascii="Arial" w:eastAsia="Cordia New" w:hAnsi="Arial" w:cs="Arial"/>
          <w:b/>
          <w:bCs/>
          <w:spacing w:val="-4"/>
          <w:sz w:val="16"/>
          <w:szCs w:val="16"/>
          <w:lang w:val="en-GB"/>
        </w:rPr>
      </w:pPr>
    </w:p>
    <w:p w14:paraId="5C22B34C"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3A4550F6" w14:textId="77777777" w:rsidR="00366CD6" w:rsidRPr="0061761D" w:rsidRDefault="00366CD6" w:rsidP="00366CD6">
      <w:pPr>
        <w:ind w:left="547"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lang w:val="en-GB"/>
        </w:rPr>
        <w:t>30</w:t>
      </w:r>
      <w:r w:rsidRPr="0061761D">
        <w:rPr>
          <w:rFonts w:ascii="Arial" w:eastAsia="Cordia New" w:hAnsi="Arial" w:cs="Arial"/>
          <w:b/>
          <w:bCs/>
          <w:spacing w:val="-4"/>
          <w:sz w:val="18"/>
          <w:szCs w:val="18"/>
        </w:rPr>
        <w:tab/>
        <w:t>Income tax expense</w:t>
      </w:r>
    </w:p>
    <w:p w14:paraId="103FCBDB" w14:textId="77777777" w:rsidR="00366CD6" w:rsidRPr="0061761D" w:rsidRDefault="00366CD6" w:rsidP="00366CD6">
      <w:pPr>
        <w:rPr>
          <w:rFonts w:ascii="Arial" w:eastAsia="Cordia New" w:hAnsi="Arial" w:cs="Arial"/>
          <w:spacing w:val="-4"/>
          <w:sz w:val="18"/>
          <w:szCs w:val="18"/>
          <w:lang w:val="en-GB"/>
        </w:rPr>
      </w:pPr>
    </w:p>
    <w:tbl>
      <w:tblPr>
        <w:tblW w:w="0" w:type="auto"/>
        <w:tblLayout w:type="fixed"/>
        <w:tblLook w:val="04A0" w:firstRow="1" w:lastRow="0" w:firstColumn="1" w:lastColumn="0" w:noHBand="0" w:noVBand="1"/>
      </w:tblPr>
      <w:tblGrid>
        <w:gridCol w:w="2563"/>
        <w:gridCol w:w="1168"/>
        <w:gridCol w:w="1168"/>
        <w:gridCol w:w="1163"/>
        <w:gridCol w:w="6"/>
        <w:gridCol w:w="1165"/>
        <w:gridCol w:w="1165"/>
        <w:gridCol w:w="1165"/>
      </w:tblGrid>
      <w:tr w:rsidR="00366CD6" w:rsidRPr="0061761D" w14:paraId="20CA25F2" w14:textId="77777777" w:rsidTr="002634CD">
        <w:tc>
          <w:tcPr>
            <w:tcW w:w="2563" w:type="dxa"/>
            <w:tcBorders>
              <w:top w:val="nil"/>
              <w:left w:val="nil"/>
              <w:bottom w:val="nil"/>
              <w:right w:val="nil"/>
            </w:tcBorders>
            <w:shd w:val="clear" w:color="auto" w:fill="auto"/>
            <w:vAlign w:val="center"/>
            <w:hideMark/>
          </w:tcPr>
          <w:p w14:paraId="7A7C45E8" w14:textId="77777777" w:rsidR="00366CD6" w:rsidRPr="0061761D" w:rsidRDefault="00366CD6" w:rsidP="002634CD">
            <w:pPr>
              <w:ind w:left="540"/>
              <w:rPr>
                <w:rFonts w:ascii="Arial" w:hAnsi="Arial" w:cs="Arial"/>
                <w:sz w:val="16"/>
                <w:szCs w:val="16"/>
              </w:rPr>
            </w:pPr>
          </w:p>
        </w:tc>
        <w:tc>
          <w:tcPr>
            <w:tcW w:w="3499" w:type="dxa"/>
            <w:gridSpan w:val="3"/>
            <w:tcBorders>
              <w:top w:val="nil"/>
              <w:left w:val="nil"/>
              <w:bottom w:val="nil"/>
              <w:right w:val="nil"/>
            </w:tcBorders>
            <w:vAlign w:val="center"/>
          </w:tcPr>
          <w:p w14:paraId="0C92BBB6"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Consolidated</w:t>
            </w:r>
          </w:p>
          <w:p w14:paraId="7437F447"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financial statements</w:t>
            </w:r>
          </w:p>
        </w:tc>
        <w:tc>
          <w:tcPr>
            <w:tcW w:w="3501" w:type="dxa"/>
            <w:gridSpan w:val="4"/>
            <w:tcBorders>
              <w:top w:val="nil"/>
              <w:left w:val="nil"/>
              <w:bottom w:val="nil"/>
              <w:right w:val="nil"/>
            </w:tcBorders>
            <w:shd w:val="clear" w:color="auto" w:fill="auto"/>
            <w:vAlign w:val="center"/>
          </w:tcPr>
          <w:p w14:paraId="21A34CB8"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Separate</w:t>
            </w:r>
          </w:p>
          <w:p w14:paraId="10C2EB50"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financial statements</w:t>
            </w:r>
          </w:p>
        </w:tc>
      </w:tr>
      <w:tr w:rsidR="00366CD6" w:rsidRPr="0061761D" w14:paraId="224E002C" w14:textId="77777777" w:rsidTr="002634CD">
        <w:tc>
          <w:tcPr>
            <w:tcW w:w="2563" w:type="dxa"/>
            <w:tcBorders>
              <w:top w:val="nil"/>
              <w:left w:val="nil"/>
              <w:bottom w:val="nil"/>
              <w:right w:val="nil"/>
            </w:tcBorders>
            <w:shd w:val="clear" w:color="auto" w:fill="auto"/>
            <w:vAlign w:val="center"/>
          </w:tcPr>
          <w:p w14:paraId="061E6C24" w14:textId="77777777" w:rsidR="00366CD6" w:rsidRPr="0061761D" w:rsidRDefault="00366CD6" w:rsidP="002634CD">
            <w:pPr>
              <w:ind w:left="540"/>
              <w:rPr>
                <w:rFonts w:ascii="Arial" w:hAnsi="Arial" w:cs="Arial"/>
                <w:sz w:val="16"/>
                <w:szCs w:val="16"/>
              </w:rPr>
            </w:pPr>
          </w:p>
        </w:tc>
        <w:tc>
          <w:tcPr>
            <w:tcW w:w="1168" w:type="dxa"/>
            <w:tcBorders>
              <w:top w:val="nil"/>
              <w:left w:val="nil"/>
              <w:bottom w:val="nil"/>
              <w:right w:val="nil"/>
            </w:tcBorders>
            <w:vAlign w:val="center"/>
          </w:tcPr>
          <w:p w14:paraId="58274F88" w14:textId="77777777" w:rsidR="00366CD6" w:rsidRPr="0061761D" w:rsidRDefault="00366CD6" w:rsidP="002634CD">
            <w:pPr>
              <w:tabs>
                <w:tab w:val="left" w:pos="1169"/>
              </w:tabs>
              <w:ind w:right="-72"/>
              <w:jc w:val="right"/>
              <w:rPr>
                <w:rFonts w:ascii="Arial" w:hAnsi="Arial" w:cs="Arial"/>
                <w:b/>
                <w:bCs/>
                <w:sz w:val="16"/>
                <w:szCs w:val="16"/>
              </w:rPr>
            </w:pPr>
            <w:r w:rsidRPr="0061761D">
              <w:rPr>
                <w:rFonts w:ascii="Arial" w:hAnsi="Arial" w:cs="Arial"/>
                <w:b/>
                <w:bCs/>
                <w:sz w:val="16"/>
                <w:szCs w:val="16"/>
                <w:lang w:val="en-GB"/>
              </w:rPr>
              <w:t>2016</w:t>
            </w:r>
          </w:p>
        </w:tc>
        <w:tc>
          <w:tcPr>
            <w:tcW w:w="1168" w:type="dxa"/>
            <w:tcBorders>
              <w:top w:val="nil"/>
              <w:left w:val="nil"/>
              <w:bottom w:val="nil"/>
              <w:right w:val="nil"/>
            </w:tcBorders>
            <w:vAlign w:val="center"/>
          </w:tcPr>
          <w:p w14:paraId="772305EB"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2015</w:t>
            </w:r>
          </w:p>
        </w:tc>
        <w:tc>
          <w:tcPr>
            <w:tcW w:w="1169" w:type="dxa"/>
            <w:gridSpan w:val="2"/>
            <w:tcBorders>
              <w:top w:val="nil"/>
              <w:left w:val="nil"/>
              <w:bottom w:val="nil"/>
              <w:right w:val="nil"/>
            </w:tcBorders>
            <w:vAlign w:val="center"/>
          </w:tcPr>
          <w:p w14:paraId="15A70FB2"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2014</w:t>
            </w:r>
          </w:p>
        </w:tc>
        <w:tc>
          <w:tcPr>
            <w:tcW w:w="1165" w:type="dxa"/>
            <w:tcBorders>
              <w:top w:val="nil"/>
              <w:left w:val="nil"/>
              <w:bottom w:val="nil"/>
              <w:right w:val="nil"/>
            </w:tcBorders>
            <w:shd w:val="clear" w:color="auto" w:fill="auto"/>
            <w:vAlign w:val="center"/>
          </w:tcPr>
          <w:p w14:paraId="4511D4F0" w14:textId="77777777" w:rsidR="00366CD6" w:rsidRPr="0061761D" w:rsidRDefault="00366CD6" w:rsidP="002634CD">
            <w:pPr>
              <w:tabs>
                <w:tab w:val="left" w:pos="1169"/>
              </w:tabs>
              <w:ind w:right="-72"/>
              <w:jc w:val="right"/>
              <w:rPr>
                <w:rFonts w:ascii="Arial" w:hAnsi="Arial" w:cs="Arial"/>
                <w:b/>
                <w:bCs/>
                <w:sz w:val="16"/>
                <w:szCs w:val="16"/>
              </w:rPr>
            </w:pPr>
            <w:r w:rsidRPr="0061761D">
              <w:rPr>
                <w:rFonts w:ascii="Arial" w:hAnsi="Arial" w:cs="Arial"/>
                <w:b/>
                <w:bCs/>
                <w:sz w:val="16"/>
                <w:szCs w:val="16"/>
                <w:lang w:val="en-GB"/>
              </w:rPr>
              <w:t>2016</w:t>
            </w:r>
          </w:p>
        </w:tc>
        <w:tc>
          <w:tcPr>
            <w:tcW w:w="1165" w:type="dxa"/>
            <w:tcBorders>
              <w:top w:val="nil"/>
              <w:left w:val="nil"/>
              <w:bottom w:val="nil"/>
              <w:right w:val="nil"/>
            </w:tcBorders>
            <w:shd w:val="clear" w:color="auto" w:fill="auto"/>
            <w:vAlign w:val="center"/>
          </w:tcPr>
          <w:p w14:paraId="5822DAA5"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2015</w:t>
            </w:r>
          </w:p>
        </w:tc>
        <w:tc>
          <w:tcPr>
            <w:tcW w:w="1165" w:type="dxa"/>
            <w:tcBorders>
              <w:top w:val="nil"/>
              <w:left w:val="nil"/>
              <w:bottom w:val="nil"/>
              <w:right w:val="nil"/>
            </w:tcBorders>
            <w:vAlign w:val="center"/>
          </w:tcPr>
          <w:p w14:paraId="4C2AD584"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2014</w:t>
            </w:r>
          </w:p>
        </w:tc>
      </w:tr>
      <w:tr w:rsidR="00366CD6" w:rsidRPr="0061761D" w14:paraId="0C5B22EA" w14:textId="77777777" w:rsidTr="002634CD">
        <w:tc>
          <w:tcPr>
            <w:tcW w:w="2563" w:type="dxa"/>
            <w:tcBorders>
              <w:top w:val="nil"/>
              <w:left w:val="nil"/>
              <w:bottom w:val="nil"/>
              <w:right w:val="nil"/>
            </w:tcBorders>
            <w:shd w:val="clear" w:color="auto" w:fill="auto"/>
            <w:vAlign w:val="center"/>
            <w:hideMark/>
          </w:tcPr>
          <w:p w14:paraId="25695BF2" w14:textId="77777777" w:rsidR="00366CD6" w:rsidRPr="0061761D" w:rsidRDefault="00366CD6" w:rsidP="002634CD">
            <w:pPr>
              <w:ind w:left="540"/>
              <w:rPr>
                <w:rFonts w:ascii="Arial" w:hAnsi="Arial" w:cs="Arial"/>
                <w:b/>
                <w:bCs/>
                <w:sz w:val="16"/>
                <w:szCs w:val="16"/>
              </w:rPr>
            </w:pPr>
          </w:p>
        </w:tc>
        <w:tc>
          <w:tcPr>
            <w:tcW w:w="1168" w:type="dxa"/>
            <w:tcBorders>
              <w:top w:val="nil"/>
              <w:left w:val="nil"/>
              <w:bottom w:val="nil"/>
              <w:right w:val="nil"/>
            </w:tcBorders>
            <w:vAlign w:val="center"/>
          </w:tcPr>
          <w:p w14:paraId="55F92316"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8" w:type="dxa"/>
            <w:tcBorders>
              <w:top w:val="nil"/>
              <w:left w:val="nil"/>
              <w:bottom w:val="nil"/>
              <w:right w:val="nil"/>
            </w:tcBorders>
            <w:vAlign w:val="center"/>
          </w:tcPr>
          <w:p w14:paraId="51C3EA78"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9" w:type="dxa"/>
            <w:gridSpan w:val="2"/>
            <w:tcBorders>
              <w:top w:val="nil"/>
              <w:left w:val="nil"/>
              <w:bottom w:val="nil"/>
              <w:right w:val="nil"/>
            </w:tcBorders>
            <w:vAlign w:val="center"/>
          </w:tcPr>
          <w:p w14:paraId="6406D183"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5" w:type="dxa"/>
            <w:tcBorders>
              <w:top w:val="nil"/>
              <w:left w:val="nil"/>
              <w:bottom w:val="nil"/>
              <w:right w:val="nil"/>
            </w:tcBorders>
            <w:shd w:val="clear" w:color="auto" w:fill="auto"/>
            <w:vAlign w:val="center"/>
            <w:hideMark/>
          </w:tcPr>
          <w:p w14:paraId="74A07936"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5" w:type="dxa"/>
            <w:tcBorders>
              <w:top w:val="nil"/>
              <w:left w:val="nil"/>
              <w:bottom w:val="nil"/>
              <w:right w:val="nil"/>
            </w:tcBorders>
            <w:shd w:val="clear" w:color="auto" w:fill="auto"/>
            <w:vAlign w:val="center"/>
            <w:hideMark/>
          </w:tcPr>
          <w:p w14:paraId="4B56F8AA"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5" w:type="dxa"/>
            <w:tcBorders>
              <w:top w:val="nil"/>
              <w:left w:val="nil"/>
              <w:bottom w:val="nil"/>
              <w:right w:val="nil"/>
            </w:tcBorders>
            <w:vAlign w:val="center"/>
          </w:tcPr>
          <w:p w14:paraId="628E68E6"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r>
      <w:tr w:rsidR="00366CD6" w:rsidRPr="0061761D" w14:paraId="1923A06C" w14:textId="77777777" w:rsidTr="002634CD">
        <w:tc>
          <w:tcPr>
            <w:tcW w:w="2563" w:type="dxa"/>
            <w:tcBorders>
              <w:top w:val="nil"/>
              <w:left w:val="nil"/>
              <w:bottom w:val="nil"/>
              <w:right w:val="nil"/>
            </w:tcBorders>
            <w:shd w:val="clear" w:color="auto" w:fill="auto"/>
            <w:vAlign w:val="center"/>
            <w:hideMark/>
          </w:tcPr>
          <w:p w14:paraId="1F5718F1" w14:textId="77777777" w:rsidR="00366CD6" w:rsidRPr="0061761D" w:rsidRDefault="00366CD6" w:rsidP="002634CD">
            <w:pPr>
              <w:ind w:left="540"/>
              <w:rPr>
                <w:rFonts w:ascii="Arial" w:hAnsi="Arial" w:cs="Arial"/>
                <w:b/>
                <w:bCs/>
                <w:sz w:val="10"/>
                <w:szCs w:val="10"/>
              </w:rPr>
            </w:pPr>
          </w:p>
        </w:tc>
        <w:tc>
          <w:tcPr>
            <w:tcW w:w="1168" w:type="dxa"/>
            <w:tcBorders>
              <w:top w:val="nil"/>
              <w:left w:val="nil"/>
              <w:bottom w:val="nil"/>
              <w:right w:val="nil"/>
            </w:tcBorders>
          </w:tcPr>
          <w:p w14:paraId="6B649649" w14:textId="77777777" w:rsidR="00366CD6" w:rsidRPr="0061761D" w:rsidRDefault="00366CD6" w:rsidP="002634CD">
            <w:pPr>
              <w:ind w:right="-72" w:firstLineChars="300" w:firstLine="300"/>
              <w:jc w:val="right"/>
              <w:rPr>
                <w:rFonts w:ascii="Arial" w:hAnsi="Arial" w:cs="Arial"/>
                <w:sz w:val="10"/>
                <w:szCs w:val="10"/>
              </w:rPr>
            </w:pPr>
          </w:p>
        </w:tc>
        <w:tc>
          <w:tcPr>
            <w:tcW w:w="1168" w:type="dxa"/>
            <w:tcBorders>
              <w:top w:val="nil"/>
              <w:left w:val="nil"/>
              <w:bottom w:val="nil"/>
              <w:right w:val="nil"/>
            </w:tcBorders>
          </w:tcPr>
          <w:p w14:paraId="0CE66C54" w14:textId="77777777" w:rsidR="00366CD6" w:rsidRPr="0061761D" w:rsidRDefault="00366CD6" w:rsidP="002634CD">
            <w:pPr>
              <w:ind w:right="-72" w:firstLineChars="300" w:firstLine="300"/>
              <w:jc w:val="right"/>
              <w:rPr>
                <w:rFonts w:ascii="Arial" w:hAnsi="Arial" w:cs="Arial"/>
                <w:sz w:val="10"/>
                <w:szCs w:val="10"/>
              </w:rPr>
            </w:pPr>
          </w:p>
        </w:tc>
        <w:tc>
          <w:tcPr>
            <w:tcW w:w="1169" w:type="dxa"/>
            <w:gridSpan w:val="2"/>
            <w:tcBorders>
              <w:top w:val="nil"/>
              <w:left w:val="nil"/>
              <w:bottom w:val="nil"/>
              <w:right w:val="nil"/>
            </w:tcBorders>
          </w:tcPr>
          <w:p w14:paraId="7ED68517" w14:textId="77777777" w:rsidR="00366CD6" w:rsidRPr="0061761D" w:rsidRDefault="00366CD6" w:rsidP="002634CD">
            <w:pPr>
              <w:ind w:right="-72" w:firstLineChars="300" w:firstLine="300"/>
              <w:jc w:val="right"/>
              <w:rPr>
                <w:rFonts w:ascii="Arial" w:hAnsi="Arial" w:cs="Arial"/>
                <w:sz w:val="10"/>
                <w:szCs w:val="10"/>
              </w:rPr>
            </w:pPr>
          </w:p>
        </w:tc>
        <w:tc>
          <w:tcPr>
            <w:tcW w:w="1165" w:type="dxa"/>
            <w:tcBorders>
              <w:top w:val="nil"/>
              <w:left w:val="nil"/>
              <w:bottom w:val="nil"/>
              <w:right w:val="nil"/>
            </w:tcBorders>
            <w:shd w:val="clear" w:color="auto" w:fill="auto"/>
            <w:vAlign w:val="center"/>
            <w:hideMark/>
          </w:tcPr>
          <w:p w14:paraId="06BCB480" w14:textId="77777777" w:rsidR="00366CD6" w:rsidRPr="0061761D" w:rsidRDefault="00366CD6" w:rsidP="002634CD">
            <w:pPr>
              <w:ind w:right="-72" w:firstLineChars="300" w:firstLine="300"/>
              <w:jc w:val="right"/>
              <w:rPr>
                <w:rFonts w:ascii="Arial" w:hAnsi="Arial" w:cs="Arial"/>
                <w:sz w:val="10"/>
                <w:szCs w:val="10"/>
              </w:rPr>
            </w:pPr>
          </w:p>
        </w:tc>
        <w:tc>
          <w:tcPr>
            <w:tcW w:w="1165" w:type="dxa"/>
            <w:tcBorders>
              <w:top w:val="nil"/>
              <w:left w:val="nil"/>
              <w:bottom w:val="nil"/>
              <w:right w:val="nil"/>
            </w:tcBorders>
            <w:shd w:val="clear" w:color="auto" w:fill="auto"/>
            <w:vAlign w:val="center"/>
            <w:hideMark/>
          </w:tcPr>
          <w:p w14:paraId="106550C5" w14:textId="77777777" w:rsidR="00366CD6" w:rsidRPr="0061761D" w:rsidRDefault="00366CD6" w:rsidP="002634CD">
            <w:pPr>
              <w:ind w:right="-72"/>
              <w:jc w:val="right"/>
              <w:rPr>
                <w:rFonts w:ascii="Arial" w:hAnsi="Arial" w:cs="Arial"/>
                <w:sz w:val="10"/>
                <w:szCs w:val="10"/>
              </w:rPr>
            </w:pPr>
          </w:p>
        </w:tc>
        <w:tc>
          <w:tcPr>
            <w:tcW w:w="1165" w:type="dxa"/>
            <w:tcBorders>
              <w:top w:val="nil"/>
              <w:left w:val="nil"/>
              <w:bottom w:val="nil"/>
              <w:right w:val="nil"/>
            </w:tcBorders>
            <w:vAlign w:val="center"/>
          </w:tcPr>
          <w:p w14:paraId="19D846DF" w14:textId="77777777" w:rsidR="00366CD6" w:rsidRPr="0061761D" w:rsidRDefault="00366CD6" w:rsidP="002634CD">
            <w:pPr>
              <w:ind w:right="-72"/>
              <w:jc w:val="right"/>
              <w:rPr>
                <w:rFonts w:ascii="Arial" w:hAnsi="Arial" w:cs="Arial"/>
                <w:sz w:val="10"/>
                <w:szCs w:val="10"/>
              </w:rPr>
            </w:pPr>
          </w:p>
        </w:tc>
      </w:tr>
      <w:tr w:rsidR="00366CD6" w:rsidRPr="0061761D" w14:paraId="06EB5D6A" w14:textId="77777777" w:rsidTr="002634CD">
        <w:tc>
          <w:tcPr>
            <w:tcW w:w="2563" w:type="dxa"/>
            <w:tcBorders>
              <w:top w:val="nil"/>
              <w:left w:val="nil"/>
              <w:bottom w:val="nil"/>
              <w:right w:val="nil"/>
            </w:tcBorders>
            <w:shd w:val="clear" w:color="auto" w:fill="auto"/>
          </w:tcPr>
          <w:p w14:paraId="06CE06AF" w14:textId="77777777" w:rsidR="00366CD6" w:rsidRPr="0061761D" w:rsidRDefault="00366CD6" w:rsidP="002634CD">
            <w:pPr>
              <w:ind w:left="540"/>
              <w:rPr>
                <w:rFonts w:ascii="Arial" w:hAnsi="Arial" w:cs="Arial"/>
                <w:sz w:val="16"/>
                <w:szCs w:val="16"/>
                <w:cs/>
              </w:rPr>
            </w:pPr>
            <w:r w:rsidRPr="0061761D">
              <w:rPr>
                <w:rFonts w:ascii="Arial" w:hAnsi="Arial" w:cs="Arial"/>
                <w:sz w:val="16"/>
                <w:szCs w:val="16"/>
              </w:rPr>
              <w:t>Current tax:</w:t>
            </w:r>
          </w:p>
        </w:tc>
        <w:tc>
          <w:tcPr>
            <w:tcW w:w="1168" w:type="dxa"/>
            <w:tcBorders>
              <w:left w:val="nil"/>
              <w:right w:val="nil"/>
            </w:tcBorders>
          </w:tcPr>
          <w:p w14:paraId="28E32AF0" w14:textId="77777777" w:rsidR="00366CD6" w:rsidRPr="0061761D" w:rsidRDefault="00366CD6" w:rsidP="002634CD">
            <w:pPr>
              <w:ind w:right="-72"/>
              <w:jc w:val="right"/>
              <w:rPr>
                <w:rFonts w:ascii="Arial" w:hAnsi="Arial" w:cs="Arial"/>
                <w:sz w:val="16"/>
                <w:szCs w:val="16"/>
                <w:lang w:val="en-GB"/>
              </w:rPr>
            </w:pPr>
          </w:p>
        </w:tc>
        <w:tc>
          <w:tcPr>
            <w:tcW w:w="1168" w:type="dxa"/>
            <w:tcBorders>
              <w:left w:val="nil"/>
              <w:right w:val="nil"/>
            </w:tcBorders>
          </w:tcPr>
          <w:p w14:paraId="2DF2F7FB" w14:textId="77777777" w:rsidR="00366CD6" w:rsidRPr="0061761D" w:rsidRDefault="00366CD6" w:rsidP="002634CD">
            <w:pPr>
              <w:ind w:right="-72"/>
              <w:jc w:val="right"/>
              <w:rPr>
                <w:rFonts w:ascii="Arial" w:hAnsi="Arial" w:cs="Arial"/>
                <w:sz w:val="16"/>
                <w:szCs w:val="16"/>
              </w:rPr>
            </w:pPr>
          </w:p>
        </w:tc>
        <w:tc>
          <w:tcPr>
            <w:tcW w:w="1169" w:type="dxa"/>
            <w:gridSpan w:val="2"/>
            <w:tcBorders>
              <w:left w:val="nil"/>
              <w:right w:val="nil"/>
            </w:tcBorders>
          </w:tcPr>
          <w:p w14:paraId="5D2013E6"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tcPr>
          <w:p w14:paraId="32A855D7" w14:textId="77777777" w:rsidR="00366CD6" w:rsidRPr="0061761D" w:rsidRDefault="00366CD6" w:rsidP="002634CD">
            <w:pPr>
              <w:ind w:right="-72"/>
              <w:jc w:val="right"/>
              <w:rPr>
                <w:rFonts w:ascii="Arial" w:hAnsi="Arial" w:cs="Arial"/>
                <w:sz w:val="16"/>
                <w:szCs w:val="16"/>
                <w:lang w:val="en-GB"/>
              </w:rPr>
            </w:pPr>
          </w:p>
        </w:tc>
        <w:tc>
          <w:tcPr>
            <w:tcW w:w="1165" w:type="dxa"/>
            <w:tcBorders>
              <w:left w:val="nil"/>
              <w:right w:val="nil"/>
            </w:tcBorders>
            <w:shd w:val="clear" w:color="auto" w:fill="auto"/>
            <w:vAlign w:val="bottom"/>
          </w:tcPr>
          <w:p w14:paraId="7EF1F989" w14:textId="77777777" w:rsidR="00366CD6" w:rsidRPr="0061761D" w:rsidRDefault="00366CD6" w:rsidP="002634CD">
            <w:pPr>
              <w:ind w:right="-72"/>
              <w:jc w:val="right"/>
              <w:rPr>
                <w:rFonts w:ascii="Arial" w:hAnsi="Arial" w:cs="Arial"/>
                <w:sz w:val="16"/>
                <w:szCs w:val="16"/>
                <w:lang w:val="en-GB"/>
              </w:rPr>
            </w:pPr>
          </w:p>
        </w:tc>
        <w:tc>
          <w:tcPr>
            <w:tcW w:w="1165" w:type="dxa"/>
            <w:tcBorders>
              <w:left w:val="nil"/>
              <w:right w:val="nil"/>
            </w:tcBorders>
            <w:vAlign w:val="bottom"/>
          </w:tcPr>
          <w:p w14:paraId="23FEF435" w14:textId="77777777" w:rsidR="00366CD6" w:rsidRPr="0061761D" w:rsidRDefault="00366CD6" w:rsidP="002634CD">
            <w:pPr>
              <w:ind w:right="-72"/>
              <w:jc w:val="right"/>
              <w:rPr>
                <w:rFonts w:ascii="Arial" w:hAnsi="Arial" w:cs="Arial"/>
                <w:sz w:val="16"/>
                <w:szCs w:val="16"/>
              </w:rPr>
            </w:pPr>
          </w:p>
        </w:tc>
      </w:tr>
      <w:tr w:rsidR="00366CD6" w:rsidRPr="0061761D" w14:paraId="7F8C0A3A" w14:textId="77777777" w:rsidTr="002634CD">
        <w:tc>
          <w:tcPr>
            <w:tcW w:w="2563" w:type="dxa"/>
            <w:tcBorders>
              <w:top w:val="nil"/>
              <w:left w:val="nil"/>
              <w:bottom w:val="nil"/>
              <w:right w:val="nil"/>
            </w:tcBorders>
            <w:shd w:val="clear" w:color="auto" w:fill="auto"/>
          </w:tcPr>
          <w:p w14:paraId="0E6B5BEA" w14:textId="77777777" w:rsidR="00366CD6" w:rsidRPr="0061761D" w:rsidRDefault="00366CD6" w:rsidP="002634CD">
            <w:pPr>
              <w:ind w:left="709" w:right="-108" w:hanging="169"/>
              <w:rPr>
                <w:rFonts w:ascii="Arial" w:hAnsi="Arial" w:cs="Arial"/>
                <w:sz w:val="10"/>
                <w:szCs w:val="10"/>
              </w:rPr>
            </w:pPr>
          </w:p>
        </w:tc>
        <w:tc>
          <w:tcPr>
            <w:tcW w:w="1168" w:type="dxa"/>
            <w:tcBorders>
              <w:left w:val="nil"/>
              <w:right w:val="nil"/>
            </w:tcBorders>
          </w:tcPr>
          <w:p w14:paraId="47B1E085" w14:textId="77777777" w:rsidR="00366CD6" w:rsidRPr="0061761D" w:rsidRDefault="00366CD6" w:rsidP="002634CD">
            <w:pPr>
              <w:ind w:right="-72"/>
              <w:jc w:val="right"/>
              <w:rPr>
                <w:rFonts w:ascii="Arial" w:hAnsi="Arial" w:cs="Arial"/>
                <w:sz w:val="10"/>
                <w:szCs w:val="10"/>
              </w:rPr>
            </w:pPr>
          </w:p>
        </w:tc>
        <w:tc>
          <w:tcPr>
            <w:tcW w:w="1168" w:type="dxa"/>
            <w:tcBorders>
              <w:left w:val="nil"/>
              <w:right w:val="nil"/>
            </w:tcBorders>
          </w:tcPr>
          <w:p w14:paraId="0DFF3738" w14:textId="77777777" w:rsidR="00366CD6" w:rsidRPr="0061761D" w:rsidRDefault="00366CD6" w:rsidP="002634CD">
            <w:pPr>
              <w:ind w:right="-72"/>
              <w:jc w:val="right"/>
              <w:rPr>
                <w:rFonts w:ascii="Arial" w:hAnsi="Arial" w:cs="Arial"/>
                <w:sz w:val="10"/>
                <w:szCs w:val="10"/>
              </w:rPr>
            </w:pPr>
          </w:p>
        </w:tc>
        <w:tc>
          <w:tcPr>
            <w:tcW w:w="1169" w:type="dxa"/>
            <w:gridSpan w:val="2"/>
            <w:tcBorders>
              <w:left w:val="nil"/>
              <w:right w:val="nil"/>
            </w:tcBorders>
          </w:tcPr>
          <w:p w14:paraId="12F61E36" w14:textId="77777777" w:rsidR="00366CD6" w:rsidRPr="0061761D" w:rsidRDefault="00366CD6" w:rsidP="002634CD">
            <w:pPr>
              <w:ind w:right="-72"/>
              <w:jc w:val="right"/>
              <w:rPr>
                <w:rFonts w:ascii="Arial" w:hAnsi="Arial" w:cs="Arial"/>
                <w:sz w:val="10"/>
                <w:szCs w:val="10"/>
              </w:rPr>
            </w:pPr>
          </w:p>
        </w:tc>
        <w:tc>
          <w:tcPr>
            <w:tcW w:w="1165" w:type="dxa"/>
            <w:tcBorders>
              <w:left w:val="nil"/>
              <w:right w:val="nil"/>
            </w:tcBorders>
            <w:shd w:val="clear" w:color="auto" w:fill="auto"/>
          </w:tcPr>
          <w:p w14:paraId="06F1C04F" w14:textId="77777777" w:rsidR="00366CD6" w:rsidRPr="0061761D" w:rsidRDefault="00366CD6" w:rsidP="002634CD">
            <w:pPr>
              <w:ind w:right="-72"/>
              <w:jc w:val="right"/>
              <w:rPr>
                <w:rFonts w:ascii="Arial" w:hAnsi="Arial" w:cs="Arial"/>
                <w:sz w:val="10"/>
                <w:szCs w:val="10"/>
              </w:rPr>
            </w:pPr>
          </w:p>
        </w:tc>
        <w:tc>
          <w:tcPr>
            <w:tcW w:w="1165" w:type="dxa"/>
            <w:tcBorders>
              <w:left w:val="nil"/>
              <w:right w:val="nil"/>
            </w:tcBorders>
            <w:shd w:val="clear" w:color="auto" w:fill="auto"/>
          </w:tcPr>
          <w:p w14:paraId="036B3D24" w14:textId="77777777" w:rsidR="00366CD6" w:rsidRPr="0061761D" w:rsidRDefault="00366CD6" w:rsidP="002634CD">
            <w:pPr>
              <w:ind w:right="-72"/>
              <w:jc w:val="right"/>
              <w:rPr>
                <w:rFonts w:ascii="Arial" w:hAnsi="Arial" w:cs="Arial"/>
                <w:sz w:val="10"/>
                <w:szCs w:val="10"/>
              </w:rPr>
            </w:pPr>
          </w:p>
        </w:tc>
        <w:tc>
          <w:tcPr>
            <w:tcW w:w="1165" w:type="dxa"/>
            <w:tcBorders>
              <w:left w:val="nil"/>
              <w:right w:val="nil"/>
            </w:tcBorders>
          </w:tcPr>
          <w:p w14:paraId="44154886" w14:textId="77777777" w:rsidR="00366CD6" w:rsidRPr="0061761D" w:rsidRDefault="00366CD6" w:rsidP="002634CD">
            <w:pPr>
              <w:ind w:right="-72"/>
              <w:jc w:val="right"/>
              <w:rPr>
                <w:rFonts w:ascii="Arial" w:hAnsi="Arial" w:cs="Arial"/>
                <w:sz w:val="10"/>
                <w:szCs w:val="10"/>
              </w:rPr>
            </w:pPr>
          </w:p>
        </w:tc>
      </w:tr>
      <w:tr w:rsidR="00366CD6" w:rsidRPr="0061761D" w14:paraId="51F9238C" w14:textId="77777777" w:rsidTr="002634CD">
        <w:tc>
          <w:tcPr>
            <w:tcW w:w="2563" w:type="dxa"/>
            <w:tcBorders>
              <w:top w:val="nil"/>
              <w:left w:val="nil"/>
              <w:bottom w:val="nil"/>
              <w:right w:val="nil"/>
            </w:tcBorders>
            <w:shd w:val="clear" w:color="auto" w:fill="auto"/>
            <w:vAlign w:val="bottom"/>
          </w:tcPr>
          <w:p w14:paraId="3A715333"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Current tax on profits</w:t>
            </w:r>
          </w:p>
          <w:p w14:paraId="28919662" w14:textId="77777777" w:rsidR="00366CD6" w:rsidRPr="0061761D" w:rsidRDefault="00366CD6" w:rsidP="002634CD">
            <w:pPr>
              <w:ind w:left="709" w:hanging="169"/>
              <w:rPr>
                <w:rFonts w:ascii="Arial" w:hAnsi="Arial" w:cs="Arial"/>
                <w:sz w:val="16"/>
                <w:szCs w:val="16"/>
              </w:rPr>
            </w:pPr>
            <w:r w:rsidRPr="0061761D">
              <w:rPr>
                <w:rFonts w:ascii="Arial" w:hAnsi="Arial" w:cs="Arial"/>
                <w:sz w:val="16"/>
                <w:szCs w:val="16"/>
              </w:rPr>
              <w:t xml:space="preserve">   for the year</w:t>
            </w:r>
          </w:p>
        </w:tc>
        <w:tc>
          <w:tcPr>
            <w:tcW w:w="1168" w:type="dxa"/>
            <w:tcBorders>
              <w:left w:val="nil"/>
              <w:right w:val="nil"/>
            </w:tcBorders>
          </w:tcPr>
          <w:p w14:paraId="7442F2AF" w14:textId="77777777" w:rsidR="00366CD6" w:rsidRPr="0061761D" w:rsidRDefault="00366CD6" w:rsidP="002634CD">
            <w:pPr>
              <w:ind w:right="-72"/>
              <w:jc w:val="right"/>
              <w:rPr>
                <w:rFonts w:ascii="Arial" w:hAnsi="Arial" w:cs="Arial"/>
                <w:sz w:val="16"/>
                <w:szCs w:val="16"/>
              </w:rPr>
            </w:pPr>
          </w:p>
          <w:p w14:paraId="47650F8C" w14:textId="77777777" w:rsidR="00366CD6" w:rsidRPr="0061761D" w:rsidRDefault="00366CD6" w:rsidP="002634CD">
            <w:pPr>
              <w:ind w:right="-72"/>
              <w:jc w:val="right"/>
              <w:rPr>
                <w:rFonts w:ascii="Arial" w:hAnsi="Arial" w:cs="Arial"/>
                <w:sz w:val="16"/>
                <w:szCs w:val="16"/>
                <w:cs/>
              </w:rPr>
            </w:pPr>
            <w:r w:rsidRPr="0061761D">
              <w:rPr>
                <w:rFonts w:ascii="Arial" w:hAnsi="Arial" w:cs="Arial"/>
                <w:sz w:val="16"/>
                <w:szCs w:val="16"/>
              </w:rPr>
              <w:t>100,414,337</w:t>
            </w:r>
          </w:p>
        </w:tc>
        <w:tc>
          <w:tcPr>
            <w:tcW w:w="1168" w:type="dxa"/>
            <w:tcBorders>
              <w:left w:val="nil"/>
              <w:right w:val="nil"/>
            </w:tcBorders>
          </w:tcPr>
          <w:p w14:paraId="0B123DF6" w14:textId="77777777" w:rsidR="00366CD6" w:rsidRPr="0061761D" w:rsidRDefault="00366CD6" w:rsidP="002634CD">
            <w:pPr>
              <w:ind w:right="-72"/>
              <w:jc w:val="right"/>
              <w:rPr>
                <w:rFonts w:ascii="Arial" w:hAnsi="Arial" w:cs="Arial"/>
                <w:sz w:val="16"/>
                <w:szCs w:val="16"/>
              </w:rPr>
            </w:pPr>
          </w:p>
          <w:p w14:paraId="55DFC083"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90,272,192</w:t>
            </w:r>
          </w:p>
        </w:tc>
        <w:tc>
          <w:tcPr>
            <w:tcW w:w="1169" w:type="dxa"/>
            <w:gridSpan w:val="2"/>
            <w:tcBorders>
              <w:left w:val="nil"/>
              <w:right w:val="nil"/>
            </w:tcBorders>
          </w:tcPr>
          <w:p w14:paraId="03E939A2" w14:textId="77777777" w:rsidR="00366CD6" w:rsidRPr="0061761D" w:rsidRDefault="00366CD6" w:rsidP="002634CD">
            <w:pPr>
              <w:ind w:right="-72"/>
              <w:jc w:val="right"/>
              <w:rPr>
                <w:rFonts w:ascii="Arial" w:hAnsi="Arial" w:cs="Arial"/>
                <w:sz w:val="16"/>
                <w:szCs w:val="16"/>
              </w:rPr>
            </w:pPr>
          </w:p>
          <w:p w14:paraId="2554BFBD"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41,546,298</w:t>
            </w:r>
          </w:p>
        </w:tc>
        <w:tc>
          <w:tcPr>
            <w:tcW w:w="1165" w:type="dxa"/>
            <w:tcBorders>
              <w:left w:val="nil"/>
              <w:right w:val="nil"/>
            </w:tcBorders>
            <w:shd w:val="clear" w:color="auto" w:fill="auto"/>
          </w:tcPr>
          <w:p w14:paraId="3F4C7EDE" w14:textId="77777777" w:rsidR="00366CD6" w:rsidRPr="0061761D" w:rsidRDefault="00366CD6" w:rsidP="002634CD">
            <w:pPr>
              <w:ind w:right="-72"/>
              <w:jc w:val="right"/>
              <w:rPr>
                <w:rFonts w:ascii="Arial" w:hAnsi="Arial" w:cs="Arial"/>
                <w:sz w:val="16"/>
                <w:szCs w:val="16"/>
              </w:rPr>
            </w:pPr>
          </w:p>
          <w:p w14:paraId="74ABCFE1"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3,856,965</w:t>
            </w:r>
          </w:p>
        </w:tc>
        <w:tc>
          <w:tcPr>
            <w:tcW w:w="1165" w:type="dxa"/>
            <w:tcBorders>
              <w:left w:val="nil"/>
              <w:right w:val="nil"/>
            </w:tcBorders>
            <w:shd w:val="clear" w:color="auto" w:fill="auto"/>
          </w:tcPr>
          <w:p w14:paraId="7E52E4A5" w14:textId="77777777" w:rsidR="00366CD6" w:rsidRPr="0061761D" w:rsidRDefault="00366CD6" w:rsidP="002634CD">
            <w:pPr>
              <w:ind w:right="-72"/>
              <w:jc w:val="right"/>
              <w:rPr>
                <w:rFonts w:ascii="Arial" w:hAnsi="Arial" w:cs="Arial"/>
                <w:sz w:val="16"/>
                <w:szCs w:val="16"/>
              </w:rPr>
            </w:pPr>
          </w:p>
          <w:p w14:paraId="4D1A7C29"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c>
          <w:tcPr>
            <w:tcW w:w="1165" w:type="dxa"/>
            <w:tcBorders>
              <w:left w:val="nil"/>
              <w:right w:val="nil"/>
            </w:tcBorders>
          </w:tcPr>
          <w:p w14:paraId="0C1A123B" w14:textId="77777777" w:rsidR="00366CD6" w:rsidRPr="0061761D" w:rsidRDefault="00366CD6" w:rsidP="002634CD">
            <w:pPr>
              <w:ind w:right="-72"/>
              <w:jc w:val="right"/>
              <w:rPr>
                <w:rFonts w:ascii="Arial" w:hAnsi="Arial" w:cs="Arial"/>
                <w:sz w:val="16"/>
                <w:szCs w:val="16"/>
              </w:rPr>
            </w:pPr>
          </w:p>
          <w:p w14:paraId="5F3A1309"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r>
      <w:tr w:rsidR="00366CD6" w:rsidRPr="0061761D" w14:paraId="38043F0F" w14:textId="77777777" w:rsidTr="002634CD">
        <w:tc>
          <w:tcPr>
            <w:tcW w:w="2563" w:type="dxa"/>
            <w:tcBorders>
              <w:top w:val="nil"/>
              <w:left w:val="nil"/>
              <w:bottom w:val="nil"/>
              <w:right w:val="nil"/>
            </w:tcBorders>
            <w:shd w:val="clear" w:color="auto" w:fill="auto"/>
            <w:vAlign w:val="bottom"/>
          </w:tcPr>
          <w:p w14:paraId="5DD5A58C"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Adjustments in respect </w:t>
            </w:r>
          </w:p>
          <w:p w14:paraId="683CD714"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   of prior year</w:t>
            </w:r>
          </w:p>
        </w:tc>
        <w:tc>
          <w:tcPr>
            <w:tcW w:w="1168" w:type="dxa"/>
            <w:tcBorders>
              <w:left w:val="nil"/>
              <w:right w:val="nil"/>
            </w:tcBorders>
          </w:tcPr>
          <w:p w14:paraId="011417B3" w14:textId="77777777" w:rsidR="00366CD6" w:rsidRPr="0061761D" w:rsidRDefault="00366CD6" w:rsidP="002634CD">
            <w:pPr>
              <w:pBdr>
                <w:bottom w:val="single" w:sz="4" w:space="1" w:color="auto"/>
              </w:pBdr>
              <w:ind w:right="-72"/>
              <w:jc w:val="right"/>
              <w:rPr>
                <w:rFonts w:ascii="Arial" w:hAnsi="Arial" w:cs="Arial"/>
                <w:sz w:val="16"/>
                <w:szCs w:val="16"/>
              </w:rPr>
            </w:pPr>
          </w:p>
          <w:p w14:paraId="7ADDE40C"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8,645,633</w:t>
            </w:r>
          </w:p>
        </w:tc>
        <w:tc>
          <w:tcPr>
            <w:tcW w:w="1168" w:type="dxa"/>
            <w:tcBorders>
              <w:left w:val="nil"/>
              <w:right w:val="nil"/>
            </w:tcBorders>
          </w:tcPr>
          <w:p w14:paraId="2D829F24" w14:textId="77777777" w:rsidR="00366CD6" w:rsidRPr="0061761D" w:rsidRDefault="00366CD6" w:rsidP="002634CD">
            <w:pPr>
              <w:pBdr>
                <w:bottom w:val="single" w:sz="4" w:space="1" w:color="auto"/>
              </w:pBdr>
              <w:ind w:right="-72"/>
              <w:jc w:val="right"/>
              <w:rPr>
                <w:rFonts w:ascii="Arial" w:hAnsi="Arial" w:cs="Arial"/>
                <w:sz w:val="16"/>
                <w:szCs w:val="16"/>
              </w:rPr>
            </w:pPr>
          </w:p>
          <w:p w14:paraId="071FF3FC"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169" w:type="dxa"/>
            <w:gridSpan w:val="2"/>
            <w:tcBorders>
              <w:left w:val="nil"/>
              <w:right w:val="nil"/>
            </w:tcBorders>
          </w:tcPr>
          <w:p w14:paraId="6FDFBE18" w14:textId="77777777" w:rsidR="00366CD6" w:rsidRPr="0061761D" w:rsidRDefault="00366CD6" w:rsidP="002634CD">
            <w:pPr>
              <w:pBdr>
                <w:bottom w:val="single" w:sz="4" w:space="1" w:color="auto"/>
              </w:pBdr>
              <w:ind w:right="-72"/>
              <w:jc w:val="right"/>
              <w:rPr>
                <w:rFonts w:ascii="Arial" w:hAnsi="Arial" w:cs="Arial"/>
                <w:sz w:val="16"/>
                <w:szCs w:val="16"/>
              </w:rPr>
            </w:pPr>
          </w:p>
          <w:p w14:paraId="758C9DB8"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165" w:type="dxa"/>
            <w:tcBorders>
              <w:left w:val="nil"/>
              <w:right w:val="nil"/>
            </w:tcBorders>
            <w:shd w:val="clear" w:color="auto" w:fill="auto"/>
          </w:tcPr>
          <w:p w14:paraId="2E8B978D" w14:textId="77777777" w:rsidR="00366CD6" w:rsidRPr="0061761D" w:rsidRDefault="00366CD6" w:rsidP="002634CD">
            <w:pPr>
              <w:pBdr>
                <w:bottom w:val="single" w:sz="4" w:space="1" w:color="auto"/>
              </w:pBdr>
              <w:ind w:right="-72"/>
              <w:jc w:val="right"/>
              <w:rPr>
                <w:rFonts w:ascii="Arial" w:hAnsi="Arial" w:cs="Arial"/>
                <w:sz w:val="16"/>
                <w:szCs w:val="16"/>
              </w:rPr>
            </w:pPr>
          </w:p>
          <w:p w14:paraId="3C41D1DE"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9,903,896</w:t>
            </w:r>
          </w:p>
        </w:tc>
        <w:tc>
          <w:tcPr>
            <w:tcW w:w="1165" w:type="dxa"/>
            <w:tcBorders>
              <w:left w:val="nil"/>
              <w:right w:val="nil"/>
            </w:tcBorders>
            <w:shd w:val="clear" w:color="auto" w:fill="auto"/>
          </w:tcPr>
          <w:p w14:paraId="441CFCBA" w14:textId="77777777" w:rsidR="00366CD6" w:rsidRPr="0061761D" w:rsidRDefault="00366CD6" w:rsidP="002634CD">
            <w:pPr>
              <w:pBdr>
                <w:bottom w:val="single" w:sz="4" w:space="1" w:color="auto"/>
              </w:pBdr>
              <w:ind w:right="-72"/>
              <w:jc w:val="right"/>
              <w:rPr>
                <w:rFonts w:ascii="Arial" w:hAnsi="Arial" w:cs="Arial"/>
                <w:sz w:val="16"/>
                <w:szCs w:val="16"/>
              </w:rPr>
            </w:pPr>
          </w:p>
          <w:p w14:paraId="27184590"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165" w:type="dxa"/>
            <w:tcBorders>
              <w:left w:val="nil"/>
              <w:right w:val="nil"/>
            </w:tcBorders>
          </w:tcPr>
          <w:p w14:paraId="69315E8E" w14:textId="77777777" w:rsidR="00366CD6" w:rsidRPr="0061761D" w:rsidRDefault="00366CD6" w:rsidP="002634CD">
            <w:pPr>
              <w:pBdr>
                <w:bottom w:val="single" w:sz="4" w:space="1" w:color="auto"/>
              </w:pBdr>
              <w:ind w:right="-72"/>
              <w:jc w:val="right"/>
              <w:rPr>
                <w:rFonts w:ascii="Arial" w:hAnsi="Arial" w:cs="Arial"/>
                <w:sz w:val="16"/>
                <w:szCs w:val="16"/>
              </w:rPr>
            </w:pPr>
          </w:p>
          <w:p w14:paraId="26056519"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r>
      <w:tr w:rsidR="00366CD6" w:rsidRPr="0061761D" w14:paraId="418A3929" w14:textId="77777777" w:rsidTr="002634CD">
        <w:tc>
          <w:tcPr>
            <w:tcW w:w="2563" w:type="dxa"/>
            <w:tcBorders>
              <w:top w:val="nil"/>
              <w:left w:val="nil"/>
              <w:bottom w:val="nil"/>
              <w:right w:val="nil"/>
            </w:tcBorders>
            <w:shd w:val="clear" w:color="auto" w:fill="auto"/>
            <w:vAlign w:val="center"/>
            <w:hideMark/>
          </w:tcPr>
          <w:p w14:paraId="15F3E729" w14:textId="77777777" w:rsidR="00366CD6" w:rsidRPr="0061761D" w:rsidRDefault="00366CD6" w:rsidP="002634CD">
            <w:pPr>
              <w:ind w:left="540"/>
              <w:rPr>
                <w:rFonts w:ascii="Arial" w:hAnsi="Arial" w:cs="Arial"/>
                <w:b/>
                <w:bCs/>
                <w:sz w:val="10"/>
                <w:szCs w:val="10"/>
              </w:rPr>
            </w:pPr>
          </w:p>
        </w:tc>
        <w:tc>
          <w:tcPr>
            <w:tcW w:w="1168" w:type="dxa"/>
            <w:tcBorders>
              <w:top w:val="nil"/>
              <w:left w:val="nil"/>
              <w:bottom w:val="nil"/>
              <w:right w:val="nil"/>
            </w:tcBorders>
          </w:tcPr>
          <w:p w14:paraId="48F7D906" w14:textId="77777777" w:rsidR="00366CD6" w:rsidRPr="0061761D" w:rsidRDefault="00366CD6" w:rsidP="002634CD">
            <w:pPr>
              <w:ind w:right="-72" w:firstLineChars="300" w:firstLine="300"/>
              <w:jc w:val="right"/>
              <w:rPr>
                <w:rFonts w:ascii="Arial" w:hAnsi="Arial" w:cs="Arial"/>
                <w:sz w:val="10"/>
                <w:szCs w:val="10"/>
              </w:rPr>
            </w:pPr>
          </w:p>
        </w:tc>
        <w:tc>
          <w:tcPr>
            <w:tcW w:w="1168" w:type="dxa"/>
            <w:tcBorders>
              <w:top w:val="nil"/>
              <w:left w:val="nil"/>
              <w:bottom w:val="nil"/>
              <w:right w:val="nil"/>
            </w:tcBorders>
          </w:tcPr>
          <w:p w14:paraId="674D9FCE" w14:textId="77777777" w:rsidR="00366CD6" w:rsidRPr="0061761D" w:rsidRDefault="00366CD6" w:rsidP="002634CD">
            <w:pPr>
              <w:ind w:right="-72" w:firstLineChars="300" w:firstLine="300"/>
              <w:jc w:val="right"/>
              <w:rPr>
                <w:rFonts w:ascii="Arial" w:hAnsi="Arial" w:cs="Arial"/>
                <w:sz w:val="10"/>
                <w:szCs w:val="10"/>
              </w:rPr>
            </w:pPr>
          </w:p>
        </w:tc>
        <w:tc>
          <w:tcPr>
            <w:tcW w:w="1169" w:type="dxa"/>
            <w:gridSpan w:val="2"/>
            <w:tcBorders>
              <w:top w:val="nil"/>
              <w:left w:val="nil"/>
              <w:bottom w:val="nil"/>
              <w:right w:val="nil"/>
            </w:tcBorders>
          </w:tcPr>
          <w:p w14:paraId="27F89FDE" w14:textId="77777777" w:rsidR="00366CD6" w:rsidRPr="0061761D" w:rsidRDefault="00366CD6" w:rsidP="002634CD">
            <w:pPr>
              <w:ind w:right="-72" w:firstLineChars="300" w:firstLine="300"/>
              <w:jc w:val="right"/>
              <w:rPr>
                <w:rFonts w:ascii="Arial" w:hAnsi="Arial" w:cs="Arial"/>
                <w:sz w:val="10"/>
                <w:szCs w:val="10"/>
              </w:rPr>
            </w:pPr>
          </w:p>
        </w:tc>
        <w:tc>
          <w:tcPr>
            <w:tcW w:w="1165" w:type="dxa"/>
            <w:tcBorders>
              <w:top w:val="nil"/>
              <w:left w:val="nil"/>
              <w:bottom w:val="nil"/>
              <w:right w:val="nil"/>
            </w:tcBorders>
            <w:shd w:val="clear" w:color="auto" w:fill="auto"/>
            <w:vAlign w:val="center"/>
            <w:hideMark/>
          </w:tcPr>
          <w:p w14:paraId="0819CF0F" w14:textId="77777777" w:rsidR="00366CD6" w:rsidRPr="0061761D" w:rsidRDefault="00366CD6" w:rsidP="002634CD">
            <w:pPr>
              <w:ind w:right="-72" w:firstLineChars="300" w:firstLine="300"/>
              <w:jc w:val="right"/>
              <w:rPr>
                <w:rFonts w:ascii="Arial" w:hAnsi="Arial" w:cs="Arial"/>
                <w:sz w:val="10"/>
                <w:szCs w:val="10"/>
              </w:rPr>
            </w:pPr>
          </w:p>
        </w:tc>
        <w:tc>
          <w:tcPr>
            <w:tcW w:w="1165" w:type="dxa"/>
            <w:tcBorders>
              <w:top w:val="nil"/>
              <w:left w:val="nil"/>
              <w:bottom w:val="nil"/>
              <w:right w:val="nil"/>
            </w:tcBorders>
            <w:shd w:val="clear" w:color="auto" w:fill="auto"/>
            <w:vAlign w:val="center"/>
            <w:hideMark/>
          </w:tcPr>
          <w:p w14:paraId="612929E5" w14:textId="77777777" w:rsidR="00366CD6" w:rsidRPr="0061761D" w:rsidRDefault="00366CD6" w:rsidP="002634CD">
            <w:pPr>
              <w:ind w:right="-72"/>
              <w:jc w:val="right"/>
              <w:rPr>
                <w:rFonts w:ascii="Arial" w:hAnsi="Arial" w:cs="Arial"/>
                <w:sz w:val="10"/>
                <w:szCs w:val="10"/>
              </w:rPr>
            </w:pPr>
          </w:p>
        </w:tc>
        <w:tc>
          <w:tcPr>
            <w:tcW w:w="1165" w:type="dxa"/>
            <w:tcBorders>
              <w:top w:val="nil"/>
              <w:left w:val="nil"/>
              <w:bottom w:val="nil"/>
              <w:right w:val="nil"/>
            </w:tcBorders>
            <w:vAlign w:val="center"/>
          </w:tcPr>
          <w:p w14:paraId="03391FEB" w14:textId="77777777" w:rsidR="00366CD6" w:rsidRPr="0061761D" w:rsidRDefault="00366CD6" w:rsidP="002634CD">
            <w:pPr>
              <w:ind w:right="-72"/>
              <w:jc w:val="right"/>
              <w:rPr>
                <w:rFonts w:ascii="Arial" w:hAnsi="Arial" w:cs="Arial"/>
                <w:sz w:val="10"/>
                <w:szCs w:val="10"/>
              </w:rPr>
            </w:pPr>
          </w:p>
        </w:tc>
      </w:tr>
      <w:tr w:rsidR="00366CD6" w:rsidRPr="0061761D" w14:paraId="3BBE901A" w14:textId="77777777" w:rsidTr="002634CD">
        <w:tc>
          <w:tcPr>
            <w:tcW w:w="2563" w:type="dxa"/>
            <w:tcBorders>
              <w:top w:val="nil"/>
              <w:left w:val="nil"/>
              <w:bottom w:val="nil"/>
              <w:right w:val="nil"/>
            </w:tcBorders>
            <w:shd w:val="clear" w:color="auto" w:fill="auto"/>
            <w:vAlign w:val="bottom"/>
          </w:tcPr>
          <w:p w14:paraId="6EBFBBFA" w14:textId="77777777" w:rsidR="00366CD6" w:rsidRPr="0061761D" w:rsidRDefault="00366CD6" w:rsidP="002634CD">
            <w:pPr>
              <w:ind w:left="540"/>
              <w:rPr>
                <w:rFonts w:ascii="Arial" w:hAnsi="Arial" w:cs="Arial"/>
                <w:sz w:val="16"/>
                <w:szCs w:val="16"/>
              </w:rPr>
            </w:pPr>
            <w:r w:rsidRPr="0061761D">
              <w:rPr>
                <w:rFonts w:ascii="Arial" w:hAnsi="Arial" w:cs="Arial"/>
                <w:b/>
                <w:bCs/>
                <w:sz w:val="16"/>
                <w:szCs w:val="16"/>
              </w:rPr>
              <w:t>Total current tax</w:t>
            </w:r>
          </w:p>
        </w:tc>
        <w:tc>
          <w:tcPr>
            <w:tcW w:w="1168" w:type="dxa"/>
            <w:tcBorders>
              <w:left w:val="nil"/>
              <w:right w:val="nil"/>
            </w:tcBorders>
          </w:tcPr>
          <w:p w14:paraId="4C9B4DBF"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109,059,970</w:t>
            </w:r>
          </w:p>
        </w:tc>
        <w:tc>
          <w:tcPr>
            <w:tcW w:w="1168" w:type="dxa"/>
            <w:tcBorders>
              <w:left w:val="nil"/>
              <w:right w:val="nil"/>
            </w:tcBorders>
          </w:tcPr>
          <w:p w14:paraId="7D026FD3"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90,272,192</w:t>
            </w:r>
          </w:p>
        </w:tc>
        <w:tc>
          <w:tcPr>
            <w:tcW w:w="1169" w:type="dxa"/>
            <w:gridSpan w:val="2"/>
            <w:tcBorders>
              <w:left w:val="nil"/>
              <w:right w:val="nil"/>
            </w:tcBorders>
          </w:tcPr>
          <w:p w14:paraId="6188F0E1"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fldChar w:fldCharType="begin"/>
            </w:r>
            <w:r w:rsidRPr="0061761D">
              <w:rPr>
                <w:rFonts w:ascii="Arial" w:hAnsi="Arial" w:cs="Arial"/>
                <w:sz w:val="16"/>
                <w:szCs w:val="16"/>
              </w:rPr>
              <w:instrText xml:space="preserve"> =SUM(ABOVE) </w:instrText>
            </w:r>
            <w:r w:rsidRPr="0061761D">
              <w:rPr>
                <w:rFonts w:ascii="Arial" w:hAnsi="Arial" w:cs="Arial"/>
                <w:sz w:val="16"/>
                <w:szCs w:val="16"/>
              </w:rPr>
              <w:fldChar w:fldCharType="separate"/>
            </w:r>
            <w:r w:rsidRPr="0061761D">
              <w:rPr>
                <w:rFonts w:ascii="Arial" w:hAnsi="Arial" w:cs="Arial"/>
                <w:noProof/>
                <w:sz w:val="16"/>
                <w:szCs w:val="16"/>
              </w:rPr>
              <w:t>41,546,298</w:t>
            </w:r>
            <w:r w:rsidRPr="0061761D">
              <w:rPr>
                <w:rFonts w:ascii="Arial" w:hAnsi="Arial" w:cs="Arial"/>
                <w:sz w:val="16"/>
                <w:szCs w:val="16"/>
              </w:rPr>
              <w:fldChar w:fldCharType="end"/>
            </w:r>
          </w:p>
        </w:tc>
        <w:tc>
          <w:tcPr>
            <w:tcW w:w="1165" w:type="dxa"/>
            <w:tcBorders>
              <w:left w:val="nil"/>
              <w:right w:val="nil"/>
            </w:tcBorders>
            <w:shd w:val="clear" w:color="auto" w:fill="auto"/>
          </w:tcPr>
          <w:p w14:paraId="5D8DD20F"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13,760,861</w:t>
            </w:r>
          </w:p>
        </w:tc>
        <w:tc>
          <w:tcPr>
            <w:tcW w:w="1165" w:type="dxa"/>
            <w:tcBorders>
              <w:left w:val="nil"/>
              <w:right w:val="nil"/>
            </w:tcBorders>
            <w:shd w:val="clear" w:color="auto" w:fill="auto"/>
          </w:tcPr>
          <w:p w14:paraId="24C07FFD"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165" w:type="dxa"/>
            <w:tcBorders>
              <w:left w:val="nil"/>
              <w:right w:val="nil"/>
            </w:tcBorders>
          </w:tcPr>
          <w:p w14:paraId="07FACE07"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r>
      <w:tr w:rsidR="00366CD6" w:rsidRPr="0061761D" w14:paraId="142E42EA" w14:textId="77777777" w:rsidTr="002634CD">
        <w:tc>
          <w:tcPr>
            <w:tcW w:w="2563" w:type="dxa"/>
            <w:tcBorders>
              <w:top w:val="nil"/>
              <w:left w:val="nil"/>
              <w:bottom w:val="nil"/>
              <w:right w:val="nil"/>
            </w:tcBorders>
            <w:shd w:val="clear" w:color="auto" w:fill="auto"/>
          </w:tcPr>
          <w:p w14:paraId="18AAF9B5" w14:textId="77777777" w:rsidR="00366CD6" w:rsidRPr="0061761D" w:rsidRDefault="00366CD6" w:rsidP="002634CD">
            <w:pPr>
              <w:ind w:left="540"/>
              <w:rPr>
                <w:rFonts w:ascii="Arial" w:hAnsi="Arial" w:cs="Arial"/>
                <w:b/>
                <w:bCs/>
                <w:sz w:val="16"/>
                <w:szCs w:val="16"/>
              </w:rPr>
            </w:pPr>
          </w:p>
        </w:tc>
        <w:tc>
          <w:tcPr>
            <w:tcW w:w="1168" w:type="dxa"/>
            <w:tcBorders>
              <w:left w:val="nil"/>
              <w:right w:val="nil"/>
            </w:tcBorders>
          </w:tcPr>
          <w:p w14:paraId="723A5A6F" w14:textId="77777777" w:rsidR="00366CD6" w:rsidRPr="0061761D" w:rsidRDefault="00366CD6" w:rsidP="002634CD">
            <w:pPr>
              <w:ind w:right="-72"/>
              <w:jc w:val="right"/>
              <w:rPr>
                <w:rFonts w:ascii="Arial" w:hAnsi="Arial" w:cs="Arial"/>
                <w:sz w:val="16"/>
                <w:szCs w:val="16"/>
              </w:rPr>
            </w:pPr>
          </w:p>
        </w:tc>
        <w:tc>
          <w:tcPr>
            <w:tcW w:w="1168" w:type="dxa"/>
            <w:tcBorders>
              <w:left w:val="nil"/>
              <w:right w:val="nil"/>
            </w:tcBorders>
          </w:tcPr>
          <w:p w14:paraId="43AC51AE" w14:textId="77777777" w:rsidR="00366CD6" w:rsidRPr="0061761D" w:rsidRDefault="00366CD6" w:rsidP="002634CD">
            <w:pPr>
              <w:ind w:right="-72"/>
              <w:jc w:val="right"/>
              <w:rPr>
                <w:rFonts w:ascii="Arial" w:hAnsi="Arial" w:cs="Arial"/>
                <w:sz w:val="16"/>
                <w:szCs w:val="16"/>
              </w:rPr>
            </w:pPr>
          </w:p>
        </w:tc>
        <w:tc>
          <w:tcPr>
            <w:tcW w:w="1169" w:type="dxa"/>
            <w:gridSpan w:val="2"/>
            <w:tcBorders>
              <w:left w:val="nil"/>
              <w:right w:val="nil"/>
            </w:tcBorders>
          </w:tcPr>
          <w:p w14:paraId="44C655B4"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tcPr>
          <w:p w14:paraId="07D2BDE6"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tcPr>
          <w:p w14:paraId="3ACBDC6C"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tcPr>
          <w:p w14:paraId="39D3FA18" w14:textId="77777777" w:rsidR="00366CD6" w:rsidRPr="0061761D" w:rsidRDefault="00366CD6" w:rsidP="002634CD">
            <w:pPr>
              <w:ind w:right="-72"/>
              <w:jc w:val="right"/>
              <w:rPr>
                <w:rFonts w:ascii="Arial" w:hAnsi="Arial" w:cs="Arial"/>
                <w:sz w:val="16"/>
                <w:szCs w:val="16"/>
              </w:rPr>
            </w:pPr>
          </w:p>
        </w:tc>
      </w:tr>
      <w:tr w:rsidR="00366CD6" w:rsidRPr="0061761D" w14:paraId="37B7CACE" w14:textId="77777777" w:rsidTr="002634CD">
        <w:tc>
          <w:tcPr>
            <w:tcW w:w="2563" w:type="dxa"/>
            <w:tcBorders>
              <w:top w:val="nil"/>
              <w:left w:val="nil"/>
              <w:bottom w:val="nil"/>
              <w:right w:val="nil"/>
            </w:tcBorders>
            <w:shd w:val="clear" w:color="auto" w:fill="auto"/>
          </w:tcPr>
          <w:p w14:paraId="4DC9B677" w14:textId="77777777" w:rsidR="00366CD6" w:rsidRPr="0061761D" w:rsidRDefault="00366CD6" w:rsidP="002634CD">
            <w:pPr>
              <w:ind w:left="540"/>
              <w:rPr>
                <w:rFonts w:ascii="Arial" w:hAnsi="Arial" w:cs="Arial"/>
                <w:b/>
                <w:bCs/>
                <w:sz w:val="16"/>
                <w:szCs w:val="16"/>
              </w:rPr>
            </w:pPr>
            <w:r w:rsidRPr="0061761D">
              <w:rPr>
                <w:rFonts w:ascii="Arial" w:hAnsi="Arial" w:cs="Arial"/>
                <w:sz w:val="16"/>
                <w:szCs w:val="16"/>
              </w:rPr>
              <w:t>Deferred tax:</w:t>
            </w:r>
          </w:p>
        </w:tc>
        <w:tc>
          <w:tcPr>
            <w:tcW w:w="1168" w:type="dxa"/>
            <w:tcBorders>
              <w:left w:val="nil"/>
              <w:right w:val="nil"/>
            </w:tcBorders>
          </w:tcPr>
          <w:p w14:paraId="4E69DA8E" w14:textId="77777777" w:rsidR="00366CD6" w:rsidRPr="0061761D" w:rsidRDefault="00366CD6" w:rsidP="002634CD">
            <w:pPr>
              <w:ind w:right="-72"/>
              <w:jc w:val="right"/>
              <w:rPr>
                <w:rFonts w:ascii="Arial" w:hAnsi="Arial" w:cs="Arial"/>
                <w:sz w:val="16"/>
                <w:szCs w:val="16"/>
              </w:rPr>
            </w:pPr>
          </w:p>
        </w:tc>
        <w:tc>
          <w:tcPr>
            <w:tcW w:w="1168" w:type="dxa"/>
            <w:tcBorders>
              <w:left w:val="nil"/>
              <w:right w:val="nil"/>
            </w:tcBorders>
          </w:tcPr>
          <w:p w14:paraId="4DF265EF" w14:textId="77777777" w:rsidR="00366CD6" w:rsidRPr="0061761D" w:rsidRDefault="00366CD6" w:rsidP="002634CD">
            <w:pPr>
              <w:ind w:right="-72"/>
              <w:jc w:val="right"/>
              <w:rPr>
                <w:rFonts w:ascii="Arial" w:hAnsi="Arial" w:cs="Arial"/>
                <w:sz w:val="16"/>
                <w:szCs w:val="16"/>
              </w:rPr>
            </w:pPr>
          </w:p>
        </w:tc>
        <w:tc>
          <w:tcPr>
            <w:tcW w:w="1169" w:type="dxa"/>
            <w:gridSpan w:val="2"/>
            <w:tcBorders>
              <w:left w:val="nil"/>
              <w:right w:val="nil"/>
            </w:tcBorders>
          </w:tcPr>
          <w:p w14:paraId="673D4E53"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tcPr>
          <w:p w14:paraId="35F2B173"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tcPr>
          <w:p w14:paraId="3A8E66D0"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tcPr>
          <w:p w14:paraId="040B11D5" w14:textId="77777777" w:rsidR="00366CD6" w:rsidRPr="0061761D" w:rsidRDefault="00366CD6" w:rsidP="002634CD">
            <w:pPr>
              <w:ind w:right="-72"/>
              <w:jc w:val="right"/>
              <w:rPr>
                <w:rFonts w:ascii="Arial" w:hAnsi="Arial" w:cs="Arial"/>
                <w:sz w:val="16"/>
                <w:szCs w:val="16"/>
              </w:rPr>
            </w:pPr>
          </w:p>
        </w:tc>
      </w:tr>
      <w:tr w:rsidR="00366CD6" w:rsidRPr="0061761D" w14:paraId="1BB12FFD" w14:textId="77777777" w:rsidTr="002634CD">
        <w:tc>
          <w:tcPr>
            <w:tcW w:w="2563" w:type="dxa"/>
            <w:tcBorders>
              <w:top w:val="nil"/>
              <w:left w:val="nil"/>
              <w:bottom w:val="nil"/>
              <w:right w:val="nil"/>
            </w:tcBorders>
            <w:shd w:val="clear" w:color="auto" w:fill="auto"/>
          </w:tcPr>
          <w:p w14:paraId="20EC240B"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Origination and reversal </w:t>
            </w:r>
          </w:p>
        </w:tc>
        <w:tc>
          <w:tcPr>
            <w:tcW w:w="1168" w:type="dxa"/>
            <w:tcBorders>
              <w:left w:val="nil"/>
              <w:right w:val="nil"/>
            </w:tcBorders>
          </w:tcPr>
          <w:p w14:paraId="1E2F805B" w14:textId="77777777" w:rsidR="00366CD6" w:rsidRPr="0061761D" w:rsidRDefault="00366CD6" w:rsidP="002634CD">
            <w:pPr>
              <w:ind w:right="-72"/>
              <w:jc w:val="right"/>
              <w:rPr>
                <w:rFonts w:ascii="Arial" w:hAnsi="Arial" w:cs="Arial"/>
                <w:sz w:val="16"/>
                <w:szCs w:val="16"/>
              </w:rPr>
            </w:pPr>
          </w:p>
        </w:tc>
        <w:tc>
          <w:tcPr>
            <w:tcW w:w="1168" w:type="dxa"/>
            <w:tcBorders>
              <w:left w:val="nil"/>
              <w:right w:val="nil"/>
            </w:tcBorders>
          </w:tcPr>
          <w:p w14:paraId="1F5BEC0B" w14:textId="77777777" w:rsidR="00366CD6" w:rsidRPr="0061761D" w:rsidRDefault="00366CD6" w:rsidP="002634CD">
            <w:pPr>
              <w:ind w:right="-72"/>
              <w:jc w:val="right"/>
              <w:rPr>
                <w:rFonts w:ascii="Arial" w:hAnsi="Arial" w:cs="Arial"/>
                <w:sz w:val="16"/>
                <w:szCs w:val="16"/>
              </w:rPr>
            </w:pPr>
          </w:p>
        </w:tc>
        <w:tc>
          <w:tcPr>
            <w:tcW w:w="1169" w:type="dxa"/>
            <w:gridSpan w:val="2"/>
            <w:tcBorders>
              <w:left w:val="nil"/>
              <w:right w:val="nil"/>
            </w:tcBorders>
          </w:tcPr>
          <w:p w14:paraId="247B1254"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tcPr>
          <w:p w14:paraId="207ADA10"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tcPr>
          <w:p w14:paraId="240C5E79"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tcPr>
          <w:p w14:paraId="09910673" w14:textId="77777777" w:rsidR="00366CD6" w:rsidRPr="0061761D" w:rsidRDefault="00366CD6" w:rsidP="002634CD">
            <w:pPr>
              <w:ind w:right="-72"/>
              <w:jc w:val="right"/>
              <w:rPr>
                <w:rFonts w:ascii="Arial" w:hAnsi="Arial" w:cs="Arial"/>
                <w:sz w:val="16"/>
                <w:szCs w:val="16"/>
              </w:rPr>
            </w:pPr>
          </w:p>
        </w:tc>
      </w:tr>
      <w:tr w:rsidR="00366CD6" w:rsidRPr="0061761D" w14:paraId="66D4AEBD" w14:textId="77777777" w:rsidTr="002634CD">
        <w:tc>
          <w:tcPr>
            <w:tcW w:w="2563" w:type="dxa"/>
            <w:tcBorders>
              <w:top w:val="nil"/>
              <w:left w:val="nil"/>
              <w:bottom w:val="nil"/>
              <w:right w:val="nil"/>
            </w:tcBorders>
            <w:shd w:val="clear" w:color="auto" w:fill="auto"/>
          </w:tcPr>
          <w:p w14:paraId="778AB7F3" w14:textId="77777777" w:rsidR="00366CD6" w:rsidRPr="0061761D" w:rsidRDefault="00366CD6" w:rsidP="002634CD">
            <w:pPr>
              <w:ind w:left="540"/>
              <w:rPr>
                <w:rFonts w:ascii="Arial" w:hAnsi="Arial" w:cs="Arial"/>
                <w:spacing w:val="-4"/>
                <w:sz w:val="16"/>
                <w:szCs w:val="16"/>
              </w:rPr>
            </w:pPr>
            <w:r w:rsidRPr="0061761D">
              <w:rPr>
                <w:rFonts w:ascii="Arial" w:hAnsi="Arial" w:cs="Arial"/>
                <w:sz w:val="16"/>
                <w:szCs w:val="16"/>
              </w:rPr>
              <w:t xml:space="preserve">   </w:t>
            </w:r>
            <w:r w:rsidRPr="0061761D">
              <w:rPr>
                <w:rFonts w:ascii="Arial" w:hAnsi="Arial" w:cs="Arial"/>
                <w:spacing w:val="-4"/>
                <w:sz w:val="16"/>
                <w:szCs w:val="16"/>
              </w:rPr>
              <w:t>of temporary differences</w:t>
            </w:r>
          </w:p>
        </w:tc>
        <w:tc>
          <w:tcPr>
            <w:tcW w:w="1168" w:type="dxa"/>
            <w:tcBorders>
              <w:left w:val="nil"/>
              <w:right w:val="nil"/>
            </w:tcBorders>
          </w:tcPr>
          <w:p w14:paraId="1FBFEA94"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11,367,894</w:t>
            </w:r>
          </w:p>
        </w:tc>
        <w:tc>
          <w:tcPr>
            <w:tcW w:w="1168" w:type="dxa"/>
            <w:tcBorders>
              <w:left w:val="nil"/>
              <w:right w:val="nil"/>
            </w:tcBorders>
          </w:tcPr>
          <w:p w14:paraId="2096E8A3"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20,389,978</w:t>
            </w:r>
          </w:p>
        </w:tc>
        <w:tc>
          <w:tcPr>
            <w:tcW w:w="1169" w:type="dxa"/>
            <w:gridSpan w:val="2"/>
            <w:tcBorders>
              <w:left w:val="nil"/>
              <w:right w:val="nil"/>
            </w:tcBorders>
          </w:tcPr>
          <w:p w14:paraId="586789E2"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13,258,366</w:t>
            </w:r>
          </w:p>
        </w:tc>
        <w:tc>
          <w:tcPr>
            <w:tcW w:w="1165" w:type="dxa"/>
            <w:tcBorders>
              <w:left w:val="nil"/>
              <w:right w:val="nil"/>
            </w:tcBorders>
            <w:shd w:val="clear" w:color="auto" w:fill="auto"/>
          </w:tcPr>
          <w:p w14:paraId="172186AF"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17,001,996</w:t>
            </w:r>
          </w:p>
        </w:tc>
        <w:tc>
          <w:tcPr>
            <w:tcW w:w="1165" w:type="dxa"/>
            <w:tcBorders>
              <w:left w:val="nil"/>
              <w:right w:val="nil"/>
            </w:tcBorders>
            <w:shd w:val="clear" w:color="auto" w:fill="auto"/>
          </w:tcPr>
          <w:p w14:paraId="7C38AA68"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20,845,880</w:t>
            </w:r>
          </w:p>
        </w:tc>
        <w:tc>
          <w:tcPr>
            <w:tcW w:w="1165" w:type="dxa"/>
            <w:tcBorders>
              <w:left w:val="nil"/>
              <w:right w:val="nil"/>
            </w:tcBorders>
          </w:tcPr>
          <w:p w14:paraId="24EE58E2"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13,171,027</w:t>
            </w:r>
          </w:p>
        </w:tc>
      </w:tr>
      <w:tr w:rsidR="00366CD6" w:rsidRPr="0061761D" w14:paraId="623B7D3A" w14:textId="77777777" w:rsidTr="002634CD">
        <w:tc>
          <w:tcPr>
            <w:tcW w:w="2563" w:type="dxa"/>
            <w:tcBorders>
              <w:top w:val="nil"/>
              <w:left w:val="nil"/>
              <w:bottom w:val="nil"/>
              <w:right w:val="nil"/>
            </w:tcBorders>
            <w:shd w:val="clear" w:color="auto" w:fill="auto"/>
            <w:vAlign w:val="center"/>
            <w:hideMark/>
          </w:tcPr>
          <w:p w14:paraId="0840844C" w14:textId="77777777" w:rsidR="00366CD6" w:rsidRPr="0061761D" w:rsidRDefault="00366CD6" w:rsidP="002634CD">
            <w:pPr>
              <w:ind w:left="540"/>
              <w:rPr>
                <w:rFonts w:ascii="Arial" w:hAnsi="Arial" w:cs="Arial"/>
                <w:b/>
                <w:bCs/>
                <w:sz w:val="10"/>
                <w:szCs w:val="10"/>
              </w:rPr>
            </w:pPr>
          </w:p>
        </w:tc>
        <w:tc>
          <w:tcPr>
            <w:tcW w:w="1168" w:type="dxa"/>
            <w:tcBorders>
              <w:top w:val="nil"/>
              <w:left w:val="nil"/>
              <w:bottom w:val="nil"/>
              <w:right w:val="nil"/>
            </w:tcBorders>
          </w:tcPr>
          <w:p w14:paraId="2E1FFFD9" w14:textId="77777777" w:rsidR="00366CD6" w:rsidRPr="0061761D" w:rsidRDefault="00366CD6" w:rsidP="002634CD">
            <w:pPr>
              <w:ind w:right="-72" w:firstLineChars="300" w:firstLine="300"/>
              <w:jc w:val="right"/>
              <w:rPr>
                <w:rFonts w:ascii="Arial" w:hAnsi="Arial" w:cs="Arial"/>
                <w:sz w:val="10"/>
                <w:szCs w:val="10"/>
              </w:rPr>
            </w:pPr>
          </w:p>
        </w:tc>
        <w:tc>
          <w:tcPr>
            <w:tcW w:w="1168" w:type="dxa"/>
            <w:tcBorders>
              <w:top w:val="nil"/>
              <w:left w:val="nil"/>
              <w:bottom w:val="nil"/>
              <w:right w:val="nil"/>
            </w:tcBorders>
          </w:tcPr>
          <w:p w14:paraId="1CA6F011" w14:textId="77777777" w:rsidR="00366CD6" w:rsidRPr="0061761D" w:rsidRDefault="00366CD6" w:rsidP="002634CD">
            <w:pPr>
              <w:ind w:right="-72" w:firstLineChars="300" w:firstLine="300"/>
              <w:jc w:val="right"/>
              <w:rPr>
                <w:rFonts w:ascii="Arial" w:hAnsi="Arial" w:cs="Arial"/>
                <w:sz w:val="10"/>
                <w:szCs w:val="10"/>
              </w:rPr>
            </w:pPr>
          </w:p>
        </w:tc>
        <w:tc>
          <w:tcPr>
            <w:tcW w:w="1169" w:type="dxa"/>
            <w:gridSpan w:val="2"/>
            <w:tcBorders>
              <w:top w:val="nil"/>
              <w:left w:val="nil"/>
              <w:bottom w:val="nil"/>
              <w:right w:val="nil"/>
            </w:tcBorders>
          </w:tcPr>
          <w:p w14:paraId="4B54738C" w14:textId="77777777" w:rsidR="00366CD6" w:rsidRPr="0061761D" w:rsidRDefault="00366CD6" w:rsidP="002634CD">
            <w:pPr>
              <w:ind w:right="-72" w:firstLineChars="300" w:firstLine="300"/>
              <w:jc w:val="right"/>
              <w:rPr>
                <w:rFonts w:ascii="Arial" w:hAnsi="Arial" w:cs="Arial"/>
                <w:sz w:val="10"/>
                <w:szCs w:val="10"/>
              </w:rPr>
            </w:pPr>
          </w:p>
        </w:tc>
        <w:tc>
          <w:tcPr>
            <w:tcW w:w="1165" w:type="dxa"/>
            <w:tcBorders>
              <w:top w:val="nil"/>
              <w:left w:val="nil"/>
              <w:bottom w:val="nil"/>
              <w:right w:val="nil"/>
            </w:tcBorders>
            <w:shd w:val="clear" w:color="auto" w:fill="auto"/>
            <w:vAlign w:val="center"/>
            <w:hideMark/>
          </w:tcPr>
          <w:p w14:paraId="01E1A49E" w14:textId="77777777" w:rsidR="00366CD6" w:rsidRPr="0061761D" w:rsidRDefault="00366CD6" w:rsidP="002634CD">
            <w:pPr>
              <w:ind w:right="-72" w:firstLineChars="300" w:firstLine="300"/>
              <w:jc w:val="right"/>
              <w:rPr>
                <w:rFonts w:ascii="Arial" w:hAnsi="Arial" w:cs="Arial"/>
                <w:sz w:val="10"/>
                <w:szCs w:val="10"/>
              </w:rPr>
            </w:pPr>
          </w:p>
        </w:tc>
        <w:tc>
          <w:tcPr>
            <w:tcW w:w="1165" w:type="dxa"/>
            <w:tcBorders>
              <w:top w:val="nil"/>
              <w:left w:val="nil"/>
              <w:bottom w:val="nil"/>
              <w:right w:val="nil"/>
            </w:tcBorders>
            <w:shd w:val="clear" w:color="auto" w:fill="auto"/>
            <w:vAlign w:val="center"/>
            <w:hideMark/>
          </w:tcPr>
          <w:p w14:paraId="4875044F" w14:textId="77777777" w:rsidR="00366CD6" w:rsidRPr="0061761D" w:rsidRDefault="00366CD6" w:rsidP="002634CD">
            <w:pPr>
              <w:ind w:right="-72"/>
              <w:jc w:val="right"/>
              <w:rPr>
                <w:rFonts w:ascii="Arial" w:hAnsi="Arial" w:cs="Arial"/>
                <w:sz w:val="10"/>
                <w:szCs w:val="10"/>
              </w:rPr>
            </w:pPr>
          </w:p>
        </w:tc>
        <w:tc>
          <w:tcPr>
            <w:tcW w:w="1165" w:type="dxa"/>
            <w:tcBorders>
              <w:top w:val="nil"/>
              <w:left w:val="nil"/>
              <w:bottom w:val="nil"/>
              <w:right w:val="nil"/>
            </w:tcBorders>
            <w:vAlign w:val="center"/>
          </w:tcPr>
          <w:p w14:paraId="4C332C68" w14:textId="77777777" w:rsidR="00366CD6" w:rsidRPr="0061761D" w:rsidRDefault="00366CD6" w:rsidP="002634CD">
            <w:pPr>
              <w:ind w:right="-72"/>
              <w:jc w:val="right"/>
              <w:rPr>
                <w:rFonts w:ascii="Arial" w:hAnsi="Arial" w:cs="Arial"/>
                <w:sz w:val="10"/>
                <w:szCs w:val="10"/>
              </w:rPr>
            </w:pPr>
          </w:p>
        </w:tc>
      </w:tr>
      <w:tr w:rsidR="00366CD6" w:rsidRPr="0061761D" w14:paraId="43F618EE" w14:textId="77777777" w:rsidTr="002634CD">
        <w:tc>
          <w:tcPr>
            <w:tcW w:w="2563" w:type="dxa"/>
            <w:tcBorders>
              <w:top w:val="nil"/>
              <w:left w:val="nil"/>
              <w:bottom w:val="nil"/>
              <w:right w:val="nil"/>
            </w:tcBorders>
            <w:shd w:val="clear" w:color="auto" w:fill="auto"/>
          </w:tcPr>
          <w:p w14:paraId="1F40060B" w14:textId="77777777" w:rsidR="00366CD6" w:rsidRPr="0061761D" w:rsidRDefault="00366CD6" w:rsidP="002634CD">
            <w:pPr>
              <w:ind w:left="540"/>
              <w:rPr>
                <w:rFonts w:ascii="Arial" w:hAnsi="Arial" w:cs="Arial"/>
                <w:sz w:val="16"/>
                <w:szCs w:val="16"/>
              </w:rPr>
            </w:pPr>
            <w:r w:rsidRPr="0061761D">
              <w:rPr>
                <w:rFonts w:ascii="Arial" w:hAnsi="Arial" w:cs="Arial"/>
                <w:b/>
                <w:bCs/>
                <w:sz w:val="16"/>
                <w:szCs w:val="16"/>
              </w:rPr>
              <w:t>Total deferred tax</w:t>
            </w:r>
          </w:p>
        </w:tc>
        <w:tc>
          <w:tcPr>
            <w:tcW w:w="1168" w:type="dxa"/>
            <w:tcBorders>
              <w:left w:val="nil"/>
              <w:right w:val="nil"/>
            </w:tcBorders>
          </w:tcPr>
          <w:p w14:paraId="7634A404"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11,367,894</w:t>
            </w:r>
          </w:p>
        </w:tc>
        <w:tc>
          <w:tcPr>
            <w:tcW w:w="1168" w:type="dxa"/>
            <w:tcBorders>
              <w:left w:val="nil"/>
              <w:right w:val="nil"/>
            </w:tcBorders>
          </w:tcPr>
          <w:p w14:paraId="5C852D5B"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20,389,978</w:t>
            </w:r>
          </w:p>
        </w:tc>
        <w:tc>
          <w:tcPr>
            <w:tcW w:w="1169" w:type="dxa"/>
            <w:gridSpan w:val="2"/>
            <w:tcBorders>
              <w:left w:val="nil"/>
              <w:right w:val="nil"/>
            </w:tcBorders>
          </w:tcPr>
          <w:p w14:paraId="7C29D84B"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fldChar w:fldCharType="begin"/>
            </w:r>
            <w:r w:rsidRPr="0061761D">
              <w:rPr>
                <w:rFonts w:ascii="Arial" w:hAnsi="Arial" w:cs="Arial"/>
                <w:sz w:val="16"/>
                <w:szCs w:val="16"/>
              </w:rPr>
              <w:instrText xml:space="preserve"> =SUM(ABOVE) </w:instrText>
            </w:r>
            <w:r w:rsidRPr="0061761D">
              <w:rPr>
                <w:rFonts w:ascii="Arial" w:hAnsi="Arial" w:cs="Arial"/>
                <w:sz w:val="16"/>
                <w:szCs w:val="16"/>
              </w:rPr>
              <w:fldChar w:fldCharType="separate"/>
            </w:r>
            <w:r w:rsidRPr="0061761D">
              <w:rPr>
                <w:rFonts w:ascii="Arial" w:hAnsi="Arial" w:cs="Arial"/>
                <w:noProof/>
                <w:sz w:val="16"/>
                <w:szCs w:val="16"/>
              </w:rPr>
              <w:t>13,258,366</w:t>
            </w:r>
            <w:r w:rsidRPr="0061761D">
              <w:rPr>
                <w:rFonts w:ascii="Arial" w:hAnsi="Arial" w:cs="Arial"/>
                <w:sz w:val="16"/>
                <w:szCs w:val="16"/>
              </w:rPr>
              <w:fldChar w:fldCharType="end"/>
            </w:r>
          </w:p>
        </w:tc>
        <w:tc>
          <w:tcPr>
            <w:tcW w:w="1165" w:type="dxa"/>
            <w:tcBorders>
              <w:left w:val="nil"/>
              <w:right w:val="nil"/>
            </w:tcBorders>
            <w:shd w:val="clear" w:color="auto" w:fill="auto"/>
          </w:tcPr>
          <w:p w14:paraId="6C5BA616"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17,001,996</w:t>
            </w:r>
          </w:p>
        </w:tc>
        <w:tc>
          <w:tcPr>
            <w:tcW w:w="1165" w:type="dxa"/>
            <w:tcBorders>
              <w:left w:val="nil"/>
              <w:right w:val="nil"/>
            </w:tcBorders>
            <w:shd w:val="clear" w:color="auto" w:fill="auto"/>
          </w:tcPr>
          <w:p w14:paraId="12FF891D"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20,845,880</w:t>
            </w:r>
          </w:p>
        </w:tc>
        <w:tc>
          <w:tcPr>
            <w:tcW w:w="1165" w:type="dxa"/>
            <w:tcBorders>
              <w:left w:val="nil"/>
              <w:right w:val="nil"/>
            </w:tcBorders>
          </w:tcPr>
          <w:p w14:paraId="703BDF65"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13,171,027</w:t>
            </w:r>
          </w:p>
        </w:tc>
      </w:tr>
      <w:tr w:rsidR="00366CD6" w:rsidRPr="0061761D" w14:paraId="62C6E044" w14:textId="77777777" w:rsidTr="002634CD">
        <w:tc>
          <w:tcPr>
            <w:tcW w:w="2563" w:type="dxa"/>
            <w:tcBorders>
              <w:top w:val="nil"/>
              <w:left w:val="nil"/>
              <w:bottom w:val="nil"/>
              <w:right w:val="nil"/>
            </w:tcBorders>
            <w:shd w:val="clear" w:color="auto" w:fill="auto"/>
          </w:tcPr>
          <w:p w14:paraId="53274A63" w14:textId="77777777" w:rsidR="00366CD6" w:rsidRPr="0061761D" w:rsidRDefault="00366CD6" w:rsidP="002634CD">
            <w:pPr>
              <w:ind w:left="540"/>
              <w:rPr>
                <w:rFonts w:ascii="Arial" w:hAnsi="Arial" w:cs="Arial"/>
                <w:b/>
                <w:bCs/>
                <w:sz w:val="10"/>
                <w:szCs w:val="10"/>
              </w:rPr>
            </w:pPr>
          </w:p>
        </w:tc>
        <w:tc>
          <w:tcPr>
            <w:tcW w:w="1168" w:type="dxa"/>
            <w:tcBorders>
              <w:left w:val="nil"/>
              <w:right w:val="nil"/>
            </w:tcBorders>
          </w:tcPr>
          <w:p w14:paraId="255D8F55" w14:textId="77777777" w:rsidR="00366CD6" w:rsidRPr="0061761D" w:rsidRDefault="00366CD6" w:rsidP="002634CD">
            <w:pPr>
              <w:ind w:right="-72"/>
              <w:jc w:val="right"/>
              <w:rPr>
                <w:rFonts w:ascii="Arial" w:hAnsi="Arial" w:cs="Arial"/>
                <w:sz w:val="10"/>
                <w:szCs w:val="10"/>
              </w:rPr>
            </w:pPr>
          </w:p>
        </w:tc>
        <w:tc>
          <w:tcPr>
            <w:tcW w:w="1168" w:type="dxa"/>
            <w:tcBorders>
              <w:left w:val="nil"/>
              <w:right w:val="nil"/>
            </w:tcBorders>
          </w:tcPr>
          <w:p w14:paraId="115081C7" w14:textId="77777777" w:rsidR="00366CD6" w:rsidRPr="0061761D" w:rsidRDefault="00366CD6" w:rsidP="002634CD">
            <w:pPr>
              <w:ind w:right="-72"/>
              <w:jc w:val="right"/>
              <w:rPr>
                <w:rFonts w:ascii="Arial" w:hAnsi="Arial" w:cs="Arial"/>
                <w:sz w:val="10"/>
                <w:szCs w:val="10"/>
              </w:rPr>
            </w:pPr>
          </w:p>
        </w:tc>
        <w:tc>
          <w:tcPr>
            <w:tcW w:w="1169" w:type="dxa"/>
            <w:gridSpan w:val="2"/>
            <w:tcBorders>
              <w:left w:val="nil"/>
              <w:right w:val="nil"/>
            </w:tcBorders>
          </w:tcPr>
          <w:p w14:paraId="588F7739" w14:textId="77777777" w:rsidR="00366CD6" w:rsidRPr="0061761D" w:rsidRDefault="00366CD6" w:rsidP="002634CD">
            <w:pPr>
              <w:ind w:right="-72"/>
              <w:jc w:val="right"/>
              <w:rPr>
                <w:rFonts w:ascii="Arial" w:hAnsi="Arial" w:cs="Arial"/>
                <w:sz w:val="10"/>
                <w:szCs w:val="10"/>
              </w:rPr>
            </w:pPr>
          </w:p>
        </w:tc>
        <w:tc>
          <w:tcPr>
            <w:tcW w:w="1165" w:type="dxa"/>
            <w:tcBorders>
              <w:left w:val="nil"/>
              <w:right w:val="nil"/>
            </w:tcBorders>
            <w:shd w:val="clear" w:color="auto" w:fill="auto"/>
          </w:tcPr>
          <w:p w14:paraId="12DDADEF" w14:textId="77777777" w:rsidR="00366CD6" w:rsidRPr="0061761D" w:rsidRDefault="00366CD6" w:rsidP="002634CD">
            <w:pPr>
              <w:ind w:right="-72"/>
              <w:jc w:val="right"/>
              <w:rPr>
                <w:rFonts w:ascii="Arial" w:hAnsi="Arial" w:cs="Arial"/>
                <w:sz w:val="10"/>
                <w:szCs w:val="10"/>
              </w:rPr>
            </w:pPr>
          </w:p>
        </w:tc>
        <w:tc>
          <w:tcPr>
            <w:tcW w:w="1165" w:type="dxa"/>
            <w:tcBorders>
              <w:left w:val="nil"/>
              <w:right w:val="nil"/>
            </w:tcBorders>
            <w:shd w:val="clear" w:color="auto" w:fill="auto"/>
          </w:tcPr>
          <w:p w14:paraId="5D6676B3" w14:textId="77777777" w:rsidR="00366CD6" w:rsidRPr="0061761D" w:rsidRDefault="00366CD6" w:rsidP="002634CD">
            <w:pPr>
              <w:ind w:right="-72"/>
              <w:jc w:val="right"/>
              <w:rPr>
                <w:rFonts w:ascii="Arial" w:hAnsi="Arial" w:cs="Arial"/>
                <w:sz w:val="10"/>
                <w:szCs w:val="10"/>
              </w:rPr>
            </w:pPr>
          </w:p>
        </w:tc>
        <w:tc>
          <w:tcPr>
            <w:tcW w:w="1165" w:type="dxa"/>
            <w:tcBorders>
              <w:left w:val="nil"/>
              <w:right w:val="nil"/>
            </w:tcBorders>
          </w:tcPr>
          <w:p w14:paraId="3EE498CE" w14:textId="77777777" w:rsidR="00366CD6" w:rsidRPr="0061761D" w:rsidRDefault="00366CD6" w:rsidP="002634CD">
            <w:pPr>
              <w:ind w:right="-72"/>
              <w:jc w:val="right"/>
              <w:rPr>
                <w:rFonts w:ascii="Arial" w:hAnsi="Arial" w:cs="Arial"/>
                <w:sz w:val="10"/>
                <w:szCs w:val="10"/>
              </w:rPr>
            </w:pPr>
          </w:p>
        </w:tc>
      </w:tr>
      <w:tr w:rsidR="00366CD6" w:rsidRPr="0061761D" w14:paraId="22CBA9A8" w14:textId="77777777" w:rsidTr="002634CD">
        <w:tc>
          <w:tcPr>
            <w:tcW w:w="2563" w:type="dxa"/>
            <w:tcBorders>
              <w:top w:val="nil"/>
              <w:left w:val="nil"/>
              <w:bottom w:val="nil"/>
              <w:right w:val="nil"/>
            </w:tcBorders>
            <w:shd w:val="clear" w:color="auto" w:fill="auto"/>
          </w:tcPr>
          <w:p w14:paraId="02966AD9" w14:textId="77777777" w:rsidR="00366CD6" w:rsidRPr="0061761D" w:rsidRDefault="00366CD6" w:rsidP="002634CD">
            <w:pPr>
              <w:ind w:left="540"/>
              <w:rPr>
                <w:rFonts w:ascii="Arial" w:hAnsi="Arial" w:cs="Arial"/>
                <w:b/>
                <w:bCs/>
                <w:sz w:val="16"/>
                <w:szCs w:val="16"/>
              </w:rPr>
            </w:pPr>
            <w:r w:rsidRPr="0061761D">
              <w:rPr>
                <w:rFonts w:ascii="Arial" w:hAnsi="Arial" w:cs="Arial"/>
                <w:b/>
                <w:bCs/>
                <w:sz w:val="16"/>
                <w:szCs w:val="16"/>
              </w:rPr>
              <w:t>Income tax expense</w:t>
            </w:r>
          </w:p>
        </w:tc>
        <w:tc>
          <w:tcPr>
            <w:tcW w:w="1168" w:type="dxa"/>
            <w:tcBorders>
              <w:left w:val="nil"/>
              <w:right w:val="nil"/>
            </w:tcBorders>
          </w:tcPr>
          <w:p w14:paraId="5F8DA7A6"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120,427,864</w:t>
            </w:r>
          </w:p>
        </w:tc>
        <w:tc>
          <w:tcPr>
            <w:tcW w:w="1168" w:type="dxa"/>
            <w:tcBorders>
              <w:left w:val="nil"/>
              <w:right w:val="nil"/>
            </w:tcBorders>
          </w:tcPr>
          <w:p w14:paraId="58657A93"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110,662,170</w:t>
            </w:r>
          </w:p>
        </w:tc>
        <w:tc>
          <w:tcPr>
            <w:tcW w:w="1169" w:type="dxa"/>
            <w:gridSpan w:val="2"/>
            <w:tcBorders>
              <w:left w:val="nil"/>
              <w:right w:val="nil"/>
            </w:tcBorders>
          </w:tcPr>
          <w:p w14:paraId="481C4021"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54,804,664</w:t>
            </w:r>
          </w:p>
        </w:tc>
        <w:tc>
          <w:tcPr>
            <w:tcW w:w="1165" w:type="dxa"/>
            <w:tcBorders>
              <w:left w:val="nil"/>
              <w:right w:val="nil"/>
            </w:tcBorders>
            <w:shd w:val="clear" w:color="auto" w:fill="auto"/>
          </w:tcPr>
          <w:p w14:paraId="7ED50CF3"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30,762,857</w:t>
            </w:r>
          </w:p>
        </w:tc>
        <w:tc>
          <w:tcPr>
            <w:tcW w:w="1165" w:type="dxa"/>
            <w:tcBorders>
              <w:left w:val="nil"/>
              <w:right w:val="nil"/>
            </w:tcBorders>
            <w:shd w:val="clear" w:color="auto" w:fill="auto"/>
          </w:tcPr>
          <w:p w14:paraId="4E5EB3BF"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20,845,880</w:t>
            </w:r>
          </w:p>
        </w:tc>
        <w:tc>
          <w:tcPr>
            <w:tcW w:w="1165" w:type="dxa"/>
            <w:tcBorders>
              <w:left w:val="nil"/>
              <w:right w:val="nil"/>
            </w:tcBorders>
          </w:tcPr>
          <w:p w14:paraId="22228EC4"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13,171,027</w:t>
            </w:r>
          </w:p>
        </w:tc>
      </w:tr>
    </w:tbl>
    <w:p w14:paraId="7A384B33" w14:textId="77777777" w:rsidR="00366CD6" w:rsidRPr="0061761D" w:rsidRDefault="00366CD6" w:rsidP="00366CD6">
      <w:pPr>
        <w:ind w:left="547" w:hanging="547"/>
        <w:jc w:val="thaiDistribute"/>
        <w:rPr>
          <w:rFonts w:ascii="Arial" w:eastAsia="Cordia New" w:hAnsi="Arial" w:cs="Arial"/>
          <w:b/>
          <w:bCs/>
          <w:spacing w:val="-4"/>
          <w:sz w:val="18"/>
          <w:szCs w:val="18"/>
        </w:rPr>
      </w:pPr>
      <w:r w:rsidRPr="0061761D">
        <w:rPr>
          <w:rFonts w:ascii="Arial" w:hAnsi="Arial" w:cs="Arial"/>
          <w:b/>
          <w:bCs/>
          <w:sz w:val="18"/>
          <w:szCs w:val="18"/>
        </w:rPr>
        <w:br w:type="page"/>
      </w:r>
      <w:r w:rsidRPr="0061761D">
        <w:rPr>
          <w:rFonts w:ascii="Arial" w:eastAsia="Cordia New" w:hAnsi="Arial" w:cs="Arial"/>
          <w:b/>
          <w:bCs/>
          <w:spacing w:val="-4"/>
          <w:sz w:val="18"/>
          <w:szCs w:val="18"/>
          <w:lang w:val="en-GB"/>
        </w:rPr>
        <w:lastRenderedPageBreak/>
        <w:t>30</w:t>
      </w:r>
      <w:r w:rsidRPr="0061761D">
        <w:rPr>
          <w:rFonts w:ascii="Arial" w:eastAsia="Cordia New" w:hAnsi="Arial" w:cs="Arial"/>
          <w:b/>
          <w:bCs/>
          <w:spacing w:val="-4"/>
          <w:sz w:val="18"/>
          <w:szCs w:val="18"/>
        </w:rPr>
        <w:tab/>
        <w:t xml:space="preserve">Income tax expense </w:t>
      </w:r>
      <w:r w:rsidRPr="0061761D">
        <w:rPr>
          <w:rFonts w:ascii="Arial" w:eastAsia="Cordia New" w:hAnsi="Arial" w:cs="Arial"/>
          <w:spacing w:val="-4"/>
          <w:sz w:val="18"/>
          <w:szCs w:val="18"/>
        </w:rPr>
        <w:t>(continued)</w:t>
      </w:r>
    </w:p>
    <w:p w14:paraId="5CA9D411" w14:textId="77777777" w:rsidR="00366CD6" w:rsidRPr="0061761D" w:rsidRDefault="00366CD6" w:rsidP="00366CD6">
      <w:pPr>
        <w:ind w:left="547" w:hanging="7"/>
        <w:jc w:val="thaiDistribute"/>
        <w:rPr>
          <w:rFonts w:ascii="Arial" w:hAnsi="Arial" w:cs="Arial"/>
          <w:b/>
          <w:bCs/>
          <w:sz w:val="18"/>
          <w:szCs w:val="18"/>
        </w:rPr>
      </w:pPr>
    </w:p>
    <w:p w14:paraId="7A3989C8" w14:textId="77777777" w:rsidR="00366CD6" w:rsidRPr="0061761D" w:rsidRDefault="00366CD6" w:rsidP="00366CD6">
      <w:pPr>
        <w:ind w:left="547" w:hanging="7"/>
        <w:jc w:val="thaiDistribute"/>
        <w:rPr>
          <w:rFonts w:ascii="Arial" w:hAnsi="Arial" w:cs="Arial"/>
          <w:b/>
          <w:bCs/>
          <w:sz w:val="18"/>
          <w:szCs w:val="18"/>
        </w:rPr>
      </w:pPr>
    </w:p>
    <w:p w14:paraId="0C67B64B" w14:textId="77777777" w:rsidR="00366CD6" w:rsidRPr="0061761D" w:rsidRDefault="00366CD6" w:rsidP="00366CD6">
      <w:pPr>
        <w:ind w:left="547" w:hanging="7"/>
        <w:jc w:val="thaiDistribute"/>
        <w:rPr>
          <w:rFonts w:ascii="Arial" w:hAnsi="Arial" w:cs="Arial"/>
          <w:sz w:val="18"/>
          <w:szCs w:val="18"/>
        </w:rPr>
      </w:pPr>
      <w:r w:rsidRPr="0061761D">
        <w:rPr>
          <w:rFonts w:ascii="Arial" w:hAnsi="Arial" w:cs="Arial"/>
          <w:sz w:val="18"/>
          <w:szCs w:val="18"/>
        </w:rPr>
        <w:t>The tax on the Group’s profit before tax differs from the theoretical amount that would arise using the basic weighted average tax rate applicable to profit of the home country of the Company as follows:</w:t>
      </w:r>
    </w:p>
    <w:p w14:paraId="01C91FCF" w14:textId="77777777" w:rsidR="00366CD6" w:rsidRPr="0061761D" w:rsidRDefault="00366CD6" w:rsidP="00366CD6">
      <w:pPr>
        <w:ind w:left="547" w:hanging="7"/>
        <w:jc w:val="thaiDistribute"/>
        <w:rPr>
          <w:rFonts w:ascii="Arial" w:hAnsi="Arial" w:cs="Arial"/>
          <w:b/>
          <w:bCs/>
          <w:sz w:val="18"/>
          <w:szCs w:val="18"/>
        </w:rPr>
      </w:pPr>
    </w:p>
    <w:tbl>
      <w:tblPr>
        <w:tblW w:w="0" w:type="auto"/>
        <w:tblLayout w:type="fixed"/>
        <w:tblLook w:val="04A0" w:firstRow="1" w:lastRow="0" w:firstColumn="1" w:lastColumn="0" w:noHBand="0" w:noVBand="1"/>
      </w:tblPr>
      <w:tblGrid>
        <w:gridCol w:w="2563"/>
        <w:gridCol w:w="1168"/>
        <w:gridCol w:w="1168"/>
        <w:gridCol w:w="1163"/>
        <w:gridCol w:w="6"/>
        <w:gridCol w:w="1165"/>
        <w:gridCol w:w="1165"/>
        <w:gridCol w:w="1165"/>
      </w:tblGrid>
      <w:tr w:rsidR="00366CD6" w:rsidRPr="0061761D" w14:paraId="47CE83D1" w14:textId="77777777" w:rsidTr="002634CD">
        <w:tc>
          <w:tcPr>
            <w:tcW w:w="2563" w:type="dxa"/>
            <w:tcBorders>
              <w:top w:val="nil"/>
              <w:left w:val="nil"/>
              <w:bottom w:val="nil"/>
              <w:right w:val="nil"/>
            </w:tcBorders>
            <w:shd w:val="clear" w:color="auto" w:fill="auto"/>
            <w:vAlign w:val="center"/>
            <w:hideMark/>
          </w:tcPr>
          <w:p w14:paraId="1BD60365" w14:textId="77777777" w:rsidR="00366CD6" w:rsidRPr="0061761D" w:rsidRDefault="00366CD6" w:rsidP="002634CD">
            <w:pPr>
              <w:ind w:left="540"/>
              <w:rPr>
                <w:rFonts w:ascii="Arial" w:hAnsi="Arial" w:cs="Arial"/>
                <w:sz w:val="16"/>
                <w:szCs w:val="16"/>
              </w:rPr>
            </w:pPr>
          </w:p>
        </w:tc>
        <w:tc>
          <w:tcPr>
            <w:tcW w:w="3499" w:type="dxa"/>
            <w:gridSpan w:val="3"/>
            <w:tcBorders>
              <w:top w:val="nil"/>
              <w:left w:val="nil"/>
              <w:bottom w:val="nil"/>
              <w:right w:val="nil"/>
            </w:tcBorders>
            <w:vAlign w:val="center"/>
          </w:tcPr>
          <w:p w14:paraId="7C4D0033"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Consolidated</w:t>
            </w:r>
          </w:p>
          <w:p w14:paraId="310D9273"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financial statements</w:t>
            </w:r>
          </w:p>
        </w:tc>
        <w:tc>
          <w:tcPr>
            <w:tcW w:w="3501" w:type="dxa"/>
            <w:gridSpan w:val="4"/>
            <w:tcBorders>
              <w:top w:val="nil"/>
              <w:left w:val="nil"/>
              <w:bottom w:val="nil"/>
              <w:right w:val="nil"/>
            </w:tcBorders>
            <w:shd w:val="clear" w:color="auto" w:fill="auto"/>
            <w:vAlign w:val="center"/>
          </w:tcPr>
          <w:p w14:paraId="70B80B3C"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Separate</w:t>
            </w:r>
          </w:p>
          <w:p w14:paraId="5F93E53F"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financial statements</w:t>
            </w:r>
          </w:p>
        </w:tc>
      </w:tr>
      <w:tr w:rsidR="00366CD6" w:rsidRPr="0061761D" w14:paraId="20267692" w14:textId="77777777" w:rsidTr="002634CD">
        <w:tc>
          <w:tcPr>
            <w:tcW w:w="2563" w:type="dxa"/>
            <w:tcBorders>
              <w:top w:val="nil"/>
              <w:left w:val="nil"/>
              <w:bottom w:val="nil"/>
              <w:right w:val="nil"/>
            </w:tcBorders>
            <w:shd w:val="clear" w:color="auto" w:fill="auto"/>
            <w:vAlign w:val="center"/>
          </w:tcPr>
          <w:p w14:paraId="58A3D246" w14:textId="77777777" w:rsidR="00366CD6" w:rsidRPr="0061761D" w:rsidRDefault="00366CD6" w:rsidP="002634CD">
            <w:pPr>
              <w:ind w:left="540"/>
              <w:rPr>
                <w:rFonts w:ascii="Arial" w:hAnsi="Arial" w:cs="Arial"/>
                <w:sz w:val="16"/>
                <w:szCs w:val="16"/>
              </w:rPr>
            </w:pPr>
          </w:p>
        </w:tc>
        <w:tc>
          <w:tcPr>
            <w:tcW w:w="1168" w:type="dxa"/>
            <w:tcBorders>
              <w:top w:val="nil"/>
              <w:left w:val="nil"/>
              <w:bottom w:val="nil"/>
              <w:right w:val="nil"/>
            </w:tcBorders>
            <w:vAlign w:val="center"/>
          </w:tcPr>
          <w:p w14:paraId="1FC6B01B" w14:textId="77777777" w:rsidR="00366CD6" w:rsidRPr="0061761D" w:rsidRDefault="00366CD6" w:rsidP="002634CD">
            <w:pPr>
              <w:tabs>
                <w:tab w:val="left" w:pos="1169"/>
              </w:tabs>
              <w:ind w:right="-72"/>
              <w:jc w:val="right"/>
              <w:rPr>
                <w:rFonts w:ascii="Arial" w:hAnsi="Arial" w:cs="Arial"/>
                <w:b/>
                <w:bCs/>
                <w:sz w:val="16"/>
                <w:szCs w:val="16"/>
              </w:rPr>
            </w:pPr>
            <w:r w:rsidRPr="0061761D">
              <w:rPr>
                <w:rFonts w:ascii="Arial" w:hAnsi="Arial" w:cs="Arial"/>
                <w:b/>
                <w:bCs/>
                <w:sz w:val="16"/>
                <w:szCs w:val="16"/>
                <w:lang w:val="en-GB"/>
              </w:rPr>
              <w:t>2016</w:t>
            </w:r>
          </w:p>
        </w:tc>
        <w:tc>
          <w:tcPr>
            <w:tcW w:w="1168" w:type="dxa"/>
            <w:tcBorders>
              <w:top w:val="nil"/>
              <w:left w:val="nil"/>
              <w:bottom w:val="nil"/>
              <w:right w:val="nil"/>
            </w:tcBorders>
            <w:vAlign w:val="center"/>
          </w:tcPr>
          <w:p w14:paraId="245ECC22"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2015</w:t>
            </w:r>
          </w:p>
        </w:tc>
        <w:tc>
          <w:tcPr>
            <w:tcW w:w="1169" w:type="dxa"/>
            <w:gridSpan w:val="2"/>
            <w:tcBorders>
              <w:top w:val="nil"/>
              <w:left w:val="nil"/>
              <w:bottom w:val="nil"/>
              <w:right w:val="nil"/>
            </w:tcBorders>
            <w:vAlign w:val="center"/>
          </w:tcPr>
          <w:p w14:paraId="63CA0366"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2014</w:t>
            </w:r>
          </w:p>
        </w:tc>
        <w:tc>
          <w:tcPr>
            <w:tcW w:w="1165" w:type="dxa"/>
            <w:tcBorders>
              <w:top w:val="nil"/>
              <w:left w:val="nil"/>
              <w:bottom w:val="nil"/>
              <w:right w:val="nil"/>
            </w:tcBorders>
            <w:shd w:val="clear" w:color="auto" w:fill="auto"/>
            <w:vAlign w:val="center"/>
          </w:tcPr>
          <w:p w14:paraId="57F15218" w14:textId="77777777" w:rsidR="00366CD6" w:rsidRPr="0061761D" w:rsidRDefault="00366CD6" w:rsidP="002634CD">
            <w:pPr>
              <w:tabs>
                <w:tab w:val="left" w:pos="1169"/>
              </w:tabs>
              <w:ind w:right="-72"/>
              <w:jc w:val="right"/>
              <w:rPr>
                <w:rFonts w:ascii="Arial" w:hAnsi="Arial" w:cs="Arial"/>
                <w:b/>
                <w:bCs/>
                <w:sz w:val="16"/>
                <w:szCs w:val="16"/>
              </w:rPr>
            </w:pPr>
            <w:r w:rsidRPr="0061761D">
              <w:rPr>
                <w:rFonts w:ascii="Arial" w:hAnsi="Arial" w:cs="Arial"/>
                <w:b/>
                <w:bCs/>
                <w:sz w:val="16"/>
                <w:szCs w:val="16"/>
                <w:lang w:val="en-GB"/>
              </w:rPr>
              <w:t>2016</w:t>
            </w:r>
          </w:p>
        </w:tc>
        <w:tc>
          <w:tcPr>
            <w:tcW w:w="1165" w:type="dxa"/>
            <w:tcBorders>
              <w:top w:val="nil"/>
              <w:left w:val="nil"/>
              <w:bottom w:val="nil"/>
              <w:right w:val="nil"/>
            </w:tcBorders>
            <w:shd w:val="clear" w:color="auto" w:fill="auto"/>
            <w:vAlign w:val="center"/>
          </w:tcPr>
          <w:p w14:paraId="5FE74E17"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2015</w:t>
            </w:r>
          </w:p>
        </w:tc>
        <w:tc>
          <w:tcPr>
            <w:tcW w:w="1165" w:type="dxa"/>
            <w:tcBorders>
              <w:top w:val="nil"/>
              <w:left w:val="nil"/>
              <w:bottom w:val="nil"/>
              <w:right w:val="nil"/>
            </w:tcBorders>
            <w:vAlign w:val="center"/>
          </w:tcPr>
          <w:p w14:paraId="47ABAD5C"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2014</w:t>
            </w:r>
          </w:p>
        </w:tc>
      </w:tr>
      <w:tr w:rsidR="00366CD6" w:rsidRPr="0061761D" w14:paraId="7C347CD5" w14:textId="77777777" w:rsidTr="002634CD">
        <w:tc>
          <w:tcPr>
            <w:tcW w:w="2563" w:type="dxa"/>
            <w:tcBorders>
              <w:top w:val="nil"/>
              <w:left w:val="nil"/>
              <w:bottom w:val="nil"/>
              <w:right w:val="nil"/>
            </w:tcBorders>
            <w:shd w:val="clear" w:color="auto" w:fill="auto"/>
            <w:vAlign w:val="center"/>
            <w:hideMark/>
          </w:tcPr>
          <w:p w14:paraId="7E9F71D6" w14:textId="77777777" w:rsidR="00366CD6" w:rsidRPr="0061761D" w:rsidRDefault="00366CD6" w:rsidP="002634CD">
            <w:pPr>
              <w:ind w:left="540"/>
              <w:rPr>
                <w:rFonts w:ascii="Arial" w:hAnsi="Arial" w:cs="Arial"/>
                <w:b/>
                <w:bCs/>
                <w:sz w:val="16"/>
                <w:szCs w:val="16"/>
              </w:rPr>
            </w:pPr>
          </w:p>
        </w:tc>
        <w:tc>
          <w:tcPr>
            <w:tcW w:w="1168" w:type="dxa"/>
            <w:tcBorders>
              <w:top w:val="nil"/>
              <w:left w:val="nil"/>
              <w:bottom w:val="nil"/>
              <w:right w:val="nil"/>
            </w:tcBorders>
            <w:vAlign w:val="center"/>
          </w:tcPr>
          <w:p w14:paraId="45DF24CA"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8" w:type="dxa"/>
            <w:tcBorders>
              <w:top w:val="nil"/>
              <w:left w:val="nil"/>
              <w:bottom w:val="nil"/>
              <w:right w:val="nil"/>
            </w:tcBorders>
            <w:vAlign w:val="center"/>
          </w:tcPr>
          <w:p w14:paraId="1C933193"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9" w:type="dxa"/>
            <w:gridSpan w:val="2"/>
            <w:tcBorders>
              <w:top w:val="nil"/>
              <w:left w:val="nil"/>
              <w:bottom w:val="nil"/>
              <w:right w:val="nil"/>
            </w:tcBorders>
            <w:vAlign w:val="center"/>
          </w:tcPr>
          <w:p w14:paraId="55E1A639"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5" w:type="dxa"/>
            <w:tcBorders>
              <w:top w:val="nil"/>
              <w:left w:val="nil"/>
              <w:bottom w:val="nil"/>
              <w:right w:val="nil"/>
            </w:tcBorders>
            <w:shd w:val="clear" w:color="auto" w:fill="auto"/>
            <w:vAlign w:val="center"/>
            <w:hideMark/>
          </w:tcPr>
          <w:p w14:paraId="4CB2C008"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5" w:type="dxa"/>
            <w:tcBorders>
              <w:top w:val="nil"/>
              <w:left w:val="nil"/>
              <w:bottom w:val="nil"/>
              <w:right w:val="nil"/>
            </w:tcBorders>
            <w:shd w:val="clear" w:color="auto" w:fill="auto"/>
            <w:vAlign w:val="center"/>
            <w:hideMark/>
          </w:tcPr>
          <w:p w14:paraId="007DDF42"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5" w:type="dxa"/>
            <w:tcBorders>
              <w:top w:val="nil"/>
              <w:left w:val="nil"/>
              <w:bottom w:val="nil"/>
              <w:right w:val="nil"/>
            </w:tcBorders>
            <w:vAlign w:val="center"/>
          </w:tcPr>
          <w:p w14:paraId="77EA8D1D"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r>
      <w:tr w:rsidR="00366CD6" w:rsidRPr="0061761D" w14:paraId="090B3902" w14:textId="77777777" w:rsidTr="002634CD">
        <w:tc>
          <w:tcPr>
            <w:tcW w:w="2563" w:type="dxa"/>
            <w:tcBorders>
              <w:top w:val="nil"/>
              <w:left w:val="nil"/>
              <w:bottom w:val="nil"/>
              <w:right w:val="nil"/>
            </w:tcBorders>
            <w:shd w:val="clear" w:color="auto" w:fill="auto"/>
            <w:vAlign w:val="center"/>
            <w:hideMark/>
          </w:tcPr>
          <w:p w14:paraId="04A5E0F5" w14:textId="77777777" w:rsidR="00366CD6" w:rsidRPr="0061761D" w:rsidRDefault="00366CD6" w:rsidP="002634CD">
            <w:pPr>
              <w:ind w:left="540"/>
              <w:rPr>
                <w:rFonts w:ascii="Arial" w:hAnsi="Arial" w:cs="Arial"/>
                <w:b/>
                <w:bCs/>
                <w:sz w:val="10"/>
                <w:szCs w:val="10"/>
              </w:rPr>
            </w:pPr>
          </w:p>
        </w:tc>
        <w:tc>
          <w:tcPr>
            <w:tcW w:w="1168" w:type="dxa"/>
            <w:tcBorders>
              <w:top w:val="nil"/>
              <w:left w:val="nil"/>
              <w:bottom w:val="nil"/>
              <w:right w:val="nil"/>
            </w:tcBorders>
          </w:tcPr>
          <w:p w14:paraId="6AB3C7EE" w14:textId="77777777" w:rsidR="00366CD6" w:rsidRPr="0061761D" w:rsidRDefault="00366CD6" w:rsidP="002634CD">
            <w:pPr>
              <w:ind w:right="-72" w:firstLineChars="300" w:firstLine="300"/>
              <w:jc w:val="right"/>
              <w:rPr>
                <w:rFonts w:ascii="Arial" w:hAnsi="Arial" w:cs="Arial"/>
                <w:sz w:val="10"/>
                <w:szCs w:val="10"/>
              </w:rPr>
            </w:pPr>
          </w:p>
        </w:tc>
        <w:tc>
          <w:tcPr>
            <w:tcW w:w="1168" w:type="dxa"/>
            <w:tcBorders>
              <w:top w:val="nil"/>
              <w:left w:val="nil"/>
              <w:bottom w:val="nil"/>
              <w:right w:val="nil"/>
            </w:tcBorders>
          </w:tcPr>
          <w:p w14:paraId="0E09E6C2" w14:textId="77777777" w:rsidR="00366CD6" w:rsidRPr="0061761D" w:rsidRDefault="00366CD6" w:rsidP="002634CD">
            <w:pPr>
              <w:ind w:right="-72" w:firstLineChars="300" w:firstLine="300"/>
              <w:jc w:val="right"/>
              <w:rPr>
                <w:rFonts w:ascii="Arial" w:hAnsi="Arial" w:cs="Arial"/>
                <w:sz w:val="10"/>
                <w:szCs w:val="10"/>
              </w:rPr>
            </w:pPr>
          </w:p>
        </w:tc>
        <w:tc>
          <w:tcPr>
            <w:tcW w:w="1169" w:type="dxa"/>
            <w:gridSpan w:val="2"/>
            <w:tcBorders>
              <w:top w:val="nil"/>
              <w:left w:val="nil"/>
              <w:bottom w:val="nil"/>
              <w:right w:val="nil"/>
            </w:tcBorders>
          </w:tcPr>
          <w:p w14:paraId="2CE6462B" w14:textId="77777777" w:rsidR="00366CD6" w:rsidRPr="0061761D" w:rsidRDefault="00366CD6" w:rsidP="002634CD">
            <w:pPr>
              <w:ind w:right="-72" w:firstLineChars="300" w:firstLine="300"/>
              <w:jc w:val="right"/>
              <w:rPr>
                <w:rFonts w:ascii="Arial" w:hAnsi="Arial" w:cs="Arial"/>
                <w:sz w:val="10"/>
                <w:szCs w:val="10"/>
              </w:rPr>
            </w:pPr>
          </w:p>
        </w:tc>
        <w:tc>
          <w:tcPr>
            <w:tcW w:w="1165" w:type="dxa"/>
            <w:tcBorders>
              <w:top w:val="nil"/>
              <w:left w:val="nil"/>
              <w:bottom w:val="nil"/>
              <w:right w:val="nil"/>
            </w:tcBorders>
            <w:shd w:val="clear" w:color="auto" w:fill="auto"/>
            <w:vAlign w:val="center"/>
            <w:hideMark/>
          </w:tcPr>
          <w:p w14:paraId="191EA11C" w14:textId="77777777" w:rsidR="00366CD6" w:rsidRPr="0061761D" w:rsidRDefault="00366CD6" w:rsidP="002634CD">
            <w:pPr>
              <w:ind w:right="-72" w:firstLineChars="300" w:firstLine="300"/>
              <w:jc w:val="right"/>
              <w:rPr>
                <w:rFonts w:ascii="Arial" w:hAnsi="Arial" w:cs="Arial"/>
                <w:sz w:val="10"/>
                <w:szCs w:val="10"/>
              </w:rPr>
            </w:pPr>
          </w:p>
        </w:tc>
        <w:tc>
          <w:tcPr>
            <w:tcW w:w="1165" w:type="dxa"/>
            <w:tcBorders>
              <w:top w:val="nil"/>
              <w:left w:val="nil"/>
              <w:bottom w:val="nil"/>
              <w:right w:val="nil"/>
            </w:tcBorders>
            <w:shd w:val="clear" w:color="auto" w:fill="auto"/>
            <w:vAlign w:val="center"/>
            <w:hideMark/>
          </w:tcPr>
          <w:p w14:paraId="47177F92" w14:textId="77777777" w:rsidR="00366CD6" w:rsidRPr="0061761D" w:rsidRDefault="00366CD6" w:rsidP="002634CD">
            <w:pPr>
              <w:ind w:right="-72"/>
              <w:jc w:val="right"/>
              <w:rPr>
                <w:rFonts w:ascii="Arial" w:hAnsi="Arial" w:cs="Arial"/>
                <w:sz w:val="10"/>
                <w:szCs w:val="10"/>
              </w:rPr>
            </w:pPr>
          </w:p>
        </w:tc>
        <w:tc>
          <w:tcPr>
            <w:tcW w:w="1165" w:type="dxa"/>
            <w:tcBorders>
              <w:top w:val="nil"/>
              <w:left w:val="nil"/>
              <w:bottom w:val="nil"/>
              <w:right w:val="nil"/>
            </w:tcBorders>
            <w:vAlign w:val="center"/>
          </w:tcPr>
          <w:p w14:paraId="6B85DA0E" w14:textId="77777777" w:rsidR="00366CD6" w:rsidRPr="0061761D" w:rsidRDefault="00366CD6" w:rsidP="002634CD">
            <w:pPr>
              <w:ind w:right="-72"/>
              <w:jc w:val="right"/>
              <w:rPr>
                <w:rFonts w:ascii="Arial" w:hAnsi="Arial" w:cs="Arial"/>
                <w:sz w:val="10"/>
                <w:szCs w:val="10"/>
              </w:rPr>
            </w:pPr>
          </w:p>
        </w:tc>
      </w:tr>
      <w:tr w:rsidR="00366CD6" w:rsidRPr="0061761D" w14:paraId="5AEA3437" w14:textId="77777777" w:rsidTr="002634CD">
        <w:tc>
          <w:tcPr>
            <w:tcW w:w="2563" w:type="dxa"/>
            <w:tcBorders>
              <w:top w:val="nil"/>
              <w:left w:val="nil"/>
              <w:bottom w:val="nil"/>
              <w:right w:val="nil"/>
            </w:tcBorders>
            <w:shd w:val="clear" w:color="auto" w:fill="auto"/>
          </w:tcPr>
          <w:p w14:paraId="0E96C730"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Profit before tax</w:t>
            </w:r>
          </w:p>
        </w:tc>
        <w:tc>
          <w:tcPr>
            <w:tcW w:w="1168" w:type="dxa"/>
            <w:tcBorders>
              <w:left w:val="nil"/>
              <w:right w:val="nil"/>
            </w:tcBorders>
            <w:vAlign w:val="bottom"/>
          </w:tcPr>
          <w:p w14:paraId="49643E86" w14:textId="4E6C74E8" w:rsidR="00366CD6" w:rsidRPr="0061761D" w:rsidRDefault="006C61E2" w:rsidP="002634CD">
            <w:pPr>
              <w:ind w:right="-72"/>
              <w:jc w:val="right"/>
              <w:rPr>
                <w:rFonts w:ascii="Arial" w:hAnsi="Arial" w:cs="Arial"/>
                <w:sz w:val="16"/>
                <w:szCs w:val="16"/>
                <w:cs/>
              </w:rPr>
            </w:pPr>
            <w:r>
              <w:rPr>
                <w:rFonts w:ascii="Arial" w:hAnsi="Arial" w:cs="Arial"/>
                <w:sz w:val="16"/>
                <w:szCs w:val="16"/>
              </w:rPr>
              <w:t>1,322,591,263</w:t>
            </w:r>
          </w:p>
        </w:tc>
        <w:tc>
          <w:tcPr>
            <w:tcW w:w="1168" w:type="dxa"/>
            <w:tcBorders>
              <w:left w:val="nil"/>
              <w:right w:val="nil"/>
            </w:tcBorders>
            <w:vAlign w:val="bottom"/>
          </w:tcPr>
          <w:p w14:paraId="25BF7C77"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941,881,446</w:t>
            </w:r>
          </w:p>
        </w:tc>
        <w:tc>
          <w:tcPr>
            <w:tcW w:w="1169" w:type="dxa"/>
            <w:gridSpan w:val="2"/>
            <w:tcBorders>
              <w:left w:val="nil"/>
              <w:right w:val="nil"/>
            </w:tcBorders>
            <w:vAlign w:val="bottom"/>
          </w:tcPr>
          <w:p w14:paraId="3E16964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756,243,549</w:t>
            </w:r>
          </w:p>
        </w:tc>
        <w:tc>
          <w:tcPr>
            <w:tcW w:w="1165" w:type="dxa"/>
            <w:tcBorders>
              <w:left w:val="nil"/>
              <w:right w:val="nil"/>
            </w:tcBorders>
            <w:shd w:val="clear" w:color="auto" w:fill="auto"/>
            <w:vAlign w:val="bottom"/>
          </w:tcPr>
          <w:p w14:paraId="039012B7"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784,971,974</w:t>
            </w:r>
          </w:p>
        </w:tc>
        <w:tc>
          <w:tcPr>
            <w:tcW w:w="1165" w:type="dxa"/>
            <w:tcBorders>
              <w:left w:val="nil"/>
              <w:right w:val="nil"/>
            </w:tcBorders>
            <w:shd w:val="clear" w:color="auto" w:fill="auto"/>
            <w:vAlign w:val="bottom"/>
          </w:tcPr>
          <w:p w14:paraId="492A9FB1"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277,263,463</w:t>
            </w:r>
          </w:p>
        </w:tc>
        <w:tc>
          <w:tcPr>
            <w:tcW w:w="1165" w:type="dxa"/>
            <w:tcBorders>
              <w:left w:val="nil"/>
              <w:right w:val="nil"/>
            </w:tcBorders>
            <w:vAlign w:val="bottom"/>
          </w:tcPr>
          <w:p w14:paraId="033D1F66"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512,376,897</w:t>
            </w:r>
          </w:p>
        </w:tc>
      </w:tr>
      <w:tr w:rsidR="00366CD6" w:rsidRPr="0061761D" w14:paraId="0DA2AD1C" w14:textId="77777777" w:rsidTr="002634CD">
        <w:tc>
          <w:tcPr>
            <w:tcW w:w="2563" w:type="dxa"/>
            <w:tcBorders>
              <w:top w:val="nil"/>
              <w:left w:val="nil"/>
              <w:bottom w:val="nil"/>
              <w:right w:val="nil"/>
            </w:tcBorders>
            <w:shd w:val="clear" w:color="auto" w:fill="auto"/>
          </w:tcPr>
          <w:p w14:paraId="65E2099B" w14:textId="77777777" w:rsidR="00366CD6" w:rsidRPr="0061761D" w:rsidRDefault="00366CD6" w:rsidP="002634CD">
            <w:pPr>
              <w:ind w:left="540"/>
              <w:rPr>
                <w:rFonts w:ascii="Arial" w:hAnsi="Arial" w:cs="Arial"/>
                <w:sz w:val="12"/>
                <w:szCs w:val="12"/>
              </w:rPr>
            </w:pPr>
          </w:p>
        </w:tc>
        <w:tc>
          <w:tcPr>
            <w:tcW w:w="1168" w:type="dxa"/>
            <w:tcBorders>
              <w:left w:val="nil"/>
              <w:right w:val="nil"/>
            </w:tcBorders>
            <w:vAlign w:val="bottom"/>
          </w:tcPr>
          <w:p w14:paraId="2B97782B" w14:textId="77777777" w:rsidR="00366CD6" w:rsidRPr="0061761D" w:rsidRDefault="00366CD6" w:rsidP="002634CD">
            <w:pPr>
              <w:ind w:right="-72"/>
              <w:jc w:val="right"/>
              <w:rPr>
                <w:rFonts w:ascii="Arial" w:hAnsi="Arial" w:cs="Arial"/>
                <w:sz w:val="12"/>
                <w:szCs w:val="12"/>
              </w:rPr>
            </w:pPr>
          </w:p>
        </w:tc>
        <w:tc>
          <w:tcPr>
            <w:tcW w:w="1168" w:type="dxa"/>
            <w:tcBorders>
              <w:left w:val="nil"/>
              <w:right w:val="nil"/>
            </w:tcBorders>
            <w:vAlign w:val="bottom"/>
          </w:tcPr>
          <w:p w14:paraId="6CE9E2EF" w14:textId="77777777" w:rsidR="00366CD6" w:rsidRPr="0061761D" w:rsidRDefault="00366CD6" w:rsidP="002634CD">
            <w:pPr>
              <w:ind w:right="-72"/>
              <w:jc w:val="right"/>
              <w:rPr>
                <w:rFonts w:ascii="Arial" w:hAnsi="Arial" w:cs="Arial"/>
                <w:sz w:val="12"/>
                <w:szCs w:val="12"/>
              </w:rPr>
            </w:pPr>
          </w:p>
        </w:tc>
        <w:tc>
          <w:tcPr>
            <w:tcW w:w="1169" w:type="dxa"/>
            <w:gridSpan w:val="2"/>
            <w:tcBorders>
              <w:left w:val="nil"/>
              <w:right w:val="nil"/>
            </w:tcBorders>
            <w:vAlign w:val="bottom"/>
          </w:tcPr>
          <w:p w14:paraId="63B3D871" w14:textId="77777777" w:rsidR="00366CD6" w:rsidRPr="0061761D" w:rsidRDefault="00366CD6" w:rsidP="002634CD">
            <w:pPr>
              <w:ind w:right="-72"/>
              <w:jc w:val="right"/>
              <w:rPr>
                <w:rFonts w:ascii="Arial" w:hAnsi="Arial" w:cs="Arial"/>
                <w:sz w:val="12"/>
                <w:szCs w:val="12"/>
              </w:rPr>
            </w:pPr>
          </w:p>
        </w:tc>
        <w:tc>
          <w:tcPr>
            <w:tcW w:w="1165" w:type="dxa"/>
            <w:tcBorders>
              <w:left w:val="nil"/>
              <w:right w:val="nil"/>
            </w:tcBorders>
            <w:shd w:val="clear" w:color="auto" w:fill="auto"/>
            <w:vAlign w:val="bottom"/>
          </w:tcPr>
          <w:p w14:paraId="05835D5E" w14:textId="77777777" w:rsidR="00366CD6" w:rsidRPr="0061761D" w:rsidRDefault="00366CD6" w:rsidP="002634CD">
            <w:pPr>
              <w:ind w:right="-72"/>
              <w:jc w:val="right"/>
              <w:rPr>
                <w:rFonts w:ascii="Arial" w:hAnsi="Arial" w:cs="Arial"/>
                <w:sz w:val="12"/>
                <w:szCs w:val="12"/>
              </w:rPr>
            </w:pPr>
          </w:p>
        </w:tc>
        <w:tc>
          <w:tcPr>
            <w:tcW w:w="1165" w:type="dxa"/>
            <w:tcBorders>
              <w:left w:val="nil"/>
              <w:right w:val="nil"/>
            </w:tcBorders>
            <w:shd w:val="clear" w:color="auto" w:fill="auto"/>
            <w:vAlign w:val="bottom"/>
          </w:tcPr>
          <w:p w14:paraId="1BA18B5C" w14:textId="77777777" w:rsidR="00366CD6" w:rsidRPr="0061761D" w:rsidRDefault="00366CD6" w:rsidP="002634CD">
            <w:pPr>
              <w:ind w:right="-72"/>
              <w:jc w:val="right"/>
              <w:rPr>
                <w:rFonts w:ascii="Arial" w:hAnsi="Arial" w:cs="Arial"/>
                <w:sz w:val="12"/>
                <w:szCs w:val="12"/>
              </w:rPr>
            </w:pPr>
          </w:p>
        </w:tc>
        <w:tc>
          <w:tcPr>
            <w:tcW w:w="1165" w:type="dxa"/>
            <w:tcBorders>
              <w:left w:val="nil"/>
              <w:right w:val="nil"/>
            </w:tcBorders>
            <w:vAlign w:val="bottom"/>
          </w:tcPr>
          <w:p w14:paraId="1F6C0258" w14:textId="77777777" w:rsidR="00366CD6" w:rsidRPr="0061761D" w:rsidRDefault="00366CD6" w:rsidP="002634CD">
            <w:pPr>
              <w:ind w:right="-72"/>
              <w:jc w:val="right"/>
              <w:rPr>
                <w:rFonts w:ascii="Arial" w:hAnsi="Arial" w:cs="Arial"/>
                <w:sz w:val="12"/>
                <w:szCs w:val="12"/>
              </w:rPr>
            </w:pPr>
          </w:p>
        </w:tc>
      </w:tr>
      <w:tr w:rsidR="00366CD6" w:rsidRPr="0061761D" w14:paraId="24A7549C" w14:textId="77777777" w:rsidTr="002634CD">
        <w:tc>
          <w:tcPr>
            <w:tcW w:w="2563" w:type="dxa"/>
            <w:tcBorders>
              <w:top w:val="nil"/>
              <w:left w:val="nil"/>
              <w:bottom w:val="nil"/>
              <w:right w:val="nil"/>
            </w:tcBorders>
            <w:shd w:val="clear" w:color="auto" w:fill="auto"/>
            <w:vAlign w:val="bottom"/>
          </w:tcPr>
          <w:p w14:paraId="34D7B50F"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Tax calculated at </w:t>
            </w:r>
          </w:p>
        </w:tc>
        <w:tc>
          <w:tcPr>
            <w:tcW w:w="1168" w:type="dxa"/>
            <w:tcBorders>
              <w:left w:val="nil"/>
              <w:right w:val="nil"/>
            </w:tcBorders>
            <w:vAlign w:val="bottom"/>
          </w:tcPr>
          <w:p w14:paraId="5249C888" w14:textId="77777777" w:rsidR="00366CD6" w:rsidRPr="0061761D" w:rsidRDefault="00366CD6" w:rsidP="002634CD">
            <w:pPr>
              <w:ind w:right="-72"/>
              <w:jc w:val="right"/>
              <w:rPr>
                <w:rFonts w:ascii="Arial" w:hAnsi="Arial" w:cs="Arial"/>
                <w:sz w:val="16"/>
                <w:szCs w:val="16"/>
              </w:rPr>
            </w:pPr>
          </w:p>
        </w:tc>
        <w:tc>
          <w:tcPr>
            <w:tcW w:w="1168" w:type="dxa"/>
            <w:tcBorders>
              <w:left w:val="nil"/>
              <w:right w:val="nil"/>
            </w:tcBorders>
            <w:vAlign w:val="bottom"/>
          </w:tcPr>
          <w:p w14:paraId="739ED934" w14:textId="77777777" w:rsidR="00366CD6" w:rsidRPr="0061761D" w:rsidRDefault="00366CD6" w:rsidP="002634CD">
            <w:pPr>
              <w:ind w:right="-72"/>
              <w:jc w:val="right"/>
              <w:rPr>
                <w:rFonts w:ascii="Arial" w:hAnsi="Arial" w:cs="Arial"/>
                <w:sz w:val="16"/>
                <w:szCs w:val="16"/>
              </w:rPr>
            </w:pPr>
          </w:p>
        </w:tc>
        <w:tc>
          <w:tcPr>
            <w:tcW w:w="1169" w:type="dxa"/>
            <w:gridSpan w:val="2"/>
            <w:tcBorders>
              <w:left w:val="nil"/>
              <w:right w:val="nil"/>
            </w:tcBorders>
            <w:vAlign w:val="bottom"/>
          </w:tcPr>
          <w:p w14:paraId="2FFF8AE4"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79800EFD"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40CBE8A9"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vAlign w:val="bottom"/>
          </w:tcPr>
          <w:p w14:paraId="69A972D5" w14:textId="77777777" w:rsidR="00366CD6" w:rsidRPr="0061761D" w:rsidRDefault="00366CD6" w:rsidP="002634CD">
            <w:pPr>
              <w:ind w:right="-72"/>
              <w:jc w:val="right"/>
              <w:rPr>
                <w:rFonts w:ascii="Arial" w:hAnsi="Arial" w:cs="Arial"/>
                <w:sz w:val="16"/>
                <w:szCs w:val="16"/>
              </w:rPr>
            </w:pPr>
          </w:p>
        </w:tc>
      </w:tr>
      <w:tr w:rsidR="00366CD6" w:rsidRPr="0061761D" w14:paraId="28D924A8" w14:textId="77777777" w:rsidTr="002634CD">
        <w:tc>
          <w:tcPr>
            <w:tcW w:w="2563" w:type="dxa"/>
            <w:tcBorders>
              <w:top w:val="nil"/>
              <w:left w:val="nil"/>
              <w:bottom w:val="nil"/>
              <w:right w:val="nil"/>
            </w:tcBorders>
            <w:shd w:val="clear" w:color="auto" w:fill="auto"/>
            <w:vAlign w:val="bottom"/>
          </w:tcPr>
          <w:p w14:paraId="4265A87B"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   a tax rate of 20%</w:t>
            </w:r>
          </w:p>
        </w:tc>
        <w:tc>
          <w:tcPr>
            <w:tcW w:w="1168" w:type="dxa"/>
            <w:tcBorders>
              <w:left w:val="nil"/>
              <w:right w:val="nil"/>
            </w:tcBorders>
            <w:vAlign w:val="bottom"/>
          </w:tcPr>
          <w:p w14:paraId="50FD5F48" w14:textId="77777777" w:rsidR="00366CD6" w:rsidRPr="0061761D" w:rsidRDefault="00366CD6" w:rsidP="002634CD">
            <w:pPr>
              <w:ind w:right="-72"/>
              <w:jc w:val="right"/>
              <w:rPr>
                <w:rFonts w:ascii="Arial" w:hAnsi="Arial" w:cs="Arial"/>
                <w:sz w:val="16"/>
                <w:szCs w:val="16"/>
              </w:rPr>
            </w:pPr>
          </w:p>
        </w:tc>
        <w:tc>
          <w:tcPr>
            <w:tcW w:w="1168" w:type="dxa"/>
            <w:tcBorders>
              <w:left w:val="nil"/>
              <w:right w:val="nil"/>
            </w:tcBorders>
            <w:vAlign w:val="bottom"/>
          </w:tcPr>
          <w:p w14:paraId="233D3CE0" w14:textId="77777777" w:rsidR="00366CD6" w:rsidRPr="0061761D" w:rsidRDefault="00366CD6" w:rsidP="002634CD">
            <w:pPr>
              <w:ind w:right="-72"/>
              <w:jc w:val="right"/>
              <w:rPr>
                <w:rFonts w:ascii="Arial" w:hAnsi="Arial" w:cs="Arial"/>
                <w:sz w:val="16"/>
                <w:szCs w:val="16"/>
              </w:rPr>
            </w:pPr>
          </w:p>
        </w:tc>
        <w:tc>
          <w:tcPr>
            <w:tcW w:w="1169" w:type="dxa"/>
            <w:gridSpan w:val="2"/>
            <w:tcBorders>
              <w:left w:val="nil"/>
              <w:right w:val="nil"/>
            </w:tcBorders>
            <w:vAlign w:val="bottom"/>
          </w:tcPr>
          <w:p w14:paraId="7F55308B"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0234362B"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280EB1DD"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vAlign w:val="bottom"/>
          </w:tcPr>
          <w:p w14:paraId="56CA4580" w14:textId="77777777" w:rsidR="00366CD6" w:rsidRPr="0061761D" w:rsidRDefault="00366CD6" w:rsidP="002634CD">
            <w:pPr>
              <w:ind w:right="-72"/>
              <w:jc w:val="right"/>
              <w:rPr>
                <w:rFonts w:ascii="Arial" w:hAnsi="Arial" w:cs="Arial"/>
                <w:sz w:val="16"/>
                <w:szCs w:val="16"/>
              </w:rPr>
            </w:pPr>
          </w:p>
        </w:tc>
      </w:tr>
      <w:tr w:rsidR="00366CD6" w:rsidRPr="0061761D" w14:paraId="02FFA79E" w14:textId="77777777" w:rsidTr="002634CD">
        <w:tc>
          <w:tcPr>
            <w:tcW w:w="2563" w:type="dxa"/>
            <w:tcBorders>
              <w:top w:val="nil"/>
              <w:left w:val="nil"/>
              <w:bottom w:val="nil"/>
              <w:right w:val="nil"/>
            </w:tcBorders>
            <w:shd w:val="clear" w:color="auto" w:fill="auto"/>
            <w:vAlign w:val="bottom"/>
          </w:tcPr>
          <w:p w14:paraId="2D5FFCC0"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   (2015 and 2014 - 20%)</w:t>
            </w:r>
          </w:p>
        </w:tc>
        <w:tc>
          <w:tcPr>
            <w:tcW w:w="1168" w:type="dxa"/>
            <w:tcBorders>
              <w:left w:val="nil"/>
              <w:right w:val="nil"/>
            </w:tcBorders>
            <w:vAlign w:val="bottom"/>
          </w:tcPr>
          <w:p w14:paraId="567022A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264,518,252</w:t>
            </w:r>
          </w:p>
        </w:tc>
        <w:tc>
          <w:tcPr>
            <w:tcW w:w="1168" w:type="dxa"/>
            <w:tcBorders>
              <w:left w:val="nil"/>
              <w:right w:val="nil"/>
            </w:tcBorders>
            <w:vAlign w:val="bottom"/>
          </w:tcPr>
          <w:p w14:paraId="26EF00EB"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188,376,289</w:t>
            </w:r>
          </w:p>
        </w:tc>
        <w:tc>
          <w:tcPr>
            <w:tcW w:w="1169" w:type="dxa"/>
            <w:gridSpan w:val="2"/>
            <w:tcBorders>
              <w:left w:val="nil"/>
              <w:right w:val="nil"/>
            </w:tcBorders>
            <w:vAlign w:val="bottom"/>
          </w:tcPr>
          <w:p w14:paraId="3A030872"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151,248,710</w:t>
            </w:r>
          </w:p>
        </w:tc>
        <w:tc>
          <w:tcPr>
            <w:tcW w:w="1165" w:type="dxa"/>
            <w:tcBorders>
              <w:left w:val="nil"/>
              <w:right w:val="nil"/>
            </w:tcBorders>
            <w:shd w:val="clear" w:color="auto" w:fill="auto"/>
            <w:vAlign w:val="bottom"/>
          </w:tcPr>
          <w:p w14:paraId="2167C56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156,994,395</w:t>
            </w:r>
          </w:p>
        </w:tc>
        <w:tc>
          <w:tcPr>
            <w:tcW w:w="1165" w:type="dxa"/>
            <w:tcBorders>
              <w:left w:val="nil"/>
              <w:right w:val="nil"/>
            </w:tcBorders>
            <w:shd w:val="clear" w:color="auto" w:fill="auto"/>
            <w:vAlign w:val="bottom"/>
          </w:tcPr>
          <w:p w14:paraId="250D8911"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55,452,693</w:t>
            </w:r>
          </w:p>
        </w:tc>
        <w:tc>
          <w:tcPr>
            <w:tcW w:w="1165" w:type="dxa"/>
            <w:tcBorders>
              <w:left w:val="nil"/>
              <w:right w:val="nil"/>
            </w:tcBorders>
            <w:vAlign w:val="bottom"/>
          </w:tcPr>
          <w:p w14:paraId="135019EF"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102,475,379</w:t>
            </w:r>
          </w:p>
        </w:tc>
      </w:tr>
      <w:tr w:rsidR="00366CD6" w:rsidRPr="0061761D" w14:paraId="00EF1EDD" w14:textId="77777777" w:rsidTr="002634CD">
        <w:tc>
          <w:tcPr>
            <w:tcW w:w="2563" w:type="dxa"/>
            <w:tcBorders>
              <w:top w:val="nil"/>
              <w:left w:val="nil"/>
              <w:bottom w:val="nil"/>
              <w:right w:val="nil"/>
            </w:tcBorders>
            <w:shd w:val="clear" w:color="auto" w:fill="auto"/>
          </w:tcPr>
          <w:p w14:paraId="24CDF7F2" w14:textId="77777777" w:rsidR="00366CD6" w:rsidRPr="0061761D" w:rsidRDefault="00366CD6" w:rsidP="002634CD">
            <w:pPr>
              <w:ind w:left="540"/>
              <w:rPr>
                <w:rFonts w:ascii="Arial" w:hAnsi="Arial" w:cs="Arial"/>
                <w:sz w:val="12"/>
                <w:szCs w:val="12"/>
              </w:rPr>
            </w:pPr>
          </w:p>
        </w:tc>
        <w:tc>
          <w:tcPr>
            <w:tcW w:w="1168" w:type="dxa"/>
            <w:tcBorders>
              <w:left w:val="nil"/>
              <w:right w:val="nil"/>
            </w:tcBorders>
            <w:vAlign w:val="bottom"/>
          </w:tcPr>
          <w:p w14:paraId="0CADC474" w14:textId="77777777" w:rsidR="00366CD6" w:rsidRPr="0061761D" w:rsidRDefault="00366CD6" w:rsidP="002634CD">
            <w:pPr>
              <w:ind w:right="-72"/>
              <w:jc w:val="right"/>
              <w:rPr>
                <w:rFonts w:ascii="Arial" w:hAnsi="Arial" w:cs="Arial"/>
                <w:sz w:val="12"/>
                <w:szCs w:val="12"/>
              </w:rPr>
            </w:pPr>
          </w:p>
        </w:tc>
        <w:tc>
          <w:tcPr>
            <w:tcW w:w="1168" w:type="dxa"/>
            <w:tcBorders>
              <w:left w:val="nil"/>
              <w:right w:val="nil"/>
            </w:tcBorders>
            <w:vAlign w:val="bottom"/>
          </w:tcPr>
          <w:p w14:paraId="01564FD7" w14:textId="77777777" w:rsidR="00366CD6" w:rsidRPr="0061761D" w:rsidRDefault="00366CD6" w:rsidP="002634CD">
            <w:pPr>
              <w:ind w:right="-72"/>
              <w:jc w:val="right"/>
              <w:rPr>
                <w:rFonts w:ascii="Arial" w:hAnsi="Arial" w:cs="Arial"/>
                <w:sz w:val="12"/>
                <w:szCs w:val="12"/>
              </w:rPr>
            </w:pPr>
          </w:p>
        </w:tc>
        <w:tc>
          <w:tcPr>
            <w:tcW w:w="1169" w:type="dxa"/>
            <w:gridSpan w:val="2"/>
            <w:tcBorders>
              <w:left w:val="nil"/>
              <w:right w:val="nil"/>
            </w:tcBorders>
            <w:vAlign w:val="bottom"/>
          </w:tcPr>
          <w:p w14:paraId="67419956" w14:textId="77777777" w:rsidR="00366CD6" w:rsidRPr="0061761D" w:rsidRDefault="00366CD6" w:rsidP="002634CD">
            <w:pPr>
              <w:ind w:right="-72"/>
              <w:jc w:val="right"/>
              <w:rPr>
                <w:rFonts w:ascii="Arial" w:hAnsi="Arial" w:cs="Arial"/>
                <w:sz w:val="12"/>
                <w:szCs w:val="12"/>
              </w:rPr>
            </w:pPr>
          </w:p>
        </w:tc>
        <w:tc>
          <w:tcPr>
            <w:tcW w:w="1165" w:type="dxa"/>
            <w:tcBorders>
              <w:left w:val="nil"/>
              <w:right w:val="nil"/>
            </w:tcBorders>
            <w:shd w:val="clear" w:color="auto" w:fill="auto"/>
            <w:vAlign w:val="bottom"/>
          </w:tcPr>
          <w:p w14:paraId="5AA454DA" w14:textId="77777777" w:rsidR="00366CD6" w:rsidRPr="0061761D" w:rsidRDefault="00366CD6" w:rsidP="002634CD">
            <w:pPr>
              <w:ind w:right="-72"/>
              <w:jc w:val="right"/>
              <w:rPr>
                <w:rFonts w:ascii="Arial" w:hAnsi="Arial" w:cs="Arial"/>
                <w:sz w:val="12"/>
                <w:szCs w:val="12"/>
              </w:rPr>
            </w:pPr>
          </w:p>
        </w:tc>
        <w:tc>
          <w:tcPr>
            <w:tcW w:w="1165" w:type="dxa"/>
            <w:tcBorders>
              <w:left w:val="nil"/>
              <w:right w:val="nil"/>
            </w:tcBorders>
            <w:shd w:val="clear" w:color="auto" w:fill="auto"/>
            <w:vAlign w:val="bottom"/>
          </w:tcPr>
          <w:p w14:paraId="6D5827FA" w14:textId="77777777" w:rsidR="00366CD6" w:rsidRPr="0061761D" w:rsidRDefault="00366CD6" w:rsidP="002634CD">
            <w:pPr>
              <w:ind w:right="-72"/>
              <w:jc w:val="right"/>
              <w:rPr>
                <w:rFonts w:ascii="Arial" w:hAnsi="Arial" w:cs="Arial"/>
                <w:sz w:val="12"/>
                <w:szCs w:val="12"/>
              </w:rPr>
            </w:pPr>
          </w:p>
        </w:tc>
        <w:tc>
          <w:tcPr>
            <w:tcW w:w="1165" w:type="dxa"/>
            <w:tcBorders>
              <w:left w:val="nil"/>
              <w:right w:val="nil"/>
            </w:tcBorders>
            <w:vAlign w:val="bottom"/>
          </w:tcPr>
          <w:p w14:paraId="6A029A87" w14:textId="77777777" w:rsidR="00366CD6" w:rsidRPr="0061761D" w:rsidRDefault="00366CD6" w:rsidP="002634CD">
            <w:pPr>
              <w:ind w:right="-72"/>
              <w:jc w:val="right"/>
              <w:rPr>
                <w:rFonts w:ascii="Arial" w:hAnsi="Arial" w:cs="Arial"/>
                <w:sz w:val="12"/>
                <w:szCs w:val="12"/>
              </w:rPr>
            </w:pPr>
          </w:p>
        </w:tc>
      </w:tr>
      <w:tr w:rsidR="00366CD6" w:rsidRPr="0061761D" w14:paraId="48B5B202" w14:textId="77777777" w:rsidTr="002634CD">
        <w:tc>
          <w:tcPr>
            <w:tcW w:w="2563" w:type="dxa"/>
            <w:tcBorders>
              <w:top w:val="nil"/>
              <w:left w:val="nil"/>
              <w:bottom w:val="nil"/>
              <w:right w:val="nil"/>
            </w:tcBorders>
            <w:shd w:val="clear" w:color="auto" w:fill="auto"/>
          </w:tcPr>
          <w:p w14:paraId="707FB463"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Tax effect of:</w:t>
            </w:r>
          </w:p>
        </w:tc>
        <w:tc>
          <w:tcPr>
            <w:tcW w:w="1168" w:type="dxa"/>
            <w:tcBorders>
              <w:left w:val="nil"/>
              <w:right w:val="nil"/>
            </w:tcBorders>
            <w:vAlign w:val="bottom"/>
          </w:tcPr>
          <w:p w14:paraId="6E382B54" w14:textId="77777777" w:rsidR="00366CD6" w:rsidRPr="0061761D" w:rsidRDefault="00366CD6" w:rsidP="002634CD">
            <w:pPr>
              <w:ind w:right="-72"/>
              <w:jc w:val="right"/>
              <w:rPr>
                <w:rFonts w:ascii="Arial" w:hAnsi="Arial" w:cs="Arial"/>
                <w:sz w:val="16"/>
                <w:szCs w:val="16"/>
              </w:rPr>
            </w:pPr>
          </w:p>
        </w:tc>
        <w:tc>
          <w:tcPr>
            <w:tcW w:w="1168" w:type="dxa"/>
            <w:tcBorders>
              <w:left w:val="nil"/>
              <w:right w:val="nil"/>
            </w:tcBorders>
            <w:vAlign w:val="bottom"/>
          </w:tcPr>
          <w:p w14:paraId="7BE33A83" w14:textId="77777777" w:rsidR="00366CD6" w:rsidRPr="0061761D" w:rsidRDefault="00366CD6" w:rsidP="002634CD">
            <w:pPr>
              <w:ind w:right="-72"/>
              <w:jc w:val="right"/>
              <w:rPr>
                <w:rFonts w:ascii="Arial" w:hAnsi="Arial" w:cs="Arial"/>
                <w:sz w:val="16"/>
                <w:szCs w:val="16"/>
              </w:rPr>
            </w:pPr>
          </w:p>
        </w:tc>
        <w:tc>
          <w:tcPr>
            <w:tcW w:w="1169" w:type="dxa"/>
            <w:gridSpan w:val="2"/>
            <w:tcBorders>
              <w:left w:val="nil"/>
              <w:right w:val="nil"/>
            </w:tcBorders>
            <w:vAlign w:val="bottom"/>
          </w:tcPr>
          <w:p w14:paraId="57489D50"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17C7EB4B"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6B9A5EEE"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vAlign w:val="bottom"/>
          </w:tcPr>
          <w:p w14:paraId="1C38C3A1" w14:textId="77777777" w:rsidR="00366CD6" w:rsidRPr="0061761D" w:rsidRDefault="00366CD6" w:rsidP="002634CD">
            <w:pPr>
              <w:ind w:right="-72"/>
              <w:jc w:val="right"/>
              <w:rPr>
                <w:rFonts w:ascii="Arial" w:hAnsi="Arial" w:cs="Arial"/>
                <w:sz w:val="16"/>
                <w:szCs w:val="16"/>
              </w:rPr>
            </w:pPr>
          </w:p>
        </w:tc>
      </w:tr>
      <w:tr w:rsidR="00366CD6" w:rsidRPr="0061761D" w14:paraId="0A8E2D0A" w14:textId="77777777" w:rsidTr="002634CD">
        <w:tc>
          <w:tcPr>
            <w:tcW w:w="2563" w:type="dxa"/>
            <w:tcBorders>
              <w:top w:val="nil"/>
              <w:left w:val="nil"/>
              <w:bottom w:val="nil"/>
              <w:right w:val="nil"/>
            </w:tcBorders>
            <w:shd w:val="clear" w:color="auto" w:fill="auto"/>
          </w:tcPr>
          <w:p w14:paraId="7D7ACB3E"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Expenses not deductible</w:t>
            </w:r>
          </w:p>
        </w:tc>
        <w:tc>
          <w:tcPr>
            <w:tcW w:w="1168" w:type="dxa"/>
            <w:tcBorders>
              <w:left w:val="nil"/>
              <w:right w:val="nil"/>
            </w:tcBorders>
            <w:vAlign w:val="bottom"/>
          </w:tcPr>
          <w:p w14:paraId="6AD40587" w14:textId="77777777" w:rsidR="00366CD6" w:rsidRPr="0061761D" w:rsidRDefault="00366CD6" w:rsidP="002634CD">
            <w:pPr>
              <w:ind w:right="-72"/>
              <w:jc w:val="right"/>
              <w:rPr>
                <w:rFonts w:ascii="Arial" w:hAnsi="Arial" w:cs="Arial"/>
                <w:sz w:val="16"/>
                <w:szCs w:val="16"/>
              </w:rPr>
            </w:pPr>
          </w:p>
        </w:tc>
        <w:tc>
          <w:tcPr>
            <w:tcW w:w="1168" w:type="dxa"/>
            <w:tcBorders>
              <w:left w:val="nil"/>
              <w:right w:val="nil"/>
            </w:tcBorders>
            <w:vAlign w:val="bottom"/>
          </w:tcPr>
          <w:p w14:paraId="62E4FD8F" w14:textId="77777777" w:rsidR="00366CD6" w:rsidRPr="0061761D" w:rsidRDefault="00366CD6" w:rsidP="002634CD">
            <w:pPr>
              <w:ind w:right="-72"/>
              <w:jc w:val="right"/>
              <w:rPr>
                <w:rFonts w:ascii="Arial" w:hAnsi="Arial" w:cs="Arial"/>
                <w:sz w:val="16"/>
                <w:szCs w:val="16"/>
              </w:rPr>
            </w:pPr>
          </w:p>
        </w:tc>
        <w:tc>
          <w:tcPr>
            <w:tcW w:w="1169" w:type="dxa"/>
            <w:gridSpan w:val="2"/>
            <w:tcBorders>
              <w:left w:val="nil"/>
              <w:right w:val="nil"/>
            </w:tcBorders>
            <w:vAlign w:val="bottom"/>
          </w:tcPr>
          <w:p w14:paraId="05E037FC"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05D07AA5"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29FDB2FB"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vAlign w:val="bottom"/>
          </w:tcPr>
          <w:p w14:paraId="04C81304" w14:textId="77777777" w:rsidR="00366CD6" w:rsidRPr="0061761D" w:rsidRDefault="00366CD6" w:rsidP="002634CD">
            <w:pPr>
              <w:ind w:right="-72"/>
              <w:jc w:val="right"/>
              <w:rPr>
                <w:rFonts w:ascii="Arial" w:hAnsi="Arial" w:cs="Arial"/>
                <w:sz w:val="16"/>
                <w:szCs w:val="16"/>
              </w:rPr>
            </w:pPr>
          </w:p>
        </w:tc>
      </w:tr>
      <w:tr w:rsidR="00366CD6" w:rsidRPr="0061761D" w14:paraId="2BA5A7B5" w14:textId="77777777" w:rsidTr="002634CD">
        <w:tc>
          <w:tcPr>
            <w:tcW w:w="2563" w:type="dxa"/>
            <w:tcBorders>
              <w:top w:val="nil"/>
              <w:left w:val="nil"/>
              <w:bottom w:val="nil"/>
              <w:right w:val="nil"/>
            </w:tcBorders>
            <w:shd w:val="clear" w:color="auto" w:fill="auto"/>
          </w:tcPr>
          <w:p w14:paraId="0B628F09"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   for tax  purpose</w:t>
            </w:r>
          </w:p>
        </w:tc>
        <w:tc>
          <w:tcPr>
            <w:tcW w:w="1168" w:type="dxa"/>
            <w:tcBorders>
              <w:left w:val="nil"/>
              <w:right w:val="nil"/>
            </w:tcBorders>
            <w:vAlign w:val="bottom"/>
          </w:tcPr>
          <w:p w14:paraId="5F15FAC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30,035,201</w:t>
            </w:r>
          </w:p>
        </w:tc>
        <w:tc>
          <w:tcPr>
            <w:tcW w:w="1168" w:type="dxa"/>
            <w:tcBorders>
              <w:left w:val="nil"/>
              <w:right w:val="nil"/>
            </w:tcBorders>
            <w:vAlign w:val="bottom"/>
          </w:tcPr>
          <w:p w14:paraId="69435C9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26,105,273</w:t>
            </w:r>
          </w:p>
        </w:tc>
        <w:tc>
          <w:tcPr>
            <w:tcW w:w="1169" w:type="dxa"/>
            <w:gridSpan w:val="2"/>
            <w:tcBorders>
              <w:left w:val="nil"/>
              <w:right w:val="nil"/>
            </w:tcBorders>
            <w:vAlign w:val="bottom"/>
          </w:tcPr>
          <w:p w14:paraId="5844100E"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21,928,164</w:t>
            </w:r>
          </w:p>
        </w:tc>
        <w:tc>
          <w:tcPr>
            <w:tcW w:w="1165" w:type="dxa"/>
            <w:tcBorders>
              <w:left w:val="nil"/>
              <w:right w:val="nil"/>
            </w:tcBorders>
            <w:shd w:val="clear" w:color="auto" w:fill="auto"/>
            <w:vAlign w:val="bottom"/>
          </w:tcPr>
          <w:p w14:paraId="4628C4F3"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26,113,424</w:t>
            </w:r>
          </w:p>
        </w:tc>
        <w:tc>
          <w:tcPr>
            <w:tcW w:w="1165" w:type="dxa"/>
            <w:tcBorders>
              <w:left w:val="nil"/>
              <w:right w:val="nil"/>
            </w:tcBorders>
            <w:shd w:val="clear" w:color="auto" w:fill="auto"/>
            <w:vAlign w:val="bottom"/>
          </w:tcPr>
          <w:p w14:paraId="25186C4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21,191,209</w:t>
            </w:r>
          </w:p>
        </w:tc>
        <w:tc>
          <w:tcPr>
            <w:tcW w:w="1165" w:type="dxa"/>
            <w:tcBorders>
              <w:left w:val="nil"/>
              <w:right w:val="nil"/>
            </w:tcBorders>
            <w:vAlign w:val="bottom"/>
          </w:tcPr>
          <w:p w14:paraId="34FEBD01"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13,865,515</w:t>
            </w:r>
          </w:p>
        </w:tc>
      </w:tr>
      <w:tr w:rsidR="00366CD6" w:rsidRPr="0061761D" w14:paraId="5FD2FA0A" w14:textId="77777777" w:rsidTr="002634CD">
        <w:tc>
          <w:tcPr>
            <w:tcW w:w="2563" w:type="dxa"/>
            <w:tcBorders>
              <w:top w:val="nil"/>
              <w:left w:val="nil"/>
              <w:bottom w:val="nil"/>
              <w:right w:val="nil"/>
            </w:tcBorders>
            <w:shd w:val="clear" w:color="auto" w:fill="auto"/>
          </w:tcPr>
          <w:p w14:paraId="0D1F8427"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Income not subject to tax</w:t>
            </w:r>
          </w:p>
        </w:tc>
        <w:tc>
          <w:tcPr>
            <w:tcW w:w="1168" w:type="dxa"/>
            <w:tcBorders>
              <w:left w:val="nil"/>
              <w:right w:val="nil"/>
            </w:tcBorders>
            <w:vAlign w:val="bottom"/>
          </w:tcPr>
          <w:p w14:paraId="0D1D84E4" w14:textId="2E8E1DE9" w:rsidR="00366CD6" w:rsidRPr="0061761D" w:rsidRDefault="00D124F7" w:rsidP="002634CD">
            <w:pPr>
              <w:ind w:right="-72"/>
              <w:jc w:val="right"/>
              <w:rPr>
                <w:rFonts w:ascii="Arial" w:hAnsi="Arial" w:cs="Arial"/>
                <w:sz w:val="16"/>
                <w:szCs w:val="16"/>
                <w:lang w:val="en-GB"/>
              </w:rPr>
            </w:pPr>
            <w:r>
              <w:rPr>
                <w:rFonts w:ascii="Arial" w:hAnsi="Arial" w:cs="Arial"/>
                <w:sz w:val="16"/>
                <w:szCs w:val="16"/>
              </w:rPr>
              <w:t>(135,017,315)</w:t>
            </w:r>
          </w:p>
        </w:tc>
        <w:tc>
          <w:tcPr>
            <w:tcW w:w="1168" w:type="dxa"/>
            <w:tcBorders>
              <w:left w:val="nil"/>
              <w:right w:val="nil"/>
            </w:tcBorders>
            <w:vAlign w:val="bottom"/>
          </w:tcPr>
          <w:p w14:paraId="407FE590"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(81,327,706)</w:t>
            </w:r>
          </w:p>
        </w:tc>
        <w:tc>
          <w:tcPr>
            <w:tcW w:w="1169" w:type="dxa"/>
            <w:gridSpan w:val="2"/>
            <w:tcBorders>
              <w:left w:val="nil"/>
              <w:right w:val="nil"/>
            </w:tcBorders>
            <w:vAlign w:val="bottom"/>
          </w:tcPr>
          <w:p w14:paraId="05968AC6"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(108,516,744)</w:t>
            </w:r>
          </w:p>
        </w:tc>
        <w:tc>
          <w:tcPr>
            <w:tcW w:w="1165" w:type="dxa"/>
            <w:tcBorders>
              <w:left w:val="nil"/>
              <w:right w:val="nil"/>
            </w:tcBorders>
            <w:shd w:val="clear" w:color="auto" w:fill="auto"/>
            <w:vAlign w:val="bottom"/>
          </w:tcPr>
          <w:p w14:paraId="7B569003"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(161,516,334)</w:t>
            </w:r>
          </w:p>
        </w:tc>
        <w:tc>
          <w:tcPr>
            <w:tcW w:w="1165" w:type="dxa"/>
            <w:tcBorders>
              <w:left w:val="nil"/>
              <w:right w:val="nil"/>
            </w:tcBorders>
            <w:shd w:val="clear" w:color="auto" w:fill="auto"/>
            <w:vAlign w:val="bottom"/>
          </w:tcPr>
          <w:p w14:paraId="42DFCB3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(52,960,826)</w:t>
            </w:r>
          </w:p>
        </w:tc>
        <w:tc>
          <w:tcPr>
            <w:tcW w:w="1165" w:type="dxa"/>
            <w:tcBorders>
              <w:left w:val="nil"/>
              <w:right w:val="nil"/>
            </w:tcBorders>
            <w:vAlign w:val="bottom"/>
          </w:tcPr>
          <w:p w14:paraId="1E849849"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(98,067,606)</w:t>
            </w:r>
          </w:p>
        </w:tc>
      </w:tr>
      <w:tr w:rsidR="00366CD6" w:rsidRPr="0061761D" w14:paraId="0FB7A69E" w14:textId="77777777" w:rsidTr="002634CD">
        <w:tc>
          <w:tcPr>
            <w:tcW w:w="2563" w:type="dxa"/>
            <w:tcBorders>
              <w:top w:val="nil"/>
              <w:left w:val="nil"/>
              <w:bottom w:val="nil"/>
              <w:right w:val="nil"/>
            </w:tcBorders>
            <w:shd w:val="clear" w:color="auto" w:fill="auto"/>
          </w:tcPr>
          <w:p w14:paraId="3BCF4373"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Expenses double</w:t>
            </w:r>
          </w:p>
        </w:tc>
        <w:tc>
          <w:tcPr>
            <w:tcW w:w="1168" w:type="dxa"/>
            <w:tcBorders>
              <w:left w:val="nil"/>
              <w:right w:val="nil"/>
            </w:tcBorders>
            <w:vAlign w:val="bottom"/>
          </w:tcPr>
          <w:p w14:paraId="195B693F" w14:textId="77777777" w:rsidR="00366CD6" w:rsidRPr="0061761D" w:rsidRDefault="00366CD6" w:rsidP="002634CD">
            <w:pPr>
              <w:ind w:right="-72"/>
              <w:jc w:val="right"/>
              <w:rPr>
                <w:rFonts w:ascii="Arial" w:hAnsi="Arial" w:cs="Arial"/>
                <w:sz w:val="16"/>
                <w:szCs w:val="16"/>
              </w:rPr>
            </w:pPr>
          </w:p>
        </w:tc>
        <w:tc>
          <w:tcPr>
            <w:tcW w:w="1168" w:type="dxa"/>
            <w:tcBorders>
              <w:left w:val="nil"/>
              <w:right w:val="nil"/>
            </w:tcBorders>
            <w:vAlign w:val="bottom"/>
          </w:tcPr>
          <w:p w14:paraId="62E160E3" w14:textId="77777777" w:rsidR="00366CD6" w:rsidRPr="0061761D" w:rsidRDefault="00366CD6" w:rsidP="002634CD">
            <w:pPr>
              <w:ind w:right="-72"/>
              <w:jc w:val="right"/>
              <w:rPr>
                <w:rFonts w:ascii="Arial" w:hAnsi="Arial" w:cs="Arial"/>
                <w:sz w:val="16"/>
                <w:szCs w:val="16"/>
              </w:rPr>
            </w:pPr>
          </w:p>
        </w:tc>
        <w:tc>
          <w:tcPr>
            <w:tcW w:w="1169" w:type="dxa"/>
            <w:gridSpan w:val="2"/>
            <w:tcBorders>
              <w:left w:val="nil"/>
              <w:right w:val="nil"/>
            </w:tcBorders>
            <w:vAlign w:val="bottom"/>
          </w:tcPr>
          <w:p w14:paraId="7B4EDDD8"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1BA1B190"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2525B229"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vAlign w:val="bottom"/>
          </w:tcPr>
          <w:p w14:paraId="3230A85C" w14:textId="77777777" w:rsidR="00366CD6" w:rsidRPr="0061761D" w:rsidRDefault="00366CD6" w:rsidP="002634CD">
            <w:pPr>
              <w:ind w:right="-72"/>
              <w:jc w:val="right"/>
              <w:rPr>
                <w:rFonts w:ascii="Arial" w:hAnsi="Arial" w:cs="Arial"/>
                <w:sz w:val="16"/>
                <w:szCs w:val="16"/>
              </w:rPr>
            </w:pPr>
          </w:p>
        </w:tc>
      </w:tr>
      <w:tr w:rsidR="00366CD6" w:rsidRPr="0061761D" w14:paraId="09D95A40" w14:textId="77777777" w:rsidTr="002634CD">
        <w:tc>
          <w:tcPr>
            <w:tcW w:w="2563" w:type="dxa"/>
            <w:tcBorders>
              <w:top w:val="nil"/>
              <w:left w:val="nil"/>
              <w:bottom w:val="nil"/>
              <w:right w:val="nil"/>
            </w:tcBorders>
            <w:shd w:val="clear" w:color="auto" w:fill="auto"/>
          </w:tcPr>
          <w:p w14:paraId="137FC308" w14:textId="77777777" w:rsidR="00366CD6" w:rsidRPr="0061761D" w:rsidRDefault="00366CD6" w:rsidP="002634CD">
            <w:pPr>
              <w:ind w:left="540"/>
              <w:rPr>
                <w:rFonts w:ascii="Arial" w:hAnsi="Arial" w:cs="Arial"/>
                <w:sz w:val="16"/>
                <w:szCs w:val="16"/>
                <w:cs/>
              </w:rPr>
            </w:pPr>
            <w:r w:rsidRPr="0061761D">
              <w:rPr>
                <w:rFonts w:ascii="Arial" w:hAnsi="Arial" w:cs="Arial"/>
                <w:sz w:val="16"/>
                <w:szCs w:val="16"/>
              </w:rPr>
              <w:t xml:space="preserve">   deductible for tax</w:t>
            </w:r>
          </w:p>
        </w:tc>
        <w:tc>
          <w:tcPr>
            <w:tcW w:w="1168" w:type="dxa"/>
            <w:tcBorders>
              <w:left w:val="nil"/>
              <w:right w:val="nil"/>
            </w:tcBorders>
            <w:vAlign w:val="bottom"/>
          </w:tcPr>
          <w:p w14:paraId="2769D643"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(1,873,480)</w:t>
            </w:r>
          </w:p>
        </w:tc>
        <w:tc>
          <w:tcPr>
            <w:tcW w:w="1168" w:type="dxa"/>
            <w:tcBorders>
              <w:left w:val="nil"/>
              <w:right w:val="nil"/>
            </w:tcBorders>
            <w:vAlign w:val="bottom"/>
          </w:tcPr>
          <w:p w14:paraId="224D7F57"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(9,927,578)</w:t>
            </w:r>
          </w:p>
        </w:tc>
        <w:tc>
          <w:tcPr>
            <w:tcW w:w="1169" w:type="dxa"/>
            <w:gridSpan w:val="2"/>
            <w:tcBorders>
              <w:left w:val="nil"/>
              <w:right w:val="nil"/>
            </w:tcBorders>
            <w:vAlign w:val="bottom"/>
          </w:tcPr>
          <w:p w14:paraId="121AEC86"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(761,170)</w:t>
            </w:r>
          </w:p>
        </w:tc>
        <w:tc>
          <w:tcPr>
            <w:tcW w:w="1165" w:type="dxa"/>
            <w:tcBorders>
              <w:left w:val="nil"/>
              <w:right w:val="nil"/>
            </w:tcBorders>
            <w:shd w:val="clear" w:color="auto" w:fill="auto"/>
            <w:vAlign w:val="bottom"/>
          </w:tcPr>
          <w:p w14:paraId="2DF081D6"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(732,524)</w:t>
            </w:r>
          </w:p>
        </w:tc>
        <w:tc>
          <w:tcPr>
            <w:tcW w:w="1165" w:type="dxa"/>
            <w:tcBorders>
              <w:left w:val="nil"/>
              <w:right w:val="nil"/>
            </w:tcBorders>
            <w:shd w:val="clear" w:color="auto" w:fill="auto"/>
            <w:vAlign w:val="bottom"/>
          </w:tcPr>
          <w:p w14:paraId="7EB1A835"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c>
          <w:tcPr>
            <w:tcW w:w="1165" w:type="dxa"/>
            <w:tcBorders>
              <w:left w:val="nil"/>
              <w:right w:val="nil"/>
            </w:tcBorders>
            <w:vAlign w:val="bottom"/>
          </w:tcPr>
          <w:p w14:paraId="008F05A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(47,081)</w:t>
            </w:r>
          </w:p>
        </w:tc>
      </w:tr>
      <w:tr w:rsidR="00366CD6" w:rsidRPr="0061761D" w14:paraId="740A3408" w14:textId="77777777" w:rsidTr="002634CD">
        <w:tc>
          <w:tcPr>
            <w:tcW w:w="2563" w:type="dxa"/>
            <w:tcBorders>
              <w:top w:val="nil"/>
              <w:left w:val="nil"/>
              <w:bottom w:val="nil"/>
              <w:right w:val="nil"/>
            </w:tcBorders>
            <w:shd w:val="clear" w:color="auto" w:fill="auto"/>
          </w:tcPr>
          <w:p w14:paraId="7267F6A8" w14:textId="4BA8D8CE" w:rsidR="00366CD6" w:rsidRPr="0061761D" w:rsidRDefault="009C4368" w:rsidP="009C4368">
            <w:pPr>
              <w:ind w:left="709" w:hanging="169"/>
              <w:rPr>
                <w:rFonts w:ascii="Arial" w:hAnsi="Arial" w:cs="Arial"/>
                <w:sz w:val="16"/>
                <w:szCs w:val="16"/>
              </w:rPr>
            </w:pPr>
            <w:r>
              <w:rPr>
                <w:rFonts w:ascii="Arial" w:hAnsi="Arial" w:cs="Browallia New"/>
                <w:sz w:val="16"/>
                <w:szCs w:val="20"/>
              </w:rPr>
              <w:t>Associate and j</w:t>
            </w:r>
            <w:r w:rsidR="00366CD6" w:rsidRPr="0061761D">
              <w:rPr>
                <w:rFonts w:ascii="Arial" w:hAnsi="Arial" w:cs="Arial"/>
                <w:sz w:val="16"/>
                <w:szCs w:val="16"/>
              </w:rPr>
              <w:t>oint venture</w:t>
            </w:r>
            <w:r>
              <w:rPr>
                <w:rFonts w:ascii="Arial" w:hAnsi="Arial" w:cs="Arial"/>
                <w:sz w:val="16"/>
                <w:szCs w:val="16"/>
              </w:rPr>
              <w:t>s</w:t>
            </w:r>
            <w:r w:rsidR="00366CD6" w:rsidRPr="0061761D">
              <w:rPr>
                <w:rFonts w:ascii="Arial" w:hAnsi="Arial" w:cs="Arial"/>
                <w:sz w:val="16"/>
                <w:szCs w:val="16"/>
              </w:rPr>
              <w:t xml:space="preserve"> results,</w:t>
            </w:r>
          </w:p>
        </w:tc>
        <w:tc>
          <w:tcPr>
            <w:tcW w:w="1168" w:type="dxa"/>
            <w:tcBorders>
              <w:left w:val="nil"/>
              <w:right w:val="nil"/>
            </w:tcBorders>
            <w:vAlign w:val="bottom"/>
          </w:tcPr>
          <w:p w14:paraId="196E7339" w14:textId="77777777" w:rsidR="00366CD6" w:rsidRPr="0061761D" w:rsidRDefault="00366CD6" w:rsidP="002634CD">
            <w:pPr>
              <w:ind w:right="-72"/>
              <w:jc w:val="right"/>
              <w:rPr>
                <w:rFonts w:ascii="Arial" w:hAnsi="Arial" w:cs="Arial"/>
                <w:sz w:val="16"/>
                <w:szCs w:val="16"/>
              </w:rPr>
            </w:pPr>
          </w:p>
        </w:tc>
        <w:tc>
          <w:tcPr>
            <w:tcW w:w="1168" w:type="dxa"/>
            <w:tcBorders>
              <w:left w:val="nil"/>
              <w:right w:val="nil"/>
            </w:tcBorders>
            <w:vAlign w:val="bottom"/>
          </w:tcPr>
          <w:p w14:paraId="3D470808" w14:textId="77777777" w:rsidR="00366CD6" w:rsidRPr="0061761D" w:rsidRDefault="00366CD6" w:rsidP="002634CD">
            <w:pPr>
              <w:ind w:right="-72"/>
              <w:jc w:val="right"/>
              <w:rPr>
                <w:rFonts w:ascii="Arial" w:hAnsi="Arial" w:cs="Arial"/>
                <w:sz w:val="16"/>
                <w:szCs w:val="16"/>
              </w:rPr>
            </w:pPr>
          </w:p>
        </w:tc>
        <w:tc>
          <w:tcPr>
            <w:tcW w:w="1169" w:type="dxa"/>
            <w:gridSpan w:val="2"/>
            <w:tcBorders>
              <w:left w:val="nil"/>
              <w:right w:val="nil"/>
            </w:tcBorders>
            <w:vAlign w:val="bottom"/>
          </w:tcPr>
          <w:p w14:paraId="690BE8D4"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08F009A0"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7BADF538"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vAlign w:val="bottom"/>
          </w:tcPr>
          <w:p w14:paraId="5BA56B17" w14:textId="77777777" w:rsidR="00366CD6" w:rsidRPr="0061761D" w:rsidRDefault="00366CD6" w:rsidP="002634CD">
            <w:pPr>
              <w:ind w:right="-72"/>
              <w:jc w:val="right"/>
              <w:rPr>
                <w:rFonts w:ascii="Arial" w:hAnsi="Arial" w:cs="Arial"/>
                <w:sz w:val="16"/>
                <w:szCs w:val="16"/>
              </w:rPr>
            </w:pPr>
          </w:p>
        </w:tc>
      </w:tr>
      <w:tr w:rsidR="00366CD6" w:rsidRPr="0061761D" w14:paraId="5757B9C0" w14:textId="77777777" w:rsidTr="002634CD">
        <w:tc>
          <w:tcPr>
            <w:tcW w:w="2563" w:type="dxa"/>
            <w:tcBorders>
              <w:top w:val="nil"/>
              <w:left w:val="nil"/>
              <w:bottom w:val="nil"/>
              <w:right w:val="nil"/>
            </w:tcBorders>
            <w:shd w:val="clear" w:color="auto" w:fill="auto"/>
          </w:tcPr>
          <w:p w14:paraId="467B1F93"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   net of tax</w:t>
            </w:r>
          </w:p>
        </w:tc>
        <w:tc>
          <w:tcPr>
            <w:tcW w:w="1168" w:type="dxa"/>
            <w:tcBorders>
              <w:left w:val="nil"/>
              <w:right w:val="nil"/>
            </w:tcBorders>
            <w:vAlign w:val="bottom"/>
          </w:tcPr>
          <w:p w14:paraId="7C77303A"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(30,564,927)</w:t>
            </w:r>
          </w:p>
        </w:tc>
        <w:tc>
          <w:tcPr>
            <w:tcW w:w="1168" w:type="dxa"/>
            <w:tcBorders>
              <w:left w:val="nil"/>
              <w:right w:val="nil"/>
            </w:tcBorders>
            <w:vAlign w:val="bottom"/>
          </w:tcPr>
          <w:p w14:paraId="03821B82"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5,890,216</w:t>
            </w:r>
          </w:p>
        </w:tc>
        <w:tc>
          <w:tcPr>
            <w:tcW w:w="1169" w:type="dxa"/>
            <w:gridSpan w:val="2"/>
            <w:tcBorders>
              <w:left w:val="nil"/>
              <w:right w:val="nil"/>
            </w:tcBorders>
            <w:vAlign w:val="bottom"/>
          </w:tcPr>
          <w:p w14:paraId="3165F636"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2,258,232</w:t>
            </w:r>
          </w:p>
        </w:tc>
        <w:tc>
          <w:tcPr>
            <w:tcW w:w="1165" w:type="dxa"/>
            <w:tcBorders>
              <w:left w:val="nil"/>
              <w:right w:val="nil"/>
            </w:tcBorders>
            <w:shd w:val="clear" w:color="auto" w:fill="auto"/>
            <w:vAlign w:val="bottom"/>
          </w:tcPr>
          <w:p w14:paraId="2FA340FF" w14:textId="7363369D" w:rsidR="00366CD6" w:rsidRPr="0061761D" w:rsidRDefault="00042158" w:rsidP="002634CD">
            <w:pPr>
              <w:ind w:right="-72"/>
              <w:jc w:val="right"/>
              <w:rPr>
                <w:rFonts w:ascii="Arial" w:hAnsi="Arial" w:cs="Arial"/>
                <w:sz w:val="16"/>
                <w:szCs w:val="16"/>
              </w:rPr>
            </w:pPr>
            <w:r>
              <w:rPr>
                <w:rFonts w:ascii="Arial" w:hAnsi="Arial" w:cs="Arial"/>
                <w:sz w:val="16"/>
                <w:szCs w:val="16"/>
              </w:rPr>
              <w:t>-</w:t>
            </w:r>
          </w:p>
        </w:tc>
        <w:tc>
          <w:tcPr>
            <w:tcW w:w="1165" w:type="dxa"/>
            <w:tcBorders>
              <w:left w:val="nil"/>
              <w:right w:val="nil"/>
            </w:tcBorders>
            <w:shd w:val="clear" w:color="auto" w:fill="auto"/>
            <w:vAlign w:val="bottom"/>
          </w:tcPr>
          <w:p w14:paraId="25014623" w14:textId="4033132E" w:rsidR="00366CD6" w:rsidRPr="0061761D" w:rsidRDefault="00042158" w:rsidP="002634CD">
            <w:pPr>
              <w:ind w:right="-72"/>
              <w:jc w:val="right"/>
              <w:rPr>
                <w:rFonts w:ascii="Arial" w:hAnsi="Arial" w:cs="Arial"/>
                <w:sz w:val="16"/>
                <w:szCs w:val="16"/>
              </w:rPr>
            </w:pPr>
            <w:r>
              <w:rPr>
                <w:rFonts w:ascii="Arial" w:hAnsi="Arial" w:cs="Arial"/>
                <w:sz w:val="16"/>
                <w:szCs w:val="16"/>
              </w:rPr>
              <w:t>-</w:t>
            </w:r>
          </w:p>
        </w:tc>
        <w:tc>
          <w:tcPr>
            <w:tcW w:w="1165" w:type="dxa"/>
            <w:tcBorders>
              <w:left w:val="nil"/>
              <w:right w:val="nil"/>
            </w:tcBorders>
            <w:vAlign w:val="bottom"/>
          </w:tcPr>
          <w:p w14:paraId="3CEC7BD7" w14:textId="0273A627" w:rsidR="00366CD6" w:rsidRPr="0061761D" w:rsidRDefault="00042158" w:rsidP="002634CD">
            <w:pPr>
              <w:ind w:right="-72"/>
              <w:jc w:val="right"/>
              <w:rPr>
                <w:rFonts w:ascii="Arial" w:hAnsi="Arial" w:cs="Arial"/>
                <w:sz w:val="16"/>
                <w:szCs w:val="16"/>
              </w:rPr>
            </w:pPr>
            <w:r>
              <w:rPr>
                <w:rFonts w:ascii="Arial" w:hAnsi="Arial" w:cs="Arial"/>
                <w:sz w:val="16"/>
                <w:szCs w:val="16"/>
              </w:rPr>
              <w:t>-</w:t>
            </w:r>
          </w:p>
        </w:tc>
      </w:tr>
      <w:tr w:rsidR="00366CD6" w:rsidRPr="0061761D" w14:paraId="26532008" w14:textId="77777777" w:rsidTr="002634CD">
        <w:tc>
          <w:tcPr>
            <w:tcW w:w="2563" w:type="dxa"/>
            <w:tcBorders>
              <w:top w:val="nil"/>
              <w:left w:val="nil"/>
              <w:bottom w:val="nil"/>
              <w:right w:val="nil"/>
            </w:tcBorders>
            <w:shd w:val="clear" w:color="auto" w:fill="auto"/>
          </w:tcPr>
          <w:p w14:paraId="5B7DE200"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Tax losses for which no       </w:t>
            </w:r>
          </w:p>
        </w:tc>
        <w:tc>
          <w:tcPr>
            <w:tcW w:w="1168" w:type="dxa"/>
            <w:tcBorders>
              <w:left w:val="nil"/>
              <w:right w:val="nil"/>
            </w:tcBorders>
            <w:vAlign w:val="bottom"/>
          </w:tcPr>
          <w:p w14:paraId="0753FF62" w14:textId="77777777" w:rsidR="00366CD6" w:rsidRPr="0061761D" w:rsidRDefault="00366CD6" w:rsidP="002634CD">
            <w:pPr>
              <w:ind w:right="-72"/>
              <w:jc w:val="right"/>
              <w:rPr>
                <w:rFonts w:ascii="Arial" w:hAnsi="Arial" w:cs="Arial"/>
                <w:sz w:val="16"/>
                <w:szCs w:val="16"/>
              </w:rPr>
            </w:pPr>
          </w:p>
        </w:tc>
        <w:tc>
          <w:tcPr>
            <w:tcW w:w="1168" w:type="dxa"/>
            <w:tcBorders>
              <w:left w:val="nil"/>
              <w:right w:val="nil"/>
            </w:tcBorders>
            <w:vAlign w:val="bottom"/>
          </w:tcPr>
          <w:p w14:paraId="3C78FCDD" w14:textId="77777777" w:rsidR="00366CD6" w:rsidRPr="0061761D" w:rsidRDefault="00366CD6" w:rsidP="002634CD">
            <w:pPr>
              <w:ind w:right="-72"/>
              <w:jc w:val="right"/>
              <w:rPr>
                <w:rFonts w:ascii="Arial" w:hAnsi="Arial" w:cs="Arial"/>
                <w:sz w:val="16"/>
                <w:szCs w:val="16"/>
              </w:rPr>
            </w:pPr>
          </w:p>
        </w:tc>
        <w:tc>
          <w:tcPr>
            <w:tcW w:w="1169" w:type="dxa"/>
            <w:gridSpan w:val="2"/>
            <w:tcBorders>
              <w:left w:val="nil"/>
              <w:right w:val="nil"/>
            </w:tcBorders>
            <w:vAlign w:val="bottom"/>
          </w:tcPr>
          <w:p w14:paraId="08896ED9"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1B6E3607"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6E1B710C"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vAlign w:val="bottom"/>
          </w:tcPr>
          <w:p w14:paraId="2DCCD6A4" w14:textId="77777777" w:rsidR="00366CD6" w:rsidRPr="0061761D" w:rsidRDefault="00366CD6" w:rsidP="002634CD">
            <w:pPr>
              <w:ind w:right="-72"/>
              <w:jc w:val="right"/>
              <w:rPr>
                <w:rFonts w:ascii="Arial" w:hAnsi="Arial" w:cs="Arial"/>
                <w:sz w:val="16"/>
                <w:szCs w:val="16"/>
              </w:rPr>
            </w:pPr>
          </w:p>
        </w:tc>
      </w:tr>
      <w:tr w:rsidR="00366CD6" w:rsidRPr="0061761D" w14:paraId="3CD9A7BC" w14:textId="77777777" w:rsidTr="002634CD">
        <w:tc>
          <w:tcPr>
            <w:tcW w:w="2563" w:type="dxa"/>
            <w:tcBorders>
              <w:top w:val="nil"/>
              <w:left w:val="nil"/>
              <w:bottom w:val="nil"/>
              <w:right w:val="nil"/>
            </w:tcBorders>
            <w:shd w:val="clear" w:color="auto" w:fill="auto"/>
          </w:tcPr>
          <w:p w14:paraId="5E008D33"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   deferred income tax </w:t>
            </w:r>
          </w:p>
          <w:p w14:paraId="5635C381"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    asset was recognised</w:t>
            </w:r>
          </w:p>
        </w:tc>
        <w:tc>
          <w:tcPr>
            <w:tcW w:w="1168" w:type="dxa"/>
            <w:tcBorders>
              <w:left w:val="nil"/>
              <w:right w:val="nil"/>
            </w:tcBorders>
            <w:vAlign w:val="bottom"/>
          </w:tcPr>
          <w:p w14:paraId="679A0DDE" w14:textId="608A1BFB" w:rsidR="00366CD6" w:rsidRPr="0061761D" w:rsidRDefault="00D124F7" w:rsidP="002634CD">
            <w:pPr>
              <w:ind w:right="-72"/>
              <w:jc w:val="right"/>
              <w:rPr>
                <w:rFonts w:ascii="Arial" w:hAnsi="Arial" w:cs="Arial"/>
                <w:sz w:val="16"/>
                <w:szCs w:val="16"/>
              </w:rPr>
            </w:pPr>
            <w:r>
              <w:rPr>
                <w:rFonts w:ascii="Arial" w:hAnsi="Arial" w:cs="Arial"/>
                <w:sz w:val="16"/>
                <w:szCs w:val="16"/>
              </w:rPr>
              <w:t>(1,064,265)</w:t>
            </w:r>
          </w:p>
        </w:tc>
        <w:tc>
          <w:tcPr>
            <w:tcW w:w="1168" w:type="dxa"/>
            <w:tcBorders>
              <w:left w:val="nil"/>
              <w:right w:val="nil"/>
            </w:tcBorders>
            <w:vAlign w:val="bottom"/>
          </w:tcPr>
          <w:p w14:paraId="1C12EDF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(3,849,258)</w:t>
            </w:r>
          </w:p>
        </w:tc>
        <w:tc>
          <w:tcPr>
            <w:tcW w:w="1169" w:type="dxa"/>
            <w:gridSpan w:val="2"/>
            <w:tcBorders>
              <w:left w:val="nil"/>
              <w:right w:val="nil"/>
            </w:tcBorders>
            <w:vAlign w:val="bottom"/>
          </w:tcPr>
          <w:p w14:paraId="1D400149"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(6,146,295)</w:t>
            </w:r>
          </w:p>
        </w:tc>
        <w:tc>
          <w:tcPr>
            <w:tcW w:w="1165" w:type="dxa"/>
            <w:tcBorders>
              <w:left w:val="nil"/>
              <w:right w:val="nil"/>
            </w:tcBorders>
            <w:shd w:val="clear" w:color="auto" w:fill="auto"/>
            <w:vAlign w:val="bottom"/>
          </w:tcPr>
          <w:p w14:paraId="3B7E1E3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c>
          <w:tcPr>
            <w:tcW w:w="1165" w:type="dxa"/>
            <w:tcBorders>
              <w:left w:val="nil"/>
              <w:right w:val="nil"/>
            </w:tcBorders>
            <w:shd w:val="clear" w:color="auto" w:fill="auto"/>
            <w:vAlign w:val="bottom"/>
          </w:tcPr>
          <w:p w14:paraId="705A15DE"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(2,837,196)</w:t>
            </w:r>
          </w:p>
        </w:tc>
        <w:tc>
          <w:tcPr>
            <w:tcW w:w="1165" w:type="dxa"/>
            <w:tcBorders>
              <w:left w:val="nil"/>
              <w:right w:val="nil"/>
            </w:tcBorders>
            <w:vAlign w:val="bottom"/>
          </w:tcPr>
          <w:p w14:paraId="4B05E972"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(5,055,180)</w:t>
            </w:r>
          </w:p>
        </w:tc>
      </w:tr>
      <w:tr w:rsidR="00366CD6" w:rsidRPr="0061761D" w14:paraId="0828FC06" w14:textId="77777777" w:rsidTr="002634CD">
        <w:tc>
          <w:tcPr>
            <w:tcW w:w="2563" w:type="dxa"/>
            <w:tcBorders>
              <w:top w:val="nil"/>
              <w:left w:val="nil"/>
              <w:bottom w:val="nil"/>
              <w:right w:val="nil"/>
            </w:tcBorders>
            <w:shd w:val="clear" w:color="auto" w:fill="auto"/>
          </w:tcPr>
          <w:p w14:paraId="0504B1AA" w14:textId="77777777" w:rsidR="00366CD6" w:rsidRPr="0061761D" w:rsidRDefault="00366CD6" w:rsidP="002634CD">
            <w:pPr>
              <w:ind w:left="540" w:right="-117"/>
              <w:rPr>
                <w:rFonts w:ascii="Arial" w:hAnsi="Arial" w:cs="Arial"/>
                <w:sz w:val="16"/>
                <w:szCs w:val="16"/>
              </w:rPr>
            </w:pPr>
            <w:r w:rsidRPr="0061761D">
              <w:rPr>
                <w:rFonts w:ascii="Arial" w:hAnsi="Arial" w:cs="Arial"/>
                <w:sz w:val="16"/>
                <w:szCs w:val="16"/>
              </w:rPr>
              <w:t xml:space="preserve">Adjustment in respect </w:t>
            </w:r>
          </w:p>
          <w:p w14:paraId="20207C7C" w14:textId="77777777" w:rsidR="00366CD6" w:rsidRPr="0061761D" w:rsidRDefault="00366CD6" w:rsidP="002634CD">
            <w:pPr>
              <w:ind w:left="540"/>
              <w:rPr>
                <w:rFonts w:ascii="Arial" w:hAnsi="Arial" w:cs="Arial"/>
                <w:sz w:val="16"/>
                <w:szCs w:val="16"/>
              </w:rPr>
            </w:pPr>
            <w:r w:rsidRPr="0061761D">
              <w:rPr>
                <w:rFonts w:ascii="Arial" w:hAnsi="Arial" w:cs="Arial"/>
                <w:sz w:val="16"/>
                <w:szCs w:val="16"/>
              </w:rPr>
              <w:t xml:space="preserve">   of prior year</w:t>
            </w:r>
          </w:p>
        </w:tc>
        <w:tc>
          <w:tcPr>
            <w:tcW w:w="1168" w:type="dxa"/>
            <w:tcBorders>
              <w:left w:val="nil"/>
              <w:right w:val="nil"/>
            </w:tcBorders>
            <w:vAlign w:val="bottom"/>
          </w:tcPr>
          <w:p w14:paraId="19545D97"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8,645,633</w:t>
            </w:r>
          </w:p>
        </w:tc>
        <w:tc>
          <w:tcPr>
            <w:tcW w:w="1168" w:type="dxa"/>
            <w:tcBorders>
              <w:left w:val="nil"/>
              <w:right w:val="nil"/>
            </w:tcBorders>
            <w:vAlign w:val="bottom"/>
          </w:tcPr>
          <w:p w14:paraId="54973AB4"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c>
          <w:tcPr>
            <w:tcW w:w="1169" w:type="dxa"/>
            <w:gridSpan w:val="2"/>
            <w:tcBorders>
              <w:left w:val="nil"/>
              <w:right w:val="nil"/>
            </w:tcBorders>
            <w:vAlign w:val="bottom"/>
          </w:tcPr>
          <w:p w14:paraId="48B3E4DB"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c>
          <w:tcPr>
            <w:tcW w:w="1165" w:type="dxa"/>
            <w:tcBorders>
              <w:left w:val="nil"/>
              <w:right w:val="nil"/>
            </w:tcBorders>
            <w:shd w:val="clear" w:color="auto" w:fill="auto"/>
            <w:vAlign w:val="bottom"/>
          </w:tcPr>
          <w:p w14:paraId="385F7AC1"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9,903,896</w:t>
            </w:r>
          </w:p>
        </w:tc>
        <w:tc>
          <w:tcPr>
            <w:tcW w:w="1165" w:type="dxa"/>
            <w:tcBorders>
              <w:left w:val="nil"/>
              <w:right w:val="nil"/>
            </w:tcBorders>
            <w:shd w:val="clear" w:color="auto" w:fill="auto"/>
            <w:vAlign w:val="bottom"/>
          </w:tcPr>
          <w:p w14:paraId="41F505BF"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c>
          <w:tcPr>
            <w:tcW w:w="1165" w:type="dxa"/>
            <w:tcBorders>
              <w:left w:val="nil"/>
              <w:right w:val="nil"/>
            </w:tcBorders>
            <w:vAlign w:val="bottom"/>
          </w:tcPr>
          <w:p w14:paraId="6FEA3CB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w:t>
            </w:r>
          </w:p>
        </w:tc>
      </w:tr>
      <w:tr w:rsidR="00366CD6" w:rsidRPr="0061761D" w14:paraId="5140011D" w14:textId="77777777" w:rsidTr="002634CD">
        <w:tc>
          <w:tcPr>
            <w:tcW w:w="2563" w:type="dxa"/>
            <w:tcBorders>
              <w:top w:val="nil"/>
              <w:left w:val="nil"/>
              <w:bottom w:val="nil"/>
              <w:right w:val="nil"/>
            </w:tcBorders>
            <w:shd w:val="clear" w:color="auto" w:fill="auto"/>
          </w:tcPr>
          <w:p w14:paraId="2759323F" w14:textId="77777777" w:rsidR="00366CD6" w:rsidRPr="0061761D" w:rsidRDefault="00366CD6" w:rsidP="002634CD">
            <w:pPr>
              <w:ind w:left="540" w:right="-117"/>
              <w:rPr>
                <w:rFonts w:ascii="Arial" w:hAnsi="Arial" w:cs="Arial"/>
                <w:sz w:val="16"/>
                <w:szCs w:val="16"/>
              </w:rPr>
            </w:pPr>
            <w:r w:rsidRPr="0061761D">
              <w:rPr>
                <w:rFonts w:ascii="Arial" w:hAnsi="Arial" w:cs="Arial"/>
                <w:sz w:val="16"/>
                <w:szCs w:val="16"/>
              </w:rPr>
              <w:t>Difference in overseas</w:t>
            </w:r>
          </w:p>
          <w:p w14:paraId="23E959FA" w14:textId="77777777" w:rsidR="00366CD6" w:rsidRPr="0061761D" w:rsidRDefault="00366CD6" w:rsidP="002634CD">
            <w:pPr>
              <w:ind w:left="540" w:right="-117"/>
              <w:rPr>
                <w:rFonts w:ascii="Arial" w:hAnsi="Arial" w:cs="Arial"/>
                <w:sz w:val="16"/>
                <w:szCs w:val="16"/>
              </w:rPr>
            </w:pPr>
            <w:r w:rsidRPr="0061761D">
              <w:rPr>
                <w:rFonts w:ascii="Arial" w:hAnsi="Arial" w:cs="Arial"/>
                <w:sz w:val="16"/>
                <w:szCs w:val="16"/>
              </w:rPr>
              <w:t xml:space="preserve">   tax rate</w:t>
            </w:r>
          </w:p>
        </w:tc>
        <w:tc>
          <w:tcPr>
            <w:tcW w:w="1168" w:type="dxa"/>
            <w:tcBorders>
              <w:left w:val="nil"/>
              <w:right w:val="nil"/>
            </w:tcBorders>
            <w:vAlign w:val="bottom"/>
          </w:tcPr>
          <w:p w14:paraId="4A2DA369"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(14,251,235)</w:t>
            </w:r>
          </w:p>
        </w:tc>
        <w:tc>
          <w:tcPr>
            <w:tcW w:w="1168" w:type="dxa"/>
            <w:tcBorders>
              <w:left w:val="nil"/>
              <w:right w:val="nil"/>
            </w:tcBorders>
            <w:vAlign w:val="bottom"/>
          </w:tcPr>
          <w:p w14:paraId="53E2D9F2"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(14,605,066)</w:t>
            </w:r>
          </w:p>
        </w:tc>
        <w:tc>
          <w:tcPr>
            <w:tcW w:w="1169" w:type="dxa"/>
            <w:gridSpan w:val="2"/>
            <w:tcBorders>
              <w:left w:val="nil"/>
              <w:right w:val="nil"/>
            </w:tcBorders>
            <w:vAlign w:val="bottom"/>
          </w:tcPr>
          <w:p w14:paraId="40CFFAD8"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(5,206,233)</w:t>
            </w:r>
          </w:p>
        </w:tc>
        <w:tc>
          <w:tcPr>
            <w:tcW w:w="1165" w:type="dxa"/>
            <w:tcBorders>
              <w:left w:val="nil"/>
              <w:right w:val="nil"/>
            </w:tcBorders>
            <w:shd w:val="clear" w:color="auto" w:fill="auto"/>
            <w:vAlign w:val="bottom"/>
          </w:tcPr>
          <w:p w14:paraId="05D719D2"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165" w:type="dxa"/>
            <w:tcBorders>
              <w:left w:val="nil"/>
              <w:right w:val="nil"/>
            </w:tcBorders>
            <w:shd w:val="clear" w:color="auto" w:fill="auto"/>
            <w:vAlign w:val="bottom"/>
          </w:tcPr>
          <w:p w14:paraId="28064F9A"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165" w:type="dxa"/>
            <w:tcBorders>
              <w:left w:val="nil"/>
              <w:right w:val="nil"/>
            </w:tcBorders>
            <w:vAlign w:val="bottom"/>
          </w:tcPr>
          <w:p w14:paraId="15289745" w14:textId="77777777" w:rsidR="00366CD6" w:rsidRPr="0061761D" w:rsidRDefault="00366CD6" w:rsidP="002634CD">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r>
      <w:tr w:rsidR="00366CD6" w:rsidRPr="0061761D" w14:paraId="18C4BE72" w14:textId="77777777" w:rsidTr="002634CD">
        <w:tc>
          <w:tcPr>
            <w:tcW w:w="2563" w:type="dxa"/>
            <w:tcBorders>
              <w:top w:val="nil"/>
              <w:left w:val="nil"/>
              <w:bottom w:val="nil"/>
              <w:right w:val="nil"/>
            </w:tcBorders>
            <w:shd w:val="clear" w:color="auto" w:fill="auto"/>
            <w:vAlign w:val="center"/>
            <w:hideMark/>
          </w:tcPr>
          <w:p w14:paraId="1F77A794" w14:textId="77777777" w:rsidR="00366CD6" w:rsidRPr="0061761D" w:rsidRDefault="00366CD6" w:rsidP="002634CD">
            <w:pPr>
              <w:ind w:left="540"/>
              <w:rPr>
                <w:rFonts w:ascii="Arial" w:hAnsi="Arial" w:cs="Arial"/>
                <w:b/>
                <w:bCs/>
                <w:sz w:val="10"/>
                <w:szCs w:val="10"/>
              </w:rPr>
            </w:pPr>
          </w:p>
        </w:tc>
        <w:tc>
          <w:tcPr>
            <w:tcW w:w="1168" w:type="dxa"/>
            <w:tcBorders>
              <w:top w:val="nil"/>
              <w:left w:val="nil"/>
              <w:bottom w:val="nil"/>
              <w:right w:val="nil"/>
            </w:tcBorders>
          </w:tcPr>
          <w:p w14:paraId="4C649DC6" w14:textId="77777777" w:rsidR="00366CD6" w:rsidRPr="0061761D" w:rsidRDefault="00366CD6" w:rsidP="002634CD">
            <w:pPr>
              <w:ind w:right="-72" w:firstLineChars="300" w:firstLine="300"/>
              <w:jc w:val="right"/>
              <w:rPr>
                <w:rFonts w:ascii="Arial" w:hAnsi="Arial" w:cs="Arial"/>
                <w:sz w:val="10"/>
                <w:szCs w:val="10"/>
              </w:rPr>
            </w:pPr>
          </w:p>
        </w:tc>
        <w:tc>
          <w:tcPr>
            <w:tcW w:w="1168" w:type="dxa"/>
            <w:tcBorders>
              <w:top w:val="nil"/>
              <w:left w:val="nil"/>
              <w:bottom w:val="nil"/>
              <w:right w:val="nil"/>
            </w:tcBorders>
          </w:tcPr>
          <w:p w14:paraId="4B0599EF" w14:textId="77777777" w:rsidR="00366CD6" w:rsidRPr="0061761D" w:rsidRDefault="00366CD6" w:rsidP="002634CD">
            <w:pPr>
              <w:ind w:right="-72" w:firstLineChars="300" w:firstLine="300"/>
              <w:jc w:val="right"/>
              <w:rPr>
                <w:rFonts w:ascii="Arial" w:hAnsi="Arial" w:cs="Arial"/>
                <w:sz w:val="10"/>
                <w:szCs w:val="10"/>
              </w:rPr>
            </w:pPr>
          </w:p>
        </w:tc>
        <w:tc>
          <w:tcPr>
            <w:tcW w:w="1169" w:type="dxa"/>
            <w:gridSpan w:val="2"/>
            <w:tcBorders>
              <w:top w:val="nil"/>
              <w:left w:val="nil"/>
              <w:bottom w:val="nil"/>
              <w:right w:val="nil"/>
            </w:tcBorders>
          </w:tcPr>
          <w:p w14:paraId="30EF39F8" w14:textId="77777777" w:rsidR="00366CD6" w:rsidRPr="0061761D" w:rsidRDefault="00366CD6" w:rsidP="002634CD">
            <w:pPr>
              <w:ind w:right="-72" w:firstLineChars="300" w:firstLine="300"/>
              <w:jc w:val="right"/>
              <w:rPr>
                <w:rFonts w:ascii="Arial" w:hAnsi="Arial" w:cs="Arial"/>
                <w:sz w:val="10"/>
                <w:szCs w:val="10"/>
              </w:rPr>
            </w:pPr>
          </w:p>
        </w:tc>
        <w:tc>
          <w:tcPr>
            <w:tcW w:w="1165" w:type="dxa"/>
            <w:tcBorders>
              <w:top w:val="nil"/>
              <w:left w:val="nil"/>
              <w:bottom w:val="nil"/>
              <w:right w:val="nil"/>
            </w:tcBorders>
            <w:shd w:val="clear" w:color="auto" w:fill="auto"/>
            <w:vAlign w:val="center"/>
            <w:hideMark/>
          </w:tcPr>
          <w:p w14:paraId="648FB842" w14:textId="77777777" w:rsidR="00366CD6" w:rsidRPr="0061761D" w:rsidRDefault="00366CD6" w:rsidP="002634CD">
            <w:pPr>
              <w:ind w:right="-72" w:firstLineChars="300" w:firstLine="300"/>
              <w:jc w:val="right"/>
              <w:rPr>
                <w:rFonts w:ascii="Arial" w:hAnsi="Arial" w:cs="Arial"/>
                <w:sz w:val="10"/>
                <w:szCs w:val="10"/>
              </w:rPr>
            </w:pPr>
          </w:p>
        </w:tc>
        <w:tc>
          <w:tcPr>
            <w:tcW w:w="1165" w:type="dxa"/>
            <w:tcBorders>
              <w:top w:val="nil"/>
              <w:left w:val="nil"/>
              <w:bottom w:val="nil"/>
              <w:right w:val="nil"/>
            </w:tcBorders>
            <w:shd w:val="clear" w:color="auto" w:fill="auto"/>
            <w:vAlign w:val="center"/>
            <w:hideMark/>
          </w:tcPr>
          <w:p w14:paraId="789C9BA8" w14:textId="77777777" w:rsidR="00366CD6" w:rsidRPr="0061761D" w:rsidRDefault="00366CD6" w:rsidP="002634CD">
            <w:pPr>
              <w:ind w:right="-72"/>
              <w:jc w:val="right"/>
              <w:rPr>
                <w:rFonts w:ascii="Arial" w:hAnsi="Arial" w:cs="Arial"/>
                <w:sz w:val="10"/>
                <w:szCs w:val="10"/>
              </w:rPr>
            </w:pPr>
          </w:p>
        </w:tc>
        <w:tc>
          <w:tcPr>
            <w:tcW w:w="1165" w:type="dxa"/>
            <w:tcBorders>
              <w:top w:val="nil"/>
              <w:left w:val="nil"/>
              <w:bottom w:val="nil"/>
              <w:right w:val="nil"/>
            </w:tcBorders>
            <w:vAlign w:val="center"/>
          </w:tcPr>
          <w:p w14:paraId="2B0C7A83" w14:textId="77777777" w:rsidR="00366CD6" w:rsidRPr="0061761D" w:rsidRDefault="00366CD6" w:rsidP="002634CD">
            <w:pPr>
              <w:ind w:right="-72"/>
              <w:jc w:val="right"/>
              <w:rPr>
                <w:rFonts w:ascii="Arial" w:hAnsi="Arial" w:cs="Arial"/>
                <w:sz w:val="10"/>
                <w:szCs w:val="10"/>
              </w:rPr>
            </w:pPr>
          </w:p>
        </w:tc>
      </w:tr>
      <w:tr w:rsidR="00366CD6" w:rsidRPr="0061761D" w14:paraId="471B8F3E" w14:textId="77777777" w:rsidTr="002634CD">
        <w:tc>
          <w:tcPr>
            <w:tcW w:w="2563" w:type="dxa"/>
            <w:tcBorders>
              <w:top w:val="nil"/>
              <w:left w:val="nil"/>
              <w:bottom w:val="nil"/>
              <w:right w:val="nil"/>
            </w:tcBorders>
            <w:shd w:val="clear" w:color="auto" w:fill="auto"/>
          </w:tcPr>
          <w:p w14:paraId="4ECAE07F" w14:textId="77777777" w:rsidR="00366CD6" w:rsidRPr="0061761D" w:rsidRDefault="00366CD6" w:rsidP="002634CD">
            <w:pPr>
              <w:ind w:left="540" w:right="-117"/>
              <w:rPr>
                <w:rFonts w:ascii="Arial" w:hAnsi="Arial" w:cs="Arial"/>
                <w:sz w:val="16"/>
                <w:szCs w:val="16"/>
              </w:rPr>
            </w:pPr>
            <w:r w:rsidRPr="0061761D">
              <w:rPr>
                <w:rFonts w:ascii="Arial" w:hAnsi="Arial" w:cs="Arial"/>
                <w:sz w:val="16"/>
                <w:szCs w:val="16"/>
              </w:rPr>
              <w:t>Tax charge</w:t>
            </w:r>
          </w:p>
        </w:tc>
        <w:tc>
          <w:tcPr>
            <w:tcW w:w="1168" w:type="dxa"/>
            <w:tcBorders>
              <w:left w:val="nil"/>
              <w:right w:val="nil"/>
            </w:tcBorders>
            <w:vAlign w:val="bottom"/>
          </w:tcPr>
          <w:p w14:paraId="5813541B"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120,427,864</w:t>
            </w:r>
          </w:p>
        </w:tc>
        <w:tc>
          <w:tcPr>
            <w:tcW w:w="1168" w:type="dxa"/>
            <w:tcBorders>
              <w:left w:val="nil"/>
              <w:right w:val="nil"/>
            </w:tcBorders>
            <w:vAlign w:val="bottom"/>
          </w:tcPr>
          <w:p w14:paraId="788E8631"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110,662,170</w:t>
            </w:r>
          </w:p>
        </w:tc>
        <w:tc>
          <w:tcPr>
            <w:tcW w:w="1169" w:type="dxa"/>
            <w:gridSpan w:val="2"/>
            <w:tcBorders>
              <w:left w:val="nil"/>
              <w:right w:val="nil"/>
            </w:tcBorders>
            <w:vAlign w:val="bottom"/>
          </w:tcPr>
          <w:p w14:paraId="0EBF05B5"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54,804,664</w:t>
            </w:r>
          </w:p>
        </w:tc>
        <w:tc>
          <w:tcPr>
            <w:tcW w:w="1165" w:type="dxa"/>
            <w:tcBorders>
              <w:left w:val="nil"/>
              <w:right w:val="nil"/>
            </w:tcBorders>
            <w:shd w:val="clear" w:color="auto" w:fill="auto"/>
            <w:vAlign w:val="bottom"/>
          </w:tcPr>
          <w:p w14:paraId="514AA6A0"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30,762,857</w:t>
            </w:r>
          </w:p>
        </w:tc>
        <w:tc>
          <w:tcPr>
            <w:tcW w:w="1165" w:type="dxa"/>
            <w:tcBorders>
              <w:left w:val="nil"/>
              <w:right w:val="nil"/>
            </w:tcBorders>
            <w:shd w:val="clear" w:color="auto" w:fill="auto"/>
            <w:vAlign w:val="bottom"/>
          </w:tcPr>
          <w:p w14:paraId="37E738F8"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20,845,880</w:t>
            </w:r>
          </w:p>
        </w:tc>
        <w:tc>
          <w:tcPr>
            <w:tcW w:w="1165" w:type="dxa"/>
            <w:tcBorders>
              <w:left w:val="nil"/>
              <w:right w:val="nil"/>
            </w:tcBorders>
            <w:vAlign w:val="bottom"/>
          </w:tcPr>
          <w:p w14:paraId="3C814AB3" w14:textId="77777777" w:rsidR="00366CD6" w:rsidRPr="0061761D" w:rsidRDefault="00366CD6" w:rsidP="002634CD">
            <w:pPr>
              <w:pBdr>
                <w:bottom w:val="double" w:sz="4" w:space="1" w:color="auto"/>
              </w:pBdr>
              <w:ind w:right="-72"/>
              <w:jc w:val="right"/>
              <w:rPr>
                <w:rFonts w:ascii="Arial" w:hAnsi="Arial" w:cs="Arial"/>
                <w:sz w:val="16"/>
                <w:szCs w:val="16"/>
              </w:rPr>
            </w:pPr>
            <w:r w:rsidRPr="0061761D">
              <w:rPr>
                <w:rFonts w:ascii="Arial" w:hAnsi="Arial" w:cs="Arial"/>
                <w:sz w:val="16"/>
                <w:szCs w:val="16"/>
              </w:rPr>
              <w:t>13,171,027</w:t>
            </w:r>
          </w:p>
        </w:tc>
      </w:tr>
    </w:tbl>
    <w:p w14:paraId="07530BAD" w14:textId="77777777" w:rsidR="00366CD6" w:rsidRPr="0061761D" w:rsidRDefault="00366CD6" w:rsidP="00366CD6">
      <w:pPr>
        <w:tabs>
          <w:tab w:val="left" w:pos="8820"/>
        </w:tabs>
        <w:ind w:left="547"/>
        <w:jc w:val="thaiDistribute"/>
        <w:rPr>
          <w:rFonts w:ascii="Arial" w:hAnsi="Arial" w:cs="Arial"/>
          <w:sz w:val="18"/>
          <w:szCs w:val="18"/>
        </w:rPr>
      </w:pPr>
    </w:p>
    <w:p w14:paraId="17F3B0A2" w14:textId="77777777" w:rsidR="00366CD6" w:rsidRDefault="00366CD6" w:rsidP="00366CD6">
      <w:pPr>
        <w:tabs>
          <w:tab w:val="left" w:pos="8820"/>
        </w:tabs>
        <w:ind w:left="547"/>
        <w:jc w:val="thaiDistribute"/>
        <w:rPr>
          <w:rFonts w:ascii="Arial" w:hAnsi="Arial" w:cs="Arial"/>
          <w:sz w:val="18"/>
          <w:szCs w:val="18"/>
        </w:rPr>
      </w:pPr>
      <w:r w:rsidRPr="0061761D">
        <w:rPr>
          <w:rFonts w:ascii="Arial" w:hAnsi="Arial" w:cs="Arial"/>
          <w:sz w:val="18"/>
          <w:szCs w:val="18"/>
        </w:rPr>
        <w:t xml:space="preserve">The weighted average applicable tax rate was 9.11% (2015: 11.75%). </w:t>
      </w:r>
    </w:p>
    <w:p w14:paraId="0D482099" w14:textId="77777777" w:rsidR="00D751A6" w:rsidRDefault="00D751A6" w:rsidP="00366CD6">
      <w:pPr>
        <w:tabs>
          <w:tab w:val="left" w:pos="8820"/>
        </w:tabs>
        <w:ind w:left="547"/>
        <w:jc w:val="thaiDistribute"/>
        <w:rPr>
          <w:rFonts w:ascii="Arial" w:hAnsi="Arial" w:cs="Arial"/>
          <w:sz w:val="18"/>
          <w:szCs w:val="18"/>
        </w:rPr>
      </w:pPr>
    </w:p>
    <w:p w14:paraId="082D8A2E" w14:textId="3DFB1C5B" w:rsidR="00D751A6" w:rsidRPr="0061761D" w:rsidRDefault="00D751A6" w:rsidP="00366CD6">
      <w:pPr>
        <w:tabs>
          <w:tab w:val="left" w:pos="8820"/>
        </w:tabs>
        <w:ind w:left="547"/>
        <w:jc w:val="thaiDistribute"/>
        <w:rPr>
          <w:rFonts w:ascii="Arial" w:hAnsi="Arial" w:cs="Arial"/>
          <w:sz w:val="18"/>
          <w:szCs w:val="18"/>
        </w:rPr>
      </w:pPr>
      <w:r w:rsidRPr="00D751A6">
        <w:rPr>
          <w:rFonts w:ascii="Arial" w:hAnsi="Arial" w:cs="Arial"/>
          <w:sz w:val="18"/>
          <w:szCs w:val="18"/>
        </w:rPr>
        <w:t xml:space="preserve">Deferred income tax assets are recognised for tax loss carried forwards only to the extent that realisation of the related tax benefit through the future taxable profits is probable.  Unrecognised deferred income tax assets of Baht </w:t>
      </w:r>
      <w:r w:rsidR="00615407">
        <w:rPr>
          <w:rFonts w:ascii="Arial" w:hAnsi="Arial" w:cs="Arial"/>
          <w:sz w:val="18"/>
          <w:szCs w:val="18"/>
        </w:rPr>
        <w:t>4.74</w:t>
      </w:r>
      <w:r w:rsidRPr="00D751A6">
        <w:rPr>
          <w:rFonts w:ascii="Arial" w:hAnsi="Arial" w:cs="Arial"/>
          <w:sz w:val="18"/>
          <w:szCs w:val="18"/>
        </w:rPr>
        <w:t xml:space="preserve"> million (2015 : Baht </w:t>
      </w:r>
      <w:r w:rsidR="00615407">
        <w:rPr>
          <w:rFonts w:ascii="Arial" w:hAnsi="Arial" w:cs="Arial"/>
          <w:sz w:val="18"/>
          <w:szCs w:val="18"/>
        </w:rPr>
        <w:t>2.09</w:t>
      </w:r>
      <w:r w:rsidRPr="00D751A6">
        <w:rPr>
          <w:rFonts w:ascii="Arial" w:hAnsi="Arial" w:cs="Arial"/>
          <w:sz w:val="18"/>
          <w:szCs w:val="18"/>
        </w:rPr>
        <w:t xml:space="preserve"> million) in respect of unused cumulative losses is Baht </w:t>
      </w:r>
      <w:r w:rsidR="00615407">
        <w:rPr>
          <w:rFonts w:ascii="Arial" w:hAnsi="Arial" w:cs="Arial"/>
          <w:sz w:val="18"/>
          <w:szCs w:val="18"/>
        </w:rPr>
        <w:t>23.70</w:t>
      </w:r>
      <w:r w:rsidRPr="00D751A6">
        <w:rPr>
          <w:rFonts w:ascii="Arial" w:hAnsi="Arial" w:cs="Arial"/>
          <w:sz w:val="18"/>
          <w:szCs w:val="18"/>
        </w:rPr>
        <w:t xml:space="preserve"> million (2015 : Baht </w:t>
      </w:r>
      <w:r w:rsidR="00615407">
        <w:rPr>
          <w:rFonts w:ascii="Arial" w:hAnsi="Arial" w:cs="Arial"/>
          <w:sz w:val="18"/>
          <w:szCs w:val="18"/>
        </w:rPr>
        <w:t xml:space="preserve">10.45 </w:t>
      </w:r>
      <w:r w:rsidRPr="00D751A6">
        <w:rPr>
          <w:rFonts w:ascii="Arial" w:hAnsi="Arial" w:cs="Arial"/>
          <w:sz w:val="18"/>
          <w:szCs w:val="18"/>
        </w:rPr>
        <w:t>million).</w:t>
      </w:r>
    </w:p>
    <w:p w14:paraId="7ACC06F2" w14:textId="77777777" w:rsidR="00366CD6" w:rsidRPr="0061761D" w:rsidRDefault="00366CD6" w:rsidP="00366CD6">
      <w:pPr>
        <w:tabs>
          <w:tab w:val="left" w:pos="567"/>
        </w:tabs>
        <w:jc w:val="thaiDistribute"/>
        <w:rPr>
          <w:rFonts w:ascii="Arial" w:eastAsia="Cordia New" w:hAnsi="Arial" w:cs="Arial"/>
          <w:b/>
          <w:bCs/>
          <w:spacing w:val="-4"/>
          <w:sz w:val="18"/>
          <w:szCs w:val="18"/>
          <w:lang w:val="en-GB"/>
        </w:rPr>
      </w:pPr>
    </w:p>
    <w:p w14:paraId="003378CA" w14:textId="77777777" w:rsidR="00366CD6" w:rsidRPr="0061761D" w:rsidRDefault="00366CD6" w:rsidP="00366CD6">
      <w:pPr>
        <w:tabs>
          <w:tab w:val="left" w:pos="567"/>
        </w:tabs>
        <w:jc w:val="thaiDistribute"/>
        <w:rPr>
          <w:rFonts w:ascii="Arial" w:eastAsia="Cordia New" w:hAnsi="Arial" w:cs="Arial"/>
          <w:b/>
          <w:bCs/>
          <w:spacing w:val="-4"/>
          <w:sz w:val="18"/>
          <w:szCs w:val="18"/>
          <w:lang w:val="en-GB"/>
        </w:rPr>
      </w:pPr>
    </w:p>
    <w:p w14:paraId="51AD8F0F" w14:textId="77777777" w:rsidR="00366CD6" w:rsidRPr="0061761D" w:rsidRDefault="00366CD6" w:rsidP="00366CD6">
      <w:pPr>
        <w:ind w:left="540" w:hanging="540"/>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lang w:val="en-GB"/>
        </w:rPr>
        <w:t>31</w:t>
      </w:r>
      <w:r w:rsidRPr="0061761D">
        <w:rPr>
          <w:rFonts w:ascii="Arial" w:eastAsia="Cordia New" w:hAnsi="Arial" w:cs="Arial"/>
          <w:b/>
          <w:bCs/>
          <w:spacing w:val="-4"/>
          <w:sz w:val="18"/>
          <w:szCs w:val="18"/>
        </w:rPr>
        <w:tab/>
      </w:r>
      <w:r w:rsidRPr="0061761D">
        <w:rPr>
          <w:rFonts w:ascii="Arial" w:hAnsi="Arial" w:cs="Arial"/>
          <w:b/>
          <w:bCs/>
          <w:sz w:val="18"/>
          <w:szCs w:val="18"/>
        </w:rPr>
        <w:t>Earnings per share</w:t>
      </w:r>
    </w:p>
    <w:p w14:paraId="0A561CB4" w14:textId="77777777" w:rsidR="00366CD6" w:rsidRPr="0061761D" w:rsidRDefault="00366CD6" w:rsidP="00366CD6">
      <w:pPr>
        <w:ind w:left="540"/>
        <w:rPr>
          <w:rFonts w:ascii="Arial" w:hAnsi="Arial" w:cs="Arial"/>
          <w:sz w:val="18"/>
          <w:szCs w:val="18"/>
        </w:rPr>
      </w:pPr>
    </w:p>
    <w:p w14:paraId="2497D69F" w14:textId="77777777" w:rsidR="00366CD6" w:rsidRPr="0061761D" w:rsidRDefault="00366CD6" w:rsidP="00366CD6">
      <w:pPr>
        <w:ind w:left="540"/>
        <w:rPr>
          <w:rFonts w:ascii="Arial" w:hAnsi="Arial" w:cs="Arial"/>
          <w:sz w:val="18"/>
          <w:szCs w:val="18"/>
        </w:rPr>
      </w:pPr>
    </w:p>
    <w:p w14:paraId="70115233" w14:textId="77777777" w:rsidR="00366CD6" w:rsidRPr="0061761D" w:rsidRDefault="00366CD6" w:rsidP="00366CD6">
      <w:pPr>
        <w:tabs>
          <w:tab w:val="left" w:pos="8810"/>
        </w:tabs>
        <w:ind w:left="540"/>
        <w:jc w:val="thaiDistribute"/>
        <w:rPr>
          <w:rFonts w:ascii="Arial" w:hAnsi="Arial" w:cs="Arial"/>
          <w:sz w:val="18"/>
          <w:szCs w:val="18"/>
        </w:rPr>
      </w:pPr>
      <w:r w:rsidRPr="0061761D">
        <w:rPr>
          <w:rFonts w:ascii="Arial" w:hAnsi="Arial" w:cs="Arial"/>
          <w:sz w:val="18"/>
          <w:szCs w:val="18"/>
        </w:rPr>
        <w:t>Basic earnings per share is calculated by dividing the net profit attributable to shareholders of the Company by the weighted average number of ordinary shares in issue during the year, excluding treasury shares.</w:t>
      </w:r>
    </w:p>
    <w:p w14:paraId="638B5075" w14:textId="77777777" w:rsidR="00366CD6" w:rsidRPr="0061761D" w:rsidRDefault="00366CD6" w:rsidP="00366CD6">
      <w:pPr>
        <w:tabs>
          <w:tab w:val="left" w:pos="8810"/>
        </w:tabs>
        <w:ind w:left="540"/>
        <w:jc w:val="thaiDistribute"/>
        <w:rPr>
          <w:rFonts w:ascii="Arial" w:hAnsi="Arial" w:cs="Arial"/>
          <w:sz w:val="18"/>
          <w:szCs w:val="18"/>
        </w:rPr>
      </w:pPr>
    </w:p>
    <w:tbl>
      <w:tblPr>
        <w:tblW w:w="0" w:type="auto"/>
        <w:tblLayout w:type="fixed"/>
        <w:tblLook w:val="04A0" w:firstRow="1" w:lastRow="0" w:firstColumn="1" w:lastColumn="0" w:noHBand="0" w:noVBand="1"/>
      </w:tblPr>
      <w:tblGrid>
        <w:gridCol w:w="2563"/>
        <w:gridCol w:w="1168"/>
        <w:gridCol w:w="1168"/>
        <w:gridCol w:w="1163"/>
        <w:gridCol w:w="6"/>
        <w:gridCol w:w="1165"/>
        <w:gridCol w:w="1165"/>
        <w:gridCol w:w="1165"/>
      </w:tblGrid>
      <w:tr w:rsidR="00366CD6" w:rsidRPr="0061761D" w14:paraId="4BD52D29" w14:textId="77777777" w:rsidTr="002634CD">
        <w:tc>
          <w:tcPr>
            <w:tcW w:w="2563" w:type="dxa"/>
            <w:tcBorders>
              <w:top w:val="nil"/>
              <w:left w:val="nil"/>
              <w:bottom w:val="nil"/>
              <w:right w:val="nil"/>
            </w:tcBorders>
            <w:shd w:val="clear" w:color="auto" w:fill="auto"/>
            <w:vAlign w:val="center"/>
            <w:hideMark/>
          </w:tcPr>
          <w:p w14:paraId="729A81ED" w14:textId="77777777" w:rsidR="00366CD6" w:rsidRPr="0061761D" w:rsidRDefault="00366CD6" w:rsidP="002634CD">
            <w:pPr>
              <w:ind w:left="540"/>
              <w:rPr>
                <w:rFonts w:ascii="Arial" w:hAnsi="Arial" w:cs="Arial"/>
                <w:sz w:val="16"/>
                <w:szCs w:val="16"/>
              </w:rPr>
            </w:pPr>
          </w:p>
        </w:tc>
        <w:tc>
          <w:tcPr>
            <w:tcW w:w="3499" w:type="dxa"/>
            <w:gridSpan w:val="3"/>
            <w:tcBorders>
              <w:top w:val="nil"/>
              <w:left w:val="nil"/>
              <w:bottom w:val="nil"/>
              <w:right w:val="nil"/>
            </w:tcBorders>
            <w:vAlign w:val="center"/>
          </w:tcPr>
          <w:p w14:paraId="2C7750BE"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Consolidated</w:t>
            </w:r>
          </w:p>
          <w:p w14:paraId="7861555F"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financial statements</w:t>
            </w:r>
          </w:p>
        </w:tc>
        <w:tc>
          <w:tcPr>
            <w:tcW w:w="3501" w:type="dxa"/>
            <w:gridSpan w:val="4"/>
            <w:tcBorders>
              <w:top w:val="nil"/>
              <w:left w:val="nil"/>
              <w:bottom w:val="nil"/>
              <w:right w:val="nil"/>
            </w:tcBorders>
            <w:shd w:val="clear" w:color="auto" w:fill="auto"/>
            <w:vAlign w:val="center"/>
          </w:tcPr>
          <w:p w14:paraId="4915213C"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Separate</w:t>
            </w:r>
          </w:p>
          <w:p w14:paraId="4AA8E139" w14:textId="77777777" w:rsidR="00366CD6" w:rsidRPr="0061761D" w:rsidRDefault="00366CD6" w:rsidP="002634CD">
            <w:pPr>
              <w:pBdr>
                <w:bottom w:val="single" w:sz="4" w:space="1" w:color="auto"/>
              </w:pBdr>
              <w:ind w:right="-72"/>
              <w:jc w:val="center"/>
              <w:rPr>
                <w:rFonts w:ascii="Arial" w:hAnsi="Arial" w:cs="Arial"/>
                <w:b/>
                <w:bCs/>
                <w:sz w:val="16"/>
                <w:szCs w:val="16"/>
              </w:rPr>
            </w:pPr>
            <w:r w:rsidRPr="0061761D">
              <w:rPr>
                <w:rFonts w:ascii="Arial" w:hAnsi="Arial" w:cs="Arial"/>
                <w:b/>
                <w:bCs/>
                <w:sz w:val="16"/>
                <w:szCs w:val="16"/>
              </w:rPr>
              <w:t>financial statements</w:t>
            </w:r>
          </w:p>
        </w:tc>
      </w:tr>
      <w:tr w:rsidR="00366CD6" w:rsidRPr="0061761D" w14:paraId="514E2022" w14:textId="77777777" w:rsidTr="002634CD">
        <w:tc>
          <w:tcPr>
            <w:tcW w:w="2563" w:type="dxa"/>
            <w:tcBorders>
              <w:top w:val="nil"/>
              <w:left w:val="nil"/>
              <w:bottom w:val="nil"/>
              <w:right w:val="nil"/>
            </w:tcBorders>
            <w:shd w:val="clear" w:color="auto" w:fill="auto"/>
            <w:vAlign w:val="center"/>
          </w:tcPr>
          <w:p w14:paraId="4C32557C" w14:textId="77777777" w:rsidR="00366CD6" w:rsidRPr="0061761D" w:rsidRDefault="00366CD6" w:rsidP="002634CD">
            <w:pPr>
              <w:ind w:left="540"/>
              <w:rPr>
                <w:rFonts w:ascii="Arial" w:hAnsi="Arial" w:cs="Arial"/>
                <w:sz w:val="16"/>
                <w:szCs w:val="16"/>
              </w:rPr>
            </w:pPr>
          </w:p>
        </w:tc>
        <w:tc>
          <w:tcPr>
            <w:tcW w:w="1168" w:type="dxa"/>
            <w:tcBorders>
              <w:top w:val="nil"/>
              <w:left w:val="nil"/>
              <w:bottom w:val="nil"/>
              <w:right w:val="nil"/>
            </w:tcBorders>
            <w:vAlign w:val="center"/>
          </w:tcPr>
          <w:p w14:paraId="42065CD9" w14:textId="77777777" w:rsidR="00366CD6" w:rsidRPr="0061761D" w:rsidRDefault="00366CD6" w:rsidP="002634CD">
            <w:pPr>
              <w:tabs>
                <w:tab w:val="left" w:pos="1169"/>
              </w:tabs>
              <w:ind w:right="-72"/>
              <w:jc w:val="right"/>
              <w:rPr>
                <w:rFonts w:ascii="Arial" w:hAnsi="Arial" w:cs="Arial"/>
                <w:b/>
                <w:bCs/>
                <w:sz w:val="16"/>
                <w:szCs w:val="16"/>
              </w:rPr>
            </w:pPr>
            <w:r w:rsidRPr="0061761D">
              <w:rPr>
                <w:rFonts w:ascii="Arial" w:hAnsi="Arial" w:cs="Arial"/>
                <w:b/>
                <w:bCs/>
                <w:sz w:val="16"/>
                <w:szCs w:val="16"/>
                <w:lang w:val="en-GB"/>
              </w:rPr>
              <w:t>2016</w:t>
            </w:r>
          </w:p>
        </w:tc>
        <w:tc>
          <w:tcPr>
            <w:tcW w:w="1168" w:type="dxa"/>
            <w:tcBorders>
              <w:top w:val="nil"/>
              <w:left w:val="nil"/>
              <w:bottom w:val="nil"/>
              <w:right w:val="nil"/>
            </w:tcBorders>
            <w:vAlign w:val="center"/>
          </w:tcPr>
          <w:p w14:paraId="0924D2C4"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2015</w:t>
            </w:r>
          </w:p>
        </w:tc>
        <w:tc>
          <w:tcPr>
            <w:tcW w:w="1169" w:type="dxa"/>
            <w:gridSpan w:val="2"/>
            <w:tcBorders>
              <w:top w:val="nil"/>
              <w:left w:val="nil"/>
              <w:bottom w:val="nil"/>
              <w:right w:val="nil"/>
            </w:tcBorders>
            <w:vAlign w:val="center"/>
          </w:tcPr>
          <w:p w14:paraId="64B66C30"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2014</w:t>
            </w:r>
          </w:p>
        </w:tc>
        <w:tc>
          <w:tcPr>
            <w:tcW w:w="1165" w:type="dxa"/>
            <w:tcBorders>
              <w:top w:val="nil"/>
              <w:left w:val="nil"/>
              <w:bottom w:val="nil"/>
              <w:right w:val="nil"/>
            </w:tcBorders>
            <w:shd w:val="clear" w:color="auto" w:fill="auto"/>
            <w:vAlign w:val="center"/>
          </w:tcPr>
          <w:p w14:paraId="4561561D" w14:textId="77777777" w:rsidR="00366CD6" w:rsidRPr="0061761D" w:rsidRDefault="00366CD6" w:rsidP="002634CD">
            <w:pPr>
              <w:tabs>
                <w:tab w:val="left" w:pos="1169"/>
              </w:tabs>
              <w:ind w:right="-72"/>
              <w:jc w:val="right"/>
              <w:rPr>
                <w:rFonts w:ascii="Arial" w:hAnsi="Arial" w:cs="Arial"/>
                <w:b/>
                <w:bCs/>
                <w:sz w:val="16"/>
                <w:szCs w:val="16"/>
              </w:rPr>
            </w:pPr>
            <w:r w:rsidRPr="0061761D">
              <w:rPr>
                <w:rFonts w:ascii="Arial" w:hAnsi="Arial" w:cs="Arial"/>
                <w:b/>
                <w:bCs/>
                <w:sz w:val="16"/>
                <w:szCs w:val="16"/>
                <w:lang w:val="en-GB"/>
              </w:rPr>
              <w:t>2016</w:t>
            </w:r>
          </w:p>
        </w:tc>
        <w:tc>
          <w:tcPr>
            <w:tcW w:w="1165" w:type="dxa"/>
            <w:tcBorders>
              <w:top w:val="nil"/>
              <w:left w:val="nil"/>
              <w:bottom w:val="nil"/>
              <w:right w:val="nil"/>
            </w:tcBorders>
            <w:shd w:val="clear" w:color="auto" w:fill="auto"/>
            <w:vAlign w:val="center"/>
          </w:tcPr>
          <w:p w14:paraId="423166DC"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2015</w:t>
            </w:r>
          </w:p>
        </w:tc>
        <w:tc>
          <w:tcPr>
            <w:tcW w:w="1165" w:type="dxa"/>
            <w:tcBorders>
              <w:top w:val="nil"/>
              <w:left w:val="nil"/>
              <w:bottom w:val="nil"/>
              <w:right w:val="nil"/>
            </w:tcBorders>
            <w:vAlign w:val="center"/>
          </w:tcPr>
          <w:p w14:paraId="7C43D4F8" w14:textId="77777777" w:rsidR="00366CD6" w:rsidRPr="0061761D" w:rsidRDefault="00366CD6" w:rsidP="002634CD">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2014</w:t>
            </w:r>
          </w:p>
        </w:tc>
      </w:tr>
      <w:tr w:rsidR="00366CD6" w:rsidRPr="0061761D" w14:paraId="277C5B9E" w14:textId="77777777" w:rsidTr="002634CD">
        <w:tc>
          <w:tcPr>
            <w:tcW w:w="2563" w:type="dxa"/>
            <w:tcBorders>
              <w:top w:val="nil"/>
              <w:left w:val="nil"/>
              <w:bottom w:val="nil"/>
              <w:right w:val="nil"/>
            </w:tcBorders>
            <w:shd w:val="clear" w:color="auto" w:fill="auto"/>
            <w:vAlign w:val="center"/>
            <w:hideMark/>
          </w:tcPr>
          <w:p w14:paraId="3D33A3E0" w14:textId="77777777" w:rsidR="00366CD6" w:rsidRPr="0061761D" w:rsidRDefault="00366CD6" w:rsidP="002634CD">
            <w:pPr>
              <w:ind w:left="540"/>
              <w:rPr>
                <w:rFonts w:ascii="Arial" w:hAnsi="Arial" w:cs="Arial"/>
                <w:b/>
                <w:bCs/>
                <w:sz w:val="16"/>
                <w:szCs w:val="16"/>
              </w:rPr>
            </w:pPr>
          </w:p>
        </w:tc>
        <w:tc>
          <w:tcPr>
            <w:tcW w:w="1168" w:type="dxa"/>
            <w:tcBorders>
              <w:top w:val="nil"/>
              <w:left w:val="nil"/>
              <w:bottom w:val="nil"/>
              <w:right w:val="nil"/>
            </w:tcBorders>
            <w:vAlign w:val="center"/>
          </w:tcPr>
          <w:p w14:paraId="012294F5"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8" w:type="dxa"/>
            <w:tcBorders>
              <w:top w:val="nil"/>
              <w:left w:val="nil"/>
              <w:bottom w:val="nil"/>
              <w:right w:val="nil"/>
            </w:tcBorders>
            <w:vAlign w:val="center"/>
          </w:tcPr>
          <w:p w14:paraId="26B9208B"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9" w:type="dxa"/>
            <w:gridSpan w:val="2"/>
            <w:tcBorders>
              <w:top w:val="nil"/>
              <w:left w:val="nil"/>
              <w:bottom w:val="nil"/>
              <w:right w:val="nil"/>
            </w:tcBorders>
            <w:vAlign w:val="center"/>
          </w:tcPr>
          <w:p w14:paraId="27224E6A"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5" w:type="dxa"/>
            <w:tcBorders>
              <w:top w:val="nil"/>
              <w:left w:val="nil"/>
              <w:bottom w:val="nil"/>
              <w:right w:val="nil"/>
            </w:tcBorders>
            <w:shd w:val="clear" w:color="auto" w:fill="auto"/>
            <w:vAlign w:val="center"/>
            <w:hideMark/>
          </w:tcPr>
          <w:p w14:paraId="6A26F649"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5" w:type="dxa"/>
            <w:tcBorders>
              <w:top w:val="nil"/>
              <w:left w:val="nil"/>
              <w:bottom w:val="nil"/>
              <w:right w:val="nil"/>
            </w:tcBorders>
            <w:shd w:val="clear" w:color="auto" w:fill="auto"/>
            <w:vAlign w:val="center"/>
            <w:hideMark/>
          </w:tcPr>
          <w:p w14:paraId="73C3326F"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165" w:type="dxa"/>
            <w:tcBorders>
              <w:top w:val="nil"/>
              <w:left w:val="nil"/>
              <w:bottom w:val="nil"/>
              <w:right w:val="nil"/>
            </w:tcBorders>
            <w:vAlign w:val="center"/>
          </w:tcPr>
          <w:p w14:paraId="2272C1AA" w14:textId="77777777" w:rsidR="00366CD6" w:rsidRPr="0061761D" w:rsidRDefault="00366CD6" w:rsidP="002634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r>
      <w:tr w:rsidR="00366CD6" w:rsidRPr="0061761D" w14:paraId="48E73533" w14:textId="77777777" w:rsidTr="002634CD">
        <w:tc>
          <w:tcPr>
            <w:tcW w:w="2563" w:type="dxa"/>
            <w:tcBorders>
              <w:top w:val="nil"/>
              <w:left w:val="nil"/>
              <w:bottom w:val="nil"/>
              <w:right w:val="nil"/>
            </w:tcBorders>
            <w:shd w:val="clear" w:color="auto" w:fill="auto"/>
            <w:vAlign w:val="center"/>
            <w:hideMark/>
          </w:tcPr>
          <w:p w14:paraId="68D39377" w14:textId="77777777" w:rsidR="00366CD6" w:rsidRPr="0061761D" w:rsidRDefault="00366CD6" w:rsidP="002634CD">
            <w:pPr>
              <w:ind w:left="540"/>
              <w:rPr>
                <w:rFonts w:ascii="Arial" w:hAnsi="Arial" w:cs="Arial"/>
                <w:b/>
                <w:bCs/>
                <w:sz w:val="10"/>
                <w:szCs w:val="10"/>
              </w:rPr>
            </w:pPr>
          </w:p>
        </w:tc>
        <w:tc>
          <w:tcPr>
            <w:tcW w:w="1168" w:type="dxa"/>
            <w:tcBorders>
              <w:top w:val="nil"/>
              <w:left w:val="nil"/>
              <w:bottom w:val="nil"/>
              <w:right w:val="nil"/>
            </w:tcBorders>
          </w:tcPr>
          <w:p w14:paraId="17CD189F" w14:textId="77777777" w:rsidR="00366CD6" w:rsidRPr="0061761D" w:rsidRDefault="00366CD6" w:rsidP="002634CD">
            <w:pPr>
              <w:ind w:right="-72" w:firstLineChars="300" w:firstLine="300"/>
              <w:jc w:val="right"/>
              <w:rPr>
                <w:rFonts w:ascii="Arial" w:hAnsi="Arial" w:cs="Arial"/>
                <w:sz w:val="10"/>
                <w:szCs w:val="10"/>
              </w:rPr>
            </w:pPr>
          </w:p>
        </w:tc>
        <w:tc>
          <w:tcPr>
            <w:tcW w:w="1168" w:type="dxa"/>
            <w:tcBorders>
              <w:top w:val="nil"/>
              <w:left w:val="nil"/>
              <w:bottom w:val="nil"/>
              <w:right w:val="nil"/>
            </w:tcBorders>
          </w:tcPr>
          <w:p w14:paraId="32363DD1" w14:textId="77777777" w:rsidR="00366CD6" w:rsidRPr="0061761D" w:rsidRDefault="00366CD6" w:rsidP="002634CD">
            <w:pPr>
              <w:ind w:right="-72" w:firstLineChars="300" w:firstLine="300"/>
              <w:jc w:val="right"/>
              <w:rPr>
                <w:rFonts w:ascii="Arial" w:hAnsi="Arial" w:cs="Arial"/>
                <w:sz w:val="10"/>
                <w:szCs w:val="10"/>
              </w:rPr>
            </w:pPr>
          </w:p>
        </w:tc>
        <w:tc>
          <w:tcPr>
            <w:tcW w:w="1169" w:type="dxa"/>
            <w:gridSpan w:val="2"/>
            <w:tcBorders>
              <w:top w:val="nil"/>
              <w:left w:val="nil"/>
              <w:bottom w:val="nil"/>
              <w:right w:val="nil"/>
            </w:tcBorders>
          </w:tcPr>
          <w:p w14:paraId="65EE3B4A" w14:textId="77777777" w:rsidR="00366CD6" w:rsidRPr="0061761D" w:rsidRDefault="00366CD6" w:rsidP="002634CD">
            <w:pPr>
              <w:ind w:right="-72" w:firstLineChars="300" w:firstLine="300"/>
              <w:jc w:val="right"/>
              <w:rPr>
                <w:rFonts w:ascii="Arial" w:hAnsi="Arial" w:cs="Arial"/>
                <w:sz w:val="10"/>
                <w:szCs w:val="10"/>
              </w:rPr>
            </w:pPr>
          </w:p>
        </w:tc>
        <w:tc>
          <w:tcPr>
            <w:tcW w:w="1165" w:type="dxa"/>
            <w:tcBorders>
              <w:top w:val="nil"/>
              <w:left w:val="nil"/>
              <w:bottom w:val="nil"/>
              <w:right w:val="nil"/>
            </w:tcBorders>
            <w:shd w:val="clear" w:color="auto" w:fill="auto"/>
            <w:vAlign w:val="center"/>
            <w:hideMark/>
          </w:tcPr>
          <w:p w14:paraId="7F6560D8" w14:textId="77777777" w:rsidR="00366CD6" w:rsidRPr="0061761D" w:rsidRDefault="00366CD6" w:rsidP="002634CD">
            <w:pPr>
              <w:ind w:right="-72" w:firstLineChars="300" w:firstLine="300"/>
              <w:jc w:val="right"/>
              <w:rPr>
                <w:rFonts w:ascii="Arial" w:hAnsi="Arial" w:cs="Arial"/>
                <w:sz w:val="10"/>
                <w:szCs w:val="10"/>
              </w:rPr>
            </w:pPr>
          </w:p>
        </w:tc>
        <w:tc>
          <w:tcPr>
            <w:tcW w:w="1165" w:type="dxa"/>
            <w:tcBorders>
              <w:top w:val="nil"/>
              <w:left w:val="nil"/>
              <w:bottom w:val="nil"/>
              <w:right w:val="nil"/>
            </w:tcBorders>
            <w:shd w:val="clear" w:color="auto" w:fill="auto"/>
            <w:vAlign w:val="center"/>
            <w:hideMark/>
          </w:tcPr>
          <w:p w14:paraId="6F412BF0" w14:textId="77777777" w:rsidR="00366CD6" w:rsidRPr="0061761D" w:rsidRDefault="00366CD6" w:rsidP="002634CD">
            <w:pPr>
              <w:ind w:right="-72"/>
              <w:jc w:val="right"/>
              <w:rPr>
                <w:rFonts w:ascii="Arial" w:hAnsi="Arial" w:cs="Arial"/>
                <w:sz w:val="10"/>
                <w:szCs w:val="10"/>
              </w:rPr>
            </w:pPr>
          </w:p>
        </w:tc>
        <w:tc>
          <w:tcPr>
            <w:tcW w:w="1165" w:type="dxa"/>
            <w:tcBorders>
              <w:top w:val="nil"/>
              <w:left w:val="nil"/>
              <w:bottom w:val="nil"/>
              <w:right w:val="nil"/>
            </w:tcBorders>
            <w:vAlign w:val="center"/>
          </w:tcPr>
          <w:p w14:paraId="323F7E90" w14:textId="77777777" w:rsidR="00366CD6" w:rsidRPr="0061761D" w:rsidRDefault="00366CD6" w:rsidP="002634CD">
            <w:pPr>
              <w:ind w:right="-72"/>
              <w:jc w:val="right"/>
              <w:rPr>
                <w:rFonts w:ascii="Arial" w:hAnsi="Arial" w:cs="Arial"/>
                <w:sz w:val="10"/>
                <w:szCs w:val="10"/>
              </w:rPr>
            </w:pPr>
          </w:p>
        </w:tc>
      </w:tr>
      <w:tr w:rsidR="00366CD6" w:rsidRPr="0061761D" w14:paraId="478BCC4D" w14:textId="77777777" w:rsidTr="002634CD">
        <w:tc>
          <w:tcPr>
            <w:tcW w:w="2563" w:type="dxa"/>
            <w:tcBorders>
              <w:top w:val="nil"/>
              <w:left w:val="nil"/>
              <w:bottom w:val="nil"/>
              <w:right w:val="nil"/>
            </w:tcBorders>
            <w:shd w:val="clear" w:color="auto" w:fill="auto"/>
          </w:tcPr>
          <w:p w14:paraId="0CFF1215" w14:textId="3BE91D2F" w:rsidR="00366CD6" w:rsidRPr="0061761D" w:rsidRDefault="00366CD6" w:rsidP="002634CD">
            <w:pPr>
              <w:ind w:left="540"/>
              <w:jc w:val="thaiDistribute"/>
              <w:rPr>
                <w:rFonts w:ascii="Arial" w:hAnsi="Arial" w:cs="Arial"/>
                <w:sz w:val="16"/>
                <w:szCs w:val="16"/>
              </w:rPr>
            </w:pPr>
            <w:r w:rsidRPr="0061761D">
              <w:rPr>
                <w:rFonts w:ascii="Arial" w:hAnsi="Arial" w:cs="Arial"/>
                <w:sz w:val="16"/>
                <w:szCs w:val="16"/>
              </w:rPr>
              <w:t xml:space="preserve">Net profit attributable to    </w:t>
            </w:r>
          </w:p>
          <w:p w14:paraId="3065626E" w14:textId="48B124F0" w:rsidR="00366CD6" w:rsidRPr="0061761D" w:rsidRDefault="00366CD6" w:rsidP="002634CD">
            <w:pPr>
              <w:ind w:left="540"/>
              <w:jc w:val="thaiDistribute"/>
              <w:rPr>
                <w:rFonts w:ascii="Arial" w:hAnsi="Arial" w:cs="Arial"/>
                <w:spacing w:val="-6"/>
                <w:sz w:val="16"/>
                <w:szCs w:val="16"/>
              </w:rPr>
            </w:pPr>
            <w:r w:rsidRPr="0061761D">
              <w:rPr>
                <w:rFonts w:ascii="Arial" w:hAnsi="Arial" w:cs="Arial"/>
                <w:sz w:val="16"/>
                <w:szCs w:val="16"/>
              </w:rPr>
              <w:t xml:space="preserve">   </w:t>
            </w:r>
            <w:r w:rsidRPr="0061761D">
              <w:rPr>
                <w:rFonts w:ascii="Arial" w:hAnsi="Arial" w:cs="Arial"/>
                <w:spacing w:val="-6"/>
                <w:sz w:val="16"/>
                <w:szCs w:val="16"/>
              </w:rPr>
              <w:t xml:space="preserve">ordinary shareholders </w:t>
            </w:r>
          </w:p>
          <w:p w14:paraId="3C7DF5A5" w14:textId="5D86AC0D" w:rsidR="00366CD6" w:rsidRPr="0061761D" w:rsidRDefault="00366CD6" w:rsidP="002634CD">
            <w:pPr>
              <w:ind w:left="540"/>
              <w:jc w:val="thaiDistribute"/>
              <w:rPr>
                <w:rFonts w:ascii="Arial" w:hAnsi="Arial" w:cs="Arial"/>
                <w:sz w:val="16"/>
                <w:szCs w:val="16"/>
              </w:rPr>
            </w:pPr>
            <w:r w:rsidRPr="0061761D">
              <w:rPr>
                <w:rFonts w:ascii="Arial" w:hAnsi="Arial" w:cs="Arial"/>
                <w:sz w:val="16"/>
                <w:szCs w:val="16"/>
              </w:rPr>
              <w:t xml:space="preserve">   of the Company</w:t>
            </w:r>
          </w:p>
        </w:tc>
        <w:tc>
          <w:tcPr>
            <w:tcW w:w="1168" w:type="dxa"/>
            <w:tcBorders>
              <w:left w:val="nil"/>
              <w:right w:val="nil"/>
            </w:tcBorders>
            <w:vAlign w:val="bottom"/>
          </w:tcPr>
          <w:p w14:paraId="4745930F"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787,636,579</w:t>
            </w:r>
          </w:p>
        </w:tc>
        <w:tc>
          <w:tcPr>
            <w:tcW w:w="1168" w:type="dxa"/>
            <w:tcBorders>
              <w:left w:val="nil"/>
              <w:right w:val="nil"/>
            </w:tcBorders>
            <w:vAlign w:val="bottom"/>
          </w:tcPr>
          <w:p w14:paraId="5327714D"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378,846,421</w:t>
            </w:r>
          </w:p>
        </w:tc>
        <w:tc>
          <w:tcPr>
            <w:tcW w:w="1169" w:type="dxa"/>
            <w:gridSpan w:val="2"/>
            <w:tcBorders>
              <w:left w:val="nil"/>
              <w:right w:val="nil"/>
            </w:tcBorders>
            <w:vAlign w:val="bottom"/>
          </w:tcPr>
          <w:p w14:paraId="2B32826C"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407,631,419</w:t>
            </w:r>
          </w:p>
        </w:tc>
        <w:tc>
          <w:tcPr>
            <w:tcW w:w="1165" w:type="dxa"/>
            <w:tcBorders>
              <w:left w:val="nil"/>
              <w:right w:val="nil"/>
            </w:tcBorders>
            <w:shd w:val="clear" w:color="auto" w:fill="auto"/>
            <w:vAlign w:val="bottom"/>
          </w:tcPr>
          <w:p w14:paraId="4BC22ED8"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578,811,750</w:t>
            </w:r>
          </w:p>
        </w:tc>
        <w:tc>
          <w:tcPr>
            <w:tcW w:w="1165" w:type="dxa"/>
            <w:tcBorders>
              <w:left w:val="nil"/>
              <w:right w:val="nil"/>
            </w:tcBorders>
            <w:shd w:val="clear" w:color="auto" w:fill="auto"/>
            <w:vAlign w:val="bottom"/>
          </w:tcPr>
          <w:p w14:paraId="738BE47D"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123,963,966</w:t>
            </w:r>
          </w:p>
        </w:tc>
        <w:tc>
          <w:tcPr>
            <w:tcW w:w="1165" w:type="dxa"/>
            <w:tcBorders>
              <w:left w:val="nil"/>
              <w:right w:val="nil"/>
            </w:tcBorders>
            <w:vAlign w:val="bottom"/>
          </w:tcPr>
          <w:p w14:paraId="58C98F50"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337,685,368</w:t>
            </w:r>
          </w:p>
        </w:tc>
      </w:tr>
      <w:tr w:rsidR="00366CD6" w:rsidRPr="0061761D" w14:paraId="132966B5" w14:textId="77777777" w:rsidTr="002634CD">
        <w:tc>
          <w:tcPr>
            <w:tcW w:w="2563" w:type="dxa"/>
            <w:tcBorders>
              <w:top w:val="nil"/>
              <w:left w:val="nil"/>
              <w:bottom w:val="nil"/>
              <w:right w:val="nil"/>
            </w:tcBorders>
            <w:shd w:val="clear" w:color="auto" w:fill="auto"/>
          </w:tcPr>
          <w:p w14:paraId="59297073" w14:textId="36D2D141" w:rsidR="00366CD6" w:rsidRPr="0061761D" w:rsidRDefault="00366CD6" w:rsidP="002634CD">
            <w:pPr>
              <w:ind w:left="540"/>
              <w:jc w:val="thaiDistribute"/>
              <w:rPr>
                <w:rFonts w:ascii="Arial" w:hAnsi="Arial" w:cs="Arial"/>
                <w:sz w:val="16"/>
                <w:szCs w:val="16"/>
              </w:rPr>
            </w:pPr>
            <w:r w:rsidRPr="0061761D">
              <w:rPr>
                <w:rFonts w:ascii="Arial" w:hAnsi="Arial" w:cs="Arial"/>
                <w:sz w:val="16"/>
                <w:szCs w:val="16"/>
              </w:rPr>
              <w:t>Weighted average</w:t>
            </w:r>
          </w:p>
          <w:p w14:paraId="25CBDAC0" w14:textId="1A663378" w:rsidR="00366CD6" w:rsidRPr="0061761D" w:rsidRDefault="00366CD6" w:rsidP="002634CD">
            <w:pPr>
              <w:ind w:left="540"/>
              <w:jc w:val="thaiDistribute"/>
              <w:rPr>
                <w:rFonts w:ascii="Arial" w:hAnsi="Arial" w:cs="Arial"/>
                <w:sz w:val="16"/>
                <w:szCs w:val="16"/>
              </w:rPr>
            </w:pPr>
            <w:r w:rsidRPr="0061761D">
              <w:rPr>
                <w:rFonts w:ascii="Arial" w:hAnsi="Arial" w:cs="Arial"/>
                <w:sz w:val="16"/>
                <w:szCs w:val="16"/>
              </w:rPr>
              <w:t xml:space="preserve">   number of ordinary</w:t>
            </w:r>
          </w:p>
          <w:p w14:paraId="1893AB9A" w14:textId="0BFD078A" w:rsidR="00366CD6" w:rsidRPr="0061761D" w:rsidRDefault="00366CD6" w:rsidP="002634CD">
            <w:pPr>
              <w:ind w:left="540"/>
              <w:jc w:val="thaiDistribute"/>
              <w:rPr>
                <w:rFonts w:ascii="Arial" w:hAnsi="Arial" w:cs="Arial"/>
                <w:sz w:val="16"/>
                <w:szCs w:val="16"/>
              </w:rPr>
            </w:pPr>
            <w:r w:rsidRPr="0061761D">
              <w:rPr>
                <w:rFonts w:ascii="Arial" w:hAnsi="Arial" w:cs="Arial"/>
                <w:sz w:val="16"/>
                <w:szCs w:val="16"/>
              </w:rPr>
              <w:t xml:space="preserve">   shares outstanding </w:t>
            </w:r>
          </w:p>
          <w:p w14:paraId="742B0118" w14:textId="403763F5" w:rsidR="00366CD6" w:rsidRPr="0061761D" w:rsidRDefault="00366CD6" w:rsidP="002634CD">
            <w:pPr>
              <w:ind w:left="540"/>
              <w:jc w:val="thaiDistribute"/>
              <w:rPr>
                <w:rFonts w:ascii="Arial" w:hAnsi="Arial" w:cs="Arial"/>
                <w:sz w:val="16"/>
                <w:szCs w:val="16"/>
              </w:rPr>
            </w:pPr>
            <w:r w:rsidRPr="0061761D">
              <w:rPr>
                <w:rFonts w:ascii="Arial" w:hAnsi="Arial" w:cs="Arial"/>
                <w:sz w:val="16"/>
                <w:szCs w:val="16"/>
              </w:rPr>
              <w:t xml:space="preserve">   (shares)</w:t>
            </w:r>
          </w:p>
        </w:tc>
        <w:tc>
          <w:tcPr>
            <w:tcW w:w="1168" w:type="dxa"/>
            <w:tcBorders>
              <w:left w:val="nil"/>
              <w:right w:val="nil"/>
            </w:tcBorders>
            <w:vAlign w:val="bottom"/>
          </w:tcPr>
          <w:p w14:paraId="30D5E0DE"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12</w:t>
            </w:r>
            <w:r w:rsidRPr="0061761D">
              <w:rPr>
                <w:rFonts w:ascii="Arial" w:hAnsi="Arial" w:cs="Arial"/>
                <w:sz w:val="16"/>
                <w:szCs w:val="16"/>
              </w:rPr>
              <w:t>,</w:t>
            </w:r>
            <w:r w:rsidRPr="0061761D">
              <w:rPr>
                <w:rFonts w:ascii="Arial" w:hAnsi="Arial" w:cs="Arial"/>
                <w:sz w:val="16"/>
                <w:szCs w:val="16"/>
                <w:lang w:val="en-GB"/>
              </w:rPr>
              <w:t>339</w:t>
            </w:r>
            <w:r w:rsidRPr="0061761D">
              <w:rPr>
                <w:rFonts w:ascii="Arial" w:hAnsi="Arial" w:cs="Arial"/>
                <w:sz w:val="16"/>
                <w:szCs w:val="16"/>
              </w:rPr>
              <w:t>,</w:t>
            </w:r>
            <w:r w:rsidRPr="0061761D">
              <w:rPr>
                <w:rFonts w:ascii="Arial" w:hAnsi="Arial" w:cs="Arial"/>
                <w:sz w:val="16"/>
                <w:szCs w:val="16"/>
                <w:lang w:val="en-GB"/>
              </w:rPr>
              <w:t>726</w:t>
            </w:r>
          </w:p>
        </w:tc>
        <w:tc>
          <w:tcPr>
            <w:tcW w:w="1168" w:type="dxa"/>
            <w:tcBorders>
              <w:left w:val="nil"/>
              <w:right w:val="nil"/>
            </w:tcBorders>
            <w:vAlign w:val="bottom"/>
          </w:tcPr>
          <w:p w14:paraId="182074E6"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2,020,548</w:t>
            </w:r>
          </w:p>
        </w:tc>
        <w:tc>
          <w:tcPr>
            <w:tcW w:w="1169" w:type="dxa"/>
            <w:gridSpan w:val="2"/>
            <w:tcBorders>
              <w:left w:val="nil"/>
              <w:right w:val="nil"/>
            </w:tcBorders>
            <w:vAlign w:val="bottom"/>
          </w:tcPr>
          <w:p w14:paraId="303163A3"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2,000,000</w:t>
            </w:r>
          </w:p>
        </w:tc>
        <w:tc>
          <w:tcPr>
            <w:tcW w:w="1165" w:type="dxa"/>
            <w:tcBorders>
              <w:left w:val="nil"/>
              <w:right w:val="nil"/>
            </w:tcBorders>
            <w:shd w:val="clear" w:color="auto" w:fill="auto"/>
            <w:vAlign w:val="bottom"/>
          </w:tcPr>
          <w:p w14:paraId="71C83403"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12</w:t>
            </w:r>
            <w:r w:rsidRPr="0061761D">
              <w:rPr>
                <w:rFonts w:ascii="Arial" w:hAnsi="Arial" w:cs="Arial"/>
                <w:sz w:val="16"/>
                <w:szCs w:val="16"/>
              </w:rPr>
              <w:t>,</w:t>
            </w:r>
            <w:r w:rsidRPr="0061761D">
              <w:rPr>
                <w:rFonts w:ascii="Arial" w:hAnsi="Arial" w:cs="Arial"/>
                <w:sz w:val="16"/>
                <w:szCs w:val="16"/>
                <w:lang w:val="en-GB"/>
              </w:rPr>
              <w:t>339</w:t>
            </w:r>
            <w:r w:rsidRPr="0061761D">
              <w:rPr>
                <w:rFonts w:ascii="Arial" w:hAnsi="Arial" w:cs="Arial"/>
                <w:sz w:val="16"/>
                <w:szCs w:val="16"/>
              </w:rPr>
              <w:t>,</w:t>
            </w:r>
            <w:r w:rsidRPr="0061761D">
              <w:rPr>
                <w:rFonts w:ascii="Arial" w:hAnsi="Arial" w:cs="Arial"/>
                <w:sz w:val="16"/>
                <w:szCs w:val="16"/>
                <w:lang w:val="en-GB"/>
              </w:rPr>
              <w:t>726</w:t>
            </w:r>
          </w:p>
        </w:tc>
        <w:tc>
          <w:tcPr>
            <w:tcW w:w="1165" w:type="dxa"/>
            <w:tcBorders>
              <w:left w:val="nil"/>
              <w:right w:val="nil"/>
            </w:tcBorders>
            <w:shd w:val="clear" w:color="auto" w:fill="auto"/>
            <w:vAlign w:val="bottom"/>
          </w:tcPr>
          <w:p w14:paraId="28804217"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lang w:val="en-GB"/>
              </w:rPr>
              <w:t>2</w:t>
            </w:r>
            <w:r w:rsidRPr="0061761D">
              <w:rPr>
                <w:rFonts w:ascii="Arial" w:hAnsi="Arial" w:cs="Arial"/>
                <w:sz w:val="16"/>
                <w:szCs w:val="16"/>
              </w:rPr>
              <w:t>,</w:t>
            </w:r>
            <w:r w:rsidRPr="0061761D">
              <w:rPr>
                <w:rFonts w:ascii="Arial" w:hAnsi="Arial" w:cs="Arial"/>
                <w:sz w:val="16"/>
                <w:szCs w:val="16"/>
                <w:lang w:val="en-GB"/>
              </w:rPr>
              <w:t>020</w:t>
            </w:r>
            <w:r w:rsidRPr="0061761D">
              <w:rPr>
                <w:rFonts w:ascii="Arial" w:hAnsi="Arial" w:cs="Arial"/>
                <w:sz w:val="16"/>
                <w:szCs w:val="16"/>
              </w:rPr>
              <w:t>,</w:t>
            </w:r>
            <w:r w:rsidRPr="0061761D">
              <w:rPr>
                <w:rFonts w:ascii="Arial" w:hAnsi="Arial" w:cs="Arial"/>
                <w:sz w:val="16"/>
                <w:szCs w:val="16"/>
                <w:lang w:val="en-GB"/>
              </w:rPr>
              <w:t>548</w:t>
            </w:r>
          </w:p>
        </w:tc>
        <w:tc>
          <w:tcPr>
            <w:tcW w:w="1165" w:type="dxa"/>
            <w:tcBorders>
              <w:left w:val="nil"/>
              <w:right w:val="nil"/>
            </w:tcBorders>
            <w:vAlign w:val="bottom"/>
          </w:tcPr>
          <w:p w14:paraId="5B742E84"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2,000,000</w:t>
            </w:r>
          </w:p>
        </w:tc>
      </w:tr>
      <w:tr w:rsidR="00366CD6" w:rsidRPr="0061761D" w14:paraId="5CC9CF07" w14:textId="77777777" w:rsidTr="002634CD">
        <w:tc>
          <w:tcPr>
            <w:tcW w:w="2563" w:type="dxa"/>
            <w:tcBorders>
              <w:top w:val="nil"/>
              <w:left w:val="nil"/>
              <w:bottom w:val="nil"/>
              <w:right w:val="nil"/>
            </w:tcBorders>
            <w:shd w:val="clear" w:color="auto" w:fill="auto"/>
          </w:tcPr>
          <w:p w14:paraId="3655DEAF" w14:textId="77777777" w:rsidR="00366CD6" w:rsidRPr="0061761D" w:rsidRDefault="00366CD6" w:rsidP="002634CD">
            <w:pPr>
              <w:ind w:left="540"/>
              <w:jc w:val="thaiDistribute"/>
              <w:rPr>
                <w:rFonts w:ascii="Arial" w:hAnsi="Arial" w:cs="Arial"/>
                <w:sz w:val="12"/>
                <w:szCs w:val="12"/>
              </w:rPr>
            </w:pPr>
          </w:p>
        </w:tc>
        <w:tc>
          <w:tcPr>
            <w:tcW w:w="1168" w:type="dxa"/>
            <w:tcBorders>
              <w:left w:val="nil"/>
              <w:right w:val="nil"/>
            </w:tcBorders>
            <w:vAlign w:val="bottom"/>
          </w:tcPr>
          <w:p w14:paraId="174CAA81" w14:textId="77777777" w:rsidR="00366CD6" w:rsidRPr="0061761D" w:rsidRDefault="00366CD6" w:rsidP="002634CD">
            <w:pPr>
              <w:ind w:right="-72"/>
              <w:jc w:val="right"/>
              <w:rPr>
                <w:rFonts w:ascii="Arial" w:hAnsi="Arial" w:cs="Arial"/>
                <w:sz w:val="12"/>
                <w:szCs w:val="12"/>
                <w:lang w:val="en-GB"/>
              </w:rPr>
            </w:pPr>
          </w:p>
        </w:tc>
        <w:tc>
          <w:tcPr>
            <w:tcW w:w="1168" w:type="dxa"/>
            <w:tcBorders>
              <w:left w:val="nil"/>
              <w:right w:val="nil"/>
            </w:tcBorders>
            <w:vAlign w:val="bottom"/>
          </w:tcPr>
          <w:p w14:paraId="7335E2EA" w14:textId="77777777" w:rsidR="00366CD6" w:rsidRPr="0061761D" w:rsidRDefault="00366CD6" w:rsidP="002634CD">
            <w:pPr>
              <w:ind w:right="-72"/>
              <w:jc w:val="right"/>
              <w:rPr>
                <w:rFonts w:ascii="Arial" w:hAnsi="Arial" w:cs="Arial"/>
                <w:sz w:val="12"/>
                <w:szCs w:val="12"/>
              </w:rPr>
            </w:pPr>
          </w:p>
        </w:tc>
        <w:tc>
          <w:tcPr>
            <w:tcW w:w="1169" w:type="dxa"/>
            <w:gridSpan w:val="2"/>
            <w:tcBorders>
              <w:left w:val="nil"/>
              <w:right w:val="nil"/>
            </w:tcBorders>
            <w:vAlign w:val="bottom"/>
          </w:tcPr>
          <w:p w14:paraId="754F12DB" w14:textId="77777777" w:rsidR="00366CD6" w:rsidRPr="0061761D" w:rsidRDefault="00366CD6" w:rsidP="002634CD">
            <w:pPr>
              <w:ind w:right="-72"/>
              <w:jc w:val="right"/>
              <w:rPr>
                <w:rFonts w:ascii="Arial" w:hAnsi="Arial" w:cs="Arial"/>
                <w:sz w:val="12"/>
                <w:szCs w:val="12"/>
              </w:rPr>
            </w:pPr>
          </w:p>
        </w:tc>
        <w:tc>
          <w:tcPr>
            <w:tcW w:w="1165" w:type="dxa"/>
            <w:tcBorders>
              <w:left w:val="nil"/>
              <w:right w:val="nil"/>
            </w:tcBorders>
            <w:shd w:val="clear" w:color="auto" w:fill="auto"/>
            <w:vAlign w:val="bottom"/>
          </w:tcPr>
          <w:p w14:paraId="75935278" w14:textId="77777777" w:rsidR="00366CD6" w:rsidRPr="0061761D" w:rsidRDefault="00366CD6" w:rsidP="002634CD">
            <w:pPr>
              <w:ind w:right="-72"/>
              <w:jc w:val="right"/>
              <w:rPr>
                <w:rFonts w:ascii="Arial" w:hAnsi="Arial" w:cs="Arial"/>
                <w:sz w:val="12"/>
                <w:szCs w:val="12"/>
                <w:lang w:val="en-GB"/>
              </w:rPr>
            </w:pPr>
          </w:p>
        </w:tc>
        <w:tc>
          <w:tcPr>
            <w:tcW w:w="1165" w:type="dxa"/>
            <w:tcBorders>
              <w:left w:val="nil"/>
              <w:right w:val="nil"/>
            </w:tcBorders>
            <w:shd w:val="clear" w:color="auto" w:fill="auto"/>
            <w:vAlign w:val="bottom"/>
          </w:tcPr>
          <w:p w14:paraId="2FCFA9A0" w14:textId="77777777" w:rsidR="00366CD6" w:rsidRPr="0061761D" w:rsidRDefault="00366CD6" w:rsidP="002634CD">
            <w:pPr>
              <w:ind w:right="-72"/>
              <w:jc w:val="right"/>
              <w:rPr>
                <w:rFonts w:ascii="Arial" w:hAnsi="Arial" w:cs="Arial"/>
                <w:sz w:val="12"/>
                <w:szCs w:val="12"/>
                <w:lang w:val="en-GB"/>
              </w:rPr>
            </w:pPr>
          </w:p>
        </w:tc>
        <w:tc>
          <w:tcPr>
            <w:tcW w:w="1165" w:type="dxa"/>
            <w:tcBorders>
              <w:left w:val="nil"/>
              <w:right w:val="nil"/>
            </w:tcBorders>
            <w:vAlign w:val="bottom"/>
          </w:tcPr>
          <w:p w14:paraId="4CAB257B" w14:textId="77777777" w:rsidR="00366CD6" w:rsidRPr="0061761D" w:rsidRDefault="00366CD6" w:rsidP="002634CD">
            <w:pPr>
              <w:ind w:right="-72"/>
              <w:jc w:val="right"/>
              <w:rPr>
                <w:rFonts w:ascii="Arial" w:hAnsi="Arial" w:cs="Arial"/>
                <w:sz w:val="12"/>
                <w:szCs w:val="12"/>
              </w:rPr>
            </w:pPr>
          </w:p>
        </w:tc>
      </w:tr>
      <w:tr w:rsidR="00366CD6" w:rsidRPr="0061761D" w14:paraId="75738B90" w14:textId="77777777" w:rsidTr="002634CD">
        <w:tc>
          <w:tcPr>
            <w:tcW w:w="2563" w:type="dxa"/>
            <w:tcBorders>
              <w:top w:val="nil"/>
              <w:left w:val="nil"/>
              <w:bottom w:val="nil"/>
              <w:right w:val="nil"/>
            </w:tcBorders>
            <w:shd w:val="clear" w:color="auto" w:fill="auto"/>
          </w:tcPr>
          <w:p w14:paraId="4518163C" w14:textId="77777777" w:rsidR="00366CD6" w:rsidRPr="0061761D" w:rsidRDefault="00366CD6" w:rsidP="002634CD">
            <w:pPr>
              <w:ind w:left="540"/>
              <w:jc w:val="thaiDistribute"/>
              <w:rPr>
                <w:rFonts w:ascii="Arial" w:hAnsi="Arial" w:cs="Arial"/>
                <w:spacing w:val="-6"/>
                <w:sz w:val="16"/>
                <w:szCs w:val="16"/>
              </w:rPr>
            </w:pPr>
            <w:r w:rsidRPr="0061761D">
              <w:rPr>
                <w:rFonts w:ascii="Arial" w:hAnsi="Arial" w:cs="Arial"/>
                <w:b/>
                <w:bCs/>
                <w:spacing w:val="-6"/>
                <w:sz w:val="16"/>
                <w:szCs w:val="16"/>
              </w:rPr>
              <w:t xml:space="preserve">Basic earnings per share </w:t>
            </w:r>
          </w:p>
        </w:tc>
        <w:tc>
          <w:tcPr>
            <w:tcW w:w="1168" w:type="dxa"/>
            <w:tcBorders>
              <w:left w:val="nil"/>
              <w:right w:val="nil"/>
            </w:tcBorders>
            <w:vAlign w:val="bottom"/>
          </w:tcPr>
          <w:p w14:paraId="4819DBB4" w14:textId="77777777" w:rsidR="00366CD6" w:rsidRPr="0061761D" w:rsidRDefault="00366CD6" w:rsidP="002634CD">
            <w:pPr>
              <w:ind w:right="-72"/>
              <w:jc w:val="right"/>
              <w:rPr>
                <w:rFonts w:ascii="Arial" w:hAnsi="Arial" w:cs="Arial"/>
                <w:sz w:val="16"/>
                <w:szCs w:val="16"/>
                <w:lang w:val="en-GB"/>
              </w:rPr>
            </w:pPr>
          </w:p>
        </w:tc>
        <w:tc>
          <w:tcPr>
            <w:tcW w:w="1168" w:type="dxa"/>
            <w:tcBorders>
              <w:left w:val="nil"/>
              <w:right w:val="nil"/>
            </w:tcBorders>
            <w:vAlign w:val="bottom"/>
          </w:tcPr>
          <w:p w14:paraId="230E756A" w14:textId="77777777" w:rsidR="00366CD6" w:rsidRPr="0061761D" w:rsidRDefault="00366CD6" w:rsidP="002634CD">
            <w:pPr>
              <w:ind w:right="-72"/>
              <w:jc w:val="right"/>
              <w:rPr>
                <w:rFonts w:ascii="Arial" w:hAnsi="Arial" w:cs="Arial"/>
                <w:sz w:val="16"/>
                <w:szCs w:val="16"/>
              </w:rPr>
            </w:pPr>
          </w:p>
        </w:tc>
        <w:tc>
          <w:tcPr>
            <w:tcW w:w="1169" w:type="dxa"/>
            <w:gridSpan w:val="2"/>
            <w:tcBorders>
              <w:left w:val="nil"/>
              <w:right w:val="nil"/>
            </w:tcBorders>
            <w:vAlign w:val="bottom"/>
          </w:tcPr>
          <w:p w14:paraId="7CBB21FF" w14:textId="77777777" w:rsidR="00366CD6" w:rsidRPr="0061761D" w:rsidRDefault="00366CD6" w:rsidP="002634CD">
            <w:pPr>
              <w:ind w:right="-72"/>
              <w:jc w:val="right"/>
              <w:rPr>
                <w:rFonts w:ascii="Arial" w:hAnsi="Arial" w:cs="Arial"/>
                <w:sz w:val="16"/>
                <w:szCs w:val="16"/>
              </w:rPr>
            </w:pPr>
          </w:p>
        </w:tc>
        <w:tc>
          <w:tcPr>
            <w:tcW w:w="1165" w:type="dxa"/>
            <w:tcBorders>
              <w:left w:val="nil"/>
              <w:right w:val="nil"/>
            </w:tcBorders>
            <w:shd w:val="clear" w:color="auto" w:fill="auto"/>
            <w:vAlign w:val="bottom"/>
          </w:tcPr>
          <w:p w14:paraId="32142036" w14:textId="77777777" w:rsidR="00366CD6" w:rsidRPr="0061761D" w:rsidRDefault="00366CD6" w:rsidP="002634CD">
            <w:pPr>
              <w:ind w:right="-72"/>
              <w:jc w:val="right"/>
              <w:rPr>
                <w:rFonts w:ascii="Arial" w:hAnsi="Arial" w:cs="Arial"/>
                <w:sz w:val="16"/>
                <w:szCs w:val="16"/>
                <w:lang w:val="en-GB"/>
              </w:rPr>
            </w:pPr>
          </w:p>
        </w:tc>
        <w:tc>
          <w:tcPr>
            <w:tcW w:w="1165" w:type="dxa"/>
            <w:tcBorders>
              <w:left w:val="nil"/>
              <w:right w:val="nil"/>
            </w:tcBorders>
            <w:shd w:val="clear" w:color="auto" w:fill="auto"/>
            <w:vAlign w:val="bottom"/>
          </w:tcPr>
          <w:p w14:paraId="492472BC" w14:textId="77777777" w:rsidR="00366CD6" w:rsidRPr="0061761D" w:rsidRDefault="00366CD6" w:rsidP="002634CD">
            <w:pPr>
              <w:ind w:right="-72"/>
              <w:jc w:val="right"/>
              <w:rPr>
                <w:rFonts w:ascii="Arial" w:hAnsi="Arial" w:cs="Arial"/>
                <w:sz w:val="16"/>
                <w:szCs w:val="16"/>
                <w:lang w:val="en-GB"/>
              </w:rPr>
            </w:pPr>
          </w:p>
        </w:tc>
        <w:tc>
          <w:tcPr>
            <w:tcW w:w="1165" w:type="dxa"/>
            <w:tcBorders>
              <w:left w:val="nil"/>
              <w:right w:val="nil"/>
            </w:tcBorders>
            <w:vAlign w:val="bottom"/>
          </w:tcPr>
          <w:p w14:paraId="16527C34" w14:textId="77777777" w:rsidR="00366CD6" w:rsidRPr="0061761D" w:rsidRDefault="00366CD6" w:rsidP="002634CD">
            <w:pPr>
              <w:ind w:right="-72"/>
              <w:jc w:val="right"/>
              <w:rPr>
                <w:rFonts w:ascii="Arial" w:hAnsi="Arial" w:cs="Arial"/>
                <w:sz w:val="16"/>
                <w:szCs w:val="16"/>
              </w:rPr>
            </w:pPr>
          </w:p>
        </w:tc>
      </w:tr>
      <w:tr w:rsidR="00366CD6" w:rsidRPr="0061761D" w14:paraId="09803987" w14:textId="77777777" w:rsidTr="002634CD">
        <w:tc>
          <w:tcPr>
            <w:tcW w:w="2563" w:type="dxa"/>
            <w:tcBorders>
              <w:top w:val="nil"/>
              <w:left w:val="nil"/>
              <w:bottom w:val="nil"/>
              <w:right w:val="nil"/>
            </w:tcBorders>
            <w:shd w:val="clear" w:color="auto" w:fill="auto"/>
          </w:tcPr>
          <w:p w14:paraId="6CBE07C0" w14:textId="77777777" w:rsidR="00366CD6" w:rsidRPr="0061761D" w:rsidRDefault="00366CD6" w:rsidP="002634CD">
            <w:pPr>
              <w:ind w:left="540"/>
              <w:jc w:val="thaiDistribute"/>
              <w:rPr>
                <w:rFonts w:ascii="Arial" w:hAnsi="Arial" w:cs="Arial"/>
                <w:b/>
                <w:bCs/>
                <w:sz w:val="16"/>
                <w:szCs w:val="16"/>
              </w:rPr>
            </w:pPr>
            <w:r w:rsidRPr="0061761D">
              <w:rPr>
                <w:rFonts w:ascii="Arial" w:hAnsi="Arial" w:cs="Arial"/>
                <w:b/>
                <w:bCs/>
                <w:sz w:val="16"/>
                <w:szCs w:val="16"/>
              </w:rPr>
              <w:t xml:space="preserve">   (Baht per share)</w:t>
            </w:r>
          </w:p>
        </w:tc>
        <w:tc>
          <w:tcPr>
            <w:tcW w:w="1168" w:type="dxa"/>
            <w:tcBorders>
              <w:left w:val="nil"/>
              <w:right w:val="nil"/>
            </w:tcBorders>
            <w:vAlign w:val="bottom"/>
          </w:tcPr>
          <w:p w14:paraId="513C3514"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63.83</w:t>
            </w:r>
          </w:p>
        </w:tc>
        <w:tc>
          <w:tcPr>
            <w:tcW w:w="1168" w:type="dxa"/>
            <w:tcBorders>
              <w:left w:val="nil"/>
              <w:right w:val="nil"/>
            </w:tcBorders>
            <w:vAlign w:val="bottom"/>
          </w:tcPr>
          <w:p w14:paraId="0DCD2280"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187.50</w:t>
            </w:r>
          </w:p>
        </w:tc>
        <w:tc>
          <w:tcPr>
            <w:tcW w:w="1169" w:type="dxa"/>
            <w:gridSpan w:val="2"/>
            <w:tcBorders>
              <w:left w:val="nil"/>
              <w:right w:val="nil"/>
            </w:tcBorders>
            <w:vAlign w:val="bottom"/>
          </w:tcPr>
          <w:p w14:paraId="11B14100"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203.82</w:t>
            </w:r>
          </w:p>
        </w:tc>
        <w:tc>
          <w:tcPr>
            <w:tcW w:w="1165" w:type="dxa"/>
            <w:tcBorders>
              <w:left w:val="nil"/>
              <w:right w:val="nil"/>
            </w:tcBorders>
            <w:shd w:val="clear" w:color="auto" w:fill="auto"/>
            <w:vAlign w:val="bottom"/>
          </w:tcPr>
          <w:p w14:paraId="58174ED4"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46.91</w:t>
            </w:r>
          </w:p>
        </w:tc>
        <w:tc>
          <w:tcPr>
            <w:tcW w:w="1165" w:type="dxa"/>
            <w:tcBorders>
              <w:left w:val="nil"/>
              <w:right w:val="nil"/>
            </w:tcBorders>
            <w:shd w:val="clear" w:color="auto" w:fill="auto"/>
            <w:vAlign w:val="bottom"/>
          </w:tcPr>
          <w:p w14:paraId="1137ECD7" w14:textId="77777777" w:rsidR="00366CD6" w:rsidRPr="0061761D" w:rsidRDefault="00366CD6" w:rsidP="002634CD">
            <w:pPr>
              <w:ind w:right="-72"/>
              <w:jc w:val="right"/>
              <w:rPr>
                <w:rFonts w:ascii="Arial" w:hAnsi="Arial" w:cs="Arial"/>
                <w:sz w:val="16"/>
                <w:szCs w:val="16"/>
                <w:lang w:val="en-GB"/>
              </w:rPr>
            </w:pPr>
            <w:r w:rsidRPr="0061761D">
              <w:rPr>
                <w:rFonts w:ascii="Arial" w:hAnsi="Arial" w:cs="Arial"/>
                <w:sz w:val="16"/>
                <w:szCs w:val="16"/>
                <w:lang w:val="en-GB"/>
              </w:rPr>
              <w:t>61.35</w:t>
            </w:r>
          </w:p>
        </w:tc>
        <w:tc>
          <w:tcPr>
            <w:tcW w:w="1165" w:type="dxa"/>
            <w:tcBorders>
              <w:left w:val="nil"/>
              <w:right w:val="nil"/>
            </w:tcBorders>
            <w:vAlign w:val="bottom"/>
          </w:tcPr>
          <w:p w14:paraId="2985B512" w14:textId="77777777" w:rsidR="00366CD6" w:rsidRPr="0061761D" w:rsidRDefault="00366CD6" w:rsidP="002634CD">
            <w:pPr>
              <w:ind w:right="-72"/>
              <w:jc w:val="right"/>
              <w:rPr>
                <w:rFonts w:ascii="Arial" w:hAnsi="Arial" w:cs="Arial"/>
                <w:sz w:val="16"/>
                <w:szCs w:val="16"/>
              </w:rPr>
            </w:pPr>
            <w:r w:rsidRPr="0061761D">
              <w:rPr>
                <w:rFonts w:ascii="Arial" w:hAnsi="Arial" w:cs="Arial"/>
                <w:sz w:val="16"/>
                <w:szCs w:val="16"/>
              </w:rPr>
              <w:t>168.84</w:t>
            </w:r>
          </w:p>
        </w:tc>
      </w:tr>
    </w:tbl>
    <w:p w14:paraId="172B962F" w14:textId="77777777" w:rsidR="00366CD6" w:rsidRPr="0061761D" w:rsidRDefault="00366CD6" w:rsidP="00366CD6">
      <w:pPr>
        <w:tabs>
          <w:tab w:val="left" w:pos="8810"/>
        </w:tabs>
        <w:ind w:left="540"/>
        <w:jc w:val="thaiDistribute"/>
        <w:rPr>
          <w:rFonts w:ascii="Arial" w:hAnsi="Arial" w:cs="Arial"/>
          <w:sz w:val="18"/>
          <w:szCs w:val="18"/>
        </w:rPr>
      </w:pPr>
    </w:p>
    <w:p w14:paraId="7E2D4E01" w14:textId="77777777" w:rsidR="00366CD6" w:rsidRPr="0061761D" w:rsidRDefault="00366CD6" w:rsidP="00366CD6">
      <w:pPr>
        <w:tabs>
          <w:tab w:val="left" w:pos="8810"/>
        </w:tabs>
        <w:ind w:left="547"/>
        <w:jc w:val="both"/>
        <w:rPr>
          <w:rFonts w:ascii="Arial" w:hAnsi="Arial" w:cs="Arial"/>
          <w:sz w:val="18"/>
          <w:szCs w:val="18"/>
          <w:lang w:val="en-GB" w:eastAsia="en-GB"/>
        </w:rPr>
      </w:pPr>
      <w:r w:rsidRPr="0061761D">
        <w:rPr>
          <w:rFonts w:ascii="Arial" w:hAnsi="Arial" w:cs="Arial"/>
          <w:sz w:val="18"/>
          <w:szCs w:val="18"/>
        </w:rPr>
        <w:t>There are no potential dilutive ordinary shares in issue for the years ended 2016.</w:t>
      </w:r>
    </w:p>
    <w:p w14:paraId="2B1680C3" w14:textId="77777777" w:rsidR="00366CD6" w:rsidRPr="0061761D" w:rsidRDefault="00366CD6" w:rsidP="00366CD6">
      <w:pPr>
        <w:tabs>
          <w:tab w:val="left" w:pos="8810"/>
        </w:tabs>
        <w:ind w:left="547"/>
        <w:jc w:val="both"/>
        <w:rPr>
          <w:rFonts w:ascii="Arial" w:hAnsi="Arial" w:cs="Arial"/>
          <w:sz w:val="18"/>
          <w:szCs w:val="18"/>
        </w:rPr>
      </w:pPr>
    </w:p>
    <w:p w14:paraId="1956912F" w14:textId="77777777" w:rsidR="00366CD6" w:rsidRPr="0061761D" w:rsidRDefault="00366CD6" w:rsidP="00366CD6">
      <w:pPr>
        <w:ind w:left="547" w:hanging="547"/>
        <w:jc w:val="both"/>
        <w:rPr>
          <w:rFonts w:ascii="Arial" w:eastAsia="Cordia New" w:hAnsi="Arial" w:cs="Arial"/>
          <w:b/>
          <w:bCs/>
          <w:spacing w:val="-4"/>
          <w:sz w:val="18"/>
          <w:szCs w:val="18"/>
        </w:rPr>
      </w:pPr>
      <w:r w:rsidRPr="0061761D">
        <w:rPr>
          <w:rFonts w:ascii="Arial" w:eastAsia="Cordia New" w:hAnsi="Arial" w:cs="Arial"/>
          <w:b/>
          <w:bCs/>
          <w:spacing w:val="-4"/>
          <w:sz w:val="18"/>
          <w:szCs w:val="18"/>
        </w:rPr>
        <w:br w:type="page"/>
      </w:r>
      <w:r w:rsidRPr="0061761D">
        <w:rPr>
          <w:rFonts w:ascii="Arial" w:eastAsia="Cordia New" w:hAnsi="Arial" w:cs="Arial"/>
          <w:b/>
          <w:bCs/>
          <w:spacing w:val="-4"/>
          <w:sz w:val="18"/>
          <w:szCs w:val="18"/>
        </w:rPr>
        <w:lastRenderedPageBreak/>
        <w:t>32</w:t>
      </w:r>
      <w:r w:rsidRPr="0061761D">
        <w:rPr>
          <w:rFonts w:ascii="Arial" w:eastAsia="Cordia New" w:hAnsi="Arial" w:cs="Arial"/>
          <w:b/>
          <w:bCs/>
          <w:spacing w:val="-4"/>
          <w:sz w:val="18"/>
          <w:szCs w:val="18"/>
        </w:rPr>
        <w:tab/>
      </w:r>
      <w:r w:rsidRPr="0061761D">
        <w:rPr>
          <w:rFonts w:ascii="Arial" w:hAnsi="Arial" w:cs="Arial"/>
          <w:b/>
          <w:bCs/>
          <w:sz w:val="18"/>
          <w:szCs w:val="18"/>
        </w:rPr>
        <w:t>Related-party transactions</w:t>
      </w:r>
    </w:p>
    <w:p w14:paraId="290C7179" w14:textId="77777777" w:rsidR="00366CD6" w:rsidRPr="0061761D" w:rsidRDefault="00366CD6" w:rsidP="00366CD6">
      <w:pPr>
        <w:tabs>
          <w:tab w:val="left" w:pos="8810"/>
        </w:tabs>
        <w:ind w:left="547"/>
        <w:jc w:val="both"/>
        <w:rPr>
          <w:rFonts w:ascii="Arial" w:hAnsi="Arial" w:cs="Arial"/>
          <w:sz w:val="18"/>
          <w:szCs w:val="18"/>
        </w:rPr>
      </w:pPr>
    </w:p>
    <w:p w14:paraId="5D69E7AD" w14:textId="77777777" w:rsidR="00366CD6" w:rsidRPr="0061761D" w:rsidRDefault="00366CD6" w:rsidP="00366CD6">
      <w:pPr>
        <w:tabs>
          <w:tab w:val="left" w:pos="8810"/>
        </w:tabs>
        <w:ind w:left="547"/>
        <w:jc w:val="both"/>
        <w:rPr>
          <w:rFonts w:ascii="Arial" w:hAnsi="Arial" w:cs="Arial"/>
          <w:sz w:val="18"/>
          <w:szCs w:val="18"/>
        </w:rPr>
      </w:pPr>
    </w:p>
    <w:p w14:paraId="42E9C4F2" w14:textId="77777777" w:rsidR="00366CD6" w:rsidRPr="0061761D" w:rsidRDefault="00366CD6" w:rsidP="00366CD6">
      <w:pPr>
        <w:tabs>
          <w:tab w:val="left" w:pos="8810"/>
        </w:tabs>
        <w:ind w:left="547"/>
        <w:jc w:val="both"/>
        <w:rPr>
          <w:rFonts w:ascii="Arial" w:hAnsi="Arial" w:cs="Arial"/>
          <w:sz w:val="18"/>
          <w:szCs w:val="18"/>
        </w:rPr>
      </w:pPr>
      <w:r w:rsidRPr="0061761D">
        <w:rPr>
          <w:rFonts w:ascii="Arial" w:hAnsi="Arial" w:cs="Arial"/>
          <w:spacing w:val="-2"/>
          <w:sz w:val="18"/>
          <w:szCs w:val="18"/>
        </w:rPr>
        <w:t xml:space="preserve">Enterprises and individuals that directly, or indirectly through one or more intermediaries, control, or are controlled by, or </w:t>
      </w:r>
      <w:r w:rsidRPr="0061761D">
        <w:rPr>
          <w:rFonts w:ascii="Arial" w:hAnsi="Arial" w:cs="Arial"/>
          <w:sz w:val="18"/>
          <w:szCs w:val="18"/>
        </w:rPr>
        <w:t>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D353D60" w14:textId="77777777" w:rsidR="00366CD6" w:rsidRPr="0061761D" w:rsidRDefault="00366CD6" w:rsidP="00366CD6">
      <w:pPr>
        <w:tabs>
          <w:tab w:val="left" w:pos="8810"/>
        </w:tabs>
        <w:ind w:left="547"/>
        <w:jc w:val="both"/>
        <w:rPr>
          <w:rFonts w:ascii="Arial" w:hAnsi="Arial" w:cs="Arial"/>
          <w:sz w:val="18"/>
          <w:szCs w:val="18"/>
        </w:rPr>
      </w:pPr>
    </w:p>
    <w:p w14:paraId="1E804DF7" w14:textId="77777777" w:rsidR="00366CD6" w:rsidRPr="0061761D" w:rsidRDefault="00366CD6" w:rsidP="00366CD6">
      <w:pPr>
        <w:tabs>
          <w:tab w:val="left" w:pos="8810"/>
        </w:tabs>
        <w:ind w:left="547"/>
        <w:jc w:val="both"/>
        <w:rPr>
          <w:rFonts w:ascii="Arial" w:hAnsi="Arial" w:cs="Arial"/>
          <w:sz w:val="18"/>
          <w:szCs w:val="18"/>
        </w:rPr>
      </w:pPr>
      <w:r w:rsidRPr="0061761D">
        <w:rPr>
          <w:rFonts w:ascii="Arial" w:hAnsi="Arial" w:cs="Arial"/>
          <w:sz w:val="18"/>
          <w:szCs w:val="18"/>
        </w:rPr>
        <w:t>In considering each possible related-party relationship, attention is directed to the substance of the relationship, and not merely the legal form.</w:t>
      </w:r>
    </w:p>
    <w:p w14:paraId="3B3BB826" w14:textId="77777777" w:rsidR="00366CD6" w:rsidRPr="0061761D" w:rsidRDefault="00366CD6" w:rsidP="00366CD6">
      <w:pPr>
        <w:tabs>
          <w:tab w:val="left" w:pos="8810"/>
        </w:tabs>
        <w:ind w:left="547"/>
        <w:jc w:val="both"/>
        <w:rPr>
          <w:rFonts w:ascii="Arial" w:hAnsi="Arial" w:cs="Arial"/>
          <w:sz w:val="18"/>
          <w:szCs w:val="18"/>
        </w:rPr>
      </w:pPr>
    </w:p>
    <w:p w14:paraId="7D146537" w14:textId="77777777" w:rsidR="00366CD6" w:rsidRPr="0061761D" w:rsidRDefault="00366CD6" w:rsidP="00366CD6">
      <w:pPr>
        <w:tabs>
          <w:tab w:val="left" w:pos="8810"/>
        </w:tabs>
        <w:ind w:left="547"/>
        <w:jc w:val="both"/>
        <w:rPr>
          <w:rFonts w:ascii="Arial" w:hAnsi="Arial" w:cs="Arial"/>
          <w:sz w:val="18"/>
          <w:szCs w:val="18"/>
        </w:rPr>
      </w:pPr>
      <w:r w:rsidRPr="0061761D">
        <w:rPr>
          <w:rFonts w:ascii="Arial" w:hAnsi="Arial" w:cs="Arial"/>
          <w:spacing w:val="-2"/>
          <w:sz w:val="18"/>
          <w:szCs w:val="18"/>
        </w:rPr>
        <w:t>The Company is controlled by Nathalin Co., Ltd., incorporated in Thailand, which owns 99.99% of the Company’s</w:t>
      </w:r>
      <w:r w:rsidRPr="0061761D">
        <w:rPr>
          <w:rFonts w:ascii="Arial" w:hAnsi="Arial" w:cs="Arial"/>
          <w:sz w:val="18"/>
          <w:szCs w:val="18"/>
        </w:rPr>
        <w:t xml:space="preserve"> shares.</w:t>
      </w:r>
    </w:p>
    <w:p w14:paraId="127BDFE7" w14:textId="77777777" w:rsidR="00366CD6" w:rsidRPr="0061761D" w:rsidRDefault="00366CD6" w:rsidP="00366CD6">
      <w:pPr>
        <w:tabs>
          <w:tab w:val="left" w:pos="8810"/>
        </w:tabs>
        <w:ind w:left="547"/>
        <w:jc w:val="both"/>
        <w:rPr>
          <w:rFonts w:ascii="Arial" w:hAnsi="Arial" w:cs="Arial"/>
          <w:sz w:val="18"/>
          <w:szCs w:val="18"/>
        </w:rPr>
      </w:pPr>
    </w:p>
    <w:p w14:paraId="35494A34" w14:textId="77777777" w:rsidR="00366CD6" w:rsidRPr="0061761D" w:rsidRDefault="00366CD6" w:rsidP="00366CD6">
      <w:pPr>
        <w:tabs>
          <w:tab w:val="left" w:pos="8810"/>
        </w:tabs>
        <w:ind w:left="547"/>
        <w:jc w:val="both"/>
        <w:rPr>
          <w:rFonts w:ascii="Arial" w:hAnsi="Arial" w:cs="Arial"/>
          <w:sz w:val="18"/>
          <w:szCs w:val="18"/>
          <w:cs/>
        </w:rPr>
      </w:pPr>
      <w:r w:rsidRPr="0061761D">
        <w:rPr>
          <w:rFonts w:ascii="Arial" w:hAnsi="Arial" w:cs="Arial"/>
          <w:sz w:val="18"/>
          <w:szCs w:val="18"/>
        </w:rPr>
        <w:t>The following transactions were carried out with related parties:</w:t>
      </w:r>
    </w:p>
    <w:p w14:paraId="57B089F3" w14:textId="77777777" w:rsidR="00366CD6" w:rsidRPr="0061761D" w:rsidRDefault="00366CD6" w:rsidP="00366CD6">
      <w:pPr>
        <w:rPr>
          <w:rFonts w:ascii="Arial" w:hAnsi="Arial" w:cs="Arial"/>
          <w:sz w:val="18"/>
          <w:szCs w:val="18"/>
        </w:rPr>
      </w:pPr>
    </w:p>
    <w:p w14:paraId="2AA9200C" w14:textId="77777777" w:rsidR="00366CD6" w:rsidRPr="0061761D" w:rsidRDefault="00366CD6" w:rsidP="00366CD6">
      <w:pPr>
        <w:ind w:left="1080" w:hanging="540"/>
        <w:jc w:val="thaiDistribute"/>
        <w:rPr>
          <w:rFonts w:ascii="Arial" w:hAnsi="Arial" w:cs="Arial"/>
          <w:b/>
          <w:bCs/>
          <w:spacing w:val="-4"/>
          <w:sz w:val="18"/>
          <w:szCs w:val="18"/>
        </w:rPr>
      </w:pPr>
      <w:r w:rsidRPr="0061761D">
        <w:rPr>
          <w:rFonts w:ascii="Arial" w:hAnsi="Arial" w:cs="Arial"/>
          <w:b/>
          <w:bCs/>
          <w:spacing w:val="-4"/>
          <w:sz w:val="18"/>
          <w:szCs w:val="18"/>
          <w:lang w:val="en-GB"/>
        </w:rPr>
        <w:t>32</w:t>
      </w:r>
      <w:r w:rsidRPr="0061761D">
        <w:rPr>
          <w:rFonts w:ascii="Arial" w:hAnsi="Arial" w:cs="Arial"/>
          <w:b/>
          <w:bCs/>
          <w:spacing w:val="-4"/>
          <w:sz w:val="18"/>
          <w:szCs w:val="18"/>
        </w:rPr>
        <w:t>.</w:t>
      </w:r>
      <w:r w:rsidRPr="0061761D">
        <w:rPr>
          <w:rFonts w:ascii="Arial" w:hAnsi="Arial" w:cs="Arial"/>
          <w:b/>
          <w:bCs/>
          <w:spacing w:val="-4"/>
          <w:sz w:val="18"/>
          <w:szCs w:val="18"/>
          <w:lang w:val="en-GB"/>
        </w:rPr>
        <w:t>1</w:t>
      </w:r>
      <w:r w:rsidRPr="0061761D">
        <w:rPr>
          <w:rFonts w:ascii="Arial" w:hAnsi="Arial" w:cs="Arial"/>
          <w:b/>
          <w:bCs/>
          <w:spacing w:val="-4"/>
          <w:sz w:val="18"/>
          <w:szCs w:val="18"/>
        </w:rPr>
        <w:tab/>
      </w:r>
      <w:r w:rsidRPr="0061761D">
        <w:rPr>
          <w:rFonts w:ascii="Arial" w:hAnsi="Arial" w:cs="Arial"/>
          <w:b/>
          <w:bCs/>
          <w:sz w:val="18"/>
          <w:szCs w:val="18"/>
        </w:rPr>
        <w:t>Sales of goods and services</w:t>
      </w:r>
    </w:p>
    <w:p w14:paraId="353F2DFF" w14:textId="77777777" w:rsidR="00366CD6" w:rsidRPr="0061761D" w:rsidRDefault="00366CD6" w:rsidP="00366CD6">
      <w:pPr>
        <w:ind w:left="1080" w:hanging="540"/>
        <w:jc w:val="thaiDistribute"/>
        <w:rPr>
          <w:rFonts w:ascii="Arial" w:hAnsi="Arial" w:cs="Arial"/>
          <w:spacing w:val="-4"/>
          <w:sz w:val="18"/>
          <w:szCs w:val="18"/>
        </w:rPr>
      </w:pPr>
    </w:p>
    <w:tbl>
      <w:tblPr>
        <w:tblW w:w="9576" w:type="dxa"/>
        <w:tblLook w:val="04A0" w:firstRow="1" w:lastRow="0" w:firstColumn="1" w:lastColumn="0" w:noHBand="0" w:noVBand="1"/>
      </w:tblPr>
      <w:tblGrid>
        <w:gridCol w:w="4392"/>
        <w:gridCol w:w="1296"/>
        <w:gridCol w:w="1296"/>
        <w:gridCol w:w="1296"/>
        <w:gridCol w:w="1296"/>
      </w:tblGrid>
      <w:tr w:rsidR="00366CD6" w:rsidRPr="0061761D" w14:paraId="195AE157" w14:textId="77777777" w:rsidTr="002634CD">
        <w:tc>
          <w:tcPr>
            <w:tcW w:w="4392" w:type="dxa"/>
            <w:tcBorders>
              <w:top w:val="nil"/>
              <w:left w:val="nil"/>
              <w:bottom w:val="nil"/>
              <w:right w:val="nil"/>
            </w:tcBorders>
            <w:shd w:val="clear" w:color="auto" w:fill="auto"/>
            <w:vAlign w:val="center"/>
          </w:tcPr>
          <w:p w14:paraId="53D46DF8" w14:textId="77777777" w:rsidR="00366CD6" w:rsidRPr="0061761D" w:rsidRDefault="00366CD6" w:rsidP="002634CD">
            <w:pPr>
              <w:ind w:left="540"/>
              <w:rPr>
                <w:rFonts w:ascii="Arial" w:hAnsi="Arial" w:cs="Arial"/>
                <w:sz w:val="18"/>
                <w:szCs w:val="18"/>
              </w:rPr>
            </w:pPr>
          </w:p>
        </w:tc>
        <w:tc>
          <w:tcPr>
            <w:tcW w:w="2592" w:type="dxa"/>
            <w:gridSpan w:val="2"/>
            <w:tcBorders>
              <w:top w:val="nil"/>
              <w:left w:val="nil"/>
              <w:bottom w:val="nil"/>
              <w:right w:val="nil"/>
            </w:tcBorders>
            <w:vAlign w:val="center"/>
          </w:tcPr>
          <w:p w14:paraId="178BB73C"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6601411A"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592B6726"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7120FB70"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61F914E8" w14:textId="77777777" w:rsidTr="002634CD">
        <w:tc>
          <w:tcPr>
            <w:tcW w:w="4392" w:type="dxa"/>
            <w:tcBorders>
              <w:top w:val="nil"/>
              <w:left w:val="nil"/>
              <w:bottom w:val="nil"/>
              <w:right w:val="nil"/>
            </w:tcBorders>
            <w:shd w:val="clear" w:color="auto" w:fill="auto"/>
            <w:vAlign w:val="center"/>
          </w:tcPr>
          <w:p w14:paraId="4E837E94" w14:textId="77777777" w:rsidR="00366CD6" w:rsidRPr="0061761D" w:rsidRDefault="00366CD6" w:rsidP="002634CD">
            <w:pPr>
              <w:ind w:left="1080"/>
              <w:rPr>
                <w:rFonts w:ascii="Arial" w:hAnsi="Arial" w:cs="Arial"/>
                <w:sz w:val="18"/>
                <w:szCs w:val="18"/>
              </w:rPr>
            </w:pPr>
          </w:p>
        </w:tc>
        <w:tc>
          <w:tcPr>
            <w:tcW w:w="1296" w:type="dxa"/>
            <w:tcBorders>
              <w:top w:val="nil"/>
              <w:left w:val="nil"/>
              <w:bottom w:val="nil"/>
              <w:right w:val="nil"/>
            </w:tcBorders>
            <w:vAlign w:val="center"/>
          </w:tcPr>
          <w:p w14:paraId="259BC18B"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635CB9CD"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7750D22C"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729BE6FB"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2AECC97D" w14:textId="77777777" w:rsidTr="002634CD">
        <w:tc>
          <w:tcPr>
            <w:tcW w:w="4392" w:type="dxa"/>
            <w:tcBorders>
              <w:top w:val="nil"/>
              <w:left w:val="nil"/>
              <w:bottom w:val="nil"/>
              <w:right w:val="nil"/>
            </w:tcBorders>
            <w:shd w:val="clear" w:color="auto" w:fill="auto"/>
            <w:vAlign w:val="center"/>
          </w:tcPr>
          <w:p w14:paraId="2BA3ED83" w14:textId="77777777" w:rsidR="00366CD6" w:rsidRPr="0061761D" w:rsidRDefault="00366CD6" w:rsidP="002634CD">
            <w:pPr>
              <w:ind w:left="1080"/>
              <w:rPr>
                <w:rFonts w:ascii="Arial" w:hAnsi="Arial" w:cs="Arial"/>
                <w:b/>
                <w:bCs/>
                <w:sz w:val="18"/>
                <w:szCs w:val="18"/>
              </w:rPr>
            </w:pPr>
          </w:p>
        </w:tc>
        <w:tc>
          <w:tcPr>
            <w:tcW w:w="1296" w:type="dxa"/>
            <w:tcBorders>
              <w:top w:val="nil"/>
              <w:left w:val="nil"/>
              <w:bottom w:val="nil"/>
              <w:right w:val="nil"/>
            </w:tcBorders>
            <w:vAlign w:val="center"/>
          </w:tcPr>
          <w:p w14:paraId="4ADB7D47"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6161D998"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01E57D08"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5BFA4318"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438F6355" w14:textId="77777777" w:rsidTr="002634CD">
        <w:tc>
          <w:tcPr>
            <w:tcW w:w="4392" w:type="dxa"/>
            <w:tcBorders>
              <w:top w:val="nil"/>
              <w:left w:val="nil"/>
              <w:bottom w:val="nil"/>
              <w:right w:val="nil"/>
            </w:tcBorders>
            <w:shd w:val="clear" w:color="auto" w:fill="auto"/>
            <w:vAlign w:val="center"/>
          </w:tcPr>
          <w:p w14:paraId="58FA7BC1"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1C6A6F8F"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3A468FA0"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000BC53"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774595C3" w14:textId="77777777" w:rsidR="00366CD6" w:rsidRPr="0061761D" w:rsidRDefault="00366CD6" w:rsidP="002634CD">
            <w:pPr>
              <w:ind w:right="-72"/>
              <w:jc w:val="right"/>
              <w:rPr>
                <w:rFonts w:ascii="Arial" w:hAnsi="Arial" w:cs="Arial"/>
                <w:sz w:val="12"/>
                <w:szCs w:val="12"/>
              </w:rPr>
            </w:pPr>
          </w:p>
        </w:tc>
      </w:tr>
      <w:tr w:rsidR="00366CD6" w:rsidRPr="0061761D" w14:paraId="36BEB9DC" w14:textId="77777777" w:rsidTr="002634CD">
        <w:tc>
          <w:tcPr>
            <w:tcW w:w="4392" w:type="dxa"/>
            <w:tcBorders>
              <w:top w:val="nil"/>
              <w:left w:val="nil"/>
              <w:bottom w:val="nil"/>
              <w:right w:val="nil"/>
            </w:tcBorders>
            <w:shd w:val="clear" w:color="auto" w:fill="auto"/>
          </w:tcPr>
          <w:p w14:paraId="6EE299B4" w14:textId="77777777" w:rsidR="00366CD6" w:rsidRPr="0061761D" w:rsidRDefault="00366CD6" w:rsidP="002634CD">
            <w:pPr>
              <w:ind w:left="1080" w:right="142"/>
              <w:jc w:val="thaiDistribute"/>
              <w:rPr>
                <w:rFonts w:ascii="Arial" w:hAnsi="Arial" w:cs="Arial"/>
                <w:b/>
                <w:bCs/>
                <w:sz w:val="18"/>
                <w:szCs w:val="18"/>
                <w:cs/>
                <w:lang w:val="en-GB"/>
              </w:rPr>
            </w:pPr>
            <w:r w:rsidRPr="0061761D">
              <w:rPr>
                <w:rFonts w:ascii="Arial" w:hAnsi="Arial" w:cs="Arial"/>
                <w:b/>
                <w:bCs/>
                <w:sz w:val="18"/>
                <w:szCs w:val="18"/>
              </w:rPr>
              <w:t>Sales of goods and services</w:t>
            </w:r>
          </w:p>
        </w:tc>
        <w:tc>
          <w:tcPr>
            <w:tcW w:w="1296" w:type="dxa"/>
            <w:tcBorders>
              <w:left w:val="nil"/>
              <w:right w:val="nil"/>
            </w:tcBorders>
          </w:tcPr>
          <w:p w14:paraId="062F88D4"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68A0D8FF"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7DB1A060"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226278BD" w14:textId="77777777" w:rsidR="00366CD6" w:rsidRPr="0061761D" w:rsidRDefault="00366CD6" w:rsidP="002634CD">
            <w:pPr>
              <w:ind w:right="-72"/>
              <w:jc w:val="right"/>
              <w:rPr>
                <w:rFonts w:ascii="Arial" w:hAnsi="Arial" w:cs="Arial"/>
                <w:sz w:val="18"/>
                <w:szCs w:val="18"/>
              </w:rPr>
            </w:pPr>
          </w:p>
        </w:tc>
      </w:tr>
      <w:tr w:rsidR="00366CD6" w:rsidRPr="0061761D" w14:paraId="5519A2D0" w14:textId="77777777" w:rsidTr="002634CD">
        <w:trPr>
          <w:trHeight w:val="243"/>
        </w:trPr>
        <w:tc>
          <w:tcPr>
            <w:tcW w:w="4392" w:type="dxa"/>
            <w:tcBorders>
              <w:top w:val="nil"/>
              <w:left w:val="nil"/>
              <w:bottom w:val="nil"/>
              <w:right w:val="nil"/>
            </w:tcBorders>
            <w:shd w:val="clear" w:color="auto" w:fill="auto"/>
          </w:tcPr>
          <w:p w14:paraId="4DED0689"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lang w:val="en-GB"/>
              </w:rPr>
              <w:t xml:space="preserve">   </w:t>
            </w:r>
            <w:r w:rsidRPr="0061761D">
              <w:rPr>
                <w:rFonts w:ascii="Arial" w:hAnsi="Arial" w:cs="Arial"/>
                <w:snapToGrid w:val="0"/>
                <w:sz w:val="18"/>
                <w:szCs w:val="18"/>
              </w:rPr>
              <w:t>Parent</w:t>
            </w:r>
          </w:p>
        </w:tc>
        <w:tc>
          <w:tcPr>
            <w:tcW w:w="1296" w:type="dxa"/>
            <w:tcBorders>
              <w:left w:val="nil"/>
              <w:right w:val="nil"/>
            </w:tcBorders>
          </w:tcPr>
          <w:p w14:paraId="192098E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27,428,652</w:t>
            </w:r>
          </w:p>
        </w:tc>
        <w:tc>
          <w:tcPr>
            <w:tcW w:w="1296" w:type="dxa"/>
            <w:tcBorders>
              <w:left w:val="nil"/>
              <w:right w:val="nil"/>
            </w:tcBorders>
          </w:tcPr>
          <w:p w14:paraId="1296954F" w14:textId="77777777" w:rsidR="00366CD6" w:rsidRPr="0061761D" w:rsidRDefault="00366CD6" w:rsidP="002634CD">
            <w:pPr>
              <w:ind w:right="-72" w:firstLine="162"/>
              <w:jc w:val="right"/>
              <w:rPr>
                <w:rFonts w:ascii="Arial" w:hAnsi="Arial" w:cs="Arial"/>
                <w:sz w:val="18"/>
                <w:szCs w:val="18"/>
              </w:rPr>
            </w:pPr>
            <w:r w:rsidRPr="0061761D">
              <w:rPr>
                <w:rFonts w:ascii="Arial" w:hAnsi="Arial" w:cs="Arial"/>
                <w:sz w:val="18"/>
                <w:szCs w:val="18"/>
              </w:rPr>
              <w:t>13,308,913</w:t>
            </w:r>
          </w:p>
        </w:tc>
        <w:tc>
          <w:tcPr>
            <w:tcW w:w="1296" w:type="dxa"/>
            <w:tcBorders>
              <w:left w:val="nil"/>
              <w:right w:val="nil"/>
            </w:tcBorders>
            <w:shd w:val="clear" w:color="auto" w:fill="auto"/>
          </w:tcPr>
          <w:p w14:paraId="35EAC4C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tcPr>
          <w:p w14:paraId="0A8CC2CB"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r>
      <w:tr w:rsidR="00366CD6" w:rsidRPr="0061761D" w14:paraId="58CE6295" w14:textId="77777777" w:rsidTr="002634CD">
        <w:tc>
          <w:tcPr>
            <w:tcW w:w="4392" w:type="dxa"/>
            <w:tcBorders>
              <w:top w:val="nil"/>
              <w:left w:val="nil"/>
              <w:bottom w:val="nil"/>
              <w:right w:val="nil"/>
            </w:tcBorders>
            <w:shd w:val="clear" w:color="auto" w:fill="auto"/>
          </w:tcPr>
          <w:p w14:paraId="5387E0D3"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lang w:val="en-GB"/>
              </w:rPr>
              <w:t xml:space="preserve">   </w:t>
            </w:r>
            <w:r w:rsidRPr="0061761D">
              <w:rPr>
                <w:rFonts w:ascii="Arial" w:hAnsi="Arial" w:cs="Arial"/>
                <w:sz w:val="18"/>
                <w:szCs w:val="18"/>
              </w:rPr>
              <w:t>Subsidiaries</w:t>
            </w:r>
          </w:p>
        </w:tc>
        <w:tc>
          <w:tcPr>
            <w:tcW w:w="1296" w:type="dxa"/>
            <w:tcBorders>
              <w:left w:val="nil"/>
              <w:right w:val="nil"/>
            </w:tcBorders>
          </w:tcPr>
          <w:p w14:paraId="1EC8E1A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tcPr>
          <w:p w14:paraId="1B84DBAC"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tcPr>
          <w:p w14:paraId="52EC0477" w14:textId="1192EAB8" w:rsidR="00366CD6" w:rsidRPr="0061761D" w:rsidRDefault="007761C3" w:rsidP="002634CD">
            <w:pPr>
              <w:ind w:right="-72"/>
              <w:jc w:val="right"/>
              <w:rPr>
                <w:rFonts w:ascii="Arial" w:hAnsi="Arial" w:cs="Arial"/>
                <w:sz w:val="18"/>
                <w:szCs w:val="18"/>
              </w:rPr>
            </w:pPr>
            <w:r>
              <w:rPr>
                <w:rFonts w:ascii="Arial" w:hAnsi="Arial" w:cs="Arial"/>
                <w:sz w:val="18"/>
                <w:szCs w:val="18"/>
              </w:rPr>
              <w:t>758,213,964</w:t>
            </w:r>
          </w:p>
        </w:tc>
        <w:tc>
          <w:tcPr>
            <w:tcW w:w="1296" w:type="dxa"/>
            <w:tcBorders>
              <w:left w:val="nil"/>
              <w:right w:val="nil"/>
            </w:tcBorders>
            <w:shd w:val="clear" w:color="auto" w:fill="auto"/>
          </w:tcPr>
          <w:p w14:paraId="43741ECC" w14:textId="77777777" w:rsidR="00366CD6" w:rsidRPr="0061761D" w:rsidRDefault="00366CD6" w:rsidP="002634CD">
            <w:pPr>
              <w:ind w:right="-72" w:hanging="90"/>
              <w:jc w:val="right"/>
              <w:rPr>
                <w:rFonts w:ascii="Arial" w:hAnsi="Arial" w:cs="Arial"/>
                <w:sz w:val="18"/>
                <w:szCs w:val="18"/>
              </w:rPr>
            </w:pPr>
            <w:r w:rsidRPr="0061761D">
              <w:rPr>
                <w:rFonts w:ascii="Arial" w:hAnsi="Arial" w:cs="Arial"/>
                <w:sz w:val="18"/>
                <w:szCs w:val="18"/>
              </w:rPr>
              <w:t>690,885,969</w:t>
            </w:r>
          </w:p>
        </w:tc>
      </w:tr>
      <w:tr w:rsidR="00366CD6" w:rsidRPr="0061761D" w14:paraId="55E16489" w14:textId="77777777" w:rsidTr="002634CD">
        <w:tc>
          <w:tcPr>
            <w:tcW w:w="4392" w:type="dxa"/>
            <w:tcBorders>
              <w:top w:val="nil"/>
              <w:left w:val="nil"/>
              <w:bottom w:val="nil"/>
              <w:right w:val="nil"/>
            </w:tcBorders>
            <w:shd w:val="clear" w:color="auto" w:fill="auto"/>
          </w:tcPr>
          <w:p w14:paraId="00A8CC3E"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cs/>
              </w:rPr>
              <w:t xml:space="preserve">  </w:t>
            </w:r>
            <w:r w:rsidRPr="0061761D">
              <w:rPr>
                <w:rFonts w:ascii="Arial" w:hAnsi="Arial" w:cs="Arial"/>
                <w:sz w:val="18"/>
                <w:szCs w:val="18"/>
              </w:rPr>
              <w:t xml:space="preserve"> Other related parties</w:t>
            </w:r>
          </w:p>
        </w:tc>
        <w:tc>
          <w:tcPr>
            <w:tcW w:w="1296" w:type="dxa"/>
            <w:tcBorders>
              <w:left w:val="nil"/>
              <w:right w:val="nil"/>
            </w:tcBorders>
          </w:tcPr>
          <w:p w14:paraId="66B01F64"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29,470,839</w:t>
            </w:r>
          </w:p>
        </w:tc>
        <w:tc>
          <w:tcPr>
            <w:tcW w:w="1296" w:type="dxa"/>
            <w:tcBorders>
              <w:left w:val="nil"/>
              <w:right w:val="nil"/>
            </w:tcBorders>
          </w:tcPr>
          <w:p w14:paraId="0DB13A5D"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167,666,842</w:t>
            </w:r>
          </w:p>
        </w:tc>
        <w:tc>
          <w:tcPr>
            <w:tcW w:w="1296" w:type="dxa"/>
            <w:tcBorders>
              <w:left w:val="nil"/>
              <w:right w:val="nil"/>
            </w:tcBorders>
            <w:shd w:val="clear" w:color="auto" w:fill="auto"/>
          </w:tcPr>
          <w:p w14:paraId="6318CA77"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tcPr>
          <w:p w14:paraId="491C186A" w14:textId="77777777" w:rsidR="00366CD6" w:rsidRPr="0061761D" w:rsidRDefault="00366CD6" w:rsidP="002634CD">
            <w:pPr>
              <w:pBdr>
                <w:bottom w:val="single" w:sz="4" w:space="1" w:color="auto"/>
              </w:pBdr>
              <w:ind w:right="-72" w:firstLine="495"/>
              <w:jc w:val="right"/>
              <w:rPr>
                <w:rFonts w:ascii="Arial" w:hAnsi="Arial" w:cs="Arial"/>
                <w:sz w:val="18"/>
                <w:szCs w:val="18"/>
              </w:rPr>
            </w:pPr>
            <w:r w:rsidRPr="0061761D">
              <w:rPr>
                <w:rFonts w:ascii="Arial" w:hAnsi="Arial" w:cs="Arial"/>
                <w:sz w:val="18"/>
                <w:szCs w:val="18"/>
              </w:rPr>
              <w:t>-</w:t>
            </w:r>
          </w:p>
        </w:tc>
      </w:tr>
      <w:tr w:rsidR="00366CD6" w:rsidRPr="0061761D" w14:paraId="29825459" w14:textId="77777777" w:rsidTr="002634CD">
        <w:tc>
          <w:tcPr>
            <w:tcW w:w="4392" w:type="dxa"/>
            <w:tcBorders>
              <w:top w:val="nil"/>
              <w:left w:val="nil"/>
              <w:bottom w:val="nil"/>
              <w:right w:val="nil"/>
            </w:tcBorders>
            <w:shd w:val="clear" w:color="auto" w:fill="auto"/>
            <w:vAlign w:val="center"/>
          </w:tcPr>
          <w:p w14:paraId="42DAC74B"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5E1C54D2"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7FEEEE8D"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0C429781"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71BAE223" w14:textId="77777777" w:rsidR="00366CD6" w:rsidRPr="0061761D" w:rsidRDefault="00366CD6" w:rsidP="002634CD">
            <w:pPr>
              <w:ind w:right="-72"/>
              <w:jc w:val="right"/>
              <w:rPr>
                <w:rFonts w:ascii="Arial" w:hAnsi="Arial" w:cs="Arial"/>
                <w:sz w:val="12"/>
                <w:szCs w:val="12"/>
              </w:rPr>
            </w:pPr>
          </w:p>
        </w:tc>
      </w:tr>
      <w:tr w:rsidR="00366CD6" w:rsidRPr="0061761D" w14:paraId="54BE6396" w14:textId="77777777" w:rsidTr="002634CD">
        <w:tc>
          <w:tcPr>
            <w:tcW w:w="4392" w:type="dxa"/>
            <w:tcBorders>
              <w:top w:val="nil"/>
              <w:left w:val="nil"/>
              <w:bottom w:val="nil"/>
              <w:right w:val="nil"/>
            </w:tcBorders>
            <w:shd w:val="clear" w:color="auto" w:fill="auto"/>
          </w:tcPr>
          <w:p w14:paraId="07EAA916"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tc>
        <w:tc>
          <w:tcPr>
            <w:tcW w:w="1296" w:type="dxa"/>
            <w:tcBorders>
              <w:left w:val="nil"/>
              <w:right w:val="nil"/>
            </w:tcBorders>
          </w:tcPr>
          <w:p w14:paraId="506560CC"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56,899,491</w:t>
            </w:r>
          </w:p>
        </w:tc>
        <w:tc>
          <w:tcPr>
            <w:tcW w:w="1296" w:type="dxa"/>
            <w:tcBorders>
              <w:left w:val="nil"/>
              <w:right w:val="nil"/>
            </w:tcBorders>
          </w:tcPr>
          <w:p w14:paraId="5C3F479A"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180,975,755</w:t>
            </w:r>
          </w:p>
        </w:tc>
        <w:tc>
          <w:tcPr>
            <w:tcW w:w="1296" w:type="dxa"/>
            <w:tcBorders>
              <w:left w:val="nil"/>
              <w:right w:val="nil"/>
            </w:tcBorders>
            <w:shd w:val="clear" w:color="auto" w:fill="auto"/>
          </w:tcPr>
          <w:p w14:paraId="02AAC274" w14:textId="2CBEF675" w:rsidR="00366CD6" w:rsidRPr="0061761D" w:rsidRDefault="007761C3" w:rsidP="002634CD">
            <w:pPr>
              <w:pBdr>
                <w:bottom w:val="double" w:sz="4" w:space="1" w:color="auto"/>
              </w:pBdr>
              <w:ind w:right="-72"/>
              <w:jc w:val="right"/>
              <w:rPr>
                <w:rFonts w:ascii="Arial" w:hAnsi="Arial" w:cs="Arial"/>
                <w:sz w:val="18"/>
                <w:szCs w:val="18"/>
              </w:rPr>
            </w:pPr>
            <w:r>
              <w:rPr>
                <w:rFonts w:ascii="Arial" w:hAnsi="Arial" w:cs="Arial"/>
                <w:sz w:val="18"/>
                <w:szCs w:val="18"/>
              </w:rPr>
              <w:t>758,213,964</w:t>
            </w:r>
          </w:p>
        </w:tc>
        <w:tc>
          <w:tcPr>
            <w:tcW w:w="1296" w:type="dxa"/>
            <w:tcBorders>
              <w:left w:val="nil"/>
              <w:right w:val="nil"/>
            </w:tcBorders>
            <w:shd w:val="clear" w:color="auto" w:fill="auto"/>
          </w:tcPr>
          <w:p w14:paraId="6BF29802"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690,885,969</w:t>
            </w:r>
          </w:p>
        </w:tc>
      </w:tr>
      <w:tr w:rsidR="00366CD6" w:rsidRPr="0061761D" w14:paraId="1E119DAF" w14:textId="77777777" w:rsidTr="002634CD">
        <w:tc>
          <w:tcPr>
            <w:tcW w:w="4392" w:type="dxa"/>
            <w:tcBorders>
              <w:top w:val="nil"/>
              <w:left w:val="nil"/>
              <w:bottom w:val="nil"/>
              <w:right w:val="nil"/>
            </w:tcBorders>
            <w:shd w:val="clear" w:color="auto" w:fill="auto"/>
          </w:tcPr>
          <w:p w14:paraId="26FF60C3" w14:textId="77777777" w:rsidR="00366CD6" w:rsidRPr="0061761D" w:rsidRDefault="00366CD6" w:rsidP="002634CD">
            <w:pPr>
              <w:ind w:left="1080" w:right="-23"/>
              <w:jc w:val="thaiDistribute"/>
              <w:rPr>
                <w:rFonts w:ascii="Arial" w:hAnsi="Arial" w:cs="Arial"/>
                <w:spacing w:val="-6"/>
                <w:sz w:val="18"/>
                <w:szCs w:val="18"/>
                <w:cs/>
              </w:rPr>
            </w:pPr>
          </w:p>
        </w:tc>
        <w:tc>
          <w:tcPr>
            <w:tcW w:w="1296" w:type="dxa"/>
            <w:tcBorders>
              <w:left w:val="nil"/>
              <w:right w:val="nil"/>
            </w:tcBorders>
          </w:tcPr>
          <w:p w14:paraId="2E2FE891"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7EF9C057"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4E54B640"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22E09DC7" w14:textId="77777777" w:rsidR="00366CD6" w:rsidRPr="0061761D" w:rsidRDefault="00366CD6" w:rsidP="002634CD">
            <w:pPr>
              <w:ind w:right="-72"/>
              <w:jc w:val="right"/>
              <w:rPr>
                <w:rFonts w:ascii="Arial" w:hAnsi="Arial" w:cs="Arial"/>
                <w:sz w:val="18"/>
                <w:szCs w:val="18"/>
              </w:rPr>
            </w:pPr>
          </w:p>
        </w:tc>
      </w:tr>
      <w:tr w:rsidR="00366CD6" w:rsidRPr="0061761D" w14:paraId="234AD21D" w14:textId="77777777" w:rsidTr="002634CD">
        <w:tc>
          <w:tcPr>
            <w:tcW w:w="4392" w:type="dxa"/>
            <w:tcBorders>
              <w:top w:val="nil"/>
              <w:left w:val="nil"/>
              <w:bottom w:val="nil"/>
              <w:right w:val="nil"/>
            </w:tcBorders>
            <w:shd w:val="clear" w:color="auto" w:fill="auto"/>
          </w:tcPr>
          <w:p w14:paraId="24DAF381" w14:textId="0339C29C" w:rsidR="00366CD6" w:rsidRPr="0061761D" w:rsidRDefault="00366CD6" w:rsidP="00B016A2">
            <w:pPr>
              <w:ind w:left="1080" w:right="142"/>
              <w:jc w:val="thaiDistribute"/>
              <w:rPr>
                <w:rFonts w:ascii="Arial" w:hAnsi="Arial" w:cs="Arial"/>
                <w:sz w:val="18"/>
                <w:szCs w:val="18"/>
                <w:u w:val="single"/>
                <w:cs/>
              </w:rPr>
            </w:pPr>
            <w:r w:rsidRPr="0061761D">
              <w:rPr>
                <w:rFonts w:ascii="Arial" w:hAnsi="Arial" w:cs="Arial"/>
                <w:b/>
                <w:bCs/>
                <w:sz w:val="18"/>
                <w:szCs w:val="18"/>
              </w:rPr>
              <w:t xml:space="preserve">Interest </w:t>
            </w:r>
            <w:r w:rsidR="00B016A2">
              <w:rPr>
                <w:rFonts w:ascii="Arial" w:hAnsi="Arial" w:cs="Arial"/>
                <w:b/>
                <w:bCs/>
                <w:sz w:val="18"/>
                <w:szCs w:val="18"/>
              </w:rPr>
              <w:t>income</w:t>
            </w:r>
          </w:p>
        </w:tc>
        <w:tc>
          <w:tcPr>
            <w:tcW w:w="1296" w:type="dxa"/>
            <w:tcBorders>
              <w:left w:val="nil"/>
              <w:right w:val="nil"/>
            </w:tcBorders>
          </w:tcPr>
          <w:p w14:paraId="7EBC66CA"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1CC045CD"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17428B0A"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6EDCAFA2" w14:textId="77777777" w:rsidR="00366CD6" w:rsidRPr="0061761D" w:rsidRDefault="00366CD6" w:rsidP="002634CD">
            <w:pPr>
              <w:ind w:right="-72"/>
              <w:jc w:val="right"/>
              <w:rPr>
                <w:rFonts w:ascii="Arial" w:hAnsi="Arial" w:cs="Arial"/>
                <w:sz w:val="18"/>
                <w:szCs w:val="18"/>
              </w:rPr>
            </w:pPr>
          </w:p>
        </w:tc>
      </w:tr>
      <w:tr w:rsidR="00366CD6" w:rsidRPr="0061761D" w14:paraId="326825F7" w14:textId="77777777" w:rsidTr="002634CD">
        <w:tc>
          <w:tcPr>
            <w:tcW w:w="4392" w:type="dxa"/>
            <w:tcBorders>
              <w:top w:val="nil"/>
              <w:left w:val="nil"/>
              <w:bottom w:val="nil"/>
              <w:right w:val="nil"/>
            </w:tcBorders>
            <w:shd w:val="clear" w:color="auto" w:fill="auto"/>
          </w:tcPr>
          <w:p w14:paraId="086B6A8C"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lang w:val="en-GB"/>
              </w:rPr>
              <w:t xml:space="preserve">   </w:t>
            </w:r>
            <w:r w:rsidRPr="0061761D">
              <w:rPr>
                <w:rFonts w:ascii="Arial" w:hAnsi="Arial" w:cs="Arial"/>
                <w:snapToGrid w:val="0"/>
                <w:sz w:val="18"/>
                <w:szCs w:val="18"/>
              </w:rPr>
              <w:t>Parent</w:t>
            </w:r>
          </w:p>
        </w:tc>
        <w:tc>
          <w:tcPr>
            <w:tcW w:w="1296" w:type="dxa"/>
            <w:tcBorders>
              <w:left w:val="nil"/>
              <w:right w:val="nil"/>
            </w:tcBorders>
          </w:tcPr>
          <w:p w14:paraId="1BE31F54"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8</w:t>
            </w:r>
            <w:r w:rsidRPr="0061761D">
              <w:rPr>
                <w:rFonts w:ascii="Arial" w:hAnsi="Arial" w:cs="Arial"/>
                <w:sz w:val="18"/>
                <w:szCs w:val="18"/>
              </w:rPr>
              <w:t>,</w:t>
            </w:r>
            <w:r w:rsidRPr="0061761D">
              <w:rPr>
                <w:rFonts w:ascii="Arial" w:hAnsi="Arial" w:cs="Arial"/>
                <w:sz w:val="18"/>
                <w:szCs w:val="18"/>
                <w:lang w:val="en-GB"/>
              </w:rPr>
              <w:t>213</w:t>
            </w:r>
            <w:r w:rsidRPr="0061761D">
              <w:rPr>
                <w:rFonts w:ascii="Arial" w:hAnsi="Arial" w:cs="Arial"/>
                <w:sz w:val="18"/>
                <w:szCs w:val="18"/>
              </w:rPr>
              <w:t>,</w:t>
            </w:r>
            <w:r w:rsidRPr="0061761D">
              <w:rPr>
                <w:rFonts w:ascii="Arial" w:hAnsi="Arial" w:cs="Arial"/>
                <w:sz w:val="18"/>
                <w:szCs w:val="18"/>
                <w:lang w:val="en-GB"/>
              </w:rPr>
              <w:t>664</w:t>
            </w:r>
          </w:p>
        </w:tc>
        <w:tc>
          <w:tcPr>
            <w:tcW w:w="1296" w:type="dxa"/>
            <w:tcBorders>
              <w:left w:val="nil"/>
              <w:right w:val="nil"/>
            </w:tcBorders>
          </w:tcPr>
          <w:p w14:paraId="7335A245" w14:textId="77777777" w:rsidR="00366CD6" w:rsidRPr="0061761D" w:rsidRDefault="00366CD6" w:rsidP="002634CD">
            <w:pPr>
              <w:ind w:right="-72" w:firstLine="72"/>
              <w:jc w:val="right"/>
              <w:rPr>
                <w:rFonts w:ascii="Arial" w:hAnsi="Arial" w:cs="Arial"/>
                <w:sz w:val="18"/>
                <w:szCs w:val="18"/>
              </w:rPr>
            </w:pPr>
            <w:r w:rsidRPr="0061761D">
              <w:rPr>
                <w:rFonts w:ascii="Arial" w:hAnsi="Arial" w:cs="Arial"/>
                <w:sz w:val="18"/>
                <w:szCs w:val="18"/>
                <w:lang w:val="en-GB"/>
              </w:rPr>
              <w:t>4</w:t>
            </w:r>
            <w:r w:rsidRPr="0061761D">
              <w:rPr>
                <w:rFonts w:ascii="Arial" w:hAnsi="Arial" w:cs="Arial"/>
                <w:sz w:val="18"/>
                <w:szCs w:val="18"/>
              </w:rPr>
              <w:t>,</w:t>
            </w:r>
            <w:r w:rsidRPr="0061761D">
              <w:rPr>
                <w:rFonts w:ascii="Arial" w:hAnsi="Arial" w:cs="Arial"/>
                <w:sz w:val="18"/>
                <w:szCs w:val="18"/>
                <w:lang w:val="en-GB"/>
              </w:rPr>
              <w:t>836</w:t>
            </w:r>
            <w:r w:rsidRPr="0061761D">
              <w:rPr>
                <w:rFonts w:ascii="Arial" w:hAnsi="Arial" w:cs="Arial"/>
                <w:sz w:val="18"/>
                <w:szCs w:val="18"/>
              </w:rPr>
              <w:t>,</w:t>
            </w:r>
            <w:r w:rsidRPr="0061761D">
              <w:rPr>
                <w:rFonts w:ascii="Arial" w:hAnsi="Arial" w:cs="Arial"/>
                <w:sz w:val="18"/>
                <w:szCs w:val="18"/>
                <w:lang w:val="en-GB"/>
              </w:rPr>
              <w:t>226</w:t>
            </w:r>
          </w:p>
        </w:tc>
        <w:tc>
          <w:tcPr>
            <w:tcW w:w="1296" w:type="dxa"/>
            <w:tcBorders>
              <w:left w:val="nil"/>
              <w:right w:val="nil"/>
            </w:tcBorders>
            <w:shd w:val="clear" w:color="auto" w:fill="auto"/>
            <w:vAlign w:val="center"/>
          </w:tcPr>
          <w:p w14:paraId="6B9F193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6</w:t>
            </w:r>
            <w:r w:rsidRPr="0061761D">
              <w:rPr>
                <w:rFonts w:ascii="Arial" w:hAnsi="Arial" w:cs="Arial"/>
                <w:sz w:val="18"/>
                <w:szCs w:val="18"/>
              </w:rPr>
              <w:t>,</w:t>
            </w:r>
            <w:r w:rsidRPr="0061761D">
              <w:rPr>
                <w:rFonts w:ascii="Arial" w:hAnsi="Arial" w:cs="Arial"/>
                <w:sz w:val="18"/>
                <w:szCs w:val="18"/>
                <w:lang w:val="en-GB"/>
              </w:rPr>
              <w:t>390</w:t>
            </w:r>
            <w:r w:rsidRPr="0061761D">
              <w:rPr>
                <w:rFonts w:ascii="Arial" w:hAnsi="Arial" w:cs="Arial"/>
                <w:sz w:val="18"/>
                <w:szCs w:val="18"/>
              </w:rPr>
              <w:t>,</w:t>
            </w:r>
            <w:r w:rsidRPr="0061761D">
              <w:rPr>
                <w:rFonts w:ascii="Arial" w:hAnsi="Arial" w:cs="Arial"/>
                <w:sz w:val="18"/>
                <w:szCs w:val="18"/>
                <w:lang w:val="en-GB"/>
              </w:rPr>
              <w:t>288</w:t>
            </w:r>
          </w:p>
        </w:tc>
        <w:tc>
          <w:tcPr>
            <w:tcW w:w="1296" w:type="dxa"/>
            <w:tcBorders>
              <w:left w:val="nil"/>
              <w:right w:val="nil"/>
            </w:tcBorders>
            <w:shd w:val="clear" w:color="auto" w:fill="auto"/>
          </w:tcPr>
          <w:p w14:paraId="51973F67" w14:textId="77777777" w:rsidR="00366CD6" w:rsidRPr="0061761D" w:rsidRDefault="00366CD6" w:rsidP="002634CD">
            <w:pPr>
              <w:ind w:right="-72" w:firstLine="90"/>
              <w:jc w:val="right"/>
              <w:rPr>
                <w:rFonts w:ascii="Arial" w:hAnsi="Arial" w:cs="Arial"/>
                <w:sz w:val="18"/>
                <w:szCs w:val="18"/>
              </w:rPr>
            </w:pPr>
            <w:r w:rsidRPr="0061761D">
              <w:rPr>
                <w:rFonts w:ascii="Arial" w:hAnsi="Arial" w:cs="Arial"/>
                <w:sz w:val="18"/>
                <w:szCs w:val="18"/>
                <w:lang w:val="en-GB"/>
              </w:rPr>
              <w:t>1</w:t>
            </w:r>
            <w:r w:rsidRPr="0061761D">
              <w:rPr>
                <w:rFonts w:ascii="Arial" w:hAnsi="Arial" w:cs="Arial"/>
                <w:sz w:val="18"/>
                <w:szCs w:val="18"/>
              </w:rPr>
              <w:t>,</w:t>
            </w:r>
            <w:r w:rsidRPr="0061761D">
              <w:rPr>
                <w:rFonts w:ascii="Arial" w:hAnsi="Arial" w:cs="Arial"/>
                <w:sz w:val="18"/>
                <w:szCs w:val="18"/>
                <w:lang w:val="en-GB"/>
              </w:rPr>
              <w:t>220</w:t>
            </w:r>
            <w:r w:rsidRPr="0061761D">
              <w:rPr>
                <w:rFonts w:ascii="Arial" w:hAnsi="Arial" w:cs="Arial"/>
                <w:sz w:val="18"/>
                <w:szCs w:val="18"/>
              </w:rPr>
              <w:t>,</w:t>
            </w:r>
            <w:r w:rsidRPr="0061761D">
              <w:rPr>
                <w:rFonts w:ascii="Arial" w:hAnsi="Arial" w:cs="Arial"/>
                <w:sz w:val="18"/>
                <w:szCs w:val="18"/>
                <w:lang w:val="en-GB"/>
              </w:rPr>
              <w:t>241</w:t>
            </w:r>
          </w:p>
        </w:tc>
      </w:tr>
      <w:tr w:rsidR="00366CD6" w:rsidRPr="0061761D" w14:paraId="6F6FEDB7" w14:textId="77777777" w:rsidTr="002634CD">
        <w:tc>
          <w:tcPr>
            <w:tcW w:w="4392" w:type="dxa"/>
            <w:tcBorders>
              <w:top w:val="nil"/>
              <w:left w:val="nil"/>
              <w:bottom w:val="nil"/>
              <w:right w:val="nil"/>
            </w:tcBorders>
            <w:shd w:val="clear" w:color="auto" w:fill="auto"/>
          </w:tcPr>
          <w:p w14:paraId="60853C83"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lang w:val="en-GB"/>
              </w:rPr>
              <w:t xml:space="preserve">   </w:t>
            </w:r>
            <w:r w:rsidRPr="0061761D">
              <w:rPr>
                <w:rFonts w:ascii="Arial" w:hAnsi="Arial" w:cs="Arial"/>
                <w:sz w:val="18"/>
                <w:szCs w:val="18"/>
              </w:rPr>
              <w:t>Subsidiaries</w:t>
            </w:r>
          </w:p>
        </w:tc>
        <w:tc>
          <w:tcPr>
            <w:tcW w:w="1296" w:type="dxa"/>
            <w:tcBorders>
              <w:left w:val="nil"/>
              <w:right w:val="nil"/>
            </w:tcBorders>
          </w:tcPr>
          <w:p w14:paraId="726F47E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w:t>
            </w:r>
          </w:p>
        </w:tc>
        <w:tc>
          <w:tcPr>
            <w:tcW w:w="1296" w:type="dxa"/>
            <w:tcBorders>
              <w:left w:val="nil"/>
              <w:right w:val="nil"/>
            </w:tcBorders>
          </w:tcPr>
          <w:p w14:paraId="322557DC"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center"/>
          </w:tcPr>
          <w:p w14:paraId="5DA85395"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74</w:t>
            </w:r>
            <w:r w:rsidRPr="0061761D">
              <w:rPr>
                <w:rFonts w:ascii="Arial" w:hAnsi="Arial" w:cs="Arial"/>
                <w:sz w:val="18"/>
                <w:szCs w:val="18"/>
              </w:rPr>
              <w:t>,</w:t>
            </w:r>
            <w:r w:rsidRPr="0061761D">
              <w:rPr>
                <w:rFonts w:ascii="Arial" w:hAnsi="Arial" w:cs="Arial"/>
                <w:sz w:val="18"/>
                <w:szCs w:val="18"/>
                <w:lang w:val="en-GB"/>
              </w:rPr>
              <w:t>153</w:t>
            </w:r>
          </w:p>
        </w:tc>
        <w:tc>
          <w:tcPr>
            <w:tcW w:w="1296" w:type="dxa"/>
            <w:tcBorders>
              <w:left w:val="nil"/>
              <w:right w:val="nil"/>
            </w:tcBorders>
            <w:shd w:val="clear" w:color="auto" w:fill="auto"/>
          </w:tcPr>
          <w:p w14:paraId="1D9B71F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102</w:t>
            </w:r>
            <w:r w:rsidRPr="0061761D">
              <w:rPr>
                <w:rFonts w:ascii="Arial" w:hAnsi="Arial" w:cs="Arial"/>
                <w:sz w:val="18"/>
                <w:szCs w:val="18"/>
              </w:rPr>
              <w:t>,</w:t>
            </w:r>
            <w:r w:rsidRPr="0061761D">
              <w:rPr>
                <w:rFonts w:ascii="Arial" w:hAnsi="Arial" w:cs="Arial"/>
                <w:sz w:val="18"/>
                <w:szCs w:val="18"/>
                <w:lang w:val="en-GB"/>
              </w:rPr>
              <w:t>081</w:t>
            </w:r>
          </w:p>
        </w:tc>
      </w:tr>
      <w:tr w:rsidR="00366CD6" w:rsidRPr="0061761D" w14:paraId="639916FD" w14:textId="77777777" w:rsidTr="002634CD">
        <w:tc>
          <w:tcPr>
            <w:tcW w:w="4392" w:type="dxa"/>
            <w:tcBorders>
              <w:top w:val="nil"/>
              <w:left w:val="nil"/>
              <w:bottom w:val="nil"/>
              <w:right w:val="nil"/>
            </w:tcBorders>
            <w:shd w:val="clear" w:color="auto" w:fill="auto"/>
          </w:tcPr>
          <w:p w14:paraId="33FF6F48"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cs/>
              </w:rPr>
              <w:t xml:space="preserve">  </w:t>
            </w:r>
            <w:r w:rsidRPr="0061761D">
              <w:rPr>
                <w:rFonts w:ascii="Arial" w:hAnsi="Arial" w:cs="Arial"/>
                <w:sz w:val="18"/>
                <w:szCs w:val="18"/>
              </w:rPr>
              <w:t xml:space="preserve"> Other related parties</w:t>
            </w:r>
          </w:p>
        </w:tc>
        <w:tc>
          <w:tcPr>
            <w:tcW w:w="1296" w:type="dxa"/>
            <w:tcBorders>
              <w:left w:val="nil"/>
              <w:right w:val="nil"/>
            </w:tcBorders>
            <w:vAlign w:val="bottom"/>
          </w:tcPr>
          <w:p w14:paraId="695CE2EA" w14:textId="48BFBB58" w:rsidR="00366CD6" w:rsidRPr="0061761D" w:rsidRDefault="007761C3" w:rsidP="002634CD">
            <w:pPr>
              <w:pBdr>
                <w:bottom w:val="single" w:sz="4" w:space="1" w:color="auto"/>
              </w:pBdr>
              <w:ind w:right="-72"/>
              <w:jc w:val="right"/>
              <w:rPr>
                <w:rFonts w:ascii="Arial" w:hAnsi="Arial" w:cs="Arial"/>
                <w:sz w:val="18"/>
                <w:szCs w:val="18"/>
              </w:rPr>
            </w:pPr>
            <w:r>
              <w:rPr>
                <w:rFonts w:ascii="Arial" w:hAnsi="Arial" w:cs="Arial"/>
                <w:sz w:val="18"/>
                <w:szCs w:val="18"/>
              </w:rPr>
              <w:t>24,989,399</w:t>
            </w:r>
          </w:p>
        </w:tc>
        <w:tc>
          <w:tcPr>
            <w:tcW w:w="1296" w:type="dxa"/>
            <w:tcBorders>
              <w:left w:val="nil"/>
              <w:right w:val="nil"/>
            </w:tcBorders>
            <w:vAlign w:val="bottom"/>
          </w:tcPr>
          <w:p w14:paraId="2B7A08F8" w14:textId="00BE1851" w:rsidR="00366CD6" w:rsidRPr="0061761D" w:rsidRDefault="007761C3" w:rsidP="002634CD">
            <w:pPr>
              <w:pBdr>
                <w:bottom w:val="single" w:sz="4" w:space="1" w:color="auto"/>
              </w:pBdr>
              <w:ind w:right="-72"/>
              <w:jc w:val="right"/>
              <w:rPr>
                <w:rFonts w:ascii="Arial" w:hAnsi="Arial" w:cs="Arial"/>
                <w:sz w:val="18"/>
                <w:szCs w:val="18"/>
              </w:rPr>
            </w:pPr>
            <w:r>
              <w:rPr>
                <w:rFonts w:ascii="Arial" w:hAnsi="Arial" w:cs="Arial"/>
                <w:sz w:val="18"/>
                <w:szCs w:val="18"/>
              </w:rPr>
              <w:t>27,451,938</w:t>
            </w:r>
          </w:p>
        </w:tc>
        <w:tc>
          <w:tcPr>
            <w:tcW w:w="1296" w:type="dxa"/>
            <w:tcBorders>
              <w:left w:val="nil"/>
              <w:right w:val="nil"/>
            </w:tcBorders>
            <w:shd w:val="clear" w:color="auto" w:fill="auto"/>
            <w:vAlign w:val="bottom"/>
          </w:tcPr>
          <w:p w14:paraId="03B6E365"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lang w:val="en-GB"/>
              </w:rPr>
              <w:t>173</w:t>
            </w:r>
            <w:r w:rsidRPr="0061761D">
              <w:rPr>
                <w:rFonts w:ascii="Arial" w:hAnsi="Arial" w:cs="Arial"/>
                <w:sz w:val="18"/>
                <w:szCs w:val="18"/>
              </w:rPr>
              <w:t>,</w:t>
            </w:r>
            <w:r w:rsidRPr="0061761D">
              <w:rPr>
                <w:rFonts w:ascii="Arial" w:hAnsi="Arial" w:cs="Arial"/>
                <w:sz w:val="18"/>
                <w:szCs w:val="18"/>
                <w:lang w:val="en-GB"/>
              </w:rPr>
              <w:t>131</w:t>
            </w:r>
          </w:p>
        </w:tc>
        <w:tc>
          <w:tcPr>
            <w:tcW w:w="1296" w:type="dxa"/>
            <w:tcBorders>
              <w:left w:val="nil"/>
              <w:right w:val="nil"/>
            </w:tcBorders>
            <w:shd w:val="clear" w:color="auto" w:fill="auto"/>
            <w:vAlign w:val="bottom"/>
          </w:tcPr>
          <w:p w14:paraId="1A3E503E" w14:textId="0F25C427" w:rsidR="00366CD6" w:rsidRPr="0061761D" w:rsidRDefault="007761C3" w:rsidP="002634CD">
            <w:pPr>
              <w:pBdr>
                <w:bottom w:val="single" w:sz="4" w:space="1" w:color="auto"/>
              </w:pBdr>
              <w:ind w:right="-72"/>
              <w:jc w:val="right"/>
              <w:rPr>
                <w:rFonts w:ascii="Arial" w:hAnsi="Arial" w:cs="Arial"/>
                <w:sz w:val="18"/>
                <w:szCs w:val="18"/>
              </w:rPr>
            </w:pPr>
            <w:r>
              <w:rPr>
                <w:rFonts w:ascii="Arial" w:hAnsi="Arial" w:cs="Arial"/>
                <w:sz w:val="18"/>
                <w:szCs w:val="18"/>
              </w:rPr>
              <w:t>13,298,467</w:t>
            </w:r>
          </w:p>
        </w:tc>
      </w:tr>
      <w:tr w:rsidR="00366CD6" w:rsidRPr="0061761D" w14:paraId="775634F4" w14:textId="77777777" w:rsidTr="002634CD">
        <w:tc>
          <w:tcPr>
            <w:tcW w:w="4392" w:type="dxa"/>
            <w:tcBorders>
              <w:top w:val="nil"/>
              <w:left w:val="nil"/>
              <w:bottom w:val="nil"/>
              <w:right w:val="nil"/>
            </w:tcBorders>
            <w:shd w:val="clear" w:color="auto" w:fill="auto"/>
            <w:vAlign w:val="center"/>
          </w:tcPr>
          <w:p w14:paraId="0313D828"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2B582DC1"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70E019EF"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604FC7FB"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6FB7C039" w14:textId="77777777" w:rsidR="00366CD6" w:rsidRPr="0061761D" w:rsidRDefault="00366CD6" w:rsidP="002634CD">
            <w:pPr>
              <w:ind w:right="-72"/>
              <w:jc w:val="right"/>
              <w:rPr>
                <w:rFonts w:ascii="Arial" w:hAnsi="Arial" w:cs="Arial"/>
                <w:sz w:val="12"/>
                <w:szCs w:val="12"/>
              </w:rPr>
            </w:pPr>
          </w:p>
        </w:tc>
      </w:tr>
      <w:tr w:rsidR="00366CD6" w:rsidRPr="0061761D" w14:paraId="1C64ECB6" w14:textId="77777777" w:rsidTr="002634CD">
        <w:tc>
          <w:tcPr>
            <w:tcW w:w="4392" w:type="dxa"/>
            <w:tcBorders>
              <w:top w:val="nil"/>
              <w:left w:val="nil"/>
              <w:bottom w:val="nil"/>
              <w:right w:val="nil"/>
            </w:tcBorders>
            <w:shd w:val="clear" w:color="auto" w:fill="auto"/>
          </w:tcPr>
          <w:p w14:paraId="413A645C"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tc>
        <w:tc>
          <w:tcPr>
            <w:tcW w:w="1296" w:type="dxa"/>
            <w:tcBorders>
              <w:left w:val="nil"/>
              <w:right w:val="nil"/>
            </w:tcBorders>
            <w:vAlign w:val="bottom"/>
          </w:tcPr>
          <w:p w14:paraId="7828F0AA" w14:textId="7E82F356" w:rsidR="00366CD6" w:rsidRPr="0061761D" w:rsidRDefault="007761C3" w:rsidP="002634CD">
            <w:pPr>
              <w:pBdr>
                <w:bottom w:val="double" w:sz="4" w:space="1" w:color="auto"/>
              </w:pBdr>
              <w:ind w:right="-72"/>
              <w:jc w:val="right"/>
              <w:rPr>
                <w:rFonts w:ascii="Arial" w:hAnsi="Arial" w:cs="Arial"/>
                <w:sz w:val="18"/>
                <w:szCs w:val="18"/>
              </w:rPr>
            </w:pPr>
            <w:r>
              <w:rPr>
                <w:rFonts w:ascii="Arial" w:hAnsi="Arial" w:cs="Arial"/>
                <w:sz w:val="18"/>
                <w:szCs w:val="18"/>
              </w:rPr>
              <w:t>33,203,063</w:t>
            </w:r>
          </w:p>
        </w:tc>
        <w:tc>
          <w:tcPr>
            <w:tcW w:w="1296" w:type="dxa"/>
            <w:tcBorders>
              <w:left w:val="nil"/>
              <w:right w:val="nil"/>
            </w:tcBorders>
            <w:vAlign w:val="bottom"/>
          </w:tcPr>
          <w:p w14:paraId="55A5A264" w14:textId="17B78876" w:rsidR="00366CD6" w:rsidRPr="0061761D" w:rsidRDefault="007761C3" w:rsidP="002634CD">
            <w:pPr>
              <w:pBdr>
                <w:bottom w:val="double" w:sz="4" w:space="1" w:color="auto"/>
              </w:pBdr>
              <w:ind w:right="-72"/>
              <w:jc w:val="right"/>
              <w:rPr>
                <w:rFonts w:ascii="Arial" w:hAnsi="Arial" w:cs="Arial"/>
                <w:sz w:val="18"/>
                <w:szCs w:val="18"/>
              </w:rPr>
            </w:pPr>
            <w:r>
              <w:rPr>
                <w:rFonts w:ascii="Arial" w:hAnsi="Arial" w:cs="Arial"/>
                <w:sz w:val="18"/>
                <w:szCs w:val="18"/>
              </w:rPr>
              <w:t>32,288,164</w:t>
            </w:r>
          </w:p>
        </w:tc>
        <w:tc>
          <w:tcPr>
            <w:tcW w:w="1296" w:type="dxa"/>
            <w:tcBorders>
              <w:left w:val="nil"/>
              <w:right w:val="nil"/>
            </w:tcBorders>
            <w:shd w:val="clear" w:color="auto" w:fill="auto"/>
            <w:vAlign w:val="bottom"/>
          </w:tcPr>
          <w:p w14:paraId="4E53C140"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6</w:t>
            </w:r>
            <w:r w:rsidRPr="0061761D">
              <w:rPr>
                <w:rFonts w:ascii="Arial" w:hAnsi="Arial" w:cs="Arial"/>
                <w:sz w:val="18"/>
                <w:szCs w:val="18"/>
              </w:rPr>
              <w:t>,</w:t>
            </w:r>
            <w:r w:rsidRPr="0061761D">
              <w:rPr>
                <w:rFonts w:ascii="Arial" w:hAnsi="Arial" w:cs="Arial"/>
                <w:sz w:val="18"/>
                <w:szCs w:val="18"/>
                <w:lang w:val="en-GB"/>
              </w:rPr>
              <w:t>637</w:t>
            </w:r>
            <w:r w:rsidRPr="0061761D">
              <w:rPr>
                <w:rFonts w:ascii="Arial" w:hAnsi="Arial" w:cs="Arial"/>
                <w:sz w:val="18"/>
                <w:szCs w:val="18"/>
              </w:rPr>
              <w:t>,</w:t>
            </w:r>
            <w:r w:rsidRPr="0061761D">
              <w:rPr>
                <w:rFonts w:ascii="Arial" w:hAnsi="Arial" w:cs="Arial"/>
                <w:sz w:val="18"/>
                <w:szCs w:val="18"/>
                <w:lang w:val="en-GB"/>
              </w:rPr>
              <w:t>572</w:t>
            </w:r>
          </w:p>
        </w:tc>
        <w:tc>
          <w:tcPr>
            <w:tcW w:w="1296" w:type="dxa"/>
            <w:tcBorders>
              <w:left w:val="nil"/>
              <w:right w:val="nil"/>
            </w:tcBorders>
            <w:shd w:val="clear" w:color="auto" w:fill="auto"/>
            <w:vAlign w:val="bottom"/>
          </w:tcPr>
          <w:p w14:paraId="7E2995CE" w14:textId="36E2C8F0" w:rsidR="00366CD6" w:rsidRPr="0061761D" w:rsidRDefault="007761C3" w:rsidP="002634CD">
            <w:pPr>
              <w:pBdr>
                <w:bottom w:val="double" w:sz="4" w:space="1" w:color="auto"/>
              </w:pBdr>
              <w:ind w:right="-72"/>
              <w:jc w:val="right"/>
              <w:rPr>
                <w:rFonts w:ascii="Arial" w:hAnsi="Arial" w:cs="Arial"/>
                <w:sz w:val="18"/>
                <w:szCs w:val="18"/>
              </w:rPr>
            </w:pPr>
            <w:r>
              <w:rPr>
                <w:rFonts w:ascii="Arial" w:hAnsi="Arial" w:cs="Arial"/>
                <w:sz w:val="18"/>
                <w:szCs w:val="18"/>
              </w:rPr>
              <w:t>14,620,789</w:t>
            </w:r>
          </w:p>
        </w:tc>
      </w:tr>
      <w:tr w:rsidR="00366CD6" w:rsidRPr="0061761D" w14:paraId="3C66C447" w14:textId="77777777" w:rsidTr="002634CD">
        <w:tc>
          <w:tcPr>
            <w:tcW w:w="4392" w:type="dxa"/>
            <w:tcBorders>
              <w:top w:val="nil"/>
              <w:left w:val="nil"/>
              <w:bottom w:val="nil"/>
              <w:right w:val="nil"/>
            </w:tcBorders>
            <w:shd w:val="clear" w:color="auto" w:fill="auto"/>
          </w:tcPr>
          <w:p w14:paraId="66D9B2BE" w14:textId="77777777" w:rsidR="00366CD6" w:rsidRPr="0061761D" w:rsidRDefault="00366CD6" w:rsidP="002634CD">
            <w:pPr>
              <w:ind w:left="1080" w:right="-23"/>
              <w:jc w:val="thaiDistribute"/>
              <w:rPr>
                <w:rFonts w:ascii="Arial" w:hAnsi="Arial" w:cs="Arial"/>
                <w:spacing w:val="-6"/>
                <w:sz w:val="18"/>
                <w:szCs w:val="18"/>
                <w:cs/>
              </w:rPr>
            </w:pPr>
          </w:p>
        </w:tc>
        <w:tc>
          <w:tcPr>
            <w:tcW w:w="1296" w:type="dxa"/>
            <w:tcBorders>
              <w:left w:val="nil"/>
              <w:right w:val="nil"/>
            </w:tcBorders>
          </w:tcPr>
          <w:p w14:paraId="48AB1ECE"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67C9A15F"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3D409FDD"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7341BFC4" w14:textId="77777777" w:rsidR="00366CD6" w:rsidRPr="0061761D" w:rsidRDefault="00366CD6" w:rsidP="002634CD">
            <w:pPr>
              <w:ind w:right="-72"/>
              <w:jc w:val="right"/>
              <w:rPr>
                <w:rFonts w:ascii="Arial" w:hAnsi="Arial" w:cs="Arial"/>
                <w:sz w:val="18"/>
                <w:szCs w:val="18"/>
              </w:rPr>
            </w:pPr>
          </w:p>
        </w:tc>
      </w:tr>
      <w:tr w:rsidR="00366CD6" w:rsidRPr="0061761D" w14:paraId="6325B227" w14:textId="77777777" w:rsidTr="002634CD">
        <w:tc>
          <w:tcPr>
            <w:tcW w:w="4392" w:type="dxa"/>
            <w:tcBorders>
              <w:top w:val="nil"/>
              <w:left w:val="nil"/>
              <w:bottom w:val="nil"/>
              <w:right w:val="nil"/>
            </w:tcBorders>
            <w:shd w:val="clear" w:color="auto" w:fill="auto"/>
          </w:tcPr>
          <w:p w14:paraId="4D84BE38" w14:textId="635E15E5" w:rsidR="00366CD6" w:rsidRPr="0061761D" w:rsidRDefault="00366CD6" w:rsidP="002634CD">
            <w:pPr>
              <w:ind w:left="1080" w:right="142"/>
              <w:jc w:val="thaiDistribute"/>
              <w:rPr>
                <w:rFonts w:ascii="Arial" w:hAnsi="Arial" w:cs="Arial"/>
                <w:b/>
                <w:bCs/>
                <w:sz w:val="18"/>
                <w:szCs w:val="18"/>
                <w:cs/>
              </w:rPr>
            </w:pPr>
            <w:r w:rsidRPr="0061761D">
              <w:rPr>
                <w:rFonts w:ascii="Arial" w:hAnsi="Arial" w:cs="Arial"/>
                <w:b/>
                <w:bCs/>
                <w:sz w:val="18"/>
                <w:szCs w:val="18"/>
              </w:rPr>
              <w:t xml:space="preserve">Dividends </w:t>
            </w:r>
            <w:r w:rsidR="00B016A2">
              <w:rPr>
                <w:rFonts w:ascii="Arial" w:hAnsi="Arial" w:cs="Arial"/>
                <w:b/>
                <w:bCs/>
                <w:sz w:val="18"/>
                <w:szCs w:val="18"/>
              </w:rPr>
              <w:t>income</w:t>
            </w:r>
          </w:p>
        </w:tc>
        <w:tc>
          <w:tcPr>
            <w:tcW w:w="1296" w:type="dxa"/>
            <w:tcBorders>
              <w:left w:val="nil"/>
              <w:right w:val="nil"/>
            </w:tcBorders>
          </w:tcPr>
          <w:p w14:paraId="78824FCB"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3A3C1CB4"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2F25E5E8"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5BF1B7D1" w14:textId="77777777" w:rsidR="00366CD6" w:rsidRPr="0061761D" w:rsidRDefault="00366CD6" w:rsidP="002634CD">
            <w:pPr>
              <w:ind w:right="-72"/>
              <w:jc w:val="right"/>
              <w:rPr>
                <w:rFonts w:ascii="Arial" w:hAnsi="Arial" w:cs="Arial"/>
                <w:sz w:val="18"/>
                <w:szCs w:val="18"/>
              </w:rPr>
            </w:pPr>
          </w:p>
        </w:tc>
      </w:tr>
      <w:tr w:rsidR="00366CD6" w:rsidRPr="0061761D" w14:paraId="5A25A8DD" w14:textId="77777777" w:rsidTr="002634CD">
        <w:tc>
          <w:tcPr>
            <w:tcW w:w="4392" w:type="dxa"/>
            <w:tcBorders>
              <w:top w:val="nil"/>
              <w:left w:val="nil"/>
              <w:bottom w:val="nil"/>
              <w:right w:val="nil"/>
            </w:tcBorders>
            <w:shd w:val="clear" w:color="auto" w:fill="auto"/>
          </w:tcPr>
          <w:p w14:paraId="38306B38"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lang w:val="en-GB"/>
              </w:rPr>
              <w:t xml:space="preserve">   Subsidiaries</w:t>
            </w:r>
          </w:p>
        </w:tc>
        <w:tc>
          <w:tcPr>
            <w:tcW w:w="1296" w:type="dxa"/>
            <w:tcBorders>
              <w:left w:val="nil"/>
              <w:right w:val="nil"/>
            </w:tcBorders>
          </w:tcPr>
          <w:p w14:paraId="348E1025" w14:textId="77777777" w:rsidR="00366CD6" w:rsidRPr="0061761D" w:rsidRDefault="00366CD6" w:rsidP="00491F96">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tcPr>
          <w:p w14:paraId="490E3C40" w14:textId="77777777" w:rsidR="00366CD6" w:rsidRPr="0061761D" w:rsidRDefault="00366CD6" w:rsidP="00491F96">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center"/>
          </w:tcPr>
          <w:p w14:paraId="422A30CD" w14:textId="77777777" w:rsidR="00366CD6" w:rsidRPr="0061761D" w:rsidRDefault="00366CD6" w:rsidP="00491F96">
            <w:pPr>
              <w:ind w:right="-72"/>
              <w:jc w:val="right"/>
              <w:rPr>
                <w:rFonts w:ascii="Arial" w:hAnsi="Arial" w:cs="Arial"/>
                <w:sz w:val="18"/>
                <w:szCs w:val="18"/>
              </w:rPr>
            </w:pPr>
            <w:r w:rsidRPr="0061761D">
              <w:rPr>
                <w:rFonts w:ascii="Arial" w:hAnsi="Arial" w:cs="Arial"/>
                <w:sz w:val="18"/>
                <w:szCs w:val="18"/>
              </w:rPr>
              <w:t>349,521,000</w:t>
            </w:r>
          </w:p>
        </w:tc>
        <w:tc>
          <w:tcPr>
            <w:tcW w:w="1296" w:type="dxa"/>
            <w:tcBorders>
              <w:left w:val="nil"/>
              <w:right w:val="nil"/>
            </w:tcBorders>
            <w:shd w:val="clear" w:color="auto" w:fill="auto"/>
          </w:tcPr>
          <w:p w14:paraId="679F023C" w14:textId="77777777" w:rsidR="00366CD6" w:rsidRPr="0061761D" w:rsidRDefault="00366CD6" w:rsidP="00491F96">
            <w:pPr>
              <w:ind w:right="-72"/>
              <w:jc w:val="right"/>
              <w:rPr>
                <w:rFonts w:ascii="Arial" w:hAnsi="Arial" w:cs="Arial"/>
                <w:sz w:val="18"/>
                <w:szCs w:val="18"/>
              </w:rPr>
            </w:pPr>
            <w:r w:rsidRPr="0061761D">
              <w:rPr>
                <w:rFonts w:ascii="Arial" w:hAnsi="Arial" w:cs="Arial"/>
                <w:sz w:val="18"/>
                <w:szCs w:val="18"/>
              </w:rPr>
              <w:t>14,921,295</w:t>
            </w:r>
          </w:p>
        </w:tc>
      </w:tr>
      <w:tr w:rsidR="00491F96" w:rsidRPr="0061761D" w14:paraId="7CE91237" w14:textId="77777777" w:rsidTr="002634CD">
        <w:tc>
          <w:tcPr>
            <w:tcW w:w="4392" w:type="dxa"/>
            <w:tcBorders>
              <w:top w:val="nil"/>
              <w:left w:val="nil"/>
              <w:bottom w:val="nil"/>
              <w:right w:val="nil"/>
            </w:tcBorders>
            <w:shd w:val="clear" w:color="auto" w:fill="auto"/>
          </w:tcPr>
          <w:p w14:paraId="55678125" w14:textId="35A215E3" w:rsidR="00491F96" w:rsidRPr="0061761D" w:rsidRDefault="004551FA" w:rsidP="002634CD">
            <w:pPr>
              <w:ind w:left="1080" w:right="142"/>
              <w:jc w:val="thaiDistribute"/>
              <w:rPr>
                <w:rFonts w:ascii="Arial" w:hAnsi="Arial" w:cs="Arial"/>
                <w:sz w:val="18"/>
                <w:szCs w:val="18"/>
                <w:lang w:val="en-GB"/>
              </w:rPr>
            </w:pPr>
            <w:r>
              <w:rPr>
                <w:rFonts w:ascii="Arial" w:hAnsi="Arial" w:cs="Arial"/>
                <w:sz w:val="18"/>
                <w:szCs w:val="18"/>
                <w:lang w:val="en-GB"/>
              </w:rPr>
              <w:t xml:space="preserve">   </w:t>
            </w:r>
            <w:r w:rsidR="00491F96">
              <w:rPr>
                <w:rFonts w:ascii="Arial" w:hAnsi="Arial" w:cs="Arial"/>
                <w:sz w:val="18"/>
                <w:szCs w:val="18"/>
                <w:lang w:val="en-GB"/>
              </w:rPr>
              <w:t>Other related parties</w:t>
            </w:r>
          </w:p>
        </w:tc>
        <w:tc>
          <w:tcPr>
            <w:tcW w:w="1296" w:type="dxa"/>
            <w:tcBorders>
              <w:left w:val="nil"/>
              <w:right w:val="nil"/>
            </w:tcBorders>
          </w:tcPr>
          <w:p w14:paraId="7ED2426D" w14:textId="29C78196" w:rsidR="00491F96" w:rsidRPr="0061761D" w:rsidRDefault="00491F96" w:rsidP="002634CD">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tcBorders>
              <w:left w:val="nil"/>
              <w:right w:val="nil"/>
            </w:tcBorders>
          </w:tcPr>
          <w:p w14:paraId="634B5591" w14:textId="65C32F28" w:rsidR="00491F96" w:rsidRPr="0061761D" w:rsidRDefault="00491F96" w:rsidP="002634CD">
            <w:pPr>
              <w:pBdr>
                <w:bottom w:val="single" w:sz="4" w:space="1" w:color="auto"/>
              </w:pBdr>
              <w:ind w:right="-72"/>
              <w:jc w:val="right"/>
              <w:rPr>
                <w:rFonts w:ascii="Arial" w:hAnsi="Arial" w:cs="Arial"/>
                <w:sz w:val="18"/>
                <w:szCs w:val="18"/>
              </w:rPr>
            </w:pPr>
            <w:r>
              <w:rPr>
                <w:rFonts w:ascii="Arial" w:hAnsi="Arial" w:cs="Arial"/>
                <w:sz w:val="18"/>
                <w:szCs w:val="18"/>
              </w:rPr>
              <w:t>47,515,415</w:t>
            </w:r>
          </w:p>
        </w:tc>
        <w:tc>
          <w:tcPr>
            <w:tcW w:w="1296" w:type="dxa"/>
            <w:tcBorders>
              <w:left w:val="nil"/>
              <w:right w:val="nil"/>
            </w:tcBorders>
            <w:shd w:val="clear" w:color="auto" w:fill="auto"/>
            <w:vAlign w:val="center"/>
          </w:tcPr>
          <w:p w14:paraId="5C1E932F" w14:textId="0BF4FF4E" w:rsidR="00491F96" w:rsidRPr="0061761D" w:rsidRDefault="00491F96" w:rsidP="002634CD">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tcBorders>
              <w:left w:val="nil"/>
              <w:right w:val="nil"/>
            </w:tcBorders>
            <w:shd w:val="clear" w:color="auto" w:fill="auto"/>
          </w:tcPr>
          <w:p w14:paraId="1C01676A" w14:textId="50F30AC8" w:rsidR="00491F96" w:rsidRPr="0061761D" w:rsidRDefault="00491F96" w:rsidP="002634CD">
            <w:pPr>
              <w:pBdr>
                <w:bottom w:val="single" w:sz="4" w:space="1" w:color="auto"/>
              </w:pBdr>
              <w:ind w:right="-72"/>
              <w:jc w:val="right"/>
              <w:rPr>
                <w:rFonts w:ascii="Arial" w:hAnsi="Arial" w:cs="Arial"/>
                <w:sz w:val="18"/>
                <w:szCs w:val="18"/>
              </w:rPr>
            </w:pPr>
            <w:r>
              <w:rPr>
                <w:rFonts w:ascii="Arial" w:hAnsi="Arial" w:cs="Arial"/>
                <w:sz w:val="18"/>
                <w:szCs w:val="18"/>
              </w:rPr>
              <w:t>-</w:t>
            </w:r>
          </w:p>
        </w:tc>
      </w:tr>
      <w:tr w:rsidR="00366CD6" w:rsidRPr="0061761D" w14:paraId="1BEEB140" w14:textId="77777777" w:rsidTr="002634CD">
        <w:tc>
          <w:tcPr>
            <w:tcW w:w="4392" w:type="dxa"/>
            <w:tcBorders>
              <w:top w:val="nil"/>
              <w:left w:val="nil"/>
              <w:bottom w:val="nil"/>
              <w:right w:val="nil"/>
            </w:tcBorders>
            <w:shd w:val="clear" w:color="auto" w:fill="auto"/>
            <w:vAlign w:val="center"/>
          </w:tcPr>
          <w:p w14:paraId="71CC03CB"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3ABA76F6"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1E728AB8"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2B407608"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62FCEBCB" w14:textId="77777777" w:rsidR="00366CD6" w:rsidRPr="0061761D" w:rsidRDefault="00366CD6" w:rsidP="002634CD">
            <w:pPr>
              <w:ind w:right="-72"/>
              <w:jc w:val="right"/>
              <w:rPr>
                <w:rFonts w:ascii="Arial" w:hAnsi="Arial" w:cs="Arial"/>
                <w:sz w:val="12"/>
                <w:szCs w:val="12"/>
              </w:rPr>
            </w:pPr>
          </w:p>
        </w:tc>
      </w:tr>
      <w:tr w:rsidR="00366CD6" w:rsidRPr="0061761D" w14:paraId="04C23EE4" w14:textId="77777777" w:rsidTr="002634CD">
        <w:tc>
          <w:tcPr>
            <w:tcW w:w="4392" w:type="dxa"/>
            <w:tcBorders>
              <w:top w:val="nil"/>
              <w:left w:val="nil"/>
              <w:bottom w:val="nil"/>
              <w:right w:val="nil"/>
            </w:tcBorders>
            <w:shd w:val="clear" w:color="auto" w:fill="auto"/>
          </w:tcPr>
          <w:p w14:paraId="2F12AA4F" w14:textId="77777777" w:rsidR="00366CD6" w:rsidRPr="0061761D" w:rsidRDefault="00366CD6" w:rsidP="002634CD">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p>
        </w:tc>
        <w:tc>
          <w:tcPr>
            <w:tcW w:w="1296" w:type="dxa"/>
            <w:tcBorders>
              <w:left w:val="nil"/>
              <w:right w:val="nil"/>
            </w:tcBorders>
            <w:vAlign w:val="bottom"/>
          </w:tcPr>
          <w:p w14:paraId="7A1C6C2B"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vAlign w:val="bottom"/>
          </w:tcPr>
          <w:p w14:paraId="2F6E94CC" w14:textId="14C88AF1" w:rsidR="00366CD6" w:rsidRPr="0061761D" w:rsidRDefault="004551FA" w:rsidP="002634CD">
            <w:pPr>
              <w:pBdr>
                <w:bottom w:val="double" w:sz="4" w:space="1" w:color="auto"/>
              </w:pBd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47,515,415</w:t>
            </w:r>
            <w:r>
              <w:rPr>
                <w:rFonts w:ascii="Arial" w:hAnsi="Arial" w:cs="Arial"/>
                <w:sz w:val="18"/>
                <w:szCs w:val="18"/>
              </w:rPr>
              <w:fldChar w:fldCharType="end"/>
            </w:r>
          </w:p>
        </w:tc>
        <w:tc>
          <w:tcPr>
            <w:tcW w:w="1296" w:type="dxa"/>
            <w:tcBorders>
              <w:left w:val="nil"/>
              <w:right w:val="nil"/>
            </w:tcBorders>
            <w:shd w:val="clear" w:color="auto" w:fill="auto"/>
            <w:vAlign w:val="bottom"/>
          </w:tcPr>
          <w:p w14:paraId="404F3498"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349,521,000</w:t>
            </w:r>
          </w:p>
        </w:tc>
        <w:tc>
          <w:tcPr>
            <w:tcW w:w="1296" w:type="dxa"/>
            <w:tcBorders>
              <w:left w:val="nil"/>
              <w:right w:val="nil"/>
            </w:tcBorders>
            <w:shd w:val="clear" w:color="auto" w:fill="auto"/>
            <w:vAlign w:val="bottom"/>
          </w:tcPr>
          <w:p w14:paraId="39A186EF"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14,921,295</w:t>
            </w:r>
          </w:p>
        </w:tc>
      </w:tr>
    </w:tbl>
    <w:p w14:paraId="2AF36FEB" w14:textId="77777777" w:rsidR="00366CD6" w:rsidRPr="0061761D" w:rsidRDefault="00366CD6" w:rsidP="00366CD6">
      <w:pPr>
        <w:rPr>
          <w:rFonts w:ascii="Arial" w:hAnsi="Arial" w:cs="Arial"/>
          <w:sz w:val="18"/>
          <w:szCs w:val="18"/>
        </w:rPr>
      </w:pPr>
    </w:p>
    <w:p w14:paraId="581961F6" w14:textId="77777777" w:rsidR="00366CD6" w:rsidRPr="0061761D" w:rsidRDefault="00366CD6" w:rsidP="00366CD6">
      <w:pPr>
        <w:rPr>
          <w:rFonts w:ascii="Arial" w:hAnsi="Arial" w:cs="Arial"/>
          <w:sz w:val="18"/>
          <w:szCs w:val="18"/>
        </w:rPr>
      </w:pPr>
    </w:p>
    <w:p w14:paraId="60D0012B" w14:textId="77777777" w:rsidR="00366CD6" w:rsidRPr="0061761D" w:rsidRDefault="00366CD6" w:rsidP="00366CD6">
      <w:pPr>
        <w:ind w:left="1080" w:hanging="540"/>
        <w:jc w:val="thaiDistribute"/>
        <w:rPr>
          <w:rFonts w:ascii="Arial" w:hAnsi="Arial" w:cs="Arial"/>
          <w:b/>
          <w:bCs/>
          <w:sz w:val="18"/>
          <w:szCs w:val="18"/>
        </w:rPr>
      </w:pPr>
      <w:r w:rsidRPr="0061761D">
        <w:rPr>
          <w:rFonts w:ascii="Arial" w:hAnsi="Arial" w:cs="Arial"/>
          <w:b/>
          <w:bCs/>
          <w:spacing w:val="-4"/>
          <w:sz w:val="18"/>
          <w:szCs w:val="18"/>
          <w:lang w:val="en-GB"/>
        </w:rPr>
        <w:t>32</w:t>
      </w:r>
      <w:r w:rsidRPr="0061761D">
        <w:rPr>
          <w:rFonts w:ascii="Arial" w:hAnsi="Arial" w:cs="Arial"/>
          <w:b/>
          <w:bCs/>
          <w:spacing w:val="-4"/>
          <w:sz w:val="18"/>
          <w:szCs w:val="18"/>
        </w:rPr>
        <w:t>.</w:t>
      </w:r>
      <w:r w:rsidRPr="0061761D">
        <w:rPr>
          <w:rFonts w:ascii="Arial" w:hAnsi="Arial" w:cs="Arial"/>
          <w:b/>
          <w:bCs/>
          <w:spacing w:val="-4"/>
          <w:sz w:val="18"/>
          <w:szCs w:val="18"/>
          <w:lang w:val="en-GB"/>
        </w:rPr>
        <w:t>2</w:t>
      </w:r>
      <w:r w:rsidRPr="0061761D">
        <w:rPr>
          <w:rFonts w:ascii="Arial" w:hAnsi="Arial" w:cs="Arial"/>
          <w:b/>
          <w:bCs/>
          <w:spacing w:val="-4"/>
          <w:sz w:val="18"/>
          <w:szCs w:val="18"/>
        </w:rPr>
        <w:tab/>
      </w:r>
      <w:r w:rsidRPr="0061761D">
        <w:rPr>
          <w:rFonts w:ascii="Arial" w:hAnsi="Arial" w:cs="Arial"/>
          <w:b/>
          <w:bCs/>
          <w:sz w:val="18"/>
          <w:szCs w:val="18"/>
        </w:rPr>
        <w:t>Purchases of goods and services</w:t>
      </w:r>
    </w:p>
    <w:p w14:paraId="26C9B08E" w14:textId="77777777" w:rsidR="00366CD6" w:rsidRPr="0061761D" w:rsidRDefault="00366CD6" w:rsidP="00366CD6">
      <w:pPr>
        <w:ind w:left="1080" w:hanging="540"/>
        <w:jc w:val="thaiDistribute"/>
        <w:rPr>
          <w:rFonts w:ascii="Arial" w:hAnsi="Arial" w:cs="Arial"/>
          <w:b/>
          <w:bCs/>
          <w:sz w:val="18"/>
          <w:szCs w:val="18"/>
        </w:rPr>
      </w:pPr>
    </w:p>
    <w:tbl>
      <w:tblPr>
        <w:tblW w:w="9576" w:type="dxa"/>
        <w:tblLook w:val="04A0" w:firstRow="1" w:lastRow="0" w:firstColumn="1" w:lastColumn="0" w:noHBand="0" w:noVBand="1"/>
      </w:tblPr>
      <w:tblGrid>
        <w:gridCol w:w="4392"/>
        <w:gridCol w:w="1296"/>
        <w:gridCol w:w="1296"/>
        <w:gridCol w:w="1296"/>
        <w:gridCol w:w="1296"/>
      </w:tblGrid>
      <w:tr w:rsidR="00366CD6" w:rsidRPr="0061761D" w14:paraId="48736C73" w14:textId="77777777" w:rsidTr="002634CD">
        <w:tc>
          <w:tcPr>
            <w:tcW w:w="4392" w:type="dxa"/>
            <w:tcBorders>
              <w:top w:val="nil"/>
              <w:left w:val="nil"/>
              <w:bottom w:val="nil"/>
              <w:right w:val="nil"/>
            </w:tcBorders>
            <w:shd w:val="clear" w:color="auto" w:fill="auto"/>
            <w:vAlign w:val="center"/>
          </w:tcPr>
          <w:p w14:paraId="2286FA93" w14:textId="77777777" w:rsidR="00366CD6" w:rsidRPr="0061761D" w:rsidRDefault="00366CD6" w:rsidP="002634CD">
            <w:pPr>
              <w:ind w:left="540"/>
              <w:rPr>
                <w:rFonts w:ascii="Arial" w:hAnsi="Arial" w:cs="Arial"/>
                <w:sz w:val="18"/>
                <w:szCs w:val="18"/>
              </w:rPr>
            </w:pPr>
          </w:p>
        </w:tc>
        <w:tc>
          <w:tcPr>
            <w:tcW w:w="2592" w:type="dxa"/>
            <w:gridSpan w:val="2"/>
            <w:tcBorders>
              <w:top w:val="nil"/>
              <w:left w:val="nil"/>
              <w:bottom w:val="nil"/>
              <w:right w:val="nil"/>
            </w:tcBorders>
            <w:vAlign w:val="center"/>
          </w:tcPr>
          <w:p w14:paraId="2F479BB7"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692D8BCD"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13592CE3"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5F1BCC24"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7A047D56" w14:textId="77777777" w:rsidTr="002634CD">
        <w:tc>
          <w:tcPr>
            <w:tcW w:w="4392" w:type="dxa"/>
            <w:tcBorders>
              <w:top w:val="nil"/>
              <w:left w:val="nil"/>
              <w:bottom w:val="nil"/>
              <w:right w:val="nil"/>
            </w:tcBorders>
            <w:shd w:val="clear" w:color="auto" w:fill="auto"/>
            <w:vAlign w:val="center"/>
          </w:tcPr>
          <w:p w14:paraId="0F145CC9" w14:textId="77777777" w:rsidR="00366CD6" w:rsidRPr="0061761D" w:rsidRDefault="00366CD6" w:rsidP="002634CD">
            <w:pPr>
              <w:ind w:left="1080"/>
              <w:rPr>
                <w:rFonts w:ascii="Arial" w:hAnsi="Arial" w:cs="Arial"/>
                <w:sz w:val="18"/>
                <w:szCs w:val="18"/>
              </w:rPr>
            </w:pPr>
          </w:p>
        </w:tc>
        <w:tc>
          <w:tcPr>
            <w:tcW w:w="1296" w:type="dxa"/>
            <w:tcBorders>
              <w:top w:val="nil"/>
              <w:left w:val="nil"/>
              <w:bottom w:val="nil"/>
              <w:right w:val="nil"/>
            </w:tcBorders>
            <w:vAlign w:val="center"/>
          </w:tcPr>
          <w:p w14:paraId="1B3838CE"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56E7E9A3"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19FAF1E7"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4B1EDCAC"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3872BC33" w14:textId="77777777" w:rsidTr="002634CD">
        <w:tc>
          <w:tcPr>
            <w:tcW w:w="4392" w:type="dxa"/>
            <w:tcBorders>
              <w:top w:val="nil"/>
              <w:left w:val="nil"/>
              <w:bottom w:val="nil"/>
              <w:right w:val="nil"/>
            </w:tcBorders>
            <w:shd w:val="clear" w:color="auto" w:fill="auto"/>
            <w:vAlign w:val="center"/>
          </w:tcPr>
          <w:p w14:paraId="194937B1" w14:textId="77777777" w:rsidR="00366CD6" w:rsidRPr="0061761D" w:rsidRDefault="00366CD6" w:rsidP="002634CD">
            <w:pPr>
              <w:ind w:left="1080"/>
              <w:rPr>
                <w:rFonts w:ascii="Arial" w:hAnsi="Arial" w:cs="Arial"/>
                <w:b/>
                <w:bCs/>
                <w:sz w:val="18"/>
                <w:szCs w:val="18"/>
              </w:rPr>
            </w:pPr>
          </w:p>
        </w:tc>
        <w:tc>
          <w:tcPr>
            <w:tcW w:w="1296" w:type="dxa"/>
            <w:tcBorders>
              <w:top w:val="nil"/>
              <w:left w:val="nil"/>
              <w:bottom w:val="nil"/>
              <w:right w:val="nil"/>
            </w:tcBorders>
            <w:vAlign w:val="center"/>
          </w:tcPr>
          <w:p w14:paraId="28EA4710"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3EB4E869"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3D44D571"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14BD2CF7"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68E4AB1B" w14:textId="77777777" w:rsidTr="002634CD">
        <w:tc>
          <w:tcPr>
            <w:tcW w:w="4392" w:type="dxa"/>
            <w:tcBorders>
              <w:top w:val="nil"/>
              <w:left w:val="nil"/>
              <w:bottom w:val="nil"/>
              <w:right w:val="nil"/>
            </w:tcBorders>
            <w:shd w:val="clear" w:color="auto" w:fill="auto"/>
            <w:vAlign w:val="center"/>
          </w:tcPr>
          <w:p w14:paraId="24AABA69"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44BE055E"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48E0BBF8"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7097E43F"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0E1C25D9" w14:textId="77777777" w:rsidR="00366CD6" w:rsidRPr="0061761D" w:rsidRDefault="00366CD6" w:rsidP="002634CD">
            <w:pPr>
              <w:ind w:right="-72"/>
              <w:jc w:val="right"/>
              <w:rPr>
                <w:rFonts w:ascii="Arial" w:hAnsi="Arial" w:cs="Arial"/>
                <w:sz w:val="12"/>
                <w:szCs w:val="12"/>
              </w:rPr>
            </w:pPr>
          </w:p>
        </w:tc>
      </w:tr>
      <w:tr w:rsidR="00366CD6" w:rsidRPr="0061761D" w14:paraId="27B4C4AB" w14:textId="77777777" w:rsidTr="002634CD">
        <w:trPr>
          <w:trHeight w:val="243"/>
        </w:trPr>
        <w:tc>
          <w:tcPr>
            <w:tcW w:w="4392" w:type="dxa"/>
            <w:tcBorders>
              <w:top w:val="nil"/>
              <w:left w:val="nil"/>
              <w:bottom w:val="nil"/>
              <w:right w:val="nil"/>
            </w:tcBorders>
            <w:shd w:val="clear" w:color="auto" w:fill="auto"/>
          </w:tcPr>
          <w:p w14:paraId="27850A45" w14:textId="4D07A3A6" w:rsidR="00366CD6" w:rsidRPr="0061761D" w:rsidRDefault="00366CD6" w:rsidP="002634CD">
            <w:pPr>
              <w:ind w:left="1080" w:right="142"/>
              <w:jc w:val="thaiDistribute"/>
              <w:rPr>
                <w:rFonts w:ascii="Arial" w:hAnsi="Arial" w:cs="Arial"/>
                <w:b/>
                <w:bCs/>
                <w:sz w:val="18"/>
                <w:szCs w:val="18"/>
                <w:cs/>
                <w:lang w:val="en-GB"/>
              </w:rPr>
            </w:pPr>
            <w:r w:rsidRPr="0061761D">
              <w:rPr>
                <w:rFonts w:ascii="Arial" w:hAnsi="Arial" w:cs="Arial"/>
                <w:b/>
                <w:bCs/>
                <w:sz w:val="18"/>
                <w:szCs w:val="18"/>
              </w:rPr>
              <w:t>Purchases of goods</w:t>
            </w:r>
            <w:r w:rsidR="00255385">
              <w:rPr>
                <w:rFonts w:ascii="Arial" w:hAnsi="Arial" w:cs="Arial"/>
                <w:b/>
                <w:bCs/>
                <w:sz w:val="18"/>
                <w:szCs w:val="18"/>
              </w:rPr>
              <w:t xml:space="preserve"> </w:t>
            </w:r>
            <w:r w:rsidR="00255385" w:rsidRPr="0061761D">
              <w:rPr>
                <w:rFonts w:ascii="Arial" w:hAnsi="Arial" w:cs="Arial"/>
                <w:b/>
                <w:bCs/>
                <w:sz w:val="18"/>
                <w:szCs w:val="18"/>
              </w:rPr>
              <w:t>and services</w:t>
            </w:r>
            <w:bookmarkStart w:id="1" w:name="_GoBack"/>
            <w:bookmarkEnd w:id="1"/>
          </w:p>
        </w:tc>
        <w:tc>
          <w:tcPr>
            <w:tcW w:w="1296" w:type="dxa"/>
            <w:tcBorders>
              <w:left w:val="nil"/>
              <w:right w:val="nil"/>
            </w:tcBorders>
          </w:tcPr>
          <w:p w14:paraId="35E7BC47"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162EC703"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1B95820D"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51AAFCE5" w14:textId="77777777" w:rsidR="00366CD6" w:rsidRPr="0061761D" w:rsidRDefault="00366CD6" w:rsidP="002634CD">
            <w:pPr>
              <w:ind w:right="-72"/>
              <w:jc w:val="right"/>
              <w:rPr>
                <w:rFonts w:ascii="Arial" w:hAnsi="Arial" w:cs="Arial"/>
                <w:sz w:val="18"/>
                <w:szCs w:val="18"/>
              </w:rPr>
            </w:pPr>
          </w:p>
        </w:tc>
      </w:tr>
      <w:tr w:rsidR="00491F96" w:rsidRPr="0061761D" w14:paraId="62313519" w14:textId="77777777" w:rsidTr="002634CD">
        <w:trPr>
          <w:trHeight w:val="243"/>
        </w:trPr>
        <w:tc>
          <w:tcPr>
            <w:tcW w:w="4392" w:type="dxa"/>
            <w:tcBorders>
              <w:top w:val="nil"/>
              <w:left w:val="nil"/>
              <w:bottom w:val="nil"/>
              <w:right w:val="nil"/>
            </w:tcBorders>
            <w:shd w:val="clear" w:color="auto" w:fill="auto"/>
          </w:tcPr>
          <w:p w14:paraId="4E737ABE" w14:textId="60A1AC5A" w:rsidR="00491F96" w:rsidRPr="00491F96" w:rsidRDefault="00491F96" w:rsidP="002634CD">
            <w:pPr>
              <w:ind w:left="1080" w:right="142"/>
              <w:jc w:val="thaiDistribute"/>
              <w:rPr>
                <w:rFonts w:ascii="Arial" w:hAnsi="Arial" w:cs="Arial"/>
                <w:sz w:val="18"/>
                <w:szCs w:val="18"/>
              </w:rPr>
            </w:pPr>
            <w:r>
              <w:rPr>
                <w:rFonts w:ascii="Arial" w:hAnsi="Arial" w:cs="Arial"/>
                <w:sz w:val="18"/>
                <w:szCs w:val="18"/>
              </w:rPr>
              <w:t xml:space="preserve">   </w:t>
            </w:r>
            <w:r w:rsidRPr="00491F96">
              <w:rPr>
                <w:rFonts w:ascii="Arial" w:hAnsi="Arial" w:cs="Arial"/>
                <w:sz w:val="18"/>
                <w:szCs w:val="18"/>
              </w:rPr>
              <w:t>Parent</w:t>
            </w:r>
          </w:p>
        </w:tc>
        <w:tc>
          <w:tcPr>
            <w:tcW w:w="1296" w:type="dxa"/>
            <w:tcBorders>
              <w:left w:val="nil"/>
              <w:right w:val="nil"/>
            </w:tcBorders>
          </w:tcPr>
          <w:p w14:paraId="3F38B965" w14:textId="52B0787E" w:rsidR="00491F96" w:rsidRPr="0061761D" w:rsidRDefault="00073113" w:rsidP="002634CD">
            <w:pPr>
              <w:ind w:right="-72"/>
              <w:jc w:val="right"/>
              <w:rPr>
                <w:rFonts w:ascii="Arial" w:hAnsi="Arial" w:cs="Arial"/>
                <w:sz w:val="18"/>
                <w:szCs w:val="18"/>
              </w:rPr>
            </w:pPr>
            <w:r>
              <w:rPr>
                <w:rFonts w:ascii="Arial" w:hAnsi="Arial" w:cs="Arial"/>
                <w:sz w:val="18"/>
                <w:szCs w:val="18"/>
              </w:rPr>
              <w:t>2,848,901</w:t>
            </w:r>
          </w:p>
        </w:tc>
        <w:tc>
          <w:tcPr>
            <w:tcW w:w="1296" w:type="dxa"/>
            <w:tcBorders>
              <w:left w:val="nil"/>
              <w:right w:val="nil"/>
            </w:tcBorders>
          </w:tcPr>
          <w:p w14:paraId="7E2D2085" w14:textId="570B6824" w:rsidR="00491F96" w:rsidRPr="0061761D" w:rsidRDefault="00073113" w:rsidP="002634CD">
            <w:pPr>
              <w:ind w:right="-72"/>
              <w:jc w:val="right"/>
              <w:rPr>
                <w:rFonts w:ascii="Arial" w:hAnsi="Arial" w:cs="Arial"/>
                <w:sz w:val="18"/>
                <w:szCs w:val="18"/>
              </w:rPr>
            </w:pPr>
            <w:r>
              <w:rPr>
                <w:rFonts w:ascii="Arial" w:hAnsi="Arial" w:cs="Arial"/>
                <w:sz w:val="18"/>
                <w:szCs w:val="18"/>
              </w:rPr>
              <w:t>1,118,903</w:t>
            </w:r>
          </w:p>
        </w:tc>
        <w:tc>
          <w:tcPr>
            <w:tcW w:w="1296" w:type="dxa"/>
            <w:tcBorders>
              <w:left w:val="nil"/>
              <w:right w:val="nil"/>
            </w:tcBorders>
            <w:shd w:val="clear" w:color="auto" w:fill="auto"/>
          </w:tcPr>
          <w:p w14:paraId="24457D70" w14:textId="6BA71C45" w:rsidR="00491F96" w:rsidRPr="0061761D" w:rsidRDefault="00073113" w:rsidP="002634CD">
            <w:pPr>
              <w:ind w:right="-72"/>
              <w:jc w:val="right"/>
              <w:rPr>
                <w:rFonts w:ascii="Arial" w:hAnsi="Arial" w:cs="Arial"/>
                <w:sz w:val="18"/>
                <w:szCs w:val="18"/>
              </w:rPr>
            </w:pPr>
            <w:r>
              <w:rPr>
                <w:rFonts w:ascii="Arial" w:hAnsi="Arial" w:cs="Arial"/>
                <w:sz w:val="18"/>
                <w:szCs w:val="18"/>
              </w:rPr>
              <w:t>2,848,901</w:t>
            </w:r>
          </w:p>
        </w:tc>
        <w:tc>
          <w:tcPr>
            <w:tcW w:w="1296" w:type="dxa"/>
            <w:tcBorders>
              <w:left w:val="nil"/>
              <w:right w:val="nil"/>
            </w:tcBorders>
            <w:shd w:val="clear" w:color="auto" w:fill="auto"/>
          </w:tcPr>
          <w:p w14:paraId="18E9F38D" w14:textId="04F47230" w:rsidR="00491F96" w:rsidRPr="0061761D" w:rsidRDefault="00073113" w:rsidP="002634CD">
            <w:pPr>
              <w:ind w:right="-72"/>
              <w:jc w:val="right"/>
              <w:rPr>
                <w:rFonts w:ascii="Arial" w:hAnsi="Arial" w:cs="Arial"/>
                <w:sz w:val="18"/>
                <w:szCs w:val="18"/>
              </w:rPr>
            </w:pPr>
            <w:r>
              <w:rPr>
                <w:rFonts w:ascii="Arial" w:hAnsi="Arial" w:cs="Arial"/>
                <w:sz w:val="18"/>
                <w:szCs w:val="18"/>
              </w:rPr>
              <w:t>-</w:t>
            </w:r>
          </w:p>
        </w:tc>
      </w:tr>
      <w:tr w:rsidR="00366CD6" w:rsidRPr="0061761D" w14:paraId="59180423" w14:textId="77777777" w:rsidTr="002634CD">
        <w:tc>
          <w:tcPr>
            <w:tcW w:w="4392" w:type="dxa"/>
            <w:tcBorders>
              <w:top w:val="nil"/>
              <w:left w:val="nil"/>
              <w:bottom w:val="nil"/>
              <w:right w:val="nil"/>
            </w:tcBorders>
            <w:shd w:val="clear" w:color="auto" w:fill="auto"/>
          </w:tcPr>
          <w:p w14:paraId="5CE9A80A"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lang w:val="en-GB"/>
              </w:rPr>
              <w:t xml:space="preserve">   </w:t>
            </w:r>
            <w:r w:rsidRPr="0061761D">
              <w:rPr>
                <w:rFonts w:ascii="Arial" w:hAnsi="Arial" w:cs="Arial"/>
                <w:sz w:val="18"/>
                <w:szCs w:val="18"/>
              </w:rPr>
              <w:t>Subsidiaries</w:t>
            </w:r>
          </w:p>
        </w:tc>
        <w:tc>
          <w:tcPr>
            <w:tcW w:w="1296" w:type="dxa"/>
            <w:tcBorders>
              <w:left w:val="nil"/>
              <w:right w:val="nil"/>
            </w:tcBorders>
          </w:tcPr>
          <w:p w14:paraId="0AE07242"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tcPr>
          <w:p w14:paraId="5F8C13A9"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center"/>
          </w:tcPr>
          <w:p w14:paraId="1BDB1164" w14:textId="7BA02849" w:rsidR="00366CD6" w:rsidRPr="0061761D" w:rsidRDefault="00073113" w:rsidP="002634CD">
            <w:pPr>
              <w:ind w:right="-72"/>
              <w:jc w:val="right"/>
              <w:rPr>
                <w:rFonts w:ascii="Arial" w:hAnsi="Arial" w:cs="Arial"/>
                <w:sz w:val="18"/>
                <w:szCs w:val="18"/>
              </w:rPr>
            </w:pPr>
            <w:r>
              <w:rPr>
                <w:rFonts w:ascii="Arial" w:hAnsi="Arial" w:cs="Arial"/>
                <w:sz w:val="18"/>
                <w:szCs w:val="18"/>
              </w:rPr>
              <w:t>115,948,765</w:t>
            </w:r>
          </w:p>
        </w:tc>
        <w:tc>
          <w:tcPr>
            <w:tcW w:w="1296" w:type="dxa"/>
            <w:tcBorders>
              <w:left w:val="nil"/>
              <w:right w:val="nil"/>
            </w:tcBorders>
            <w:shd w:val="clear" w:color="auto" w:fill="auto"/>
          </w:tcPr>
          <w:p w14:paraId="3E36D862" w14:textId="77777777" w:rsidR="00366CD6" w:rsidRPr="0061761D" w:rsidRDefault="00366CD6" w:rsidP="002634CD">
            <w:pPr>
              <w:ind w:right="-72" w:firstLine="90"/>
              <w:jc w:val="right"/>
              <w:rPr>
                <w:rFonts w:ascii="Arial" w:hAnsi="Arial" w:cs="Arial"/>
                <w:sz w:val="18"/>
                <w:szCs w:val="18"/>
              </w:rPr>
            </w:pPr>
            <w:r w:rsidRPr="0061761D">
              <w:rPr>
                <w:rFonts w:ascii="Arial" w:hAnsi="Arial" w:cs="Arial"/>
                <w:sz w:val="18"/>
                <w:szCs w:val="18"/>
              </w:rPr>
              <w:t>38,437,431</w:t>
            </w:r>
          </w:p>
        </w:tc>
      </w:tr>
      <w:tr w:rsidR="00366CD6" w:rsidRPr="0061761D" w14:paraId="7AF701FD" w14:textId="77777777" w:rsidTr="002634CD">
        <w:tc>
          <w:tcPr>
            <w:tcW w:w="4392" w:type="dxa"/>
            <w:tcBorders>
              <w:top w:val="nil"/>
              <w:left w:val="nil"/>
              <w:bottom w:val="nil"/>
              <w:right w:val="nil"/>
            </w:tcBorders>
            <w:shd w:val="clear" w:color="auto" w:fill="auto"/>
          </w:tcPr>
          <w:p w14:paraId="09639912"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cs/>
              </w:rPr>
              <w:t xml:space="preserve">  </w:t>
            </w:r>
            <w:r w:rsidRPr="0061761D">
              <w:rPr>
                <w:rFonts w:ascii="Arial" w:hAnsi="Arial" w:cs="Arial"/>
                <w:sz w:val="18"/>
                <w:szCs w:val="18"/>
              </w:rPr>
              <w:t xml:space="preserve"> Other related parties</w:t>
            </w:r>
          </w:p>
        </w:tc>
        <w:tc>
          <w:tcPr>
            <w:tcW w:w="1296" w:type="dxa"/>
            <w:tcBorders>
              <w:left w:val="nil"/>
              <w:right w:val="nil"/>
            </w:tcBorders>
            <w:vAlign w:val="bottom"/>
          </w:tcPr>
          <w:p w14:paraId="4CF3FFA9" w14:textId="70E38DD6" w:rsidR="00366CD6" w:rsidRPr="0061761D" w:rsidRDefault="00073113" w:rsidP="002634CD">
            <w:pPr>
              <w:pBdr>
                <w:bottom w:val="single" w:sz="4" w:space="1" w:color="auto"/>
              </w:pBdr>
              <w:ind w:right="-72"/>
              <w:jc w:val="right"/>
              <w:rPr>
                <w:rFonts w:ascii="Arial" w:hAnsi="Arial" w:cs="Arial"/>
                <w:sz w:val="18"/>
                <w:szCs w:val="18"/>
              </w:rPr>
            </w:pPr>
            <w:r>
              <w:rPr>
                <w:rFonts w:ascii="Arial" w:hAnsi="Arial" w:cs="Arial"/>
                <w:sz w:val="18"/>
                <w:szCs w:val="18"/>
              </w:rPr>
              <w:t>407,014,206</w:t>
            </w:r>
          </w:p>
        </w:tc>
        <w:tc>
          <w:tcPr>
            <w:tcW w:w="1296" w:type="dxa"/>
            <w:tcBorders>
              <w:left w:val="nil"/>
              <w:right w:val="nil"/>
            </w:tcBorders>
            <w:vAlign w:val="bottom"/>
          </w:tcPr>
          <w:p w14:paraId="47A3D21B" w14:textId="64C52EC5" w:rsidR="00366CD6" w:rsidRPr="0061761D" w:rsidRDefault="00073113" w:rsidP="002634CD">
            <w:pPr>
              <w:pBdr>
                <w:bottom w:val="single" w:sz="4" w:space="1" w:color="auto"/>
              </w:pBdr>
              <w:ind w:right="-72"/>
              <w:jc w:val="right"/>
              <w:rPr>
                <w:rFonts w:ascii="Arial" w:hAnsi="Arial" w:cs="Arial"/>
                <w:sz w:val="18"/>
                <w:szCs w:val="18"/>
              </w:rPr>
            </w:pPr>
            <w:r>
              <w:rPr>
                <w:rFonts w:ascii="Arial" w:hAnsi="Arial" w:cs="Arial"/>
                <w:sz w:val="18"/>
                <w:szCs w:val="18"/>
              </w:rPr>
              <w:t>416,790,417</w:t>
            </w:r>
          </w:p>
        </w:tc>
        <w:tc>
          <w:tcPr>
            <w:tcW w:w="1296" w:type="dxa"/>
            <w:tcBorders>
              <w:left w:val="nil"/>
              <w:right w:val="nil"/>
            </w:tcBorders>
            <w:shd w:val="clear" w:color="auto" w:fill="auto"/>
            <w:vAlign w:val="bottom"/>
          </w:tcPr>
          <w:p w14:paraId="72C03C3C" w14:textId="14E39979" w:rsidR="00366CD6" w:rsidRPr="0061761D" w:rsidRDefault="00073113" w:rsidP="002634CD">
            <w:pPr>
              <w:pBdr>
                <w:bottom w:val="single" w:sz="4" w:space="1" w:color="auto"/>
              </w:pBdr>
              <w:ind w:right="-72"/>
              <w:jc w:val="right"/>
              <w:rPr>
                <w:rFonts w:ascii="Arial" w:hAnsi="Arial" w:cs="Arial"/>
                <w:sz w:val="18"/>
                <w:szCs w:val="18"/>
              </w:rPr>
            </w:pPr>
            <w:r>
              <w:rPr>
                <w:rFonts w:ascii="Arial" w:hAnsi="Arial" w:cs="Arial"/>
                <w:sz w:val="18"/>
                <w:szCs w:val="18"/>
              </w:rPr>
              <w:t>119,378,770</w:t>
            </w:r>
          </w:p>
        </w:tc>
        <w:tc>
          <w:tcPr>
            <w:tcW w:w="1296" w:type="dxa"/>
            <w:tcBorders>
              <w:left w:val="nil"/>
              <w:right w:val="nil"/>
            </w:tcBorders>
            <w:shd w:val="clear" w:color="auto" w:fill="auto"/>
            <w:vAlign w:val="bottom"/>
          </w:tcPr>
          <w:p w14:paraId="53D3AF40"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57,485,857</w:t>
            </w:r>
          </w:p>
        </w:tc>
      </w:tr>
      <w:tr w:rsidR="00366CD6" w:rsidRPr="0061761D" w14:paraId="6F81191B" w14:textId="77777777" w:rsidTr="002634CD">
        <w:tc>
          <w:tcPr>
            <w:tcW w:w="4392" w:type="dxa"/>
            <w:tcBorders>
              <w:top w:val="nil"/>
              <w:left w:val="nil"/>
              <w:bottom w:val="nil"/>
              <w:right w:val="nil"/>
            </w:tcBorders>
            <w:shd w:val="clear" w:color="auto" w:fill="auto"/>
            <w:vAlign w:val="center"/>
          </w:tcPr>
          <w:p w14:paraId="71143BA5"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30412925"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4ED44230"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3FFC0BCC"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35D5B37" w14:textId="77777777" w:rsidR="00366CD6" w:rsidRPr="0061761D" w:rsidRDefault="00366CD6" w:rsidP="002634CD">
            <w:pPr>
              <w:ind w:right="-72"/>
              <w:jc w:val="right"/>
              <w:rPr>
                <w:rFonts w:ascii="Arial" w:hAnsi="Arial" w:cs="Arial"/>
                <w:sz w:val="12"/>
                <w:szCs w:val="12"/>
              </w:rPr>
            </w:pPr>
          </w:p>
        </w:tc>
      </w:tr>
      <w:tr w:rsidR="00366CD6" w:rsidRPr="0061761D" w14:paraId="696CC1A3" w14:textId="77777777" w:rsidTr="002634CD">
        <w:tc>
          <w:tcPr>
            <w:tcW w:w="4392" w:type="dxa"/>
            <w:tcBorders>
              <w:top w:val="nil"/>
              <w:left w:val="nil"/>
              <w:bottom w:val="nil"/>
              <w:right w:val="nil"/>
            </w:tcBorders>
            <w:shd w:val="clear" w:color="auto" w:fill="auto"/>
          </w:tcPr>
          <w:p w14:paraId="46AD0FA1" w14:textId="77777777" w:rsidR="00366CD6" w:rsidRPr="0061761D" w:rsidRDefault="00366CD6" w:rsidP="002634CD">
            <w:pPr>
              <w:ind w:left="1080" w:right="142"/>
              <w:jc w:val="thaiDistribute"/>
              <w:rPr>
                <w:rFonts w:ascii="Arial" w:hAnsi="Arial" w:cs="Arial"/>
                <w:sz w:val="18"/>
                <w:szCs w:val="18"/>
              </w:rPr>
            </w:pPr>
            <w:r w:rsidRPr="0061761D">
              <w:rPr>
                <w:rFonts w:ascii="Arial" w:hAnsi="Arial" w:cs="Arial"/>
                <w:sz w:val="18"/>
                <w:szCs w:val="18"/>
              </w:rPr>
              <w:t xml:space="preserve">   </w:t>
            </w:r>
          </w:p>
        </w:tc>
        <w:tc>
          <w:tcPr>
            <w:tcW w:w="1296" w:type="dxa"/>
            <w:tcBorders>
              <w:left w:val="nil"/>
              <w:right w:val="nil"/>
            </w:tcBorders>
            <w:vAlign w:val="bottom"/>
          </w:tcPr>
          <w:p w14:paraId="783D5FD6" w14:textId="1BF32A1C" w:rsidR="00366CD6" w:rsidRPr="0061761D" w:rsidRDefault="00073113" w:rsidP="002634CD">
            <w:pPr>
              <w:pBdr>
                <w:bottom w:val="double" w:sz="4" w:space="1" w:color="auto"/>
              </w:pBdr>
              <w:ind w:right="-72"/>
              <w:jc w:val="right"/>
              <w:rPr>
                <w:rFonts w:ascii="Arial" w:hAnsi="Arial" w:cs="Arial"/>
                <w:sz w:val="18"/>
                <w:szCs w:val="18"/>
              </w:rPr>
            </w:pPr>
            <w:r>
              <w:rPr>
                <w:rFonts w:ascii="Arial" w:hAnsi="Arial" w:cs="Arial"/>
                <w:sz w:val="18"/>
                <w:szCs w:val="18"/>
              </w:rPr>
              <w:t>409,863,107</w:t>
            </w:r>
          </w:p>
        </w:tc>
        <w:tc>
          <w:tcPr>
            <w:tcW w:w="1296" w:type="dxa"/>
            <w:tcBorders>
              <w:left w:val="nil"/>
              <w:right w:val="nil"/>
            </w:tcBorders>
            <w:vAlign w:val="bottom"/>
          </w:tcPr>
          <w:p w14:paraId="65929877" w14:textId="34E7C55F" w:rsidR="00366CD6" w:rsidRPr="0061761D" w:rsidRDefault="00073113" w:rsidP="002634CD">
            <w:pPr>
              <w:pBdr>
                <w:bottom w:val="double" w:sz="4" w:space="1" w:color="auto"/>
              </w:pBdr>
              <w:ind w:right="-72"/>
              <w:jc w:val="right"/>
              <w:rPr>
                <w:rFonts w:ascii="Arial" w:hAnsi="Arial" w:cs="Arial"/>
                <w:sz w:val="18"/>
                <w:szCs w:val="18"/>
              </w:rPr>
            </w:pPr>
            <w:r>
              <w:rPr>
                <w:rFonts w:ascii="Arial" w:hAnsi="Arial" w:cs="Arial"/>
                <w:sz w:val="18"/>
                <w:szCs w:val="18"/>
              </w:rPr>
              <w:t>417,909,320</w:t>
            </w:r>
          </w:p>
        </w:tc>
        <w:tc>
          <w:tcPr>
            <w:tcW w:w="1296" w:type="dxa"/>
            <w:tcBorders>
              <w:left w:val="nil"/>
              <w:right w:val="nil"/>
            </w:tcBorders>
            <w:shd w:val="clear" w:color="auto" w:fill="auto"/>
            <w:vAlign w:val="bottom"/>
          </w:tcPr>
          <w:p w14:paraId="43EFF3A8" w14:textId="04907511" w:rsidR="00366CD6" w:rsidRPr="0061761D" w:rsidRDefault="00073113" w:rsidP="002634CD">
            <w:pPr>
              <w:pBdr>
                <w:bottom w:val="double" w:sz="4" w:space="1" w:color="auto"/>
              </w:pBdr>
              <w:ind w:right="-72"/>
              <w:jc w:val="right"/>
              <w:rPr>
                <w:rFonts w:ascii="Arial" w:hAnsi="Arial" w:cs="Arial"/>
                <w:sz w:val="18"/>
                <w:szCs w:val="18"/>
              </w:rPr>
            </w:pPr>
            <w:r>
              <w:rPr>
                <w:rFonts w:ascii="Arial" w:hAnsi="Arial" w:cs="Arial"/>
                <w:sz w:val="18"/>
                <w:szCs w:val="18"/>
              </w:rPr>
              <w:t>318,176,436</w:t>
            </w:r>
          </w:p>
        </w:tc>
        <w:tc>
          <w:tcPr>
            <w:tcW w:w="1296" w:type="dxa"/>
            <w:tcBorders>
              <w:left w:val="nil"/>
              <w:right w:val="nil"/>
            </w:tcBorders>
            <w:shd w:val="clear" w:color="auto" w:fill="auto"/>
            <w:vAlign w:val="bottom"/>
          </w:tcPr>
          <w:p w14:paraId="6763597B"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95,923,288</w:t>
            </w:r>
          </w:p>
        </w:tc>
      </w:tr>
      <w:tr w:rsidR="00366CD6" w:rsidRPr="0061761D" w14:paraId="131B14C8" w14:textId="77777777" w:rsidTr="002634CD">
        <w:tc>
          <w:tcPr>
            <w:tcW w:w="4392" w:type="dxa"/>
            <w:tcBorders>
              <w:top w:val="nil"/>
              <w:left w:val="nil"/>
              <w:bottom w:val="nil"/>
              <w:right w:val="nil"/>
            </w:tcBorders>
            <w:shd w:val="clear" w:color="auto" w:fill="auto"/>
          </w:tcPr>
          <w:p w14:paraId="0C4D7105" w14:textId="77777777" w:rsidR="00366CD6" w:rsidRPr="0061761D" w:rsidRDefault="00366CD6" w:rsidP="002634CD">
            <w:pPr>
              <w:ind w:left="1080" w:right="142"/>
              <w:jc w:val="thaiDistribute"/>
              <w:rPr>
                <w:rFonts w:ascii="Arial" w:hAnsi="Arial" w:cs="Arial"/>
                <w:b/>
                <w:bCs/>
                <w:sz w:val="18"/>
                <w:szCs w:val="18"/>
                <w:cs/>
                <w:lang w:val="en-GB"/>
              </w:rPr>
            </w:pPr>
          </w:p>
        </w:tc>
        <w:tc>
          <w:tcPr>
            <w:tcW w:w="1296" w:type="dxa"/>
            <w:tcBorders>
              <w:left w:val="nil"/>
              <w:right w:val="nil"/>
            </w:tcBorders>
          </w:tcPr>
          <w:p w14:paraId="11F58863"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137E00F4"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63F752F3"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22362AF7" w14:textId="77777777" w:rsidR="00366CD6" w:rsidRPr="0061761D" w:rsidRDefault="00366CD6" w:rsidP="002634CD">
            <w:pPr>
              <w:ind w:right="-72"/>
              <w:jc w:val="right"/>
              <w:rPr>
                <w:rFonts w:ascii="Arial" w:hAnsi="Arial" w:cs="Arial"/>
                <w:sz w:val="18"/>
                <w:szCs w:val="18"/>
              </w:rPr>
            </w:pPr>
          </w:p>
        </w:tc>
      </w:tr>
      <w:tr w:rsidR="00366CD6" w:rsidRPr="0061761D" w14:paraId="164DA744" w14:textId="77777777" w:rsidTr="002634CD">
        <w:tc>
          <w:tcPr>
            <w:tcW w:w="4392" w:type="dxa"/>
            <w:tcBorders>
              <w:top w:val="nil"/>
              <w:left w:val="nil"/>
              <w:bottom w:val="nil"/>
              <w:right w:val="nil"/>
            </w:tcBorders>
            <w:shd w:val="clear" w:color="auto" w:fill="auto"/>
          </w:tcPr>
          <w:p w14:paraId="10F90856" w14:textId="77777777" w:rsidR="00366CD6" w:rsidRPr="0061761D" w:rsidRDefault="00366CD6" w:rsidP="002634CD">
            <w:pPr>
              <w:ind w:left="1080" w:right="142"/>
              <w:jc w:val="thaiDistribute"/>
              <w:rPr>
                <w:rFonts w:ascii="Arial" w:hAnsi="Arial" w:cs="Arial"/>
                <w:b/>
                <w:bCs/>
                <w:sz w:val="18"/>
                <w:szCs w:val="18"/>
                <w:lang w:val="en-GB"/>
              </w:rPr>
            </w:pPr>
            <w:r w:rsidRPr="0061761D">
              <w:rPr>
                <w:rFonts w:ascii="Arial" w:hAnsi="Arial" w:cs="Arial"/>
                <w:b/>
                <w:bCs/>
                <w:sz w:val="18"/>
                <w:szCs w:val="18"/>
                <w:lang w:val="en-GB"/>
              </w:rPr>
              <w:t>Management expense</w:t>
            </w:r>
          </w:p>
        </w:tc>
        <w:tc>
          <w:tcPr>
            <w:tcW w:w="1296" w:type="dxa"/>
            <w:tcBorders>
              <w:left w:val="nil"/>
              <w:right w:val="nil"/>
            </w:tcBorders>
          </w:tcPr>
          <w:p w14:paraId="3CC19040"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68C7CC40"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53F3ADC2"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465DC4A4" w14:textId="77777777" w:rsidR="00366CD6" w:rsidRPr="0061761D" w:rsidRDefault="00366CD6" w:rsidP="002634CD">
            <w:pPr>
              <w:ind w:right="-72"/>
              <w:jc w:val="right"/>
              <w:rPr>
                <w:rFonts w:ascii="Arial" w:hAnsi="Arial" w:cs="Arial"/>
                <w:sz w:val="18"/>
                <w:szCs w:val="18"/>
              </w:rPr>
            </w:pPr>
          </w:p>
        </w:tc>
      </w:tr>
      <w:tr w:rsidR="00366CD6" w:rsidRPr="0061761D" w14:paraId="0D7B279E" w14:textId="77777777" w:rsidTr="002634CD">
        <w:tc>
          <w:tcPr>
            <w:tcW w:w="4392" w:type="dxa"/>
            <w:tcBorders>
              <w:top w:val="nil"/>
              <w:left w:val="nil"/>
              <w:bottom w:val="nil"/>
              <w:right w:val="nil"/>
            </w:tcBorders>
            <w:shd w:val="clear" w:color="auto" w:fill="auto"/>
          </w:tcPr>
          <w:p w14:paraId="3C168D75"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lang w:val="en-GB"/>
              </w:rPr>
              <w:t xml:space="preserve">   </w:t>
            </w:r>
            <w:r w:rsidRPr="0061761D">
              <w:rPr>
                <w:rFonts w:ascii="Arial" w:hAnsi="Arial" w:cs="Arial"/>
                <w:sz w:val="18"/>
                <w:szCs w:val="18"/>
              </w:rPr>
              <w:t>Subsidiaries</w:t>
            </w:r>
          </w:p>
        </w:tc>
        <w:tc>
          <w:tcPr>
            <w:tcW w:w="1296" w:type="dxa"/>
            <w:tcBorders>
              <w:left w:val="nil"/>
              <w:right w:val="nil"/>
            </w:tcBorders>
          </w:tcPr>
          <w:p w14:paraId="483D8C5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tcPr>
          <w:p w14:paraId="7C3E6A81"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center"/>
          </w:tcPr>
          <w:p w14:paraId="0188C2D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463,250,025</w:t>
            </w:r>
          </w:p>
        </w:tc>
        <w:tc>
          <w:tcPr>
            <w:tcW w:w="1296" w:type="dxa"/>
            <w:tcBorders>
              <w:left w:val="nil"/>
              <w:right w:val="nil"/>
            </w:tcBorders>
            <w:shd w:val="clear" w:color="auto" w:fill="auto"/>
          </w:tcPr>
          <w:p w14:paraId="76A75BD6"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486,697,719</w:t>
            </w:r>
          </w:p>
        </w:tc>
      </w:tr>
      <w:tr w:rsidR="00366CD6" w:rsidRPr="0061761D" w14:paraId="4359571C" w14:textId="77777777" w:rsidTr="002634CD">
        <w:tc>
          <w:tcPr>
            <w:tcW w:w="4392" w:type="dxa"/>
            <w:tcBorders>
              <w:top w:val="nil"/>
              <w:left w:val="nil"/>
              <w:bottom w:val="nil"/>
              <w:right w:val="nil"/>
            </w:tcBorders>
            <w:shd w:val="clear" w:color="auto" w:fill="auto"/>
          </w:tcPr>
          <w:p w14:paraId="48AB959D"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cs/>
              </w:rPr>
              <w:t xml:space="preserve">  </w:t>
            </w:r>
            <w:r w:rsidRPr="0061761D">
              <w:rPr>
                <w:rFonts w:ascii="Arial" w:hAnsi="Arial" w:cs="Arial"/>
                <w:sz w:val="18"/>
                <w:szCs w:val="18"/>
              </w:rPr>
              <w:t xml:space="preserve"> Other related parties</w:t>
            </w:r>
          </w:p>
        </w:tc>
        <w:tc>
          <w:tcPr>
            <w:tcW w:w="1296" w:type="dxa"/>
            <w:tcBorders>
              <w:left w:val="nil"/>
              <w:right w:val="nil"/>
            </w:tcBorders>
            <w:vAlign w:val="bottom"/>
          </w:tcPr>
          <w:p w14:paraId="7997913B"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vAlign w:val="bottom"/>
          </w:tcPr>
          <w:p w14:paraId="46AB8589"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bottom"/>
          </w:tcPr>
          <w:p w14:paraId="3D2EB169"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855,955</w:t>
            </w:r>
          </w:p>
        </w:tc>
        <w:tc>
          <w:tcPr>
            <w:tcW w:w="1296" w:type="dxa"/>
            <w:tcBorders>
              <w:left w:val="nil"/>
              <w:right w:val="nil"/>
            </w:tcBorders>
            <w:shd w:val="clear" w:color="auto" w:fill="auto"/>
            <w:vAlign w:val="bottom"/>
          </w:tcPr>
          <w:p w14:paraId="4358DE6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366CD6" w:rsidRPr="0061761D" w14:paraId="458A5BC5" w14:textId="77777777" w:rsidTr="002634CD">
        <w:tc>
          <w:tcPr>
            <w:tcW w:w="4392" w:type="dxa"/>
            <w:tcBorders>
              <w:top w:val="nil"/>
              <w:left w:val="nil"/>
              <w:bottom w:val="nil"/>
              <w:right w:val="nil"/>
            </w:tcBorders>
            <w:shd w:val="clear" w:color="auto" w:fill="auto"/>
            <w:vAlign w:val="center"/>
          </w:tcPr>
          <w:p w14:paraId="556F9567"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34C36E27"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4865B0EC"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00413703"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60E8296E" w14:textId="77777777" w:rsidR="00366CD6" w:rsidRPr="0061761D" w:rsidRDefault="00366CD6" w:rsidP="002634CD">
            <w:pPr>
              <w:ind w:right="-72"/>
              <w:jc w:val="right"/>
              <w:rPr>
                <w:rFonts w:ascii="Arial" w:hAnsi="Arial" w:cs="Arial"/>
                <w:sz w:val="12"/>
                <w:szCs w:val="12"/>
              </w:rPr>
            </w:pPr>
          </w:p>
        </w:tc>
      </w:tr>
      <w:tr w:rsidR="00366CD6" w:rsidRPr="0061761D" w14:paraId="06F6C844" w14:textId="77777777" w:rsidTr="002634CD">
        <w:tc>
          <w:tcPr>
            <w:tcW w:w="4392" w:type="dxa"/>
            <w:tcBorders>
              <w:top w:val="nil"/>
              <w:left w:val="nil"/>
              <w:bottom w:val="nil"/>
              <w:right w:val="nil"/>
            </w:tcBorders>
            <w:shd w:val="clear" w:color="auto" w:fill="auto"/>
          </w:tcPr>
          <w:p w14:paraId="67EF71A0" w14:textId="77777777" w:rsidR="00366CD6" w:rsidRPr="0061761D" w:rsidRDefault="00366CD6" w:rsidP="002634CD">
            <w:pPr>
              <w:ind w:left="1080" w:right="142"/>
              <w:jc w:val="thaiDistribute"/>
              <w:rPr>
                <w:rFonts w:ascii="Arial" w:hAnsi="Arial" w:cs="Arial"/>
                <w:sz w:val="18"/>
                <w:szCs w:val="18"/>
              </w:rPr>
            </w:pPr>
          </w:p>
        </w:tc>
        <w:tc>
          <w:tcPr>
            <w:tcW w:w="1296" w:type="dxa"/>
            <w:tcBorders>
              <w:left w:val="nil"/>
              <w:right w:val="nil"/>
            </w:tcBorders>
            <w:vAlign w:val="bottom"/>
          </w:tcPr>
          <w:p w14:paraId="67E6F7E4"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vAlign w:val="bottom"/>
          </w:tcPr>
          <w:p w14:paraId="22C0CDD5"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bottom"/>
          </w:tcPr>
          <w:p w14:paraId="59A51C59"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cs/>
              </w:rPr>
              <w:t>46</w:t>
            </w:r>
            <w:r w:rsidRPr="0061761D">
              <w:rPr>
                <w:rFonts w:ascii="Arial" w:hAnsi="Arial" w:cs="Arial"/>
                <w:sz w:val="18"/>
                <w:szCs w:val="18"/>
              </w:rPr>
              <w:t>4,105,980</w:t>
            </w:r>
          </w:p>
        </w:tc>
        <w:tc>
          <w:tcPr>
            <w:tcW w:w="1296" w:type="dxa"/>
            <w:tcBorders>
              <w:left w:val="nil"/>
              <w:right w:val="nil"/>
            </w:tcBorders>
            <w:shd w:val="clear" w:color="auto" w:fill="auto"/>
            <w:vAlign w:val="bottom"/>
          </w:tcPr>
          <w:p w14:paraId="2E3D7679"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486,697,719</w:t>
            </w:r>
          </w:p>
        </w:tc>
      </w:tr>
      <w:tr w:rsidR="00366CD6" w:rsidRPr="0061761D" w14:paraId="20E86907" w14:textId="77777777" w:rsidTr="002634CD">
        <w:tc>
          <w:tcPr>
            <w:tcW w:w="4392" w:type="dxa"/>
            <w:tcBorders>
              <w:top w:val="nil"/>
              <w:left w:val="nil"/>
              <w:bottom w:val="nil"/>
              <w:right w:val="nil"/>
            </w:tcBorders>
            <w:shd w:val="clear" w:color="auto" w:fill="auto"/>
          </w:tcPr>
          <w:p w14:paraId="446D970B" w14:textId="77777777" w:rsidR="00366CD6" w:rsidRPr="0061761D" w:rsidRDefault="00366CD6" w:rsidP="002634CD">
            <w:pPr>
              <w:ind w:left="1080" w:right="142"/>
              <w:jc w:val="thaiDistribute"/>
              <w:rPr>
                <w:rFonts w:ascii="Arial" w:hAnsi="Arial" w:cs="Arial"/>
                <w:sz w:val="18"/>
                <w:szCs w:val="18"/>
              </w:rPr>
            </w:pPr>
          </w:p>
        </w:tc>
        <w:tc>
          <w:tcPr>
            <w:tcW w:w="1296" w:type="dxa"/>
            <w:tcBorders>
              <w:left w:val="nil"/>
              <w:right w:val="nil"/>
            </w:tcBorders>
          </w:tcPr>
          <w:p w14:paraId="3B485FA2"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62898D23"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51F855E6"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3F043EC2" w14:textId="77777777" w:rsidR="00366CD6" w:rsidRPr="0061761D" w:rsidRDefault="00366CD6" w:rsidP="002634CD">
            <w:pPr>
              <w:ind w:right="-72"/>
              <w:jc w:val="right"/>
              <w:rPr>
                <w:rFonts w:ascii="Arial" w:hAnsi="Arial" w:cs="Arial"/>
                <w:sz w:val="18"/>
                <w:szCs w:val="18"/>
              </w:rPr>
            </w:pPr>
          </w:p>
        </w:tc>
      </w:tr>
    </w:tbl>
    <w:p w14:paraId="0F11EF23" w14:textId="77777777" w:rsidR="00366CD6" w:rsidRPr="0061761D" w:rsidRDefault="00366CD6" w:rsidP="00366CD6">
      <w:pPr>
        <w:rPr>
          <w:rFonts w:ascii="Arial" w:hAnsi="Arial" w:cs="Arial"/>
          <w:sz w:val="18"/>
          <w:szCs w:val="18"/>
        </w:rPr>
      </w:pPr>
    </w:p>
    <w:p w14:paraId="3E0FD108" w14:textId="77777777" w:rsidR="00366CD6" w:rsidRPr="0061761D" w:rsidRDefault="00366CD6" w:rsidP="00366CD6">
      <w:pPr>
        <w:ind w:left="547" w:hanging="547"/>
        <w:jc w:val="both"/>
        <w:rPr>
          <w:rFonts w:ascii="Arial" w:eastAsia="Cordia New" w:hAnsi="Arial" w:cs="Arial"/>
          <w:b/>
          <w:bCs/>
          <w:spacing w:val="-4"/>
          <w:sz w:val="18"/>
          <w:szCs w:val="18"/>
        </w:rPr>
      </w:pPr>
      <w:r w:rsidRPr="0061761D">
        <w:rPr>
          <w:rFonts w:ascii="Arial" w:hAnsi="Arial" w:cs="Arial"/>
          <w:sz w:val="18"/>
          <w:szCs w:val="18"/>
        </w:rPr>
        <w:br w:type="page"/>
      </w:r>
      <w:r w:rsidRPr="0061761D">
        <w:rPr>
          <w:rFonts w:ascii="Arial" w:eastAsia="Cordia New" w:hAnsi="Arial" w:cs="Arial"/>
          <w:b/>
          <w:bCs/>
          <w:spacing w:val="-4"/>
          <w:sz w:val="18"/>
          <w:szCs w:val="18"/>
        </w:rPr>
        <w:lastRenderedPageBreak/>
        <w:t>32</w:t>
      </w:r>
      <w:r w:rsidRPr="0061761D">
        <w:rPr>
          <w:rFonts w:ascii="Arial" w:eastAsia="Cordia New" w:hAnsi="Arial" w:cs="Arial"/>
          <w:b/>
          <w:bCs/>
          <w:spacing w:val="-4"/>
          <w:sz w:val="18"/>
          <w:szCs w:val="18"/>
        </w:rPr>
        <w:tab/>
      </w:r>
      <w:r w:rsidRPr="0061761D">
        <w:rPr>
          <w:rFonts w:ascii="Arial" w:hAnsi="Arial" w:cs="Arial"/>
          <w:b/>
          <w:bCs/>
          <w:sz w:val="18"/>
          <w:szCs w:val="18"/>
        </w:rPr>
        <w:t>Related-party transactions</w:t>
      </w:r>
      <w:r w:rsidRPr="0061761D">
        <w:rPr>
          <w:rFonts w:ascii="Arial" w:hAnsi="Arial" w:cs="Arial"/>
          <w:sz w:val="18"/>
          <w:szCs w:val="18"/>
        </w:rPr>
        <w:t xml:space="preserve"> (continued)</w:t>
      </w:r>
    </w:p>
    <w:p w14:paraId="7FD2E609" w14:textId="77777777" w:rsidR="00366CD6" w:rsidRPr="0061761D" w:rsidRDefault="00366CD6" w:rsidP="00366CD6">
      <w:pPr>
        <w:rPr>
          <w:rFonts w:ascii="Arial" w:hAnsi="Arial" w:cs="Arial"/>
          <w:sz w:val="18"/>
          <w:szCs w:val="18"/>
        </w:rPr>
      </w:pPr>
    </w:p>
    <w:p w14:paraId="58CFE812" w14:textId="77777777" w:rsidR="00366CD6" w:rsidRPr="0061761D" w:rsidRDefault="00366CD6" w:rsidP="00366CD6">
      <w:pPr>
        <w:rPr>
          <w:rFonts w:ascii="Arial" w:hAnsi="Arial" w:cs="Arial"/>
          <w:sz w:val="18"/>
          <w:szCs w:val="18"/>
        </w:rPr>
      </w:pPr>
    </w:p>
    <w:p w14:paraId="3B06DDAB" w14:textId="77777777" w:rsidR="00366CD6" w:rsidRPr="0061761D" w:rsidRDefault="00366CD6" w:rsidP="00366CD6">
      <w:pPr>
        <w:ind w:left="1080" w:hanging="540"/>
        <w:jc w:val="thaiDistribute"/>
        <w:rPr>
          <w:rFonts w:ascii="Arial" w:hAnsi="Arial" w:cs="Arial"/>
          <w:b/>
          <w:bCs/>
          <w:sz w:val="18"/>
          <w:szCs w:val="18"/>
        </w:rPr>
      </w:pPr>
      <w:r w:rsidRPr="0061761D">
        <w:rPr>
          <w:rFonts w:ascii="Arial" w:hAnsi="Arial" w:cs="Arial"/>
          <w:b/>
          <w:bCs/>
          <w:spacing w:val="-4"/>
          <w:sz w:val="18"/>
          <w:szCs w:val="18"/>
          <w:lang w:val="en-GB"/>
        </w:rPr>
        <w:t>32</w:t>
      </w:r>
      <w:r w:rsidRPr="0061761D">
        <w:rPr>
          <w:rFonts w:ascii="Arial" w:hAnsi="Arial" w:cs="Arial"/>
          <w:b/>
          <w:bCs/>
          <w:spacing w:val="-4"/>
          <w:sz w:val="18"/>
          <w:szCs w:val="18"/>
        </w:rPr>
        <w:t>.</w:t>
      </w:r>
      <w:r w:rsidRPr="0061761D">
        <w:rPr>
          <w:rFonts w:ascii="Arial" w:hAnsi="Arial" w:cs="Arial"/>
          <w:b/>
          <w:bCs/>
          <w:spacing w:val="-4"/>
          <w:sz w:val="18"/>
          <w:szCs w:val="18"/>
          <w:lang w:val="en-GB"/>
        </w:rPr>
        <w:t>2</w:t>
      </w:r>
      <w:r w:rsidRPr="0061761D">
        <w:rPr>
          <w:rFonts w:ascii="Arial" w:hAnsi="Arial" w:cs="Arial"/>
          <w:b/>
          <w:bCs/>
          <w:spacing w:val="-4"/>
          <w:sz w:val="18"/>
          <w:szCs w:val="18"/>
        </w:rPr>
        <w:tab/>
      </w:r>
      <w:r w:rsidRPr="0061761D">
        <w:rPr>
          <w:rFonts w:ascii="Arial" w:hAnsi="Arial" w:cs="Arial"/>
          <w:b/>
          <w:bCs/>
          <w:sz w:val="18"/>
          <w:szCs w:val="18"/>
        </w:rPr>
        <w:t xml:space="preserve">Purchases of goods and services </w:t>
      </w:r>
      <w:r w:rsidRPr="0061761D">
        <w:rPr>
          <w:rFonts w:ascii="Arial" w:hAnsi="Arial" w:cs="Arial"/>
          <w:sz w:val="18"/>
          <w:szCs w:val="18"/>
        </w:rPr>
        <w:t>(continued)</w:t>
      </w:r>
    </w:p>
    <w:p w14:paraId="1172CEE0" w14:textId="77777777" w:rsidR="00366CD6" w:rsidRPr="0061761D" w:rsidRDefault="00366CD6" w:rsidP="00366CD6">
      <w:pPr>
        <w:ind w:left="1080" w:hanging="540"/>
        <w:jc w:val="thaiDistribute"/>
        <w:rPr>
          <w:rFonts w:ascii="Arial" w:hAnsi="Arial" w:cs="Arial"/>
          <w:b/>
          <w:bCs/>
          <w:sz w:val="18"/>
          <w:szCs w:val="18"/>
        </w:rPr>
      </w:pPr>
    </w:p>
    <w:tbl>
      <w:tblPr>
        <w:tblW w:w="9576" w:type="dxa"/>
        <w:tblLook w:val="04A0" w:firstRow="1" w:lastRow="0" w:firstColumn="1" w:lastColumn="0" w:noHBand="0" w:noVBand="1"/>
      </w:tblPr>
      <w:tblGrid>
        <w:gridCol w:w="4392"/>
        <w:gridCol w:w="1296"/>
        <w:gridCol w:w="1296"/>
        <w:gridCol w:w="1296"/>
        <w:gridCol w:w="1296"/>
      </w:tblGrid>
      <w:tr w:rsidR="00366CD6" w:rsidRPr="0061761D" w14:paraId="62214AD3" w14:textId="77777777" w:rsidTr="002634CD">
        <w:tc>
          <w:tcPr>
            <w:tcW w:w="4392" w:type="dxa"/>
            <w:tcBorders>
              <w:top w:val="nil"/>
              <w:left w:val="nil"/>
              <w:bottom w:val="nil"/>
              <w:right w:val="nil"/>
            </w:tcBorders>
            <w:shd w:val="clear" w:color="auto" w:fill="auto"/>
            <w:vAlign w:val="center"/>
          </w:tcPr>
          <w:p w14:paraId="7C773479" w14:textId="77777777" w:rsidR="00366CD6" w:rsidRPr="0061761D" w:rsidRDefault="00366CD6" w:rsidP="002634CD">
            <w:pPr>
              <w:ind w:left="540"/>
              <w:rPr>
                <w:rFonts w:ascii="Arial" w:hAnsi="Arial" w:cs="Arial"/>
                <w:sz w:val="18"/>
                <w:szCs w:val="18"/>
              </w:rPr>
            </w:pPr>
          </w:p>
        </w:tc>
        <w:tc>
          <w:tcPr>
            <w:tcW w:w="2592" w:type="dxa"/>
            <w:gridSpan w:val="2"/>
            <w:tcBorders>
              <w:top w:val="nil"/>
              <w:left w:val="nil"/>
              <w:bottom w:val="nil"/>
              <w:right w:val="nil"/>
            </w:tcBorders>
            <w:vAlign w:val="center"/>
          </w:tcPr>
          <w:p w14:paraId="042502A4"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1AE30AA6"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131C3735"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3C7EA8DF"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67DFAF20" w14:textId="77777777" w:rsidTr="002634CD">
        <w:tc>
          <w:tcPr>
            <w:tcW w:w="4392" w:type="dxa"/>
            <w:tcBorders>
              <w:top w:val="nil"/>
              <w:left w:val="nil"/>
              <w:bottom w:val="nil"/>
              <w:right w:val="nil"/>
            </w:tcBorders>
            <w:shd w:val="clear" w:color="auto" w:fill="auto"/>
            <w:vAlign w:val="center"/>
          </w:tcPr>
          <w:p w14:paraId="32407C5C" w14:textId="77777777" w:rsidR="00366CD6" w:rsidRPr="0061761D" w:rsidRDefault="00366CD6" w:rsidP="002634CD">
            <w:pPr>
              <w:ind w:left="1080"/>
              <w:rPr>
                <w:rFonts w:ascii="Arial" w:hAnsi="Arial" w:cs="Arial"/>
                <w:sz w:val="18"/>
                <w:szCs w:val="18"/>
              </w:rPr>
            </w:pPr>
          </w:p>
        </w:tc>
        <w:tc>
          <w:tcPr>
            <w:tcW w:w="1296" w:type="dxa"/>
            <w:tcBorders>
              <w:top w:val="nil"/>
              <w:left w:val="nil"/>
              <w:bottom w:val="nil"/>
              <w:right w:val="nil"/>
            </w:tcBorders>
            <w:vAlign w:val="center"/>
          </w:tcPr>
          <w:p w14:paraId="6EEFAAFD"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7B7F9661"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68B90BC9"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1E06044D"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7E1487AF" w14:textId="77777777" w:rsidTr="002634CD">
        <w:tc>
          <w:tcPr>
            <w:tcW w:w="4392" w:type="dxa"/>
            <w:tcBorders>
              <w:top w:val="nil"/>
              <w:left w:val="nil"/>
              <w:bottom w:val="nil"/>
              <w:right w:val="nil"/>
            </w:tcBorders>
            <w:shd w:val="clear" w:color="auto" w:fill="auto"/>
            <w:vAlign w:val="center"/>
          </w:tcPr>
          <w:p w14:paraId="0B4E3E76" w14:textId="77777777" w:rsidR="00366CD6" w:rsidRPr="0061761D" w:rsidRDefault="00366CD6" w:rsidP="002634CD">
            <w:pPr>
              <w:ind w:left="1080"/>
              <w:rPr>
                <w:rFonts w:ascii="Arial" w:hAnsi="Arial" w:cs="Arial"/>
                <w:b/>
                <w:bCs/>
                <w:sz w:val="18"/>
                <w:szCs w:val="18"/>
              </w:rPr>
            </w:pPr>
          </w:p>
        </w:tc>
        <w:tc>
          <w:tcPr>
            <w:tcW w:w="1296" w:type="dxa"/>
            <w:tcBorders>
              <w:top w:val="nil"/>
              <w:left w:val="nil"/>
              <w:bottom w:val="nil"/>
              <w:right w:val="nil"/>
            </w:tcBorders>
            <w:vAlign w:val="center"/>
          </w:tcPr>
          <w:p w14:paraId="53BEF48E"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5FB8D48F"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50BF5E25"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588B965E"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485AF281" w14:textId="77777777" w:rsidTr="002634CD">
        <w:tc>
          <w:tcPr>
            <w:tcW w:w="4392" w:type="dxa"/>
            <w:tcBorders>
              <w:top w:val="nil"/>
              <w:left w:val="nil"/>
              <w:bottom w:val="nil"/>
              <w:right w:val="nil"/>
            </w:tcBorders>
            <w:shd w:val="clear" w:color="auto" w:fill="auto"/>
            <w:vAlign w:val="center"/>
          </w:tcPr>
          <w:p w14:paraId="74A64838"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2A2D9218"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314A5F0A"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0D2CBE94"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0897F33C" w14:textId="77777777" w:rsidR="00366CD6" w:rsidRPr="0061761D" w:rsidRDefault="00366CD6" w:rsidP="002634CD">
            <w:pPr>
              <w:ind w:right="-72"/>
              <w:jc w:val="right"/>
              <w:rPr>
                <w:rFonts w:ascii="Arial" w:hAnsi="Arial" w:cs="Arial"/>
                <w:sz w:val="12"/>
                <w:szCs w:val="12"/>
              </w:rPr>
            </w:pPr>
          </w:p>
        </w:tc>
      </w:tr>
      <w:tr w:rsidR="00366CD6" w:rsidRPr="0061761D" w14:paraId="658E5B30" w14:textId="77777777" w:rsidTr="002634CD">
        <w:tc>
          <w:tcPr>
            <w:tcW w:w="4392" w:type="dxa"/>
            <w:tcBorders>
              <w:top w:val="nil"/>
              <w:left w:val="nil"/>
              <w:bottom w:val="nil"/>
              <w:right w:val="nil"/>
            </w:tcBorders>
            <w:shd w:val="clear" w:color="auto" w:fill="auto"/>
          </w:tcPr>
          <w:p w14:paraId="6416110F" w14:textId="77777777" w:rsidR="00366CD6" w:rsidRPr="0061761D" w:rsidRDefault="00366CD6" w:rsidP="002634CD">
            <w:pPr>
              <w:ind w:left="1080" w:right="142"/>
              <w:jc w:val="thaiDistribute"/>
              <w:rPr>
                <w:rFonts w:ascii="Arial" w:hAnsi="Arial" w:cs="Arial"/>
                <w:b/>
                <w:bCs/>
                <w:sz w:val="18"/>
                <w:szCs w:val="18"/>
                <w:cs/>
              </w:rPr>
            </w:pPr>
            <w:r w:rsidRPr="0061761D">
              <w:rPr>
                <w:rFonts w:ascii="Arial" w:hAnsi="Arial" w:cs="Arial"/>
                <w:b/>
                <w:bCs/>
                <w:sz w:val="18"/>
                <w:szCs w:val="18"/>
              </w:rPr>
              <w:t>Rental and service fee</w:t>
            </w:r>
          </w:p>
        </w:tc>
        <w:tc>
          <w:tcPr>
            <w:tcW w:w="1296" w:type="dxa"/>
            <w:tcBorders>
              <w:left w:val="nil"/>
              <w:right w:val="nil"/>
            </w:tcBorders>
          </w:tcPr>
          <w:p w14:paraId="3D995041"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3DA8A55B" w14:textId="77777777" w:rsidR="00366CD6" w:rsidRPr="0061761D" w:rsidRDefault="00366CD6" w:rsidP="002634CD">
            <w:pPr>
              <w:ind w:right="-72" w:firstLine="495"/>
              <w:jc w:val="right"/>
              <w:rPr>
                <w:rFonts w:ascii="Arial" w:hAnsi="Arial" w:cs="Arial"/>
                <w:sz w:val="18"/>
                <w:szCs w:val="18"/>
              </w:rPr>
            </w:pPr>
          </w:p>
        </w:tc>
        <w:tc>
          <w:tcPr>
            <w:tcW w:w="1296" w:type="dxa"/>
            <w:tcBorders>
              <w:left w:val="nil"/>
              <w:right w:val="nil"/>
            </w:tcBorders>
            <w:shd w:val="clear" w:color="auto" w:fill="auto"/>
            <w:vAlign w:val="center"/>
          </w:tcPr>
          <w:p w14:paraId="09DC6270"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66B91603" w14:textId="77777777" w:rsidR="00366CD6" w:rsidRPr="0061761D" w:rsidRDefault="00366CD6" w:rsidP="002634CD">
            <w:pPr>
              <w:ind w:right="-72" w:firstLine="495"/>
              <w:jc w:val="right"/>
              <w:rPr>
                <w:rFonts w:ascii="Arial" w:hAnsi="Arial" w:cs="Arial"/>
                <w:sz w:val="18"/>
                <w:szCs w:val="18"/>
              </w:rPr>
            </w:pPr>
          </w:p>
        </w:tc>
      </w:tr>
      <w:tr w:rsidR="00366CD6" w:rsidRPr="0061761D" w14:paraId="1DD69B02" w14:textId="77777777" w:rsidTr="002634CD">
        <w:tc>
          <w:tcPr>
            <w:tcW w:w="4392" w:type="dxa"/>
            <w:tcBorders>
              <w:top w:val="nil"/>
              <w:left w:val="nil"/>
              <w:bottom w:val="nil"/>
              <w:right w:val="nil"/>
            </w:tcBorders>
            <w:shd w:val="clear" w:color="auto" w:fill="auto"/>
          </w:tcPr>
          <w:p w14:paraId="214D2212"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lang w:val="en-GB"/>
              </w:rPr>
              <w:t xml:space="preserve">   </w:t>
            </w:r>
            <w:r w:rsidRPr="0061761D">
              <w:rPr>
                <w:rFonts w:ascii="Arial" w:hAnsi="Arial" w:cs="Arial"/>
                <w:snapToGrid w:val="0"/>
                <w:sz w:val="18"/>
                <w:szCs w:val="18"/>
              </w:rPr>
              <w:t>Parent</w:t>
            </w:r>
          </w:p>
        </w:tc>
        <w:tc>
          <w:tcPr>
            <w:tcW w:w="1296" w:type="dxa"/>
            <w:tcBorders>
              <w:left w:val="nil"/>
              <w:right w:val="nil"/>
            </w:tcBorders>
          </w:tcPr>
          <w:p w14:paraId="2720DA04"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6,864,917</w:t>
            </w:r>
          </w:p>
        </w:tc>
        <w:tc>
          <w:tcPr>
            <w:tcW w:w="1296" w:type="dxa"/>
            <w:tcBorders>
              <w:left w:val="nil"/>
              <w:right w:val="nil"/>
            </w:tcBorders>
          </w:tcPr>
          <w:p w14:paraId="32589E40" w14:textId="77777777" w:rsidR="00366CD6" w:rsidRPr="0061761D" w:rsidRDefault="00366CD6" w:rsidP="002634CD">
            <w:pPr>
              <w:pBdr>
                <w:bottom w:val="single" w:sz="4" w:space="1" w:color="auto"/>
              </w:pBdr>
              <w:ind w:right="-72" w:firstLine="162"/>
              <w:jc w:val="right"/>
              <w:rPr>
                <w:rFonts w:ascii="Arial" w:hAnsi="Arial" w:cs="Arial"/>
                <w:sz w:val="18"/>
                <w:szCs w:val="18"/>
              </w:rPr>
            </w:pPr>
            <w:r w:rsidRPr="0061761D">
              <w:rPr>
                <w:rFonts w:ascii="Arial" w:hAnsi="Arial" w:cs="Arial"/>
                <w:sz w:val="18"/>
                <w:szCs w:val="18"/>
              </w:rPr>
              <w:t>6,159,509</w:t>
            </w:r>
          </w:p>
        </w:tc>
        <w:tc>
          <w:tcPr>
            <w:tcW w:w="1296" w:type="dxa"/>
            <w:tcBorders>
              <w:left w:val="nil"/>
              <w:right w:val="nil"/>
            </w:tcBorders>
            <w:shd w:val="clear" w:color="auto" w:fill="auto"/>
            <w:vAlign w:val="center"/>
          </w:tcPr>
          <w:p w14:paraId="0CBBCC14"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5,380,238</w:t>
            </w:r>
          </w:p>
        </w:tc>
        <w:tc>
          <w:tcPr>
            <w:tcW w:w="1296" w:type="dxa"/>
            <w:tcBorders>
              <w:left w:val="nil"/>
              <w:right w:val="nil"/>
            </w:tcBorders>
            <w:shd w:val="clear" w:color="auto" w:fill="auto"/>
          </w:tcPr>
          <w:p w14:paraId="1B90D20A" w14:textId="77777777" w:rsidR="00366CD6" w:rsidRPr="0061761D" w:rsidRDefault="00366CD6" w:rsidP="002634CD">
            <w:pPr>
              <w:pBdr>
                <w:bottom w:val="single" w:sz="4" w:space="1" w:color="auto"/>
              </w:pBdr>
              <w:ind w:right="-72" w:firstLine="180"/>
              <w:jc w:val="right"/>
              <w:rPr>
                <w:rFonts w:ascii="Arial" w:hAnsi="Arial" w:cs="Arial"/>
                <w:sz w:val="18"/>
                <w:szCs w:val="18"/>
              </w:rPr>
            </w:pPr>
            <w:r w:rsidRPr="0061761D">
              <w:rPr>
                <w:rFonts w:ascii="Arial" w:hAnsi="Arial" w:cs="Arial"/>
                <w:sz w:val="18"/>
                <w:szCs w:val="18"/>
              </w:rPr>
              <w:t>2,625,318</w:t>
            </w:r>
          </w:p>
        </w:tc>
      </w:tr>
      <w:tr w:rsidR="00366CD6" w:rsidRPr="0061761D" w14:paraId="004F7DB0" w14:textId="77777777" w:rsidTr="002634CD">
        <w:tc>
          <w:tcPr>
            <w:tcW w:w="4392" w:type="dxa"/>
            <w:tcBorders>
              <w:top w:val="nil"/>
              <w:left w:val="nil"/>
              <w:bottom w:val="nil"/>
              <w:right w:val="nil"/>
            </w:tcBorders>
            <w:shd w:val="clear" w:color="auto" w:fill="auto"/>
            <w:vAlign w:val="center"/>
          </w:tcPr>
          <w:p w14:paraId="4D05593E"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613D7E3B"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0F208E0E"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6EF662C9"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7D389F98" w14:textId="77777777" w:rsidR="00366CD6" w:rsidRPr="0061761D" w:rsidRDefault="00366CD6" w:rsidP="002634CD">
            <w:pPr>
              <w:ind w:right="-72"/>
              <w:jc w:val="right"/>
              <w:rPr>
                <w:rFonts w:ascii="Arial" w:hAnsi="Arial" w:cs="Arial"/>
                <w:sz w:val="12"/>
                <w:szCs w:val="12"/>
              </w:rPr>
            </w:pPr>
          </w:p>
        </w:tc>
      </w:tr>
      <w:tr w:rsidR="00366CD6" w:rsidRPr="0061761D" w14:paraId="4BA69BA9" w14:textId="77777777" w:rsidTr="002634CD">
        <w:tc>
          <w:tcPr>
            <w:tcW w:w="4392" w:type="dxa"/>
            <w:tcBorders>
              <w:top w:val="nil"/>
              <w:left w:val="nil"/>
              <w:bottom w:val="nil"/>
              <w:right w:val="nil"/>
            </w:tcBorders>
            <w:shd w:val="clear" w:color="auto" w:fill="auto"/>
          </w:tcPr>
          <w:p w14:paraId="049578F8" w14:textId="77777777" w:rsidR="00366CD6" w:rsidRPr="0061761D" w:rsidRDefault="00366CD6" w:rsidP="002634CD">
            <w:pPr>
              <w:ind w:left="1080" w:right="142"/>
              <w:jc w:val="thaiDistribute"/>
              <w:rPr>
                <w:rFonts w:ascii="Arial" w:hAnsi="Arial" w:cs="Arial"/>
                <w:b/>
                <w:bCs/>
                <w:sz w:val="18"/>
                <w:szCs w:val="18"/>
              </w:rPr>
            </w:pPr>
          </w:p>
        </w:tc>
        <w:tc>
          <w:tcPr>
            <w:tcW w:w="1296" w:type="dxa"/>
            <w:tcBorders>
              <w:left w:val="nil"/>
              <w:right w:val="nil"/>
            </w:tcBorders>
            <w:vAlign w:val="bottom"/>
          </w:tcPr>
          <w:p w14:paraId="754E8621"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6,864,917</w:t>
            </w:r>
          </w:p>
        </w:tc>
        <w:tc>
          <w:tcPr>
            <w:tcW w:w="1296" w:type="dxa"/>
            <w:tcBorders>
              <w:left w:val="nil"/>
              <w:right w:val="nil"/>
            </w:tcBorders>
            <w:vAlign w:val="bottom"/>
          </w:tcPr>
          <w:p w14:paraId="607C8580"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6,159,509</w:t>
            </w:r>
          </w:p>
        </w:tc>
        <w:tc>
          <w:tcPr>
            <w:tcW w:w="1296" w:type="dxa"/>
            <w:tcBorders>
              <w:left w:val="nil"/>
              <w:right w:val="nil"/>
            </w:tcBorders>
            <w:shd w:val="clear" w:color="auto" w:fill="auto"/>
            <w:vAlign w:val="bottom"/>
          </w:tcPr>
          <w:p w14:paraId="241A6D92"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5,380,238</w:t>
            </w:r>
          </w:p>
        </w:tc>
        <w:tc>
          <w:tcPr>
            <w:tcW w:w="1296" w:type="dxa"/>
            <w:tcBorders>
              <w:left w:val="nil"/>
              <w:right w:val="nil"/>
            </w:tcBorders>
            <w:shd w:val="clear" w:color="auto" w:fill="auto"/>
            <w:vAlign w:val="bottom"/>
          </w:tcPr>
          <w:p w14:paraId="24EA4D5C"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2,625,318</w:t>
            </w:r>
          </w:p>
        </w:tc>
      </w:tr>
      <w:tr w:rsidR="00366CD6" w:rsidRPr="0061761D" w14:paraId="2837B98E" w14:textId="77777777" w:rsidTr="002634CD">
        <w:tc>
          <w:tcPr>
            <w:tcW w:w="4392" w:type="dxa"/>
            <w:tcBorders>
              <w:top w:val="nil"/>
              <w:left w:val="nil"/>
              <w:bottom w:val="nil"/>
              <w:right w:val="nil"/>
            </w:tcBorders>
            <w:shd w:val="clear" w:color="auto" w:fill="auto"/>
          </w:tcPr>
          <w:p w14:paraId="51AE890C" w14:textId="77777777" w:rsidR="00366CD6" w:rsidRPr="0061761D" w:rsidRDefault="00366CD6" w:rsidP="002634CD">
            <w:pPr>
              <w:ind w:left="1080" w:right="142"/>
              <w:jc w:val="thaiDistribute"/>
              <w:rPr>
                <w:rFonts w:ascii="Arial" w:hAnsi="Arial" w:cs="Arial"/>
                <w:b/>
                <w:bCs/>
                <w:sz w:val="18"/>
                <w:szCs w:val="18"/>
              </w:rPr>
            </w:pPr>
          </w:p>
        </w:tc>
        <w:tc>
          <w:tcPr>
            <w:tcW w:w="1296" w:type="dxa"/>
            <w:tcBorders>
              <w:left w:val="nil"/>
              <w:right w:val="nil"/>
            </w:tcBorders>
          </w:tcPr>
          <w:p w14:paraId="2FCC655B"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4F591F49" w14:textId="77777777" w:rsidR="00366CD6" w:rsidRPr="0061761D" w:rsidRDefault="00366CD6" w:rsidP="002634CD">
            <w:pPr>
              <w:ind w:right="-72" w:firstLine="495"/>
              <w:jc w:val="right"/>
              <w:rPr>
                <w:rFonts w:ascii="Arial" w:hAnsi="Arial" w:cs="Arial"/>
                <w:sz w:val="18"/>
                <w:szCs w:val="18"/>
              </w:rPr>
            </w:pPr>
          </w:p>
        </w:tc>
        <w:tc>
          <w:tcPr>
            <w:tcW w:w="1296" w:type="dxa"/>
            <w:tcBorders>
              <w:left w:val="nil"/>
              <w:right w:val="nil"/>
            </w:tcBorders>
            <w:shd w:val="clear" w:color="auto" w:fill="auto"/>
            <w:vAlign w:val="center"/>
          </w:tcPr>
          <w:p w14:paraId="29121B72"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36B3BBC8" w14:textId="77777777" w:rsidR="00366CD6" w:rsidRPr="0061761D" w:rsidRDefault="00366CD6" w:rsidP="002634CD">
            <w:pPr>
              <w:ind w:right="-72" w:firstLine="495"/>
              <w:jc w:val="right"/>
              <w:rPr>
                <w:rFonts w:ascii="Arial" w:hAnsi="Arial" w:cs="Arial"/>
                <w:sz w:val="18"/>
                <w:szCs w:val="18"/>
              </w:rPr>
            </w:pPr>
          </w:p>
        </w:tc>
      </w:tr>
      <w:tr w:rsidR="00366CD6" w:rsidRPr="0061761D" w14:paraId="2E2BDD8E" w14:textId="77777777" w:rsidTr="002634CD">
        <w:tc>
          <w:tcPr>
            <w:tcW w:w="4392" w:type="dxa"/>
            <w:tcBorders>
              <w:top w:val="nil"/>
              <w:left w:val="nil"/>
              <w:bottom w:val="nil"/>
              <w:right w:val="nil"/>
            </w:tcBorders>
            <w:shd w:val="clear" w:color="auto" w:fill="auto"/>
          </w:tcPr>
          <w:p w14:paraId="7CD64484" w14:textId="77777777" w:rsidR="00366CD6" w:rsidRPr="0061761D" w:rsidRDefault="00366CD6" w:rsidP="002634CD">
            <w:pPr>
              <w:ind w:left="1080" w:right="142"/>
              <w:jc w:val="thaiDistribute"/>
              <w:rPr>
                <w:rFonts w:ascii="Arial" w:hAnsi="Arial" w:cs="Arial"/>
                <w:b/>
                <w:bCs/>
                <w:sz w:val="18"/>
                <w:szCs w:val="18"/>
                <w:cs/>
                <w:lang w:val="en-GB"/>
              </w:rPr>
            </w:pPr>
            <w:r w:rsidRPr="0061761D">
              <w:rPr>
                <w:rFonts w:ascii="Arial" w:hAnsi="Arial" w:cs="Arial"/>
                <w:b/>
                <w:bCs/>
                <w:sz w:val="18"/>
                <w:szCs w:val="18"/>
              </w:rPr>
              <w:t>Other services fee</w:t>
            </w:r>
          </w:p>
        </w:tc>
        <w:tc>
          <w:tcPr>
            <w:tcW w:w="1296" w:type="dxa"/>
            <w:tcBorders>
              <w:left w:val="nil"/>
              <w:right w:val="nil"/>
            </w:tcBorders>
          </w:tcPr>
          <w:p w14:paraId="430F642E"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408305AA" w14:textId="77777777" w:rsidR="00366CD6" w:rsidRPr="0061761D" w:rsidRDefault="00366CD6" w:rsidP="002634CD">
            <w:pPr>
              <w:ind w:right="-72" w:firstLine="495"/>
              <w:jc w:val="right"/>
              <w:rPr>
                <w:rFonts w:ascii="Arial" w:hAnsi="Arial" w:cs="Arial"/>
                <w:sz w:val="18"/>
                <w:szCs w:val="18"/>
              </w:rPr>
            </w:pPr>
          </w:p>
        </w:tc>
        <w:tc>
          <w:tcPr>
            <w:tcW w:w="1296" w:type="dxa"/>
            <w:tcBorders>
              <w:left w:val="nil"/>
              <w:right w:val="nil"/>
            </w:tcBorders>
            <w:shd w:val="clear" w:color="auto" w:fill="auto"/>
            <w:vAlign w:val="center"/>
          </w:tcPr>
          <w:p w14:paraId="7D7D1323"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42541163" w14:textId="77777777" w:rsidR="00366CD6" w:rsidRPr="0061761D" w:rsidRDefault="00366CD6" w:rsidP="002634CD">
            <w:pPr>
              <w:ind w:right="-72" w:firstLine="495"/>
              <w:jc w:val="right"/>
              <w:rPr>
                <w:rFonts w:ascii="Arial" w:hAnsi="Arial" w:cs="Arial"/>
                <w:sz w:val="18"/>
                <w:szCs w:val="18"/>
              </w:rPr>
            </w:pPr>
          </w:p>
        </w:tc>
      </w:tr>
      <w:tr w:rsidR="00366CD6" w:rsidRPr="0061761D" w14:paraId="7F5879E7" w14:textId="77777777" w:rsidTr="002634CD">
        <w:tc>
          <w:tcPr>
            <w:tcW w:w="4392" w:type="dxa"/>
            <w:tcBorders>
              <w:top w:val="nil"/>
              <w:left w:val="nil"/>
              <w:bottom w:val="nil"/>
              <w:right w:val="nil"/>
            </w:tcBorders>
            <w:shd w:val="clear" w:color="auto" w:fill="auto"/>
          </w:tcPr>
          <w:p w14:paraId="63DF5B36"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lang w:val="en-GB"/>
              </w:rPr>
              <w:t xml:space="preserve">   </w:t>
            </w:r>
            <w:r w:rsidRPr="0061761D">
              <w:rPr>
                <w:rFonts w:ascii="Arial" w:hAnsi="Arial" w:cs="Arial"/>
                <w:snapToGrid w:val="0"/>
                <w:sz w:val="18"/>
                <w:szCs w:val="18"/>
              </w:rPr>
              <w:t>Parent</w:t>
            </w:r>
          </w:p>
        </w:tc>
        <w:tc>
          <w:tcPr>
            <w:tcW w:w="1296" w:type="dxa"/>
            <w:tcBorders>
              <w:left w:val="nil"/>
              <w:right w:val="nil"/>
            </w:tcBorders>
          </w:tcPr>
          <w:p w14:paraId="0ABB238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21,405,050</w:t>
            </w:r>
          </w:p>
        </w:tc>
        <w:tc>
          <w:tcPr>
            <w:tcW w:w="1296" w:type="dxa"/>
            <w:tcBorders>
              <w:left w:val="nil"/>
              <w:right w:val="nil"/>
            </w:tcBorders>
          </w:tcPr>
          <w:p w14:paraId="484E9DA7" w14:textId="77777777" w:rsidR="00366CD6" w:rsidRPr="0061761D" w:rsidRDefault="00366CD6" w:rsidP="002634CD">
            <w:pPr>
              <w:ind w:right="-72" w:firstLine="162"/>
              <w:jc w:val="right"/>
              <w:rPr>
                <w:rFonts w:ascii="Arial" w:hAnsi="Arial" w:cs="Arial"/>
                <w:sz w:val="18"/>
                <w:szCs w:val="18"/>
              </w:rPr>
            </w:pPr>
            <w:r w:rsidRPr="0061761D">
              <w:rPr>
                <w:rFonts w:ascii="Arial" w:hAnsi="Arial" w:cs="Arial"/>
                <w:sz w:val="18"/>
                <w:szCs w:val="18"/>
              </w:rPr>
              <w:t>15,964,267</w:t>
            </w:r>
          </w:p>
        </w:tc>
        <w:tc>
          <w:tcPr>
            <w:tcW w:w="1296" w:type="dxa"/>
            <w:tcBorders>
              <w:left w:val="nil"/>
              <w:right w:val="nil"/>
            </w:tcBorders>
            <w:shd w:val="clear" w:color="auto" w:fill="auto"/>
            <w:vAlign w:val="center"/>
          </w:tcPr>
          <w:p w14:paraId="0B02DE92"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11,427,746</w:t>
            </w:r>
          </w:p>
        </w:tc>
        <w:tc>
          <w:tcPr>
            <w:tcW w:w="1296" w:type="dxa"/>
            <w:tcBorders>
              <w:left w:val="nil"/>
              <w:right w:val="nil"/>
            </w:tcBorders>
            <w:shd w:val="clear" w:color="auto" w:fill="auto"/>
          </w:tcPr>
          <w:p w14:paraId="082144C9" w14:textId="77777777" w:rsidR="00366CD6" w:rsidRPr="0061761D" w:rsidRDefault="00366CD6" w:rsidP="002634CD">
            <w:pPr>
              <w:ind w:right="-72" w:firstLine="90"/>
              <w:jc w:val="right"/>
              <w:rPr>
                <w:rFonts w:ascii="Arial" w:hAnsi="Arial" w:cs="Arial"/>
                <w:sz w:val="18"/>
                <w:szCs w:val="18"/>
              </w:rPr>
            </w:pPr>
            <w:r w:rsidRPr="0061761D">
              <w:rPr>
                <w:rFonts w:ascii="Arial" w:hAnsi="Arial" w:cs="Arial"/>
                <w:sz w:val="18"/>
                <w:szCs w:val="18"/>
              </w:rPr>
              <w:t>4,845,987</w:t>
            </w:r>
          </w:p>
        </w:tc>
      </w:tr>
      <w:tr w:rsidR="00366CD6" w:rsidRPr="0061761D" w14:paraId="192D5A72" w14:textId="77777777" w:rsidTr="002634CD">
        <w:tc>
          <w:tcPr>
            <w:tcW w:w="4392" w:type="dxa"/>
            <w:tcBorders>
              <w:top w:val="nil"/>
              <w:left w:val="nil"/>
              <w:bottom w:val="nil"/>
              <w:right w:val="nil"/>
            </w:tcBorders>
            <w:shd w:val="clear" w:color="auto" w:fill="auto"/>
          </w:tcPr>
          <w:p w14:paraId="00499D8A"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cs/>
              </w:rPr>
              <w:t xml:space="preserve">  </w:t>
            </w:r>
            <w:r w:rsidRPr="0061761D">
              <w:rPr>
                <w:rFonts w:ascii="Arial" w:hAnsi="Arial" w:cs="Arial"/>
                <w:sz w:val="18"/>
                <w:szCs w:val="18"/>
              </w:rPr>
              <w:t xml:space="preserve"> Other related parties</w:t>
            </w:r>
          </w:p>
        </w:tc>
        <w:tc>
          <w:tcPr>
            <w:tcW w:w="1296" w:type="dxa"/>
            <w:tcBorders>
              <w:left w:val="nil"/>
              <w:right w:val="nil"/>
            </w:tcBorders>
            <w:vAlign w:val="bottom"/>
          </w:tcPr>
          <w:p w14:paraId="232D6C1C"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2,473,849</w:t>
            </w:r>
          </w:p>
        </w:tc>
        <w:tc>
          <w:tcPr>
            <w:tcW w:w="1296" w:type="dxa"/>
            <w:tcBorders>
              <w:left w:val="nil"/>
              <w:right w:val="nil"/>
            </w:tcBorders>
            <w:vAlign w:val="bottom"/>
          </w:tcPr>
          <w:p w14:paraId="209931C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1,559,276</w:t>
            </w:r>
          </w:p>
        </w:tc>
        <w:tc>
          <w:tcPr>
            <w:tcW w:w="1296" w:type="dxa"/>
            <w:tcBorders>
              <w:left w:val="nil"/>
              <w:right w:val="nil"/>
            </w:tcBorders>
            <w:shd w:val="clear" w:color="auto" w:fill="auto"/>
            <w:vAlign w:val="bottom"/>
          </w:tcPr>
          <w:p w14:paraId="3016C18F"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1,612,240</w:t>
            </w:r>
          </w:p>
        </w:tc>
        <w:tc>
          <w:tcPr>
            <w:tcW w:w="1296" w:type="dxa"/>
            <w:tcBorders>
              <w:left w:val="nil"/>
              <w:right w:val="nil"/>
            </w:tcBorders>
            <w:shd w:val="clear" w:color="auto" w:fill="auto"/>
            <w:vAlign w:val="bottom"/>
          </w:tcPr>
          <w:p w14:paraId="740C5BDE"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236,898</w:t>
            </w:r>
          </w:p>
        </w:tc>
      </w:tr>
      <w:tr w:rsidR="00366CD6" w:rsidRPr="0061761D" w14:paraId="5BC44970" w14:textId="77777777" w:rsidTr="002634CD">
        <w:tc>
          <w:tcPr>
            <w:tcW w:w="4392" w:type="dxa"/>
            <w:tcBorders>
              <w:top w:val="nil"/>
              <w:left w:val="nil"/>
              <w:bottom w:val="nil"/>
              <w:right w:val="nil"/>
            </w:tcBorders>
            <w:shd w:val="clear" w:color="auto" w:fill="auto"/>
            <w:vAlign w:val="center"/>
          </w:tcPr>
          <w:p w14:paraId="7BF3988F"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4B309B49"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22C22ABE"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0DEE9218"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146758BF" w14:textId="77777777" w:rsidR="00366CD6" w:rsidRPr="0061761D" w:rsidRDefault="00366CD6" w:rsidP="002634CD">
            <w:pPr>
              <w:ind w:right="-72"/>
              <w:jc w:val="right"/>
              <w:rPr>
                <w:rFonts w:ascii="Arial" w:hAnsi="Arial" w:cs="Arial"/>
                <w:sz w:val="12"/>
                <w:szCs w:val="12"/>
              </w:rPr>
            </w:pPr>
          </w:p>
        </w:tc>
      </w:tr>
      <w:tr w:rsidR="00366CD6" w:rsidRPr="0061761D" w14:paraId="7D18A4E4" w14:textId="77777777" w:rsidTr="002634CD">
        <w:tc>
          <w:tcPr>
            <w:tcW w:w="4392" w:type="dxa"/>
            <w:tcBorders>
              <w:top w:val="nil"/>
              <w:left w:val="nil"/>
              <w:bottom w:val="nil"/>
              <w:right w:val="nil"/>
            </w:tcBorders>
            <w:shd w:val="clear" w:color="auto" w:fill="auto"/>
          </w:tcPr>
          <w:p w14:paraId="1442346B" w14:textId="77777777" w:rsidR="00366CD6" w:rsidRPr="0061761D" w:rsidRDefault="00366CD6" w:rsidP="002634CD">
            <w:pPr>
              <w:ind w:left="1080" w:right="142"/>
              <w:jc w:val="thaiDistribute"/>
              <w:rPr>
                <w:rFonts w:ascii="Arial" w:hAnsi="Arial" w:cs="Arial"/>
                <w:sz w:val="18"/>
                <w:szCs w:val="18"/>
              </w:rPr>
            </w:pPr>
          </w:p>
        </w:tc>
        <w:tc>
          <w:tcPr>
            <w:tcW w:w="1296" w:type="dxa"/>
            <w:tcBorders>
              <w:left w:val="nil"/>
              <w:right w:val="nil"/>
            </w:tcBorders>
            <w:vAlign w:val="bottom"/>
          </w:tcPr>
          <w:p w14:paraId="4AE1A178"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23</w:t>
            </w:r>
            <w:r w:rsidRPr="0061761D">
              <w:rPr>
                <w:rFonts w:ascii="Arial" w:hAnsi="Arial" w:cs="Arial"/>
                <w:sz w:val="18"/>
                <w:szCs w:val="18"/>
              </w:rPr>
              <w:t>,</w:t>
            </w:r>
            <w:r w:rsidRPr="0061761D">
              <w:rPr>
                <w:rFonts w:ascii="Arial" w:hAnsi="Arial" w:cs="Arial"/>
                <w:sz w:val="18"/>
                <w:szCs w:val="18"/>
                <w:lang w:val="en-GB"/>
              </w:rPr>
              <w:t>878</w:t>
            </w:r>
            <w:r w:rsidRPr="0061761D">
              <w:rPr>
                <w:rFonts w:ascii="Arial" w:hAnsi="Arial" w:cs="Arial"/>
                <w:sz w:val="18"/>
                <w:szCs w:val="18"/>
              </w:rPr>
              <w:t>,899</w:t>
            </w:r>
          </w:p>
        </w:tc>
        <w:tc>
          <w:tcPr>
            <w:tcW w:w="1296" w:type="dxa"/>
            <w:tcBorders>
              <w:left w:val="nil"/>
              <w:right w:val="nil"/>
            </w:tcBorders>
            <w:vAlign w:val="bottom"/>
          </w:tcPr>
          <w:p w14:paraId="4CFC6610"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17,523,543</w:t>
            </w:r>
          </w:p>
        </w:tc>
        <w:tc>
          <w:tcPr>
            <w:tcW w:w="1296" w:type="dxa"/>
            <w:tcBorders>
              <w:left w:val="nil"/>
              <w:right w:val="nil"/>
            </w:tcBorders>
            <w:shd w:val="clear" w:color="auto" w:fill="auto"/>
            <w:vAlign w:val="bottom"/>
          </w:tcPr>
          <w:p w14:paraId="09E45C1E"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13,039,986</w:t>
            </w:r>
          </w:p>
        </w:tc>
        <w:tc>
          <w:tcPr>
            <w:tcW w:w="1296" w:type="dxa"/>
            <w:tcBorders>
              <w:left w:val="nil"/>
              <w:right w:val="nil"/>
            </w:tcBorders>
            <w:shd w:val="clear" w:color="auto" w:fill="auto"/>
            <w:vAlign w:val="bottom"/>
          </w:tcPr>
          <w:p w14:paraId="18AE9862"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5,082,885</w:t>
            </w:r>
          </w:p>
        </w:tc>
      </w:tr>
      <w:tr w:rsidR="00366CD6" w:rsidRPr="0061761D" w14:paraId="64E078AC" w14:textId="77777777" w:rsidTr="002634CD">
        <w:tc>
          <w:tcPr>
            <w:tcW w:w="4392" w:type="dxa"/>
            <w:tcBorders>
              <w:top w:val="nil"/>
              <w:left w:val="nil"/>
              <w:bottom w:val="nil"/>
              <w:right w:val="nil"/>
            </w:tcBorders>
            <w:shd w:val="clear" w:color="auto" w:fill="auto"/>
          </w:tcPr>
          <w:p w14:paraId="357AAEFF" w14:textId="77777777" w:rsidR="00366CD6" w:rsidRPr="0061761D" w:rsidRDefault="00366CD6" w:rsidP="002634CD">
            <w:pPr>
              <w:ind w:left="1080" w:right="142"/>
              <w:jc w:val="thaiDistribute"/>
              <w:rPr>
                <w:rFonts w:ascii="Arial" w:hAnsi="Arial" w:cs="Arial"/>
                <w:sz w:val="18"/>
                <w:szCs w:val="18"/>
              </w:rPr>
            </w:pPr>
          </w:p>
        </w:tc>
        <w:tc>
          <w:tcPr>
            <w:tcW w:w="1296" w:type="dxa"/>
            <w:tcBorders>
              <w:left w:val="nil"/>
              <w:right w:val="nil"/>
            </w:tcBorders>
            <w:vAlign w:val="bottom"/>
          </w:tcPr>
          <w:p w14:paraId="3E984354"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vAlign w:val="bottom"/>
          </w:tcPr>
          <w:p w14:paraId="725BCD6C"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bottom"/>
          </w:tcPr>
          <w:p w14:paraId="46E49541"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vAlign w:val="bottom"/>
          </w:tcPr>
          <w:p w14:paraId="4A3EC38B" w14:textId="77777777" w:rsidR="00366CD6" w:rsidRPr="0061761D" w:rsidRDefault="00366CD6" w:rsidP="002634CD">
            <w:pPr>
              <w:ind w:right="-72"/>
              <w:jc w:val="right"/>
              <w:rPr>
                <w:rFonts w:ascii="Arial" w:hAnsi="Arial" w:cs="Arial"/>
                <w:sz w:val="18"/>
                <w:szCs w:val="18"/>
              </w:rPr>
            </w:pPr>
          </w:p>
        </w:tc>
      </w:tr>
      <w:tr w:rsidR="00366CD6" w:rsidRPr="0061761D" w14:paraId="7F16D347" w14:textId="77777777" w:rsidTr="002634CD">
        <w:tc>
          <w:tcPr>
            <w:tcW w:w="4392" w:type="dxa"/>
            <w:tcBorders>
              <w:top w:val="nil"/>
              <w:left w:val="nil"/>
              <w:bottom w:val="nil"/>
              <w:right w:val="nil"/>
            </w:tcBorders>
            <w:shd w:val="clear" w:color="auto" w:fill="auto"/>
          </w:tcPr>
          <w:p w14:paraId="12823BC6" w14:textId="77777777" w:rsidR="00366CD6" w:rsidRPr="0061761D" w:rsidRDefault="00366CD6" w:rsidP="002634CD">
            <w:pPr>
              <w:ind w:left="1080" w:right="142"/>
              <w:jc w:val="thaiDistribute"/>
              <w:rPr>
                <w:rFonts w:ascii="Arial" w:hAnsi="Arial" w:cs="Arial"/>
                <w:b/>
                <w:bCs/>
                <w:sz w:val="18"/>
                <w:szCs w:val="18"/>
                <w:cs/>
                <w:lang w:val="en-GB"/>
              </w:rPr>
            </w:pPr>
            <w:r w:rsidRPr="0061761D">
              <w:rPr>
                <w:rFonts w:ascii="Arial" w:hAnsi="Arial" w:cs="Arial"/>
                <w:b/>
                <w:bCs/>
                <w:sz w:val="18"/>
                <w:szCs w:val="18"/>
                <w:lang w:val="en-GB"/>
              </w:rPr>
              <w:t>Interest expense</w:t>
            </w:r>
          </w:p>
        </w:tc>
        <w:tc>
          <w:tcPr>
            <w:tcW w:w="1296" w:type="dxa"/>
            <w:tcBorders>
              <w:left w:val="nil"/>
              <w:right w:val="nil"/>
            </w:tcBorders>
          </w:tcPr>
          <w:p w14:paraId="293BD3E0"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tcPr>
          <w:p w14:paraId="773C1402"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56D8968C" w14:textId="77777777" w:rsidR="00366CD6" w:rsidRPr="0061761D" w:rsidRDefault="00366CD6" w:rsidP="002634CD">
            <w:pPr>
              <w:ind w:right="-72"/>
              <w:jc w:val="right"/>
              <w:rPr>
                <w:rFonts w:ascii="Arial" w:hAnsi="Arial" w:cs="Arial"/>
                <w:sz w:val="18"/>
                <w:szCs w:val="18"/>
              </w:rPr>
            </w:pPr>
          </w:p>
        </w:tc>
        <w:tc>
          <w:tcPr>
            <w:tcW w:w="1296" w:type="dxa"/>
            <w:tcBorders>
              <w:left w:val="nil"/>
              <w:right w:val="nil"/>
            </w:tcBorders>
            <w:shd w:val="clear" w:color="auto" w:fill="auto"/>
          </w:tcPr>
          <w:p w14:paraId="4E146295" w14:textId="77777777" w:rsidR="00366CD6" w:rsidRPr="0061761D" w:rsidRDefault="00366CD6" w:rsidP="002634CD">
            <w:pPr>
              <w:ind w:right="-72"/>
              <w:jc w:val="right"/>
              <w:rPr>
                <w:rFonts w:ascii="Arial" w:hAnsi="Arial" w:cs="Arial"/>
                <w:sz w:val="18"/>
                <w:szCs w:val="18"/>
              </w:rPr>
            </w:pPr>
          </w:p>
        </w:tc>
      </w:tr>
      <w:tr w:rsidR="00366CD6" w:rsidRPr="0061761D" w14:paraId="3B3C49A9" w14:textId="77777777" w:rsidTr="002634CD">
        <w:tc>
          <w:tcPr>
            <w:tcW w:w="4392" w:type="dxa"/>
            <w:tcBorders>
              <w:top w:val="nil"/>
              <w:left w:val="nil"/>
              <w:bottom w:val="nil"/>
              <w:right w:val="nil"/>
            </w:tcBorders>
            <w:shd w:val="clear" w:color="auto" w:fill="auto"/>
          </w:tcPr>
          <w:p w14:paraId="29B4533D"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lang w:val="en-GB"/>
              </w:rPr>
              <w:t xml:space="preserve">   </w:t>
            </w:r>
            <w:r w:rsidRPr="0061761D">
              <w:rPr>
                <w:rFonts w:ascii="Arial" w:hAnsi="Arial" w:cs="Arial"/>
                <w:snapToGrid w:val="0"/>
                <w:sz w:val="18"/>
                <w:szCs w:val="18"/>
              </w:rPr>
              <w:t>Parent</w:t>
            </w:r>
          </w:p>
        </w:tc>
        <w:tc>
          <w:tcPr>
            <w:tcW w:w="1296" w:type="dxa"/>
            <w:tcBorders>
              <w:left w:val="nil"/>
              <w:right w:val="nil"/>
            </w:tcBorders>
          </w:tcPr>
          <w:p w14:paraId="05EA1C29" w14:textId="704362B6" w:rsidR="00366CD6" w:rsidRPr="0061761D" w:rsidRDefault="001017DA" w:rsidP="002634CD">
            <w:pPr>
              <w:ind w:right="-72"/>
              <w:jc w:val="right"/>
              <w:rPr>
                <w:rFonts w:ascii="Arial" w:hAnsi="Arial" w:cs="Arial"/>
                <w:sz w:val="18"/>
                <w:szCs w:val="18"/>
              </w:rPr>
            </w:pPr>
            <w:r>
              <w:rPr>
                <w:rFonts w:ascii="Arial" w:hAnsi="Arial" w:cs="Arial"/>
                <w:sz w:val="18"/>
                <w:szCs w:val="18"/>
              </w:rPr>
              <w:t>57,428</w:t>
            </w:r>
          </w:p>
        </w:tc>
        <w:tc>
          <w:tcPr>
            <w:tcW w:w="1296" w:type="dxa"/>
            <w:tcBorders>
              <w:left w:val="nil"/>
              <w:right w:val="nil"/>
            </w:tcBorders>
          </w:tcPr>
          <w:p w14:paraId="014711F0"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center"/>
          </w:tcPr>
          <w:p w14:paraId="1E87CAC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57,428</w:t>
            </w:r>
          </w:p>
        </w:tc>
        <w:tc>
          <w:tcPr>
            <w:tcW w:w="1296" w:type="dxa"/>
            <w:tcBorders>
              <w:left w:val="nil"/>
              <w:right w:val="nil"/>
            </w:tcBorders>
            <w:shd w:val="clear" w:color="auto" w:fill="auto"/>
          </w:tcPr>
          <w:p w14:paraId="5A7AFCAC" w14:textId="01A2E954" w:rsidR="00366CD6" w:rsidRPr="0061761D" w:rsidRDefault="001017DA" w:rsidP="002634CD">
            <w:pPr>
              <w:ind w:right="-72" w:firstLine="495"/>
              <w:jc w:val="right"/>
              <w:rPr>
                <w:rFonts w:ascii="Arial" w:hAnsi="Arial" w:cs="Arial"/>
                <w:sz w:val="18"/>
                <w:szCs w:val="18"/>
              </w:rPr>
            </w:pPr>
            <w:r>
              <w:rPr>
                <w:rFonts w:ascii="Arial" w:hAnsi="Arial" w:cs="Arial"/>
                <w:sz w:val="18"/>
                <w:szCs w:val="18"/>
              </w:rPr>
              <w:t>224,926</w:t>
            </w:r>
          </w:p>
        </w:tc>
      </w:tr>
      <w:tr w:rsidR="00366CD6" w:rsidRPr="0061761D" w14:paraId="6247AA25" w14:textId="77777777" w:rsidTr="002634CD">
        <w:tc>
          <w:tcPr>
            <w:tcW w:w="4392" w:type="dxa"/>
            <w:tcBorders>
              <w:top w:val="nil"/>
              <w:left w:val="nil"/>
              <w:bottom w:val="nil"/>
              <w:right w:val="nil"/>
            </w:tcBorders>
            <w:shd w:val="clear" w:color="auto" w:fill="auto"/>
          </w:tcPr>
          <w:p w14:paraId="12E29B3C"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lang w:val="en-GB"/>
              </w:rPr>
              <w:t xml:space="preserve">   </w:t>
            </w:r>
            <w:r w:rsidRPr="0061761D">
              <w:rPr>
                <w:rFonts w:ascii="Arial" w:hAnsi="Arial" w:cs="Arial"/>
                <w:sz w:val="18"/>
                <w:szCs w:val="18"/>
              </w:rPr>
              <w:t>Subsidiaries</w:t>
            </w:r>
          </w:p>
        </w:tc>
        <w:tc>
          <w:tcPr>
            <w:tcW w:w="1296" w:type="dxa"/>
            <w:tcBorders>
              <w:left w:val="nil"/>
              <w:right w:val="nil"/>
            </w:tcBorders>
          </w:tcPr>
          <w:p w14:paraId="1A6A012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tcPr>
          <w:p w14:paraId="6FBBCD8C"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center"/>
          </w:tcPr>
          <w:p w14:paraId="12C9688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7,785,004</w:t>
            </w:r>
          </w:p>
        </w:tc>
        <w:tc>
          <w:tcPr>
            <w:tcW w:w="1296" w:type="dxa"/>
            <w:tcBorders>
              <w:left w:val="nil"/>
              <w:right w:val="nil"/>
            </w:tcBorders>
            <w:shd w:val="clear" w:color="auto" w:fill="auto"/>
          </w:tcPr>
          <w:p w14:paraId="53BBAF79" w14:textId="61DDD98F" w:rsidR="00366CD6" w:rsidRPr="0061761D" w:rsidRDefault="001017DA" w:rsidP="002634CD">
            <w:pPr>
              <w:ind w:right="-72" w:firstLine="495"/>
              <w:jc w:val="right"/>
              <w:rPr>
                <w:rFonts w:ascii="Arial" w:hAnsi="Arial" w:cs="Arial"/>
                <w:sz w:val="18"/>
                <w:szCs w:val="18"/>
              </w:rPr>
            </w:pPr>
            <w:r>
              <w:rPr>
                <w:rFonts w:ascii="Arial" w:hAnsi="Arial" w:cs="Arial"/>
                <w:sz w:val="18"/>
                <w:szCs w:val="18"/>
              </w:rPr>
              <w:t>49,196</w:t>
            </w:r>
          </w:p>
        </w:tc>
      </w:tr>
      <w:tr w:rsidR="00366CD6" w:rsidRPr="0061761D" w14:paraId="2C005307" w14:textId="77777777" w:rsidTr="002634CD">
        <w:tc>
          <w:tcPr>
            <w:tcW w:w="4392" w:type="dxa"/>
            <w:tcBorders>
              <w:top w:val="nil"/>
              <w:left w:val="nil"/>
              <w:bottom w:val="nil"/>
              <w:right w:val="nil"/>
            </w:tcBorders>
            <w:shd w:val="clear" w:color="auto" w:fill="auto"/>
          </w:tcPr>
          <w:p w14:paraId="72572A93" w14:textId="77777777" w:rsidR="00366CD6" w:rsidRPr="0061761D" w:rsidRDefault="00366CD6" w:rsidP="002634CD">
            <w:pPr>
              <w:ind w:left="1080" w:right="142"/>
              <w:jc w:val="thaiDistribute"/>
              <w:rPr>
                <w:rFonts w:ascii="Arial" w:hAnsi="Arial" w:cs="Arial"/>
                <w:sz w:val="18"/>
                <w:szCs w:val="18"/>
                <w:cs/>
                <w:lang w:val="en-GB"/>
              </w:rPr>
            </w:pPr>
            <w:r w:rsidRPr="0061761D">
              <w:rPr>
                <w:rFonts w:ascii="Arial" w:hAnsi="Arial" w:cs="Arial"/>
                <w:sz w:val="18"/>
                <w:szCs w:val="18"/>
                <w:cs/>
              </w:rPr>
              <w:t xml:space="preserve">  </w:t>
            </w:r>
            <w:r w:rsidRPr="0061761D">
              <w:rPr>
                <w:rFonts w:ascii="Arial" w:hAnsi="Arial" w:cs="Arial"/>
                <w:sz w:val="18"/>
                <w:szCs w:val="18"/>
              </w:rPr>
              <w:t xml:space="preserve"> Other related parties</w:t>
            </w:r>
          </w:p>
        </w:tc>
        <w:tc>
          <w:tcPr>
            <w:tcW w:w="1296" w:type="dxa"/>
            <w:tcBorders>
              <w:left w:val="nil"/>
              <w:right w:val="nil"/>
            </w:tcBorders>
            <w:vAlign w:val="bottom"/>
          </w:tcPr>
          <w:p w14:paraId="15094124"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6,097,524</w:t>
            </w:r>
          </w:p>
        </w:tc>
        <w:tc>
          <w:tcPr>
            <w:tcW w:w="1296" w:type="dxa"/>
            <w:tcBorders>
              <w:left w:val="nil"/>
              <w:right w:val="nil"/>
            </w:tcBorders>
            <w:vAlign w:val="bottom"/>
          </w:tcPr>
          <w:p w14:paraId="1F14BFBF"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bottom"/>
          </w:tcPr>
          <w:p w14:paraId="7A0CC8AB"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4,495,110</w:t>
            </w:r>
          </w:p>
        </w:tc>
        <w:tc>
          <w:tcPr>
            <w:tcW w:w="1296" w:type="dxa"/>
            <w:tcBorders>
              <w:left w:val="nil"/>
              <w:right w:val="nil"/>
            </w:tcBorders>
            <w:shd w:val="clear" w:color="auto" w:fill="auto"/>
            <w:vAlign w:val="bottom"/>
          </w:tcPr>
          <w:p w14:paraId="577B307F" w14:textId="16F03CF0" w:rsidR="00366CD6" w:rsidRPr="0061761D" w:rsidRDefault="001017DA" w:rsidP="002634CD">
            <w:pPr>
              <w:pBdr>
                <w:bottom w:val="single" w:sz="4" w:space="1" w:color="auto"/>
              </w:pBdr>
              <w:ind w:right="-72"/>
              <w:jc w:val="right"/>
              <w:rPr>
                <w:rFonts w:ascii="Arial" w:hAnsi="Arial" w:cs="Arial"/>
                <w:sz w:val="18"/>
                <w:szCs w:val="18"/>
              </w:rPr>
            </w:pPr>
            <w:r>
              <w:rPr>
                <w:rFonts w:ascii="Arial" w:hAnsi="Arial" w:cs="Arial"/>
                <w:sz w:val="18"/>
                <w:szCs w:val="18"/>
              </w:rPr>
              <w:t>459,118</w:t>
            </w:r>
          </w:p>
        </w:tc>
      </w:tr>
      <w:tr w:rsidR="00366CD6" w:rsidRPr="0061761D" w14:paraId="447AABD2" w14:textId="77777777" w:rsidTr="001017DA">
        <w:tc>
          <w:tcPr>
            <w:tcW w:w="4392" w:type="dxa"/>
            <w:tcBorders>
              <w:top w:val="nil"/>
              <w:left w:val="nil"/>
              <w:bottom w:val="nil"/>
              <w:right w:val="nil"/>
            </w:tcBorders>
            <w:shd w:val="clear" w:color="auto" w:fill="auto"/>
            <w:vAlign w:val="center"/>
          </w:tcPr>
          <w:p w14:paraId="237DF3AF"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31FA46A2"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69748852"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369E98F7"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tcPr>
          <w:p w14:paraId="7D5F1A23" w14:textId="77777777" w:rsidR="00366CD6" w:rsidRPr="0061761D" w:rsidRDefault="00366CD6" w:rsidP="002634CD">
            <w:pPr>
              <w:ind w:right="-72"/>
              <w:jc w:val="right"/>
              <w:rPr>
                <w:rFonts w:ascii="Arial" w:hAnsi="Arial" w:cs="Arial"/>
                <w:sz w:val="12"/>
                <w:szCs w:val="12"/>
              </w:rPr>
            </w:pPr>
          </w:p>
        </w:tc>
      </w:tr>
      <w:tr w:rsidR="00366CD6" w:rsidRPr="0061761D" w14:paraId="3ECDE17D" w14:textId="77777777" w:rsidTr="002634CD">
        <w:tc>
          <w:tcPr>
            <w:tcW w:w="4392" w:type="dxa"/>
            <w:tcBorders>
              <w:top w:val="nil"/>
              <w:left w:val="nil"/>
              <w:bottom w:val="nil"/>
              <w:right w:val="nil"/>
            </w:tcBorders>
            <w:shd w:val="clear" w:color="auto" w:fill="auto"/>
          </w:tcPr>
          <w:p w14:paraId="311E81EA" w14:textId="77777777" w:rsidR="00366CD6" w:rsidRPr="0061761D" w:rsidRDefault="00366CD6" w:rsidP="002634CD">
            <w:pPr>
              <w:ind w:left="1080" w:right="142"/>
              <w:jc w:val="thaiDistribute"/>
              <w:rPr>
                <w:rFonts w:ascii="Arial" w:hAnsi="Arial" w:cs="Arial"/>
                <w:sz w:val="18"/>
                <w:szCs w:val="18"/>
              </w:rPr>
            </w:pPr>
          </w:p>
        </w:tc>
        <w:tc>
          <w:tcPr>
            <w:tcW w:w="1296" w:type="dxa"/>
            <w:tcBorders>
              <w:left w:val="nil"/>
              <w:right w:val="nil"/>
            </w:tcBorders>
            <w:vAlign w:val="bottom"/>
          </w:tcPr>
          <w:p w14:paraId="7A6AB3B0" w14:textId="0D9B76B1" w:rsidR="00366CD6" w:rsidRPr="0061761D" w:rsidRDefault="001017DA" w:rsidP="002634CD">
            <w:pPr>
              <w:pBdr>
                <w:bottom w:val="double" w:sz="4" w:space="1" w:color="auto"/>
              </w:pBdr>
              <w:ind w:right="-72"/>
              <w:jc w:val="right"/>
              <w:rPr>
                <w:rFonts w:ascii="Arial" w:hAnsi="Arial" w:cs="Arial"/>
                <w:sz w:val="18"/>
                <w:szCs w:val="18"/>
              </w:rPr>
            </w:pPr>
            <w:r>
              <w:rPr>
                <w:rFonts w:ascii="Arial" w:hAnsi="Arial" w:cs="Arial"/>
                <w:sz w:val="18"/>
                <w:szCs w:val="18"/>
              </w:rPr>
              <w:t>6,154,952</w:t>
            </w:r>
          </w:p>
        </w:tc>
        <w:tc>
          <w:tcPr>
            <w:tcW w:w="1296" w:type="dxa"/>
            <w:tcBorders>
              <w:left w:val="nil"/>
              <w:right w:val="nil"/>
            </w:tcBorders>
            <w:vAlign w:val="bottom"/>
          </w:tcPr>
          <w:p w14:paraId="6A7C644A"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bottom"/>
          </w:tcPr>
          <w:p w14:paraId="412066BD"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12,337,542</w:t>
            </w:r>
          </w:p>
        </w:tc>
        <w:tc>
          <w:tcPr>
            <w:tcW w:w="1296" w:type="dxa"/>
            <w:tcBorders>
              <w:left w:val="nil"/>
              <w:right w:val="nil"/>
            </w:tcBorders>
            <w:shd w:val="clear" w:color="auto" w:fill="auto"/>
            <w:vAlign w:val="bottom"/>
          </w:tcPr>
          <w:p w14:paraId="1312442B" w14:textId="195E770A" w:rsidR="00366CD6" w:rsidRPr="0061761D" w:rsidRDefault="001017DA" w:rsidP="002634CD">
            <w:pPr>
              <w:pBdr>
                <w:bottom w:val="double" w:sz="4" w:space="1" w:color="auto"/>
              </w:pBdr>
              <w:ind w:right="-72"/>
              <w:jc w:val="right"/>
              <w:rPr>
                <w:rFonts w:ascii="Arial" w:hAnsi="Arial" w:cs="Arial"/>
                <w:sz w:val="18"/>
                <w:szCs w:val="18"/>
              </w:rPr>
            </w:pPr>
            <w:r>
              <w:rPr>
                <w:rFonts w:ascii="Arial" w:hAnsi="Arial" w:cs="Arial"/>
                <w:sz w:val="18"/>
                <w:szCs w:val="18"/>
              </w:rPr>
              <w:t>733,240</w:t>
            </w:r>
          </w:p>
        </w:tc>
      </w:tr>
    </w:tbl>
    <w:p w14:paraId="7B505744" w14:textId="77777777" w:rsidR="00366CD6" w:rsidRPr="0061761D" w:rsidRDefault="00366CD6" w:rsidP="00366CD6">
      <w:pPr>
        <w:rPr>
          <w:rFonts w:ascii="Arial" w:hAnsi="Arial" w:cs="Arial"/>
          <w:sz w:val="18"/>
          <w:szCs w:val="18"/>
        </w:rPr>
      </w:pPr>
    </w:p>
    <w:p w14:paraId="5430CA42" w14:textId="77777777" w:rsidR="00366CD6" w:rsidRPr="0061761D" w:rsidRDefault="00366CD6" w:rsidP="00366CD6">
      <w:pPr>
        <w:rPr>
          <w:rFonts w:ascii="Arial" w:hAnsi="Arial" w:cs="Arial"/>
          <w:sz w:val="18"/>
          <w:szCs w:val="18"/>
        </w:rPr>
      </w:pPr>
    </w:p>
    <w:p w14:paraId="6ECC17DF" w14:textId="4244CB4C" w:rsidR="00366CD6" w:rsidRPr="0061761D" w:rsidRDefault="00366CD6" w:rsidP="00366CD6">
      <w:pPr>
        <w:ind w:left="1080" w:hanging="540"/>
        <w:jc w:val="thaiDistribute"/>
        <w:rPr>
          <w:rFonts w:ascii="Arial" w:hAnsi="Arial" w:cs="Arial"/>
          <w:b/>
          <w:bCs/>
          <w:sz w:val="18"/>
          <w:szCs w:val="18"/>
        </w:rPr>
      </w:pPr>
      <w:r w:rsidRPr="0061761D">
        <w:rPr>
          <w:rFonts w:ascii="Arial" w:hAnsi="Arial" w:cs="Arial"/>
          <w:b/>
          <w:bCs/>
          <w:spacing w:val="-4"/>
          <w:sz w:val="18"/>
          <w:szCs w:val="18"/>
          <w:lang w:val="en-GB"/>
        </w:rPr>
        <w:t>32</w:t>
      </w:r>
      <w:r w:rsidRPr="0061761D">
        <w:rPr>
          <w:rFonts w:ascii="Arial" w:hAnsi="Arial" w:cs="Arial"/>
          <w:b/>
          <w:bCs/>
          <w:spacing w:val="-4"/>
          <w:sz w:val="18"/>
          <w:szCs w:val="18"/>
        </w:rPr>
        <w:t>.3</w:t>
      </w:r>
      <w:r w:rsidRPr="0061761D">
        <w:rPr>
          <w:rFonts w:ascii="Arial" w:hAnsi="Arial" w:cs="Arial"/>
          <w:b/>
          <w:bCs/>
          <w:spacing w:val="-4"/>
          <w:sz w:val="18"/>
          <w:szCs w:val="18"/>
        </w:rPr>
        <w:tab/>
      </w:r>
      <w:r w:rsidRPr="0061761D">
        <w:rPr>
          <w:rFonts w:ascii="Arial" w:hAnsi="Arial" w:cs="Arial"/>
          <w:b/>
          <w:bCs/>
          <w:sz w:val="18"/>
          <w:szCs w:val="18"/>
        </w:rPr>
        <w:t>Outstanding balances arising from sales</w:t>
      </w:r>
      <w:r w:rsidR="00754855">
        <w:rPr>
          <w:rFonts w:ascii="Arial" w:hAnsi="Arial" w:cs="Arial"/>
          <w:b/>
          <w:bCs/>
          <w:sz w:val="18"/>
          <w:szCs w:val="18"/>
        </w:rPr>
        <w:t xml:space="preserve"> and </w:t>
      </w:r>
      <w:r w:rsidRPr="0061761D">
        <w:rPr>
          <w:rFonts w:ascii="Arial" w:hAnsi="Arial" w:cs="Arial"/>
          <w:b/>
          <w:bCs/>
          <w:sz w:val="18"/>
          <w:szCs w:val="18"/>
        </w:rPr>
        <w:t>purchases of goods</w:t>
      </w:r>
      <w:r w:rsidR="00754855">
        <w:rPr>
          <w:rFonts w:ascii="Arial" w:hAnsi="Arial" w:cs="Arial"/>
          <w:b/>
          <w:bCs/>
          <w:sz w:val="18"/>
          <w:szCs w:val="18"/>
        </w:rPr>
        <w:t xml:space="preserve"> and </w:t>
      </w:r>
      <w:r w:rsidRPr="0061761D">
        <w:rPr>
          <w:rFonts w:ascii="Arial" w:hAnsi="Arial" w:cs="Arial"/>
          <w:b/>
          <w:bCs/>
          <w:sz w:val="18"/>
          <w:szCs w:val="18"/>
        </w:rPr>
        <w:t>services</w:t>
      </w:r>
    </w:p>
    <w:p w14:paraId="26BCB44F" w14:textId="77777777" w:rsidR="00366CD6" w:rsidRPr="0061761D" w:rsidRDefault="00366CD6" w:rsidP="00366CD6">
      <w:pPr>
        <w:ind w:left="1080" w:hanging="540"/>
        <w:jc w:val="thaiDistribute"/>
        <w:rPr>
          <w:rFonts w:ascii="Arial" w:hAnsi="Arial" w:cs="Arial"/>
          <w:b/>
          <w:bCs/>
          <w:sz w:val="18"/>
          <w:szCs w:val="18"/>
        </w:rPr>
      </w:pPr>
    </w:p>
    <w:tbl>
      <w:tblPr>
        <w:tblW w:w="8899" w:type="dxa"/>
        <w:tblInd w:w="675" w:type="dxa"/>
        <w:tblLayout w:type="fixed"/>
        <w:tblLook w:val="0000" w:firstRow="0" w:lastRow="0" w:firstColumn="0" w:lastColumn="0" w:noHBand="0" w:noVBand="0"/>
      </w:tblPr>
      <w:tblGrid>
        <w:gridCol w:w="3715"/>
        <w:gridCol w:w="1296"/>
        <w:gridCol w:w="1296"/>
        <w:gridCol w:w="1296"/>
        <w:gridCol w:w="1296"/>
      </w:tblGrid>
      <w:tr w:rsidR="00366CD6" w:rsidRPr="0061761D" w14:paraId="3B82AEB4" w14:textId="77777777" w:rsidTr="002634CD">
        <w:trPr>
          <w:cantSplit/>
          <w:trHeight w:val="20"/>
        </w:trPr>
        <w:tc>
          <w:tcPr>
            <w:tcW w:w="3715" w:type="dxa"/>
            <w:vAlign w:val="center"/>
          </w:tcPr>
          <w:p w14:paraId="305DFC90" w14:textId="77777777" w:rsidR="00366CD6" w:rsidRPr="0061761D" w:rsidRDefault="00366CD6" w:rsidP="002634CD">
            <w:pPr>
              <w:ind w:left="405"/>
              <w:jc w:val="thaiDistribute"/>
              <w:rPr>
                <w:rFonts w:ascii="Arial" w:hAnsi="Arial" w:cs="Arial"/>
                <w:b/>
                <w:bCs/>
                <w:sz w:val="18"/>
                <w:szCs w:val="18"/>
              </w:rPr>
            </w:pPr>
          </w:p>
        </w:tc>
        <w:tc>
          <w:tcPr>
            <w:tcW w:w="2592" w:type="dxa"/>
            <w:gridSpan w:val="2"/>
            <w:vAlign w:val="center"/>
          </w:tcPr>
          <w:p w14:paraId="20AEED31"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71CE3236"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vAlign w:val="center"/>
          </w:tcPr>
          <w:p w14:paraId="0E69316A"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74996348"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571C4995" w14:textId="77777777" w:rsidTr="002634CD">
        <w:trPr>
          <w:cantSplit/>
          <w:trHeight w:val="20"/>
        </w:trPr>
        <w:tc>
          <w:tcPr>
            <w:tcW w:w="3715" w:type="dxa"/>
            <w:vAlign w:val="center"/>
          </w:tcPr>
          <w:p w14:paraId="1F74F873" w14:textId="77777777" w:rsidR="00366CD6" w:rsidRPr="0061761D" w:rsidRDefault="00366CD6" w:rsidP="002634CD">
            <w:pPr>
              <w:ind w:left="405"/>
              <w:jc w:val="thaiDistribute"/>
              <w:rPr>
                <w:rFonts w:ascii="Arial" w:hAnsi="Arial" w:cs="Arial"/>
                <w:b/>
                <w:bCs/>
                <w:sz w:val="18"/>
                <w:szCs w:val="18"/>
              </w:rPr>
            </w:pPr>
          </w:p>
        </w:tc>
        <w:tc>
          <w:tcPr>
            <w:tcW w:w="1296" w:type="dxa"/>
            <w:vAlign w:val="center"/>
          </w:tcPr>
          <w:p w14:paraId="656C0B13"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vAlign w:val="center"/>
          </w:tcPr>
          <w:p w14:paraId="7CF1B3B0"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vAlign w:val="center"/>
          </w:tcPr>
          <w:p w14:paraId="5F875455"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vAlign w:val="center"/>
          </w:tcPr>
          <w:p w14:paraId="65BB2235"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03F0FC93" w14:textId="77777777" w:rsidTr="002634CD">
        <w:trPr>
          <w:cantSplit/>
          <w:trHeight w:val="20"/>
        </w:trPr>
        <w:tc>
          <w:tcPr>
            <w:tcW w:w="3715" w:type="dxa"/>
            <w:vAlign w:val="center"/>
          </w:tcPr>
          <w:p w14:paraId="733FBC68" w14:textId="77777777" w:rsidR="00366CD6" w:rsidRPr="0061761D" w:rsidRDefault="00366CD6" w:rsidP="002634CD">
            <w:pPr>
              <w:ind w:left="405"/>
              <w:jc w:val="thaiDistribute"/>
              <w:rPr>
                <w:rFonts w:ascii="Arial" w:hAnsi="Arial" w:cs="Arial"/>
                <w:sz w:val="18"/>
                <w:szCs w:val="18"/>
                <w:cs/>
              </w:rPr>
            </w:pPr>
          </w:p>
        </w:tc>
        <w:tc>
          <w:tcPr>
            <w:tcW w:w="1296" w:type="dxa"/>
            <w:vAlign w:val="center"/>
          </w:tcPr>
          <w:p w14:paraId="6F2BD578"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tcPr>
          <w:p w14:paraId="7FA947D0"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tcPr>
          <w:p w14:paraId="1C34F412"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vAlign w:val="center"/>
          </w:tcPr>
          <w:p w14:paraId="3684139B"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3FB2B1E4" w14:textId="77777777" w:rsidTr="002634CD">
        <w:trPr>
          <w:cantSplit/>
          <w:trHeight w:val="20"/>
        </w:trPr>
        <w:tc>
          <w:tcPr>
            <w:tcW w:w="3715" w:type="dxa"/>
            <w:vAlign w:val="center"/>
          </w:tcPr>
          <w:p w14:paraId="4F165005" w14:textId="77777777" w:rsidR="00366CD6" w:rsidRPr="0061761D" w:rsidRDefault="00366CD6" w:rsidP="002634CD">
            <w:pPr>
              <w:ind w:left="405"/>
              <w:jc w:val="thaiDistribute"/>
              <w:rPr>
                <w:rFonts w:ascii="Arial" w:hAnsi="Arial" w:cs="Arial"/>
                <w:sz w:val="12"/>
                <w:szCs w:val="12"/>
                <w:cs/>
              </w:rPr>
            </w:pPr>
          </w:p>
        </w:tc>
        <w:tc>
          <w:tcPr>
            <w:tcW w:w="1296" w:type="dxa"/>
            <w:vAlign w:val="bottom"/>
          </w:tcPr>
          <w:p w14:paraId="2608A7A2" w14:textId="77777777" w:rsidR="00366CD6" w:rsidRPr="0061761D" w:rsidRDefault="00366CD6" w:rsidP="002634CD">
            <w:pPr>
              <w:ind w:right="-72"/>
              <w:jc w:val="right"/>
              <w:rPr>
                <w:rFonts w:ascii="Arial" w:hAnsi="Arial" w:cs="Arial"/>
                <w:sz w:val="12"/>
                <w:szCs w:val="12"/>
              </w:rPr>
            </w:pPr>
          </w:p>
        </w:tc>
        <w:tc>
          <w:tcPr>
            <w:tcW w:w="1296" w:type="dxa"/>
            <w:vAlign w:val="bottom"/>
          </w:tcPr>
          <w:p w14:paraId="3513C732" w14:textId="77777777" w:rsidR="00366CD6" w:rsidRPr="0061761D" w:rsidRDefault="00366CD6" w:rsidP="002634CD">
            <w:pPr>
              <w:ind w:right="-72"/>
              <w:jc w:val="right"/>
              <w:rPr>
                <w:rFonts w:ascii="Arial" w:hAnsi="Arial" w:cs="Arial"/>
                <w:sz w:val="12"/>
                <w:szCs w:val="12"/>
              </w:rPr>
            </w:pPr>
          </w:p>
        </w:tc>
        <w:tc>
          <w:tcPr>
            <w:tcW w:w="1296" w:type="dxa"/>
            <w:vAlign w:val="bottom"/>
          </w:tcPr>
          <w:p w14:paraId="52CD9EBB" w14:textId="77777777" w:rsidR="00366CD6" w:rsidRPr="0061761D" w:rsidRDefault="00366CD6" w:rsidP="002634CD">
            <w:pPr>
              <w:ind w:right="-72"/>
              <w:jc w:val="right"/>
              <w:rPr>
                <w:rFonts w:ascii="Arial" w:hAnsi="Arial" w:cs="Arial"/>
                <w:sz w:val="12"/>
                <w:szCs w:val="12"/>
              </w:rPr>
            </w:pPr>
          </w:p>
        </w:tc>
        <w:tc>
          <w:tcPr>
            <w:tcW w:w="1296" w:type="dxa"/>
            <w:vAlign w:val="bottom"/>
          </w:tcPr>
          <w:p w14:paraId="354F5668" w14:textId="77777777" w:rsidR="00366CD6" w:rsidRPr="0061761D" w:rsidRDefault="00366CD6" w:rsidP="002634CD">
            <w:pPr>
              <w:ind w:right="-72"/>
              <w:jc w:val="right"/>
              <w:rPr>
                <w:rFonts w:ascii="Arial" w:hAnsi="Arial" w:cs="Arial"/>
                <w:sz w:val="12"/>
                <w:szCs w:val="12"/>
              </w:rPr>
            </w:pPr>
          </w:p>
        </w:tc>
      </w:tr>
      <w:tr w:rsidR="00366CD6" w:rsidRPr="0061761D" w14:paraId="4EDA3F56" w14:textId="77777777" w:rsidTr="002634CD">
        <w:trPr>
          <w:cantSplit/>
          <w:trHeight w:val="20"/>
        </w:trPr>
        <w:tc>
          <w:tcPr>
            <w:tcW w:w="3715" w:type="dxa"/>
            <w:vAlign w:val="center"/>
          </w:tcPr>
          <w:p w14:paraId="455F5710" w14:textId="77777777" w:rsidR="00366CD6" w:rsidRPr="0061761D" w:rsidRDefault="00366CD6" w:rsidP="002634CD">
            <w:pPr>
              <w:ind w:left="405"/>
              <w:rPr>
                <w:rFonts w:ascii="Arial" w:hAnsi="Arial" w:cs="Arial"/>
                <w:snapToGrid w:val="0"/>
                <w:sz w:val="18"/>
                <w:szCs w:val="18"/>
                <w:cs/>
              </w:rPr>
            </w:pPr>
            <w:r w:rsidRPr="0061761D">
              <w:rPr>
                <w:rFonts w:ascii="Arial" w:hAnsi="Arial" w:cs="Arial"/>
                <w:b/>
                <w:bCs/>
                <w:snapToGrid w:val="0"/>
                <w:sz w:val="18"/>
                <w:szCs w:val="18"/>
              </w:rPr>
              <w:t>Trade and other receivables</w:t>
            </w:r>
          </w:p>
        </w:tc>
        <w:tc>
          <w:tcPr>
            <w:tcW w:w="1296" w:type="dxa"/>
            <w:vAlign w:val="bottom"/>
          </w:tcPr>
          <w:p w14:paraId="759BD57B" w14:textId="77777777" w:rsidR="00366CD6" w:rsidRPr="0061761D" w:rsidRDefault="00366CD6" w:rsidP="002634CD">
            <w:pPr>
              <w:ind w:right="-72"/>
              <w:jc w:val="right"/>
              <w:rPr>
                <w:rFonts w:ascii="Arial" w:hAnsi="Arial" w:cs="Arial"/>
                <w:sz w:val="18"/>
                <w:szCs w:val="18"/>
              </w:rPr>
            </w:pPr>
          </w:p>
        </w:tc>
        <w:tc>
          <w:tcPr>
            <w:tcW w:w="1296" w:type="dxa"/>
            <w:vAlign w:val="bottom"/>
          </w:tcPr>
          <w:p w14:paraId="7659B343" w14:textId="77777777" w:rsidR="00366CD6" w:rsidRPr="0061761D" w:rsidRDefault="00366CD6" w:rsidP="002634CD">
            <w:pPr>
              <w:ind w:right="-72" w:firstLine="495"/>
              <w:jc w:val="right"/>
              <w:rPr>
                <w:rFonts w:ascii="Arial" w:hAnsi="Arial" w:cs="Arial"/>
                <w:sz w:val="18"/>
                <w:szCs w:val="18"/>
              </w:rPr>
            </w:pPr>
          </w:p>
        </w:tc>
        <w:tc>
          <w:tcPr>
            <w:tcW w:w="1296" w:type="dxa"/>
            <w:vAlign w:val="bottom"/>
          </w:tcPr>
          <w:p w14:paraId="6A3EFA9D" w14:textId="77777777" w:rsidR="00366CD6" w:rsidRPr="0061761D" w:rsidRDefault="00366CD6" w:rsidP="002634CD">
            <w:pPr>
              <w:ind w:right="-72"/>
              <w:jc w:val="right"/>
              <w:rPr>
                <w:rFonts w:ascii="Arial" w:hAnsi="Arial" w:cs="Arial"/>
                <w:sz w:val="18"/>
                <w:szCs w:val="18"/>
              </w:rPr>
            </w:pPr>
          </w:p>
        </w:tc>
        <w:tc>
          <w:tcPr>
            <w:tcW w:w="1296" w:type="dxa"/>
            <w:vAlign w:val="bottom"/>
          </w:tcPr>
          <w:p w14:paraId="0D213AD2" w14:textId="77777777" w:rsidR="00366CD6" w:rsidRPr="0061761D" w:rsidRDefault="00366CD6" w:rsidP="002634CD">
            <w:pPr>
              <w:ind w:right="-72" w:firstLine="495"/>
              <w:jc w:val="right"/>
              <w:rPr>
                <w:rFonts w:ascii="Arial" w:hAnsi="Arial" w:cs="Arial"/>
                <w:sz w:val="18"/>
                <w:szCs w:val="18"/>
              </w:rPr>
            </w:pPr>
          </w:p>
        </w:tc>
      </w:tr>
      <w:tr w:rsidR="00366CD6" w:rsidRPr="0061761D" w14:paraId="10DA13A2" w14:textId="77777777" w:rsidTr="002634CD">
        <w:trPr>
          <w:cantSplit/>
          <w:trHeight w:val="20"/>
        </w:trPr>
        <w:tc>
          <w:tcPr>
            <w:tcW w:w="3715" w:type="dxa"/>
            <w:vAlign w:val="center"/>
          </w:tcPr>
          <w:p w14:paraId="25BCB729" w14:textId="77777777" w:rsidR="00366CD6" w:rsidRPr="0061761D" w:rsidRDefault="00366CD6" w:rsidP="002634CD">
            <w:pPr>
              <w:ind w:left="405"/>
              <w:rPr>
                <w:rFonts w:ascii="Arial" w:hAnsi="Arial" w:cs="Arial"/>
                <w:b/>
                <w:bCs/>
                <w:snapToGrid w:val="0"/>
                <w:sz w:val="18"/>
                <w:szCs w:val="18"/>
                <w:cs/>
              </w:rPr>
            </w:pPr>
            <w:r w:rsidRPr="0061761D">
              <w:rPr>
                <w:rFonts w:ascii="Arial" w:hAnsi="Arial" w:cs="Arial"/>
                <w:snapToGrid w:val="0"/>
                <w:sz w:val="18"/>
                <w:szCs w:val="18"/>
                <w:cs/>
              </w:rPr>
              <w:t xml:space="preserve">   </w:t>
            </w:r>
            <w:r w:rsidRPr="0061761D">
              <w:rPr>
                <w:rFonts w:ascii="Arial" w:hAnsi="Arial" w:cs="Arial"/>
                <w:snapToGrid w:val="0"/>
                <w:sz w:val="18"/>
                <w:szCs w:val="18"/>
              </w:rPr>
              <w:t>Parent</w:t>
            </w:r>
          </w:p>
        </w:tc>
        <w:tc>
          <w:tcPr>
            <w:tcW w:w="1296" w:type="dxa"/>
          </w:tcPr>
          <w:p w14:paraId="53CB6F7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8,145,332</w:t>
            </w:r>
          </w:p>
        </w:tc>
        <w:tc>
          <w:tcPr>
            <w:tcW w:w="1296" w:type="dxa"/>
          </w:tcPr>
          <w:p w14:paraId="3E8024B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3,968,807</w:t>
            </w:r>
          </w:p>
        </w:tc>
        <w:tc>
          <w:tcPr>
            <w:tcW w:w="1296" w:type="dxa"/>
          </w:tcPr>
          <w:p w14:paraId="550C4276"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Pr>
          <w:p w14:paraId="525E907E"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r>
      <w:tr w:rsidR="00366CD6" w:rsidRPr="0061761D" w14:paraId="10CB0B1C" w14:textId="77777777" w:rsidTr="002634CD">
        <w:trPr>
          <w:cantSplit/>
          <w:trHeight w:val="20"/>
        </w:trPr>
        <w:tc>
          <w:tcPr>
            <w:tcW w:w="3715" w:type="dxa"/>
            <w:vAlign w:val="center"/>
          </w:tcPr>
          <w:p w14:paraId="192FE9DF" w14:textId="77777777" w:rsidR="00366CD6" w:rsidRPr="0061761D" w:rsidRDefault="00366CD6" w:rsidP="002634CD">
            <w:pPr>
              <w:ind w:left="405" w:right="142"/>
              <w:jc w:val="thaiDistribute"/>
              <w:rPr>
                <w:rFonts w:ascii="Arial" w:hAnsi="Arial" w:cs="Arial"/>
                <w:snapToGrid w:val="0"/>
                <w:sz w:val="18"/>
                <w:szCs w:val="18"/>
                <w:cs/>
              </w:rPr>
            </w:pPr>
            <w:r w:rsidRPr="0061761D">
              <w:rPr>
                <w:rFonts w:ascii="Arial" w:hAnsi="Arial" w:cs="Arial"/>
                <w:snapToGrid w:val="0"/>
                <w:sz w:val="18"/>
                <w:szCs w:val="18"/>
                <w:cs/>
              </w:rPr>
              <w:t xml:space="preserve">   </w:t>
            </w:r>
            <w:r w:rsidRPr="0061761D">
              <w:rPr>
                <w:rFonts w:ascii="Arial" w:hAnsi="Arial" w:cs="Arial"/>
                <w:sz w:val="18"/>
                <w:szCs w:val="18"/>
              </w:rPr>
              <w:t>Subsidiaries</w:t>
            </w:r>
          </w:p>
        </w:tc>
        <w:tc>
          <w:tcPr>
            <w:tcW w:w="1296" w:type="dxa"/>
          </w:tcPr>
          <w:p w14:paraId="5E2BD671"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Pr>
          <w:p w14:paraId="52CEA35D"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c>
          <w:tcPr>
            <w:tcW w:w="1296" w:type="dxa"/>
          </w:tcPr>
          <w:p w14:paraId="5C5DF95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1,067,585</w:t>
            </w:r>
          </w:p>
        </w:tc>
        <w:tc>
          <w:tcPr>
            <w:tcW w:w="1296" w:type="dxa"/>
          </w:tcPr>
          <w:p w14:paraId="1C33F858"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r>
      <w:tr w:rsidR="00366CD6" w:rsidRPr="0061761D" w14:paraId="321D16A9" w14:textId="77777777" w:rsidTr="002634CD">
        <w:trPr>
          <w:cantSplit/>
          <w:trHeight w:val="20"/>
        </w:trPr>
        <w:tc>
          <w:tcPr>
            <w:tcW w:w="3715" w:type="dxa"/>
            <w:vAlign w:val="center"/>
          </w:tcPr>
          <w:p w14:paraId="5875DB0E" w14:textId="77777777" w:rsidR="00366CD6" w:rsidRPr="0061761D" w:rsidRDefault="00366CD6" w:rsidP="002634CD">
            <w:pPr>
              <w:ind w:left="405" w:right="142"/>
              <w:jc w:val="thaiDistribute"/>
              <w:rPr>
                <w:rFonts w:ascii="Arial" w:hAnsi="Arial" w:cs="Arial"/>
                <w:sz w:val="18"/>
                <w:szCs w:val="18"/>
              </w:rPr>
            </w:pPr>
            <w:r w:rsidRPr="0061761D">
              <w:rPr>
                <w:rFonts w:ascii="Arial" w:hAnsi="Arial" w:cs="Arial"/>
                <w:sz w:val="18"/>
                <w:szCs w:val="18"/>
                <w:cs/>
              </w:rPr>
              <w:t xml:space="preserve">   </w:t>
            </w:r>
            <w:r w:rsidRPr="0061761D">
              <w:rPr>
                <w:rFonts w:ascii="Arial" w:hAnsi="Arial" w:cs="Arial"/>
                <w:sz w:val="18"/>
                <w:szCs w:val="18"/>
              </w:rPr>
              <w:t>Other related parties</w:t>
            </w:r>
          </w:p>
        </w:tc>
        <w:tc>
          <w:tcPr>
            <w:tcW w:w="1296" w:type="dxa"/>
          </w:tcPr>
          <w:p w14:paraId="3C619688"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176,550</w:t>
            </w:r>
          </w:p>
        </w:tc>
        <w:tc>
          <w:tcPr>
            <w:tcW w:w="1296" w:type="dxa"/>
          </w:tcPr>
          <w:p w14:paraId="06D8AF35"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48,230,901</w:t>
            </w:r>
          </w:p>
        </w:tc>
        <w:tc>
          <w:tcPr>
            <w:tcW w:w="1296" w:type="dxa"/>
          </w:tcPr>
          <w:p w14:paraId="41C648E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Pr>
          <w:p w14:paraId="6EE714FD"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366CD6" w:rsidRPr="0061761D" w14:paraId="6BA2AE8B" w14:textId="77777777" w:rsidTr="002634CD">
        <w:trPr>
          <w:cantSplit/>
          <w:trHeight w:val="20"/>
        </w:trPr>
        <w:tc>
          <w:tcPr>
            <w:tcW w:w="3715" w:type="dxa"/>
            <w:vAlign w:val="center"/>
          </w:tcPr>
          <w:p w14:paraId="20FB28D7" w14:textId="77777777" w:rsidR="00366CD6" w:rsidRPr="0061761D" w:rsidRDefault="00366CD6" w:rsidP="002634CD">
            <w:pPr>
              <w:ind w:left="405"/>
              <w:jc w:val="thaiDistribute"/>
              <w:rPr>
                <w:rFonts w:ascii="Arial" w:hAnsi="Arial" w:cs="Arial"/>
                <w:sz w:val="12"/>
                <w:szCs w:val="12"/>
                <w:cs/>
              </w:rPr>
            </w:pPr>
          </w:p>
        </w:tc>
        <w:tc>
          <w:tcPr>
            <w:tcW w:w="1296" w:type="dxa"/>
            <w:vAlign w:val="bottom"/>
          </w:tcPr>
          <w:p w14:paraId="5E5A729B" w14:textId="77777777" w:rsidR="00366CD6" w:rsidRPr="0061761D" w:rsidRDefault="00366CD6" w:rsidP="002634CD">
            <w:pPr>
              <w:ind w:right="-72"/>
              <w:jc w:val="right"/>
              <w:rPr>
                <w:rFonts w:ascii="Arial" w:hAnsi="Arial" w:cs="Arial"/>
                <w:sz w:val="12"/>
                <w:szCs w:val="12"/>
              </w:rPr>
            </w:pPr>
          </w:p>
        </w:tc>
        <w:tc>
          <w:tcPr>
            <w:tcW w:w="1296" w:type="dxa"/>
            <w:vAlign w:val="bottom"/>
          </w:tcPr>
          <w:p w14:paraId="4EEB8E7B" w14:textId="77777777" w:rsidR="00366CD6" w:rsidRPr="0061761D" w:rsidRDefault="00366CD6" w:rsidP="002634CD">
            <w:pPr>
              <w:ind w:right="-72"/>
              <w:jc w:val="right"/>
              <w:rPr>
                <w:rFonts w:ascii="Arial" w:hAnsi="Arial" w:cs="Arial"/>
                <w:sz w:val="12"/>
                <w:szCs w:val="12"/>
              </w:rPr>
            </w:pPr>
          </w:p>
        </w:tc>
        <w:tc>
          <w:tcPr>
            <w:tcW w:w="1296" w:type="dxa"/>
            <w:vAlign w:val="bottom"/>
          </w:tcPr>
          <w:p w14:paraId="3DC5ED49" w14:textId="77777777" w:rsidR="00366CD6" w:rsidRPr="0061761D" w:rsidRDefault="00366CD6" w:rsidP="002634CD">
            <w:pPr>
              <w:ind w:right="-72"/>
              <w:jc w:val="right"/>
              <w:rPr>
                <w:rFonts w:ascii="Arial" w:hAnsi="Arial" w:cs="Arial"/>
                <w:sz w:val="12"/>
                <w:szCs w:val="12"/>
              </w:rPr>
            </w:pPr>
          </w:p>
        </w:tc>
        <w:tc>
          <w:tcPr>
            <w:tcW w:w="1296" w:type="dxa"/>
            <w:vAlign w:val="bottom"/>
          </w:tcPr>
          <w:p w14:paraId="6D2CD2DF" w14:textId="77777777" w:rsidR="00366CD6" w:rsidRPr="0061761D" w:rsidRDefault="00366CD6" w:rsidP="002634CD">
            <w:pPr>
              <w:ind w:right="-72"/>
              <w:jc w:val="right"/>
              <w:rPr>
                <w:rFonts w:ascii="Arial" w:hAnsi="Arial" w:cs="Arial"/>
                <w:sz w:val="12"/>
                <w:szCs w:val="12"/>
              </w:rPr>
            </w:pPr>
          </w:p>
        </w:tc>
      </w:tr>
      <w:tr w:rsidR="00366CD6" w:rsidRPr="0061761D" w14:paraId="28BCFA0E" w14:textId="77777777" w:rsidTr="002634CD">
        <w:trPr>
          <w:cantSplit/>
          <w:trHeight w:val="20"/>
        </w:trPr>
        <w:tc>
          <w:tcPr>
            <w:tcW w:w="3715" w:type="dxa"/>
            <w:vAlign w:val="center"/>
          </w:tcPr>
          <w:p w14:paraId="5B0EFC50" w14:textId="77777777" w:rsidR="00366CD6" w:rsidRPr="0061761D" w:rsidRDefault="00366CD6" w:rsidP="002634CD">
            <w:pPr>
              <w:ind w:left="405" w:right="142"/>
              <w:jc w:val="thaiDistribute"/>
              <w:rPr>
                <w:rFonts w:ascii="Arial" w:hAnsi="Arial" w:cs="Arial"/>
                <w:sz w:val="18"/>
                <w:szCs w:val="18"/>
                <w:cs/>
              </w:rPr>
            </w:pPr>
          </w:p>
        </w:tc>
        <w:tc>
          <w:tcPr>
            <w:tcW w:w="1296" w:type="dxa"/>
          </w:tcPr>
          <w:p w14:paraId="68F25F9A"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8,321,882</w:t>
            </w:r>
          </w:p>
        </w:tc>
        <w:tc>
          <w:tcPr>
            <w:tcW w:w="1296" w:type="dxa"/>
          </w:tcPr>
          <w:p w14:paraId="354A8F48"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52,199,708</w:t>
            </w:r>
          </w:p>
        </w:tc>
        <w:tc>
          <w:tcPr>
            <w:tcW w:w="1296" w:type="dxa"/>
          </w:tcPr>
          <w:p w14:paraId="08678C0F"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1,067,585</w:t>
            </w:r>
          </w:p>
        </w:tc>
        <w:tc>
          <w:tcPr>
            <w:tcW w:w="1296" w:type="dxa"/>
          </w:tcPr>
          <w:p w14:paraId="0774D932"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r>
      <w:tr w:rsidR="00366CD6" w:rsidRPr="0061761D" w14:paraId="1C902485" w14:textId="77777777" w:rsidTr="002634CD">
        <w:trPr>
          <w:cantSplit/>
          <w:trHeight w:val="20"/>
        </w:trPr>
        <w:tc>
          <w:tcPr>
            <w:tcW w:w="3715" w:type="dxa"/>
            <w:vAlign w:val="center"/>
          </w:tcPr>
          <w:p w14:paraId="74D1A8F9" w14:textId="77777777" w:rsidR="00366CD6" w:rsidRPr="0061761D" w:rsidRDefault="00366CD6" w:rsidP="002634CD">
            <w:pPr>
              <w:ind w:left="405" w:right="142"/>
              <w:jc w:val="thaiDistribute"/>
              <w:rPr>
                <w:rFonts w:ascii="Arial" w:hAnsi="Arial" w:cs="Arial"/>
                <w:sz w:val="18"/>
                <w:szCs w:val="18"/>
              </w:rPr>
            </w:pPr>
          </w:p>
        </w:tc>
        <w:tc>
          <w:tcPr>
            <w:tcW w:w="1296" w:type="dxa"/>
            <w:vAlign w:val="bottom"/>
          </w:tcPr>
          <w:p w14:paraId="2A4C5A02" w14:textId="77777777" w:rsidR="00366CD6" w:rsidRPr="0061761D" w:rsidRDefault="00366CD6" w:rsidP="002634CD">
            <w:pPr>
              <w:ind w:right="-72"/>
              <w:jc w:val="right"/>
              <w:rPr>
                <w:rFonts w:ascii="Arial" w:hAnsi="Arial" w:cs="Arial"/>
                <w:sz w:val="18"/>
                <w:szCs w:val="18"/>
              </w:rPr>
            </w:pPr>
          </w:p>
        </w:tc>
        <w:tc>
          <w:tcPr>
            <w:tcW w:w="1296" w:type="dxa"/>
            <w:vAlign w:val="bottom"/>
          </w:tcPr>
          <w:p w14:paraId="4E25DAD0" w14:textId="77777777" w:rsidR="00366CD6" w:rsidRPr="0061761D" w:rsidRDefault="00366CD6" w:rsidP="002634CD">
            <w:pPr>
              <w:ind w:right="-72" w:firstLine="495"/>
              <w:jc w:val="right"/>
              <w:rPr>
                <w:rFonts w:ascii="Arial" w:hAnsi="Arial" w:cs="Arial"/>
                <w:sz w:val="18"/>
                <w:szCs w:val="18"/>
              </w:rPr>
            </w:pPr>
          </w:p>
        </w:tc>
        <w:tc>
          <w:tcPr>
            <w:tcW w:w="1296" w:type="dxa"/>
            <w:vAlign w:val="bottom"/>
          </w:tcPr>
          <w:p w14:paraId="1D484078" w14:textId="77777777" w:rsidR="00366CD6" w:rsidRPr="0061761D" w:rsidRDefault="00366CD6" w:rsidP="002634CD">
            <w:pPr>
              <w:ind w:right="-72"/>
              <w:jc w:val="right"/>
              <w:rPr>
                <w:rFonts w:ascii="Arial" w:hAnsi="Arial" w:cs="Arial"/>
                <w:sz w:val="18"/>
                <w:szCs w:val="18"/>
              </w:rPr>
            </w:pPr>
          </w:p>
        </w:tc>
        <w:tc>
          <w:tcPr>
            <w:tcW w:w="1296" w:type="dxa"/>
            <w:vAlign w:val="bottom"/>
          </w:tcPr>
          <w:p w14:paraId="77DE0C70" w14:textId="77777777" w:rsidR="00366CD6" w:rsidRPr="0061761D" w:rsidRDefault="00366CD6" w:rsidP="002634CD">
            <w:pPr>
              <w:ind w:right="-72" w:firstLine="495"/>
              <w:jc w:val="right"/>
              <w:rPr>
                <w:rFonts w:ascii="Arial" w:hAnsi="Arial" w:cs="Arial"/>
                <w:sz w:val="18"/>
                <w:szCs w:val="18"/>
              </w:rPr>
            </w:pPr>
          </w:p>
        </w:tc>
      </w:tr>
      <w:tr w:rsidR="00366CD6" w:rsidRPr="0061761D" w14:paraId="197073C5" w14:textId="77777777" w:rsidTr="002634CD">
        <w:trPr>
          <w:cantSplit/>
          <w:trHeight w:val="20"/>
        </w:trPr>
        <w:tc>
          <w:tcPr>
            <w:tcW w:w="3715" w:type="dxa"/>
            <w:shd w:val="clear" w:color="auto" w:fill="auto"/>
            <w:vAlign w:val="center"/>
          </w:tcPr>
          <w:p w14:paraId="60D5B14B" w14:textId="77777777" w:rsidR="00366CD6" w:rsidRPr="0061761D" w:rsidRDefault="00366CD6" w:rsidP="002634CD">
            <w:pPr>
              <w:ind w:left="405"/>
              <w:rPr>
                <w:rFonts w:ascii="Arial" w:hAnsi="Arial" w:cs="Arial"/>
                <w:b/>
                <w:bCs/>
                <w:snapToGrid w:val="0"/>
                <w:sz w:val="18"/>
                <w:szCs w:val="18"/>
                <w:lang w:val="en-GB"/>
              </w:rPr>
            </w:pPr>
            <w:r w:rsidRPr="0061761D">
              <w:rPr>
                <w:rFonts w:ascii="Arial" w:hAnsi="Arial" w:cs="Arial"/>
                <w:b/>
                <w:bCs/>
                <w:snapToGrid w:val="0"/>
                <w:sz w:val="18"/>
                <w:szCs w:val="18"/>
                <w:lang w:val="en-GB"/>
              </w:rPr>
              <w:t>I</w:t>
            </w:r>
            <w:r w:rsidRPr="0061761D">
              <w:rPr>
                <w:rFonts w:ascii="Arial" w:hAnsi="Arial" w:cs="Arial"/>
                <w:b/>
                <w:bCs/>
                <w:snapToGrid w:val="0"/>
                <w:sz w:val="18"/>
                <w:szCs w:val="18"/>
              </w:rPr>
              <w:t xml:space="preserve">nterest receivable </w:t>
            </w:r>
          </w:p>
        </w:tc>
        <w:tc>
          <w:tcPr>
            <w:tcW w:w="1296" w:type="dxa"/>
            <w:shd w:val="clear" w:color="auto" w:fill="auto"/>
            <w:vAlign w:val="bottom"/>
          </w:tcPr>
          <w:p w14:paraId="00FF862F" w14:textId="77777777" w:rsidR="00366CD6" w:rsidRPr="0061761D" w:rsidRDefault="00366CD6" w:rsidP="002634CD">
            <w:pPr>
              <w:ind w:left="-29" w:right="-72"/>
              <w:jc w:val="right"/>
              <w:rPr>
                <w:rFonts w:ascii="Arial" w:hAnsi="Arial" w:cs="Arial"/>
                <w:sz w:val="18"/>
                <w:szCs w:val="18"/>
              </w:rPr>
            </w:pPr>
          </w:p>
        </w:tc>
        <w:tc>
          <w:tcPr>
            <w:tcW w:w="1296" w:type="dxa"/>
            <w:vAlign w:val="bottom"/>
          </w:tcPr>
          <w:p w14:paraId="65CB56D2" w14:textId="77777777" w:rsidR="00366CD6" w:rsidRPr="0061761D" w:rsidRDefault="00366CD6" w:rsidP="002634CD">
            <w:pPr>
              <w:ind w:left="-29" w:right="-72"/>
              <w:jc w:val="right"/>
              <w:rPr>
                <w:rFonts w:ascii="Arial" w:hAnsi="Arial" w:cs="Arial"/>
                <w:sz w:val="18"/>
                <w:szCs w:val="18"/>
              </w:rPr>
            </w:pPr>
          </w:p>
        </w:tc>
        <w:tc>
          <w:tcPr>
            <w:tcW w:w="1296" w:type="dxa"/>
            <w:vAlign w:val="bottom"/>
          </w:tcPr>
          <w:p w14:paraId="44CE9466" w14:textId="77777777" w:rsidR="00366CD6" w:rsidRPr="0061761D" w:rsidRDefault="00366CD6" w:rsidP="002634CD">
            <w:pPr>
              <w:ind w:left="-29" w:right="-72"/>
              <w:jc w:val="right"/>
              <w:rPr>
                <w:rFonts w:ascii="Arial" w:hAnsi="Arial" w:cs="Arial"/>
                <w:sz w:val="18"/>
                <w:szCs w:val="18"/>
              </w:rPr>
            </w:pPr>
          </w:p>
        </w:tc>
        <w:tc>
          <w:tcPr>
            <w:tcW w:w="1296" w:type="dxa"/>
            <w:vAlign w:val="bottom"/>
          </w:tcPr>
          <w:p w14:paraId="441FF7C1" w14:textId="77777777" w:rsidR="00366CD6" w:rsidRPr="0061761D" w:rsidRDefault="00366CD6" w:rsidP="002634CD">
            <w:pPr>
              <w:ind w:left="-29" w:right="-72"/>
              <w:jc w:val="right"/>
              <w:rPr>
                <w:rFonts w:ascii="Arial" w:hAnsi="Arial" w:cs="Arial"/>
                <w:sz w:val="18"/>
                <w:szCs w:val="18"/>
              </w:rPr>
            </w:pPr>
          </w:p>
        </w:tc>
      </w:tr>
      <w:tr w:rsidR="00366CD6" w:rsidRPr="0061761D" w14:paraId="6115C4E3" w14:textId="77777777" w:rsidTr="002634CD">
        <w:trPr>
          <w:cantSplit/>
          <w:trHeight w:val="20"/>
        </w:trPr>
        <w:tc>
          <w:tcPr>
            <w:tcW w:w="3715" w:type="dxa"/>
            <w:vAlign w:val="center"/>
          </w:tcPr>
          <w:p w14:paraId="0A15F914" w14:textId="77777777" w:rsidR="00366CD6" w:rsidRPr="0061761D" w:rsidRDefault="00366CD6" w:rsidP="002634CD">
            <w:pPr>
              <w:ind w:left="405"/>
              <w:rPr>
                <w:rFonts w:ascii="Arial" w:hAnsi="Arial" w:cs="Arial"/>
                <w:b/>
                <w:bCs/>
                <w:snapToGrid w:val="0"/>
                <w:sz w:val="18"/>
                <w:szCs w:val="18"/>
                <w:cs/>
              </w:rPr>
            </w:pPr>
            <w:r w:rsidRPr="0061761D">
              <w:rPr>
                <w:rFonts w:ascii="Arial" w:hAnsi="Arial" w:cs="Arial"/>
                <w:snapToGrid w:val="0"/>
                <w:sz w:val="18"/>
                <w:szCs w:val="18"/>
                <w:cs/>
              </w:rPr>
              <w:t xml:space="preserve">   </w:t>
            </w:r>
            <w:r w:rsidRPr="0061761D">
              <w:rPr>
                <w:rFonts w:ascii="Arial" w:hAnsi="Arial" w:cs="Arial"/>
                <w:snapToGrid w:val="0"/>
                <w:sz w:val="18"/>
                <w:szCs w:val="18"/>
              </w:rPr>
              <w:t>Parent</w:t>
            </w:r>
          </w:p>
        </w:tc>
        <w:tc>
          <w:tcPr>
            <w:tcW w:w="1296" w:type="dxa"/>
            <w:vAlign w:val="bottom"/>
          </w:tcPr>
          <w:p w14:paraId="080123B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2EC33CAE"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714,723</w:t>
            </w:r>
          </w:p>
        </w:tc>
        <w:tc>
          <w:tcPr>
            <w:tcW w:w="1296" w:type="dxa"/>
            <w:vAlign w:val="bottom"/>
          </w:tcPr>
          <w:p w14:paraId="12FBB0F6"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5CC0875C"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714,723</w:t>
            </w:r>
          </w:p>
        </w:tc>
      </w:tr>
      <w:tr w:rsidR="00366CD6" w:rsidRPr="0061761D" w14:paraId="405DFF37" w14:textId="77777777" w:rsidTr="002634CD">
        <w:trPr>
          <w:cantSplit/>
          <w:trHeight w:val="20"/>
        </w:trPr>
        <w:tc>
          <w:tcPr>
            <w:tcW w:w="3715" w:type="dxa"/>
            <w:vAlign w:val="center"/>
          </w:tcPr>
          <w:p w14:paraId="1B2F2AF5" w14:textId="77777777" w:rsidR="00366CD6" w:rsidRPr="0061761D" w:rsidRDefault="00366CD6" w:rsidP="002634CD">
            <w:pPr>
              <w:ind w:left="405" w:right="142"/>
              <w:jc w:val="thaiDistribute"/>
              <w:rPr>
                <w:rFonts w:ascii="Arial" w:hAnsi="Arial" w:cs="Arial"/>
                <w:snapToGrid w:val="0"/>
                <w:sz w:val="18"/>
                <w:szCs w:val="18"/>
                <w:cs/>
              </w:rPr>
            </w:pPr>
            <w:r w:rsidRPr="0061761D">
              <w:rPr>
                <w:rFonts w:ascii="Arial" w:hAnsi="Arial" w:cs="Arial"/>
                <w:snapToGrid w:val="0"/>
                <w:sz w:val="18"/>
                <w:szCs w:val="18"/>
                <w:cs/>
              </w:rPr>
              <w:t xml:space="preserve">   </w:t>
            </w:r>
            <w:r w:rsidRPr="0061761D">
              <w:rPr>
                <w:rFonts w:ascii="Arial" w:hAnsi="Arial" w:cs="Arial"/>
                <w:sz w:val="18"/>
                <w:szCs w:val="18"/>
              </w:rPr>
              <w:t>Subsidiaries</w:t>
            </w:r>
          </w:p>
        </w:tc>
        <w:tc>
          <w:tcPr>
            <w:tcW w:w="1296" w:type="dxa"/>
            <w:vAlign w:val="bottom"/>
          </w:tcPr>
          <w:p w14:paraId="7B8FC175"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54FD9825"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c>
          <w:tcPr>
            <w:tcW w:w="1296" w:type="dxa"/>
            <w:vAlign w:val="bottom"/>
          </w:tcPr>
          <w:p w14:paraId="1FC299FC"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079A2A86"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42,082</w:t>
            </w:r>
          </w:p>
        </w:tc>
      </w:tr>
      <w:tr w:rsidR="00366CD6" w:rsidRPr="0061761D" w14:paraId="5586FF8B" w14:textId="77777777" w:rsidTr="002634CD">
        <w:trPr>
          <w:cantSplit/>
          <w:trHeight w:val="20"/>
        </w:trPr>
        <w:tc>
          <w:tcPr>
            <w:tcW w:w="3715" w:type="dxa"/>
            <w:vAlign w:val="center"/>
          </w:tcPr>
          <w:p w14:paraId="7114C515" w14:textId="77777777" w:rsidR="00366CD6" w:rsidRPr="0061761D" w:rsidRDefault="00366CD6" w:rsidP="002634CD">
            <w:pPr>
              <w:ind w:left="405" w:right="142"/>
              <w:jc w:val="thaiDistribute"/>
              <w:rPr>
                <w:rFonts w:ascii="Arial" w:hAnsi="Arial" w:cs="Arial"/>
                <w:sz w:val="18"/>
                <w:szCs w:val="18"/>
              </w:rPr>
            </w:pPr>
            <w:r w:rsidRPr="0061761D">
              <w:rPr>
                <w:rFonts w:ascii="Arial" w:hAnsi="Arial" w:cs="Arial"/>
                <w:sz w:val="18"/>
                <w:szCs w:val="18"/>
                <w:cs/>
              </w:rPr>
              <w:t xml:space="preserve">   </w:t>
            </w:r>
            <w:r w:rsidRPr="0061761D">
              <w:rPr>
                <w:rFonts w:ascii="Arial" w:hAnsi="Arial" w:cs="Arial"/>
                <w:sz w:val="18"/>
                <w:szCs w:val="18"/>
              </w:rPr>
              <w:t>Other related parties</w:t>
            </w:r>
          </w:p>
        </w:tc>
        <w:tc>
          <w:tcPr>
            <w:tcW w:w="1296" w:type="dxa"/>
            <w:vAlign w:val="bottom"/>
          </w:tcPr>
          <w:p w14:paraId="44D9AA3E"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6D64F0D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4,464,903</w:t>
            </w:r>
          </w:p>
        </w:tc>
        <w:tc>
          <w:tcPr>
            <w:tcW w:w="1296" w:type="dxa"/>
            <w:vAlign w:val="bottom"/>
          </w:tcPr>
          <w:p w14:paraId="5478BD5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3704FDBD"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37,480</w:t>
            </w:r>
          </w:p>
        </w:tc>
      </w:tr>
      <w:tr w:rsidR="00366CD6" w:rsidRPr="0061761D" w14:paraId="1441F43C" w14:textId="77777777" w:rsidTr="002634CD">
        <w:trPr>
          <w:cantSplit/>
          <w:trHeight w:val="20"/>
        </w:trPr>
        <w:tc>
          <w:tcPr>
            <w:tcW w:w="3715" w:type="dxa"/>
            <w:vAlign w:val="center"/>
          </w:tcPr>
          <w:p w14:paraId="37066711" w14:textId="77777777" w:rsidR="00366CD6" w:rsidRPr="0061761D" w:rsidRDefault="00366CD6" w:rsidP="002634CD">
            <w:pPr>
              <w:ind w:left="405"/>
              <w:jc w:val="thaiDistribute"/>
              <w:rPr>
                <w:rFonts w:ascii="Arial" w:hAnsi="Arial" w:cs="Arial"/>
                <w:sz w:val="12"/>
                <w:szCs w:val="12"/>
                <w:cs/>
              </w:rPr>
            </w:pPr>
          </w:p>
        </w:tc>
        <w:tc>
          <w:tcPr>
            <w:tcW w:w="1296" w:type="dxa"/>
            <w:vAlign w:val="bottom"/>
          </w:tcPr>
          <w:p w14:paraId="0BACBC6A" w14:textId="77777777" w:rsidR="00366CD6" w:rsidRPr="0061761D" w:rsidRDefault="00366CD6" w:rsidP="002634CD">
            <w:pPr>
              <w:ind w:right="-72"/>
              <w:jc w:val="right"/>
              <w:rPr>
                <w:rFonts w:ascii="Arial" w:hAnsi="Arial" w:cs="Arial"/>
                <w:sz w:val="12"/>
                <w:szCs w:val="12"/>
              </w:rPr>
            </w:pPr>
          </w:p>
        </w:tc>
        <w:tc>
          <w:tcPr>
            <w:tcW w:w="1296" w:type="dxa"/>
            <w:vAlign w:val="bottom"/>
          </w:tcPr>
          <w:p w14:paraId="7CC4DBB0" w14:textId="77777777" w:rsidR="00366CD6" w:rsidRPr="0061761D" w:rsidRDefault="00366CD6" w:rsidP="002634CD">
            <w:pPr>
              <w:ind w:right="-72"/>
              <w:jc w:val="right"/>
              <w:rPr>
                <w:rFonts w:ascii="Arial" w:hAnsi="Arial" w:cs="Arial"/>
                <w:sz w:val="12"/>
                <w:szCs w:val="12"/>
              </w:rPr>
            </w:pPr>
          </w:p>
        </w:tc>
        <w:tc>
          <w:tcPr>
            <w:tcW w:w="1296" w:type="dxa"/>
            <w:vAlign w:val="bottom"/>
          </w:tcPr>
          <w:p w14:paraId="272CDD15" w14:textId="77777777" w:rsidR="00366CD6" w:rsidRPr="0061761D" w:rsidRDefault="00366CD6" w:rsidP="002634CD">
            <w:pPr>
              <w:ind w:right="-72"/>
              <w:jc w:val="right"/>
              <w:rPr>
                <w:rFonts w:ascii="Arial" w:hAnsi="Arial" w:cs="Arial"/>
                <w:sz w:val="12"/>
                <w:szCs w:val="12"/>
              </w:rPr>
            </w:pPr>
          </w:p>
        </w:tc>
        <w:tc>
          <w:tcPr>
            <w:tcW w:w="1296" w:type="dxa"/>
            <w:vAlign w:val="bottom"/>
          </w:tcPr>
          <w:p w14:paraId="7F2A4910" w14:textId="77777777" w:rsidR="00366CD6" w:rsidRPr="0061761D" w:rsidRDefault="00366CD6" w:rsidP="002634CD">
            <w:pPr>
              <w:ind w:right="-72"/>
              <w:jc w:val="right"/>
              <w:rPr>
                <w:rFonts w:ascii="Arial" w:hAnsi="Arial" w:cs="Arial"/>
                <w:sz w:val="12"/>
                <w:szCs w:val="12"/>
              </w:rPr>
            </w:pPr>
          </w:p>
        </w:tc>
      </w:tr>
      <w:tr w:rsidR="00366CD6" w:rsidRPr="0061761D" w14:paraId="320F1473" w14:textId="77777777" w:rsidTr="002634CD">
        <w:trPr>
          <w:cantSplit/>
          <w:trHeight w:val="20"/>
        </w:trPr>
        <w:tc>
          <w:tcPr>
            <w:tcW w:w="3715" w:type="dxa"/>
            <w:vAlign w:val="center"/>
          </w:tcPr>
          <w:p w14:paraId="41435A5E" w14:textId="77777777" w:rsidR="00366CD6" w:rsidRPr="0061761D" w:rsidRDefault="00366CD6" w:rsidP="002634CD">
            <w:pPr>
              <w:ind w:left="405" w:right="142"/>
              <w:jc w:val="thaiDistribute"/>
              <w:rPr>
                <w:rFonts w:ascii="Arial" w:hAnsi="Arial" w:cs="Arial"/>
                <w:b/>
                <w:bCs/>
                <w:snapToGrid w:val="0"/>
                <w:sz w:val="18"/>
                <w:szCs w:val="18"/>
                <w:cs/>
              </w:rPr>
            </w:pPr>
          </w:p>
        </w:tc>
        <w:tc>
          <w:tcPr>
            <w:tcW w:w="1296" w:type="dxa"/>
            <w:vAlign w:val="bottom"/>
          </w:tcPr>
          <w:p w14:paraId="4FEEA74F"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11954F67"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5,179,626</w:t>
            </w:r>
          </w:p>
        </w:tc>
        <w:tc>
          <w:tcPr>
            <w:tcW w:w="1296" w:type="dxa"/>
            <w:vAlign w:val="bottom"/>
          </w:tcPr>
          <w:p w14:paraId="2813E3C2"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1E154BF1"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794,285</w:t>
            </w:r>
          </w:p>
        </w:tc>
      </w:tr>
      <w:tr w:rsidR="00366CD6" w:rsidRPr="0061761D" w14:paraId="11BC920C" w14:textId="77777777" w:rsidTr="002634CD">
        <w:trPr>
          <w:cantSplit/>
          <w:trHeight w:val="20"/>
        </w:trPr>
        <w:tc>
          <w:tcPr>
            <w:tcW w:w="3715" w:type="dxa"/>
            <w:vAlign w:val="center"/>
          </w:tcPr>
          <w:p w14:paraId="07904697" w14:textId="77777777" w:rsidR="00366CD6" w:rsidRPr="0061761D" w:rsidRDefault="00366CD6" w:rsidP="002634CD">
            <w:pPr>
              <w:ind w:left="405" w:right="142"/>
              <w:jc w:val="thaiDistribute"/>
              <w:rPr>
                <w:rFonts w:ascii="Arial" w:hAnsi="Arial" w:cs="Arial"/>
                <w:sz w:val="18"/>
                <w:szCs w:val="18"/>
              </w:rPr>
            </w:pPr>
          </w:p>
        </w:tc>
        <w:tc>
          <w:tcPr>
            <w:tcW w:w="1296" w:type="dxa"/>
            <w:vAlign w:val="bottom"/>
          </w:tcPr>
          <w:p w14:paraId="44F0B4EB" w14:textId="77777777" w:rsidR="00366CD6" w:rsidRPr="0061761D" w:rsidRDefault="00366CD6" w:rsidP="002634CD">
            <w:pPr>
              <w:ind w:right="-72"/>
              <w:jc w:val="right"/>
              <w:rPr>
                <w:rFonts w:ascii="Arial" w:hAnsi="Arial" w:cs="Arial"/>
                <w:sz w:val="18"/>
                <w:szCs w:val="18"/>
              </w:rPr>
            </w:pPr>
          </w:p>
        </w:tc>
        <w:tc>
          <w:tcPr>
            <w:tcW w:w="1296" w:type="dxa"/>
            <w:vAlign w:val="bottom"/>
          </w:tcPr>
          <w:p w14:paraId="61597FB3" w14:textId="77777777" w:rsidR="00366CD6" w:rsidRPr="0061761D" w:rsidRDefault="00366CD6" w:rsidP="002634CD">
            <w:pPr>
              <w:ind w:right="-72" w:firstLine="495"/>
              <w:jc w:val="right"/>
              <w:rPr>
                <w:rFonts w:ascii="Arial" w:hAnsi="Arial" w:cs="Arial"/>
                <w:sz w:val="18"/>
                <w:szCs w:val="18"/>
              </w:rPr>
            </w:pPr>
          </w:p>
        </w:tc>
        <w:tc>
          <w:tcPr>
            <w:tcW w:w="1296" w:type="dxa"/>
            <w:vAlign w:val="bottom"/>
          </w:tcPr>
          <w:p w14:paraId="4184D82F" w14:textId="77777777" w:rsidR="00366CD6" w:rsidRPr="0061761D" w:rsidRDefault="00366CD6" w:rsidP="002634CD">
            <w:pPr>
              <w:ind w:right="-72"/>
              <w:jc w:val="right"/>
              <w:rPr>
                <w:rFonts w:ascii="Arial" w:hAnsi="Arial" w:cs="Arial"/>
                <w:sz w:val="18"/>
                <w:szCs w:val="18"/>
              </w:rPr>
            </w:pPr>
          </w:p>
        </w:tc>
        <w:tc>
          <w:tcPr>
            <w:tcW w:w="1296" w:type="dxa"/>
            <w:vAlign w:val="bottom"/>
          </w:tcPr>
          <w:p w14:paraId="20665AF8" w14:textId="77777777" w:rsidR="00366CD6" w:rsidRPr="0061761D" w:rsidRDefault="00366CD6" w:rsidP="002634CD">
            <w:pPr>
              <w:ind w:right="-72" w:firstLine="495"/>
              <w:jc w:val="right"/>
              <w:rPr>
                <w:rFonts w:ascii="Arial" w:hAnsi="Arial" w:cs="Arial"/>
                <w:sz w:val="18"/>
                <w:szCs w:val="18"/>
              </w:rPr>
            </w:pPr>
          </w:p>
        </w:tc>
      </w:tr>
      <w:tr w:rsidR="00366CD6" w:rsidRPr="0061761D" w14:paraId="686A7299" w14:textId="77777777" w:rsidTr="002634CD">
        <w:trPr>
          <w:cantSplit/>
          <w:trHeight w:val="20"/>
        </w:trPr>
        <w:tc>
          <w:tcPr>
            <w:tcW w:w="3715" w:type="dxa"/>
            <w:vAlign w:val="center"/>
          </w:tcPr>
          <w:p w14:paraId="0A3B8172" w14:textId="77777777" w:rsidR="00366CD6" w:rsidRPr="0061761D" w:rsidRDefault="00366CD6" w:rsidP="002634CD">
            <w:pPr>
              <w:ind w:left="405" w:right="142"/>
              <w:jc w:val="thaiDistribute"/>
              <w:rPr>
                <w:rFonts w:ascii="Arial" w:hAnsi="Arial" w:cs="Arial"/>
                <w:b/>
                <w:bCs/>
                <w:sz w:val="18"/>
                <w:szCs w:val="18"/>
                <w:cs/>
              </w:rPr>
            </w:pPr>
            <w:r w:rsidRPr="0061761D">
              <w:rPr>
                <w:rFonts w:ascii="Arial" w:hAnsi="Arial" w:cs="Arial"/>
                <w:b/>
                <w:bCs/>
                <w:snapToGrid w:val="0"/>
                <w:sz w:val="18"/>
                <w:szCs w:val="18"/>
              </w:rPr>
              <w:t>Trade and other payables</w:t>
            </w:r>
          </w:p>
        </w:tc>
        <w:tc>
          <w:tcPr>
            <w:tcW w:w="1296" w:type="dxa"/>
            <w:vAlign w:val="bottom"/>
          </w:tcPr>
          <w:p w14:paraId="27E1B6E6" w14:textId="77777777" w:rsidR="00366CD6" w:rsidRPr="0061761D" w:rsidRDefault="00366CD6" w:rsidP="002634CD">
            <w:pPr>
              <w:ind w:left="-29" w:right="-72"/>
              <w:jc w:val="right"/>
              <w:rPr>
                <w:rFonts w:ascii="Arial" w:hAnsi="Arial" w:cs="Arial"/>
                <w:noProof/>
                <w:snapToGrid w:val="0"/>
                <w:sz w:val="18"/>
                <w:szCs w:val="18"/>
              </w:rPr>
            </w:pPr>
          </w:p>
        </w:tc>
        <w:tc>
          <w:tcPr>
            <w:tcW w:w="1296" w:type="dxa"/>
            <w:vAlign w:val="bottom"/>
          </w:tcPr>
          <w:p w14:paraId="19327025" w14:textId="77777777" w:rsidR="00366CD6" w:rsidRPr="0061761D" w:rsidRDefault="00366CD6" w:rsidP="002634CD">
            <w:pPr>
              <w:ind w:left="-29" w:right="-72"/>
              <w:jc w:val="right"/>
              <w:rPr>
                <w:rFonts w:ascii="Arial" w:hAnsi="Arial" w:cs="Arial"/>
                <w:noProof/>
                <w:snapToGrid w:val="0"/>
                <w:sz w:val="18"/>
                <w:szCs w:val="18"/>
              </w:rPr>
            </w:pPr>
          </w:p>
        </w:tc>
        <w:tc>
          <w:tcPr>
            <w:tcW w:w="1296" w:type="dxa"/>
            <w:vAlign w:val="bottom"/>
          </w:tcPr>
          <w:p w14:paraId="3F050612" w14:textId="77777777" w:rsidR="00366CD6" w:rsidRPr="0061761D" w:rsidRDefault="00366CD6" w:rsidP="002634CD">
            <w:pPr>
              <w:ind w:left="-29" w:right="-72"/>
              <w:jc w:val="right"/>
              <w:rPr>
                <w:rFonts w:ascii="Arial" w:hAnsi="Arial" w:cs="Arial"/>
                <w:noProof/>
                <w:snapToGrid w:val="0"/>
                <w:sz w:val="18"/>
                <w:szCs w:val="18"/>
              </w:rPr>
            </w:pPr>
          </w:p>
        </w:tc>
        <w:tc>
          <w:tcPr>
            <w:tcW w:w="1296" w:type="dxa"/>
            <w:vAlign w:val="bottom"/>
          </w:tcPr>
          <w:p w14:paraId="3EC6B715" w14:textId="77777777" w:rsidR="00366CD6" w:rsidRPr="0061761D" w:rsidRDefault="00366CD6" w:rsidP="002634CD">
            <w:pPr>
              <w:ind w:left="-29" w:right="-72"/>
              <w:jc w:val="right"/>
              <w:rPr>
                <w:rFonts w:ascii="Arial" w:hAnsi="Arial" w:cs="Arial"/>
                <w:noProof/>
                <w:snapToGrid w:val="0"/>
                <w:sz w:val="18"/>
                <w:szCs w:val="18"/>
                <w:lang w:val="en-GB"/>
              </w:rPr>
            </w:pPr>
          </w:p>
        </w:tc>
      </w:tr>
      <w:tr w:rsidR="00366CD6" w:rsidRPr="0061761D" w14:paraId="268FADC0" w14:textId="77777777" w:rsidTr="002634CD">
        <w:trPr>
          <w:cantSplit/>
          <w:trHeight w:val="20"/>
        </w:trPr>
        <w:tc>
          <w:tcPr>
            <w:tcW w:w="3715" w:type="dxa"/>
            <w:vAlign w:val="center"/>
          </w:tcPr>
          <w:p w14:paraId="56BB4CD8" w14:textId="77777777" w:rsidR="00366CD6" w:rsidRPr="0061761D" w:rsidRDefault="00366CD6" w:rsidP="002634CD">
            <w:pPr>
              <w:ind w:left="405"/>
              <w:rPr>
                <w:rFonts w:ascii="Arial" w:hAnsi="Arial" w:cs="Arial"/>
                <w:b/>
                <w:bCs/>
                <w:snapToGrid w:val="0"/>
                <w:sz w:val="18"/>
                <w:szCs w:val="18"/>
                <w:cs/>
              </w:rPr>
            </w:pPr>
            <w:r w:rsidRPr="0061761D">
              <w:rPr>
                <w:rFonts w:ascii="Arial" w:hAnsi="Arial" w:cs="Arial"/>
                <w:snapToGrid w:val="0"/>
                <w:sz w:val="18"/>
                <w:szCs w:val="18"/>
                <w:cs/>
              </w:rPr>
              <w:t xml:space="preserve">   </w:t>
            </w:r>
            <w:r w:rsidRPr="0061761D">
              <w:rPr>
                <w:rFonts w:ascii="Arial" w:hAnsi="Arial" w:cs="Arial"/>
                <w:snapToGrid w:val="0"/>
                <w:sz w:val="18"/>
                <w:szCs w:val="18"/>
              </w:rPr>
              <w:t>Parent</w:t>
            </w:r>
          </w:p>
        </w:tc>
        <w:tc>
          <w:tcPr>
            <w:tcW w:w="1296" w:type="dxa"/>
            <w:vAlign w:val="bottom"/>
          </w:tcPr>
          <w:p w14:paraId="6A7FDE92"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1,490,530</w:t>
            </w:r>
          </w:p>
        </w:tc>
        <w:tc>
          <w:tcPr>
            <w:tcW w:w="1296" w:type="dxa"/>
            <w:vAlign w:val="bottom"/>
          </w:tcPr>
          <w:p w14:paraId="468A7AA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2,813,093</w:t>
            </w:r>
          </w:p>
        </w:tc>
        <w:tc>
          <w:tcPr>
            <w:tcW w:w="1296" w:type="dxa"/>
            <w:vAlign w:val="bottom"/>
          </w:tcPr>
          <w:p w14:paraId="49903CEC"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1,032,344</w:t>
            </w:r>
          </w:p>
        </w:tc>
        <w:tc>
          <w:tcPr>
            <w:tcW w:w="1296" w:type="dxa"/>
            <w:vAlign w:val="bottom"/>
          </w:tcPr>
          <w:p w14:paraId="3D7E04EC"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r>
      <w:tr w:rsidR="00366CD6" w:rsidRPr="0061761D" w14:paraId="6A93B57D" w14:textId="77777777" w:rsidTr="002634CD">
        <w:trPr>
          <w:cantSplit/>
          <w:trHeight w:val="20"/>
        </w:trPr>
        <w:tc>
          <w:tcPr>
            <w:tcW w:w="3715" w:type="dxa"/>
            <w:vAlign w:val="center"/>
          </w:tcPr>
          <w:p w14:paraId="71095452" w14:textId="77777777" w:rsidR="00366CD6" w:rsidRPr="0061761D" w:rsidRDefault="00366CD6" w:rsidP="002634CD">
            <w:pPr>
              <w:ind w:left="405" w:right="142"/>
              <w:jc w:val="thaiDistribute"/>
              <w:rPr>
                <w:rFonts w:ascii="Arial" w:hAnsi="Arial" w:cs="Arial"/>
                <w:snapToGrid w:val="0"/>
                <w:sz w:val="18"/>
                <w:szCs w:val="18"/>
                <w:cs/>
              </w:rPr>
            </w:pPr>
            <w:r w:rsidRPr="0061761D">
              <w:rPr>
                <w:rFonts w:ascii="Arial" w:hAnsi="Arial" w:cs="Arial"/>
                <w:snapToGrid w:val="0"/>
                <w:sz w:val="18"/>
                <w:szCs w:val="18"/>
                <w:cs/>
              </w:rPr>
              <w:t xml:space="preserve">   </w:t>
            </w:r>
            <w:r w:rsidRPr="0061761D">
              <w:rPr>
                <w:rFonts w:ascii="Arial" w:hAnsi="Arial" w:cs="Arial"/>
                <w:sz w:val="18"/>
                <w:szCs w:val="18"/>
              </w:rPr>
              <w:t>Subsidiaries</w:t>
            </w:r>
          </w:p>
        </w:tc>
        <w:tc>
          <w:tcPr>
            <w:tcW w:w="1296" w:type="dxa"/>
            <w:vAlign w:val="bottom"/>
          </w:tcPr>
          <w:p w14:paraId="0DF4C92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02D48381"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c>
          <w:tcPr>
            <w:tcW w:w="1296" w:type="dxa"/>
            <w:vAlign w:val="bottom"/>
          </w:tcPr>
          <w:p w14:paraId="2DC5AC2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156,293,679</w:t>
            </w:r>
          </w:p>
        </w:tc>
        <w:tc>
          <w:tcPr>
            <w:tcW w:w="1296" w:type="dxa"/>
            <w:vAlign w:val="bottom"/>
          </w:tcPr>
          <w:p w14:paraId="136A282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59,701,538</w:t>
            </w:r>
          </w:p>
        </w:tc>
      </w:tr>
      <w:tr w:rsidR="00366CD6" w:rsidRPr="0061761D" w14:paraId="43F45123" w14:textId="77777777" w:rsidTr="002634CD">
        <w:trPr>
          <w:cantSplit/>
          <w:trHeight w:val="20"/>
        </w:trPr>
        <w:tc>
          <w:tcPr>
            <w:tcW w:w="3715" w:type="dxa"/>
            <w:vAlign w:val="center"/>
          </w:tcPr>
          <w:p w14:paraId="3FA65B45" w14:textId="77777777" w:rsidR="00366CD6" w:rsidRPr="0061761D" w:rsidRDefault="00366CD6" w:rsidP="002634CD">
            <w:pPr>
              <w:ind w:left="405" w:right="142"/>
              <w:jc w:val="thaiDistribute"/>
              <w:rPr>
                <w:rFonts w:ascii="Arial" w:hAnsi="Arial" w:cs="Arial"/>
                <w:sz w:val="18"/>
                <w:szCs w:val="18"/>
              </w:rPr>
            </w:pPr>
            <w:r w:rsidRPr="0061761D">
              <w:rPr>
                <w:rFonts w:ascii="Arial" w:hAnsi="Arial" w:cs="Arial"/>
                <w:sz w:val="18"/>
                <w:szCs w:val="18"/>
                <w:cs/>
              </w:rPr>
              <w:t xml:space="preserve">   </w:t>
            </w:r>
            <w:r w:rsidRPr="0061761D">
              <w:rPr>
                <w:rFonts w:ascii="Arial" w:hAnsi="Arial" w:cs="Arial"/>
                <w:sz w:val="18"/>
                <w:szCs w:val="18"/>
              </w:rPr>
              <w:t>Other related parties</w:t>
            </w:r>
          </w:p>
        </w:tc>
        <w:tc>
          <w:tcPr>
            <w:tcW w:w="1296" w:type="dxa"/>
            <w:vAlign w:val="bottom"/>
          </w:tcPr>
          <w:p w14:paraId="6C083E41"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42,801,323</w:t>
            </w:r>
          </w:p>
        </w:tc>
        <w:tc>
          <w:tcPr>
            <w:tcW w:w="1296" w:type="dxa"/>
            <w:vAlign w:val="bottom"/>
          </w:tcPr>
          <w:p w14:paraId="13493BCD"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40,066,997</w:t>
            </w:r>
          </w:p>
        </w:tc>
        <w:tc>
          <w:tcPr>
            <w:tcW w:w="1296" w:type="dxa"/>
            <w:vAlign w:val="bottom"/>
          </w:tcPr>
          <w:p w14:paraId="7B87E86F"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17,930,899</w:t>
            </w:r>
          </w:p>
        </w:tc>
        <w:tc>
          <w:tcPr>
            <w:tcW w:w="1296" w:type="dxa"/>
            <w:vAlign w:val="bottom"/>
          </w:tcPr>
          <w:p w14:paraId="27ECD6AC"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3,833,177</w:t>
            </w:r>
          </w:p>
        </w:tc>
      </w:tr>
      <w:tr w:rsidR="00366CD6" w:rsidRPr="0061761D" w14:paraId="62317309" w14:textId="77777777" w:rsidTr="002634CD">
        <w:trPr>
          <w:cantSplit/>
          <w:trHeight w:val="20"/>
        </w:trPr>
        <w:tc>
          <w:tcPr>
            <w:tcW w:w="3715" w:type="dxa"/>
            <w:vAlign w:val="center"/>
          </w:tcPr>
          <w:p w14:paraId="0ED97E97" w14:textId="77777777" w:rsidR="00366CD6" w:rsidRPr="0061761D" w:rsidRDefault="00366CD6" w:rsidP="002634CD">
            <w:pPr>
              <w:ind w:left="405"/>
              <w:jc w:val="thaiDistribute"/>
              <w:rPr>
                <w:rFonts w:ascii="Arial" w:hAnsi="Arial" w:cs="Arial"/>
                <w:sz w:val="12"/>
                <w:szCs w:val="12"/>
                <w:cs/>
              </w:rPr>
            </w:pPr>
          </w:p>
        </w:tc>
        <w:tc>
          <w:tcPr>
            <w:tcW w:w="1296" w:type="dxa"/>
            <w:vAlign w:val="bottom"/>
          </w:tcPr>
          <w:p w14:paraId="48DA1649" w14:textId="77777777" w:rsidR="00366CD6" w:rsidRPr="0061761D" w:rsidRDefault="00366CD6" w:rsidP="002634CD">
            <w:pPr>
              <w:ind w:right="-72"/>
              <w:jc w:val="right"/>
              <w:rPr>
                <w:rFonts w:ascii="Arial" w:hAnsi="Arial" w:cs="Arial"/>
                <w:sz w:val="12"/>
                <w:szCs w:val="12"/>
              </w:rPr>
            </w:pPr>
          </w:p>
        </w:tc>
        <w:tc>
          <w:tcPr>
            <w:tcW w:w="1296" w:type="dxa"/>
            <w:vAlign w:val="bottom"/>
          </w:tcPr>
          <w:p w14:paraId="7195C788" w14:textId="77777777" w:rsidR="00366CD6" w:rsidRPr="0061761D" w:rsidRDefault="00366CD6" w:rsidP="002634CD">
            <w:pPr>
              <w:ind w:right="-72"/>
              <w:jc w:val="right"/>
              <w:rPr>
                <w:rFonts w:ascii="Arial" w:hAnsi="Arial" w:cs="Arial"/>
                <w:sz w:val="12"/>
                <w:szCs w:val="12"/>
              </w:rPr>
            </w:pPr>
          </w:p>
        </w:tc>
        <w:tc>
          <w:tcPr>
            <w:tcW w:w="1296" w:type="dxa"/>
            <w:vAlign w:val="bottom"/>
          </w:tcPr>
          <w:p w14:paraId="1A14A485" w14:textId="77777777" w:rsidR="00366CD6" w:rsidRPr="0061761D" w:rsidRDefault="00366CD6" w:rsidP="002634CD">
            <w:pPr>
              <w:ind w:right="-72"/>
              <w:jc w:val="right"/>
              <w:rPr>
                <w:rFonts w:ascii="Arial" w:hAnsi="Arial" w:cs="Arial"/>
                <w:sz w:val="12"/>
                <w:szCs w:val="12"/>
              </w:rPr>
            </w:pPr>
          </w:p>
        </w:tc>
        <w:tc>
          <w:tcPr>
            <w:tcW w:w="1296" w:type="dxa"/>
            <w:vAlign w:val="bottom"/>
          </w:tcPr>
          <w:p w14:paraId="24F83C63" w14:textId="77777777" w:rsidR="00366CD6" w:rsidRPr="0061761D" w:rsidRDefault="00366CD6" w:rsidP="002634CD">
            <w:pPr>
              <w:ind w:right="-72"/>
              <w:jc w:val="right"/>
              <w:rPr>
                <w:rFonts w:ascii="Arial" w:hAnsi="Arial" w:cs="Arial"/>
                <w:sz w:val="12"/>
                <w:szCs w:val="12"/>
              </w:rPr>
            </w:pPr>
          </w:p>
        </w:tc>
      </w:tr>
      <w:tr w:rsidR="00366CD6" w:rsidRPr="0061761D" w14:paraId="1F10172F" w14:textId="77777777" w:rsidTr="002634CD">
        <w:trPr>
          <w:cantSplit/>
          <w:trHeight w:val="20"/>
        </w:trPr>
        <w:tc>
          <w:tcPr>
            <w:tcW w:w="3715" w:type="dxa"/>
            <w:vAlign w:val="center"/>
          </w:tcPr>
          <w:p w14:paraId="1E170EA4" w14:textId="77777777" w:rsidR="00366CD6" w:rsidRPr="0061761D" w:rsidRDefault="00366CD6" w:rsidP="002634CD">
            <w:pPr>
              <w:ind w:left="405"/>
              <w:rPr>
                <w:rFonts w:ascii="Arial" w:hAnsi="Arial" w:cs="Arial"/>
                <w:sz w:val="18"/>
                <w:szCs w:val="18"/>
              </w:rPr>
            </w:pPr>
          </w:p>
        </w:tc>
        <w:tc>
          <w:tcPr>
            <w:tcW w:w="1296" w:type="dxa"/>
            <w:vAlign w:val="bottom"/>
          </w:tcPr>
          <w:p w14:paraId="75997268"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44,291,853</w:t>
            </w:r>
          </w:p>
        </w:tc>
        <w:tc>
          <w:tcPr>
            <w:tcW w:w="1296" w:type="dxa"/>
            <w:vAlign w:val="bottom"/>
          </w:tcPr>
          <w:p w14:paraId="1AC6EEE7"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42,880,090</w:t>
            </w:r>
          </w:p>
        </w:tc>
        <w:tc>
          <w:tcPr>
            <w:tcW w:w="1296" w:type="dxa"/>
            <w:vAlign w:val="bottom"/>
          </w:tcPr>
          <w:p w14:paraId="5CC7D5C7"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175,256,922</w:t>
            </w:r>
          </w:p>
        </w:tc>
        <w:tc>
          <w:tcPr>
            <w:tcW w:w="1296" w:type="dxa"/>
            <w:vAlign w:val="bottom"/>
          </w:tcPr>
          <w:p w14:paraId="79612688"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63,534,715</w:t>
            </w:r>
          </w:p>
        </w:tc>
      </w:tr>
      <w:tr w:rsidR="00366CD6" w:rsidRPr="0061761D" w14:paraId="731BFF1B" w14:textId="77777777" w:rsidTr="002634CD">
        <w:trPr>
          <w:cantSplit/>
          <w:trHeight w:val="20"/>
        </w:trPr>
        <w:tc>
          <w:tcPr>
            <w:tcW w:w="3715" w:type="dxa"/>
            <w:vAlign w:val="center"/>
          </w:tcPr>
          <w:p w14:paraId="47562F94" w14:textId="77777777" w:rsidR="00366CD6" w:rsidRPr="0061761D" w:rsidRDefault="00366CD6" w:rsidP="002634CD">
            <w:pPr>
              <w:ind w:left="405" w:right="-23"/>
              <w:jc w:val="thaiDistribute"/>
              <w:rPr>
                <w:rFonts w:ascii="Arial" w:hAnsi="Arial" w:cs="Arial"/>
                <w:spacing w:val="-6"/>
                <w:sz w:val="18"/>
                <w:szCs w:val="18"/>
                <w:cs/>
              </w:rPr>
            </w:pPr>
          </w:p>
        </w:tc>
        <w:tc>
          <w:tcPr>
            <w:tcW w:w="1296" w:type="dxa"/>
            <w:vAlign w:val="bottom"/>
          </w:tcPr>
          <w:p w14:paraId="506C21DF" w14:textId="77777777" w:rsidR="00366CD6" w:rsidRPr="0061761D" w:rsidRDefault="00366CD6" w:rsidP="002634CD">
            <w:pPr>
              <w:ind w:left="-29" w:right="-72"/>
              <w:jc w:val="right"/>
              <w:rPr>
                <w:rFonts w:ascii="Arial" w:hAnsi="Arial" w:cs="Arial"/>
                <w:sz w:val="18"/>
                <w:szCs w:val="18"/>
              </w:rPr>
            </w:pPr>
          </w:p>
        </w:tc>
        <w:tc>
          <w:tcPr>
            <w:tcW w:w="1296" w:type="dxa"/>
            <w:vAlign w:val="bottom"/>
          </w:tcPr>
          <w:p w14:paraId="5F5C516F" w14:textId="77777777" w:rsidR="00366CD6" w:rsidRPr="0061761D" w:rsidRDefault="00366CD6" w:rsidP="002634CD">
            <w:pPr>
              <w:ind w:left="-29" w:right="-72"/>
              <w:jc w:val="right"/>
              <w:rPr>
                <w:rFonts w:ascii="Arial" w:hAnsi="Arial" w:cs="Arial"/>
                <w:sz w:val="18"/>
                <w:szCs w:val="18"/>
              </w:rPr>
            </w:pPr>
          </w:p>
        </w:tc>
        <w:tc>
          <w:tcPr>
            <w:tcW w:w="1296" w:type="dxa"/>
            <w:vAlign w:val="bottom"/>
          </w:tcPr>
          <w:p w14:paraId="73ACFEF7" w14:textId="77777777" w:rsidR="00366CD6" w:rsidRPr="0061761D" w:rsidRDefault="00366CD6" w:rsidP="002634CD">
            <w:pPr>
              <w:ind w:left="-29" w:right="-72"/>
              <w:jc w:val="right"/>
              <w:rPr>
                <w:rFonts w:ascii="Arial" w:hAnsi="Arial" w:cs="Arial"/>
                <w:sz w:val="18"/>
                <w:szCs w:val="18"/>
              </w:rPr>
            </w:pPr>
          </w:p>
        </w:tc>
        <w:tc>
          <w:tcPr>
            <w:tcW w:w="1296" w:type="dxa"/>
            <w:vAlign w:val="bottom"/>
          </w:tcPr>
          <w:p w14:paraId="4EBE3C4C" w14:textId="77777777" w:rsidR="00366CD6" w:rsidRPr="0061761D" w:rsidRDefault="00366CD6" w:rsidP="002634CD">
            <w:pPr>
              <w:ind w:left="-29" w:right="-72"/>
              <w:jc w:val="right"/>
              <w:rPr>
                <w:rFonts w:ascii="Arial" w:hAnsi="Arial" w:cs="Arial"/>
                <w:sz w:val="18"/>
                <w:szCs w:val="18"/>
              </w:rPr>
            </w:pPr>
          </w:p>
        </w:tc>
      </w:tr>
      <w:tr w:rsidR="00366CD6" w:rsidRPr="0061761D" w14:paraId="64CCCF29" w14:textId="77777777" w:rsidTr="002634CD">
        <w:trPr>
          <w:cantSplit/>
          <w:trHeight w:val="20"/>
        </w:trPr>
        <w:tc>
          <w:tcPr>
            <w:tcW w:w="3715" w:type="dxa"/>
            <w:vAlign w:val="center"/>
          </w:tcPr>
          <w:p w14:paraId="1416A44D" w14:textId="77777777" w:rsidR="00366CD6" w:rsidRPr="0061761D" w:rsidRDefault="00366CD6" w:rsidP="002634CD">
            <w:pPr>
              <w:tabs>
                <w:tab w:val="left" w:pos="1134"/>
              </w:tabs>
              <w:ind w:left="405"/>
              <w:rPr>
                <w:rFonts w:ascii="Arial" w:hAnsi="Arial" w:cs="Arial"/>
                <w:b/>
                <w:bCs/>
                <w:snapToGrid w:val="0"/>
                <w:sz w:val="18"/>
                <w:szCs w:val="18"/>
                <w:cs/>
              </w:rPr>
            </w:pPr>
            <w:r w:rsidRPr="0061761D">
              <w:rPr>
                <w:rFonts w:ascii="Arial" w:hAnsi="Arial" w:cs="Arial"/>
                <w:b/>
                <w:bCs/>
                <w:snapToGrid w:val="0"/>
                <w:sz w:val="18"/>
                <w:szCs w:val="18"/>
              </w:rPr>
              <w:t xml:space="preserve">Accrued expense </w:t>
            </w:r>
            <w:r w:rsidRPr="0061761D">
              <w:rPr>
                <w:rFonts w:ascii="Arial" w:hAnsi="Arial" w:cs="Arial"/>
                <w:b/>
                <w:bCs/>
                <w:snapToGrid w:val="0"/>
                <w:sz w:val="18"/>
                <w:szCs w:val="18"/>
                <w:cs/>
              </w:rPr>
              <w:t>(</w:t>
            </w:r>
            <w:r w:rsidRPr="0061761D">
              <w:rPr>
                <w:rFonts w:ascii="Arial" w:hAnsi="Arial" w:cs="Arial"/>
                <w:b/>
                <w:bCs/>
                <w:snapToGrid w:val="0"/>
                <w:sz w:val="18"/>
                <w:szCs w:val="18"/>
                <w:lang w:val="en-GB"/>
              </w:rPr>
              <w:t>interest payable</w:t>
            </w:r>
            <w:r w:rsidRPr="0061761D">
              <w:rPr>
                <w:rFonts w:ascii="Arial" w:hAnsi="Arial" w:cs="Arial"/>
                <w:b/>
                <w:bCs/>
                <w:snapToGrid w:val="0"/>
                <w:sz w:val="18"/>
                <w:szCs w:val="18"/>
                <w:cs/>
              </w:rPr>
              <w:t>)</w:t>
            </w:r>
            <w:r w:rsidRPr="0061761D">
              <w:rPr>
                <w:rFonts w:ascii="Arial" w:hAnsi="Arial" w:cs="Arial"/>
                <w:b/>
                <w:bCs/>
                <w:snapToGrid w:val="0"/>
                <w:sz w:val="18"/>
                <w:szCs w:val="18"/>
              </w:rPr>
              <w:t xml:space="preserve"> </w:t>
            </w:r>
          </w:p>
        </w:tc>
        <w:tc>
          <w:tcPr>
            <w:tcW w:w="1296" w:type="dxa"/>
            <w:vAlign w:val="bottom"/>
          </w:tcPr>
          <w:p w14:paraId="43A9CA41" w14:textId="77777777" w:rsidR="00366CD6" w:rsidRPr="0061761D" w:rsidRDefault="00366CD6" w:rsidP="002634CD">
            <w:pPr>
              <w:ind w:left="-29" w:right="-72"/>
              <w:jc w:val="right"/>
              <w:rPr>
                <w:rFonts w:ascii="Arial" w:hAnsi="Arial" w:cs="Arial"/>
                <w:noProof/>
                <w:snapToGrid w:val="0"/>
                <w:sz w:val="18"/>
                <w:szCs w:val="18"/>
              </w:rPr>
            </w:pPr>
          </w:p>
        </w:tc>
        <w:tc>
          <w:tcPr>
            <w:tcW w:w="1296" w:type="dxa"/>
            <w:vAlign w:val="bottom"/>
          </w:tcPr>
          <w:p w14:paraId="63C106DD" w14:textId="77777777" w:rsidR="00366CD6" w:rsidRPr="0061761D" w:rsidRDefault="00366CD6" w:rsidP="002634CD">
            <w:pPr>
              <w:ind w:left="-29" w:right="-72"/>
              <w:jc w:val="right"/>
              <w:rPr>
                <w:rFonts w:ascii="Arial" w:hAnsi="Arial" w:cs="Arial"/>
                <w:noProof/>
                <w:snapToGrid w:val="0"/>
                <w:sz w:val="18"/>
                <w:szCs w:val="18"/>
              </w:rPr>
            </w:pPr>
          </w:p>
        </w:tc>
        <w:tc>
          <w:tcPr>
            <w:tcW w:w="1296" w:type="dxa"/>
            <w:vAlign w:val="bottom"/>
          </w:tcPr>
          <w:p w14:paraId="7F3131A9" w14:textId="77777777" w:rsidR="00366CD6" w:rsidRPr="0061761D" w:rsidRDefault="00366CD6" w:rsidP="002634CD">
            <w:pPr>
              <w:ind w:left="-29" w:right="-72"/>
              <w:jc w:val="right"/>
              <w:rPr>
                <w:rFonts w:ascii="Arial" w:hAnsi="Arial" w:cs="Arial"/>
                <w:noProof/>
                <w:snapToGrid w:val="0"/>
                <w:sz w:val="18"/>
                <w:szCs w:val="18"/>
              </w:rPr>
            </w:pPr>
          </w:p>
        </w:tc>
        <w:tc>
          <w:tcPr>
            <w:tcW w:w="1296" w:type="dxa"/>
            <w:vAlign w:val="bottom"/>
          </w:tcPr>
          <w:p w14:paraId="1D4B1762" w14:textId="77777777" w:rsidR="00366CD6" w:rsidRPr="0061761D" w:rsidRDefault="00366CD6" w:rsidP="002634CD">
            <w:pPr>
              <w:ind w:left="-29" w:right="-72"/>
              <w:jc w:val="right"/>
              <w:rPr>
                <w:rFonts w:ascii="Arial" w:hAnsi="Arial" w:cs="Arial"/>
                <w:noProof/>
                <w:snapToGrid w:val="0"/>
                <w:sz w:val="18"/>
                <w:szCs w:val="18"/>
                <w:lang w:val="en-GB"/>
              </w:rPr>
            </w:pPr>
          </w:p>
        </w:tc>
      </w:tr>
      <w:tr w:rsidR="00366CD6" w:rsidRPr="0061761D" w14:paraId="2D20FB6B" w14:textId="77777777" w:rsidTr="002634CD">
        <w:trPr>
          <w:cantSplit/>
          <w:trHeight w:val="20"/>
        </w:trPr>
        <w:tc>
          <w:tcPr>
            <w:tcW w:w="3715" w:type="dxa"/>
            <w:vAlign w:val="center"/>
          </w:tcPr>
          <w:p w14:paraId="20343974" w14:textId="77777777" w:rsidR="00366CD6" w:rsidRPr="0061761D" w:rsidRDefault="00366CD6" w:rsidP="002634CD">
            <w:pPr>
              <w:ind w:left="405"/>
              <w:rPr>
                <w:rFonts w:ascii="Arial" w:hAnsi="Arial" w:cs="Arial"/>
                <w:b/>
                <w:bCs/>
                <w:snapToGrid w:val="0"/>
                <w:sz w:val="18"/>
                <w:szCs w:val="18"/>
                <w:cs/>
              </w:rPr>
            </w:pPr>
            <w:r w:rsidRPr="0061761D">
              <w:rPr>
                <w:rFonts w:ascii="Arial" w:hAnsi="Arial" w:cs="Arial"/>
                <w:snapToGrid w:val="0"/>
                <w:sz w:val="18"/>
                <w:szCs w:val="18"/>
                <w:cs/>
              </w:rPr>
              <w:t xml:space="preserve">   </w:t>
            </w:r>
            <w:r w:rsidRPr="0061761D">
              <w:rPr>
                <w:rFonts w:ascii="Arial" w:hAnsi="Arial" w:cs="Arial"/>
                <w:snapToGrid w:val="0"/>
                <w:sz w:val="18"/>
                <w:szCs w:val="18"/>
              </w:rPr>
              <w:t>Parent</w:t>
            </w:r>
          </w:p>
        </w:tc>
        <w:tc>
          <w:tcPr>
            <w:tcW w:w="1296" w:type="dxa"/>
            <w:vAlign w:val="bottom"/>
          </w:tcPr>
          <w:p w14:paraId="0E8CDDA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4D200039"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217,046</w:t>
            </w:r>
          </w:p>
        </w:tc>
        <w:tc>
          <w:tcPr>
            <w:tcW w:w="1296" w:type="dxa"/>
            <w:shd w:val="clear" w:color="auto" w:fill="auto"/>
            <w:vAlign w:val="bottom"/>
          </w:tcPr>
          <w:p w14:paraId="5FB5592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4B2A343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217,046</w:t>
            </w:r>
          </w:p>
        </w:tc>
      </w:tr>
      <w:tr w:rsidR="00366CD6" w:rsidRPr="0061761D" w14:paraId="1D78AF34" w14:textId="77777777" w:rsidTr="002634CD">
        <w:trPr>
          <w:cantSplit/>
          <w:trHeight w:val="20"/>
        </w:trPr>
        <w:tc>
          <w:tcPr>
            <w:tcW w:w="3715" w:type="dxa"/>
            <w:vAlign w:val="center"/>
          </w:tcPr>
          <w:p w14:paraId="6559F383" w14:textId="77777777" w:rsidR="00366CD6" w:rsidRPr="0061761D" w:rsidRDefault="00366CD6" w:rsidP="002634CD">
            <w:pPr>
              <w:ind w:left="405" w:right="142"/>
              <w:jc w:val="thaiDistribute"/>
              <w:rPr>
                <w:rFonts w:ascii="Arial" w:hAnsi="Arial" w:cs="Arial"/>
                <w:snapToGrid w:val="0"/>
                <w:sz w:val="18"/>
                <w:szCs w:val="18"/>
                <w:cs/>
              </w:rPr>
            </w:pPr>
            <w:r w:rsidRPr="0061761D">
              <w:rPr>
                <w:rFonts w:ascii="Arial" w:hAnsi="Arial" w:cs="Arial"/>
                <w:snapToGrid w:val="0"/>
                <w:sz w:val="18"/>
                <w:szCs w:val="18"/>
                <w:cs/>
              </w:rPr>
              <w:t xml:space="preserve">   </w:t>
            </w:r>
            <w:r w:rsidRPr="0061761D">
              <w:rPr>
                <w:rFonts w:ascii="Arial" w:hAnsi="Arial" w:cs="Arial"/>
                <w:sz w:val="18"/>
                <w:szCs w:val="18"/>
              </w:rPr>
              <w:t>Subsidiaries</w:t>
            </w:r>
          </w:p>
        </w:tc>
        <w:tc>
          <w:tcPr>
            <w:tcW w:w="1296" w:type="dxa"/>
            <w:vAlign w:val="bottom"/>
          </w:tcPr>
          <w:p w14:paraId="46DFD8E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149120D7"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c>
          <w:tcPr>
            <w:tcW w:w="1296" w:type="dxa"/>
            <w:shd w:val="clear" w:color="auto" w:fill="auto"/>
            <w:vAlign w:val="bottom"/>
          </w:tcPr>
          <w:p w14:paraId="1EA58271"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4E89F494"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49,195</w:t>
            </w:r>
          </w:p>
        </w:tc>
      </w:tr>
      <w:tr w:rsidR="00366CD6" w:rsidRPr="0061761D" w14:paraId="5774D8CC" w14:textId="77777777" w:rsidTr="002634CD">
        <w:trPr>
          <w:cantSplit/>
          <w:trHeight w:val="20"/>
        </w:trPr>
        <w:tc>
          <w:tcPr>
            <w:tcW w:w="3715" w:type="dxa"/>
            <w:vAlign w:val="center"/>
          </w:tcPr>
          <w:p w14:paraId="39E624C6" w14:textId="77777777" w:rsidR="00366CD6" w:rsidRPr="0061761D" w:rsidRDefault="00366CD6" w:rsidP="002634CD">
            <w:pPr>
              <w:ind w:left="405" w:right="142"/>
              <w:jc w:val="thaiDistribute"/>
              <w:rPr>
                <w:rFonts w:ascii="Arial" w:hAnsi="Arial" w:cs="Arial"/>
                <w:sz w:val="18"/>
                <w:szCs w:val="18"/>
              </w:rPr>
            </w:pPr>
            <w:r w:rsidRPr="0061761D">
              <w:rPr>
                <w:rFonts w:ascii="Arial" w:hAnsi="Arial" w:cs="Arial"/>
                <w:sz w:val="18"/>
                <w:szCs w:val="18"/>
                <w:cs/>
              </w:rPr>
              <w:t xml:space="preserve">   </w:t>
            </w:r>
            <w:r w:rsidRPr="0061761D">
              <w:rPr>
                <w:rFonts w:ascii="Arial" w:hAnsi="Arial" w:cs="Arial"/>
                <w:sz w:val="18"/>
                <w:szCs w:val="18"/>
              </w:rPr>
              <w:t>Other related parties</w:t>
            </w:r>
          </w:p>
        </w:tc>
        <w:tc>
          <w:tcPr>
            <w:tcW w:w="1296" w:type="dxa"/>
            <w:vAlign w:val="bottom"/>
          </w:tcPr>
          <w:p w14:paraId="4D1D935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02A9B75D"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128,557</w:t>
            </w:r>
          </w:p>
        </w:tc>
        <w:tc>
          <w:tcPr>
            <w:tcW w:w="1296" w:type="dxa"/>
            <w:shd w:val="clear" w:color="auto" w:fill="auto"/>
            <w:vAlign w:val="bottom"/>
          </w:tcPr>
          <w:p w14:paraId="43EC26F4"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559F330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128,557</w:t>
            </w:r>
          </w:p>
        </w:tc>
      </w:tr>
      <w:tr w:rsidR="00366CD6" w:rsidRPr="0061761D" w14:paraId="2557E49B" w14:textId="77777777" w:rsidTr="002634CD">
        <w:trPr>
          <w:cantSplit/>
          <w:trHeight w:val="20"/>
        </w:trPr>
        <w:tc>
          <w:tcPr>
            <w:tcW w:w="3715" w:type="dxa"/>
            <w:vAlign w:val="center"/>
          </w:tcPr>
          <w:p w14:paraId="38ADFABA" w14:textId="77777777" w:rsidR="00366CD6" w:rsidRPr="0061761D" w:rsidRDefault="00366CD6" w:rsidP="002634CD">
            <w:pPr>
              <w:ind w:left="405"/>
              <w:jc w:val="thaiDistribute"/>
              <w:rPr>
                <w:rFonts w:ascii="Arial" w:hAnsi="Arial" w:cs="Arial"/>
                <w:sz w:val="12"/>
                <w:szCs w:val="12"/>
                <w:cs/>
              </w:rPr>
            </w:pPr>
          </w:p>
        </w:tc>
        <w:tc>
          <w:tcPr>
            <w:tcW w:w="1296" w:type="dxa"/>
            <w:vAlign w:val="bottom"/>
          </w:tcPr>
          <w:p w14:paraId="05788BA3" w14:textId="77777777" w:rsidR="00366CD6" w:rsidRPr="0061761D" w:rsidRDefault="00366CD6" w:rsidP="002634CD">
            <w:pPr>
              <w:ind w:right="-72"/>
              <w:jc w:val="right"/>
              <w:rPr>
                <w:rFonts w:ascii="Arial" w:hAnsi="Arial" w:cs="Arial"/>
                <w:sz w:val="12"/>
                <w:szCs w:val="12"/>
              </w:rPr>
            </w:pPr>
          </w:p>
        </w:tc>
        <w:tc>
          <w:tcPr>
            <w:tcW w:w="1296" w:type="dxa"/>
            <w:vAlign w:val="bottom"/>
          </w:tcPr>
          <w:p w14:paraId="7C91AC6D" w14:textId="77777777" w:rsidR="00366CD6" w:rsidRPr="0061761D" w:rsidRDefault="00366CD6" w:rsidP="002634CD">
            <w:pPr>
              <w:ind w:right="-72"/>
              <w:jc w:val="right"/>
              <w:rPr>
                <w:rFonts w:ascii="Arial" w:hAnsi="Arial" w:cs="Arial"/>
                <w:sz w:val="12"/>
                <w:szCs w:val="12"/>
              </w:rPr>
            </w:pPr>
          </w:p>
        </w:tc>
        <w:tc>
          <w:tcPr>
            <w:tcW w:w="1296" w:type="dxa"/>
            <w:vAlign w:val="bottom"/>
          </w:tcPr>
          <w:p w14:paraId="7B90C4FC" w14:textId="77777777" w:rsidR="00366CD6" w:rsidRPr="0061761D" w:rsidRDefault="00366CD6" w:rsidP="002634CD">
            <w:pPr>
              <w:ind w:right="-72"/>
              <w:jc w:val="right"/>
              <w:rPr>
                <w:rFonts w:ascii="Arial" w:hAnsi="Arial" w:cs="Arial"/>
                <w:sz w:val="12"/>
                <w:szCs w:val="12"/>
              </w:rPr>
            </w:pPr>
          </w:p>
        </w:tc>
        <w:tc>
          <w:tcPr>
            <w:tcW w:w="1296" w:type="dxa"/>
            <w:vAlign w:val="bottom"/>
          </w:tcPr>
          <w:p w14:paraId="7BE1ED42" w14:textId="77777777" w:rsidR="00366CD6" w:rsidRPr="0061761D" w:rsidRDefault="00366CD6" w:rsidP="002634CD">
            <w:pPr>
              <w:ind w:right="-72"/>
              <w:jc w:val="right"/>
              <w:rPr>
                <w:rFonts w:ascii="Arial" w:hAnsi="Arial" w:cs="Arial"/>
                <w:sz w:val="12"/>
                <w:szCs w:val="12"/>
              </w:rPr>
            </w:pPr>
          </w:p>
        </w:tc>
      </w:tr>
      <w:tr w:rsidR="00366CD6" w:rsidRPr="0061761D" w14:paraId="15D631FC" w14:textId="77777777" w:rsidTr="002634CD">
        <w:trPr>
          <w:cantSplit/>
          <w:trHeight w:val="20"/>
        </w:trPr>
        <w:tc>
          <w:tcPr>
            <w:tcW w:w="3715" w:type="dxa"/>
            <w:vAlign w:val="center"/>
          </w:tcPr>
          <w:p w14:paraId="37E9C9E1" w14:textId="77777777" w:rsidR="00366CD6" w:rsidRPr="0061761D" w:rsidRDefault="00366CD6" w:rsidP="002634CD">
            <w:pPr>
              <w:ind w:left="405"/>
              <w:rPr>
                <w:rFonts w:ascii="Arial" w:hAnsi="Arial" w:cs="Arial"/>
                <w:snapToGrid w:val="0"/>
                <w:sz w:val="18"/>
                <w:szCs w:val="18"/>
              </w:rPr>
            </w:pPr>
          </w:p>
        </w:tc>
        <w:tc>
          <w:tcPr>
            <w:tcW w:w="1296" w:type="dxa"/>
            <w:vAlign w:val="bottom"/>
          </w:tcPr>
          <w:p w14:paraId="1EF27FBA"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581AC4E1"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345,603</w:t>
            </w:r>
          </w:p>
        </w:tc>
        <w:tc>
          <w:tcPr>
            <w:tcW w:w="1296" w:type="dxa"/>
            <w:shd w:val="clear" w:color="auto" w:fill="auto"/>
            <w:vAlign w:val="bottom"/>
          </w:tcPr>
          <w:p w14:paraId="15FFE26D"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vAlign w:val="bottom"/>
          </w:tcPr>
          <w:p w14:paraId="149E3EA6"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394,798</w:t>
            </w:r>
          </w:p>
        </w:tc>
      </w:tr>
    </w:tbl>
    <w:p w14:paraId="5548558E" w14:textId="77777777" w:rsidR="00366CD6" w:rsidRPr="0061761D" w:rsidRDefault="00366CD6" w:rsidP="00366CD6">
      <w:pPr>
        <w:ind w:left="547" w:hanging="547"/>
        <w:jc w:val="thaiDistribute"/>
        <w:rPr>
          <w:rFonts w:ascii="Arial" w:eastAsia="Cordia New" w:hAnsi="Arial" w:cs="Arial"/>
          <w:b/>
          <w:bCs/>
          <w:spacing w:val="-4"/>
          <w:sz w:val="18"/>
          <w:szCs w:val="18"/>
        </w:rPr>
      </w:pPr>
    </w:p>
    <w:p w14:paraId="53070D97" w14:textId="77777777" w:rsidR="00366CD6" w:rsidRPr="0061761D" w:rsidRDefault="00366CD6" w:rsidP="00366CD6">
      <w:pPr>
        <w:ind w:left="547" w:hanging="547"/>
        <w:jc w:val="thaiDistribute"/>
        <w:rPr>
          <w:rFonts w:ascii="Arial" w:eastAsia="Cordia New" w:hAnsi="Arial" w:cs="Arial"/>
          <w:b/>
          <w:bCs/>
          <w:spacing w:val="-4"/>
          <w:sz w:val="18"/>
          <w:szCs w:val="18"/>
        </w:rPr>
      </w:pPr>
    </w:p>
    <w:p w14:paraId="50A12E00" w14:textId="77777777" w:rsidR="00366CD6" w:rsidRPr="0061761D" w:rsidRDefault="00366CD6" w:rsidP="00366CD6">
      <w:pPr>
        <w:ind w:left="547"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rPr>
        <w:br w:type="page"/>
      </w:r>
      <w:r w:rsidRPr="0061761D">
        <w:rPr>
          <w:rFonts w:ascii="Arial" w:eastAsia="Cordia New" w:hAnsi="Arial" w:cs="Arial"/>
          <w:b/>
          <w:bCs/>
          <w:spacing w:val="-4"/>
          <w:sz w:val="18"/>
          <w:szCs w:val="18"/>
        </w:rPr>
        <w:lastRenderedPageBreak/>
        <w:t>32</w:t>
      </w:r>
      <w:r w:rsidRPr="0061761D">
        <w:rPr>
          <w:rFonts w:ascii="Arial" w:eastAsia="Cordia New" w:hAnsi="Arial" w:cs="Arial"/>
          <w:b/>
          <w:bCs/>
          <w:spacing w:val="-4"/>
          <w:sz w:val="18"/>
          <w:szCs w:val="18"/>
        </w:rPr>
        <w:tab/>
      </w:r>
      <w:r w:rsidRPr="0061761D">
        <w:rPr>
          <w:rFonts w:ascii="Arial" w:hAnsi="Arial" w:cs="Arial"/>
          <w:b/>
          <w:bCs/>
          <w:sz w:val="18"/>
          <w:szCs w:val="18"/>
        </w:rPr>
        <w:t xml:space="preserve">Related-party transactions </w:t>
      </w:r>
      <w:r w:rsidRPr="0061761D">
        <w:rPr>
          <w:rFonts w:ascii="Arial" w:eastAsia="Cordia New" w:hAnsi="Arial" w:cs="Arial"/>
          <w:sz w:val="18"/>
          <w:szCs w:val="18"/>
        </w:rPr>
        <w:t>(continued)</w:t>
      </w:r>
    </w:p>
    <w:p w14:paraId="526E8F2A" w14:textId="77777777" w:rsidR="00366CD6" w:rsidRPr="0061761D" w:rsidRDefault="00366CD6" w:rsidP="00366CD6">
      <w:pPr>
        <w:rPr>
          <w:rFonts w:ascii="Arial" w:hAnsi="Arial" w:cs="Arial"/>
          <w:sz w:val="18"/>
          <w:szCs w:val="18"/>
        </w:rPr>
      </w:pPr>
    </w:p>
    <w:p w14:paraId="76771DF0" w14:textId="77777777" w:rsidR="00366CD6" w:rsidRPr="0061761D" w:rsidRDefault="00366CD6" w:rsidP="00366CD6">
      <w:pPr>
        <w:rPr>
          <w:rFonts w:ascii="Arial" w:hAnsi="Arial" w:cs="Arial"/>
          <w:sz w:val="18"/>
          <w:szCs w:val="18"/>
        </w:rPr>
      </w:pPr>
    </w:p>
    <w:p w14:paraId="52C47EAA" w14:textId="77777777" w:rsidR="00366CD6" w:rsidRPr="0061761D" w:rsidRDefault="00366CD6" w:rsidP="00366CD6">
      <w:pPr>
        <w:ind w:left="1080" w:hanging="540"/>
        <w:rPr>
          <w:rFonts w:ascii="Arial" w:hAnsi="Arial" w:cs="Arial"/>
          <w:b/>
          <w:bCs/>
          <w:sz w:val="18"/>
          <w:szCs w:val="18"/>
        </w:rPr>
      </w:pPr>
      <w:r w:rsidRPr="0061761D">
        <w:rPr>
          <w:rFonts w:ascii="Arial" w:hAnsi="Arial" w:cs="Arial"/>
          <w:b/>
          <w:bCs/>
          <w:spacing w:val="-4"/>
          <w:sz w:val="18"/>
          <w:szCs w:val="18"/>
          <w:lang w:val="en-GB"/>
        </w:rPr>
        <w:t>32</w:t>
      </w:r>
      <w:r w:rsidRPr="0061761D">
        <w:rPr>
          <w:rFonts w:ascii="Arial" w:hAnsi="Arial" w:cs="Arial"/>
          <w:b/>
          <w:bCs/>
          <w:spacing w:val="-4"/>
          <w:sz w:val="18"/>
          <w:szCs w:val="18"/>
        </w:rPr>
        <w:t>.4</w:t>
      </w:r>
      <w:r w:rsidRPr="0061761D">
        <w:rPr>
          <w:rFonts w:ascii="Arial" w:hAnsi="Arial" w:cs="Arial"/>
          <w:b/>
          <w:bCs/>
          <w:spacing w:val="-4"/>
          <w:sz w:val="18"/>
          <w:szCs w:val="18"/>
        </w:rPr>
        <w:tab/>
      </w:r>
      <w:r w:rsidRPr="0061761D">
        <w:rPr>
          <w:rFonts w:ascii="Arial" w:hAnsi="Arial" w:cs="Arial"/>
          <w:b/>
          <w:bCs/>
          <w:sz w:val="18"/>
          <w:szCs w:val="18"/>
        </w:rPr>
        <w:t>Short-term loan to related parties</w:t>
      </w:r>
    </w:p>
    <w:p w14:paraId="573C30F9" w14:textId="77777777" w:rsidR="00366CD6" w:rsidRPr="0061761D" w:rsidRDefault="00366CD6" w:rsidP="00366CD6">
      <w:pPr>
        <w:ind w:left="1080" w:hanging="540"/>
        <w:rPr>
          <w:rFonts w:ascii="Arial" w:hAnsi="Arial" w:cs="Arial"/>
          <w:b/>
          <w:bCs/>
          <w:sz w:val="18"/>
          <w:szCs w:val="18"/>
        </w:rPr>
      </w:pPr>
    </w:p>
    <w:tbl>
      <w:tblPr>
        <w:tblW w:w="9576" w:type="dxa"/>
        <w:tblLook w:val="04A0" w:firstRow="1" w:lastRow="0" w:firstColumn="1" w:lastColumn="0" w:noHBand="0" w:noVBand="1"/>
      </w:tblPr>
      <w:tblGrid>
        <w:gridCol w:w="4392"/>
        <w:gridCol w:w="1296"/>
        <w:gridCol w:w="1296"/>
        <w:gridCol w:w="1296"/>
        <w:gridCol w:w="1296"/>
      </w:tblGrid>
      <w:tr w:rsidR="00366CD6" w:rsidRPr="0061761D" w14:paraId="3F450887" w14:textId="77777777" w:rsidTr="002634CD">
        <w:tc>
          <w:tcPr>
            <w:tcW w:w="4392" w:type="dxa"/>
            <w:tcBorders>
              <w:top w:val="nil"/>
              <w:left w:val="nil"/>
              <w:bottom w:val="nil"/>
              <w:right w:val="nil"/>
            </w:tcBorders>
            <w:shd w:val="clear" w:color="auto" w:fill="auto"/>
            <w:vAlign w:val="center"/>
          </w:tcPr>
          <w:p w14:paraId="3B2FABE8" w14:textId="77777777" w:rsidR="00366CD6" w:rsidRPr="0061761D" w:rsidRDefault="00366CD6" w:rsidP="002634CD">
            <w:pPr>
              <w:ind w:left="1080"/>
              <w:rPr>
                <w:rFonts w:ascii="Arial" w:hAnsi="Arial" w:cs="Arial"/>
                <w:sz w:val="18"/>
                <w:szCs w:val="18"/>
              </w:rPr>
            </w:pPr>
          </w:p>
        </w:tc>
        <w:tc>
          <w:tcPr>
            <w:tcW w:w="2592" w:type="dxa"/>
            <w:gridSpan w:val="2"/>
            <w:tcBorders>
              <w:top w:val="nil"/>
              <w:left w:val="nil"/>
              <w:bottom w:val="nil"/>
              <w:right w:val="nil"/>
            </w:tcBorders>
            <w:vAlign w:val="center"/>
          </w:tcPr>
          <w:p w14:paraId="2EE2A8E4"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487602DA"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72583EBB"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3E6B8E76"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6290EA33" w14:textId="77777777" w:rsidTr="002634CD">
        <w:tc>
          <w:tcPr>
            <w:tcW w:w="4392" w:type="dxa"/>
            <w:tcBorders>
              <w:top w:val="nil"/>
              <w:left w:val="nil"/>
              <w:bottom w:val="nil"/>
              <w:right w:val="nil"/>
            </w:tcBorders>
            <w:shd w:val="clear" w:color="auto" w:fill="auto"/>
            <w:vAlign w:val="center"/>
            <w:hideMark/>
          </w:tcPr>
          <w:p w14:paraId="5664FDB5" w14:textId="77777777" w:rsidR="00366CD6" w:rsidRPr="0061761D" w:rsidRDefault="00366CD6" w:rsidP="002634CD">
            <w:pPr>
              <w:ind w:left="1080"/>
              <w:rPr>
                <w:rFonts w:ascii="Arial" w:hAnsi="Arial" w:cs="Arial"/>
                <w:sz w:val="18"/>
                <w:szCs w:val="18"/>
              </w:rPr>
            </w:pPr>
          </w:p>
        </w:tc>
        <w:tc>
          <w:tcPr>
            <w:tcW w:w="1296" w:type="dxa"/>
            <w:tcBorders>
              <w:top w:val="nil"/>
              <w:left w:val="nil"/>
              <w:bottom w:val="nil"/>
              <w:right w:val="nil"/>
            </w:tcBorders>
            <w:vAlign w:val="center"/>
          </w:tcPr>
          <w:p w14:paraId="7B65DA59"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0D76811F"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16442E3F"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50AEF244"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7B45FE98" w14:textId="77777777" w:rsidTr="002634CD">
        <w:tc>
          <w:tcPr>
            <w:tcW w:w="4392" w:type="dxa"/>
            <w:tcBorders>
              <w:top w:val="nil"/>
              <w:left w:val="nil"/>
              <w:bottom w:val="nil"/>
              <w:right w:val="nil"/>
            </w:tcBorders>
            <w:shd w:val="clear" w:color="auto" w:fill="auto"/>
            <w:vAlign w:val="center"/>
            <w:hideMark/>
          </w:tcPr>
          <w:p w14:paraId="6C759C03" w14:textId="77777777" w:rsidR="00366CD6" w:rsidRPr="0061761D" w:rsidRDefault="00366CD6" w:rsidP="002634CD">
            <w:pPr>
              <w:ind w:left="1080"/>
              <w:rPr>
                <w:rFonts w:ascii="Arial" w:hAnsi="Arial" w:cs="Arial"/>
                <w:b/>
                <w:bCs/>
                <w:sz w:val="18"/>
                <w:szCs w:val="18"/>
              </w:rPr>
            </w:pPr>
          </w:p>
        </w:tc>
        <w:tc>
          <w:tcPr>
            <w:tcW w:w="1296" w:type="dxa"/>
            <w:tcBorders>
              <w:top w:val="nil"/>
              <w:left w:val="nil"/>
              <w:bottom w:val="nil"/>
              <w:right w:val="nil"/>
            </w:tcBorders>
            <w:vAlign w:val="center"/>
          </w:tcPr>
          <w:p w14:paraId="76EF1819"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4D7C5E68"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373EA834"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79C7A65C"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28F1BD8F" w14:textId="77777777" w:rsidTr="002634CD">
        <w:tc>
          <w:tcPr>
            <w:tcW w:w="4392" w:type="dxa"/>
            <w:tcBorders>
              <w:top w:val="nil"/>
              <w:left w:val="nil"/>
              <w:bottom w:val="nil"/>
              <w:right w:val="nil"/>
            </w:tcBorders>
            <w:shd w:val="clear" w:color="auto" w:fill="auto"/>
            <w:vAlign w:val="center"/>
          </w:tcPr>
          <w:p w14:paraId="47451211"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3FD2F1F7"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1A9957C4"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07C8B52D"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39DB30F3" w14:textId="77777777" w:rsidR="00366CD6" w:rsidRPr="0061761D" w:rsidRDefault="00366CD6" w:rsidP="002634CD">
            <w:pPr>
              <w:ind w:right="-72"/>
              <w:jc w:val="right"/>
              <w:rPr>
                <w:rFonts w:ascii="Arial" w:hAnsi="Arial" w:cs="Arial"/>
                <w:sz w:val="12"/>
                <w:szCs w:val="12"/>
              </w:rPr>
            </w:pPr>
          </w:p>
        </w:tc>
      </w:tr>
      <w:tr w:rsidR="00366CD6" w:rsidRPr="0061761D" w14:paraId="1D957296" w14:textId="77777777" w:rsidTr="002634CD">
        <w:tc>
          <w:tcPr>
            <w:tcW w:w="4392" w:type="dxa"/>
            <w:tcBorders>
              <w:top w:val="nil"/>
              <w:left w:val="nil"/>
              <w:bottom w:val="nil"/>
              <w:right w:val="nil"/>
            </w:tcBorders>
            <w:shd w:val="clear" w:color="auto" w:fill="auto"/>
          </w:tcPr>
          <w:p w14:paraId="5D01E446" w14:textId="77777777" w:rsidR="00366CD6" w:rsidRPr="0061761D" w:rsidRDefault="00366CD6" w:rsidP="002634CD">
            <w:pPr>
              <w:ind w:left="1080"/>
              <w:rPr>
                <w:rFonts w:ascii="Arial" w:hAnsi="Arial" w:cs="Arial"/>
                <w:sz w:val="18"/>
                <w:szCs w:val="18"/>
                <w:cs/>
                <w:lang w:val="en-GB" w:eastAsia="en-GB"/>
              </w:rPr>
            </w:pPr>
            <w:r w:rsidRPr="0061761D">
              <w:rPr>
                <w:rFonts w:ascii="Arial" w:hAnsi="Arial" w:cs="Arial"/>
                <w:sz w:val="18"/>
                <w:szCs w:val="18"/>
                <w:lang w:val="en-GB" w:eastAsia="en-GB"/>
              </w:rPr>
              <w:t>Short-term loan to a parent</w:t>
            </w:r>
          </w:p>
        </w:tc>
        <w:tc>
          <w:tcPr>
            <w:tcW w:w="1296" w:type="dxa"/>
            <w:tcBorders>
              <w:left w:val="nil"/>
              <w:right w:val="nil"/>
            </w:tcBorders>
            <w:shd w:val="clear" w:color="auto" w:fill="auto"/>
          </w:tcPr>
          <w:p w14:paraId="2C9F3CA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tcPr>
          <w:p w14:paraId="73E6A9B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341,205,641</w:t>
            </w:r>
          </w:p>
        </w:tc>
        <w:tc>
          <w:tcPr>
            <w:tcW w:w="1296" w:type="dxa"/>
            <w:tcBorders>
              <w:left w:val="nil"/>
              <w:right w:val="nil"/>
            </w:tcBorders>
            <w:shd w:val="clear" w:color="auto" w:fill="auto"/>
            <w:vAlign w:val="center"/>
          </w:tcPr>
          <w:p w14:paraId="730A6DAE"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tcPr>
          <w:p w14:paraId="721EAB1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341,205,641</w:t>
            </w:r>
          </w:p>
        </w:tc>
      </w:tr>
      <w:tr w:rsidR="00366CD6" w:rsidRPr="0061761D" w14:paraId="5909E28C" w14:textId="77777777" w:rsidTr="002634CD">
        <w:tc>
          <w:tcPr>
            <w:tcW w:w="4392" w:type="dxa"/>
            <w:tcBorders>
              <w:top w:val="nil"/>
              <w:left w:val="nil"/>
              <w:bottom w:val="nil"/>
              <w:right w:val="nil"/>
            </w:tcBorders>
            <w:shd w:val="clear" w:color="auto" w:fill="auto"/>
          </w:tcPr>
          <w:p w14:paraId="09599C05"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lang w:val="en-GB" w:eastAsia="en-GB"/>
              </w:rPr>
              <w:t>Short-term loan to related parties</w:t>
            </w:r>
          </w:p>
        </w:tc>
        <w:tc>
          <w:tcPr>
            <w:tcW w:w="1296" w:type="dxa"/>
            <w:tcBorders>
              <w:left w:val="nil"/>
              <w:right w:val="nil"/>
            </w:tcBorders>
            <w:vAlign w:val="center"/>
          </w:tcPr>
          <w:p w14:paraId="4DC30FC8"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vAlign w:val="center"/>
          </w:tcPr>
          <w:p w14:paraId="4F414CB0" w14:textId="6BF3D3AF" w:rsidR="00366CD6" w:rsidRPr="0061761D" w:rsidRDefault="007F6D5D" w:rsidP="002634CD">
            <w:pPr>
              <w:pBdr>
                <w:bottom w:val="single" w:sz="4" w:space="1" w:color="auto"/>
              </w:pBdr>
              <w:ind w:right="-72"/>
              <w:jc w:val="right"/>
              <w:rPr>
                <w:rFonts w:ascii="Arial" w:hAnsi="Arial" w:cs="Arial"/>
                <w:sz w:val="18"/>
                <w:szCs w:val="18"/>
              </w:rPr>
            </w:pPr>
            <w:r>
              <w:rPr>
                <w:rFonts w:ascii="Arial" w:hAnsi="Arial" w:cs="Arial"/>
                <w:sz w:val="18"/>
                <w:szCs w:val="18"/>
              </w:rPr>
              <w:t>33,226,000</w:t>
            </w:r>
          </w:p>
        </w:tc>
        <w:tc>
          <w:tcPr>
            <w:tcW w:w="1296" w:type="dxa"/>
            <w:tcBorders>
              <w:left w:val="nil"/>
              <w:right w:val="nil"/>
            </w:tcBorders>
            <w:shd w:val="clear" w:color="auto" w:fill="auto"/>
            <w:vAlign w:val="center"/>
          </w:tcPr>
          <w:p w14:paraId="1727DE65"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center"/>
          </w:tcPr>
          <w:p w14:paraId="6F8B9617"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366CD6" w:rsidRPr="0061761D" w14:paraId="7DFAF9BB" w14:textId="77777777" w:rsidTr="002634CD">
        <w:tc>
          <w:tcPr>
            <w:tcW w:w="4392" w:type="dxa"/>
            <w:tcBorders>
              <w:top w:val="nil"/>
              <w:left w:val="nil"/>
              <w:bottom w:val="nil"/>
              <w:right w:val="nil"/>
            </w:tcBorders>
            <w:shd w:val="clear" w:color="auto" w:fill="auto"/>
            <w:vAlign w:val="center"/>
          </w:tcPr>
          <w:p w14:paraId="6B44E7CD"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4D7DA699"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686D10A0"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3B23AA2F"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6244A1AB" w14:textId="77777777" w:rsidR="00366CD6" w:rsidRPr="0061761D" w:rsidRDefault="00366CD6" w:rsidP="002634CD">
            <w:pPr>
              <w:ind w:right="-72"/>
              <w:jc w:val="right"/>
              <w:rPr>
                <w:rFonts w:ascii="Arial" w:hAnsi="Arial" w:cs="Arial"/>
                <w:sz w:val="12"/>
                <w:szCs w:val="12"/>
              </w:rPr>
            </w:pPr>
          </w:p>
        </w:tc>
      </w:tr>
      <w:tr w:rsidR="00366CD6" w:rsidRPr="0061761D" w14:paraId="086E833A" w14:textId="77777777" w:rsidTr="002634CD">
        <w:tc>
          <w:tcPr>
            <w:tcW w:w="4392" w:type="dxa"/>
            <w:tcBorders>
              <w:top w:val="nil"/>
              <w:left w:val="nil"/>
              <w:bottom w:val="nil"/>
              <w:right w:val="nil"/>
            </w:tcBorders>
            <w:shd w:val="clear" w:color="auto" w:fill="auto"/>
          </w:tcPr>
          <w:p w14:paraId="204B6842" w14:textId="77777777" w:rsidR="00366CD6" w:rsidRPr="0061761D" w:rsidRDefault="00366CD6" w:rsidP="002634CD">
            <w:pPr>
              <w:ind w:left="1080"/>
              <w:rPr>
                <w:rFonts w:ascii="Arial" w:hAnsi="Arial" w:cs="Arial"/>
                <w:b/>
                <w:bCs/>
                <w:sz w:val="18"/>
                <w:szCs w:val="18"/>
              </w:rPr>
            </w:pPr>
          </w:p>
        </w:tc>
        <w:tc>
          <w:tcPr>
            <w:tcW w:w="1296" w:type="dxa"/>
            <w:tcBorders>
              <w:left w:val="nil"/>
              <w:right w:val="nil"/>
            </w:tcBorders>
            <w:vAlign w:val="center"/>
          </w:tcPr>
          <w:p w14:paraId="07EB600E"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vAlign w:val="center"/>
          </w:tcPr>
          <w:p w14:paraId="6BD0B5C7" w14:textId="36CCE199" w:rsidR="00366CD6" w:rsidRPr="0061761D" w:rsidRDefault="007F6D5D" w:rsidP="002634CD">
            <w:pPr>
              <w:pBdr>
                <w:bottom w:val="double" w:sz="4" w:space="1" w:color="auto"/>
              </w:pBd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374,431,641</w:t>
            </w:r>
            <w:r>
              <w:rPr>
                <w:rFonts w:ascii="Arial" w:hAnsi="Arial" w:cs="Arial"/>
                <w:sz w:val="18"/>
                <w:szCs w:val="18"/>
              </w:rPr>
              <w:fldChar w:fldCharType="end"/>
            </w:r>
          </w:p>
        </w:tc>
        <w:tc>
          <w:tcPr>
            <w:tcW w:w="1296" w:type="dxa"/>
            <w:tcBorders>
              <w:left w:val="nil"/>
              <w:right w:val="nil"/>
            </w:tcBorders>
            <w:shd w:val="clear" w:color="auto" w:fill="auto"/>
            <w:vAlign w:val="center"/>
          </w:tcPr>
          <w:p w14:paraId="40DA7214"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center"/>
          </w:tcPr>
          <w:p w14:paraId="17573A91"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341,205,641</w:t>
            </w:r>
          </w:p>
        </w:tc>
      </w:tr>
    </w:tbl>
    <w:p w14:paraId="12AD048A" w14:textId="77777777" w:rsidR="00366CD6" w:rsidRPr="0061761D" w:rsidRDefault="00366CD6" w:rsidP="0061761D">
      <w:pPr>
        <w:ind w:left="1071"/>
        <w:jc w:val="thaiDistribute"/>
        <w:rPr>
          <w:rFonts w:ascii="Arial" w:hAnsi="Arial" w:cs="Arial"/>
          <w:sz w:val="18"/>
          <w:szCs w:val="18"/>
          <w:lang w:val="en-GB" w:eastAsia="en-GB"/>
        </w:rPr>
      </w:pPr>
    </w:p>
    <w:p w14:paraId="1293EC04" w14:textId="77777777" w:rsidR="00366CD6" w:rsidRPr="0061761D" w:rsidRDefault="00366CD6" w:rsidP="0061761D">
      <w:pPr>
        <w:ind w:left="1071"/>
        <w:jc w:val="thaiDistribute"/>
        <w:rPr>
          <w:rFonts w:ascii="Arial" w:hAnsi="Arial" w:cs="Arial"/>
          <w:sz w:val="18"/>
          <w:szCs w:val="18"/>
        </w:rPr>
      </w:pPr>
      <w:r w:rsidRPr="0061761D">
        <w:rPr>
          <w:rFonts w:ascii="Arial" w:hAnsi="Arial" w:cs="Arial"/>
          <w:sz w:val="18"/>
          <w:szCs w:val="18"/>
        </w:rPr>
        <w:t>The movement in the short-term loan to related parties during the year is as follows:</w:t>
      </w:r>
    </w:p>
    <w:p w14:paraId="4FD20CAD" w14:textId="77777777" w:rsidR="00366CD6" w:rsidRPr="0061761D" w:rsidRDefault="00366CD6" w:rsidP="0061761D">
      <w:pPr>
        <w:ind w:left="1071"/>
        <w:jc w:val="thaiDistribute"/>
        <w:rPr>
          <w:rFonts w:ascii="Arial" w:hAnsi="Arial" w:cs="Arial"/>
          <w:sz w:val="18"/>
          <w:szCs w:val="18"/>
          <w:lang w:val="en-GB" w:eastAsia="en-GB"/>
        </w:rPr>
      </w:pPr>
    </w:p>
    <w:tbl>
      <w:tblPr>
        <w:tblW w:w="9576" w:type="dxa"/>
        <w:tblLook w:val="04A0" w:firstRow="1" w:lastRow="0" w:firstColumn="1" w:lastColumn="0" w:noHBand="0" w:noVBand="1"/>
      </w:tblPr>
      <w:tblGrid>
        <w:gridCol w:w="4392"/>
        <w:gridCol w:w="1296"/>
        <w:gridCol w:w="1296"/>
        <w:gridCol w:w="1296"/>
        <w:gridCol w:w="1296"/>
      </w:tblGrid>
      <w:tr w:rsidR="00366CD6" w:rsidRPr="0061761D" w14:paraId="50D7A324" w14:textId="77777777" w:rsidTr="002634CD">
        <w:tc>
          <w:tcPr>
            <w:tcW w:w="4392" w:type="dxa"/>
            <w:tcBorders>
              <w:top w:val="nil"/>
              <w:left w:val="nil"/>
              <w:bottom w:val="nil"/>
              <w:right w:val="nil"/>
            </w:tcBorders>
            <w:shd w:val="clear" w:color="auto" w:fill="auto"/>
            <w:vAlign w:val="center"/>
          </w:tcPr>
          <w:p w14:paraId="483D1DAB" w14:textId="77777777" w:rsidR="00366CD6" w:rsidRPr="0061761D" w:rsidRDefault="00366CD6" w:rsidP="002634CD">
            <w:pPr>
              <w:ind w:left="1080"/>
              <w:rPr>
                <w:rFonts w:ascii="Arial" w:hAnsi="Arial" w:cs="Arial"/>
                <w:sz w:val="18"/>
                <w:szCs w:val="18"/>
              </w:rPr>
            </w:pPr>
          </w:p>
        </w:tc>
        <w:tc>
          <w:tcPr>
            <w:tcW w:w="2592" w:type="dxa"/>
            <w:gridSpan w:val="2"/>
            <w:tcBorders>
              <w:top w:val="nil"/>
              <w:left w:val="nil"/>
              <w:bottom w:val="nil"/>
              <w:right w:val="nil"/>
            </w:tcBorders>
            <w:vAlign w:val="center"/>
          </w:tcPr>
          <w:p w14:paraId="6BA7F446"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25530264"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7C8F6B99"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251FD268"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3091E488" w14:textId="77777777" w:rsidTr="002634CD">
        <w:tc>
          <w:tcPr>
            <w:tcW w:w="4392" w:type="dxa"/>
            <w:tcBorders>
              <w:top w:val="nil"/>
              <w:left w:val="nil"/>
              <w:bottom w:val="nil"/>
              <w:right w:val="nil"/>
            </w:tcBorders>
            <w:shd w:val="clear" w:color="auto" w:fill="auto"/>
            <w:vAlign w:val="center"/>
            <w:hideMark/>
          </w:tcPr>
          <w:p w14:paraId="7B9A813A" w14:textId="77777777" w:rsidR="00366CD6" w:rsidRPr="0061761D" w:rsidRDefault="00366CD6" w:rsidP="002634CD">
            <w:pPr>
              <w:ind w:left="1080"/>
              <w:rPr>
                <w:rFonts w:ascii="Arial" w:hAnsi="Arial" w:cs="Arial"/>
                <w:sz w:val="18"/>
                <w:szCs w:val="18"/>
              </w:rPr>
            </w:pPr>
          </w:p>
        </w:tc>
        <w:tc>
          <w:tcPr>
            <w:tcW w:w="1296" w:type="dxa"/>
            <w:tcBorders>
              <w:top w:val="nil"/>
              <w:left w:val="nil"/>
              <w:bottom w:val="nil"/>
              <w:right w:val="nil"/>
            </w:tcBorders>
            <w:vAlign w:val="center"/>
          </w:tcPr>
          <w:p w14:paraId="715C9683"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080716F4"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13084FC2"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40E87309"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4E7F08A5" w14:textId="77777777" w:rsidTr="002634CD">
        <w:tc>
          <w:tcPr>
            <w:tcW w:w="4392" w:type="dxa"/>
            <w:tcBorders>
              <w:top w:val="nil"/>
              <w:left w:val="nil"/>
              <w:bottom w:val="nil"/>
              <w:right w:val="nil"/>
            </w:tcBorders>
            <w:shd w:val="clear" w:color="auto" w:fill="auto"/>
            <w:vAlign w:val="center"/>
            <w:hideMark/>
          </w:tcPr>
          <w:p w14:paraId="67F8FB16" w14:textId="77777777" w:rsidR="00366CD6" w:rsidRPr="0061761D" w:rsidRDefault="00366CD6" w:rsidP="002634CD">
            <w:pPr>
              <w:ind w:left="1080"/>
              <w:rPr>
                <w:rFonts w:ascii="Arial" w:hAnsi="Arial" w:cs="Arial"/>
                <w:b/>
                <w:bCs/>
                <w:sz w:val="18"/>
                <w:szCs w:val="18"/>
              </w:rPr>
            </w:pPr>
          </w:p>
        </w:tc>
        <w:tc>
          <w:tcPr>
            <w:tcW w:w="1296" w:type="dxa"/>
            <w:tcBorders>
              <w:top w:val="nil"/>
              <w:left w:val="nil"/>
              <w:bottom w:val="nil"/>
              <w:right w:val="nil"/>
            </w:tcBorders>
            <w:vAlign w:val="center"/>
          </w:tcPr>
          <w:p w14:paraId="55C57859"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13A6C3C1"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7FB07948"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3029CBDF"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78604C83" w14:textId="77777777" w:rsidTr="002634CD">
        <w:tc>
          <w:tcPr>
            <w:tcW w:w="4392" w:type="dxa"/>
            <w:tcBorders>
              <w:top w:val="nil"/>
              <w:left w:val="nil"/>
              <w:bottom w:val="nil"/>
              <w:right w:val="nil"/>
            </w:tcBorders>
            <w:shd w:val="clear" w:color="auto" w:fill="auto"/>
            <w:vAlign w:val="center"/>
          </w:tcPr>
          <w:p w14:paraId="7A7B8B96"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70A6FE0A"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516CABE9"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510BE13C"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FCCA199" w14:textId="77777777" w:rsidR="00366CD6" w:rsidRPr="0061761D" w:rsidRDefault="00366CD6" w:rsidP="002634CD">
            <w:pPr>
              <w:ind w:right="-72"/>
              <w:jc w:val="right"/>
              <w:rPr>
                <w:rFonts w:ascii="Arial" w:hAnsi="Arial" w:cs="Arial"/>
                <w:sz w:val="12"/>
                <w:szCs w:val="12"/>
              </w:rPr>
            </w:pPr>
          </w:p>
        </w:tc>
      </w:tr>
      <w:tr w:rsidR="00B24482" w:rsidRPr="0061761D" w14:paraId="3AF03636" w14:textId="77777777" w:rsidTr="002634CD">
        <w:tc>
          <w:tcPr>
            <w:tcW w:w="4392" w:type="dxa"/>
            <w:tcBorders>
              <w:top w:val="nil"/>
              <w:left w:val="nil"/>
              <w:bottom w:val="nil"/>
              <w:right w:val="nil"/>
            </w:tcBorders>
            <w:shd w:val="clear" w:color="auto" w:fill="auto"/>
            <w:vAlign w:val="center"/>
          </w:tcPr>
          <w:p w14:paraId="216426F1" w14:textId="77777777" w:rsidR="00B24482" w:rsidRPr="0061761D" w:rsidRDefault="00B24482" w:rsidP="00B24482">
            <w:pPr>
              <w:ind w:left="1080"/>
              <w:rPr>
                <w:rFonts w:ascii="Arial" w:hAnsi="Arial" w:cs="Arial"/>
                <w:sz w:val="18"/>
                <w:szCs w:val="18"/>
              </w:rPr>
            </w:pPr>
            <w:r w:rsidRPr="0061761D">
              <w:rPr>
                <w:rFonts w:ascii="Arial" w:hAnsi="Arial" w:cs="Arial"/>
                <w:sz w:val="18"/>
                <w:szCs w:val="18"/>
              </w:rPr>
              <w:t>At 1 January</w:t>
            </w:r>
          </w:p>
        </w:tc>
        <w:tc>
          <w:tcPr>
            <w:tcW w:w="1296" w:type="dxa"/>
            <w:tcBorders>
              <w:left w:val="nil"/>
              <w:right w:val="nil"/>
            </w:tcBorders>
          </w:tcPr>
          <w:p w14:paraId="1A36AE04" w14:textId="014D2462" w:rsidR="00B24482" w:rsidRPr="0061761D" w:rsidRDefault="00B24482" w:rsidP="00B24482">
            <w:pPr>
              <w:ind w:right="-72"/>
              <w:jc w:val="right"/>
              <w:rPr>
                <w:rFonts w:ascii="Arial" w:hAnsi="Arial" w:cs="Arial"/>
                <w:sz w:val="18"/>
                <w:szCs w:val="18"/>
              </w:rPr>
            </w:pPr>
            <w:r w:rsidRPr="00B24482">
              <w:rPr>
                <w:rFonts w:ascii="Arial" w:hAnsi="Arial" w:cs="Arial"/>
                <w:sz w:val="18"/>
                <w:szCs w:val="18"/>
              </w:rPr>
              <w:t>374,431,641</w:t>
            </w:r>
          </w:p>
        </w:tc>
        <w:tc>
          <w:tcPr>
            <w:tcW w:w="1296" w:type="dxa"/>
            <w:tcBorders>
              <w:left w:val="nil"/>
              <w:right w:val="nil"/>
            </w:tcBorders>
          </w:tcPr>
          <w:p w14:paraId="3EBE875A" w14:textId="07796EC4" w:rsidR="00B24482" w:rsidRPr="0061761D" w:rsidRDefault="00B24482" w:rsidP="00B24482">
            <w:pPr>
              <w:ind w:right="-72"/>
              <w:jc w:val="right"/>
              <w:rPr>
                <w:rFonts w:ascii="Arial" w:hAnsi="Arial" w:cs="Arial"/>
                <w:sz w:val="18"/>
                <w:szCs w:val="18"/>
              </w:rPr>
            </w:pPr>
            <w:r w:rsidRPr="00B24482">
              <w:rPr>
                <w:rFonts w:ascii="Arial" w:hAnsi="Arial" w:cs="Arial"/>
                <w:sz w:val="18"/>
                <w:szCs w:val="18"/>
              </w:rPr>
              <w:t>259,065,252</w:t>
            </w:r>
          </w:p>
        </w:tc>
        <w:tc>
          <w:tcPr>
            <w:tcW w:w="1296" w:type="dxa"/>
            <w:tcBorders>
              <w:left w:val="nil"/>
              <w:right w:val="nil"/>
            </w:tcBorders>
            <w:shd w:val="clear" w:color="auto" w:fill="auto"/>
            <w:vAlign w:val="center"/>
          </w:tcPr>
          <w:p w14:paraId="2E5B4E81" w14:textId="77777777" w:rsidR="00B24482" w:rsidRPr="0061761D" w:rsidRDefault="00B24482" w:rsidP="00B24482">
            <w:pPr>
              <w:ind w:right="-72"/>
              <w:jc w:val="right"/>
              <w:rPr>
                <w:rFonts w:ascii="Arial" w:hAnsi="Arial" w:cs="Arial"/>
                <w:sz w:val="18"/>
                <w:szCs w:val="18"/>
              </w:rPr>
            </w:pPr>
            <w:r w:rsidRPr="0061761D">
              <w:rPr>
                <w:rFonts w:ascii="Arial" w:hAnsi="Arial" w:cs="Arial"/>
                <w:sz w:val="18"/>
                <w:szCs w:val="18"/>
              </w:rPr>
              <w:t>341,205,641</w:t>
            </w:r>
          </w:p>
        </w:tc>
        <w:tc>
          <w:tcPr>
            <w:tcW w:w="1296" w:type="dxa"/>
            <w:tcBorders>
              <w:left w:val="nil"/>
              <w:right w:val="nil"/>
            </w:tcBorders>
            <w:shd w:val="clear" w:color="auto" w:fill="auto"/>
          </w:tcPr>
          <w:p w14:paraId="7FDF7749" w14:textId="77777777" w:rsidR="00B24482" w:rsidRPr="0061761D" w:rsidRDefault="00B24482" w:rsidP="00B24482">
            <w:pPr>
              <w:ind w:right="-72"/>
              <w:jc w:val="right"/>
              <w:rPr>
                <w:rFonts w:ascii="Arial" w:hAnsi="Arial" w:cs="Arial"/>
                <w:sz w:val="18"/>
                <w:szCs w:val="18"/>
              </w:rPr>
            </w:pPr>
            <w:r w:rsidRPr="0061761D">
              <w:rPr>
                <w:rFonts w:ascii="Arial" w:hAnsi="Arial" w:cs="Arial"/>
                <w:sz w:val="18"/>
                <w:szCs w:val="18"/>
              </w:rPr>
              <w:t>206,465,252</w:t>
            </w:r>
          </w:p>
        </w:tc>
      </w:tr>
      <w:tr w:rsidR="00B24482" w:rsidRPr="0061761D" w14:paraId="39F05FBC" w14:textId="77777777" w:rsidTr="002634CD">
        <w:tc>
          <w:tcPr>
            <w:tcW w:w="4392" w:type="dxa"/>
            <w:tcBorders>
              <w:top w:val="nil"/>
              <w:left w:val="nil"/>
              <w:bottom w:val="nil"/>
              <w:right w:val="nil"/>
            </w:tcBorders>
            <w:shd w:val="clear" w:color="auto" w:fill="auto"/>
            <w:vAlign w:val="center"/>
          </w:tcPr>
          <w:p w14:paraId="2C5C97DA" w14:textId="77777777" w:rsidR="00B24482" w:rsidRPr="0061761D" w:rsidRDefault="00B24482" w:rsidP="00B24482">
            <w:pPr>
              <w:ind w:left="1080"/>
              <w:rPr>
                <w:rFonts w:ascii="Arial" w:hAnsi="Arial" w:cs="Arial"/>
                <w:sz w:val="18"/>
                <w:szCs w:val="18"/>
              </w:rPr>
            </w:pPr>
            <w:r w:rsidRPr="0061761D">
              <w:rPr>
                <w:rFonts w:ascii="Arial" w:hAnsi="Arial" w:cs="Arial"/>
                <w:sz w:val="18"/>
                <w:szCs w:val="18"/>
              </w:rPr>
              <w:t>Increase during the year</w:t>
            </w:r>
          </w:p>
        </w:tc>
        <w:tc>
          <w:tcPr>
            <w:tcW w:w="1296" w:type="dxa"/>
            <w:tcBorders>
              <w:left w:val="nil"/>
              <w:right w:val="nil"/>
            </w:tcBorders>
          </w:tcPr>
          <w:p w14:paraId="773A3EB0" w14:textId="589AFA4B" w:rsidR="00B24482" w:rsidRPr="0061761D" w:rsidRDefault="00B24482" w:rsidP="00B24482">
            <w:pPr>
              <w:ind w:right="-72"/>
              <w:jc w:val="right"/>
              <w:rPr>
                <w:rFonts w:ascii="Arial" w:hAnsi="Arial" w:cs="Arial"/>
                <w:sz w:val="18"/>
                <w:szCs w:val="18"/>
              </w:rPr>
            </w:pPr>
            <w:r w:rsidRPr="00B24482">
              <w:rPr>
                <w:rFonts w:ascii="Arial" w:hAnsi="Arial" w:cs="Arial"/>
                <w:sz w:val="18"/>
                <w:szCs w:val="18"/>
              </w:rPr>
              <w:t>418,724,614</w:t>
            </w:r>
          </w:p>
        </w:tc>
        <w:tc>
          <w:tcPr>
            <w:tcW w:w="1296" w:type="dxa"/>
            <w:tcBorders>
              <w:left w:val="nil"/>
              <w:right w:val="nil"/>
            </w:tcBorders>
          </w:tcPr>
          <w:p w14:paraId="1083E47F" w14:textId="4C80F137" w:rsidR="00B24482" w:rsidRPr="0061761D" w:rsidRDefault="00B24482" w:rsidP="00B24482">
            <w:pPr>
              <w:ind w:right="-72"/>
              <w:jc w:val="right"/>
              <w:rPr>
                <w:rFonts w:ascii="Arial" w:hAnsi="Arial" w:cs="Arial"/>
                <w:sz w:val="18"/>
                <w:szCs w:val="18"/>
              </w:rPr>
            </w:pPr>
            <w:r w:rsidRPr="00B24482">
              <w:rPr>
                <w:rFonts w:ascii="Arial" w:hAnsi="Arial" w:cs="Arial"/>
                <w:sz w:val="18"/>
                <w:szCs w:val="18"/>
              </w:rPr>
              <w:t>864,045,876</w:t>
            </w:r>
          </w:p>
        </w:tc>
        <w:tc>
          <w:tcPr>
            <w:tcW w:w="1296" w:type="dxa"/>
            <w:tcBorders>
              <w:left w:val="nil"/>
              <w:right w:val="nil"/>
            </w:tcBorders>
            <w:shd w:val="clear" w:color="auto" w:fill="auto"/>
            <w:vAlign w:val="center"/>
          </w:tcPr>
          <w:p w14:paraId="2EE187AC" w14:textId="77777777" w:rsidR="00B24482" w:rsidRPr="0061761D" w:rsidRDefault="00B24482" w:rsidP="00B24482">
            <w:pPr>
              <w:ind w:right="-72"/>
              <w:jc w:val="right"/>
              <w:rPr>
                <w:rFonts w:ascii="Arial" w:hAnsi="Arial" w:cs="Arial"/>
                <w:sz w:val="18"/>
                <w:szCs w:val="18"/>
              </w:rPr>
            </w:pPr>
            <w:r w:rsidRPr="0061761D">
              <w:rPr>
                <w:rFonts w:ascii="Arial" w:hAnsi="Arial" w:cs="Arial"/>
                <w:sz w:val="18"/>
                <w:szCs w:val="18"/>
              </w:rPr>
              <w:t>100,724,614</w:t>
            </w:r>
          </w:p>
        </w:tc>
        <w:tc>
          <w:tcPr>
            <w:tcW w:w="1296" w:type="dxa"/>
            <w:tcBorders>
              <w:left w:val="nil"/>
              <w:right w:val="nil"/>
            </w:tcBorders>
            <w:shd w:val="clear" w:color="auto" w:fill="auto"/>
          </w:tcPr>
          <w:p w14:paraId="1D1E996B" w14:textId="77777777" w:rsidR="00B24482" w:rsidRPr="0061761D" w:rsidRDefault="00B24482" w:rsidP="00B24482">
            <w:pPr>
              <w:ind w:right="-72"/>
              <w:jc w:val="right"/>
              <w:rPr>
                <w:rFonts w:ascii="Arial" w:hAnsi="Arial" w:cs="Arial"/>
                <w:sz w:val="18"/>
                <w:szCs w:val="18"/>
              </w:rPr>
            </w:pPr>
            <w:r w:rsidRPr="0061761D">
              <w:rPr>
                <w:rFonts w:ascii="Arial" w:hAnsi="Arial" w:cs="Arial"/>
                <w:sz w:val="18"/>
                <w:szCs w:val="18"/>
              </w:rPr>
              <w:t>870,838,761</w:t>
            </w:r>
          </w:p>
        </w:tc>
      </w:tr>
      <w:tr w:rsidR="00B24482" w:rsidRPr="0061761D" w14:paraId="15306798" w14:textId="77777777" w:rsidTr="002634CD">
        <w:tc>
          <w:tcPr>
            <w:tcW w:w="4392" w:type="dxa"/>
            <w:tcBorders>
              <w:top w:val="nil"/>
              <w:left w:val="nil"/>
              <w:bottom w:val="nil"/>
              <w:right w:val="nil"/>
            </w:tcBorders>
            <w:shd w:val="clear" w:color="auto" w:fill="auto"/>
            <w:vAlign w:val="center"/>
          </w:tcPr>
          <w:p w14:paraId="55957C2C" w14:textId="77777777" w:rsidR="00B24482" w:rsidRPr="0061761D" w:rsidRDefault="00B24482" w:rsidP="00B24482">
            <w:pPr>
              <w:ind w:left="1080"/>
              <w:rPr>
                <w:rFonts w:ascii="Arial" w:hAnsi="Arial" w:cs="Arial"/>
                <w:sz w:val="18"/>
                <w:szCs w:val="18"/>
              </w:rPr>
            </w:pPr>
            <w:r w:rsidRPr="0061761D">
              <w:rPr>
                <w:rFonts w:ascii="Arial" w:hAnsi="Arial" w:cs="Arial"/>
                <w:sz w:val="18"/>
                <w:szCs w:val="18"/>
              </w:rPr>
              <w:t>Loan repayments</w:t>
            </w:r>
          </w:p>
        </w:tc>
        <w:tc>
          <w:tcPr>
            <w:tcW w:w="1296" w:type="dxa"/>
            <w:tcBorders>
              <w:left w:val="nil"/>
              <w:right w:val="nil"/>
            </w:tcBorders>
          </w:tcPr>
          <w:p w14:paraId="62C98BC2" w14:textId="09B2A499" w:rsidR="00B24482" w:rsidRPr="0061761D" w:rsidRDefault="00B24482" w:rsidP="00B24482">
            <w:pPr>
              <w:ind w:right="-72"/>
              <w:jc w:val="right"/>
              <w:rPr>
                <w:rFonts w:ascii="Arial" w:hAnsi="Arial" w:cs="Arial"/>
                <w:sz w:val="18"/>
                <w:szCs w:val="18"/>
              </w:rPr>
            </w:pPr>
            <w:r w:rsidRPr="00B24482">
              <w:rPr>
                <w:rFonts w:ascii="Arial" w:hAnsi="Arial" w:cs="Arial"/>
                <w:sz w:val="18"/>
                <w:szCs w:val="18"/>
              </w:rPr>
              <w:t>(790,737,255)</w:t>
            </w:r>
          </w:p>
        </w:tc>
        <w:tc>
          <w:tcPr>
            <w:tcW w:w="1296" w:type="dxa"/>
            <w:tcBorders>
              <w:left w:val="nil"/>
              <w:right w:val="nil"/>
            </w:tcBorders>
          </w:tcPr>
          <w:p w14:paraId="69038144" w14:textId="25613E5A" w:rsidR="00B24482" w:rsidRPr="0061761D" w:rsidRDefault="00B24482" w:rsidP="00B24482">
            <w:pPr>
              <w:ind w:right="-72"/>
              <w:jc w:val="right"/>
              <w:rPr>
                <w:rFonts w:ascii="Arial" w:hAnsi="Arial" w:cs="Arial"/>
                <w:sz w:val="18"/>
                <w:szCs w:val="18"/>
              </w:rPr>
            </w:pPr>
            <w:r w:rsidRPr="00B24482">
              <w:rPr>
                <w:rFonts w:ascii="Arial" w:hAnsi="Arial" w:cs="Arial"/>
                <w:sz w:val="18"/>
                <w:szCs w:val="18"/>
              </w:rPr>
              <w:t>(754,905,487)</w:t>
            </w:r>
          </w:p>
        </w:tc>
        <w:tc>
          <w:tcPr>
            <w:tcW w:w="1296" w:type="dxa"/>
            <w:tcBorders>
              <w:left w:val="nil"/>
              <w:right w:val="nil"/>
            </w:tcBorders>
            <w:shd w:val="clear" w:color="auto" w:fill="auto"/>
            <w:vAlign w:val="center"/>
          </w:tcPr>
          <w:p w14:paraId="46830E34" w14:textId="77777777" w:rsidR="00B24482" w:rsidRPr="0061761D" w:rsidRDefault="00B24482" w:rsidP="00B24482">
            <w:pPr>
              <w:ind w:right="-72"/>
              <w:jc w:val="right"/>
              <w:rPr>
                <w:rFonts w:ascii="Arial" w:hAnsi="Arial" w:cs="Arial"/>
                <w:sz w:val="18"/>
                <w:szCs w:val="18"/>
              </w:rPr>
            </w:pPr>
            <w:r w:rsidRPr="0061761D">
              <w:rPr>
                <w:rFonts w:ascii="Arial" w:hAnsi="Arial" w:cs="Arial"/>
                <w:sz w:val="18"/>
                <w:szCs w:val="18"/>
              </w:rPr>
              <w:t>(441,930,255)</w:t>
            </w:r>
          </w:p>
        </w:tc>
        <w:tc>
          <w:tcPr>
            <w:tcW w:w="1296" w:type="dxa"/>
            <w:tcBorders>
              <w:left w:val="nil"/>
              <w:right w:val="nil"/>
            </w:tcBorders>
            <w:shd w:val="clear" w:color="auto" w:fill="auto"/>
          </w:tcPr>
          <w:p w14:paraId="2CC4CE70" w14:textId="77777777" w:rsidR="00B24482" w:rsidRPr="0061761D" w:rsidRDefault="00B24482" w:rsidP="00B24482">
            <w:pPr>
              <w:ind w:right="-72"/>
              <w:jc w:val="right"/>
              <w:rPr>
                <w:rFonts w:ascii="Arial" w:hAnsi="Arial" w:cs="Arial"/>
                <w:sz w:val="18"/>
                <w:szCs w:val="18"/>
              </w:rPr>
            </w:pPr>
            <w:r w:rsidRPr="0061761D">
              <w:rPr>
                <w:rFonts w:ascii="Arial" w:hAnsi="Arial" w:cs="Arial"/>
                <w:sz w:val="18"/>
                <w:szCs w:val="18"/>
              </w:rPr>
              <w:t>(736,098,372)</w:t>
            </w:r>
          </w:p>
        </w:tc>
      </w:tr>
      <w:tr w:rsidR="00B24482" w:rsidRPr="0061761D" w14:paraId="1AE0949E" w14:textId="77777777" w:rsidTr="002634CD">
        <w:tc>
          <w:tcPr>
            <w:tcW w:w="4392" w:type="dxa"/>
            <w:tcBorders>
              <w:top w:val="nil"/>
              <w:left w:val="nil"/>
              <w:bottom w:val="nil"/>
              <w:right w:val="nil"/>
            </w:tcBorders>
            <w:shd w:val="clear" w:color="auto" w:fill="auto"/>
            <w:vAlign w:val="bottom"/>
          </w:tcPr>
          <w:p w14:paraId="7D0301F0" w14:textId="77777777" w:rsidR="00B24482" w:rsidRPr="0061761D" w:rsidRDefault="00B24482" w:rsidP="00B24482">
            <w:pPr>
              <w:ind w:left="1080"/>
              <w:jc w:val="thaiDistribute"/>
              <w:rPr>
                <w:rFonts w:ascii="Arial" w:hAnsi="Arial" w:cs="Arial"/>
                <w:sz w:val="18"/>
                <w:szCs w:val="18"/>
                <w:cs/>
                <w:lang w:val="en-GB" w:eastAsia="en-GB"/>
              </w:rPr>
            </w:pPr>
            <w:r w:rsidRPr="0061761D">
              <w:rPr>
                <w:rFonts w:ascii="Arial" w:hAnsi="Arial" w:cs="Arial"/>
                <w:sz w:val="18"/>
                <w:szCs w:val="18"/>
                <w:lang w:val="en-GB" w:eastAsia="en-GB"/>
              </w:rPr>
              <w:t>Exchange differences</w:t>
            </w:r>
          </w:p>
        </w:tc>
        <w:tc>
          <w:tcPr>
            <w:tcW w:w="1296" w:type="dxa"/>
            <w:tcBorders>
              <w:left w:val="nil"/>
              <w:right w:val="nil"/>
            </w:tcBorders>
            <w:vAlign w:val="center"/>
          </w:tcPr>
          <w:p w14:paraId="776E5E94" w14:textId="1EA1C216" w:rsidR="00B24482" w:rsidRPr="0061761D" w:rsidRDefault="00B24482" w:rsidP="00B24482">
            <w:pPr>
              <w:pBdr>
                <w:bottom w:val="single" w:sz="4" w:space="1" w:color="auto"/>
              </w:pBdr>
              <w:ind w:right="-72"/>
              <w:jc w:val="right"/>
              <w:rPr>
                <w:rFonts w:ascii="Arial" w:hAnsi="Arial" w:cs="Arial"/>
                <w:sz w:val="18"/>
                <w:szCs w:val="18"/>
              </w:rPr>
            </w:pPr>
            <w:r w:rsidRPr="00B24482">
              <w:rPr>
                <w:rFonts w:ascii="Arial" w:hAnsi="Arial" w:cs="Arial"/>
                <w:sz w:val="18"/>
                <w:szCs w:val="18"/>
              </w:rPr>
              <w:t>(2,419,000)</w:t>
            </w:r>
          </w:p>
        </w:tc>
        <w:tc>
          <w:tcPr>
            <w:tcW w:w="1296" w:type="dxa"/>
            <w:tcBorders>
              <w:left w:val="nil"/>
              <w:right w:val="nil"/>
            </w:tcBorders>
            <w:vAlign w:val="center"/>
          </w:tcPr>
          <w:p w14:paraId="602F407C" w14:textId="3E9F9318" w:rsidR="00B24482" w:rsidRPr="0061761D" w:rsidRDefault="00B24482" w:rsidP="00B24482">
            <w:pPr>
              <w:pBdr>
                <w:bottom w:val="single" w:sz="4" w:space="1" w:color="auto"/>
              </w:pBdr>
              <w:ind w:right="-72"/>
              <w:jc w:val="right"/>
              <w:rPr>
                <w:rFonts w:ascii="Arial" w:hAnsi="Arial" w:cs="Arial"/>
                <w:sz w:val="18"/>
                <w:szCs w:val="18"/>
              </w:rPr>
            </w:pPr>
            <w:r w:rsidRPr="00B24482">
              <w:rPr>
                <w:rFonts w:ascii="Arial" w:hAnsi="Arial" w:cs="Arial"/>
                <w:sz w:val="18"/>
                <w:szCs w:val="18"/>
              </w:rPr>
              <w:t>6,226,000</w:t>
            </w:r>
          </w:p>
        </w:tc>
        <w:tc>
          <w:tcPr>
            <w:tcW w:w="1296" w:type="dxa"/>
            <w:tcBorders>
              <w:left w:val="nil"/>
              <w:right w:val="nil"/>
            </w:tcBorders>
            <w:shd w:val="clear" w:color="auto" w:fill="auto"/>
            <w:vAlign w:val="center"/>
          </w:tcPr>
          <w:p w14:paraId="0FC9C478" w14:textId="77777777" w:rsidR="00B24482" w:rsidRPr="0061761D" w:rsidRDefault="00B24482" w:rsidP="00B24482">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center"/>
          </w:tcPr>
          <w:p w14:paraId="4A82E6E4" w14:textId="77777777" w:rsidR="00B24482" w:rsidRPr="0061761D" w:rsidRDefault="00B24482" w:rsidP="00B24482">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B24482" w:rsidRPr="0061761D" w14:paraId="39DECEF6" w14:textId="77777777" w:rsidTr="002634CD">
        <w:tc>
          <w:tcPr>
            <w:tcW w:w="4392" w:type="dxa"/>
            <w:tcBorders>
              <w:top w:val="nil"/>
              <w:left w:val="nil"/>
              <w:bottom w:val="nil"/>
              <w:right w:val="nil"/>
            </w:tcBorders>
            <w:shd w:val="clear" w:color="auto" w:fill="auto"/>
            <w:vAlign w:val="center"/>
          </w:tcPr>
          <w:p w14:paraId="34B2386E" w14:textId="77777777" w:rsidR="00B24482" w:rsidRPr="0061761D" w:rsidRDefault="00B24482" w:rsidP="00B24482">
            <w:pPr>
              <w:ind w:left="1080"/>
              <w:rPr>
                <w:rFonts w:ascii="Arial" w:hAnsi="Arial" w:cs="Arial"/>
                <w:b/>
                <w:bCs/>
                <w:sz w:val="12"/>
                <w:szCs w:val="12"/>
              </w:rPr>
            </w:pPr>
          </w:p>
        </w:tc>
        <w:tc>
          <w:tcPr>
            <w:tcW w:w="1296" w:type="dxa"/>
            <w:tcBorders>
              <w:top w:val="nil"/>
              <w:left w:val="nil"/>
              <w:bottom w:val="nil"/>
              <w:right w:val="nil"/>
            </w:tcBorders>
          </w:tcPr>
          <w:p w14:paraId="342BB54B" w14:textId="77777777" w:rsidR="00B24482" w:rsidRPr="0061761D" w:rsidRDefault="00B24482" w:rsidP="00B24482">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0BD6D637" w14:textId="77777777" w:rsidR="00B24482" w:rsidRPr="0061761D" w:rsidRDefault="00B24482" w:rsidP="00B24482">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BE4B8E6" w14:textId="77777777" w:rsidR="00B24482" w:rsidRPr="0061761D" w:rsidRDefault="00B24482" w:rsidP="00B24482">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20961CE2" w14:textId="77777777" w:rsidR="00B24482" w:rsidRPr="0061761D" w:rsidRDefault="00B24482" w:rsidP="00B24482">
            <w:pPr>
              <w:ind w:right="-72"/>
              <w:jc w:val="right"/>
              <w:rPr>
                <w:rFonts w:ascii="Arial" w:hAnsi="Arial" w:cs="Arial"/>
                <w:sz w:val="12"/>
                <w:szCs w:val="12"/>
              </w:rPr>
            </w:pPr>
          </w:p>
        </w:tc>
      </w:tr>
      <w:tr w:rsidR="00B24482" w:rsidRPr="0061761D" w14:paraId="454DEF88" w14:textId="77777777" w:rsidTr="002634CD">
        <w:tc>
          <w:tcPr>
            <w:tcW w:w="4392" w:type="dxa"/>
            <w:tcBorders>
              <w:top w:val="nil"/>
              <w:left w:val="nil"/>
              <w:bottom w:val="nil"/>
              <w:right w:val="nil"/>
            </w:tcBorders>
            <w:shd w:val="clear" w:color="auto" w:fill="auto"/>
            <w:vAlign w:val="bottom"/>
          </w:tcPr>
          <w:p w14:paraId="33B68A6F" w14:textId="77777777" w:rsidR="00B24482" w:rsidRPr="0061761D" w:rsidRDefault="00B24482" w:rsidP="00B24482">
            <w:pPr>
              <w:ind w:left="1080"/>
              <w:jc w:val="thaiDistribute"/>
              <w:rPr>
                <w:rFonts w:ascii="Arial" w:hAnsi="Arial" w:cs="Arial"/>
                <w:sz w:val="18"/>
                <w:szCs w:val="18"/>
                <w:lang w:val="en-GB" w:eastAsia="en-GB"/>
              </w:rPr>
            </w:pPr>
            <w:r w:rsidRPr="0061761D">
              <w:rPr>
                <w:rFonts w:ascii="Arial" w:hAnsi="Arial" w:cs="Arial"/>
                <w:sz w:val="18"/>
                <w:szCs w:val="18"/>
              </w:rPr>
              <w:t>At 31 December</w:t>
            </w:r>
          </w:p>
        </w:tc>
        <w:tc>
          <w:tcPr>
            <w:tcW w:w="1296" w:type="dxa"/>
            <w:tcBorders>
              <w:left w:val="nil"/>
              <w:right w:val="nil"/>
            </w:tcBorders>
            <w:vAlign w:val="center"/>
          </w:tcPr>
          <w:p w14:paraId="7CE9A0B5" w14:textId="77777777" w:rsidR="00B24482" w:rsidRPr="0061761D" w:rsidRDefault="00B24482" w:rsidP="00B24482">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vAlign w:val="center"/>
          </w:tcPr>
          <w:p w14:paraId="29C73E89" w14:textId="3234CD07" w:rsidR="00B24482" w:rsidRPr="0061761D" w:rsidRDefault="00B24482" w:rsidP="00B24482">
            <w:pPr>
              <w:pBdr>
                <w:bottom w:val="double" w:sz="4" w:space="1" w:color="auto"/>
              </w:pBdr>
              <w:ind w:right="-72"/>
              <w:jc w:val="right"/>
              <w:rPr>
                <w:rFonts w:ascii="Arial" w:hAnsi="Arial" w:cs="Arial"/>
                <w:sz w:val="18"/>
                <w:szCs w:val="18"/>
              </w:rPr>
            </w:pPr>
            <w:r>
              <w:rPr>
                <w:rFonts w:ascii="Arial" w:hAnsi="Arial" w:cs="Arial"/>
                <w:sz w:val="18"/>
                <w:szCs w:val="18"/>
              </w:rPr>
              <w:t>374,431,641</w:t>
            </w:r>
          </w:p>
        </w:tc>
        <w:tc>
          <w:tcPr>
            <w:tcW w:w="1296" w:type="dxa"/>
            <w:tcBorders>
              <w:left w:val="nil"/>
              <w:right w:val="nil"/>
            </w:tcBorders>
            <w:shd w:val="clear" w:color="auto" w:fill="auto"/>
            <w:vAlign w:val="center"/>
          </w:tcPr>
          <w:p w14:paraId="5BB6CE22" w14:textId="77777777" w:rsidR="00B24482" w:rsidRPr="0061761D" w:rsidRDefault="00B24482" w:rsidP="00B24482">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center"/>
          </w:tcPr>
          <w:p w14:paraId="0F0EC951" w14:textId="77777777" w:rsidR="00B24482" w:rsidRPr="0061761D" w:rsidRDefault="00B24482" w:rsidP="00B24482">
            <w:pPr>
              <w:pBdr>
                <w:bottom w:val="double" w:sz="4" w:space="1" w:color="auto"/>
              </w:pBdr>
              <w:ind w:right="-72"/>
              <w:jc w:val="right"/>
              <w:rPr>
                <w:rFonts w:ascii="Arial" w:hAnsi="Arial" w:cs="Arial"/>
                <w:sz w:val="18"/>
                <w:szCs w:val="18"/>
              </w:rPr>
            </w:pPr>
            <w:r w:rsidRPr="0061761D">
              <w:rPr>
                <w:rFonts w:ascii="Arial" w:hAnsi="Arial" w:cs="Arial"/>
                <w:sz w:val="18"/>
                <w:szCs w:val="18"/>
              </w:rPr>
              <w:t>341,205,641</w:t>
            </w:r>
          </w:p>
        </w:tc>
      </w:tr>
    </w:tbl>
    <w:p w14:paraId="41ABE26E" w14:textId="77777777" w:rsidR="00B24482" w:rsidRPr="0061761D" w:rsidRDefault="00B24482" w:rsidP="00366CD6">
      <w:pPr>
        <w:ind w:left="1053"/>
        <w:jc w:val="thaiDistribute"/>
        <w:rPr>
          <w:rFonts w:ascii="Arial" w:hAnsi="Arial" w:cs="Arial"/>
          <w:sz w:val="18"/>
          <w:szCs w:val="18"/>
          <w:lang w:val="en-GB" w:eastAsia="en-GB"/>
        </w:rPr>
      </w:pPr>
    </w:p>
    <w:p w14:paraId="2BB91F9A" w14:textId="77777777" w:rsidR="00366CD6" w:rsidRPr="0061761D" w:rsidRDefault="00366CD6" w:rsidP="00366CD6">
      <w:pPr>
        <w:ind w:left="1053"/>
        <w:jc w:val="thaiDistribute"/>
        <w:rPr>
          <w:rFonts w:ascii="Arial" w:hAnsi="Arial" w:cs="Arial"/>
          <w:sz w:val="18"/>
          <w:szCs w:val="18"/>
        </w:rPr>
      </w:pPr>
      <w:r w:rsidRPr="0061761D">
        <w:rPr>
          <w:rFonts w:ascii="Arial" w:hAnsi="Arial" w:cs="Arial"/>
          <w:sz w:val="18"/>
          <w:szCs w:val="18"/>
          <w:lang w:val="en-GB" w:eastAsia="en-GB"/>
        </w:rPr>
        <w:t xml:space="preserve">As at 31 December 2016, short-term loans to related parties are loans to Nathalin Company Limited and Taizan Offshore Co., Ltd. in Thai Baht and USD currency, respectively. The loans are unsecured. Interest rates are at 4.0% and MOR per annum (2015: MOR and MLR-1% per annum). </w:t>
      </w:r>
    </w:p>
    <w:p w14:paraId="77FE143C" w14:textId="77777777" w:rsidR="00366CD6" w:rsidRPr="0061761D" w:rsidRDefault="00366CD6" w:rsidP="00366CD6">
      <w:pPr>
        <w:ind w:left="1080" w:hanging="540"/>
        <w:jc w:val="thaiDistribute"/>
        <w:rPr>
          <w:rFonts w:ascii="Arial" w:hAnsi="Arial" w:cs="Arial"/>
          <w:sz w:val="18"/>
          <w:szCs w:val="18"/>
        </w:rPr>
      </w:pPr>
    </w:p>
    <w:p w14:paraId="695B31F6" w14:textId="77777777" w:rsidR="00366CD6" w:rsidRPr="0061761D" w:rsidRDefault="00366CD6" w:rsidP="00366CD6">
      <w:pPr>
        <w:ind w:left="1080" w:hanging="540"/>
        <w:jc w:val="thaiDistribute"/>
        <w:rPr>
          <w:rFonts w:ascii="Arial" w:hAnsi="Arial" w:cs="Arial"/>
          <w:sz w:val="18"/>
          <w:szCs w:val="18"/>
        </w:rPr>
      </w:pPr>
    </w:p>
    <w:p w14:paraId="6A98A76C" w14:textId="77777777" w:rsidR="00366CD6" w:rsidRPr="0061761D" w:rsidRDefault="00366CD6" w:rsidP="00366CD6">
      <w:pPr>
        <w:ind w:left="1080" w:hanging="540"/>
        <w:rPr>
          <w:rFonts w:ascii="Arial" w:hAnsi="Arial" w:cs="Arial"/>
          <w:b/>
          <w:bCs/>
          <w:sz w:val="18"/>
          <w:szCs w:val="18"/>
        </w:rPr>
      </w:pPr>
      <w:r w:rsidRPr="0061761D">
        <w:rPr>
          <w:rFonts w:ascii="Arial" w:hAnsi="Arial" w:cs="Arial"/>
          <w:b/>
          <w:bCs/>
          <w:spacing w:val="-4"/>
          <w:sz w:val="18"/>
          <w:szCs w:val="18"/>
          <w:lang w:val="en-GB"/>
        </w:rPr>
        <w:t>32</w:t>
      </w:r>
      <w:r w:rsidRPr="0061761D">
        <w:rPr>
          <w:rFonts w:ascii="Arial" w:hAnsi="Arial" w:cs="Arial"/>
          <w:b/>
          <w:bCs/>
          <w:spacing w:val="-4"/>
          <w:sz w:val="18"/>
          <w:szCs w:val="18"/>
        </w:rPr>
        <w:t>.5</w:t>
      </w:r>
      <w:r w:rsidRPr="0061761D">
        <w:rPr>
          <w:rFonts w:ascii="Arial" w:hAnsi="Arial" w:cs="Arial"/>
          <w:b/>
          <w:bCs/>
          <w:spacing w:val="-4"/>
          <w:sz w:val="18"/>
          <w:szCs w:val="18"/>
        </w:rPr>
        <w:tab/>
      </w:r>
      <w:r w:rsidRPr="0061761D">
        <w:rPr>
          <w:rFonts w:ascii="Arial" w:hAnsi="Arial" w:cs="Arial"/>
          <w:b/>
          <w:bCs/>
          <w:sz w:val="18"/>
          <w:szCs w:val="18"/>
        </w:rPr>
        <w:t>Long-term loans to a related party</w:t>
      </w:r>
    </w:p>
    <w:p w14:paraId="7D5BBA24" w14:textId="77777777" w:rsidR="00366CD6" w:rsidRPr="0061761D" w:rsidRDefault="00366CD6" w:rsidP="00366CD6">
      <w:pPr>
        <w:ind w:left="1080" w:hanging="540"/>
        <w:jc w:val="thaiDistribute"/>
        <w:rPr>
          <w:rFonts w:ascii="Arial" w:hAnsi="Arial" w:cs="Arial"/>
          <w:sz w:val="18"/>
          <w:szCs w:val="18"/>
        </w:rPr>
      </w:pPr>
    </w:p>
    <w:tbl>
      <w:tblPr>
        <w:tblW w:w="9576" w:type="dxa"/>
        <w:tblLayout w:type="fixed"/>
        <w:tblLook w:val="04A0" w:firstRow="1" w:lastRow="0" w:firstColumn="1" w:lastColumn="0" w:noHBand="0" w:noVBand="1"/>
      </w:tblPr>
      <w:tblGrid>
        <w:gridCol w:w="4392"/>
        <w:gridCol w:w="1296"/>
        <w:gridCol w:w="1296"/>
        <w:gridCol w:w="1296"/>
        <w:gridCol w:w="1296"/>
      </w:tblGrid>
      <w:tr w:rsidR="00366CD6" w:rsidRPr="0061761D" w14:paraId="1627B1FC" w14:textId="77777777" w:rsidTr="002634CD">
        <w:tc>
          <w:tcPr>
            <w:tcW w:w="4392" w:type="dxa"/>
            <w:tcBorders>
              <w:top w:val="nil"/>
              <w:left w:val="nil"/>
              <w:bottom w:val="nil"/>
              <w:right w:val="nil"/>
            </w:tcBorders>
            <w:shd w:val="clear" w:color="auto" w:fill="auto"/>
            <w:vAlign w:val="center"/>
          </w:tcPr>
          <w:p w14:paraId="4300E419" w14:textId="77777777" w:rsidR="00366CD6" w:rsidRPr="0061761D" w:rsidRDefault="00366CD6" w:rsidP="002634CD">
            <w:pPr>
              <w:ind w:left="1080"/>
              <w:rPr>
                <w:rFonts w:ascii="Arial" w:hAnsi="Arial" w:cs="Arial"/>
                <w:sz w:val="18"/>
                <w:szCs w:val="18"/>
              </w:rPr>
            </w:pPr>
          </w:p>
        </w:tc>
        <w:tc>
          <w:tcPr>
            <w:tcW w:w="2592" w:type="dxa"/>
            <w:gridSpan w:val="2"/>
            <w:tcBorders>
              <w:top w:val="nil"/>
              <w:left w:val="nil"/>
              <w:bottom w:val="nil"/>
              <w:right w:val="nil"/>
            </w:tcBorders>
            <w:vAlign w:val="center"/>
          </w:tcPr>
          <w:p w14:paraId="143B7803"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4877D844"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38B085FD"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67111A38"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1B367C02" w14:textId="77777777" w:rsidTr="002634CD">
        <w:tc>
          <w:tcPr>
            <w:tcW w:w="4392" w:type="dxa"/>
            <w:tcBorders>
              <w:top w:val="nil"/>
              <w:left w:val="nil"/>
              <w:bottom w:val="nil"/>
              <w:right w:val="nil"/>
            </w:tcBorders>
            <w:shd w:val="clear" w:color="auto" w:fill="auto"/>
            <w:vAlign w:val="center"/>
            <w:hideMark/>
          </w:tcPr>
          <w:p w14:paraId="0BE3C9A5" w14:textId="77777777" w:rsidR="00366CD6" w:rsidRPr="0061761D" w:rsidRDefault="00366CD6" w:rsidP="002634CD">
            <w:pPr>
              <w:ind w:left="1080"/>
              <w:rPr>
                <w:rFonts w:ascii="Arial" w:hAnsi="Arial" w:cs="Arial"/>
                <w:sz w:val="18"/>
                <w:szCs w:val="18"/>
              </w:rPr>
            </w:pPr>
          </w:p>
        </w:tc>
        <w:tc>
          <w:tcPr>
            <w:tcW w:w="1296" w:type="dxa"/>
            <w:tcBorders>
              <w:top w:val="nil"/>
              <w:left w:val="nil"/>
              <w:bottom w:val="nil"/>
              <w:right w:val="nil"/>
            </w:tcBorders>
            <w:vAlign w:val="center"/>
          </w:tcPr>
          <w:p w14:paraId="3CBB8227"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007CE964"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53123EED"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7E04DA45"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5644744B" w14:textId="77777777" w:rsidTr="002634CD">
        <w:tc>
          <w:tcPr>
            <w:tcW w:w="4392" w:type="dxa"/>
            <w:tcBorders>
              <w:top w:val="nil"/>
              <w:left w:val="nil"/>
              <w:bottom w:val="nil"/>
              <w:right w:val="nil"/>
            </w:tcBorders>
            <w:shd w:val="clear" w:color="auto" w:fill="auto"/>
            <w:vAlign w:val="center"/>
            <w:hideMark/>
          </w:tcPr>
          <w:p w14:paraId="144024C8" w14:textId="77777777" w:rsidR="00366CD6" w:rsidRPr="0061761D" w:rsidRDefault="00366CD6" w:rsidP="002634CD">
            <w:pPr>
              <w:ind w:left="1080"/>
              <w:rPr>
                <w:rFonts w:ascii="Arial" w:hAnsi="Arial" w:cs="Arial"/>
                <w:b/>
                <w:bCs/>
                <w:sz w:val="18"/>
                <w:szCs w:val="18"/>
              </w:rPr>
            </w:pPr>
          </w:p>
        </w:tc>
        <w:tc>
          <w:tcPr>
            <w:tcW w:w="1296" w:type="dxa"/>
            <w:tcBorders>
              <w:top w:val="nil"/>
              <w:left w:val="nil"/>
              <w:bottom w:val="nil"/>
              <w:right w:val="nil"/>
            </w:tcBorders>
            <w:vAlign w:val="center"/>
          </w:tcPr>
          <w:p w14:paraId="7BCFCE24"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6E2431D6"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7D98DB32"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6C1E0220"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03D2F8B7" w14:textId="77777777" w:rsidTr="002634CD">
        <w:tc>
          <w:tcPr>
            <w:tcW w:w="4392" w:type="dxa"/>
            <w:tcBorders>
              <w:top w:val="nil"/>
              <w:left w:val="nil"/>
              <w:bottom w:val="nil"/>
              <w:right w:val="nil"/>
            </w:tcBorders>
            <w:shd w:val="clear" w:color="auto" w:fill="auto"/>
            <w:vAlign w:val="center"/>
          </w:tcPr>
          <w:p w14:paraId="1B2E4607" w14:textId="77777777" w:rsidR="00366CD6" w:rsidRPr="0061761D" w:rsidRDefault="00366CD6" w:rsidP="002634CD">
            <w:pPr>
              <w:ind w:left="1080"/>
              <w:rPr>
                <w:rFonts w:ascii="Arial" w:hAnsi="Arial" w:cs="Arial"/>
                <w:sz w:val="12"/>
                <w:szCs w:val="12"/>
              </w:rPr>
            </w:pPr>
          </w:p>
        </w:tc>
        <w:tc>
          <w:tcPr>
            <w:tcW w:w="1296" w:type="dxa"/>
            <w:tcBorders>
              <w:top w:val="nil"/>
              <w:left w:val="nil"/>
              <w:bottom w:val="nil"/>
              <w:right w:val="nil"/>
            </w:tcBorders>
          </w:tcPr>
          <w:p w14:paraId="594139C8"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3652932F"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18E550A3"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30533989" w14:textId="77777777" w:rsidR="00366CD6" w:rsidRPr="0061761D" w:rsidRDefault="00366CD6" w:rsidP="002634CD">
            <w:pPr>
              <w:ind w:right="-72"/>
              <w:jc w:val="right"/>
              <w:rPr>
                <w:rFonts w:ascii="Arial" w:hAnsi="Arial" w:cs="Arial"/>
                <w:sz w:val="12"/>
                <w:szCs w:val="12"/>
              </w:rPr>
            </w:pPr>
          </w:p>
        </w:tc>
      </w:tr>
      <w:tr w:rsidR="00366CD6" w:rsidRPr="0061761D" w14:paraId="47837FDA" w14:textId="77777777" w:rsidTr="002634CD">
        <w:tc>
          <w:tcPr>
            <w:tcW w:w="4392" w:type="dxa"/>
            <w:tcBorders>
              <w:top w:val="nil"/>
              <w:left w:val="nil"/>
              <w:bottom w:val="nil"/>
              <w:right w:val="nil"/>
            </w:tcBorders>
            <w:shd w:val="clear" w:color="auto" w:fill="auto"/>
          </w:tcPr>
          <w:p w14:paraId="4F9C43F2"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rPr>
              <w:t>Long-term loans to a related party</w:t>
            </w:r>
          </w:p>
        </w:tc>
        <w:tc>
          <w:tcPr>
            <w:tcW w:w="1296" w:type="dxa"/>
            <w:tcBorders>
              <w:left w:val="nil"/>
              <w:right w:val="nil"/>
            </w:tcBorders>
            <w:vAlign w:val="bottom"/>
          </w:tcPr>
          <w:p w14:paraId="38E76EFC"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104,594,400</w:t>
            </w:r>
          </w:p>
        </w:tc>
        <w:tc>
          <w:tcPr>
            <w:tcW w:w="1296" w:type="dxa"/>
            <w:tcBorders>
              <w:left w:val="nil"/>
              <w:right w:val="nil"/>
            </w:tcBorders>
            <w:vAlign w:val="bottom"/>
          </w:tcPr>
          <w:p w14:paraId="21998BBF" w14:textId="5DBA21F9" w:rsidR="00366CD6" w:rsidRPr="0061761D" w:rsidRDefault="007F6D5D" w:rsidP="002634CD">
            <w:pPr>
              <w:ind w:right="-72"/>
              <w:jc w:val="right"/>
              <w:rPr>
                <w:rFonts w:ascii="Arial" w:hAnsi="Arial" w:cs="Arial"/>
                <w:sz w:val="18"/>
                <w:szCs w:val="18"/>
              </w:rPr>
            </w:pPr>
            <w:r>
              <w:rPr>
                <w:rFonts w:ascii="Arial" w:hAnsi="Arial" w:cs="Arial"/>
                <w:sz w:val="18"/>
                <w:szCs w:val="18"/>
              </w:rPr>
              <w:t>333,619,340</w:t>
            </w:r>
          </w:p>
        </w:tc>
        <w:tc>
          <w:tcPr>
            <w:tcW w:w="1296" w:type="dxa"/>
            <w:tcBorders>
              <w:left w:val="nil"/>
              <w:right w:val="nil"/>
            </w:tcBorders>
            <w:shd w:val="clear" w:color="auto" w:fill="auto"/>
            <w:vAlign w:val="bottom"/>
          </w:tcPr>
          <w:p w14:paraId="1A92DBD5"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bottom"/>
          </w:tcPr>
          <w:p w14:paraId="0F082BC3"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r>
    </w:tbl>
    <w:p w14:paraId="1ACCA7E3" w14:textId="77777777" w:rsidR="00366CD6" w:rsidRPr="0061761D" w:rsidRDefault="00366CD6" w:rsidP="00366CD6">
      <w:pPr>
        <w:ind w:left="1080"/>
        <w:jc w:val="thaiDistribute"/>
        <w:rPr>
          <w:rFonts w:ascii="Arial" w:hAnsi="Arial" w:cs="Arial"/>
          <w:sz w:val="18"/>
          <w:szCs w:val="18"/>
          <w:cs/>
          <w:lang w:val="en-GB" w:eastAsia="en-GB"/>
        </w:rPr>
      </w:pPr>
    </w:p>
    <w:p w14:paraId="38517333" w14:textId="77777777" w:rsidR="00366CD6" w:rsidRPr="0061761D" w:rsidRDefault="00366CD6" w:rsidP="00366CD6">
      <w:pPr>
        <w:ind w:left="1080"/>
        <w:jc w:val="thaiDistribute"/>
        <w:rPr>
          <w:rFonts w:ascii="Arial" w:hAnsi="Arial" w:cs="Arial"/>
          <w:sz w:val="18"/>
          <w:szCs w:val="18"/>
        </w:rPr>
      </w:pPr>
      <w:r w:rsidRPr="0061761D">
        <w:rPr>
          <w:rFonts w:ascii="Arial" w:hAnsi="Arial" w:cs="Arial"/>
          <w:sz w:val="18"/>
          <w:szCs w:val="18"/>
        </w:rPr>
        <w:t>The movement in the long-term loans to a related party is as follows:</w:t>
      </w:r>
    </w:p>
    <w:p w14:paraId="27BD4D29" w14:textId="77777777" w:rsidR="00366CD6" w:rsidRPr="0061761D" w:rsidRDefault="00366CD6" w:rsidP="00366CD6">
      <w:pPr>
        <w:ind w:left="1080"/>
        <w:jc w:val="thaiDistribute"/>
        <w:rPr>
          <w:rFonts w:ascii="Arial" w:hAnsi="Arial" w:cs="Arial"/>
          <w:sz w:val="18"/>
          <w:szCs w:val="18"/>
          <w:lang w:val="en-GB" w:eastAsia="en-GB"/>
        </w:rPr>
      </w:pPr>
    </w:p>
    <w:tbl>
      <w:tblPr>
        <w:tblW w:w="9576" w:type="dxa"/>
        <w:tblLayout w:type="fixed"/>
        <w:tblLook w:val="04A0" w:firstRow="1" w:lastRow="0" w:firstColumn="1" w:lastColumn="0" w:noHBand="0" w:noVBand="1"/>
      </w:tblPr>
      <w:tblGrid>
        <w:gridCol w:w="4392"/>
        <w:gridCol w:w="1296"/>
        <w:gridCol w:w="1296"/>
        <w:gridCol w:w="1296"/>
        <w:gridCol w:w="1296"/>
      </w:tblGrid>
      <w:tr w:rsidR="00366CD6" w:rsidRPr="0061761D" w14:paraId="47EF3E7D" w14:textId="77777777" w:rsidTr="002634CD">
        <w:tc>
          <w:tcPr>
            <w:tcW w:w="4392" w:type="dxa"/>
            <w:tcBorders>
              <w:top w:val="nil"/>
              <w:left w:val="nil"/>
              <w:bottom w:val="nil"/>
              <w:right w:val="nil"/>
            </w:tcBorders>
            <w:shd w:val="clear" w:color="auto" w:fill="auto"/>
            <w:vAlign w:val="center"/>
          </w:tcPr>
          <w:p w14:paraId="2445EB5F" w14:textId="77777777" w:rsidR="00366CD6" w:rsidRPr="0061761D" w:rsidRDefault="00366CD6" w:rsidP="002634CD">
            <w:pPr>
              <w:ind w:left="1080"/>
              <w:rPr>
                <w:rFonts w:ascii="Arial" w:hAnsi="Arial" w:cs="Arial"/>
                <w:sz w:val="18"/>
                <w:szCs w:val="18"/>
              </w:rPr>
            </w:pPr>
          </w:p>
        </w:tc>
        <w:tc>
          <w:tcPr>
            <w:tcW w:w="2592" w:type="dxa"/>
            <w:gridSpan w:val="2"/>
            <w:tcBorders>
              <w:top w:val="nil"/>
              <w:left w:val="nil"/>
              <w:bottom w:val="nil"/>
              <w:right w:val="nil"/>
            </w:tcBorders>
            <w:vAlign w:val="center"/>
          </w:tcPr>
          <w:p w14:paraId="29636E4F"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668B9B86"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14DA40D2"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13F5634D"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5D6B0C0B" w14:textId="77777777" w:rsidTr="002634CD">
        <w:tc>
          <w:tcPr>
            <w:tcW w:w="4392" w:type="dxa"/>
            <w:tcBorders>
              <w:top w:val="nil"/>
              <w:left w:val="nil"/>
              <w:bottom w:val="nil"/>
              <w:right w:val="nil"/>
            </w:tcBorders>
            <w:shd w:val="clear" w:color="auto" w:fill="auto"/>
            <w:vAlign w:val="center"/>
            <w:hideMark/>
          </w:tcPr>
          <w:p w14:paraId="403D201F" w14:textId="77777777" w:rsidR="00366CD6" w:rsidRPr="0061761D" w:rsidRDefault="00366CD6" w:rsidP="002634CD">
            <w:pPr>
              <w:ind w:left="1080"/>
              <w:rPr>
                <w:rFonts w:ascii="Arial" w:hAnsi="Arial" w:cs="Arial"/>
                <w:sz w:val="18"/>
                <w:szCs w:val="18"/>
              </w:rPr>
            </w:pPr>
          </w:p>
        </w:tc>
        <w:tc>
          <w:tcPr>
            <w:tcW w:w="1296" w:type="dxa"/>
            <w:tcBorders>
              <w:top w:val="nil"/>
              <w:left w:val="nil"/>
              <w:bottom w:val="nil"/>
              <w:right w:val="nil"/>
            </w:tcBorders>
            <w:vAlign w:val="center"/>
          </w:tcPr>
          <w:p w14:paraId="04060F85"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778E1504"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20C92108"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5F04FD02"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46522071" w14:textId="77777777" w:rsidTr="002634CD">
        <w:tc>
          <w:tcPr>
            <w:tcW w:w="4392" w:type="dxa"/>
            <w:tcBorders>
              <w:top w:val="nil"/>
              <w:left w:val="nil"/>
              <w:bottom w:val="nil"/>
              <w:right w:val="nil"/>
            </w:tcBorders>
            <w:shd w:val="clear" w:color="auto" w:fill="auto"/>
            <w:vAlign w:val="center"/>
            <w:hideMark/>
          </w:tcPr>
          <w:p w14:paraId="6EB9E56C" w14:textId="77777777" w:rsidR="00366CD6" w:rsidRPr="0061761D" w:rsidRDefault="00366CD6" w:rsidP="002634CD">
            <w:pPr>
              <w:ind w:left="1080"/>
              <w:rPr>
                <w:rFonts w:ascii="Arial" w:hAnsi="Arial" w:cs="Arial"/>
                <w:b/>
                <w:bCs/>
                <w:sz w:val="18"/>
                <w:szCs w:val="18"/>
              </w:rPr>
            </w:pPr>
          </w:p>
        </w:tc>
        <w:tc>
          <w:tcPr>
            <w:tcW w:w="1296" w:type="dxa"/>
            <w:tcBorders>
              <w:top w:val="nil"/>
              <w:left w:val="nil"/>
              <w:bottom w:val="nil"/>
              <w:right w:val="nil"/>
            </w:tcBorders>
            <w:vAlign w:val="center"/>
          </w:tcPr>
          <w:p w14:paraId="6CA361DC"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52EE180D"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131D908E"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703F454A"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63FA858B" w14:textId="77777777" w:rsidTr="002634CD">
        <w:tc>
          <w:tcPr>
            <w:tcW w:w="4392" w:type="dxa"/>
            <w:tcBorders>
              <w:top w:val="nil"/>
              <w:left w:val="nil"/>
              <w:bottom w:val="nil"/>
              <w:right w:val="nil"/>
            </w:tcBorders>
            <w:shd w:val="clear" w:color="auto" w:fill="auto"/>
            <w:vAlign w:val="center"/>
          </w:tcPr>
          <w:p w14:paraId="57B372EE"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1A4CF32C"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1519A93E"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147E633A"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4FB16849" w14:textId="77777777" w:rsidR="00366CD6" w:rsidRPr="0061761D" w:rsidRDefault="00366CD6" w:rsidP="002634CD">
            <w:pPr>
              <w:ind w:right="-72"/>
              <w:jc w:val="right"/>
              <w:rPr>
                <w:rFonts w:ascii="Arial" w:hAnsi="Arial" w:cs="Arial"/>
                <w:sz w:val="12"/>
                <w:szCs w:val="12"/>
              </w:rPr>
            </w:pPr>
          </w:p>
        </w:tc>
      </w:tr>
      <w:tr w:rsidR="00366CD6" w:rsidRPr="0061761D" w14:paraId="2925B8D2" w14:textId="77777777" w:rsidTr="002634CD">
        <w:tc>
          <w:tcPr>
            <w:tcW w:w="4392" w:type="dxa"/>
            <w:tcBorders>
              <w:top w:val="nil"/>
              <w:left w:val="nil"/>
              <w:bottom w:val="nil"/>
              <w:right w:val="nil"/>
            </w:tcBorders>
            <w:shd w:val="clear" w:color="auto" w:fill="auto"/>
            <w:vAlign w:val="center"/>
          </w:tcPr>
          <w:p w14:paraId="1CE21B36" w14:textId="77777777" w:rsidR="00366CD6" w:rsidRPr="0061761D" w:rsidRDefault="00366CD6" w:rsidP="002634CD">
            <w:pPr>
              <w:ind w:left="1080"/>
              <w:rPr>
                <w:rFonts w:ascii="Arial" w:hAnsi="Arial" w:cs="Arial"/>
                <w:sz w:val="18"/>
                <w:szCs w:val="18"/>
              </w:rPr>
            </w:pPr>
            <w:r w:rsidRPr="0061761D">
              <w:rPr>
                <w:rFonts w:ascii="Arial" w:hAnsi="Arial" w:cs="Arial"/>
                <w:sz w:val="18"/>
                <w:szCs w:val="18"/>
              </w:rPr>
              <w:t>At 1 January</w:t>
            </w:r>
          </w:p>
        </w:tc>
        <w:tc>
          <w:tcPr>
            <w:tcW w:w="1296" w:type="dxa"/>
            <w:tcBorders>
              <w:left w:val="nil"/>
              <w:right w:val="nil"/>
            </w:tcBorders>
          </w:tcPr>
          <w:p w14:paraId="293AA7CE" w14:textId="5D2449F3" w:rsidR="00366CD6" w:rsidRPr="0061761D" w:rsidRDefault="00B24482" w:rsidP="002634CD">
            <w:pPr>
              <w:ind w:right="-72"/>
              <w:jc w:val="right"/>
              <w:rPr>
                <w:rFonts w:ascii="Arial" w:hAnsi="Arial" w:cs="Arial"/>
                <w:sz w:val="18"/>
                <w:szCs w:val="18"/>
              </w:rPr>
            </w:pPr>
            <w:r>
              <w:rPr>
                <w:rFonts w:ascii="Arial" w:hAnsi="Arial" w:cs="Arial"/>
                <w:sz w:val="18"/>
                <w:szCs w:val="18"/>
              </w:rPr>
              <w:t>333,619,340</w:t>
            </w:r>
          </w:p>
        </w:tc>
        <w:tc>
          <w:tcPr>
            <w:tcW w:w="1296" w:type="dxa"/>
            <w:tcBorders>
              <w:left w:val="nil"/>
              <w:right w:val="nil"/>
            </w:tcBorders>
          </w:tcPr>
          <w:p w14:paraId="4A4464B9" w14:textId="223CAE3B" w:rsidR="00366CD6" w:rsidRPr="0061761D" w:rsidRDefault="00AD47EA" w:rsidP="00AD47EA">
            <w:pPr>
              <w:ind w:right="-72"/>
              <w:jc w:val="right"/>
              <w:rPr>
                <w:rFonts w:ascii="Arial" w:hAnsi="Arial" w:cs="Arial"/>
                <w:sz w:val="18"/>
                <w:szCs w:val="18"/>
              </w:rPr>
            </w:pPr>
            <w:r>
              <w:rPr>
                <w:rFonts w:ascii="Arial" w:hAnsi="Arial" w:cs="Arial"/>
                <w:sz w:val="18"/>
                <w:szCs w:val="18"/>
              </w:rPr>
              <w:t>65,928,000</w:t>
            </w:r>
          </w:p>
        </w:tc>
        <w:tc>
          <w:tcPr>
            <w:tcW w:w="1296" w:type="dxa"/>
            <w:tcBorders>
              <w:left w:val="nil"/>
              <w:right w:val="nil"/>
            </w:tcBorders>
            <w:shd w:val="clear" w:color="auto" w:fill="auto"/>
            <w:vAlign w:val="center"/>
          </w:tcPr>
          <w:p w14:paraId="3CD8F3B6"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tcPr>
          <w:p w14:paraId="6A0A532C"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r>
      <w:tr w:rsidR="00366CD6" w:rsidRPr="0061761D" w14:paraId="002C50B3" w14:textId="77777777" w:rsidTr="002634CD">
        <w:tc>
          <w:tcPr>
            <w:tcW w:w="4392" w:type="dxa"/>
            <w:tcBorders>
              <w:top w:val="nil"/>
              <w:left w:val="nil"/>
              <w:bottom w:val="nil"/>
              <w:right w:val="nil"/>
            </w:tcBorders>
            <w:shd w:val="clear" w:color="auto" w:fill="auto"/>
            <w:vAlign w:val="center"/>
          </w:tcPr>
          <w:p w14:paraId="2730111B" w14:textId="77777777" w:rsidR="00366CD6" w:rsidRPr="0061761D" w:rsidRDefault="00366CD6" w:rsidP="002634CD">
            <w:pPr>
              <w:ind w:left="1080"/>
              <w:rPr>
                <w:rFonts w:ascii="Arial" w:hAnsi="Arial" w:cs="Arial"/>
                <w:sz w:val="18"/>
                <w:szCs w:val="18"/>
              </w:rPr>
            </w:pPr>
            <w:r w:rsidRPr="0061761D">
              <w:rPr>
                <w:rFonts w:ascii="Arial" w:hAnsi="Arial" w:cs="Arial"/>
                <w:sz w:val="18"/>
                <w:szCs w:val="18"/>
              </w:rPr>
              <w:t>Increase during the year</w:t>
            </w:r>
          </w:p>
        </w:tc>
        <w:tc>
          <w:tcPr>
            <w:tcW w:w="1296" w:type="dxa"/>
            <w:tcBorders>
              <w:left w:val="nil"/>
              <w:right w:val="nil"/>
            </w:tcBorders>
          </w:tcPr>
          <w:p w14:paraId="7A0CF0DA"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tcPr>
          <w:p w14:paraId="5D80D64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258,553,650</w:t>
            </w:r>
          </w:p>
        </w:tc>
        <w:tc>
          <w:tcPr>
            <w:tcW w:w="1296" w:type="dxa"/>
            <w:tcBorders>
              <w:left w:val="nil"/>
              <w:right w:val="nil"/>
            </w:tcBorders>
            <w:shd w:val="clear" w:color="auto" w:fill="auto"/>
            <w:vAlign w:val="center"/>
          </w:tcPr>
          <w:p w14:paraId="32AA3299"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tcPr>
          <w:p w14:paraId="4663DD44"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r>
      <w:tr w:rsidR="00366CD6" w:rsidRPr="0061761D" w14:paraId="1366C1E2" w14:textId="77777777" w:rsidTr="002634CD">
        <w:tc>
          <w:tcPr>
            <w:tcW w:w="4392" w:type="dxa"/>
            <w:tcBorders>
              <w:top w:val="nil"/>
              <w:left w:val="nil"/>
              <w:bottom w:val="nil"/>
              <w:right w:val="nil"/>
            </w:tcBorders>
            <w:shd w:val="clear" w:color="auto" w:fill="auto"/>
            <w:vAlign w:val="center"/>
          </w:tcPr>
          <w:p w14:paraId="3F209215" w14:textId="77777777" w:rsidR="00366CD6" w:rsidRPr="0061761D" w:rsidRDefault="00366CD6" w:rsidP="002634CD">
            <w:pPr>
              <w:ind w:left="1080"/>
              <w:rPr>
                <w:rFonts w:ascii="Arial" w:hAnsi="Arial" w:cs="Arial"/>
                <w:sz w:val="18"/>
                <w:szCs w:val="18"/>
              </w:rPr>
            </w:pPr>
            <w:r w:rsidRPr="0061761D">
              <w:rPr>
                <w:rFonts w:ascii="Arial" w:hAnsi="Arial" w:cs="Arial"/>
                <w:sz w:val="18"/>
                <w:szCs w:val="18"/>
              </w:rPr>
              <w:t>Loan repayments</w:t>
            </w:r>
          </w:p>
        </w:tc>
        <w:tc>
          <w:tcPr>
            <w:tcW w:w="1296" w:type="dxa"/>
            <w:tcBorders>
              <w:left w:val="nil"/>
              <w:right w:val="nil"/>
            </w:tcBorders>
          </w:tcPr>
          <w:p w14:paraId="5F910C2A" w14:textId="1B1F1F55" w:rsidR="00366CD6" w:rsidRPr="0061761D" w:rsidRDefault="00B24482" w:rsidP="002634CD">
            <w:pPr>
              <w:ind w:right="-72"/>
              <w:jc w:val="right"/>
              <w:rPr>
                <w:rFonts w:ascii="Arial" w:hAnsi="Arial" w:cs="Arial"/>
                <w:sz w:val="18"/>
                <w:szCs w:val="18"/>
              </w:rPr>
            </w:pPr>
            <w:r>
              <w:rPr>
                <w:rFonts w:ascii="Arial" w:hAnsi="Arial" w:cs="Arial"/>
                <w:sz w:val="18"/>
                <w:szCs w:val="18"/>
              </w:rPr>
              <w:t>(222,480,525)</w:t>
            </w:r>
          </w:p>
        </w:tc>
        <w:tc>
          <w:tcPr>
            <w:tcW w:w="1296" w:type="dxa"/>
            <w:tcBorders>
              <w:left w:val="nil"/>
              <w:right w:val="nil"/>
            </w:tcBorders>
          </w:tcPr>
          <w:p w14:paraId="5A8C9BFF" w14:textId="1520C1A6" w:rsidR="00366CD6" w:rsidRPr="0061761D" w:rsidRDefault="00AD47EA" w:rsidP="002634CD">
            <w:pPr>
              <w:ind w:right="-72" w:firstLine="495"/>
              <w:jc w:val="right"/>
              <w:rPr>
                <w:rFonts w:ascii="Arial" w:hAnsi="Arial" w:cs="Arial"/>
                <w:sz w:val="18"/>
                <w:szCs w:val="18"/>
              </w:rPr>
            </w:pPr>
            <w:r>
              <w:rPr>
                <w:rFonts w:ascii="Arial" w:hAnsi="Arial" w:cs="Arial"/>
                <w:sz w:val="18"/>
                <w:szCs w:val="18"/>
              </w:rPr>
              <w:t>-</w:t>
            </w:r>
          </w:p>
        </w:tc>
        <w:tc>
          <w:tcPr>
            <w:tcW w:w="1296" w:type="dxa"/>
            <w:tcBorders>
              <w:left w:val="nil"/>
              <w:right w:val="nil"/>
            </w:tcBorders>
            <w:shd w:val="clear" w:color="auto" w:fill="auto"/>
            <w:vAlign w:val="center"/>
          </w:tcPr>
          <w:p w14:paraId="5F495F5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tcPr>
          <w:p w14:paraId="1CDADD41" w14:textId="77777777" w:rsidR="00366CD6" w:rsidRPr="0061761D" w:rsidRDefault="00366CD6" w:rsidP="002634CD">
            <w:pPr>
              <w:ind w:right="-72" w:firstLine="495"/>
              <w:jc w:val="right"/>
              <w:rPr>
                <w:rFonts w:ascii="Arial" w:hAnsi="Arial" w:cs="Arial"/>
                <w:sz w:val="18"/>
                <w:szCs w:val="18"/>
              </w:rPr>
            </w:pPr>
            <w:r w:rsidRPr="0061761D">
              <w:rPr>
                <w:rFonts w:ascii="Arial" w:hAnsi="Arial" w:cs="Arial"/>
                <w:sz w:val="18"/>
                <w:szCs w:val="18"/>
              </w:rPr>
              <w:t>-</w:t>
            </w:r>
          </w:p>
        </w:tc>
      </w:tr>
      <w:tr w:rsidR="00366CD6" w:rsidRPr="0061761D" w14:paraId="0A6EF4B5" w14:textId="77777777" w:rsidTr="002634CD">
        <w:tc>
          <w:tcPr>
            <w:tcW w:w="4392" w:type="dxa"/>
            <w:tcBorders>
              <w:top w:val="nil"/>
              <w:left w:val="nil"/>
              <w:bottom w:val="nil"/>
              <w:right w:val="nil"/>
            </w:tcBorders>
            <w:shd w:val="clear" w:color="auto" w:fill="auto"/>
            <w:vAlign w:val="bottom"/>
          </w:tcPr>
          <w:p w14:paraId="6828C893" w14:textId="77777777" w:rsidR="00366CD6" w:rsidRPr="0061761D" w:rsidRDefault="00366CD6" w:rsidP="002634CD">
            <w:pPr>
              <w:ind w:left="1080"/>
              <w:jc w:val="thaiDistribute"/>
              <w:rPr>
                <w:rFonts w:ascii="Arial" w:hAnsi="Arial" w:cs="Arial"/>
                <w:sz w:val="18"/>
                <w:szCs w:val="18"/>
                <w:cs/>
                <w:lang w:val="en-GB" w:eastAsia="en-GB"/>
              </w:rPr>
            </w:pPr>
            <w:r w:rsidRPr="0061761D">
              <w:rPr>
                <w:rFonts w:ascii="Arial" w:hAnsi="Arial" w:cs="Arial"/>
                <w:sz w:val="18"/>
                <w:szCs w:val="18"/>
                <w:lang w:val="en-GB" w:eastAsia="en-GB"/>
              </w:rPr>
              <w:t>Exchange differences</w:t>
            </w:r>
          </w:p>
        </w:tc>
        <w:tc>
          <w:tcPr>
            <w:tcW w:w="1296" w:type="dxa"/>
            <w:tcBorders>
              <w:left w:val="nil"/>
              <w:right w:val="nil"/>
            </w:tcBorders>
            <w:vAlign w:val="bottom"/>
          </w:tcPr>
          <w:p w14:paraId="7FA3A88F"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(6,544,415)</w:t>
            </w:r>
          </w:p>
        </w:tc>
        <w:tc>
          <w:tcPr>
            <w:tcW w:w="1296" w:type="dxa"/>
            <w:tcBorders>
              <w:left w:val="nil"/>
              <w:right w:val="nil"/>
            </w:tcBorders>
            <w:vAlign w:val="bottom"/>
          </w:tcPr>
          <w:p w14:paraId="44866B2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9,137,690</w:t>
            </w:r>
          </w:p>
        </w:tc>
        <w:tc>
          <w:tcPr>
            <w:tcW w:w="1296" w:type="dxa"/>
            <w:tcBorders>
              <w:left w:val="nil"/>
              <w:right w:val="nil"/>
            </w:tcBorders>
            <w:shd w:val="clear" w:color="auto" w:fill="auto"/>
            <w:vAlign w:val="bottom"/>
          </w:tcPr>
          <w:p w14:paraId="73C8FAD9"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bottom"/>
          </w:tcPr>
          <w:p w14:paraId="004C4E92"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366CD6" w:rsidRPr="0061761D" w14:paraId="5F60F1DD" w14:textId="77777777" w:rsidTr="002634CD">
        <w:tc>
          <w:tcPr>
            <w:tcW w:w="4392" w:type="dxa"/>
            <w:tcBorders>
              <w:top w:val="nil"/>
              <w:left w:val="nil"/>
              <w:bottom w:val="nil"/>
              <w:right w:val="nil"/>
            </w:tcBorders>
            <w:shd w:val="clear" w:color="auto" w:fill="auto"/>
            <w:vAlign w:val="center"/>
          </w:tcPr>
          <w:p w14:paraId="5DAE8A09"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tcPr>
          <w:p w14:paraId="0BF27206"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tcPr>
          <w:p w14:paraId="6F0D16E9"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6434D477"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center"/>
            <w:hideMark/>
          </w:tcPr>
          <w:p w14:paraId="59C7C1C1" w14:textId="77777777" w:rsidR="00366CD6" w:rsidRPr="0061761D" w:rsidRDefault="00366CD6" w:rsidP="002634CD">
            <w:pPr>
              <w:ind w:right="-72"/>
              <w:jc w:val="right"/>
              <w:rPr>
                <w:rFonts w:ascii="Arial" w:hAnsi="Arial" w:cs="Arial"/>
                <w:sz w:val="12"/>
                <w:szCs w:val="12"/>
              </w:rPr>
            </w:pPr>
          </w:p>
        </w:tc>
      </w:tr>
      <w:tr w:rsidR="00366CD6" w:rsidRPr="0061761D" w14:paraId="3A9A908D" w14:textId="77777777" w:rsidTr="002634CD">
        <w:tc>
          <w:tcPr>
            <w:tcW w:w="4392" w:type="dxa"/>
            <w:tcBorders>
              <w:top w:val="nil"/>
              <w:left w:val="nil"/>
              <w:bottom w:val="nil"/>
              <w:right w:val="nil"/>
            </w:tcBorders>
            <w:shd w:val="clear" w:color="auto" w:fill="auto"/>
            <w:vAlign w:val="bottom"/>
          </w:tcPr>
          <w:p w14:paraId="252B8294" w14:textId="77777777" w:rsidR="00366CD6" w:rsidRPr="0061761D" w:rsidRDefault="00366CD6" w:rsidP="002634CD">
            <w:pPr>
              <w:ind w:left="1080"/>
              <w:jc w:val="thaiDistribute"/>
              <w:rPr>
                <w:rFonts w:ascii="Arial" w:hAnsi="Arial" w:cs="Arial"/>
                <w:sz w:val="18"/>
                <w:szCs w:val="18"/>
                <w:lang w:val="en-GB" w:eastAsia="en-GB"/>
              </w:rPr>
            </w:pPr>
            <w:r w:rsidRPr="0061761D">
              <w:rPr>
                <w:rFonts w:ascii="Arial" w:hAnsi="Arial" w:cs="Arial"/>
                <w:sz w:val="18"/>
                <w:szCs w:val="18"/>
              </w:rPr>
              <w:t>At 31 December</w:t>
            </w:r>
          </w:p>
        </w:tc>
        <w:tc>
          <w:tcPr>
            <w:tcW w:w="1296" w:type="dxa"/>
            <w:tcBorders>
              <w:left w:val="nil"/>
              <w:right w:val="nil"/>
            </w:tcBorders>
            <w:vAlign w:val="bottom"/>
          </w:tcPr>
          <w:p w14:paraId="113D32B2"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104,594,400</w:t>
            </w:r>
          </w:p>
        </w:tc>
        <w:tc>
          <w:tcPr>
            <w:tcW w:w="1296" w:type="dxa"/>
            <w:tcBorders>
              <w:left w:val="nil"/>
              <w:right w:val="nil"/>
            </w:tcBorders>
            <w:vAlign w:val="bottom"/>
          </w:tcPr>
          <w:p w14:paraId="73CEA2B7" w14:textId="2CDDD792" w:rsidR="00366CD6" w:rsidRPr="0061761D" w:rsidRDefault="00B24482" w:rsidP="002634CD">
            <w:pPr>
              <w:pBdr>
                <w:bottom w:val="double" w:sz="4" w:space="1" w:color="auto"/>
              </w:pBd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sidR="00AD47EA">
              <w:rPr>
                <w:rFonts w:ascii="Arial" w:hAnsi="Arial" w:cs="Arial"/>
                <w:noProof/>
                <w:sz w:val="18"/>
                <w:szCs w:val="18"/>
              </w:rPr>
              <w:t>333,619,340</w:t>
            </w:r>
            <w:r>
              <w:rPr>
                <w:rFonts w:ascii="Arial" w:hAnsi="Arial" w:cs="Arial"/>
                <w:sz w:val="18"/>
                <w:szCs w:val="18"/>
              </w:rPr>
              <w:fldChar w:fldCharType="end"/>
            </w:r>
          </w:p>
        </w:tc>
        <w:tc>
          <w:tcPr>
            <w:tcW w:w="1296" w:type="dxa"/>
            <w:tcBorders>
              <w:left w:val="nil"/>
              <w:right w:val="nil"/>
            </w:tcBorders>
            <w:shd w:val="clear" w:color="auto" w:fill="auto"/>
            <w:vAlign w:val="bottom"/>
          </w:tcPr>
          <w:p w14:paraId="59452E54"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bottom"/>
          </w:tcPr>
          <w:p w14:paraId="4E0F436D"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w:t>
            </w:r>
          </w:p>
        </w:tc>
      </w:tr>
    </w:tbl>
    <w:p w14:paraId="56A856E6" w14:textId="77777777" w:rsidR="00366CD6" w:rsidRPr="0061761D" w:rsidRDefault="00366CD6" w:rsidP="00366CD6">
      <w:pPr>
        <w:ind w:left="1080"/>
        <w:jc w:val="thaiDistribute"/>
        <w:rPr>
          <w:rFonts w:ascii="Arial" w:hAnsi="Arial" w:cs="Arial"/>
          <w:sz w:val="18"/>
          <w:szCs w:val="18"/>
          <w:lang w:val="en-GB" w:eastAsia="en-GB"/>
        </w:rPr>
      </w:pPr>
    </w:p>
    <w:p w14:paraId="131AA20E" w14:textId="77777777" w:rsidR="00366CD6" w:rsidRPr="0061761D" w:rsidRDefault="00366CD6" w:rsidP="00366CD6">
      <w:pPr>
        <w:ind w:left="1080"/>
        <w:jc w:val="thaiDistribute"/>
        <w:rPr>
          <w:rFonts w:ascii="Arial" w:hAnsi="Arial" w:cs="Arial"/>
          <w:sz w:val="18"/>
          <w:szCs w:val="18"/>
          <w:lang w:val="en-GB" w:eastAsia="en-GB"/>
        </w:rPr>
      </w:pPr>
      <w:r w:rsidRPr="0061761D">
        <w:rPr>
          <w:rFonts w:ascii="Arial" w:hAnsi="Arial" w:cs="Arial"/>
          <w:sz w:val="18"/>
          <w:szCs w:val="18"/>
          <w:lang w:val="en-GB" w:eastAsia="en-GB"/>
        </w:rPr>
        <w:t xml:space="preserve">Long-term loans to a related party are loans of Nathalin Shipping Pte. Ltd. to TOP Nautical Star Co., Ltd. dominated in USD currency, which are unsecured. </w:t>
      </w:r>
      <w:r w:rsidRPr="0061761D">
        <w:rPr>
          <w:rFonts w:ascii="Arial" w:hAnsi="Arial" w:cs="Arial"/>
          <w:sz w:val="18"/>
          <w:szCs w:val="22"/>
          <w:lang w:eastAsia="en-GB"/>
        </w:rPr>
        <w:t>I</w:t>
      </w:r>
      <w:r w:rsidRPr="0061761D">
        <w:rPr>
          <w:rFonts w:ascii="Arial" w:hAnsi="Arial" w:cs="Arial"/>
          <w:sz w:val="18"/>
          <w:szCs w:val="18"/>
          <w:lang w:val="en-GB" w:eastAsia="en-GB"/>
        </w:rPr>
        <w:t>nterest rate is at 3.75% per annum with maturity date due in 2020.</w:t>
      </w:r>
    </w:p>
    <w:p w14:paraId="7FC7A728" w14:textId="77777777" w:rsidR="00366CD6" w:rsidRPr="0061761D" w:rsidRDefault="00366CD6" w:rsidP="00366CD6">
      <w:pPr>
        <w:ind w:left="1080" w:hanging="540"/>
        <w:jc w:val="thaiDistribute"/>
        <w:rPr>
          <w:rFonts w:ascii="Arial" w:hAnsi="Arial" w:cs="Arial"/>
          <w:sz w:val="18"/>
          <w:szCs w:val="18"/>
        </w:rPr>
      </w:pPr>
    </w:p>
    <w:p w14:paraId="2964B2F4" w14:textId="77777777" w:rsidR="00366CD6" w:rsidRPr="0061761D" w:rsidRDefault="00366CD6" w:rsidP="00366CD6">
      <w:pPr>
        <w:ind w:left="547" w:hanging="547"/>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rPr>
        <w:br w:type="page"/>
      </w:r>
      <w:r w:rsidRPr="0061761D">
        <w:rPr>
          <w:rFonts w:ascii="Arial" w:eastAsia="Cordia New" w:hAnsi="Arial" w:cs="Arial"/>
          <w:b/>
          <w:bCs/>
          <w:spacing w:val="-4"/>
          <w:sz w:val="18"/>
          <w:szCs w:val="18"/>
        </w:rPr>
        <w:lastRenderedPageBreak/>
        <w:t>32</w:t>
      </w:r>
      <w:r w:rsidRPr="0061761D">
        <w:rPr>
          <w:rFonts w:ascii="Arial" w:eastAsia="Cordia New" w:hAnsi="Arial" w:cs="Arial"/>
          <w:b/>
          <w:bCs/>
          <w:spacing w:val="-4"/>
          <w:sz w:val="18"/>
          <w:szCs w:val="18"/>
        </w:rPr>
        <w:tab/>
      </w:r>
      <w:r w:rsidRPr="0061761D">
        <w:rPr>
          <w:rFonts w:ascii="Arial" w:hAnsi="Arial" w:cs="Arial"/>
          <w:b/>
          <w:bCs/>
          <w:sz w:val="18"/>
          <w:szCs w:val="18"/>
        </w:rPr>
        <w:t xml:space="preserve">Related-party transactions </w:t>
      </w:r>
      <w:r w:rsidRPr="0061761D">
        <w:rPr>
          <w:rFonts w:ascii="Arial" w:eastAsia="Cordia New" w:hAnsi="Arial" w:cs="Arial"/>
          <w:sz w:val="18"/>
          <w:szCs w:val="18"/>
        </w:rPr>
        <w:t>(continued)</w:t>
      </w:r>
    </w:p>
    <w:p w14:paraId="1731F337" w14:textId="77777777" w:rsidR="00366CD6" w:rsidRPr="0061761D" w:rsidRDefault="00366CD6" w:rsidP="00366CD6">
      <w:pPr>
        <w:rPr>
          <w:rFonts w:ascii="Arial" w:hAnsi="Arial" w:cs="Arial"/>
          <w:sz w:val="16"/>
          <w:szCs w:val="16"/>
        </w:rPr>
      </w:pPr>
    </w:p>
    <w:p w14:paraId="724C3DC6" w14:textId="77777777" w:rsidR="00366CD6" w:rsidRPr="0061761D" w:rsidRDefault="00366CD6" w:rsidP="00366CD6">
      <w:pPr>
        <w:rPr>
          <w:rFonts w:ascii="Arial" w:hAnsi="Arial" w:cs="Arial"/>
          <w:sz w:val="16"/>
          <w:szCs w:val="16"/>
        </w:rPr>
      </w:pPr>
    </w:p>
    <w:p w14:paraId="71EAC8FE" w14:textId="77777777" w:rsidR="00366CD6" w:rsidRPr="0061761D" w:rsidRDefault="00366CD6" w:rsidP="00366CD6">
      <w:pPr>
        <w:ind w:left="1080" w:hanging="540"/>
        <w:rPr>
          <w:rFonts w:ascii="Arial" w:hAnsi="Arial" w:cs="Arial"/>
          <w:b/>
          <w:bCs/>
          <w:sz w:val="18"/>
          <w:szCs w:val="18"/>
        </w:rPr>
      </w:pPr>
      <w:r w:rsidRPr="0061761D">
        <w:rPr>
          <w:rFonts w:ascii="Arial" w:hAnsi="Arial" w:cs="Arial"/>
          <w:b/>
          <w:bCs/>
          <w:spacing w:val="-4"/>
          <w:sz w:val="18"/>
          <w:szCs w:val="18"/>
          <w:lang w:val="en-GB"/>
        </w:rPr>
        <w:t>32</w:t>
      </w:r>
      <w:r w:rsidRPr="0061761D">
        <w:rPr>
          <w:rFonts w:ascii="Arial" w:hAnsi="Arial" w:cs="Arial"/>
          <w:b/>
          <w:bCs/>
          <w:spacing w:val="-4"/>
          <w:sz w:val="18"/>
          <w:szCs w:val="18"/>
        </w:rPr>
        <w:t>.6</w:t>
      </w:r>
      <w:r w:rsidRPr="0061761D">
        <w:rPr>
          <w:rFonts w:ascii="Arial" w:hAnsi="Arial" w:cs="Arial"/>
          <w:b/>
          <w:bCs/>
          <w:spacing w:val="-4"/>
          <w:sz w:val="18"/>
          <w:szCs w:val="18"/>
        </w:rPr>
        <w:tab/>
      </w:r>
      <w:r w:rsidRPr="0061761D">
        <w:rPr>
          <w:rFonts w:ascii="Arial" w:hAnsi="Arial" w:cs="Arial"/>
          <w:b/>
          <w:bCs/>
          <w:sz w:val="18"/>
          <w:szCs w:val="18"/>
        </w:rPr>
        <w:t>Short-term borrowings from related parties</w:t>
      </w:r>
    </w:p>
    <w:p w14:paraId="572DA00C" w14:textId="77777777" w:rsidR="00366CD6" w:rsidRPr="0061761D" w:rsidRDefault="00366CD6" w:rsidP="00366CD6">
      <w:pPr>
        <w:ind w:left="1080" w:hanging="540"/>
        <w:rPr>
          <w:rFonts w:ascii="Arial" w:hAnsi="Arial" w:cs="Arial"/>
          <w:sz w:val="16"/>
          <w:szCs w:val="16"/>
        </w:rPr>
      </w:pPr>
    </w:p>
    <w:tbl>
      <w:tblPr>
        <w:tblW w:w="9567" w:type="dxa"/>
        <w:tblLook w:val="04A0" w:firstRow="1" w:lastRow="0" w:firstColumn="1" w:lastColumn="0" w:noHBand="0" w:noVBand="1"/>
      </w:tblPr>
      <w:tblGrid>
        <w:gridCol w:w="4219"/>
        <w:gridCol w:w="1350"/>
        <w:gridCol w:w="1305"/>
        <w:gridCol w:w="1294"/>
        <w:gridCol w:w="1399"/>
      </w:tblGrid>
      <w:tr w:rsidR="00366CD6" w:rsidRPr="0061761D" w14:paraId="7088BCB6" w14:textId="77777777" w:rsidTr="002634CD">
        <w:tc>
          <w:tcPr>
            <w:tcW w:w="4219" w:type="dxa"/>
            <w:tcBorders>
              <w:top w:val="nil"/>
              <w:left w:val="nil"/>
              <w:bottom w:val="nil"/>
              <w:right w:val="nil"/>
            </w:tcBorders>
            <w:shd w:val="clear" w:color="auto" w:fill="auto"/>
            <w:vAlign w:val="center"/>
          </w:tcPr>
          <w:p w14:paraId="0C61DC3B" w14:textId="77777777" w:rsidR="00366CD6" w:rsidRPr="0061761D" w:rsidRDefault="00366CD6" w:rsidP="002634CD">
            <w:pPr>
              <w:ind w:left="1080"/>
              <w:rPr>
                <w:rFonts w:ascii="Arial" w:hAnsi="Arial" w:cs="Arial"/>
                <w:sz w:val="18"/>
                <w:szCs w:val="18"/>
              </w:rPr>
            </w:pPr>
          </w:p>
        </w:tc>
        <w:tc>
          <w:tcPr>
            <w:tcW w:w="2655" w:type="dxa"/>
            <w:gridSpan w:val="2"/>
            <w:tcBorders>
              <w:top w:val="nil"/>
              <w:left w:val="nil"/>
              <w:bottom w:val="nil"/>
              <w:right w:val="nil"/>
            </w:tcBorders>
            <w:vAlign w:val="center"/>
          </w:tcPr>
          <w:p w14:paraId="214A7E2E"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41D76DC6"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693" w:type="dxa"/>
            <w:gridSpan w:val="2"/>
            <w:tcBorders>
              <w:top w:val="nil"/>
              <w:left w:val="nil"/>
              <w:bottom w:val="nil"/>
              <w:right w:val="nil"/>
            </w:tcBorders>
            <w:shd w:val="clear" w:color="auto" w:fill="auto"/>
            <w:vAlign w:val="center"/>
          </w:tcPr>
          <w:p w14:paraId="009B0E37"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577CF9D1"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7BF7F1AE" w14:textId="77777777" w:rsidTr="002634CD">
        <w:tc>
          <w:tcPr>
            <w:tcW w:w="4219" w:type="dxa"/>
            <w:tcBorders>
              <w:top w:val="nil"/>
              <w:left w:val="nil"/>
              <w:bottom w:val="nil"/>
              <w:right w:val="nil"/>
            </w:tcBorders>
            <w:shd w:val="clear" w:color="auto" w:fill="auto"/>
            <w:vAlign w:val="center"/>
            <w:hideMark/>
          </w:tcPr>
          <w:p w14:paraId="48BC8C1A" w14:textId="77777777" w:rsidR="00366CD6" w:rsidRPr="0061761D" w:rsidRDefault="00366CD6" w:rsidP="002634CD">
            <w:pPr>
              <w:ind w:left="1080"/>
              <w:rPr>
                <w:rFonts w:ascii="Arial" w:hAnsi="Arial" w:cs="Arial"/>
                <w:sz w:val="18"/>
                <w:szCs w:val="18"/>
              </w:rPr>
            </w:pPr>
          </w:p>
        </w:tc>
        <w:tc>
          <w:tcPr>
            <w:tcW w:w="1350" w:type="dxa"/>
            <w:tcBorders>
              <w:top w:val="nil"/>
              <w:left w:val="nil"/>
              <w:bottom w:val="nil"/>
              <w:right w:val="nil"/>
            </w:tcBorders>
            <w:vAlign w:val="center"/>
          </w:tcPr>
          <w:p w14:paraId="04579033"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305" w:type="dxa"/>
            <w:tcBorders>
              <w:top w:val="nil"/>
              <w:left w:val="nil"/>
              <w:bottom w:val="nil"/>
              <w:right w:val="nil"/>
            </w:tcBorders>
            <w:vAlign w:val="center"/>
          </w:tcPr>
          <w:p w14:paraId="2E43A455"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4" w:type="dxa"/>
            <w:tcBorders>
              <w:top w:val="nil"/>
              <w:left w:val="nil"/>
              <w:bottom w:val="nil"/>
              <w:right w:val="nil"/>
            </w:tcBorders>
            <w:shd w:val="clear" w:color="auto" w:fill="auto"/>
            <w:vAlign w:val="center"/>
            <w:hideMark/>
          </w:tcPr>
          <w:p w14:paraId="7404265F"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399" w:type="dxa"/>
            <w:tcBorders>
              <w:top w:val="nil"/>
              <w:left w:val="nil"/>
              <w:bottom w:val="nil"/>
              <w:right w:val="nil"/>
            </w:tcBorders>
            <w:shd w:val="clear" w:color="auto" w:fill="auto"/>
            <w:vAlign w:val="center"/>
            <w:hideMark/>
          </w:tcPr>
          <w:p w14:paraId="5E40EE04"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04753AB4" w14:textId="77777777" w:rsidTr="002634CD">
        <w:tc>
          <w:tcPr>
            <w:tcW w:w="4219" w:type="dxa"/>
            <w:tcBorders>
              <w:top w:val="nil"/>
              <w:left w:val="nil"/>
              <w:bottom w:val="nil"/>
              <w:right w:val="nil"/>
            </w:tcBorders>
            <w:shd w:val="clear" w:color="auto" w:fill="auto"/>
            <w:vAlign w:val="center"/>
            <w:hideMark/>
          </w:tcPr>
          <w:p w14:paraId="71FFA56E" w14:textId="77777777" w:rsidR="00366CD6" w:rsidRPr="0061761D" w:rsidRDefault="00366CD6" w:rsidP="002634CD">
            <w:pPr>
              <w:ind w:left="1080"/>
              <w:rPr>
                <w:rFonts w:ascii="Arial" w:hAnsi="Arial" w:cs="Arial"/>
                <w:b/>
                <w:bCs/>
                <w:sz w:val="18"/>
                <w:szCs w:val="18"/>
              </w:rPr>
            </w:pPr>
          </w:p>
        </w:tc>
        <w:tc>
          <w:tcPr>
            <w:tcW w:w="1350" w:type="dxa"/>
            <w:tcBorders>
              <w:top w:val="nil"/>
              <w:left w:val="nil"/>
              <w:bottom w:val="nil"/>
              <w:right w:val="nil"/>
            </w:tcBorders>
            <w:vAlign w:val="center"/>
          </w:tcPr>
          <w:p w14:paraId="777A6BA9"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305" w:type="dxa"/>
            <w:tcBorders>
              <w:top w:val="nil"/>
              <w:left w:val="nil"/>
              <w:bottom w:val="nil"/>
              <w:right w:val="nil"/>
            </w:tcBorders>
            <w:vAlign w:val="center"/>
          </w:tcPr>
          <w:p w14:paraId="2E813898"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4" w:type="dxa"/>
            <w:tcBorders>
              <w:top w:val="nil"/>
              <w:left w:val="nil"/>
              <w:bottom w:val="nil"/>
              <w:right w:val="nil"/>
            </w:tcBorders>
            <w:shd w:val="clear" w:color="auto" w:fill="auto"/>
            <w:vAlign w:val="center"/>
            <w:hideMark/>
          </w:tcPr>
          <w:p w14:paraId="2E64DEFC"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399" w:type="dxa"/>
            <w:tcBorders>
              <w:top w:val="nil"/>
              <w:left w:val="nil"/>
              <w:bottom w:val="nil"/>
              <w:right w:val="nil"/>
            </w:tcBorders>
            <w:shd w:val="clear" w:color="auto" w:fill="auto"/>
            <w:vAlign w:val="center"/>
            <w:hideMark/>
          </w:tcPr>
          <w:p w14:paraId="6ECB3320"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5F04F01E" w14:textId="77777777" w:rsidTr="002634CD">
        <w:tc>
          <w:tcPr>
            <w:tcW w:w="4219" w:type="dxa"/>
            <w:tcBorders>
              <w:top w:val="nil"/>
              <w:left w:val="nil"/>
              <w:bottom w:val="nil"/>
              <w:right w:val="nil"/>
            </w:tcBorders>
            <w:shd w:val="clear" w:color="auto" w:fill="auto"/>
            <w:vAlign w:val="center"/>
          </w:tcPr>
          <w:p w14:paraId="2059CA68" w14:textId="77777777" w:rsidR="00366CD6" w:rsidRPr="0061761D" w:rsidRDefault="00366CD6" w:rsidP="002634CD">
            <w:pPr>
              <w:ind w:left="1080"/>
              <w:rPr>
                <w:rFonts w:ascii="Arial" w:hAnsi="Arial" w:cs="Arial"/>
                <w:b/>
                <w:bCs/>
                <w:sz w:val="12"/>
                <w:szCs w:val="12"/>
              </w:rPr>
            </w:pPr>
          </w:p>
        </w:tc>
        <w:tc>
          <w:tcPr>
            <w:tcW w:w="1350" w:type="dxa"/>
            <w:tcBorders>
              <w:top w:val="nil"/>
              <w:left w:val="nil"/>
              <w:bottom w:val="nil"/>
              <w:right w:val="nil"/>
            </w:tcBorders>
          </w:tcPr>
          <w:p w14:paraId="2FB6C868" w14:textId="77777777" w:rsidR="00366CD6" w:rsidRPr="0061761D" w:rsidRDefault="00366CD6" w:rsidP="002634CD">
            <w:pPr>
              <w:ind w:right="-72" w:firstLineChars="300" w:firstLine="360"/>
              <w:jc w:val="right"/>
              <w:rPr>
                <w:rFonts w:ascii="Arial" w:hAnsi="Arial" w:cs="Arial"/>
                <w:sz w:val="12"/>
                <w:szCs w:val="12"/>
              </w:rPr>
            </w:pPr>
          </w:p>
        </w:tc>
        <w:tc>
          <w:tcPr>
            <w:tcW w:w="1305" w:type="dxa"/>
            <w:tcBorders>
              <w:top w:val="nil"/>
              <w:left w:val="nil"/>
              <w:bottom w:val="nil"/>
              <w:right w:val="nil"/>
            </w:tcBorders>
          </w:tcPr>
          <w:p w14:paraId="12330258" w14:textId="77777777" w:rsidR="00366CD6" w:rsidRPr="0061761D" w:rsidRDefault="00366CD6" w:rsidP="002634CD">
            <w:pPr>
              <w:ind w:right="-72" w:firstLineChars="300" w:firstLine="360"/>
              <w:jc w:val="right"/>
              <w:rPr>
                <w:rFonts w:ascii="Arial" w:hAnsi="Arial" w:cs="Arial"/>
                <w:sz w:val="12"/>
                <w:szCs w:val="12"/>
              </w:rPr>
            </w:pPr>
          </w:p>
        </w:tc>
        <w:tc>
          <w:tcPr>
            <w:tcW w:w="1294" w:type="dxa"/>
            <w:tcBorders>
              <w:top w:val="nil"/>
              <w:left w:val="nil"/>
              <w:bottom w:val="nil"/>
              <w:right w:val="nil"/>
            </w:tcBorders>
            <w:shd w:val="clear" w:color="auto" w:fill="auto"/>
            <w:vAlign w:val="center"/>
            <w:hideMark/>
          </w:tcPr>
          <w:p w14:paraId="49EDA529" w14:textId="77777777" w:rsidR="00366CD6" w:rsidRPr="0061761D" w:rsidRDefault="00366CD6" w:rsidP="002634CD">
            <w:pPr>
              <w:ind w:right="-72" w:firstLineChars="300" w:firstLine="360"/>
              <w:jc w:val="right"/>
              <w:rPr>
                <w:rFonts w:ascii="Arial" w:hAnsi="Arial" w:cs="Arial"/>
                <w:sz w:val="12"/>
                <w:szCs w:val="12"/>
              </w:rPr>
            </w:pPr>
          </w:p>
        </w:tc>
        <w:tc>
          <w:tcPr>
            <w:tcW w:w="1399" w:type="dxa"/>
            <w:tcBorders>
              <w:top w:val="nil"/>
              <w:left w:val="nil"/>
              <w:bottom w:val="nil"/>
              <w:right w:val="nil"/>
            </w:tcBorders>
            <w:shd w:val="clear" w:color="auto" w:fill="auto"/>
            <w:vAlign w:val="center"/>
            <w:hideMark/>
          </w:tcPr>
          <w:p w14:paraId="3CE602C4" w14:textId="77777777" w:rsidR="00366CD6" w:rsidRPr="0061761D" w:rsidRDefault="00366CD6" w:rsidP="002634CD">
            <w:pPr>
              <w:ind w:right="-72"/>
              <w:jc w:val="right"/>
              <w:rPr>
                <w:rFonts w:ascii="Arial" w:hAnsi="Arial" w:cs="Arial"/>
                <w:sz w:val="12"/>
                <w:szCs w:val="12"/>
              </w:rPr>
            </w:pPr>
          </w:p>
        </w:tc>
      </w:tr>
      <w:tr w:rsidR="00366CD6" w:rsidRPr="0061761D" w14:paraId="05752A76" w14:textId="77777777" w:rsidTr="002634CD">
        <w:tc>
          <w:tcPr>
            <w:tcW w:w="4219" w:type="dxa"/>
            <w:tcBorders>
              <w:top w:val="nil"/>
              <w:left w:val="nil"/>
              <w:bottom w:val="nil"/>
              <w:right w:val="nil"/>
            </w:tcBorders>
            <w:shd w:val="clear" w:color="auto" w:fill="auto"/>
          </w:tcPr>
          <w:p w14:paraId="5B7CA3B6" w14:textId="77777777" w:rsidR="00366CD6" w:rsidRPr="0061761D" w:rsidRDefault="00366CD6" w:rsidP="002634CD">
            <w:pPr>
              <w:ind w:left="1080"/>
              <w:rPr>
                <w:rFonts w:ascii="Arial" w:hAnsi="Arial" w:cs="Arial"/>
                <w:sz w:val="18"/>
                <w:szCs w:val="18"/>
              </w:rPr>
            </w:pPr>
            <w:r w:rsidRPr="0061761D">
              <w:rPr>
                <w:rFonts w:ascii="Arial" w:hAnsi="Arial" w:cs="Arial"/>
                <w:sz w:val="18"/>
                <w:szCs w:val="18"/>
              </w:rPr>
              <w:t xml:space="preserve">Short-term borrowings </w:t>
            </w:r>
          </w:p>
          <w:p w14:paraId="57A15DC6" w14:textId="77777777" w:rsidR="00366CD6" w:rsidRPr="0061761D" w:rsidRDefault="00366CD6" w:rsidP="002634CD">
            <w:pPr>
              <w:ind w:left="1080"/>
              <w:rPr>
                <w:rFonts w:ascii="Arial" w:hAnsi="Arial" w:cs="Arial"/>
                <w:sz w:val="18"/>
                <w:szCs w:val="18"/>
                <w:cs/>
                <w:lang w:val="en-GB" w:eastAsia="en-GB"/>
              </w:rPr>
            </w:pPr>
            <w:r w:rsidRPr="0061761D">
              <w:rPr>
                <w:rFonts w:ascii="Arial" w:hAnsi="Arial" w:cs="Arial"/>
                <w:sz w:val="18"/>
                <w:szCs w:val="18"/>
              </w:rPr>
              <w:t xml:space="preserve">   from related parties</w:t>
            </w:r>
          </w:p>
        </w:tc>
        <w:tc>
          <w:tcPr>
            <w:tcW w:w="1350" w:type="dxa"/>
            <w:tcBorders>
              <w:left w:val="nil"/>
              <w:right w:val="nil"/>
            </w:tcBorders>
            <w:vAlign w:val="bottom"/>
          </w:tcPr>
          <w:p w14:paraId="64975AE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57,000,000</w:t>
            </w:r>
          </w:p>
        </w:tc>
        <w:tc>
          <w:tcPr>
            <w:tcW w:w="1305" w:type="dxa"/>
            <w:tcBorders>
              <w:left w:val="nil"/>
              <w:right w:val="nil"/>
            </w:tcBorders>
            <w:vAlign w:val="bottom"/>
          </w:tcPr>
          <w:p w14:paraId="1D87584A"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254,956,195</w:t>
            </w:r>
          </w:p>
        </w:tc>
        <w:tc>
          <w:tcPr>
            <w:tcW w:w="1294" w:type="dxa"/>
            <w:tcBorders>
              <w:left w:val="nil"/>
              <w:right w:val="nil"/>
            </w:tcBorders>
            <w:shd w:val="clear" w:color="auto" w:fill="auto"/>
            <w:vAlign w:val="bottom"/>
          </w:tcPr>
          <w:p w14:paraId="6C52D8D6"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324,045,700</w:t>
            </w:r>
          </w:p>
        </w:tc>
        <w:tc>
          <w:tcPr>
            <w:tcW w:w="1399" w:type="dxa"/>
            <w:tcBorders>
              <w:left w:val="nil"/>
              <w:right w:val="nil"/>
            </w:tcBorders>
            <w:shd w:val="clear" w:color="auto" w:fill="auto"/>
            <w:vAlign w:val="bottom"/>
          </w:tcPr>
          <w:p w14:paraId="41556E4C"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299,183,695</w:t>
            </w:r>
          </w:p>
        </w:tc>
      </w:tr>
    </w:tbl>
    <w:p w14:paraId="7AEAA3F7" w14:textId="77777777" w:rsidR="00366CD6" w:rsidRPr="0061761D" w:rsidRDefault="00366CD6" w:rsidP="00366CD6">
      <w:pPr>
        <w:ind w:left="1080"/>
        <w:jc w:val="thaiDistribute"/>
        <w:rPr>
          <w:rFonts w:ascii="Arial" w:hAnsi="Arial" w:cs="Arial"/>
          <w:sz w:val="16"/>
          <w:szCs w:val="16"/>
          <w:lang w:val="en-GB" w:eastAsia="en-GB"/>
        </w:rPr>
      </w:pPr>
    </w:p>
    <w:p w14:paraId="16A1364A" w14:textId="77777777" w:rsidR="00366CD6" w:rsidRPr="0061761D" w:rsidRDefault="00366CD6" w:rsidP="00366CD6">
      <w:pPr>
        <w:ind w:left="1080"/>
        <w:jc w:val="thaiDistribute"/>
        <w:rPr>
          <w:rFonts w:ascii="Arial" w:hAnsi="Arial" w:cs="Arial"/>
          <w:sz w:val="18"/>
          <w:szCs w:val="18"/>
          <w:cs/>
        </w:rPr>
      </w:pPr>
      <w:r w:rsidRPr="0061761D">
        <w:rPr>
          <w:rFonts w:ascii="Arial" w:hAnsi="Arial" w:cs="Arial"/>
          <w:sz w:val="18"/>
          <w:szCs w:val="18"/>
        </w:rPr>
        <w:t>As at 31 December 2016, borrowings from related parties are unsecured short-term loans and repayable at call. The interest rate is MOR and 4% per annum</w:t>
      </w:r>
    </w:p>
    <w:p w14:paraId="41AC7C97" w14:textId="77777777" w:rsidR="00366CD6" w:rsidRPr="0061761D" w:rsidRDefault="00366CD6" w:rsidP="00366CD6">
      <w:pPr>
        <w:ind w:left="1080"/>
        <w:jc w:val="thaiDistribute"/>
        <w:rPr>
          <w:rFonts w:ascii="Arial" w:eastAsia="Cordia New" w:hAnsi="Arial" w:cs="Arial"/>
          <w:b/>
          <w:bCs/>
          <w:spacing w:val="-4"/>
          <w:sz w:val="16"/>
          <w:szCs w:val="16"/>
        </w:rPr>
      </w:pPr>
    </w:p>
    <w:p w14:paraId="1134802E" w14:textId="77777777" w:rsidR="00366CD6" w:rsidRPr="0061761D" w:rsidRDefault="00366CD6" w:rsidP="00366CD6">
      <w:pPr>
        <w:ind w:left="1080"/>
        <w:jc w:val="thaiDistribute"/>
        <w:rPr>
          <w:rFonts w:ascii="Arial" w:hAnsi="Arial" w:cs="Arial"/>
          <w:sz w:val="18"/>
          <w:szCs w:val="18"/>
        </w:rPr>
      </w:pPr>
      <w:r w:rsidRPr="0061761D">
        <w:rPr>
          <w:rFonts w:ascii="Arial" w:hAnsi="Arial" w:cs="Arial"/>
          <w:sz w:val="18"/>
          <w:szCs w:val="18"/>
        </w:rPr>
        <w:t>The movement in the short-term borrowings from related parties is as follows:</w:t>
      </w:r>
    </w:p>
    <w:p w14:paraId="26261797" w14:textId="77777777" w:rsidR="00366CD6" w:rsidRPr="0061761D" w:rsidRDefault="00366CD6" w:rsidP="00366CD6">
      <w:pPr>
        <w:ind w:left="1080"/>
        <w:jc w:val="thaiDistribute"/>
        <w:rPr>
          <w:rFonts w:ascii="Arial" w:hAnsi="Arial" w:cs="Arial"/>
          <w:sz w:val="16"/>
          <w:szCs w:val="16"/>
          <w:lang w:eastAsia="en-GB"/>
        </w:rPr>
      </w:pPr>
    </w:p>
    <w:tbl>
      <w:tblPr>
        <w:tblW w:w="9576" w:type="dxa"/>
        <w:tblLook w:val="04A0" w:firstRow="1" w:lastRow="0" w:firstColumn="1" w:lastColumn="0" w:noHBand="0" w:noVBand="1"/>
      </w:tblPr>
      <w:tblGrid>
        <w:gridCol w:w="4392"/>
        <w:gridCol w:w="1296"/>
        <w:gridCol w:w="1296"/>
        <w:gridCol w:w="1296"/>
        <w:gridCol w:w="1296"/>
      </w:tblGrid>
      <w:tr w:rsidR="00366CD6" w:rsidRPr="0061761D" w14:paraId="517F4392" w14:textId="77777777" w:rsidTr="002634CD">
        <w:tc>
          <w:tcPr>
            <w:tcW w:w="4392" w:type="dxa"/>
            <w:tcBorders>
              <w:top w:val="nil"/>
              <w:left w:val="nil"/>
              <w:bottom w:val="nil"/>
              <w:right w:val="nil"/>
            </w:tcBorders>
            <w:shd w:val="clear" w:color="auto" w:fill="auto"/>
            <w:vAlign w:val="center"/>
          </w:tcPr>
          <w:p w14:paraId="1E63BC25" w14:textId="77777777" w:rsidR="00366CD6" w:rsidRPr="0061761D" w:rsidRDefault="00366CD6" w:rsidP="002634CD">
            <w:pPr>
              <w:ind w:left="1080"/>
              <w:rPr>
                <w:rFonts w:ascii="Arial" w:hAnsi="Arial" w:cs="Arial"/>
                <w:sz w:val="18"/>
                <w:szCs w:val="18"/>
              </w:rPr>
            </w:pPr>
          </w:p>
        </w:tc>
        <w:tc>
          <w:tcPr>
            <w:tcW w:w="2592" w:type="dxa"/>
            <w:gridSpan w:val="2"/>
            <w:tcBorders>
              <w:top w:val="nil"/>
              <w:left w:val="nil"/>
              <w:bottom w:val="nil"/>
              <w:right w:val="nil"/>
            </w:tcBorders>
            <w:vAlign w:val="center"/>
          </w:tcPr>
          <w:p w14:paraId="7335AB6F"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6CFEB2EA"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0222A2F0"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05D18245"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30340AF7" w14:textId="77777777" w:rsidTr="002634CD">
        <w:tc>
          <w:tcPr>
            <w:tcW w:w="4392" w:type="dxa"/>
            <w:tcBorders>
              <w:top w:val="nil"/>
              <w:left w:val="nil"/>
              <w:bottom w:val="nil"/>
              <w:right w:val="nil"/>
            </w:tcBorders>
            <w:shd w:val="clear" w:color="auto" w:fill="auto"/>
            <w:vAlign w:val="center"/>
            <w:hideMark/>
          </w:tcPr>
          <w:p w14:paraId="1A5012D8" w14:textId="77777777" w:rsidR="00366CD6" w:rsidRPr="0061761D" w:rsidRDefault="00366CD6" w:rsidP="002634CD">
            <w:pPr>
              <w:ind w:left="1080"/>
              <w:rPr>
                <w:rFonts w:ascii="Arial" w:hAnsi="Arial" w:cs="Arial"/>
                <w:sz w:val="18"/>
                <w:szCs w:val="18"/>
              </w:rPr>
            </w:pPr>
          </w:p>
        </w:tc>
        <w:tc>
          <w:tcPr>
            <w:tcW w:w="1296" w:type="dxa"/>
            <w:tcBorders>
              <w:top w:val="nil"/>
              <w:left w:val="nil"/>
              <w:bottom w:val="nil"/>
              <w:right w:val="nil"/>
            </w:tcBorders>
            <w:vAlign w:val="center"/>
          </w:tcPr>
          <w:p w14:paraId="0CEFB8B8"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638E32EC"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61447DE5"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1B9EA531"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7EA67973" w14:textId="77777777" w:rsidTr="002634CD">
        <w:tc>
          <w:tcPr>
            <w:tcW w:w="4392" w:type="dxa"/>
            <w:tcBorders>
              <w:top w:val="nil"/>
              <w:left w:val="nil"/>
              <w:bottom w:val="nil"/>
              <w:right w:val="nil"/>
            </w:tcBorders>
            <w:shd w:val="clear" w:color="auto" w:fill="auto"/>
            <w:vAlign w:val="center"/>
            <w:hideMark/>
          </w:tcPr>
          <w:p w14:paraId="5795681E" w14:textId="77777777" w:rsidR="00366CD6" w:rsidRPr="0061761D" w:rsidRDefault="00366CD6" w:rsidP="002634CD">
            <w:pPr>
              <w:ind w:left="1080"/>
              <w:rPr>
                <w:rFonts w:ascii="Arial" w:hAnsi="Arial" w:cs="Arial"/>
                <w:b/>
                <w:bCs/>
                <w:sz w:val="18"/>
                <w:szCs w:val="18"/>
              </w:rPr>
            </w:pPr>
          </w:p>
        </w:tc>
        <w:tc>
          <w:tcPr>
            <w:tcW w:w="1296" w:type="dxa"/>
            <w:tcBorders>
              <w:top w:val="nil"/>
              <w:left w:val="nil"/>
              <w:bottom w:val="nil"/>
              <w:right w:val="nil"/>
            </w:tcBorders>
            <w:vAlign w:val="center"/>
          </w:tcPr>
          <w:p w14:paraId="19C81E31"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2D3B08BB"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4CCAB9FC"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184DE066"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3D324D26" w14:textId="77777777" w:rsidTr="002634CD">
        <w:tc>
          <w:tcPr>
            <w:tcW w:w="4392" w:type="dxa"/>
            <w:tcBorders>
              <w:top w:val="nil"/>
              <w:left w:val="nil"/>
              <w:bottom w:val="nil"/>
              <w:right w:val="nil"/>
            </w:tcBorders>
            <w:shd w:val="clear" w:color="auto" w:fill="auto"/>
            <w:vAlign w:val="center"/>
          </w:tcPr>
          <w:p w14:paraId="538E2D28"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vAlign w:val="bottom"/>
          </w:tcPr>
          <w:p w14:paraId="10674574"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vAlign w:val="bottom"/>
          </w:tcPr>
          <w:p w14:paraId="64E03886"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bottom"/>
            <w:hideMark/>
          </w:tcPr>
          <w:p w14:paraId="08E54E2A"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bottom"/>
            <w:hideMark/>
          </w:tcPr>
          <w:p w14:paraId="5FF460CC" w14:textId="77777777" w:rsidR="00366CD6" w:rsidRPr="0061761D" w:rsidRDefault="00366CD6" w:rsidP="002634CD">
            <w:pPr>
              <w:ind w:right="-72"/>
              <w:jc w:val="right"/>
              <w:rPr>
                <w:rFonts w:ascii="Arial" w:hAnsi="Arial" w:cs="Arial"/>
                <w:sz w:val="12"/>
                <w:szCs w:val="12"/>
              </w:rPr>
            </w:pPr>
          </w:p>
        </w:tc>
      </w:tr>
      <w:tr w:rsidR="00366CD6" w:rsidRPr="0061761D" w14:paraId="4DFCE599" w14:textId="77777777" w:rsidTr="002634CD">
        <w:tc>
          <w:tcPr>
            <w:tcW w:w="4392" w:type="dxa"/>
            <w:tcBorders>
              <w:top w:val="nil"/>
              <w:left w:val="nil"/>
              <w:bottom w:val="nil"/>
              <w:right w:val="nil"/>
            </w:tcBorders>
            <w:shd w:val="clear" w:color="auto" w:fill="auto"/>
            <w:vAlign w:val="center"/>
          </w:tcPr>
          <w:p w14:paraId="4DC678E1" w14:textId="77777777" w:rsidR="00366CD6" w:rsidRPr="0061761D" w:rsidRDefault="00366CD6" w:rsidP="002634CD">
            <w:pPr>
              <w:ind w:left="1080"/>
              <w:rPr>
                <w:rFonts w:ascii="Arial" w:hAnsi="Arial" w:cs="Arial"/>
                <w:sz w:val="18"/>
                <w:szCs w:val="18"/>
              </w:rPr>
            </w:pPr>
            <w:r w:rsidRPr="0061761D">
              <w:rPr>
                <w:rFonts w:ascii="Arial" w:hAnsi="Arial" w:cs="Arial"/>
                <w:sz w:val="18"/>
                <w:szCs w:val="18"/>
              </w:rPr>
              <w:t>At 1 January</w:t>
            </w:r>
          </w:p>
        </w:tc>
        <w:tc>
          <w:tcPr>
            <w:tcW w:w="1296" w:type="dxa"/>
            <w:tcBorders>
              <w:left w:val="nil"/>
              <w:right w:val="nil"/>
            </w:tcBorders>
            <w:vAlign w:val="bottom"/>
          </w:tcPr>
          <w:p w14:paraId="521833E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254,956,195</w:t>
            </w:r>
          </w:p>
        </w:tc>
        <w:tc>
          <w:tcPr>
            <w:tcW w:w="1296" w:type="dxa"/>
            <w:tcBorders>
              <w:left w:val="nil"/>
              <w:right w:val="nil"/>
            </w:tcBorders>
            <w:vAlign w:val="bottom"/>
          </w:tcPr>
          <w:p w14:paraId="058C929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116,000,000</w:t>
            </w:r>
          </w:p>
        </w:tc>
        <w:tc>
          <w:tcPr>
            <w:tcW w:w="1296" w:type="dxa"/>
            <w:tcBorders>
              <w:left w:val="nil"/>
              <w:right w:val="nil"/>
            </w:tcBorders>
            <w:shd w:val="clear" w:color="auto" w:fill="auto"/>
            <w:vAlign w:val="bottom"/>
          </w:tcPr>
          <w:p w14:paraId="7CE08AFC"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299,183,695</w:t>
            </w:r>
          </w:p>
        </w:tc>
        <w:tc>
          <w:tcPr>
            <w:tcW w:w="1296" w:type="dxa"/>
            <w:tcBorders>
              <w:left w:val="nil"/>
              <w:right w:val="nil"/>
            </w:tcBorders>
            <w:shd w:val="clear" w:color="auto" w:fill="auto"/>
            <w:vAlign w:val="bottom"/>
          </w:tcPr>
          <w:p w14:paraId="4D40E779"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p>
        </w:tc>
      </w:tr>
      <w:tr w:rsidR="00366CD6" w:rsidRPr="0061761D" w14:paraId="0F079FE8" w14:textId="77777777" w:rsidTr="002634CD">
        <w:tc>
          <w:tcPr>
            <w:tcW w:w="4392" w:type="dxa"/>
            <w:tcBorders>
              <w:top w:val="nil"/>
              <w:left w:val="nil"/>
              <w:bottom w:val="nil"/>
              <w:right w:val="nil"/>
            </w:tcBorders>
            <w:shd w:val="clear" w:color="auto" w:fill="auto"/>
            <w:vAlign w:val="center"/>
          </w:tcPr>
          <w:p w14:paraId="7A00F3D9" w14:textId="77777777" w:rsidR="00366CD6" w:rsidRPr="0061761D" w:rsidRDefault="00366CD6" w:rsidP="002634CD">
            <w:pPr>
              <w:ind w:left="1080"/>
              <w:rPr>
                <w:rFonts w:ascii="Arial" w:hAnsi="Arial" w:cs="Arial"/>
                <w:sz w:val="18"/>
                <w:szCs w:val="18"/>
              </w:rPr>
            </w:pPr>
            <w:r w:rsidRPr="0061761D">
              <w:rPr>
                <w:rFonts w:ascii="Arial" w:hAnsi="Arial" w:cs="Arial"/>
                <w:sz w:val="18"/>
                <w:szCs w:val="18"/>
              </w:rPr>
              <w:t>Increase during the year</w:t>
            </w:r>
          </w:p>
        </w:tc>
        <w:tc>
          <w:tcPr>
            <w:tcW w:w="1296" w:type="dxa"/>
            <w:tcBorders>
              <w:left w:val="nil"/>
              <w:right w:val="nil"/>
            </w:tcBorders>
            <w:vAlign w:val="bottom"/>
          </w:tcPr>
          <w:p w14:paraId="1197C0CC"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463,953,120</w:t>
            </w:r>
          </w:p>
        </w:tc>
        <w:tc>
          <w:tcPr>
            <w:tcW w:w="1296" w:type="dxa"/>
            <w:tcBorders>
              <w:left w:val="nil"/>
              <w:right w:val="nil"/>
            </w:tcBorders>
            <w:vAlign w:val="bottom"/>
          </w:tcPr>
          <w:p w14:paraId="05CC1A6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603,458,795</w:t>
            </w:r>
          </w:p>
        </w:tc>
        <w:tc>
          <w:tcPr>
            <w:tcW w:w="1296" w:type="dxa"/>
            <w:tcBorders>
              <w:left w:val="nil"/>
              <w:right w:val="nil"/>
            </w:tcBorders>
            <w:shd w:val="clear" w:color="auto" w:fill="auto"/>
            <w:vAlign w:val="bottom"/>
          </w:tcPr>
          <w:p w14:paraId="021E3937"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704,953,120</w:t>
            </w:r>
          </w:p>
        </w:tc>
        <w:tc>
          <w:tcPr>
            <w:tcW w:w="1296" w:type="dxa"/>
            <w:tcBorders>
              <w:left w:val="nil"/>
              <w:right w:val="nil"/>
            </w:tcBorders>
            <w:shd w:val="clear" w:color="auto" w:fill="auto"/>
            <w:vAlign w:val="bottom"/>
          </w:tcPr>
          <w:p w14:paraId="5C85AB4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738,183,295</w:t>
            </w:r>
          </w:p>
        </w:tc>
      </w:tr>
      <w:tr w:rsidR="00366CD6" w:rsidRPr="0061761D" w14:paraId="3D52675C" w14:textId="77777777" w:rsidTr="002634CD">
        <w:tc>
          <w:tcPr>
            <w:tcW w:w="4392" w:type="dxa"/>
            <w:tcBorders>
              <w:top w:val="nil"/>
              <w:left w:val="nil"/>
              <w:bottom w:val="nil"/>
              <w:right w:val="nil"/>
            </w:tcBorders>
            <w:shd w:val="clear" w:color="auto" w:fill="auto"/>
            <w:vAlign w:val="center"/>
          </w:tcPr>
          <w:p w14:paraId="328E2FBE" w14:textId="77777777" w:rsidR="00366CD6" w:rsidRPr="0061761D" w:rsidRDefault="00366CD6" w:rsidP="002634CD">
            <w:pPr>
              <w:ind w:left="1080"/>
              <w:rPr>
                <w:rFonts w:ascii="Arial" w:hAnsi="Arial" w:cs="Arial"/>
                <w:sz w:val="18"/>
                <w:szCs w:val="18"/>
              </w:rPr>
            </w:pPr>
            <w:r w:rsidRPr="0061761D">
              <w:rPr>
                <w:rFonts w:ascii="Arial" w:hAnsi="Arial" w:cs="Arial"/>
                <w:sz w:val="18"/>
                <w:szCs w:val="18"/>
              </w:rPr>
              <w:t>Repayment</w:t>
            </w:r>
          </w:p>
        </w:tc>
        <w:tc>
          <w:tcPr>
            <w:tcW w:w="1296" w:type="dxa"/>
            <w:tcBorders>
              <w:left w:val="nil"/>
              <w:right w:val="nil"/>
            </w:tcBorders>
            <w:vAlign w:val="bottom"/>
          </w:tcPr>
          <w:p w14:paraId="13CA692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(661,909,315)</w:t>
            </w:r>
          </w:p>
        </w:tc>
        <w:tc>
          <w:tcPr>
            <w:tcW w:w="1296" w:type="dxa"/>
            <w:tcBorders>
              <w:left w:val="nil"/>
              <w:right w:val="nil"/>
            </w:tcBorders>
            <w:vAlign w:val="bottom"/>
          </w:tcPr>
          <w:p w14:paraId="57311B44"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(464,502,600)</w:t>
            </w:r>
          </w:p>
        </w:tc>
        <w:tc>
          <w:tcPr>
            <w:tcW w:w="1296" w:type="dxa"/>
            <w:tcBorders>
              <w:left w:val="nil"/>
              <w:right w:val="nil"/>
            </w:tcBorders>
            <w:shd w:val="clear" w:color="auto" w:fill="auto"/>
            <w:vAlign w:val="bottom"/>
          </w:tcPr>
          <w:p w14:paraId="11EFE396"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(680,091,115)</w:t>
            </w:r>
          </w:p>
        </w:tc>
        <w:tc>
          <w:tcPr>
            <w:tcW w:w="1296" w:type="dxa"/>
            <w:tcBorders>
              <w:left w:val="nil"/>
              <w:right w:val="nil"/>
            </w:tcBorders>
            <w:shd w:val="clear" w:color="auto" w:fill="auto"/>
            <w:vAlign w:val="bottom"/>
          </w:tcPr>
          <w:p w14:paraId="3AFAA9D7"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(438,999,600)</w:t>
            </w:r>
          </w:p>
        </w:tc>
      </w:tr>
      <w:tr w:rsidR="00366CD6" w:rsidRPr="0061761D" w14:paraId="4C6325C1" w14:textId="77777777" w:rsidTr="002634CD">
        <w:tc>
          <w:tcPr>
            <w:tcW w:w="4392" w:type="dxa"/>
            <w:tcBorders>
              <w:top w:val="nil"/>
              <w:left w:val="nil"/>
              <w:bottom w:val="nil"/>
              <w:right w:val="nil"/>
            </w:tcBorders>
            <w:shd w:val="clear" w:color="auto" w:fill="auto"/>
            <w:vAlign w:val="center"/>
          </w:tcPr>
          <w:p w14:paraId="1D540E7D"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vAlign w:val="bottom"/>
          </w:tcPr>
          <w:p w14:paraId="3CBC91A0"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vAlign w:val="bottom"/>
          </w:tcPr>
          <w:p w14:paraId="292B7427"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bottom"/>
            <w:hideMark/>
          </w:tcPr>
          <w:p w14:paraId="0313CB85"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bottom"/>
            <w:hideMark/>
          </w:tcPr>
          <w:p w14:paraId="29736E81" w14:textId="77777777" w:rsidR="00366CD6" w:rsidRPr="0061761D" w:rsidRDefault="00366CD6" w:rsidP="002634CD">
            <w:pPr>
              <w:ind w:right="-72"/>
              <w:jc w:val="right"/>
              <w:rPr>
                <w:rFonts w:ascii="Arial" w:hAnsi="Arial" w:cs="Arial"/>
                <w:sz w:val="12"/>
                <w:szCs w:val="12"/>
              </w:rPr>
            </w:pPr>
          </w:p>
        </w:tc>
      </w:tr>
      <w:tr w:rsidR="00366CD6" w:rsidRPr="0061761D" w14:paraId="2CE30628" w14:textId="77777777" w:rsidTr="002634CD">
        <w:tc>
          <w:tcPr>
            <w:tcW w:w="4392" w:type="dxa"/>
            <w:tcBorders>
              <w:top w:val="nil"/>
              <w:left w:val="nil"/>
              <w:bottom w:val="nil"/>
              <w:right w:val="nil"/>
            </w:tcBorders>
            <w:shd w:val="clear" w:color="auto" w:fill="auto"/>
            <w:vAlign w:val="center"/>
          </w:tcPr>
          <w:p w14:paraId="12AC3442" w14:textId="77777777" w:rsidR="00366CD6" w:rsidRPr="0061761D" w:rsidRDefault="00366CD6" w:rsidP="002634CD">
            <w:pPr>
              <w:ind w:left="1080"/>
              <w:rPr>
                <w:rFonts w:ascii="Arial" w:hAnsi="Arial" w:cs="Arial"/>
                <w:sz w:val="18"/>
                <w:szCs w:val="18"/>
              </w:rPr>
            </w:pPr>
            <w:r w:rsidRPr="0061761D">
              <w:rPr>
                <w:rFonts w:ascii="Arial" w:hAnsi="Arial" w:cs="Arial"/>
                <w:sz w:val="18"/>
                <w:szCs w:val="18"/>
              </w:rPr>
              <w:t>At 31 December</w:t>
            </w:r>
          </w:p>
        </w:tc>
        <w:tc>
          <w:tcPr>
            <w:tcW w:w="1296" w:type="dxa"/>
            <w:tcBorders>
              <w:left w:val="nil"/>
              <w:right w:val="nil"/>
            </w:tcBorders>
            <w:vAlign w:val="bottom"/>
          </w:tcPr>
          <w:p w14:paraId="735D84F7"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57,000,000</w:t>
            </w:r>
          </w:p>
        </w:tc>
        <w:tc>
          <w:tcPr>
            <w:tcW w:w="1296" w:type="dxa"/>
            <w:tcBorders>
              <w:left w:val="nil"/>
              <w:right w:val="nil"/>
            </w:tcBorders>
            <w:vAlign w:val="bottom"/>
          </w:tcPr>
          <w:p w14:paraId="65C2F263"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254,956,195</w:t>
            </w:r>
          </w:p>
        </w:tc>
        <w:tc>
          <w:tcPr>
            <w:tcW w:w="1296" w:type="dxa"/>
            <w:tcBorders>
              <w:left w:val="nil"/>
              <w:right w:val="nil"/>
            </w:tcBorders>
            <w:shd w:val="clear" w:color="auto" w:fill="auto"/>
            <w:vAlign w:val="bottom"/>
          </w:tcPr>
          <w:p w14:paraId="02D9A725"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324,045,700</w:t>
            </w:r>
          </w:p>
        </w:tc>
        <w:tc>
          <w:tcPr>
            <w:tcW w:w="1296" w:type="dxa"/>
            <w:tcBorders>
              <w:left w:val="nil"/>
              <w:right w:val="nil"/>
            </w:tcBorders>
            <w:shd w:val="clear" w:color="auto" w:fill="auto"/>
            <w:vAlign w:val="bottom"/>
          </w:tcPr>
          <w:p w14:paraId="72EDEE7C"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299,183,695</w:t>
            </w:r>
          </w:p>
        </w:tc>
      </w:tr>
    </w:tbl>
    <w:p w14:paraId="1C7007B9" w14:textId="77777777" w:rsidR="00366CD6" w:rsidRPr="0061761D" w:rsidRDefault="00366CD6" w:rsidP="00366CD6">
      <w:pPr>
        <w:ind w:left="1080" w:hanging="540"/>
        <w:jc w:val="thaiDistribute"/>
        <w:rPr>
          <w:rFonts w:ascii="Arial" w:hAnsi="Arial" w:cs="Arial"/>
          <w:sz w:val="16"/>
          <w:szCs w:val="16"/>
        </w:rPr>
      </w:pPr>
    </w:p>
    <w:p w14:paraId="10E4F9DC" w14:textId="77777777" w:rsidR="00366CD6" w:rsidRPr="0061761D" w:rsidRDefault="00366CD6" w:rsidP="00366CD6">
      <w:pPr>
        <w:ind w:left="1080" w:hanging="540"/>
        <w:jc w:val="thaiDistribute"/>
        <w:rPr>
          <w:rFonts w:ascii="Arial" w:hAnsi="Arial" w:cs="Arial"/>
          <w:sz w:val="16"/>
          <w:szCs w:val="16"/>
        </w:rPr>
      </w:pPr>
    </w:p>
    <w:p w14:paraId="3B52227F" w14:textId="77777777" w:rsidR="00366CD6" w:rsidRPr="0061761D" w:rsidRDefault="00366CD6" w:rsidP="00366CD6">
      <w:pPr>
        <w:ind w:left="1080" w:hanging="540"/>
        <w:rPr>
          <w:rFonts w:ascii="Arial" w:hAnsi="Arial" w:cs="Arial"/>
          <w:b/>
          <w:bCs/>
          <w:sz w:val="18"/>
          <w:szCs w:val="18"/>
        </w:rPr>
      </w:pPr>
      <w:r w:rsidRPr="0061761D">
        <w:rPr>
          <w:rFonts w:ascii="Arial" w:hAnsi="Arial" w:cs="Arial"/>
          <w:b/>
          <w:bCs/>
          <w:spacing w:val="-4"/>
          <w:sz w:val="18"/>
          <w:szCs w:val="18"/>
          <w:lang w:val="en-GB"/>
        </w:rPr>
        <w:t>32</w:t>
      </w:r>
      <w:r w:rsidRPr="0061761D">
        <w:rPr>
          <w:rFonts w:ascii="Arial" w:hAnsi="Arial" w:cs="Arial"/>
          <w:b/>
          <w:bCs/>
          <w:spacing w:val="-4"/>
          <w:sz w:val="18"/>
          <w:szCs w:val="18"/>
        </w:rPr>
        <w:t>.7</w:t>
      </w:r>
      <w:r w:rsidRPr="0061761D">
        <w:rPr>
          <w:rFonts w:ascii="Arial" w:hAnsi="Arial" w:cs="Arial"/>
          <w:b/>
          <w:bCs/>
          <w:spacing w:val="-4"/>
          <w:sz w:val="18"/>
          <w:szCs w:val="18"/>
        </w:rPr>
        <w:tab/>
      </w:r>
      <w:r w:rsidRPr="0061761D">
        <w:rPr>
          <w:rFonts w:ascii="Arial" w:hAnsi="Arial" w:cs="Arial"/>
          <w:b/>
          <w:bCs/>
          <w:sz w:val="18"/>
          <w:szCs w:val="18"/>
        </w:rPr>
        <w:t>Key management compensation</w:t>
      </w:r>
    </w:p>
    <w:p w14:paraId="5902371B" w14:textId="77777777" w:rsidR="00366CD6" w:rsidRPr="0061761D" w:rsidRDefault="00366CD6" w:rsidP="00366CD6">
      <w:pPr>
        <w:ind w:left="1080" w:hanging="540"/>
        <w:jc w:val="thaiDistribute"/>
        <w:rPr>
          <w:rFonts w:ascii="Arial" w:hAnsi="Arial" w:cs="Arial"/>
          <w:sz w:val="16"/>
          <w:szCs w:val="16"/>
        </w:rPr>
      </w:pPr>
    </w:p>
    <w:tbl>
      <w:tblPr>
        <w:tblW w:w="9576" w:type="dxa"/>
        <w:tblLook w:val="04A0" w:firstRow="1" w:lastRow="0" w:firstColumn="1" w:lastColumn="0" w:noHBand="0" w:noVBand="1"/>
      </w:tblPr>
      <w:tblGrid>
        <w:gridCol w:w="4392"/>
        <w:gridCol w:w="1296"/>
        <w:gridCol w:w="1296"/>
        <w:gridCol w:w="1296"/>
        <w:gridCol w:w="1296"/>
      </w:tblGrid>
      <w:tr w:rsidR="00366CD6" w:rsidRPr="0061761D" w14:paraId="501C75E1" w14:textId="77777777" w:rsidTr="002634CD">
        <w:tc>
          <w:tcPr>
            <w:tcW w:w="4392" w:type="dxa"/>
            <w:tcBorders>
              <w:top w:val="nil"/>
              <w:left w:val="nil"/>
              <w:bottom w:val="nil"/>
              <w:right w:val="nil"/>
            </w:tcBorders>
            <w:shd w:val="clear" w:color="auto" w:fill="auto"/>
            <w:vAlign w:val="center"/>
          </w:tcPr>
          <w:p w14:paraId="4508DFE6" w14:textId="77777777" w:rsidR="00366CD6" w:rsidRPr="0061761D" w:rsidRDefault="00366CD6" w:rsidP="002634CD">
            <w:pPr>
              <w:ind w:left="1080"/>
              <w:rPr>
                <w:rFonts w:ascii="Arial" w:hAnsi="Arial" w:cs="Arial"/>
                <w:sz w:val="18"/>
                <w:szCs w:val="18"/>
              </w:rPr>
            </w:pPr>
          </w:p>
        </w:tc>
        <w:tc>
          <w:tcPr>
            <w:tcW w:w="2592" w:type="dxa"/>
            <w:gridSpan w:val="2"/>
            <w:tcBorders>
              <w:top w:val="nil"/>
              <w:left w:val="nil"/>
              <w:bottom w:val="nil"/>
              <w:right w:val="nil"/>
            </w:tcBorders>
            <w:shd w:val="clear" w:color="auto" w:fill="auto"/>
            <w:vAlign w:val="center"/>
          </w:tcPr>
          <w:p w14:paraId="00825346"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22C15A4E"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vAlign w:val="center"/>
          </w:tcPr>
          <w:p w14:paraId="6EB22CD0"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446E2208"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48FB304D" w14:textId="77777777" w:rsidTr="002634CD">
        <w:tc>
          <w:tcPr>
            <w:tcW w:w="4392" w:type="dxa"/>
            <w:tcBorders>
              <w:top w:val="nil"/>
              <w:left w:val="nil"/>
              <w:bottom w:val="nil"/>
              <w:right w:val="nil"/>
            </w:tcBorders>
            <w:shd w:val="clear" w:color="auto" w:fill="auto"/>
            <w:vAlign w:val="center"/>
            <w:hideMark/>
          </w:tcPr>
          <w:p w14:paraId="6EE324EF" w14:textId="77777777" w:rsidR="00366CD6" w:rsidRPr="0061761D" w:rsidRDefault="00366CD6" w:rsidP="002634CD">
            <w:pPr>
              <w:ind w:left="1080"/>
              <w:rPr>
                <w:rFonts w:ascii="Arial" w:hAnsi="Arial" w:cs="Arial"/>
                <w:sz w:val="18"/>
                <w:szCs w:val="18"/>
              </w:rPr>
            </w:pPr>
          </w:p>
        </w:tc>
        <w:tc>
          <w:tcPr>
            <w:tcW w:w="1296" w:type="dxa"/>
            <w:tcBorders>
              <w:top w:val="nil"/>
              <w:left w:val="nil"/>
              <w:bottom w:val="nil"/>
              <w:right w:val="nil"/>
            </w:tcBorders>
            <w:vAlign w:val="center"/>
          </w:tcPr>
          <w:p w14:paraId="1B0CC9C1"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vAlign w:val="center"/>
          </w:tcPr>
          <w:p w14:paraId="54A4BE5D"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296" w:type="dxa"/>
            <w:tcBorders>
              <w:top w:val="nil"/>
              <w:left w:val="nil"/>
              <w:bottom w:val="nil"/>
              <w:right w:val="nil"/>
            </w:tcBorders>
            <w:shd w:val="clear" w:color="auto" w:fill="auto"/>
            <w:vAlign w:val="center"/>
            <w:hideMark/>
          </w:tcPr>
          <w:p w14:paraId="4F27DA0A"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296" w:type="dxa"/>
            <w:tcBorders>
              <w:top w:val="nil"/>
              <w:left w:val="nil"/>
              <w:bottom w:val="nil"/>
              <w:right w:val="nil"/>
            </w:tcBorders>
            <w:shd w:val="clear" w:color="auto" w:fill="auto"/>
            <w:vAlign w:val="center"/>
            <w:hideMark/>
          </w:tcPr>
          <w:p w14:paraId="46E48CD2"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16541E06" w14:textId="77777777" w:rsidTr="002634CD">
        <w:tc>
          <w:tcPr>
            <w:tcW w:w="4392" w:type="dxa"/>
            <w:tcBorders>
              <w:top w:val="nil"/>
              <w:left w:val="nil"/>
              <w:bottom w:val="nil"/>
              <w:right w:val="nil"/>
            </w:tcBorders>
            <w:shd w:val="clear" w:color="auto" w:fill="auto"/>
            <w:vAlign w:val="center"/>
            <w:hideMark/>
          </w:tcPr>
          <w:p w14:paraId="6778D5E8" w14:textId="77777777" w:rsidR="00366CD6" w:rsidRPr="0061761D" w:rsidRDefault="00366CD6" w:rsidP="002634CD">
            <w:pPr>
              <w:ind w:left="1080"/>
              <w:rPr>
                <w:rFonts w:ascii="Arial" w:hAnsi="Arial" w:cs="Arial"/>
                <w:b/>
                <w:bCs/>
                <w:sz w:val="18"/>
                <w:szCs w:val="18"/>
              </w:rPr>
            </w:pPr>
          </w:p>
        </w:tc>
        <w:tc>
          <w:tcPr>
            <w:tcW w:w="1296" w:type="dxa"/>
            <w:tcBorders>
              <w:top w:val="nil"/>
              <w:left w:val="nil"/>
              <w:bottom w:val="nil"/>
              <w:right w:val="nil"/>
            </w:tcBorders>
            <w:vAlign w:val="center"/>
          </w:tcPr>
          <w:p w14:paraId="21B3209E"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vAlign w:val="center"/>
          </w:tcPr>
          <w:p w14:paraId="6FF7001F"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71CCA456"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296" w:type="dxa"/>
            <w:tcBorders>
              <w:top w:val="nil"/>
              <w:left w:val="nil"/>
              <w:bottom w:val="nil"/>
              <w:right w:val="nil"/>
            </w:tcBorders>
            <w:shd w:val="clear" w:color="auto" w:fill="auto"/>
            <w:vAlign w:val="center"/>
            <w:hideMark/>
          </w:tcPr>
          <w:p w14:paraId="52C979D7"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28606553" w14:textId="77777777" w:rsidTr="002634CD">
        <w:tc>
          <w:tcPr>
            <w:tcW w:w="4392" w:type="dxa"/>
            <w:tcBorders>
              <w:top w:val="nil"/>
              <w:left w:val="nil"/>
              <w:bottom w:val="nil"/>
              <w:right w:val="nil"/>
            </w:tcBorders>
            <w:shd w:val="clear" w:color="auto" w:fill="auto"/>
            <w:vAlign w:val="center"/>
          </w:tcPr>
          <w:p w14:paraId="34109BC1"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vAlign w:val="bottom"/>
          </w:tcPr>
          <w:p w14:paraId="7C341134"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vAlign w:val="bottom"/>
          </w:tcPr>
          <w:p w14:paraId="7484ECC7"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bottom"/>
            <w:hideMark/>
          </w:tcPr>
          <w:p w14:paraId="2A7C75EC"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bottom"/>
            <w:hideMark/>
          </w:tcPr>
          <w:p w14:paraId="03C49A4E" w14:textId="77777777" w:rsidR="00366CD6" w:rsidRPr="0061761D" w:rsidRDefault="00366CD6" w:rsidP="002634CD">
            <w:pPr>
              <w:ind w:right="-72"/>
              <w:jc w:val="right"/>
              <w:rPr>
                <w:rFonts w:ascii="Arial" w:hAnsi="Arial" w:cs="Arial"/>
                <w:sz w:val="12"/>
                <w:szCs w:val="12"/>
              </w:rPr>
            </w:pPr>
          </w:p>
        </w:tc>
      </w:tr>
      <w:tr w:rsidR="00366CD6" w:rsidRPr="0061761D" w14:paraId="3DCBC988" w14:textId="77777777" w:rsidTr="002634CD">
        <w:tc>
          <w:tcPr>
            <w:tcW w:w="4392" w:type="dxa"/>
            <w:tcBorders>
              <w:top w:val="nil"/>
              <w:left w:val="nil"/>
              <w:bottom w:val="nil"/>
              <w:right w:val="nil"/>
            </w:tcBorders>
            <w:shd w:val="clear" w:color="auto" w:fill="auto"/>
          </w:tcPr>
          <w:p w14:paraId="151BE378" w14:textId="77777777" w:rsidR="00366CD6" w:rsidRPr="0061761D" w:rsidRDefault="00366CD6" w:rsidP="002634CD">
            <w:pPr>
              <w:ind w:left="1080"/>
              <w:jc w:val="thaiDistribute"/>
              <w:rPr>
                <w:rFonts w:ascii="Arial" w:hAnsi="Arial" w:cs="Arial"/>
                <w:sz w:val="18"/>
                <w:szCs w:val="18"/>
              </w:rPr>
            </w:pPr>
            <w:r w:rsidRPr="0061761D">
              <w:rPr>
                <w:rFonts w:ascii="Arial" w:hAnsi="Arial" w:cs="Arial"/>
                <w:sz w:val="18"/>
                <w:szCs w:val="18"/>
              </w:rPr>
              <w:t>Short-term benefits</w:t>
            </w:r>
          </w:p>
        </w:tc>
        <w:tc>
          <w:tcPr>
            <w:tcW w:w="1296" w:type="dxa"/>
            <w:tcBorders>
              <w:left w:val="nil"/>
              <w:right w:val="nil"/>
            </w:tcBorders>
            <w:vAlign w:val="bottom"/>
          </w:tcPr>
          <w:p w14:paraId="69F21C8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32,399,634</w:t>
            </w:r>
          </w:p>
        </w:tc>
        <w:tc>
          <w:tcPr>
            <w:tcW w:w="1296" w:type="dxa"/>
            <w:tcBorders>
              <w:left w:val="nil"/>
              <w:right w:val="nil"/>
            </w:tcBorders>
            <w:vAlign w:val="bottom"/>
          </w:tcPr>
          <w:p w14:paraId="083E42A4"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18,485,472</w:t>
            </w:r>
          </w:p>
        </w:tc>
        <w:tc>
          <w:tcPr>
            <w:tcW w:w="1296" w:type="dxa"/>
            <w:tcBorders>
              <w:left w:val="nil"/>
              <w:right w:val="nil"/>
            </w:tcBorders>
            <w:shd w:val="clear" w:color="auto" w:fill="auto"/>
            <w:vAlign w:val="bottom"/>
          </w:tcPr>
          <w:p w14:paraId="578F32E4"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13,773,761</w:t>
            </w:r>
          </w:p>
        </w:tc>
        <w:tc>
          <w:tcPr>
            <w:tcW w:w="1296" w:type="dxa"/>
            <w:tcBorders>
              <w:left w:val="nil"/>
              <w:right w:val="nil"/>
            </w:tcBorders>
            <w:shd w:val="clear" w:color="auto" w:fill="auto"/>
            <w:vAlign w:val="bottom"/>
          </w:tcPr>
          <w:p w14:paraId="2BA04034"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18,485,472</w:t>
            </w:r>
          </w:p>
        </w:tc>
      </w:tr>
      <w:tr w:rsidR="00366CD6" w:rsidRPr="0061761D" w14:paraId="314ED671" w14:textId="77777777" w:rsidTr="002634CD">
        <w:tc>
          <w:tcPr>
            <w:tcW w:w="4392" w:type="dxa"/>
            <w:tcBorders>
              <w:top w:val="nil"/>
              <w:left w:val="nil"/>
              <w:bottom w:val="nil"/>
              <w:right w:val="nil"/>
            </w:tcBorders>
            <w:shd w:val="clear" w:color="auto" w:fill="auto"/>
          </w:tcPr>
          <w:p w14:paraId="4DFF3A8D" w14:textId="77777777" w:rsidR="00366CD6" w:rsidRPr="0061761D" w:rsidRDefault="00366CD6" w:rsidP="002634CD">
            <w:pPr>
              <w:ind w:left="1080"/>
              <w:jc w:val="thaiDistribute"/>
              <w:rPr>
                <w:rFonts w:ascii="Arial" w:hAnsi="Arial" w:cs="Arial"/>
                <w:sz w:val="18"/>
                <w:szCs w:val="18"/>
                <w:cs/>
              </w:rPr>
            </w:pPr>
            <w:r w:rsidRPr="0061761D">
              <w:rPr>
                <w:rFonts w:ascii="Arial" w:hAnsi="Arial" w:cs="Arial"/>
                <w:sz w:val="18"/>
                <w:szCs w:val="18"/>
              </w:rPr>
              <w:t>Post-employment benefits</w:t>
            </w:r>
          </w:p>
        </w:tc>
        <w:tc>
          <w:tcPr>
            <w:tcW w:w="1296" w:type="dxa"/>
            <w:tcBorders>
              <w:left w:val="nil"/>
              <w:right w:val="nil"/>
            </w:tcBorders>
            <w:vAlign w:val="bottom"/>
          </w:tcPr>
          <w:p w14:paraId="53760C6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3,885,000</w:t>
            </w:r>
          </w:p>
        </w:tc>
        <w:tc>
          <w:tcPr>
            <w:tcW w:w="1296" w:type="dxa"/>
            <w:tcBorders>
              <w:left w:val="nil"/>
              <w:right w:val="nil"/>
            </w:tcBorders>
            <w:vAlign w:val="bottom"/>
          </w:tcPr>
          <w:p w14:paraId="72C611A5"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c>
          <w:tcPr>
            <w:tcW w:w="1296" w:type="dxa"/>
            <w:tcBorders>
              <w:left w:val="nil"/>
              <w:right w:val="nil"/>
            </w:tcBorders>
            <w:shd w:val="clear" w:color="auto" w:fill="auto"/>
            <w:vAlign w:val="bottom"/>
          </w:tcPr>
          <w:p w14:paraId="339FE56C"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3,885,000</w:t>
            </w:r>
          </w:p>
        </w:tc>
        <w:tc>
          <w:tcPr>
            <w:tcW w:w="1296" w:type="dxa"/>
            <w:tcBorders>
              <w:left w:val="nil"/>
              <w:right w:val="nil"/>
            </w:tcBorders>
            <w:shd w:val="clear" w:color="auto" w:fill="auto"/>
            <w:vAlign w:val="bottom"/>
          </w:tcPr>
          <w:p w14:paraId="18312B17"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p>
        </w:tc>
      </w:tr>
      <w:tr w:rsidR="00366CD6" w:rsidRPr="0061761D" w14:paraId="656D1F3C" w14:textId="77777777" w:rsidTr="002634CD">
        <w:tc>
          <w:tcPr>
            <w:tcW w:w="4392" w:type="dxa"/>
            <w:tcBorders>
              <w:top w:val="nil"/>
              <w:left w:val="nil"/>
              <w:bottom w:val="nil"/>
              <w:right w:val="nil"/>
            </w:tcBorders>
            <w:shd w:val="clear" w:color="auto" w:fill="auto"/>
            <w:vAlign w:val="center"/>
          </w:tcPr>
          <w:p w14:paraId="388572A9" w14:textId="77777777" w:rsidR="00366CD6" w:rsidRPr="0061761D" w:rsidRDefault="00366CD6" w:rsidP="002634CD">
            <w:pPr>
              <w:ind w:left="1080"/>
              <w:rPr>
                <w:rFonts w:ascii="Arial" w:hAnsi="Arial" w:cs="Arial"/>
                <w:b/>
                <w:bCs/>
                <w:sz w:val="12"/>
                <w:szCs w:val="12"/>
              </w:rPr>
            </w:pPr>
          </w:p>
        </w:tc>
        <w:tc>
          <w:tcPr>
            <w:tcW w:w="1296" w:type="dxa"/>
            <w:tcBorders>
              <w:top w:val="nil"/>
              <w:left w:val="nil"/>
              <w:bottom w:val="nil"/>
              <w:right w:val="nil"/>
            </w:tcBorders>
            <w:vAlign w:val="bottom"/>
          </w:tcPr>
          <w:p w14:paraId="728C8D6A"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vAlign w:val="bottom"/>
          </w:tcPr>
          <w:p w14:paraId="151A1B6A"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bottom"/>
            <w:hideMark/>
          </w:tcPr>
          <w:p w14:paraId="259A6762" w14:textId="77777777" w:rsidR="00366CD6" w:rsidRPr="0061761D" w:rsidRDefault="00366CD6" w:rsidP="002634CD">
            <w:pPr>
              <w:ind w:right="-72" w:firstLineChars="300" w:firstLine="360"/>
              <w:jc w:val="right"/>
              <w:rPr>
                <w:rFonts w:ascii="Arial" w:hAnsi="Arial" w:cs="Arial"/>
                <w:sz w:val="12"/>
                <w:szCs w:val="12"/>
              </w:rPr>
            </w:pPr>
          </w:p>
        </w:tc>
        <w:tc>
          <w:tcPr>
            <w:tcW w:w="1296" w:type="dxa"/>
            <w:tcBorders>
              <w:top w:val="nil"/>
              <w:left w:val="nil"/>
              <w:bottom w:val="nil"/>
              <w:right w:val="nil"/>
            </w:tcBorders>
            <w:shd w:val="clear" w:color="auto" w:fill="auto"/>
            <w:vAlign w:val="bottom"/>
            <w:hideMark/>
          </w:tcPr>
          <w:p w14:paraId="2F7CE515" w14:textId="77777777" w:rsidR="00366CD6" w:rsidRPr="0061761D" w:rsidRDefault="00366CD6" w:rsidP="002634CD">
            <w:pPr>
              <w:ind w:right="-72"/>
              <w:jc w:val="right"/>
              <w:rPr>
                <w:rFonts w:ascii="Arial" w:hAnsi="Arial" w:cs="Arial"/>
                <w:sz w:val="12"/>
                <w:szCs w:val="12"/>
              </w:rPr>
            </w:pPr>
          </w:p>
        </w:tc>
      </w:tr>
      <w:tr w:rsidR="00366CD6" w:rsidRPr="0061761D" w14:paraId="0491A071" w14:textId="77777777" w:rsidTr="002634CD">
        <w:tc>
          <w:tcPr>
            <w:tcW w:w="4392" w:type="dxa"/>
            <w:tcBorders>
              <w:top w:val="nil"/>
              <w:left w:val="nil"/>
              <w:bottom w:val="nil"/>
              <w:right w:val="nil"/>
            </w:tcBorders>
            <w:shd w:val="clear" w:color="auto" w:fill="auto"/>
            <w:vAlign w:val="center"/>
          </w:tcPr>
          <w:p w14:paraId="26541B03" w14:textId="77777777" w:rsidR="00366CD6" w:rsidRPr="0061761D" w:rsidRDefault="00366CD6" w:rsidP="002634CD">
            <w:pPr>
              <w:ind w:left="1080"/>
              <w:rPr>
                <w:rFonts w:ascii="Arial" w:hAnsi="Arial" w:cs="Arial"/>
                <w:sz w:val="18"/>
                <w:szCs w:val="18"/>
              </w:rPr>
            </w:pPr>
            <w:r w:rsidRPr="0061761D">
              <w:rPr>
                <w:rFonts w:ascii="Arial" w:hAnsi="Arial" w:cs="Arial"/>
                <w:sz w:val="18"/>
                <w:szCs w:val="18"/>
              </w:rPr>
              <w:t>Ending balance</w:t>
            </w:r>
          </w:p>
        </w:tc>
        <w:tc>
          <w:tcPr>
            <w:tcW w:w="1296" w:type="dxa"/>
            <w:tcBorders>
              <w:left w:val="nil"/>
              <w:right w:val="nil"/>
            </w:tcBorders>
            <w:vAlign w:val="bottom"/>
          </w:tcPr>
          <w:p w14:paraId="039D103E"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36,284,634</w:t>
            </w:r>
          </w:p>
        </w:tc>
        <w:tc>
          <w:tcPr>
            <w:tcW w:w="1296" w:type="dxa"/>
            <w:tcBorders>
              <w:left w:val="nil"/>
              <w:right w:val="nil"/>
            </w:tcBorders>
            <w:vAlign w:val="bottom"/>
          </w:tcPr>
          <w:p w14:paraId="3B84DF4F"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18,485,472</w:t>
            </w:r>
          </w:p>
        </w:tc>
        <w:tc>
          <w:tcPr>
            <w:tcW w:w="1296" w:type="dxa"/>
            <w:tcBorders>
              <w:left w:val="nil"/>
              <w:right w:val="nil"/>
            </w:tcBorders>
            <w:shd w:val="clear" w:color="auto" w:fill="auto"/>
            <w:vAlign w:val="bottom"/>
          </w:tcPr>
          <w:p w14:paraId="7377A9CB"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lang w:val="en-GB"/>
              </w:rPr>
              <w:t>17,658,761</w:t>
            </w:r>
          </w:p>
        </w:tc>
        <w:tc>
          <w:tcPr>
            <w:tcW w:w="1296" w:type="dxa"/>
            <w:tcBorders>
              <w:left w:val="nil"/>
              <w:right w:val="nil"/>
            </w:tcBorders>
            <w:shd w:val="clear" w:color="auto" w:fill="auto"/>
            <w:vAlign w:val="bottom"/>
          </w:tcPr>
          <w:p w14:paraId="50B9D79E"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18,485,472</w:t>
            </w:r>
          </w:p>
        </w:tc>
      </w:tr>
    </w:tbl>
    <w:p w14:paraId="61C4D2EF" w14:textId="77777777" w:rsidR="00366CD6" w:rsidRPr="0061761D" w:rsidRDefault="00366CD6" w:rsidP="00366CD6">
      <w:pPr>
        <w:ind w:left="1080" w:hanging="540"/>
        <w:jc w:val="thaiDistribute"/>
        <w:rPr>
          <w:rFonts w:ascii="Arial" w:hAnsi="Arial" w:cs="Arial"/>
          <w:sz w:val="16"/>
          <w:szCs w:val="16"/>
        </w:rPr>
      </w:pPr>
    </w:p>
    <w:p w14:paraId="56DD0A64" w14:textId="77777777" w:rsidR="00366CD6" w:rsidRPr="0061761D" w:rsidRDefault="00366CD6" w:rsidP="00366CD6">
      <w:pPr>
        <w:ind w:left="1080" w:hanging="540"/>
        <w:jc w:val="thaiDistribute"/>
        <w:rPr>
          <w:rFonts w:ascii="Arial" w:hAnsi="Arial" w:cs="Arial"/>
          <w:sz w:val="16"/>
          <w:szCs w:val="16"/>
        </w:rPr>
      </w:pPr>
    </w:p>
    <w:p w14:paraId="78E489EC" w14:textId="77777777" w:rsidR="00366CD6" w:rsidRPr="0061761D" w:rsidRDefault="00366CD6" w:rsidP="00366CD6">
      <w:pPr>
        <w:ind w:left="547" w:hanging="547"/>
        <w:jc w:val="thaiDistribute"/>
        <w:rPr>
          <w:rFonts w:ascii="Arial" w:hAnsi="Arial" w:cs="Arial"/>
          <w:b/>
          <w:bCs/>
          <w:sz w:val="18"/>
          <w:szCs w:val="18"/>
          <w:lang w:val="en-GB"/>
        </w:rPr>
      </w:pPr>
      <w:r w:rsidRPr="0061761D">
        <w:rPr>
          <w:rFonts w:ascii="Arial" w:hAnsi="Arial" w:cs="Arial"/>
          <w:b/>
          <w:bCs/>
          <w:sz w:val="18"/>
          <w:szCs w:val="18"/>
          <w:lang w:val="en-GB"/>
        </w:rPr>
        <w:t>33</w:t>
      </w:r>
      <w:r w:rsidRPr="0061761D">
        <w:rPr>
          <w:rFonts w:ascii="Arial" w:hAnsi="Arial" w:cs="Arial"/>
          <w:b/>
          <w:bCs/>
          <w:sz w:val="18"/>
          <w:szCs w:val="18"/>
        </w:rPr>
        <w:tab/>
      </w:r>
      <w:r w:rsidRPr="0061761D">
        <w:rPr>
          <w:rFonts w:ascii="Arial" w:hAnsi="Arial" w:cs="Arial"/>
          <w:b/>
          <w:bCs/>
          <w:sz w:val="18"/>
          <w:szCs w:val="18"/>
          <w:lang w:val="en-GB"/>
        </w:rPr>
        <w:t>Business acquisition</w:t>
      </w:r>
    </w:p>
    <w:p w14:paraId="728C1CA4" w14:textId="77777777" w:rsidR="00366CD6" w:rsidRPr="0061761D" w:rsidRDefault="00366CD6" w:rsidP="00366CD6">
      <w:pPr>
        <w:ind w:left="540"/>
        <w:rPr>
          <w:rFonts w:ascii="Arial" w:eastAsia="Cordia New" w:hAnsi="Arial" w:cs="Arial"/>
          <w:spacing w:val="-4"/>
          <w:sz w:val="16"/>
          <w:szCs w:val="16"/>
        </w:rPr>
      </w:pPr>
    </w:p>
    <w:p w14:paraId="0433ADCD" w14:textId="77777777" w:rsidR="00366CD6" w:rsidRPr="0061761D" w:rsidRDefault="00366CD6" w:rsidP="00366CD6">
      <w:pPr>
        <w:ind w:left="540"/>
        <w:rPr>
          <w:rFonts w:ascii="Arial" w:eastAsia="Cordia New" w:hAnsi="Arial" w:cs="Arial"/>
          <w:spacing w:val="-4"/>
          <w:sz w:val="16"/>
          <w:szCs w:val="16"/>
        </w:rPr>
      </w:pPr>
    </w:p>
    <w:p w14:paraId="4D9F4C71" w14:textId="77777777" w:rsidR="00366CD6" w:rsidRPr="0061761D" w:rsidRDefault="00366CD6" w:rsidP="00366CD6">
      <w:pPr>
        <w:ind w:left="540"/>
        <w:jc w:val="both"/>
        <w:rPr>
          <w:rFonts w:ascii="Arial" w:hAnsi="Arial" w:cs="Arial"/>
          <w:sz w:val="18"/>
          <w:szCs w:val="18"/>
          <w:lang w:val="en-GB"/>
        </w:rPr>
      </w:pPr>
      <w:r w:rsidRPr="0061761D">
        <w:rPr>
          <w:rFonts w:ascii="Arial" w:hAnsi="Arial" w:cs="Arial"/>
          <w:sz w:val="18"/>
          <w:szCs w:val="18"/>
          <w:lang w:val="en-GB"/>
        </w:rPr>
        <w:t xml:space="preserve">During the year </w:t>
      </w:r>
      <w:r w:rsidRPr="0061761D">
        <w:rPr>
          <w:rFonts w:ascii="Arial" w:hAnsi="Arial" w:cs="Arial"/>
          <w:sz w:val="18"/>
          <w:szCs w:val="18"/>
          <w:cs/>
          <w:lang w:val="en-GB"/>
        </w:rPr>
        <w:t>2016</w:t>
      </w:r>
      <w:r w:rsidRPr="0061761D">
        <w:rPr>
          <w:rFonts w:ascii="Arial" w:hAnsi="Arial" w:cs="Arial"/>
          <w:sz w:val="18"/>
          <w:szCs w:val="18"/>
          <w:lang w:val="en-GB"/>
        </w:rPr>
        <w:t>, the Company acquired business under common control, acquired assets which is considered to be acquiring business under common control and acquired business from a third party as follows:</w:t>
      </w:r>
    </w:p>
    <w:p w14:paraId="73446304" w14:textId="77777777" w:rsidR="00366CD6" w:rsidRPr="0061761D" w:rsidRDefault="00366CD6" w:rsidP="00366CD6">
      <w:pPr>
        <w:ind w:left="540"/>
        <w:rPr>
          <w:rFonts w:ascii="Arial" w:hAnsi="Arial" w:cs="Arial"/>
          <w:sz w:val="16"/>
          <w:szCs w:val="16"/>
        </w:rPr>
      </w:pPr>
    </w:p>
    <w:p w14:paraId="219773BC" w14:textId="77777777" w:rsidR="00366CD6" w:rsidRPr="0061761D" w:rsidRDefault="00366CD6" w:rsidP="00366CD6">
      <w:pPr>
        <w:ind w:left="1080" w:hanging="540"/>
        <w:rPr>
          <w:rFonts w:ascii="Arial" w:hAnsi="Arial" w:cs="Arial"/>
          <w:b/>
          <w:bCs/>
          <w:spacing w:val="-4"/>
          <w:sz w:val="18"/>
          <w:szCs w:val="18"/>
          <w:lang w:val="en-GB"/>
        </w:rPr>
      </w:pPr>
      <w:r w:rsidRPr="0061761D">
        <w:rPr>
          <w:rFonts w:ascii="Arial" w:hAnsi="Arial" w:cs="Arial"/>
          <w:b/>
          <w:bCs/>
          <w:sz w:val="18"/>
          <w:szCs w:val="18"/>
          <w:lang w:val="en-GB"/>
        </w:rPr>
        <w:t>33</w:t>
      </w:r>
      <w:r w:rsidRPr="0061761D">
        <w:rPr>
          <w:rFonts w:ascii="Arial" w:hAnsi="Arial" w:cs="Arial"/>
          <w:b/>
          <w:bCs/>
          <w:sz w:val="18"/>
          <w:szCs w:val="18"/>
        </w:rPr>
        <w:t>.</w:t>
      </w:r>
      <w:r w:rsidRPr="0061761D">
        <w:rPr>
          <w:rFonts w:ascii="Arial" w:hAnsi="Arial" w:cs="Arial"/>
          <w:b/>
          <w:bCs/>
          <w:sz w:val="18"/>
          <w:szCs w:val="18"/>
          <w:lang w:val="en-GB"/>
        </w:rPr>
        <w:t>1</w:t>
      </w:r>
      <w:r w:rsidRPr="0061761D">
        <w:rPr>
          <w:rFonts w:ascii="Arial" w:hAnsi="Arial" w:cs="Arial"/>
          <w:b/>
          <w:bCs/>
          <w:spacing w:val="-4"/>
          <w:sz w:val="18"/>
          <w:szCs w:val="18"/>
          <w:lang w:val="en-GB"/>
        </w:rPr>
        <w:tab/>
        <w:t>Business combination under common control</w:t>
      </w:r>
    </w:p>
    <w:p w14:paraId="4A3FC0B3" w14:textId="77777777" w:rsidR="00366CD6" w:rsidRPr="0061761D" w:rsidRDefault="00366CD6" w:rsidP="00366CD6">
      <w:pPr>
        <w:ind w:left="1080" w:hanging="540"/>
        <w:rPr>
          <w:rFonts w:ascii="Arial" w:hAnsi="Arial" w:cs="Arial"/>
          <w:b/>
          <w:bCs/>
          <w:sz w:val="16"/>
          <w:szCs w:val="16"/>
          <w:lang w:val="en-GB"/>
        </w:rPr>
      </w:pPr>
    </w:p>
    <w:p w14:paraId="0AD05EDC" w14:textId="77777777" w:rsidR="00366CD6" w:rsidRPr="0061761D" w:rsidRDefault="00366CD6" w:rsidP="00366CD6">
      <w:pPr>
        <w:ind w:left="1620" w:hanging="540"/>
        <w:rPr>
          <w:rFonts w:ascii="Arial" w:hAnsi="Arial" w:cs="Arial"/>
          <w:b/>
          <w:bCs/>
          <w:sz w:val="18"/>
          <w:szCs w:val="18"/>
          <w:cs/>
        </w:rPr>
      </w:pPr>
      <w:r w:rsidRPr="0061761D">
        <w:rPr>
          <w:rFonts w:ascii="Arial" w:hAnsi="Arial" w:cs="Arial"/>
          <w:b/>
          <w:bCs/>
          <w:sz w:val="18"/>
          <w:szCs w:val="18"/>
          <w:lang w:val="en-GB"/>
        </w:rPr>
        <w:t>33</w:t>
      </w:r>
      <w:r w:rsidRPr="0061761D">
        <w:rPr>
          <w:rFonts w:ascii="Arial" w:hAnsi="Arial" w:cs="Arial"/>
          <w:b/>
          <w:bCs/>
          <w:sz w:val="18"/>
          <w:szCs w:val="18"/>
        </w:rPr>
        <w:t>.</w:t>
      </w:r>
      <w:r w:rsidRPr="0061761D">
        <w:rPr>
          <w:rFonts w:ascii="Arial" w:hAnsi="Arial" w:cs="Arial"/>
          <w:b/>
          <w:bCs/>
          <w:sz w:val="18"/>
          <w:szCs w:val="18"/>
          <w:lang w:val="en-GB"/>
        </w:rPr>
        <w:t>1.1</w:t>
      </w:r>
      <w:r w:rsidRPr="0061761D">
        <w:rPr>
          <w:rFonts w:ascii="Arial" w:hAnsi="Arial" w:cs="Arial"/>
          <w:b/>
          <w:bCs/>
          <w:sz w:val="18"/>
          <w:szCs w:val="18"/>
          <w:lang w:val="en-GB"/>
        </w:rPr>
        <w:tab/>
      </w:r>
      <w:r w:rsidRPr="0061761D">
        <w:rPr>
          <w:rFonts w:ascii="Arial" w:hAnsi="Arial" w:cs="Arial"/>
          <w:b/>
          <w:bCs/>
          <w:spacing w:val="-4"/>
          <w:sz w:val="18"/>
          <w:szCs w:val="18"/>
          <w:lang w:val="en-GB"/>
        </w:rPr>
        <w:t>Purchase of subsidiaries under common control</w:t>
      </w:r>
    </w:p>
    <w:p w14:paraId="76D3CA80" w14:textId="77777777" w:rsidR="00366CD6" w:rsidRPr="0061761D" w:rsidRDefault="00366CD6" w:rsidP="00366CD6">
      <w:pPr>
        <w:ind w:left="1620"/>
        <w:jc w:val="thaiDistribute"/>
        <w:rPr>
          <w:rFonts w:ascii="Arial" w:hAnsi="Arial" w:cs="Arial"/>
          <w:sz w:val="16"/>
          <w:szCs w:val="16"/>
        </w:rPr>
      </w:pPr>
    </w:p>
    <w:p w14:paraId="360C93A0" w14:textId="77777777" w:rsidR="00366CD6" w:rsidRPr="0061761D" w:rsidRDefault="00366CD6" w:rsidP="00366CD6">
      <w:pPr>
        <w:ind w:left="1620"/>
        <w:jc w:val="both"/>
        <w:rPr>
          <w:rFonts w:ascii="Arial" w:hAnsi="Arial" w:cs="Arial"/>
          <w:sz w:val="18"/>
          <w:szCs w:val="18"/>
        </w:rPr>
      </w:pPr>
      <w:r w:rsidRPr="0061761D">
        <w:rPr>
          <w:rFonts w:ascii="Arial" w:hAnsi="Arial" w:cs="Arial"/>
          <w:sz w:val="18"/>
          <w:szCs w:val="18"/>
        </w:rPr>
        <w:t xml:space="preserve">On </w:t>
      </w:r>
      <w:r w:rsidRPr="0061761D">
        <w:rPr>
          <w:rFonts w:ascii="Arial" w:hAnsi="Arial" w:cs="Arial"/>
          <w:sz w:val="18"/>
          <w:szCs w:val="18"/>
          <w:cs/>
        </w:rPr>
        <w:t>15</w:t>
      </w:r>
      <w:r w:rsidRPr="0061761D">
        <w:rPr>
          <w:rFonts w:ascii="Arial" w:hAnsi="Arial" w:cs="Arial"/>
          <w:sz w:val="18"/>
          <w:szCs w:val="18"/>
        </w:rPr>
        <w:t xml:space="preserve"> July </w:t>
      </w:r>
      <w:r w:rsidRPr="0061761D">
        <w:rPr>
          <w:rFonts w:ascii="Arial" w:hAnsi="Arial" w:cs="Arial"/>
          <w:sz w:val="18"/>
          <w:szCs w:val="18"/>
          <w:cs/>
        </w:rPr>
        <w:t>2016</w:t>
      </w:r>
      <w:r w:rsidRPr="0061761D">
        <w:rPr>
          <w:rFonts w:ascii="Arial" w:hAnsi="Arial" w:cs="Arial"/>
          <w:sz w:val="18"/>
          <w:szCs w:val="18"/>
        </w:rPr>
        <w:t>, the Company purchased common shares from entities under common control as follows:</w:t>
      </w:r>
    </w:p>
    <w:p w14:paraId="1B88362C" w14:textId="77777777" w:rsidR="00366CD6" w:rsidRPr="0061761D" w:rsidRDefault="00366CD6" w:rsidP="00366CD6">
      <w:pPr>
        <w:ind w:left="1890" w:hanging="270"/>
        <w:jc w:val="thaiDistribute"/>
        <w:rPr>
          <w:rFonts w:ascii="Arial" w:hAnsi="Arial" w:cs="Arial"/>
          <w:sz w:val="16"/>
          <w:szCs w:val="16"/>
        </w:rPr>
      </w:pPr>
    </w:p>
    <w:p w14:paraId="5392EFAE" w14:textId="2A60B77A" w:rsidR="00366CD6" w:rsidRPr="0061761D" w:rsidRDefault="00366CD6" w:rsidP="00366CD6">
      <w:pPr>
        <w:ind w:left="1890" w:hanging="270"/>
        <w:jc w:val="both"/>
        <w:rPr>
          <w:rFonts w:ascii="Arial" w:hAnsi="Arial" w:cs="Arial"/>
          <w:sz w:val="18"/>
          <w:szCs w:val="18"/>
        </w:rPr>
      </w:pPr>
      <w:r w:rsidRPr="0061761D">
        <w:rPr>
          <w:rFonts w:ascii="Arial" w:hAnsi="Arial" w:cs="Arial"/>
          <w:sz w:val="18"/>
          <w:szCs w:val="18"/>
          <w:cs/>
        </w:rPr>
        <w:t>-</w:t>
      </w:r>
      <w:r w:rsidRPr="0061761D">
        <w:rPr>
          <w:rFonts w:ascii="Arial" w:hAnsi="Arial" w:cs="Arial"/>
          <w:sz w:val="18"/>
          <w:szCs w:val="18"/>
          <w:cs/>
        </w:rPr>
        <w:tab/>
      </w:r>
      <w:r w:rsidRPr="0061761D">
        <w:rPr>
          <w:rFonts w:ascii="Arial" w:hAnsi="Arial" w:cs="Arial"/>
          <w:sz w:val="18"/>
          <w:szCs w:val="18"/>
        </w:rPr>
        <w:t>Investment in common shares of N</w:t>
      </w:r>
      <w:r w:rsidR="008D78D1">
        <w:rPr>
          <w:rFonts w:ascii="Arial" w:hAnsi="Arial" w:cs="Arial"/>
          <w:sz w:val="18"/>
          <w:szCs w:val="18"/>
        </w:rPr>
        <w:t>.</w:t>
      </w:r>
      <w:r w:rsidRPr="0061761D">
        <w:rPr>
          <w:rFonts w:ascii="Arial" w:hAnsi="Arial" w:cs="Arial"/>
          <w:sz w:val="18"/>
          <w:szCs w:val="18"/>
        </w:rPr>
        <w:t>T</w:t>
      </w:r>
      <w:r w:rsidR="008D78D1">
        <w:rPr>
          <w:rFonts w:ascii="Arial" w:hAnsi="Arial" w:cs="Arial"/>
          <w:sz w:val="18"/>
          <w:szCs w:val="18"/>
        </w:rPr>
        <w:t>.</w:t>
      </w:r>
      <w:r w:rsidRPr="0061761D">
        <w:rPr>
          <w:rFonts w:ascii="Arial" w:hAnsi="Arial" w:cs="Arial"/>
          <w:sz w:val="18"/>
          <w:szCs w:val="18"/>
        </w:rPr>
        <w:t>L</w:t>
      </w:r>
      <w:r w:rsidR="008D78D1">
        <w:rPr>
          <w:rFonts w:ascii="Arial" w:hAnsi="Arial" w:cs="Arial"/>
          <w:sz w:val="18"/>
          <w:szCs w:val="18"/>
        </w:rPr>
        <w:t>.</w:t>
      </w:r>
      <w:r w:rsidRPr="0061761D">
        <w:rPr>
          <w:rFonts w:ascii="Arial" w:hAnsi="Arial" w:cs="Arial"/>
          <w:sz w:val="18"/>
          <w:szCs w:val="18"/>
        </w:rPr>
        <w:t xml:space="preserve"> Marine Co., Ltd. (“NTL”) for </w:t>
      </w:r>
      <w:r w:rsidRPr="0061761D">
        <w:rPr>
          <w:rFonts w:ascii="Arial" w:hAnsi="Arial" w:cs="Arial"/>
          <w:sz w:val="18"/>
          <w:szCs w:val="18"/>
          <w:cs/>
        </w:rPr>
        <w:t>3,529,998</w:t>
      </w:r>
      <w:r w:rsidRPr="0061761D">
        <w:rPr>
          <w:rFonts w:ascii="Arial" w:hAnsi="Arial" w:cs="Arial"/>
          <w:sz w:val="18"/>
          <w:szCs w:val="18"/>
        </w:rPr>
        <w:t xml:space="preserve"> shares, representing </w:t>
      </w:r>
      <w:r w:rsidRPr="0061761D">
        <w:rPr>
          <w:rFonts w:ascii="Arial" w:hAnsi="Arial" w:cs="Arial"/>
          <w:sz w:val="18"/>
          <w:szCs w:val="18"/>
          <w:cs/>
        </w:rPr>
        <w:t>99.99%</w:t>
      </w:r>
      <w:r w:rsidRPr="0061761D">
        <w:rPr>
          <w:rFonts w:ascii="Arial" w:hAnsi="Arial" w:cs="Arial"/>
          <w:sz w:val="18"/>
          <w:szCs w:val="18"/>
        </w:rPr>
        <w:t xml:space="preserve"> of issued and paid-up shares, at Baht </w:t>
      </w:r>
      <w:r w:rsidRPr="0061761D">
        <w:rPr>
          <w:rFonts w:ascii="Arial" w:hAnsi="Arial" w:cs="Arial"/>
          <w:sz w:val="18"/>
          <w:szCs w:val="18"/>
          <w:cs/>
        </w:rPr>
        <w:t>118.33</w:t>
      </w:r>
      <w:r w:rsidRPr="0061761D">
        <w:rPr>
          <w:rFonts w:ascii="Arial" w:hAnsi="Arial" w:cs="Arial"/>
          <w:sz w:val="18"/>
          <w:szCs w:val="18"/>
        </w:rPr>
        <w:t xml:space="preserve"> per share, totalling Baht </w:t>
      </w:r>
      <w:r w:rsidRPr="0061761D">
        <w:rPr>
          <w:rFonts w:ascii="Arial" w:hAnsi="Arial" w:cs="Arial"/>
          <w:sz w:val="18"/>
          <w:szCs w:val="18"/>
          <w:cs/>
        </w:rPr>
        <w:t>417.70</w:t>
      </w:r>
      <w:r w:rsidRPr="0061761D">
        <w:rPr>
          <w:rFonts w:ascii="Arial" w:hAnsi="Arial" w:cs="Arial"/>
          <w:sz w:val="18"/>
          <w:szCs w:val="18"/>
        </w:rPr>
        <w:t xml:space="preserve"> million.</w:t>
      </w:r>
    </w:p>
    <w:p w14:paraId="4701BACE" w14:textId="77777777" w:rsidR="00366CD6" w:rsidRPr="0061761D" w:rsidRDefault="00366CD6" w:rsidP="00366CD6">
      <w:pPr>
        <w:ind w:left="1890" w:hanging="270"/>
        <w:jc w:val="both"/>
        <w:rPr>
          <w:rFonts w:ascii="Arial" w:hAnsi="Arial" w:cs="Arial"/>
          <w:sz w:val="18"/>
          <w:szCs w:val="18"/>
        </w:rPr>
      </w:pPr>
      <w:r w:rsidRPr="0061761D">
        <w:rPr>
          <w:rFonts w:ascii="Arial" w:hAnsi="Arial" w:cs="Arial"/>
          <w:sz w:val="18"/>
          <w:szCs w:val="18"/>
          <w:cs/>
        </w:rPr>
        <w:t>-</w:t>
      </w:r>
      <w:r w:rsidRPr="0061761D">
        <w:rPr>
          <w:rFonts w:ascii="Arial" w:hAnsi="Arial" w:cs="Arial"/>
          <w:sz w:val="18"/>
          <w:szCs w:val="18"/>
          <w:cs/>
        </w:rPr>
        <w:tab/>
      </w:r>
      <w:r w:rsidRPr="0061761D">
        <w:rPr>
          <w:rFonts w:ascii="Arial" w:hAnsi="Arial" w:cs="Arial"/>
          <w:sz w:val="18"/>
          <w:szCs w:val="18"/>
        </w:rPr>
        <w:t xml:space="preserve">Investment in common shares of Thai Marine Tanker Co., Ltd. (“TMT”) for </w:t>
      </w:r>
      <w:r w:rsidRPr="0061761D">
        <w:rPr>
          <w:rFonts w:ascii="Arial" w:hAnsi="Arial" w:cs="Arial"/>
          <w:sz w:val="18"/>
          <w:szCs w:val="18"/>
          <w:cs/>
        </w:rPr>
        <w:t>1,790,007</w:t>
      </w:r>
      <w:r w:rsidRPr="0061761D">
        <w:rPr>
          <w:rFonts w:ascii="Arial" w:hAnsi="Arial" w:cs="Arial"/>
          <w:sz w:val="18"/>
          <w:szCs w:val="18"/>
        </w:rPr>
        <w:t xml:space="preserve"> shares, representing </w:t>
      </w:r>
      <w:r w:rsidRPr="0061761D">
        <w:rPr>
          <w:rFonts w:ascii="Arial" w:hAnsi="Arial" w:cs="Arial"/>
          <w:sz w:val="18"/>
          <w:szCs w:val="18"/>
          <w:cs/>
        </w:rPr>
        <w:t>99.99%</w:t>
      </w:r>
      <w:r w:rsidRPr="0061761D">
        <w:rPr>
          <w:rFonts w:ascii="Arial" w:hAnsi="Arial" w:cs="Arial"/>
          <w:sz w:val="18"/>
          <w:szCs w:val="18"/>
        </w:rPr>
        <w:t xml:space="preserve"> of issued and paid-up shares, at Baht </w:t>
      </w:r>
      <w:r w:rsidRPr="0061761D">
        <w:rPr>
          <w:rFonts w:ascii="Arial" w:hAnsi="Arial" w:cs="Arial"/>
          <w:sz w:val="18"/>
          <w:szCs w:val="18"/>
          <w:cs/>
        </w:rPr>
        <w:t>100.56</w:t>
      </w:r>
      <w:r w:rsidRPr="0061761D">
        <w:rPr>
          <w:rFonts w:ascii="Arial" w:hAnsi="Arial" w:cs="Arial"/>
          <w:sz w:val="18"/>
          <w:szCs w:val="18"/>
        </w:rPr>
        <w:t xml:space="preserve"> per share, totalling Baht </w:t>
      </w:r>
      <w:r w:rsidRPr="0061761D">
        <w:rPr>
          <w:rFonts w:ascii="Arial" w:hAnsi="Arial" w:cs="Arial"/>
          <w:sz w:val="18"/>
          <w:szCs w:val="18"/>
          <w:cs/>
        </w:rPr>
        <w:t>179.99</w:t>
      </w:r>
      <w:r w:rsidRPr="0061761D">
        <w:rPr>
          <w:rFonts w:ascii="Arial" w:hAnsi="Arial" w:cs="Arial"/>
          <w:sz w:val="18"/>
          <w:szCs w:val="18"/>
        </w:rPr>
        <w:t xml:space="preserve"> million.</w:t>
      </w:r>
    </w:p>
    <w:p w14:paraId="28684D73" w14:textId="77777777" w:rsidR="00366CD6" w:rsidRPr="0061761D" w:rsidRDefault="00366CD6" w:rsidP="00366CD6">
      <w:pPr>
        <w:ind w:left="1890" w:hanging="270"/>
        <w:jc w:val="both"/>
        <w:rPr>
          <w:rFonts w:ascii="Arial" w:hAnsi="Arial" w:cs="Arial"/>
          <w:sz w:val="18"/>
          <w:szCs w:val="18"/>
        </w:rPr>
      </w:pPr>
      <w:r w:rsidRPr="0061761D">
        <w:rPr>
          <w:rFonts w:ascii="Arial" w:hAnsi="Arial" w:cs="Arial"/>
          <w:sz w:val="18"/>
          <w:szCs w:val="18"/>
          <w:cs/>
        </w:rPr>
        <w:t>-</w:t>
      </w:r>
      <w:r w:rsidRPr="0061761D">
        <w:rPr>
          <w:rFonts w:ascii="Arial" w:hAnsi="Arial" w:cs="Arial"/>
          <w:sz w:val="18"/>
          <w:szCs w:val="18"/>
          <w:cs/>
        </w:rPr>
        <w:tab/>
      </w:r>
      <w:r w:rsidRPr="0061761D">
        <w:rPr>
          <w:rFonts w:ascii="Arial" w:hAnsi="Arial" w:cs="Arial"/>
          <w:sz w:val="18"/>
          <w:szCs w:val="18"/>
        </w:rPr>
        <w:t xml:space="preserve">Investment in common shares of Nathalin Management Co., Ltd. (“NMC”) for </w:t>
      </w:r>
      <w:r w:rsidRPr="0061761D">
        <w:rPr>
          <w:rFonts w:ascii="Arial" w:hAnsi="Arial" w:cs="Arial"/>
          <w:sz w:val="18"/>
          <w:szCs w:val="18"/>
          <w:cs/>
        </w:rPr>
        <w:t>84,998</w:t>
      </w:r>
      <w:r w:rsidRPr="0061761D">
        <w:rPr>
          <w:rFonts w:ascii="Arial" w:hAnsi="Arial" w:cs="Arial"/>
          <w:sz w:val="18"/>
          <w:szCs w:val="18"/>
        </w:rPr>
        <w:t xml:space="preserve"> shares, representing </w:t>
      </w:r>
      <w:r w:rsidRPr="0061761D">
        <w:rPr>
          <w:rFonts w:ascii="Arial" w:hAnsi="Arial" w:cs="Arial"/>
          <w:sz w:val="18"/>
          <w:szCs w:val="18"/>
          <w:cs/>
        </w:rPr>
        <w:t>99.99%</w:t>
      </w:r>
      <w:r w:rsidRPr="0061761D">
        <w:rPr>
          <w:rFonts w:ascii="Arial" w:hAnsi="Arial" w:cs="Arial"/>
          <w:sz w:val="18"/>
          <w:szCs w:val="18"/>
        </w:rPr>
        <w:t xml:space="preserve"> of issued and paid-up shares, at Baht </w:t>
      </w:r>
      <w:r w:rsidRPr="0061761D">
        <w:rPr>
          <w:rFonts w:ascii="Arial" w:hAnsi="Arial" w:cs="Arial"/>
          <w:sz w:val="18"/>
          <w:szCs w:val="18"/>
          <w:cs/>
        </w:rPr>
        <w:t>114.02</w:t>
      </w:r>
      <w:r w:rsidRPr="0061761D">
        <w:rPr>
          <w:rFonts w:ascii="Arial" w:hAnsi="Arial" w:cs="Arial"/>
          <w:sz w:val="18"/>
          <w:szCs w:val="18"/>
        </w:rPr>
        <w:t xml:space="preserve"> per share, totalling Baht </w:t>
      </w:r>
      <w:r w:rsidRPr="0061761D">
        <w:rPr>
          <w:rFonts w:ascii="Arial" w:hAnsi="Arial" w:cs="Arial"/>
          <w:sz w:val="18"/>
          <w:szCs w:val="18"/>
          <w:cs/>
        </w:rPr>
        <w:t>9.69</w:t>
      </w:r>
      <w:r w:rsidRPr="0061761D">
        <w:rPr>
          <w:rFonts w:ascii="Arial" w:hAnsi="Arial" w:cs="Arial"/>
          <w:sz w:val="18"/>
          <w:szCs w:val="18"/>
        </w:rPr>
        <w:t xml:space="preserve"> million.</w:t>
      </w:r>
    </w:p>
    <w:p w14:paraId="446FFBBC" w14:textId="4981CAB0" w:rsidR="00366CD6" w:rsidRPr="0061761D" w:rsidRDefault="00366CD6" w:rsidP="00366CD6">
      <w:pPr>
        <w:ind w:left="1890" w:hanging="270"/>
        <w:jc w:val="both"/>
        <w:rPr>
          <w:rFonts w:ascii="Arial" w:hAnsi="Arial" w:cs="Arial"/>
          <w:sz w:val="18"/>
          <w:szCs w:val="18"/>
        </w:rPr>
      </w:pPr>
      <w:r w:rsidRPr="0061761D">
        <w:rPr>
          <w:rFonts w:ascii="Arial" w:hAnsi="Arial" w:cs="Arial"/>
          <w:sz w:val="18"/>
          <w:szCs w:val="18"/>
          <w:cs/>
        </w:rPr>
        <w:t>-</w:t>
      </w:r>
      <w:r w:rsidRPr="0061761D">
        <w:rPr>
          <w:rFonts w:ascii="Arial" w:hAnsi="Arial" w:cs="Arial"/>
          <w:sz w:val="18"/>
          <w:szCs w:val="18"/>
          <w:cs/>
        </w:rPr>
        <w:tab/>
      </w:r>
      <w:r w:rsidRPr="0061761D">
        <w:rPr>
          <w:rFonts w:ascii="Arial" w:hAnsi="Arial" w:cs="Arial"/>
          <w:sz w:val="18"/>
          <w:szCs w:val="18"/>
        </w:rPr>
        <w:t xml:space="preserve">Investment in common shares of BSC Management </w:t>
      </w:r>
      <w:r w:rsidR="008D78D1">
        <w:rPr>
          <w:rFonts w:ascii="Arial" w:hAnsi="Arial" w:cs="Arial"/>
          <w:sz w:val="18"/>
          <w:szCs w:val="18"/>
        </w:rPr>
        <w:t xml:space="preserve">Recruitment </w:t>
      </w:r>
      <w:r w:rsidRPr="0061761D">
        <w:rPr>
          <w:rFonts w:ascii="Arial" w:hAnsi="Arial" w:cs="Arial"/>
          <w:sz w:val="18"/>
          <w:szCs w:val="18"/>
        </w:rPr>
        <w:t xml:space="preserve">Co., Ltd. (“BSC”) for </w:t>
      </w:r>
      <w:r w:rsidRPr="0061761D">
        <w:rPr>
          <w:rFonts w:ascii="Arial" w:hAnsi="Arial" w:cs="Arial"/>
          <w:sz w:val="18"/>
          <w:szCs w:val="18"/>
          <w:cs/>
        </w:rPr>
        <w:t>54,998</w:t>
      </w:r>
      <w:r w:rsidRPr="0061761D">
        <w:rPr>
          <w:rFonts w:ascii="Arial" w:hAnsi="Arial" w:cs="Arial"/>
          <w:sz w:val="18"/>
          <w:szCs w:val="18"/>
        </w:rPr>
        <w:t xml:space="preserve"> shares, representing </w:t>
      </w:r>
      <w:r w:rsidRPr="0061761D">
        <w:rPr>
          <w:rFonts w:ascii="Arial" w:hAnsi="Arial" w:cs="Arial"/>
          <w:sz w:val="18"/>
          <w:szCs w:val="18"/>
          <w:cs/>
        </w:rPr>
        <w:t>99.99%</w:t>
      </w:r>
      <w:r w:rsidRPr="0061761D">
        <w:rPr>
          <w:rFonts w:ascii="Arial" w:hAnsi="Arial" w:cs="Arial"/>
          <w:sz w:val="18"/>
          <w:szCs w:val="18"/>
        </w:rPr>
        <w:t xml:space="preserve"> of issued and paid-up shares, at Baht </w:t>
      </w:r>
      <w:r w:rsidRPr="0061761D">
        <w:rPr>
          <w:rFonts w:ascii="Arial" w:hAnsi="Arial" w:cs="Arial"/>
          <w:sz w:val="18"/>
          <w:szCs w:val="18"/>
          <w:cs/>
        </w:rPr>
        <w:t>130.17</w:t>
      </w:r>
      <w:r w:rsidRPr="0061761D">
        <w:rPr>
          <w:rFonts w:ascii="Arial" w:hAnsi="Arial" w:cs="Arial"/>
          <w:sz w:val="18"/>
          <w:szCs w:val="18"/>
        </w:rPr>
        <w:t xml:space="preserve"> per share, totalling Baht </w:t>
      </w:r>
      <w:r w:rsidRPr="0061761D">
        <w:rPr>
          <w:rFonts w:ascii="Arial" w:hAnsi="Arial" w:cs="Arial"/>
          <w:sz w:val="18"/>
          <w:szCs w:val="18"/>
          <w:cs/>
        </w:rPr>
        <w:t>7.16</w:t>
      </w:r>
      <w:r w:rsidRPr="0061761D">
        <w:rPr>
          <w:rFonts w:ascii="Arial" w:hAnsi="Arial" w:cs="Arial"/>
          <w:sz w:val="18"/>
          <w:szCs w:val="18"/>
        </w:rPr>
        <w:t xml:space="preserve"> million.</w:t>
      </w:r>
    </w:p>
    <w:p w14:paraId="171935AA" w14:textId="77777777" w:rsidR="00366CD6" w:rsidRPr="0061761D" w:rsidRDefault="00366CD6" w:rsidP="00366CD6">
      <w:pPr>
        <w:ind w:left="540" w:hanging="540"/>
        <w:rPr>
          <w:rFonts w:ascii="Arial" w:hAnsi="Arial" w:cs="Arial"/>
          <w:b/>
          <w:bCs/>
          <w:sz w:val="18"/>
          <w:szCs w:val="18"/>
          <w:cs/>
        </w:rPr>
      </w:pPr>
      <w:r w:rsidRPr="0061761D">
        <w:rPr>
          <w:rFonts w:ascii="Arial" w:hAnsi="Arial" w:cs="Arial"/>
          <w:b/>
          <w:bCs/>
          <w:sz w:val="18"/>
          <w:szCs w:val="18"/>
          <w:lang w:val="en-GB"/>
        </w:rPr>
        <w:br w:type="page"/>
      </w:r>
      <w:r w:rsidRPr="0061761D">
        <w:rPr>
          <w:rFonts w:ascii="Arial" w:hAnsi="Arial" w:cs="Arial"/>
          <w:b/>
          <w:bCs/>
          <w:sz w:val="18"/>
          <w:szCs w:val="18"/>
          <w:lang w:val="en-GB"/>
        </w:rPr>
        <w:lastRenderedPageBreak/>
        <w:t>33</w:t>
      </w:r>
      <w:r w:rsidRPr="0061761D">
        <w:rPr>
          <w:rFonts w:ascii="Arial" w:hAnsi="Arial" w:cs="Arial"/>
          <w:b/>
          <w:bCs/>
          <w:sz w:val="18"/>
          <w:szCs w:val="18"/>
        </w:rPr>
        <w:tab/>
      </w:r>
      <w:r w:rsidRPr="0061761D">
        <w:rPr>
          <w:rFonts w:ascii="Arial" w:hAnsi="Arial" w:cs="Arial"/>
          <w:b/>
          <w:bCs/>
          <w:sz w:val="18"/>
          <w:szCs w:val="18"/>
          <w:lang w:val="en-GB"/>
        </w:rPr>
        <w:t>Business acquisition</w:t>
      </w:r>
      <w:r w:rsidRPr="0061761D">
        <w:rPr>
          <w:rFonts w:ascii="Arial" w:hAnsi="Arial" w:cs="Arial"/>
          <w:b/>
          <w:bCs/>
          <w:sz w:val="18"/>
          <w:szCs w:val="18"/>
          <w:cs/>
        </w:rPr>
        <w:t xml:space="preserve"> </w:t>
      </w:r>
      <w:r w:rsidRPr="0061761D">
        <w:rPr>
          <w:rFonts w:ascii="Arial" w:hAnsi="Arial" w:cs="Arial"/>
          <w:sz w:val="18"/>
          <w:szCs w:val="18"/>
        </w:rPr>
        <w:t>(Continued</w:t>
      </w:r>
      <w:r w:rsidRPr="0061761D">
        <w:rPr>
          <w:rFonts w:ascii="Arial" w:hAnsi="Arial" w:cs="Arial"/>
          <w:sz w:val="18"/>
          <w:szCs w:val="18"/>
          <w:cs/>
        </w:rPr>
        <w:t>)</w:t>
      </w:r>
    </w:p>
    <w:p w14:paraId="3D2C707B" w14:textId="77777777" w:rsidR="00366CD6" w:rsidRPr="0061761D" w:rsidRDefault="00366CD6" w:rsidP="00366CD6">
      <w:pPr>
        <w:ind w:left="1080" w:hanging="540"/>
        <w:rPr>
          <w:rFonts w:ascii="Arial" w:hAnsi="Arial" w:cs="Arial"/>
          <w:b/>
          <w:bCs/>
          <w:sz w:val="16"/>
          <w:szCs w:val="16"/>
          <w:lang w:val="en-GB"/>
        </w:rPr>
      </w:pPr>
    </w:p>
    <w:p w14:paraId="6CE40196" w14:textId="77777777" w:rsidR="00366CD6" w:rsidRPr="0061761D" w:rsidRDefault="00366CD6" w:rsidP="00366CD6">
      <w:pPr>
        <w:ind w:left="1080" w:hanging="540"/>
        <w:rPr>
          <w:rFonts w:ascii="Arial" w:hAnsi="Arial" w:cs="Arial"/>
          <w:b/>
          <w:bCs/>
          <w:sz w:val="16"/>
          <w:szCs w:val="16"/>
          <w:lang w:val="en-GB"/>
        </w:rPr>
      </w:pPr>
    </w:p>
    <w:p w14:paraId="021DCEB5" w14:textId="77777777" w:rsidR="00366CD6" w:rsidRPr="0061761D" w:rsidRDefault="00366CD6" w:rsidP="00366CD6">
      <w:pPr>
        <w:ind w:left="1080" w:hanging="540"/>
        <w:rPr>
          <w:rFonts w:ascii="Arial" w:hAnsi="Arial" w:cs="Arial"/>
          <w:spacing w:val="-4"/>
          <w:sz w:val="18"/>
          <w:szCs w:val="18"/>
          <w:cs/>
          <w:lang w:val="en-GB"/>
        </w:rPr>
      </w:pPr>
      <w:r w:rsidRPr="0061761D">
        <w:rPr>
          <w:rFonts w:ascii="Arial" w:hAnsi="Arial" w:cs="Arial"/>
          <w:b/>
          <w:bCs/>
          <w:sz w:val="18"/>
          <w:szCs w:val="18"/>
          <w:lang w:val="en-GB"/>
        </w:rPr>
        <w:t>33</w:t>
      </w:r>
      <w:r w:rsidRPr="0061761D">
        <w:rPr>
          <w:rFonts w:ascii="Arial" w:hAnsi="Arial" w:cs="Arial"/>
          <w:b/>
          <w:bCs/>
          <w:sz w:val="18"/>
          <w:szCs w:val="18"/>
        </w:rPr>
        <w:t>.</w:t>
      </w:r>
      <w:r w:rsidRPr="0061761D">
        <w:rPr>
          <w:rFonts w:ascii="Arial" w:hAnsi="Arial" w:cs="Arial"/>
          <w:b/>
          <w:bCs/>
          <w:sz w:val="18"/>
          <w:szCs w:val="18"/>
          <w:lang w:val="en-GB"/>
        </w:rPr>
        <w:t>1</w:t>
      </w:r>
      <w:r w:rsidRPr="0061761D">
        <w:rPr>
          <w:rFonts w:ascii="Arial" w:hAnsi="Arial" w:cs="Arial"/>
          <w:b/>
          <w:bCs/>
          <w:spacing w:val="-4"/>
          <w:sz w:val="18"/>
          <w:szCs w:val="18"/>
          <w:lang w:val="en-GB"/>
        </w:rPr>
        <w:tab/>
        <w:t xml:space="preserve">Business combination under common control </w:t>
      </w:r>
      <w:r w:rsidRPr="0061761D">
        <w:rPr>
          <w:rFonts w:ascii="Arial" w:hAnsi="Arial" w:cs="Arial"/>
          <w:spacing w:val="-4"/>
          <w:sz w:val="18"/>
          <w:szCs w:val="18"/>
          <w:lang w:val="en-GB"/>
        </w:rPr>
        <w:t>(Continued</w:t>
      </w:r>
      <w:r w:rsidRPr="0061761D">
        <w:rPr>
          <w:rFonts w:ascii="Arial" w:hAnsi="Arial" w:cs="Arial"/>
          <w:spacing w:val="-4"/>
          <w:sz w:val="18"/>
          <w:szCs w:val="18"/>
          <w:cs/>
          <w:lang w:val="en-GB"/>
        </w:rPr>
        <w:t>)</w:t>
      </w:r>
    </w:p>
    <w:p w14:paraId="0BCF7A20" w14:textId="77777777" w:rsidR="00C41830" w:rsidRPr="0061761D" w:rsidRDefault="00C41830" w:rsidP="00C41830">
      <w:pPr>
        <w:ind w:left="1080" w:hanging="540"/>
        <w:rPr>
          <w:rFonts w:ascii="Arial" w:hAnsi="Arial" w:cs="Arial"/>
          <w:b/>
          <w:bCs/>
          <w:sz w:val="16"/>
          <w:szCs w:val="16"/>
          <w:lang w:val="en-GB"/>
        </w:rPr>
      </w:pPr>
    </w:p>
    <w:p w14:paraId="318CDE97" w14:textId="3360059B" w:rsidR="00C41830" w:rsidRPr="0061761D" w:rsidRDefault="00C41830" w:rsidP="00C41830">
      <w:pPr>
        <w:ind w:left="1620" w:hanging="540"/>
        <w:rPr>
          <w:rFonts w:ascii="Arial" w:hAnsi="Arial" w:cs="Arial"/>
          <w:b/>
          <w:bCs/>
          <w:sz w:val="18"/>
          <w:szCs w:val="18"/>
          <w:cs/>
        </w:rPr>
      </w:pPr>
      <w:r w:rsidRPr="0061761D">
        <w:rPr>
          <w:rFonts w:ascii="Arial" w:hAnsi="Arial" w:cs="Arial"/>
          <w:b/>
          <w:bCs/>
          <w:sz w:val="18"/>
          <w:szCs w:val="18"/>
          <w:lang w:val="en-GB"/>
        </w:rPr>
        <w:t>33</w:t>
      </w:r>
      <w:r w:rsidRPr="0061761D">
        <w:rPr>
          <w:rFonts w:ascii="Arial" w:hAnsi="Arial" w:cs="Arial"/>
          <w:b/>
          <w:bCs/>
          <w:sz w:val="18"/>
          <w:szCs w:val="18"/>
        </w:rPr>
        <w:t>.</w:t>
      </w:r>
      <w:r w:rsidRPr="0061761D">
        <w:rPr>
          <w:rFonts w:ascii="Arial" w:hAnsi="Arial" w:cs="Arial"/>
          <w:b/>
          <w:bCs/>
          <w:sz w:val="18"/>
          <w:szCs w:val="18"/>
          <w:lang w:val="en-GB"/>
        </w:rPr>
        <w:t>1.1</w:t>
      </w:r>
      <w:r w:rsidRPr="0061761D">
        <w:rPr>
          <w:rFonts w:ascii="Arial" w:hAnsi="Arial" w:cs="Arial"/>
          <w:b/>
          <w:bCs/>
          <w:sz w:val="18"/>
          <w:szCs w:val="18"/>
          <w:lang w:val="en-GB"/>
        </w:rPr>
        <w:tab/>
      </w:r>
      <w:r w:rsidRPr="0061761D">
        <w:rPr>
          <w:rFonts w:ascii="Arial" w:hAnsi="Arial" w:cs="Arial"/>
          <w:b/>
          <w:bCs/>
          <w:spacing w:val="-4"/>
          <w:sz w:val="18"/>
          <w:szCs w:val="18"/>
          <w:lang w:val="en-GB"/>
        </w:rPr>
        <w:t>Purchase of subsidiaries under common control</w:t>
      </w:r>
      <w:r>
        <w:rPr>
          <w:rFonts w:ascii="Arial" w:hAnsi="Arial" w:cs="Arial"/>
          <w:b/>
          <w:bCs/>
          <w:spacing w:val="-4"/>
          <w:sz w:val="18"/>
          <w:szCs w:val="18"/>
          <w:lang w:val="en-GB"/>
        </w:rPr>
        <w:t xml:space="preserve"> </w:t>
      </w:r>
      <w:r w:rsidRPr="0061761D">
        <w:rPr>
          <w:rFonts w:ascii="Arial" w:hAnsi="Arial" w:cs="Arial"/>
          <w:spacing w:val="-4"/>
          <w:sz w:val="18"/>
          <w:szCs w:val="18"/>
          <w:lang w:val="en-GB"/>
        </w:rPr>
        <w:t>(Continued</w:t>
      </w:r>
      <w:r w:rsidRPr="0061761D">
        <w:rPr>
          <w:rFonts w:ascii="Arial" w:hAnsi="Arial" w:cs="Arial"/>
          <w:spacing w:val="-4"/>
          <w:sz w:val="18"/>
          <w:szCs w:val="18"/>
          <w:cs/>
          <w:lang w:val="en-GB"/>
        </w:rPr>
        <w:t>)</w:t>
      </w:r>
    </w:p>
    <w:p w14:paraId="4C8FA8EE" w14:textId="77777777" w:rsidR="00366CD6" w:rsidRPr="00C41830" w:rsidRDefault="00366CD6" w:rsidP="00C41830">
      <w:pPr>
        <w:ind w:left="1620"/>
        <w:rPr>
          <w:rFonts w:ascii="Arial" w:hAnsi="Arial" w:cs="Arial"/>
          <w:b/>
          <w:bCs/>
          <w:sz w:val="16"/>
          <w:szCs w:val="16"/>
          <w:lang w:val="en-GB"/>
        </w:rPr>
      </w:pPr>
    </w:p>
    <w:p w14:paraId="3E508EA0" w14:textId="77777777" w:rsidR="00366CD6" w:rsidRPr="00C41830" w:rsidRDefault="00366CD6" w:rsidP="00C41830">
      <w:pPr>
        <w:ind w:left="1620"/>
        <w:jc w:val="both"/>
        <w:rPr>
          <w:rFonts w:ascii="Arial" w:eastAsia="Cordia New" w:hAnsi="Arial" w:cs="Arial"/>
          <w:sz w:val="18"/>
          <w:szCs w:val="18"/>
        </w:rPr>
      </w:pPr>
      <w:r w:rsidRPr="00C41830">
        <w:rPr>
          <w:rFonts w:ascii="Arial" w:eastAsia="Cordia New" w:hAnsi="Arial" w:cs="Arial"/>
          <w:sz w:val="18"/>
          <w:szCs w:val="18"/>
        </w:rPr>
        <w:t>Details of consideration paid in business acquisition and book value of net assets acquired at the purchasing date are as follows:</w:t>
      </w:r>
    </w:p>
    <w:p w14:paraId="337C6AA4" w14:textId="77777777" w:rsidR="00366CD6" w:rsidRPr="00C41830" w:rsidRDefault="00366CD6" w:rsidP="00C41830">
      <w:pPr>
        <w:ind w:left="1620"/>
        <w:jc w:val="both"/>
        <w:rPr>
          <w:rFonts w:ascii="Arial" w:eastAsia="Cordia New" w:hAnsi="Arial" w:cs="Arial"/>
          <w:sz w:val="16"/>
          <w:szCs w:val="16"/>
        </w:rPr>
      </w:pPr>
    </w:p>
    <w:tbl>
      <w:tblPr>
        <w:tblW w:w="0" w:type="auto"/>
        <w:tblLayout w:type="fixed"/>
        <w:tblLook w:val="04A0" w:firstRow="1" w:lastRow="0" w:firstColumn="1" w:lastColumn="0" w:noHBand="0" w:noVBand="1"/>
      </w:tblPr>
      <w:tblGrid>
        <w:gridCol w:w="3708"/>
        <w:gridCol w:w="1257"/>
        <w:gridCol w:w="1230"/>
        <w:gridCol w:w="1141"/>
        <w:gridCol w:w="945"/>
        <w:gridCol w:w="1257"/>
      </w:tblGrid>
      <w:tr w:rsidR="00366CD6" w:rsidRPr="009E7516" w14:paraId="42046025" w14:textId="77777777" w:rsidTr="00C41830">
        <w:tc>
          <w:tcPr>
            <w:tcW w:w="3708" w:type="dxa"/>
            <w:tcBorders>
              <w:top w:val="nil"/>
              <w:left w:val="nil"/>
              <w:bottom w:val="nil"/>
              <w:right w:val="nil"/>
            </w:tcBorders>
            <w:shd w:val="clear" w:color="auto" w:fill="auto"/>
            <w:vAlign w:val="bottom"/>
          </w:tcPr>
          <w:p w14:paraId="4713D93D" w14:textId="77777777" w:rsidR="00366CD6" w:rsidRPr="009E7516" w:rsidRDefault="00366CD6" w:rsidP="00C41830">
            <w:pPr>
              <w:ind w:left="1620"/>
              <w:rPr>
                <w:rFonts w:ascii="Arial" w:hAnsi="Arial" w:cs="Arial"/>
                <w:sz w:val="16"/>
                <w:szCs w:val="16"/>
              </w:rPr>
            </w:pPr>
          </w:p>
        </w:tc>
        <w:tc>
          <w:tcPr>
            <w:tcW w:w="1257" w:type="dxa"/>
            <w:tcBorders>
              <w:left w:val="nil"/>
              <w:right w:val="nil"/>
            </w:tcBorders>
          </w:tcPr>
          <w:p w14:paraId="5F81D3D2" w14:textId="77777777" w:rsidR="00366CD6" w:rsidRPr="009E7516" w:rsidRDefault="00366CD6" w:rsidP="002634CD">
            <w:pPr>
              <w:pBdr>
                <w:bottom w:val="single" w:sz="4" w:space="1" w:color="auto"/>
              </w:pBdr>
              <w:ind w:right="-72"/>
              <w:jc w:val="right"/>
              <w:rPr>
                <w:rFonts w:ascii="Arial" w:hAnsi="Arial" w:cs="Arial"/>
                <w:b/>
                <w:bCs/>
                <w:sz w:val="16"/>
                <w:szCs w:val="16"/>
              </w:rPr>
            </w:pPr>
            <w:r w:rsidRPr="009E7516">
              <w:rPr>
                <w:rFonts w:ascii="Arial" w:hAnsi="Arial" w:cs="Arial"/>
                <w:b/>
                <w:bCs/>
                <w:sz w:val="16"/>
                <w:szCs w:val="16"/>
              </w:rPr>
              <w:t>NTL</w:t>
            </w:r>
          </w:p>
          <w:p w14:paraId="12A81741" w14:textId="77777777" w:rsidR="00366CD6" w:rsidRPr="009E7516" w:rsidRDefault="00366CD6" w:rsidP="002634CD">
            <w:pPr>
              <w:pBdr>
                <w:bottom w:val="single" w:sz="4" w:space="1" w:color="auto"/>
              </w:pBdr>
              <w:ind w:right="-72"/>
              <w:jc w:val="right"/>
              <w:rPr>
                <w:rFonts w:ascii="Arial" w:hAnsi="Arial" w:cs="Arial"/>
                <w:b/>
                <w:bCs/>
                <w:sz w:val="16"/>
                <w:szCs w:val="16"/>
                <w:cs/>
              </w:rPr>
            </w:pPr>
            <w:r w:rsidRPr="009E7516">
              <w:rPr>
                <w:rFonts w:ascii="Arial" w:hAnsi="Arial" w:cs="Arial"/>
                <w:b/>
                <w:bCs/>
                <w:sz w:val="16"/>
                <w:szCs w:val="16"/>
              </w:rPr>
              <w:t>Baht</w:t>
            </w:r>
          </w:p>
        </w:tc>
        <w:tc>
          <w:tcPr>
            <w:tcW w:w="1230" w:type="dxa"/>
            <w:tcBorders>
              <w:left w:val="nil"/>
              <w:right w:val="nil"/>
            </w:tcBorders>
          </w:tcPr>
          <w:p w14:paraId="5590C4AC" w14:textId="77777777" w:rsidR="00366CD6" w:rsidRPr="009E7516" w:rsidRDefault="00366CD6" w:rsidP="002634CD">
            <w:pPr>
              <w:pBdr>
                <w:bottom w:val="single" w:sz="4" w:space="1" w:color="auto"/>
              </w:pBdr>
              <w:ind w:right="-72"/>
              <w:jc w:val="right"/>
              <w:rPr>
                <w:rFonts w:ascii="Arial" w:hAnsi="Arial" w:cs="Arial"/>
                <w:b/>
                <w:bCs/>
                <w:sz w:val="16"/>
                <w:szCs w:val="16"/>
              </w:rPr>
            </w:pPr>
            <w:r w:rsidRPr="009E7516">
              <w:rPr>
                <w:rFonts w:ascii="Arial" w:hAnsi="Arial" w:cs="Arial"/>
                <w:b/>
                <w:bCs/>
                <w:sz w:val="16"/>
                <w:szCs w:val="16"/>
              </w:rPr>
              <w:t>TMT</w:t>
            </w:r>
          </w:p>
          <w:p w14:paraId="2DD5CCD5" w14:textId="77777777" w:rsidR="00366CD6" w:rsidRPr="009E7516" w:rsidRDefault="00366CD6" w:rsidP="002634CD">
            <w:pPr>
              <w:pBdr>
                <w:bottom w:val="single" w:sz="4" w:space="1" w:color="auto"/>
              </w:pBdr>
              <w:ind w:right="-72"/>
              <w:jc w:val="right"/>
              <w:rPr>
                <w:rFonts w:ascii="Arial" w:hAnsi="Arial" w:cs="Arial"/>
                <w:b/>
                <w:bCs/>
                <w:sz w:val="16"/>
                <w:szCs w:val="16"/>
                <w:cs/>
              </w:rPr>
            </w:pPr>
            <w:r w:rsidRPr="009E7516">
              <w:rPr>
                <w:rFonts w:ascii="Arial" w:hAnsi="Arial" w:cs="Arial"/>
                <w:b/>
                <w:bCs/>
                <w:sz w:val="16"/>
                <w:szCs w:val="16"/>
              </w:rPr>
              <w:t>Baht</w:t>
            </w:r>
          </w:p>
        </w:tc>
        <w:tc>
          <w:tcPr>
            <w:tcW w:w="1141" w:type="dxa"/>
            <w:tcBorders>
              <w:left w:val="nil"/>
              <w:right w:val="nil"/>
            </w:tcBorders>
          </w:tcPr>
          <w:p w14:paraId="7E1FD2C1" w14:textId="77777777" w:rsidR="00366CD6" w:rsidRPr="009E7516" w:rsidRDefault="00366CD6" w:rsidP="002634CD">
            <w:pPr>
              <w:pBdr>
                <w:bottom w:val="single" w:sz="4" w:space="1" w:color="auto"/>
              </w:pBdr>
              <w:ind w:right="-72"/>
              <w:jc w:val="right"/>
              <w:rPr>
                <w:rFonts w:ascii="Arial" w:hAnsi="Arial" w:cs="Arial"/>
                <w:b/>
                <w:bCs/>
                <w:sz w:val="16"/>
                <w:szCs w:val="16"/>
              </w:rPr>
            </w:pPr>
            <w:r w:rsidRPr="009E7516">
              <w:rPr>
                <w:rFonts w:ascii="Arial" w:hAnsi="Arial" w:cs="Arial"/>
                <w:b/>
                <w:bCs/>
                <w:sz w:val="16"/>
                <w:szCs w:val="16"/>
              </w:rPr>
              <w:t>NMC</w:t>
            </w:r>
          </w:p>
          <w:p w14:paraId="25E52BFA" w14:textId="77777777" w:rsidR="00366CD6" w:rsidRPr="009E7516" w:rsidRDefault="00366CD6" w:rsidP="002634CD">
            <w:pPr>
              <w:pBdr>
                <w:bottom w:val="single" w:sz="4" w:space="1" w:color="auto"/>
              </w:pBdr>
              <w:ind w:right="-72"/>
              <w:jc w:val="right"/>
              <w:rPr>
                <w:rFonts w:ascii="Arial" w:hAnsi="Arial" w:cs="Arial"/>
                <w:b/>
                <w:bCs/>
                <w:sz w:val="16"/>
                <w:szCs w:val="16"/>
                <w:cs/>
              </w:rPr>
            </w:pPr>
            <w:r w:rsidRPr="009E7516">
              <w:rPr>
                <w:rFonts w:ascii="Arial" w:hAnsi="Arial" w:cs="Arial"/>
                <w:b/>
                <w:bCs/>
                <w:sz w:val="16"/>
                <w:szCs w:val="16"/>
              </w:rPr>
              <w:t>Baht</w:t>
            </w:r>
          </w:p>
        </w:tc>
        <w:tc>
          <w:tcPr>
            <w:tcW w:w="945" w:type="dxa"/>
            <w:tcBorders>
              <w:left w:val="nil"/>
              <w:right w:val="nil"/>
            </w:tcBorders>
          </w:tcPr>
          <w:p w14:paraId="63D4E505" w14:textId="77777777" w:rsidR="00366CD6" w:rsidRPr="009E7516" w:rsidRDefault="00366CD6" w:rsidP="002634CD">
            <w:pPr>
              <w:pBdr>
                <w:bottom w:val="single" w:sz="4" w:space="1" w:color="auto"/>
              </w:pBdr>
              <w:ind w:right="-72"/>
              <w:jc w:val="right"/>
              <w:rPr>
                <w:rFonts w:ascii="Arial" w:hAnsi="Arial" w:cs="Arial"/>
                <w:b/>
                <w:bCs/>
                <w:sz w:val="16"/>
                <w:szCs w:val="16"/>
              </w:rPr>
            </w:pPr>
            <w:r w:rsidRPr="009E7516">
              <w:rPr>
                <w:rFonts w:ascii="Arial" w:hAnsi="Arial" w:cs="Arial"/>
                <w:b/>
                <w:bCs/>
                <w:sz w:val="16"/>
                <w:szCs w:val="16"/>
              </w:rPr>
              <w:t>BSC</w:t>
            </w:r>
          </w:p>
          <w:p w14:paraId="7962CA6D" w14:textId="77777777" w:rsidR="00366CD6" w:rsidRPr="009E7516" w:rsidRDefault="00366CD6" w:rsidP="002634CD">
            <w:pPr>
              <w:pBdr>
                <w:bottom w:val="single" w:sz="4" w:space="1" w:color="auto"/>
              </w:pBdr>
              <w:ind w:right="-72"/>
              <w:jc w:val="right"/>
              <w:rPr>
                <w:rFonts w:ascii="Arial" w:hAnsi="Arial" w:cs="Arial"/>
                <w:b/>
                <w:bCs/>
                <w:sz w:val="16"/>
                <w:szCs w:val="16"/>
                <w:cs/>
              </w:rPr>
            </w:pPr>
            <w:r w:rsidRPr="009E7516">
              <w:rPr>
                <w:rFonts w:ascii="Arial" w:hAnsi="Arial" w:cs="Arial"/>
                <w:b/>
                <w:bCs/>
                <w:sz w:val="16"/>
                <w:szCs w:val="16"/>
              </w:rPr>
              <w:t>Baht</w:t>
            </w:r>
          </w:p>
        </w:tc>
        <w:tc>
          <w:tcPr>
            <w:tcW w:w="1257" w:type="dxa"/>
            <w:tcBorders>
              <w:left w:val="nil"/>
              <w:right w:val="nil"/>
            </w:tcBorders>
            <w:vAlign w:val="bottom"/>
          </w:tcPr>
          <w:p w14:paraId="5DFCC117" w14:textId="77777777" w:rsidR="00366CD6" w:rsidRPr="009E7516" w:rsidRDefault="00366CD6" w:rsidP="002634CD">
            <w:pPr>
              <w:pBdr>
                <w:bottom w:val="single" w:sz="4" w:space="1" w:color="auto"/>
              </w:pBdr>
              <w:ind w:right="-72"/>
              <w:jc w:val="right"/>
              <w:rPr>
                <w:rFonts w:ascii="Arial" w:hAnsi="Arial" w:cs="Arial"/>
                <w:b/>
                <w:bCs/>
                <w:sz w:val="16"/>
                <w:szCs w:val="16"/>
              </w:rPr>
            </w:pPr>
            <w:r w:rsidRPr="009E7516">
              <w:rPr>
                <w:rFonts w:ascii="Arial" w:hAnsi="Arial" w:cs="Arial"/>
                <w:b/>
                <w:bCs/>
                <w:sz w:val="16"/>
                <w:szCs w:val="16"/>
              </w:rPr>
              <w:t>Total</w:t>
            </w:r>
          </w:p>
          <w:p w14:paraId="4488752F" w14:textId="77777777" w:rsidR="00366CD6" w:rsidRPr="009E7516" w:rsidRDefault="00366CD6" w:rsidP="002634CD">
            <w:pPr>
              <w:pBdr>
                <w:bottom w:val="single" w:sz="4" w:space="1" w:color="auto"/>
              </w:pBdr>
              <w:ind w:right="-72"/>
              <w:jc w:val="right"/>
              <w:rPr>
                <w:rFonts w:ascii="Arial" w:hAnsi="Arial" w:cs="Arial"/>
                <w:b/>
                <w:bCs/>
                <w:sz w:val="16"/>
                <w:szCs w:val="16"/>
              </w:rPr>
            </w:pPr>
            <w:r w:rsidRPr="009E7516">
              <w:rPr>
                <w:rFonts w:ascii="Arial" w:hAnsi="Arial" w:cs="Arial"/>
                <w:b/>
                <w:bCs/>
                <w:sz w:val="16"/>
                <w:szCs w:val="16"/>
              </w:rPr>
              <w:t>Baht</w:t>
            </w:r>
          </w:p>
        </w:tc>
      </w:tr>
      <w:tr w:rsidR="00366CD6" w:rsidRPr="009E7516" w14:paraId="7B0B9C64" w14:textId="77777777" w:rsidTr="00C41830">
        <w:tc>
          <w:tcPr>
            <w:tcW w:w="3708" w:type="dxa"/>
            <w:tcBorders>
              <w:top w:val="nil"/>
              <w:left w:val="nil"/>
              <w:bottom w:val="nil"/>
              <w:right w:val="nil"/>
            </w:tcBorders>
            <w:shd w:val="clear" w:color="auto" w:fill="auto"/>
            <w:vAlign w:val="bottom"/>
          </w:tcPr>
          <w:p w14:paraId="3CE93DA3" w14:textId="77777777" w:rsidR="00366CD6" w:rsidRPr="009E7516" w:rsidRDefault="00366CD6" w:rsidP="00C41830">
            <w:pPr>
              <w:ind w:left="1620"/>
              <w:rPr>
                <w:rFonts w:ascii="Arial" w:hAnsi="Arial" w:cs="Arial"/>
                <w:sz w:val="16"/>
                <w:szCs w:val="16"/>
                <w:cs/>
              </w:rPr>
            </w:pPr>
          </w:p>
        </w:tc>
        <w:tc>
          <w:tcPr>
            <w:tcW w:w="1257" w:type="dxa"/>
            <w:tcBorders>
              <w:left w:val="nil"/>
              <w:right w:val="nil"/>
            </w:tcBorders>
          </w:tcPr>
          <w:p w14:paraId="5AEE7A05" w14:textId="77777777" w:rsidR="00366CD6" w:rsidRPr="009E7516" w:rsidRDefault="00366CD6" w:rsidP="002634CD">
            <w:pPr>
              <w:ind w:right="-72"/>
              <w:jc w:val="right"/>
              <w:rPr>
                <w:rFonts w:ascii="Arial" w:hAnsi="Arial" w:cs="Arial"/>
                <w:sz w:val="16"/>
                <w:szCs w:val="16"/>
              </w:rPr>
            </w:pPr>
          </w:p>
        </w:tc>
        <w:tc>
          <w:tcPr>
            <w:tcW w:w="1230" w:type="dxa"/>
            <w:tcBorders>
              <w:left w:val="nil"/>
              <w:right w:val="nil"/>
            </w:tcBorders>
          </w:tcPr>
          <w:p w14:paraId="09CBE990" w14:textId="77777777" w:rsidR="00366CD6" w:rsidRPr="009E7516" w:rsidRDefault="00366CD6" w:rsidP="002634CD">
            <w:pPr>
              <w:ind w:right="-72"/>
              <w:jc w:val="right"/>
              <w:rPr>
                <w:rFonts w:ascii="Arial" w:hAnsi="Arial" w:cs="Arial"/>
                <w:sz w:val="16"/>
                <w:szCs w:val="16"/>
              </w:rPr>
            </w:pPr>
          </w:p>
        </w:tc>
        <w:tc>
          <w:tcPr>
            <w:tcW w:w="1141" w:type="dxa"/>
            <w:tcBorders>
              <w:left w:val="nil"/>
              <w:right w:val="nil"/>
            </w:tcBorders>
          </w:tcPr>
          <w:p w14:paraId="6ECBE152" w14:textId="77777777" w:rsidR="00366CD6" w:rsidRPr="009E7516" w:rsidRDefault="00366CD6" w:rsidP="002634CD">
            <w:pPr>
              <w:ind w:right="-72"/>
              <w:jc w:val="right"/>
              <w:rPr>
                <w:rFonts w:ascii="Arial" w:hAnsi="Arial" w:cs="Arial"/>
                <w:sz w:val="16"/>
                <w:szCs w:val="16"/>
              </w:rPr>
            </w:pPr>
          </w:p>
        </w:tc>
        <w:tc>
          <w:tcPr>
            <w:tcW w:w="945" w:type="dxa"/>
            <w:tcBorders>
              <w:left w:val="nil"/>
              <w:right w:val="nil"/>
            </w:tcBorders>
          </w:tcPr>
          <w:p w14:paraId="1E9006D8" w14:textId="77777777" w:rsidR="00366CD6" w:rsidRPr="009E7516" w:rsidRDefault="00366CD6" w:rsidP="002634CD">
            <w:pPr>
              <w:ind w:right="-72"/>
              <w:jc w:val="right"/>
              <w:rPr>
                <w:rFonts w:ascii="Arial" w:hAnsi="Arial" w:cs="Arial"/>
                <w:sz w:val="16"/>
                <w:szCs w:val="16"/>
              </w:rPr>
            </w:pPr>
          </w:p>
        </w:tc>
        <w:tc>
          <w:tcPr>
            <w:tcW w:w="1257" w:type="dxa"/>
            <w:tcBorders>
              <w:left w:val="nil"/>
              <w:right w:val="nil"/>
            </w:tcBorders>
            <w:vAlign w:val="bottom"/>
          </w:tcPr>
          <w:p w14:paraId="16635048" w14:textId="77777777" w:rsidR="00366CD6" w:rsidRPr="009E7516" w:rsidRDefault="00366CD6" w:rsidP="002634CD">
            <w:pPr>
              <w:ind w:right="-72"/>
              <w:jc w:val="right"/>
              <w:rPr>
                <w:rFonts w:ascii="Arial" w:hAnsi="Arial" w:cs="Arial"/>
                <w:sz w:val="16"/>
                <w:szCs w:val="16"/>
              </w:rPr>
            </w:pPr>
          </w:p>
        </w:tc>
      </w:tr>
      <w:tr w:rsidR="00366CD6" w:rsidRPr="009E7516" w14:paraId="510E1E74" w14:textId="77777777" w:rsidTr="00C41830">
        <w:tc>
          <w:tcPr>
            <w:tcW w:w="3708" w:type="dxa"/>
            <w:tcBorders>
              <w:top w:val="nil"/>
              <w:left w:val="nil"/>
              <w:bottom w:val="nil"/>
              <w:right w:val="nil"/>
            </w:tcBorders>
            <w:shd w:val="clear" w:color="auto" w:fill="auto"/>
            <w:vAlign w:val="bottom"/>
          </w:tcPr>
          <w:p w14:paraId="077B980D" w14:textId="2094055C" w:rsidR="00366CD6" w:rsidRPr="009E7516" w:rsidRDefault="00366CD6" w:rsidP="00C41830">
            <w:pPr>
              <w:ind w:left="1620"/>
              <w:rPr>
                <w:rFonts w:ascii="Arial" w:hAnsi="Arial" w:cs="Arial"/>
                <w:sz w:val="16"/>
                <w:szCs w:val="16"/>
                <w:cs/>
              </w:rPr>
            </w:pPr>
            <w:r w:rsidRPr="009E7516">
              <w:rPr>
                <w:rFonts w:ascii="Arial" w:hAnsi="Arial" w:cs="Arial"/>
                <w:sz w:val="16"/>
                <w:szCs w:val="16"/>
              </w:rPr>
              <w:t xml:space="preserve">Cash and </w:t>
            </w:r>
          </w:p>
        </w:tc>
        <w:tc>
          <w:tcPr>
            <w:tcW w:w="1257" w:type="dxa"/>
            <w:tcBorders>
              <w:left w:val="nil"/>
              <w:right w:val="nil"/>
            </w:tcBorders>
          </w:tcPr>
          <w:p w14:paraId="2B84D79B" w14:textId="3A0F86EA" w:rsidR="00366CD6" w:rsidRPr="009E7516" w:rsidRDefault="00366CD6" w:rsidP="002634CD">
            <w:pPr>
              <w:ind w:right="-72"/>
              <w:jc w:val="right"/>
              <w:rPr>
                <w:rFonts w:ascii="Arial" w:hAnsi="Arial" w:cs="Arial"/>
                <w:sz w:val="16"/>
                <w:szCs w:val="16"/>
                <w:lang w:val="en-GB"/>
              </w:rPr>
            </w:pPr>
          </w:p>
        </w:tc>
        <w:tc>
          <w:tcPr>
            <w:tcW w:w="1230" w:type="dxa"/>
            <w:tcBorders>
              <w:left w:val="nil"/>
              <w:right w:val="nil"/>
            </w:tcBorders>
          </w:tcPr>
          <w:p w14:paraId="22502795" w14:textId="4918089F" w:rsidR="00366CD6" w:rsidRPr="009E7516" w:rsidRDefault="00366CD6" w:rsidP="002634CD">
            <w:pPr>
              <w:ind w:right="-72"/>
              <w:jc w:val="right"/>
              <w:rPr>
                <w:rFonts w:ascii="Arial" w:hAnsi="Arial" w:cs="Arial"/>
                <w:sz w:val="16"/>
                <w:szCs w:val="16"/>
                <w:lang w:val="en-GB"/>
              </w:rPr>
            </w:pPr>
          </w:p>
        </w:tc>
        <w:tc>
          <w:tcPr>
            <w:tcW w:w="1141" w:type="dxa"/>
            <w:tcBorders>
              <w:left w:val="nil"/>
              <w:right w:val="nil"/>
            </w:tcBorders>
          </w:tcPr>
          <w:p w14:paraId="780B4389" w14:textId="7449AA52" w:rsidR="00366CD6" w:rsidRPr="009E7516" w:rsidRDefault="00366CD6" w:rsidP="002634CD">
            <w:pPr>
              <w:ind w:right="-72"/>
              <w:jc w:val="right"/>
              <w:rPr>
                <w:rFonts w:ascii="Arial" w:hAnsi="Arial" w:cs="Arial"/>
                <w:sz w:val="16"/>
                <w:szCs w:val="16"/>
                <w:lang w:val="en-GB"/>
              </w:rPr>
            </w:pPr>
          </w:p>
        </w:tc>
        <w:tc>
          <w:tcPr>
            <w:tcW w:w="945" w:type="dxa"/>
            <w:tcBorders>
              <w:left w:val="nil"/>
              <w:right w:val="nil"/>
            </w:tcBorders>
          </w:tcPr>
          <w:p w14:paraId="632AD8C0" w14:textId="22A6CE6B" w:rsidR="00366CD6" w:rsidRPr="009E7516" w:rsidRDefault="00366CD6" w:rsidP="002634CD">
            <w:pPr>
              <w:ind w:right="-72"/>
              <w:jc w:val="right"/>
              <w:rPr>
                <w:rFonts w:ascii="Arial" w:hAnsi="Arial" w:cs="Arial"/>
                <w:sz w:val="16"/>
                <w:szCs w:val="16"/>
                <w:lang w:val="en-GB"/>
              </w:rPr>
            </w:pPr>
          </w:p>
        </w:tc>
        <w:tc>
          <w:tcPr>
            <w:tcW w:w="1257" w:type="dxa"/>
            <w:tcBorders>
              <w:left w:val="nil"/>
              <w:right w:val="nil"/>
            </w:tcBorders>
            <w:vAlign w:val="bottom"/>
          </w:tcPr>
          <w:p w14:paraId="7DCA32DC" w14:textId="73A1D64A" w:rsidR="00366CD6" w:rsidRPr="009E7516" w:rsidRDefault="00366CD6" w:rsidP="002634CD">
            <w:pPr>
              <w:ind w:right="-72"/>
              <w:jc w:val="right"/>
              <w:rPr>
                <w:rFonts w:ascii="Arial" w:hAnsi="Arial" w:cs="Arial"/>
                <w:sz w:val="16"/>
                <w:szCs w:val="16"/>
              </w:rPr>
            </w:pPr>
          </w:p>
        </w:tc>
      </w:tr>
      <w:tr w:rsidR="009E7516" w:rsidRPr="009E7516" w14:paraId="391BFF2C" w14:textId="77777777" w:rsidTr="00C41830">
        <w:tc>
          <w:tcPr>
            <w:tcW w:w="3708" w:type="dxa"/>
            <w:tcBorders>
              <w:top w:val="nil"/>
              <w:left w:val="nil"/>
              <w:bottom w:val="nil"/>
              <w:right w:val="nil"/>
            </w:tcBorders>
            <w:shd w:val="clear" w:color="auto" w:fill="auto"/>
            <w:vAlign w:val="bottom"/>
          </w:tcPr>
          <w:p w14:paraId="2AD0FBA8" w14:textId="699E4D85" w:rsidR="009E7516" w:rsidRPr="009E7516" w:rsidRDefault="009E7516" w:rsidP="00C41830">
            <w:pPr>
              <w:ind w:left="1620"/>
              <w:rPr>
                <w:rFonts w:ascii="Arial" w:hAnsi="Arial" w:cs="Arial"/>
                <w:sz w:val="16"/>
                <w:szCs w:val="16"/>
              </w:rPr>
            </w:pPr>
            <w:r>
              <w:rPr>
                <w:rFonts w:ascii="Arial" w:hAnsi="Arial" w:cs="Arial"/>
                <w:sz w:val="16"/>
                <w:szCs w:val="16"/>
              </w:rPr>
              <w:t xml:space="preserve">   </w:t>
            </w:r>
            <w:r w:rsidRPr="009E7516">
              <w:rPr>
                <w:rFonts w:ascii="Arial" w:hAnsi="Arial" w:cs="Arial"/>
                <w:sz w:val="16"/>
                <w:szCs w:val="16"/>
              </w:rPr>
              <w:t>cash equivalents</w:t>
            </w:r>
          </w:p>
        </w:tc>
        <w:tc>
          <w:tcPr>
            <w:tcW w:w="1257" w:type="dxa"/>
            <w:tcBorders>
              <w:left w:val="nil"/>
              <w:right w:val="nil"/>
            </w:tcBorders>
          </w:tcPr>
          <w:p w14:paraId="2E531C79" w14:textId="6BC08F0F"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2,232,423</w:t>
            </w:r>
          </w:p>
        </w:tc>
        <w:tc>
          <w:tcPr>
            <w:tcW w:w="1230" w:type="dxa"/>
            <w:tcBorders>
              <w:left w:val="nil"/>
              <w:right w:val="nil"/>
            </w:tcBorders>
          </w:tcPr>
          <w:p w14:paraId="45780986" w14:textId="553D243A"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12,760,542</w:t>
            </w:r>
          </w:p>
        </w:tc>
        <w:tc>
          <w:tcPr>
            <w:tcW w:w="1141" w:type="dxa"/>
            <w:tcBorders>
              <w:left w:val="nil"/>
              <w:right w:val="nil"/>
            </w:tcBorders>
          </w:tcPr>
          <w:p w14:paraId="29124308" w14:textId="25A3AB59"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9,771,212</w:t>
            </w:r>
          </w:p>
        </w:tc>
        <w:tc>
          <w:tcPr>
            <w:tcW w:w="945" w:type="dxa"/>
            <w:tcBorders>
              <w:left w:val="nil"/>
              <w:right w:val="nil"/>
            </w:tcBorders>
          </w:tcPr>
          <w:p w14:paraId="3CA24C38" w14:textId="12F14CDA"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2,724,581</w:t>
            </w:r>
          </w:p>
        </w:tc>
        <w:tc>
          <w:tcPr>
            <w:tcW w:w="1257" w:type="dxa"/>
            <w:tcBorders>
              <w:left w:val="nil"/>
              <w:right w:val="nil"/>
            </w:tcBorders>
            <w:vAlign w:val="bottom"/>
          </w:tcPr>
          <w:p w14:paraId="3952D0AB" w14:textId="4E1E00AA"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27</w:t>
            </w:r>
            <w:r w:rsidRPr="009E7516">
              <w:rPr>
                <w:rFonts w:ascii="Arial" w:hAnsi="Arial" w:cs="Arial"/>
                <w:sz w:val="16"/>
                <w:szCs w:val="16"/>
              </w:rPr>
              <w:t>,</w:t>
            </w:r>
            <w:r w:rsidRPr="009E7516">
              <w:rPr>
                <w:rFonts w:ascii="Arial" w:hAnsi="Arial" w:cs="Arial"/>
                <w:sz w:val="16"/>
                <w:szCs w:val="16"/>
                <w:lang w:val="en-GB"/>
              </w:rPr>
              <w:t>488</w:t>
            </w:r>
            <w:r w:rsidRPr="009E7516">
              <w:rPr>
                <w:rFonts w:ascii="Arial" w:hAnsi="Arial" w:cs="Arial"/>
                <w:sz w:val="16"/>
                <w:szCs w:val="16"/>
              </w:rPr>
              <w:t>,</w:t>
            </w:r>
            <w:r w:rsidRPr="009E7516">
              <w:rPr>
                <w:rFonts w:ascii="Arial" w:hAnsi="Arial" w:cs="Arial"/>
                <w:sz w:val="16"/>
                <w:szCs w:val="16"/>
                <w:lang w:val="en-GB"/>
              </w:rPr>
              <w:t>758</w:t>
            </w:r>
          </w:p>
        </w:tc>
      </w:tr>
      <w:tr w:rsidR="009E7516" w:rsidRPr="009E7516" w14:paraId="1F6562CD" w14:textId="77777777" w:rsidTr="00C41830">
        <w:tc>
          <w:tcPr>
            <w:tcW w:w="3708" w:type="dxa"/>
            <w:tcBorders>
              <w:top w:val="nil"/>
              <w:left w:val="nil"/>
              <w:bottom w:val="nil"/>
              <w:right w:val="nil"/>
            </w:tcBorders>
            <w:shd w:val="clear" w:color="auto" w:fill="auto"/>
            <w:vAlign w:val="bottom"/>
          </w:tcPr>
          <w:p w14:paraId="6047B2BB" w14:textId="0749E051" w:rsidR="009E7516" w:rsidRDefault="009E7516" w:rsidP="00C41830">
            <w:pPr>
              <w:ind w:left="1620"/>
              <w:rPr>
                <w:rFonts w:ascii="Arial" w:hAnsi="Arial" w:cs="Arial"/>
                <w:sz w:val="16"/>
                <w:szCs w:val="16"/>
              </w:rPr>
            </w:pPr>
            <w:r w:rsidRPr="009E7516">
              <w:rPr>
                <w:rFonts w:ascii="Arial" w:hAnsi="Arial" w:cs="Arial"/>
                <w:sz w:val="16"/>
                <w:szCs w:val="16"/>
              </w:rPr>
              <w:t>Trade and other</w:t>
            </w:r>
          </w:p>
        </w:tc>
        <w:tc>
          <w:tcPr>
            <w:tcW w:w="1257" w:type="dxa"/>
            <w:tcBorders>
              <w:left w:val="nil"/>
              <w:right w:val="nil"/>
            </w:tcBorders>
          </w:tcPr>
          <w:p w14:paraId="39A09D68" w14:textId="77777777" w:rsidR="009E7516" w:rsidRPr="009E7516" w:rsidRDefault="009E7516" w:rsidP="009E7516">
            <w:pPr>
              <w:ind w:right="-72"/>
              <w:jc w:val="right"/>
              <w:rPr>
                <w:rFonts w:ascii="Arial" w:hAnsi="Arial" w:cs="Arial"/>
                <w:sz w:val="16"/>
                <w:szCs w:val="16"/>
                <w:lang w:val="en-GB"/>
              </w:rPr>
            </w:pPr>
          </w:p>
        </w:tc>
        <w:tc>
          <w:tcPr>
            <w:tcW w:w="1230" w:type="dxa"/>
            <w:tcBorders>
              <w:left w:val="nil"/>
              <w:right w:val="nil"/>
            </w:tcBorders>
          </w:tcPr>
          <w:p w14:paraId="61C360B7" w14:textId="77777777" w:rsidR="009E7516" w:rsidRPr="009E7516" w:rsidRDefault="009E7516" w:rsidP="009E7516">
            <w:pPr>
              <w:ind w:right="-72"/>
              <w:jc w:val="right"/>
              <w:rPr>
                <w:rFonts w:ascii="Arial" w:hAnsi="Arial" w:cs="Arial"/>
                <w:sz w:val="16"/>
                <w:szCs w:val="16"/>
                <w:lang w:val="en-GB"/>
              </w:rPr>
            </w:pPr>
          </w:p>
        </w:tc>
        <w:tc>
          <w:tcPr>
            <w:tcW w:w="1141" w:type="dxa"/>
            <w:tcBorders>
              <w:left w:val="nil"/>
              <w:right w:val="nil"/>
            </w:tcBorders>
          </w:tcPr>
          <w:p w14:paraId="1F6246B1" w14:textId="77777777" w:rsidR="009E7516" w:rsidRPr="009E7516" w:rsidRDefault="009E7516" w:rsidP="009E7516">
            <w:pPr>
              <w:ind w:right="-72"/>
              <w:jc w:val="right"/>
              <w:rPr>
                <w:rFonts w:ascii="Arial" w:hAnsi="Arial" w:cs="Arial"/>
                <w:sz w:val="16"/>
                <w:szCs w:val="16"/>
                <w:lang w:val="en-GB"/>
              </w:rPr>
            </w:pPr>
          </w:p>
        </w:tc>
        <w:tc>
          <w:tcPr>
            <w:tcW w:w="945" w:type="dxa"/>
            <w:tcBorders>
              <w:left w:val="nil"/>
              <w:right w:val="nil"/>
            </w:tcBorders>
          </w:tcPr>
          <w:p w14:paraId="183EB198" w14:textId="77777777" w:rsidR="009E7516" w:rsidRPr="009E7516" w:rsidRDefault="009E7516" w:rsidP="009E7516">
            <w:pPr>
              <w:ind w:right="-72"/>
              <w:jc w:val="right"/>
              <w:rPr>
                <w:rFonts w:ascii="Arial" w:hAnsi="Arial" w:cs="Arial"/>
                <w:sz w:val="16"/>
                <w:szCs w:val="16"/>
                <w:lang w:val="en-GB"/>
              </w:rPr>
            </w:pPr>
          </w:p>
        </w:tc>
        <w:tc>
          <w:tcPr>
            <w:tcW w:w="1257" w:type="dxa"/>
            <w:tcBorders>
              <w:left w:val="nil"/>
              <w:right w:val="nil"/>
            </w:tcBorders>
            <w:vAlign w:val="bottom"/>
          </w:tcPr>
          <w:p w14:paraId="382FDE06" w14:textId="77777777" w:rsidR="009E7516" w:rsidRPr="009E7516" w:rsidRDefault="009E7516" w:rsidP="009E7516">
            <w:pPr>
              <w:ind w:right="-72"/>
              <w:jc w:val="right"/>
              <w:rPr>
                <w:rFonts w:ascii="Arial" w:hAnsi="Arial" w:cs="Arial"/>
                <w:sz w:val="16"/>
                <w:szCs w:val="16"/>
                <w:lang w:val="en-GB"/>
              </w:rPr>
            </w:pPr>
          </w:p>
        </w:tc>
      </w:tr>
      <w:tr w:rsidR="009E7516" w:rsidRPr="009E7516" w14:paraId="24CA411C" w14:textId="77777777" w:rsidTr="00C41830">
        <w:tc>
          <w:tcPr>
            <w:tcW w:w="3708" w:type="dxa"/>
            <w:tcBorders>
              <w:top w:val="nil"/>
              <w:left w:val="nil"/>
              <w:bottom w:val="nil"/>
              <w:right w:val="nil"/>
            </w:tcBorders>
            <w:shd w:val="clear" w:color="auto" w:fill="auto"/>
            <w:vAlign w:val="bottom"/>
          </w:tcPr>
          <w:p w14:paraId="25B31DC9" w14:textId="382F2A9D" w:rsidR="009E7516" w:rsidRPr="009E7516" w:rsidRDefault="009E7516" w:rsidP="00C41830">
            <w:pPr>
              <w:ind w:left="1620"/>
              <w:rPr>
                <w:rFonts w:ascii="Arial" w:hAnsi="Arial" w:cs="Arial"/>
                <w:sz w:val="16"/>
                <w:szCs w:val="16"/>
                <w:cs/>
              </w:rPr>
            </w:pPr>
            <w:r>
              <w:rPr>
                <w:rFonts w:ascii="Arial" w:hAnsi="Arial" w:cs="Arial"/>
                <w:sz w:val="16"/>
                <w:szCs w:val="16"/>
              </w:rPr>
              <w:t xml:space="preserve">   </w:t>
            </w:r>
            <w:r w:rsidRPr="009E7516">
              <w:rPr>
                <w:rFonts w:ascii="Arial" w:hAnsi="Arial" w:cs="Arial"/>
                <w:sz w:val="16"/>
                <w:szCs w:val="16"/>
              </w:rPr>
              <w:t>receivables</w:t>
            </w:r>
          </w:p>
        </w:tc>
        <w:tc>
          <w:tcPr>
            <w:tcW w:w="1257" w:type="dxa"/>
            <w:tcBorders>
              <w:left w:val="nil"/>
              <w:right w:val="nil"/>
            </w:tcBorders>
          </w:tcPr>
          <w:p w14:paraId="638A7319"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109,696,065</w:t>
            </w:r>
          </w:p>
        </w:tc>
        <w:tc>
          <w:tcPr>
            <w:tcW w:w="1230" w:type="dxa"/>
            <w:tcBorders>
              <w:left w:val="nil"/>
              <w:right w:val="nil"/>
            </w:tcBorders>
          </w:tcPr>
          <w:p w14:paraId="516E6012"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10,153,080</w:t>
            </w:r>
          </w:p>
        </w:tc>
        <w:tc>
          <w:tcPr>
            <w:tcW w:w="1141" w:type="dxa"/>
            <w:tcBorders>
              <w:left w:val="nil"/>
              <w:right w:val="nil"/>
            </w:tcBorders>
          </w:tcPr>
          <w:p w14:paraId="12687227"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44,606,860</w:t>
            </w:r>
          </w:p>
        </w:tc>
        <w:tc>
          <w:tcPr>
            <w:tcW w:w="945" w:type="dxa"/>
            <w:tcBorders>
              <w:left w:val="nil"/>
              <w:right w:val="nil"/>
            </w:tcBorders>
          </w:tcPr>
          <w:p w14:paraId="4BEFECF4"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4,335,744</w:t>
            </w:r>
          </w:p>
        </w:tc>
        <w:tc>
          <w:tcPr>
            <w:tcW w:w="1257" w:type="dxa"/>
            <w:tcBorders>
              <w:left w:val="nil"/>
              <w:right w:val="nil"/>
            </w:tcBorders>
            <w:vAlign w:val="bottom"/>
          </w:tcPr>
          <w:p w14:paraId="4E621B9D" w14:textId="77777777" w:rsidR="009E7516" w:rsidRPr="009E7516" w:rsidRDefault="009E7516" w:rsidP="009E7516">
            <w:pPr>
              <w:ind w:right="-72"/>
              <w:jc w:val="right"/>
              <w:rPr>
                <w:rFonts w:ascii="Arial" w:hAnsi="Arial" w:cs="Arial"/>
                <w:sz w:val="16"/>
                <w:szCs w:val="16"/>
              </w:rPr>
            </w:pPr>
            <w:r w:rsidRPr="009E7516">
              <w:rPr>
                <w:rFonts w:ascii="Arial" w:hAnsi="Arial" w:cs="Arial"/>
                <w:sz w:val="16"/>
                <w:szCs w:val="16"/>
                <w:lang w:val="en-GB"/>
              </w:rPr>
              <w:t>168</w:t>
            </w:r>
            <w:r w:rsidRPr="009E7516">
              <w:rPr>
                <w:rFonts w:ascii="Arial" w:hAnsi="Arial" w:cs="Arial"/>
                <w:sz w:val="16"/>
                <w:szCs w:val="16"/>
              </w:rPr>
              <w:t>,</w:t>
            </w:r>
            <w:r w:rsidRPr="009E7516">
              <w:rPr>
                <w:rFonts w:ascii="Arial" w:hAnsi="Arial" w:cs="Arial"/>
                <w:sz w:val="16"/>
                <w:szCs w:val="16"/>
                <w:lang w:val="en-GB"/>
              </w:rPr>
              <w:t>791</w:t>
            </w:r>
            <w:r w:rsidRPr="009E7516">
              <w:rPr>
                <w:rFonts w:ascii="Arial" w:hAnsi="Arial" w:cs="Arial"/>
                <w:sz w:val="16"/>
                <w:szCs w:val="16"/>
              </w:rPr>
              <w:t>,</w:t>
            </w:r>
            <w:r w:rsidRPr="009E7516">
              <w:rPr>
                <w:rFonts w:ascii="Arial" w:hAnsi="Arial" w:cs="Arial"/>
                <w:sz w:val="16"/>
                <w:szCs w:val="16"/>
                <w:lang w:val="en-GB"/>
              </w:rPr>
              <w:t>749</w:t>
            </w:r>
          </w:p>
        </w:tc>
      </w:tr>
      <w:tr w:rsidR="009E7516" w:rsidRPr="009E7516" w14:paraId="7076C0D3" w14:textId="77777777" w:rsidTr="00C41830">
        <w:tc>
          <w:tcPr>
            <w:tcW w:w="3708" w:type="dxa"/>
            <w:tcBorders>
              <w:top w:val="nil"/>
              <w:left w:val="nil"/>
              <w:bottom w:val="nil"/>
              <w:right w:val="nil"/>
            </w:tcBorders>
            <w:shd w:val="clear" w:color="auto" w:fill="auto"/>
            <w:vAlign w:val="bottom"/>
          </w:tcPr>
          <w:p w14:paraId="64362FF7" w14:textId="6BE05187" w:rsidR="009E7516" w:rsidRDefault="009E7516" w:rsidP="00C41830">
            <w:pPr>
              <w:ind w:left="1620"/>
              <w:rPr>
                <w:rFonts w:ascii="Arial" w:hAnsi="Arial" w:cs="Arial"/>
                <w:sz w:val="16"/>
                <w:szCs w:val="16"/>
              </w:rPr>
            </w:pPr>
            <w:r w:rsidRPr="009E7516">
              <w:rPr>
                <w:rFonts w:ascii="Arial" w:hAnsi="Arial" w:cs="Arial"/>
                <w:sz w:val="16"/>
                <w:szCs w:val="16"/>
              </w:rPr>
              <w:t>Short-term loans to</w:t>
            </w:r>
          </w:p>
        </w:tc>
        <w:tc>
          <w:tcPr>
            <w:tcW w:w="1257" w:type="dxa"/>
            <w:tcBorders>
              <w:left w:val="nil"/>
              <w:right w:val="nil"/>
            </w:tcBorders>
          </w:tcPr>
          <w:p w14:paraId="0DDAFCDC" w14:textId="77777777" w:rsidR="009E7516" w:rsidRPr="009E7516" w:rsidRDefault="009E7516" w:rsidP="009E7516">
            <w:pPr>
              <w:ind w:right="-72"/>
              <w:jc w:val="right"/>
              <w:rPr>
                <w:rFonts w:ascii="Arial" w:hAnsi="Arial" w:cs="Arial"/>
                <w:sz w:val="16"/>
                <w:szCs w:val="16"/>
                <w:lang w:val="en-GB"/>
              </w:rPr>
            </w:pPr>
          </w:p>
        </w:tc>
        <w:tc>
          <w:tcPr>
            <w:tcW w:w="1230" w:type="dxa"/>
            <w:tcBorders>
              <w:left w:val="nil"/>
              <w:right w:val="nil"/>
            </w:tcBorders>
          </w:tcPr>
          <w:p w14:paraId="25234D81" w14:textId="77777777" w:rsidR="009E7516" w:rsidRPr="009E7516" w:rsidRDefault="009E7516" w:rsidP="009E7516">
            <w:pPr>
              <w:ind w:right="-72"/>
              <w:jc w:val="right"/>
              <w:rPr>
                <w:rFonts w:ascii="Arial" w:hAnsi="Arial" w:cs="Arial"/>
                <w:sz w:val="16"/>
                <w:szCs w:val="16"/>
                <w:lang w:val="en-GB"/>
              </w:rPr>
            </w:pPr>
          </w:p>
        </w:tc>
        <w:tc>
          <w:tcPr>
            <w:tcW w:w="1141" w:type="dxa"/>
            <w:tcBorders>
              <w:left w:val="nil"/>
              <w:right w:val="nil"/>
            </w:tcBorders>
          </w:tcPr>
          <w:p w14:paraId="56610F93" w14:textId="77777777" w:rsidR="009E7516" w:rsidRPr="009E7516" w:rsidRDefault="009E7516" w:rsidP="009E7516">
            <w:pPr>
              <w:ind w:right="-72"/>
              <w:jc w:val="right"/>
              <w:rPr>
                <w:rFonts w:ascii="Arial" w:hAnsi="Arial" w:cs="Arial"/>
                <w:sz w:val="16"/>
                <w:szCs w:val="16"/>
                <w:lang w:val="en-GB"/>
              </w:rPr>
            </w:pPr>
          </w:p>
        </w:tc>
        <w:tc>
          <w:tcPr>
            <w:tcW w:w="945" w:type="dxa"/>
            <w:tcBorders>
              <w:left w:val="nil"/>
              <w:right w:val="nil"/>
            </w:tcBorders>
          </w:tcPr>
          <w:p w14:paraId="649F5FB4" w14:textId="77777777" w:rsidR="009E7516" w:rsidRPr="009E7516" w:rsidRDefault="009E7516" w:rsidP="009E7516">
            <w:pPr>
              <w:ind w:right="-72"/>
              <w:jc w:val="right"/>
              <w:rPr>
                <w:rFonts w:ascii="Arial" w:hAnsi="Arial" w:cs="Arial"/>
                <w:sz w:val="16"/>
                <w:szCs w:val="16"/>
                <w:lang w:val="en-GB"/>
              </w:rPr>
            </w:pPr>
          </w:p>
        </w:tc>
        <w:tc>
          <w:tcPr>
            <w:tcW w:w="1257" w:type="dxa"/>
            <w:tcBorders>
              <w:left w:val="nil"/>
              <w:right w:val="nil"/>
            </w:tcBorders>
            <w:vAlign w:val="bottom"/>
          </w:tcPr>
          <w:p w14:paraId="51276C68" w14:textId="77777777" w:rsidR="009E7516" w:rsidRPr="009E7516" w:rsidRDefault="009E7516" w:rsidP="009E7516">
            <w:pPr>
              <w:ind w:right="-72"/>
              <w:jc w:val="right"/>
              <w:rPr>
                <w:rFonts w:ascii="Arial" w:hAnsi="Arial" w:cs="Arial"/>
                <w:sz w:val="16"/>
                <w:szCs w:val="16"/>
                <w:lang w:val="en-GB"/>
              </w:rPr>
            </w:pPr>
          </w:p>
        </w:tc>
      </w:tr>
      <w:tr w:rsidR="009E7516" w:rsidRPr="009E7516" w14:paraId="668F423E" w14:textId="77777777" w:rsidTr="00C41830">
        <w:tc>
          <w:tcPr>
            <w:tcW w:w="3708" w:type="dxa"/>
            <w:tcBorders>
              <w:top w:val="nil"/>
              <w:left w:val="nil"/>
              <w:bottom w:val="nil"/>
              <w:right w:val="nil"/>
            </w:tcBorders>
            <w:shd w:val="clear" w:color="auto" w:fill="auto"/>
            <w:vAlign w:val="bottom"/>
          </w:tcPr>
          <w:p w14:paraId="7E30984C" w14:textId="019CD51E" w:rsidR="009E7516" w:rsidRPr="009E7516" w:rsidRDefault="009E7516" w:rsidP="00C41830">
            <w:pPr>
              <w:ind w:left="1620"/>
              <w:rPr>
                <w:rFonts w:ascii="Arial" w:hAnsi="Arial" w:cs="Arial"/>
                <w:sz w:val="16"/>
                <w:szCs w:val="16"/>
                <w:cs/>
              </w:rPr>
            </w:pPr>
            <w:r>
              <w:rPr>
                <w:rFonts w:ascii="Arial" w:hAnsi="Arial" w:cs="Arial"/>
                <w:sz w:val="16"/>
                <w:szCs w:val="16"/>
              </w:rPr>
              <w:t xml:space="preserve">   </w:t>
            </w:r>
            <w:r w:rsidR="00C41830">
              <w:rPr>
                <w:rFonts w:ascii="Arial" w:hAnsi="Arial" w:cs="Arial"/>
                <w:sz w:val="16"/>
                <w:szCs w:val="16"/>
              </w:rPr>
              <w:t>a related party</w:t>
            </w:r>
          </w:p>
        </w:tc>
        <w:tc>
          <w:tcPr>
            <w:tcW w:w="1257" w:type="dxa"/>
            <w:tcBorders>
              <w:left w:val="nil"/>
              <w:right w:val="nil"/>
            </w:tcBorders>
          </w:tcPr>
          <w:p w14:paraId="294FA69A"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cs/>
                <w:lang w:val="en-GB"/>
              </w:rPr>
              <w:t>-</w:t>
            </w:r>
          </w:p>
        </w:tc>
        <w:tc>
          <w:tcPr>
            <w:tcW w:w="1230" w:type="dxa"/>
            <w:tcBorders>
              <w:left w:val="nil"/>
              <w:right w:val="nil"/>
            </w:tcBorders>
          </w:tcPr>
          <w:p w14:paraId="6FB739AF"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50,000,000</w:t>
            </w:r>
          </w:p>
        </w:tc>
        <w:tc>
          <w:tcPr>
            <w:tcW w:w="1141" w:type="dxa"/>
            <w:tcBorders>
              <w:left w:val="nil"/>
              <w:right w:val="nil"/>
            </w:tcBorders>
          </w:tcPr>
          <w:p w14:paraId="632CE350"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945" w:type="dxa"/>
            <w:tcBorders>
              <w:left w:val="nil"/>
              <w:right w:val="nil"/>
            </w:tcBorders>
          </w:tcPr>
          <w:p w14:paraId="4C194DE7"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257" w:type="dxa"/>
            <w:tcBorders>
              <w:left w:val="nil"/>
              <w:right w:val="nil"/>
            </w:tcBorders>
            <w:vAlign w:val="bottom"/>
          </w:tcPr>
          <w:p w14:paraId="01CE6898" w14:textId="77777777" w:rsidR="009E7516" w:rsidRPr="009E7516" w:rsidRDefault="009E7516" w:rsidP="009E7516">
            <w:pPr>
              <w:ind w:right="-72"/>
              <w:jc w:val="right"/>
              <w:rPr>
                <w:rFonts w:ascii="Arial" w:hAnsi="Arial" w:cs="Arial"/>
                <w:sz w:val="16"/>
                <w:szCs w:val="16"/>
              </w:rPr>
            </w:pPr>
            <w:r w:rsidRPr="009E7516">
              <w:rPr>
                <w:rFonts w:ascii="Arial" w:hAnsi="Arial" w:cs="Arial"/>
                <w:sz w:val="16"/>
                <w:szCs w:val="16"/>
                <w:lang w:val="en-GB"/>
              </w:rPr>
              <w:t>50</w:t>
            </w:r>
            <w:r w:rsidRPr="009E7516">
              <w:rPr>
                <w:rFonts w:ascii="Arial" w:hAnsi="Arial" w:cs="Arial"/>
                <w:sz w:val="16"/>
                <w:szCs w:val="16"/>
              </w:rPr>
              <w:t>,</w:t>
            </w:r>
            <w:r w:rsidRPr="009E7516">
              <w:rPr>
                <w:rFonts w:ascii="Arial" w:hAnsi="Arial" w:cs="Arial"/>
                <w:sz w:val="16"/>
                <w:szCs w:val="16"/>
                <w:lang w:val="en-GB"/>
              </w:rPr>
              <w:t>000</w:t>
            </w:r>
            <w:r w:rsidRPr="009E7516">
              <w:rPr>
                <w:rFonts w:ascii="Arial" w:hAnsi="Arial" w:cs="Arial"/>
                <w:sz w:val="16"/>
                <w:szCs w:val="16"/>
              </w:rPr>
              <w:t>,</w:t>
            </w:r>
            <w:r w:rsidRPr="009E7516">
              <w:rPr>
                <w:rFonts w:ascii="Arial" w:hAnsi="Arial" w:cs="Arial"/>
                <w:sz w:val="16"/>
                <w:szCs w:val="16"/>
                <w:lang w:val="en-GB"/>
              </w:rPr>
              <w:t>000</w:t>
            </w:r>
          </w:p>
        </w:tc>
      </w:tr>
      <w:tr w:rsidR="009E7516" w:rsidRPr="009E7516" w14:paraId="648CA29D" w14:textId="77777777" w:rsidTr="00C41830">
        <w:tc>
          <w:tcPr>
            <w:tcW w:w="3708" w:type="dxa"/>
            <w:tcBorders>
              <w:top w:val="nil"/>
              <w:left w:val="nil"/>
              <w:bottom w:val="nil"/>
              <w:right w:val="nil"/>
            </w:tcBorders>
            <w:shd w:val="clear" w:color="auto" w:fill="auto"/>
            <w:vAlign w:val="bottom"/>
          </w:tcPr>
          <w:p w14:paraId="20ED391E" w14:textId="77777777" w:rsidR="009E7516" w:rsidRPr="009E7516" w:rsidRDefault="009E7516" w:rsidP="00C41830">
            <w:pPr>
              <w:ind w:left="1620"/>
              <w:rPr>
                <w:rFonts w:ascii="Arial" w:hAnsi="Arial" w:cs="Arial"/>
                <w:sz w:val="16"/>
                <w:szCs w:val="16"/>
                <w:cs/>
              </w:rPr>
            </w:pPr>
            <w:r w:rsidRPr="009E7516">
              <w:rPr>
                <w:rFonts w:ascii="Arial" w:hAnsi="Arial" w:cs="Arial"/>
                <w:sz w:val="16"/>
                <w:szCs w:val="16"/>
              </w:rPr>
              <w:t>Inventories</w:t>
            </w:r>
          </w:p>
        </w:tc>
        <w:tc>
          <w:tcPr>
            <w:tcW w:w="1257" w:type="dxa"/>
            <w:tcBorders>
              <w:left w:val="nil"/>
              <w:right w:val="nil"/>
            </w:tcBorders>
          </w:tcPr>
          <w:p w14:paraId="47B4F04A"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16,457,968</w:t>
            </w:r>
          </w:p>
        </w:tc>
        <w:tc>
          <w:tcPr>
            <w:tcW w:w="1230" w:type="dxa"/>
            <w:tcBorders>
              <w:left w:val="nil"/>
              <w:right w:val="nil"/>
            </w:tcBorders>
          </w:tcPr>
          <w:p w14:paraId="03733029"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141" w:type="dxa"/>
            <w:tcBorders>
              <w:left w:val="nil"/>
              <w:right w:val="nil"/>
            </w:tcBorders>
          </w:tcPr>
          <w:p w14:paraId="750B503C"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628,480</w:t>
            </w:r>
          </w:p>
        </w:tc>
        <w:tc>
          <w:tcPr>
            <w:tcW w:w="945" w:type="dxa"/>
            <w:tcBorders>
              <w:left w:val="nil"/>
              <w:right w:val="nil"/>
            </w:tcBorders>
          </w:tcPr>
          <w:p w14:paraId="4E12089B"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257" w:type="dxa"/>
            <w:tcBorders>
              <w:left w:val="nil"/>
              <w:right w:val="nil"/>
            </w:tcBorders>
            <w:vAlign w:val="bottom"/>
          </w:tcPr>
          <w:p w14:paraId="24E0F10F" w14:textId="77777777" w:rsidR="009E7516" w:rsidRPr="009E7516" w:rsidRDefault="009E7516" w:rsidP="009E7516">
            <w:pPr>
              <w:ind w:right="-72"/>
              <w:jc w:val="right"/>
              <w:rPr>
                <w:rFonts w:ascii="Arial" w:hAnsi="Arial" w:cs="Arial"/>
                <w:sz w:val="16"/>
                <w:szCs w:val="16"/>
              </w:rPr>
            </w:pPr>
            <w:r w:rsidRPr="009E7516">
              <w:rPr>
                <w:rFonts w:ascii="Arial" w:hAnsi="Arial" w:cs="Arial"/>
                <w:sz w:val="16"/>
                <w:szCs w:val="16"/>
                <w:lang w:val="en-GB"/>
              </w:rPr>
              <w:t>17</w:t>
            </w:r>
            <w:r w:rsidRPr="009E7516">
              <w:rPr>
                <w:rFonts w:ascii="Arial" w:hAnsi="Arial" w:cs="Arial"/>
                <w:sz w:val="16"/>
                <w:szCs w:val="16"/>
              </w:rPr>
              <w:t>,</w:t>
            </w:r>
            <w:r w:rsidRPr="009E7516">
              <w:rPr>
                <w:rFonts w:ascii="Arial" w:hAnsi="Arial" w:cs="Arial"/>
                <w:sz w:val="16"/>
                <w:szCs w:val="16"/>
                <w:lang w:val="en-GB"/>
              </w:rPr>
              <w:t>086</w:t>
            </w:r>
            <w:r w:rsidRPr="009E7516">
              <w:rPr>
                <w:rFonts w:ascii="Arial" w:hAnsi="Arial" w:cs="Arial"/>
                <w:sz w:val="16"/>
                <w:szCs w:val="16"/>
              </w:rPr>
              <w:t>,</w:t>
            </w:r>
            <w:r w:rsidRPr="009E7516">
              <w:rPr>
                <w:rFonts w:ascii="Arial" w:hAnsi="Arial" w:cs="Arial"/>
                <w:sz w:val="16"/>
                <w:szCs w:val="16"/>
                <w:lang w:val="en-GB"/>
              </w:rPr>
              <w:t>448</w:t>
            </w:r>
          </w:p>
        </w:tc>
      </w:tr>
      <w:tr w:rsidR="009E7516" w:rsidRPr="009E7516" w14:paraId="53AF6FA4" w14:textId="77777777" w:rsidTr="00C41830">
        <w:tc>
          <w:tcPr>
            <w:tcW w:w="3708" w:type="dxa"/>
            <w:tcBorders>
              <w:top w:val="nil"/>
              <w:left w:val="nil"/>
              <w:bottom w:val="nil"/>
              <w:right w:val="nil"/>
            </w:tcBorders>
            <w:shd w:val="clear" w:color="auto" w:fill="auto"/>
            <w:vAlign w:val="bottom"/>
          </w:tcPr>
          <w:p w14:paraId="02475CE5" w14:textId="77777777" w:rsidR="009E7516" w:rsidRPr="009E7516" w:rsidRDefault="009E7516" w:rsidP="00C41830">
            <w:pPr>
              <w:ind w:left="1620"/>
              <w:rPr>
                <w:rFonts w:ascii="Arial" w:hAnsi="Arial" w:cs="Arial"/>
                <w:sz w:val="16"/>
                <w:szCs w:val="16"/>
                <w:cs/>
              </w:rPr>
            </w:pPr>
            <w:r w:rsidRPr="009E7516">
              <w:rPr>
                <w:rFonts w:ascii="Arial" w:hAnsi="Arial" w:cs="Arial"/>
                <w:sz w:val="16"/>
                <w:szCs w:val="16"/>
              </w:rPr>
              <w:t>Other current assets</w:t>
            </w:r>
            <w:r w:rsidRPr="009E7516">
              <w:rPr>
                <w:rFonts w:ascii="Arial" w:hAnsi="Arial" w:cs="Arial"/>
                <w:sz w:val="16"/>
                <w:szCs w:val="16"/>
                <w:cs/>
              </w:rPr>
              <w:t xml:space="preserve"> </w:t>
            </w:r>
          </w:p>
        </w:tc>
        <w:tc>
          <w:tcPr>
            <w:tcW w:w="1257" w:type="dxa"/>
            <w:tcBorders>
              <w:left w:val="nil"/>
              <w:right w:val="nil"/>
            </w:tcBorders>
          </w:tcPr>
          <w:p w14:paraId="06C37A56"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862,937</w:t>
            </w:r>
          </w:p>
        </w:tc>
        <w:tc>
          <w:tcPr>
            <w:tcW w:w="1230" w:type="dxa"/>
            <w:tcBorders>
              <w:left w:val="nil"/>
              <w:right w:val="nil"/>
            </w:tcBorders>
          </w:tcPr>
          <w:p w14:paraId="1438F11E"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14,618,150</w:t>
            </w:r>
          </w:p>
        </w:tc>
        <w:tc>
          <w:tcPr>
            <w:tcW w:w="1141" w:type="dxa"/>
            <w:tcBorders>
              <w:left w:val="nil"/>
              <w:right w:val="nil"/>
            </w:tcBorders>
          </w:tcPr>
          <w:p w14:paraId="6786B506"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21,522</w:t>
            </w:r>
          </w:p>
        </w:tc>
        <w:tc>
          <w:tcPr>
            <w:tcW w:w="945" w:type="dxa"/>
            <w:tcBorders>
              <w:left w:val="nil"/>
              <w:right w:val="nil"/>
            </w:tcBorders>
          </w:tcPr>
          <w:p w14:paraId="35DB8D6C"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21,090</w:t>
            </w:r>
          </w:p>
        </w:tc>
        <w:tc>
          <w:tcPr>
            <w:tcW w:w="1257" w:type="dxa"/>
            <w:tcBorders>
              <w:left w:val="nil"/>
              <w:right w:val="nil"/>
            </w:tcBorders>
            <w:vAlign w:val="bottom"/>
          </w:tcPr>
          <w:p w14:paraId="42CD291F" w14:textId="77777777" w:rsidR="009E7516" w:rsidRPr="009E7516" w:rsidRDefault="009E7516" w:rsidP="009E7516">
            <w:pPr>
              <w:ind w:right="-72"/>
              <w:jc w:val="right"/>
              <w:rPr>
                <w:rFonts w:ascii="Arial" w:hAnsi="Arial" w:cs="Arial"/>
                <w:sz w:val="16"/>
                <w:szCs w:val="16"/>
              </w:rPr>
            </w:pPr>
            <w:r w:rsidRPr="009E7516">
              <w:rPr>
                <w:rFonts w:ascii="Arial" w:hAnsi="Arial" w:cs="Arial"/>
                <w:sz w:val="16"/>
                <w:szCs w:val="16"/>
                <w:lang w:val="en-GB"/>
              </w:rPr>
              <w:t>15</w:t>
            </w:r>
            <w:r w:rsidRPr="009E7516">
              <w:rPr>
                <w:rFonts w:ascii="Arial" w:hAnsi="Arial" w:cs="Arial"/>
                <w:sz w:val="16"/>
                <w:szCs w:val="16"/>
              </w:rPr>
              <w:t>,</w:t>
            </w:r>
            <w:r w:rsidRPr="009E7516">
              <w:rPr>
                <w:rFonts w:ascii="Arial" w:hAnsi="Arial" w:cs="Arial"/>
                <w:sz w:val="16"/>
                <w:szCs w:val="16"/>
                <w:lang w:val="en-GB"/>
              </w:rPr>
              <w:t>523</w:t>
            </w:r>
            <w:r w:rsidRPr="009E7516">
              <w:rPr>
                <w:rFonts w:ascii="Arial" w:hAnsi="Arial" w:cs="Arial"/>
                <w:sz w:val="16"/>
                <w:szCs w:val="16"/>
              </w:rPr>
              <w:t>,</w:t>
            </w:r>
            <w:r w:rsidRPr="009E7516">
              <w:rPr>
                <w:rFonts w:ascii="Arial" w:hAnsi="Arial" w:cs="Arial"/>
                <w:sz w:val="16"/>
                <w:szCs w:val="16"/>
                <w:lang w:val="en-GB"/>
              </w:rPr>
              <w:t>699</w:t>
            </w:r>
          </w:p>
        </w:tc>
      </w:tr>
      <w:tr w:rsidR="009E7516" w:rsidRPr="009E7516" w14:paraId="35A57B29" w14:textId="77777777" w:rsidTr="00C41830">
        <w:tc>
          <w:tcPr>
            <w:tcW w:w="3708" w:type="dxa"/>
            <w:tcBorders>
              <w:top w:val="nil"/>
              <w:left w:val="nil"/>
              <w:bottom w:val="nil"/>
              <w:right w:val="nil"/>
            </w:tcBorders>
            <w:shd w:val="clear" w:color="auto" w:fill="auto"/>
            <w:vAlign w:val="bottom"/>
          </w:tcPr>
          <w:p w14:paraId="0C5AB734" w14:textId="78A8952B" w:rsidR="009E7516" w:rsidRPr="009E7516" w:rsidRDefault="009E7516" w:rsidP="00C41830">
            <w:pPr>
              <w:ind w:left="1620"/>
              <w:rPr>
                <w:rFonts w:ascii="Arial" w:hAnsi="Arial" w:cs="Arial"/>
                <w:sz w:val="16"/>
                <w:szCs w:val="16"/>
                <w:cs/>
              </w:rPr>
            </w:pPr>
            <w:r w:rsidRPr="009E7516">
              <w:rPr>
                <w:rFonts w:ascii="Arial" w:hAnsi="Arial" w:cs="Arial"/>
                <w:sz w:val="16"/>
                <w:szCs w:val="16"/>
              </w:rPr>
              <w:t>General investment</w:t>
            </w:r>
            <w:r w:rsidR="00C41830">
              <w:rPr>
                <w:rFonts w:ascii="Arial" w:hAnsi="Arial" w:cs="Arial"/>
                <w:sz w:val="16"/>
                <w:szCs w:val="16"/>
              </w:rPr>
              <w:t>s</w:t>
            </w:r>
          </w:p>
        </w:tc>
        <w:tc>
          <w:tcPr>
            <w:tcW w:w="1257" w:type="dxa"/>
            <w:tcBorders>
              <w:left w:val="nil"/>
              <w:right w:val="nil"/>
            </w:tcBorders>
          </w:tcPr>
          <w:p w14:paraId="0F330A74"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61,054,735</w:t>
            </w:r>
          </w:p>
        </w:tc>
        <w:tc>
          <w:tcPr>
            <w:tcW w:w="1230" w:type="dxa"/>
            <w:tcBorders>
              <w:left w:val="nil"/>
              <w:right w:val="nil"/>
            </w:tcBorders>
          </w:tcPr>
          <w:p w14:paraId="3424BF56"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20,260,870</w:t>
            </w:r>
          </w:p>
        </w:tc>
        <w:tc>
          <w:tcPr>
            <w:tcW w:w="1141" w:type="dxa"/>
            <w:tcBorders>
              <w:left w:val="nil"/>
              <w:right w:val="nil"/>
            </w:tcBorders>
          </w:tcPr>
          <w:p w14:paraId="00CD0CC1"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945" w:type="dxa"/>
            <w:tcBorders>
              <w:left w:val="nil"/>
              <w:right w:val="nil"/>
            </w:tcBorders>
          </w:tcPr>
          <w:p w14:paraId="556EF8AA"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257" w:type="dxa"/>
            <w:tcBorders>
              <w:left w:val="nil"/>
              <w:right w:val="nil"/>
            </w:tcBorders>
            <w:vAlign w:val="bottom"/>
          </w:tcPr>
          <w:p w14:paraId="1D468693" w14:textId="77777777" w:rsidR="009E7516" w:rsidRPr="009E7516" w:rsidRDefault="009E7516" w:rsidP="009E7516">
            <w:pPr>
              <w:ind w:right="-72"/>
              <w:jc w:val="right"/>
              <w:rPr>
                <w:rFonts w:ascii="Arial" w:hAnsi="Arial" w:cs="Arial"/>
                <w:sz w:val="16"/>
                <w:szCs w:val="16"/>
              </w:rPr>
            </w:pPr>
            <w:r w:rsidRPr="009E7516">
              <w:rPr>
                <w:rFonts w:ascii="Arial" w:hAnsi="Arial" w:cs="Arial"/>
                <w:sz w:val="16"/>
                <w:szCs w:val="16"/>
                <w:lang w:val="en-GB"/>
              </w:rPr>
              <w:t>81</w:t>
            </w:r>
            <w:r w:rsidRPr="009E7516">
              <w:rPr>
                <w:rFonts w:ascii="Arial" w:hAnsi="Arial" w:cs="Arial"/>
                <w:sz w:val="16"/>
                <w:szCs w:val="16"/>
              </w:rPr>
              <w:t>,</w:t>
            </w:r>
            <w:r w:rsidRPr="009E7516">
              <w:rPr>
                <w:rFonts w:ascii="Arial" w:hAnsi="Arial" w:cs="Arial"/>
                <w:sz w:val="16"/>
                <w:szCs w:val="16"/>
                <w:lang w:val="en-GB"/>
              </w:rPr>
              <w:t>315</w:t>
            </w:r>
            <w:r w:rsidRPr="009E7516">
              <w:rPr>
                <w:rFonts w:ascii="Arial" w:hAnsi="Arial" w:cs="Arial"/>
                <w:sz w:val="16"/>
                <w:szCs w:val="16"/>
              </w:rPr>
              <w:t>,</w:t>
            </w:r>
            <w:r w:rsidRPr="009E7516">
              <w:rPr>
                <w:rFonts w:ascii="Arial" w:hAnsi="Arial" w:cs="Arial"/>
                <w:sz w:val="16"/>
                <w:szCs w:val="16"/>
                <w:lang w:val="en-GB"/>
              </w:rPr>
              <w:t>605</w:t>
            </w:r>
          </w:p>
        </w:tc>
      </w:tr>
      <w:tr w:rsidR="009E7516" w:rsidRPr="009E7516" w14:paraId="44999DDA" w14:textId="77777777" w:rsidTr="00C41830">
        <w:tc>
          <w:tcPr>
            <w:tcW w:w="3708" w:type="dxa"/>
            <w:tcBorders>
              <w:top w:val="nil"/>
              <w:left w:val="nil"/>
              <w:bottom w:val="nil"/>
              <w:right w:val="nil"/>
            </w:tcBorders>
            <w:shd w:val="clear" w:color="auto" w:fill="auto"/>
            <w:vAlign w:val="bottom"/>
          </w:tcPr>
          <w:p w14:paraId="5F148D29" w14:textId="52ECA5E4" w:rsidR="009E7516" w:rsidRPr="009E7516" w:rsidRDefault="009E7516" w:rsidP="00C41830">
            <w:pPr>
              <w:ind w:left="1620"/>
              <w:rPr>
                <w:rFonts w:ascii="Arial" w:hAnsi="Arial" w:cs="Arial"/>
                <w:sz w:val="16"/>
                <w:szCs w:val="16"/>
              </w:rPr>
            </w:pPr>
            <w:r w:rsidRPr="009E7516">
              <w:rPr>
                <w:rFonts w:ascii="Arial" w:hAnsi="Arial" w:cs="Arial"/>
                <w:sz w:val="16"/>
                <w:szCs w:val="16"/>
                <w:lang w:val="en-GB"/>
              </w:rPr>
              <w:t>Property, plant and</w:t>
            </w:r>
          </w:p>
        </w:tc>
        <w:tc>
          <w:tcPr>
            <w:tcW w:w="1257" w:type="dxa"/>
            <w:tcBorders>
              <w:left w:val="nil"/>
              <w:right w:val="nil"/>
            </w:tcBorders>
          </w:tcPr>
          <w:p w14:paraId="32783616" w14:textId="77777777" w:rsidR="009E7516" w:rsidRPr="009E7516" w:rsidRDefault="009E7516" w:rsidP="009E7516">
            <w:pPr>
              <w:ind w:right="-72"/>
              <w:jc w:val="right"/>
              <w:rPr>
                <w:rFonts w:ascii="Arial" w:hAnsi="Arial" w:cs="Arial"/>
                <w:sz w:val="16"/>
                <w:szCs w:val="16"/>
                <w:lang w:val="en-GB"/>
              </w:rPr>
            </w:pPr>
          </w:p>
        </w:tc>
        <w:tc>
          <w:tcPr>
            <w:tcW w:w="1230" w:type="dxa"/>
            <w:tcBorders>
              <w:left w:val="nil"/>
              <w:right w:val="nil"/>
            </w:tcBorders>
          </w:tcPr>
          <w:p w14:paraId="48BFBBD0" w14:textId="77777777" w:rsidR="009E7516" w:rsidRPr="009E7516" w:rsidRDefault="009E7516" w:rsidP="009E7516">
            <w:pPr>
              <w:ind w:right="-72"/>
              <w:jc w:val="right"/>
              <w:rPr>
                <w:rFonts w:ascii="Arial" w:hAnsi="Arial" w:cs="Arial"/>
                <w:sz w:val="16"/>
                <w:szCs w:val="16"/>
                <w:lang w:val="en-GB"/>
              </w:rPr>
            </w:pPr>
          </w:p>
        </w:tc>
        <w:tc>
          <w:tcPr>
            <w:tcW w:w="1141" w:type="dxa"/>
            <w:tcBorders>
              <w:left w:val="nil"/>
              <w:right w:val="nil"/>
            </w:tcBorders>
          </w:tcPr>
          <w:p w14:paraId="7E9501E3" w14:textId="77777777" w:rsidR="009E7516" w:rsidRPr="009E7516" w:rsidRDefault="009E7516" w:rsidP="009E7516">
            <w:pPr>
              <w:ind w:right="-72"/>
              <w:jc w:val="right"/>
              <w:rPr>
                <w:rFonts w:ascii="Arial" w:hAnsi="Arial" w:cs="Arial"/>
                <w:sz w:val="16"/>
                <w:szCs w:val="16"/>
                <w:lang w:val="en-GB"/>
              </w:rPr>
            </w:pPr>
          </w:p>
        </w:tc>
        <w:tc>
          <w:tcPr>
            <w:tcW w:w="945" w:type="dxa"/>
            <w:tcBorders>
              <w:left w:val="nil"/>
              <w:right w:val="nil"/>
            </w:tcBorders>
          </w:tcPr>
          <w:p w14:paraId="35764DD0" w14:textId="77777777" w:rsidR="009E7516" w:rsidRPr="009E7516" w:rsidRDefault="009E7516" w:rsidP="009E7516">
            <w:pPr>
              <w:ind w:right="-72"/>
              <w:jc w:val="right"/>
              <w:rPr>
                <w:rFonts w:ascii="Arial" w:hAnsi="Arial" w:cs="Arial"/>
                <w:sz w:val="16"/>
                <w:szCs w:val="16"/>
                <w:lang w:val="en-GB"/>
              </w:rPr>
            </w:pPr>
          </w:p>
        </w:tc>
        <w:tc>
          <w:tcPr>
            <w:tcW w:w="1257" w:type="dxa"/>
            <w:tcBorders>
              <w:left w:val="nil"/>
              <w:right w:val="nil"/>
            </w:tcBorders>
            <w:vAlign w:val="bottom"/>
          </w:tcPr>
          <w:p w14:paraId="1693F138" w14:textId="77777777" w:rsidR="009E7516" w:rsidRPr="009E7516" w:rsidRDefault="009E7516" w:rsidP="009E7516">
            <w:pPr>
              <w:ind w:right="-72"/>
              <w:jc w:val="right"/>
              <w:rPr>
                <w:rFonts w:ascii="Arial" w:hAnsi="Arial" w:cs="Arial"/>
                <w:sz w:val="16"/>
                <w:szCs w:val="16"/>
                <w:lang w:val="en-GB"/>
              </w:rPr>
            </w:pPr>
          </w:p>
        </w:tc>
      </w:tr>
      <w:tr w:rsidR="009E7516" w:rsidRPr="009E7516" w14:paraId="5055C7EA" w14:textId="77777777" w:rsidTr="00C41830">
        <w:tc>
          <w:tcPr>
            <w:tcW w:w="3708" w:type="dxa"/>
            <w:tcBorders>
              <w:top w:val="nil"/>
              <w:left w:val="nil"/>
              <w:bottom w:val="nil"/>
              <w:right w:val="nil"/>
            </w:tcBorders>
            <w:shd w:val="clear" w:color="auto" w:fill="auto"/>
            <w:vAlign w:val="bottom"/>
          </w:tcPr>
          <w:p w14:paraId="2872B1DB" w14:textId="5BA4F285" w:rsidR="009E7516" w:rsidRPr="009E7516" w:rsidRDefault="009E7516" w:rsidP="00C41830">
            <w:pPr>
              <w:ind w:left="1620"/>
              <w:rPr>
                <w:rFonts w:ascii="Arial" w:hAnsi="Arial" w:cs="Arial"/>
                <w:sz w:val="16"/>
                <w:szCs w:val="16"/>
                <w:lang w:val="en-GB"/>
              </w:rPr>
            </w:pPr>
            <w:r>
              <w:rPr>
                <w:rFonts w:ascii="Arial" w:hAnsi="Arial" w:cs="Arial"/>
                <w:sz w:val="16"/>
                <w:szCs w:val="16"/>
                <w:lang w:val="en-GB"/>
              </w:rPr>
              <w:t xml:space="preserve">   </w:t>
            </w:r>
            <w:r w:rsidRPr="009E7516">
              <w:rPr>
                <w:rFonts w:ascii="Arial" w:hAnsi="Arial" w:cs="Arial"/>
                <w:sz w:val="16"/>
                <w:szCs w:val="16"/>
                <w:lang w:val="en-GB"/>
              </w:rPr>
              <w:t>vessels</w:t>
            </w:r>
          </w:p>
        </w:tc>
        <w:tc>
          <w:tcPr>
            <w:tcW w:w="1257" w:type="dxa"/>
            <w:tcBorders>
              <w:left w:val="nil"/>
              <w:right w:val="nil"/>
            </w:tcBorders>
          </w:tcPr>
          <w:p w14:paraId="531DEFDB"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1,322,853,344</w:t>
            </w:r>
          </w:p>
        </w:tc>
        <w:tc>
          <w:tcPr>
            <w:tcW w:w="1230" w:type="dxa"/>
            <w:tcBorders>
              <w:left w:val="nil"/>
              <w:right w:val="nil"/>
            </w:tcBorders>
          </w:tcPr>
          <w:p w14:paraId="3E878178"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175,861,175</w:t>
            </w:r>
          </w:p>
        </w:tc>
        <w:tc>
          <w:tcPr>
            <w:tcW w:w="1141" w:type="dxa"/>
            <w:tcBorders>
              <w:left w:val="nil"/>
              <w:right w:val="nil"/>
            </w:tcBorders>
          </w:tcPr>
          <w:p w14:paraId="6F7EBB6C"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1,463,097</w:t>
            </w:r>
          </w:p>
        </w:tc>
        <w:tc>
          <w:tcPr>
            <w:tcW w:w="945" w:type="dxa"/>
            <w:tcBorders>
              <w:left w:val="nil"/>
              <w:right w:val="nil"/>
            </w:tcBorders>
          </w:tcPr>
          <w:p w14:paraId="6BE90E7A"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876,530</w:t>
            </w:r>
          </w:p>
        </w:tc>
        <w:tc>
          <w:tcPr>
            <w:tcW w:w="1257" w:type="dxa"/>
            <w:tcBorders>
              <w:left w:val="nil"/>
              <w:right w:val="nil"/>
            </w:tcBorders>
            <w:vAlign w:val="bottom"/>
          </w:tcPr>
          <w:p w14:paraId="66DD3C0E" w14:textId="77777777" w:rsidR="009E7516" w:rsidRPr="009E7516" w:rsidRDefault="009E7516" w:rsidP="009E7516">
            <w:pPr>
              <w:ind w:right="-72"/>
              <w:jc w:val="right"/>
              <w:rPr>
                <w:rFonts w:ascii="Arial" w:hAnsi="Arial" w:cs="Arial"/>
                <w:sz w:val="16"/>
                <w:szCs w:val="16"/>
              </w:rPr>
            </w:pPr>
            <w:r w:rsidRPr="009E7516">
              <w:rPr>
                <w:rFonts w:ascii="Arial" w:hAnsi="Arial" w:cs="Arial"/>
                <w:sz w:val="16"/>
                <w:szCs w:val="16"/>
                <w:lang w:val="en-GB"/>
              </w:rPr>
              <w:t>1</w:t>
            </w:r>
            <w:r w:rsidRPr="009E7516">
              <w:rPr>
                <w:rFonts w:ascii="Arial" w:hAnsi="Arial" w:cs="Arial"/>
                <w:sz w:val="16"/>
                <w:szCs w:val="16"/>
              </w:rPr>
              <w:t>,</w:t>
            </w:r>
            <w:r w:rsidRPr="009E7516">
              <w:rPr>
                <w:rFonts w:ascii="Arial" w:hAnsi="Arial" w:cs="Arial"/>
                <w:sz w:val="16"/>
                <w:szCs w:val="16"/>
                <w:lang w:val="en-GB"/>
              </w:rPr>
              <w:t>501</w:t>
            </w:r>
            <w:r w:rsidRPr="009E7516">
              <w:rPr>
                <w:rFonts w:ascii="Arial" w:hAnsi="Arial" w:cs="Arial"/>
                <w:sz w:val="16"/>
                <w:szCs w:val="16"/>
              </w:rPr>
              <w:t>,</w:t>
            </w:r>
            <w:r w:rsidRPr="009E7516">
              <w:rPr>
                <w:rFonts w:ascii="Arial" w:hAnsi="Arial" w:cs="Arial"/>
                <w:sz w:val="16"/>
                <w:szCs w:val="16"/>
                <w:lang w:val="en-GB"/>
              </w:rPr>
              <w:t>054</w:t>
            </w:r>
            <w:r w:rsidRPr="009E7516">
              <w:rPr>
                <w:rFonts w:ascii="Arial" w:hAnsi="Arial" w:cs="Arial"/>
                <w:sz w:val="16"/>
                <w:szCs w:val="16"/>
              </w:rPr>
              <w:t>,</w:t>
            </w:r>
            <w:r w:rsidRPr="009E7516">
              <w:rPr>
                <w:rFonts w:ascii="Arial" w:hAnsi="Arial" w:cs="Arial"/>
                <w:sz w:val="16"/>
                <w:szCs w:val="16"/>
                <w:lang w:val="en-GB"/>
              </w:rPr>
              <w:t>146</w:t>
            </w:r>
          </w:p>
        </w:tc>
      </w:tr>
      <w:tr w:rsidR="009E7516" w:rsidRPr="009E7516" w14:paraId="01BD08A0" w14:textId="77777777" w:rsidTr="00C41830">
        <w:tc>
          <w:tcPr>
            <w:tcW w:w="3708" w:type="dxa"/>
            <w:tcBorders>
              <w:top w:val="nil"/>
              <w:left w:val="nil"/>
              <w:bottom w:val="nil"/>
              <w:right w:val="nil"/>
            </w:tcBorders>
            <w:shd w:val="clear" w:color="auto" w:fill="auto"/>
            <w:vAlign w:val="bottom"/>
          </w:tcPr>
          <w:p w14:paraId="05E34C41" w14:textId="77777777" w:rsidR="009E7516" w:rsidRPr="009E7516" w:rsidRDefault="009E7516" w:rsidP="00C41830">
            <w:pPr>
              <w:ind w:left="1620"/>
              <w:rPr>
                <w:rFonts w:ascii="Arial" w:hAnsi="Arial" w:cs="Arial"/>
                <w:sz w:val="16"/>
                <w:szCs w:val="16"/>
                <w:cs/>
                <w:lang w:val="en-GB"/>
              </w:rPr>
            </w:pPr>
            <w:r w:rsidRPr="009E7516">
              <w:rPr>
                <w:rFonts w:ascii="Arial" w:hAnsi="Arial" w:cs="Arial"/>
                <w:sz w:val="16"/>
                <w:szCs w:val="16"/>
              </w:rPr>
              <w:t>Intangible assets</w:t>
            </w:r>
          </w:p>
        </w:tc>
        <w:tc>
          <w:tcPr>
            <w:tcW w:w="1257" w:type="dxa"/>
            <w:tcBorders>
              <w:left w:val="nil"/>
              <w:right w:val="nil"/>
            </w:tcBorders>
          </w:tcPr>
          <w:p w14:paraId="7BF110D5"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230" w:type="dxa"/>
            <w:tcBorders>
              <w:left w:val="nil"/>
              <w:right w:val="nil"/>
            </w:tcBorders>
          </w:tcPr>
          <w:p w14:paraId="6A1FB68F"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141" w:type="dxa"/>
            <w:tcBorders>
              <w:left w:val="nil"/>
              <w:right w:val="nil"/>
            </w:tcBorders>
          </w:tcPr>
          <w:p w14:paraId="5DAB7D77"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239,695</w:t>
            </w:r>
          </w:p>
        </w:tc>
        <w:tc>
          <w:tcPr>
            <w:tcW w:w="945" w:type="dxa"/>
            <w:tcBorders>
              <w:left w:val="nil"/>
              <w:right w:val="nil"/>
            </w:tcBorders>
          </w:tcPr>
          <w:p w14:paraId="16F91F31"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13,425</w:t>
            </w:r>
          </w:p>
        </w:tc>
        <w:tc>
          <w:tcPr>
            <w:tcW w:w="1257" w:type="dxa"/>
            <w:tcBorders>
              <w:left w:val="nil"/>
              <w:right w:val="nil"/>
            </w:tcBorders>
            <w:vAlign w:val="bottom"/>
          </w:tcPr>
          <w:p w14:paraId="6E2E4FEC"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253,120</w:t>
            </w:r>
          </w:p>
        </w:tc>
      </w:tr>
      <w:tr w:rsidR="009E7516" w:rsidRPr="009E7516" w14:paraId="25C2ECEA" w14:textId="77777777" w:rsidTr="00C41830">
        <w:tc>
          <w:tcPr>
            <w:tcW w:w="3708" w:type="dxa"/>
            <w:tcBorders>
              <w:top w:val="nil"/>
              <w:left w:val="nil"/>
              <w:bottom w:val="nil"/>
              <w:right w:val="nil"/>
            </w:tcBorders>
            <w:shd w:val="clear" w:color="auto" w:fill="auto"/>
            <w:vAlign w:val="bottom"/>
          </w:tcPr>
          <w:p w14:paraId="4C008737" w14:textId="766F9871" w:rsidR="009E7516" w:rsidRPr="009E7516" w:rsidRDefault="009E7516" w:rsidP="00C41830">
            <w:pPr>
              <w:ind w:left="1620"/>
              <w:rPr>
                <w:rFonts w:ascii="Arial" w:hAnsi="Arial" w:cs="Arial"/>
                <w:sz w:val="16"/>
                <w:szCs w:val="16"/>
                <w:cs/>
              </w:rPr>
            </w:pPr>
            <w:r w:rsidRPr="009E7516">
              <w:rPr>
                <w:rFonts w:ascii="Arial" w:hAnsi="Arial" w:cs="Arial"/>
                <w:sz w:val="16"/>
                <w:szCs w:val="16"/>
              </w:rPr>
              <w:t>Deferred tax asset</w:t>
            </w:r>
            <w:r w:rsidR="00C41830">
              <w:rPr>
                <w:rFonts w:ascii="Arial" w:hAnsi="Arial" w:cs="Arial"/>
                <w:sz w:val="16"/>
                <w:szCs w:val="16"/>
              </w:rPr>
              <w:t>s</w:t>
            </w:r>
          </w:p>
        </w:tc>
        <w:tc>
          <w:tcPr>
            <w:tcW w:w="1257" w:type="dxa"/>
            <w:tcBorders>
              <w:left w:val="nil"/>
              <w:right w:val="nil"/>
            </w:tcBorders>
          </w:tcPr>
          <w:p w14:paraId="4B501F73"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1,708,356</w:t>
            </w:r>
          </w:p>
        </w:tc>
        <w:tc>
          <w:tcPr>
            <w:tcW w:w="1230" w:type="dxa"/>
            <w:tcBorders>
              <w:left w:val="nil"/>
              <w:right w:val="nil"/>
            </w:tcBorders>
          </w:tcPr>
          <w:p w14:paraId="5BD360C8"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141" w:type="dxa"/>
            <w:tcBorders>
              <w:left w:val="nil"/>
              <w:right w:val="nil"/>
            </w:tcBorders>
          </w:tcPr>
          <w:p w14:paraId="5734C8F9"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945" w:type="dxa"/>
            <w:tcBorders>
              <w:left w:val="nil"/>
              <w:right w:val="nil"/>
            </w:tcBorders>
          </w:tcPr>
          <w:p w14:paraId="1F0EDD03"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257" w:type="dxa"/>
            <w:tcBorders>
              <w:left w:val="nil"/>
              <w:right w:val="nil"/>
            </w:tcBorders>
            <w:vAlign w:val="bottom"/>
          </w:tcPr>
          <w:p w14:paraId="18418CCA"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1,708,356</w:t>
            </w:r>
          </w:p>
        </w:tc>
      </w:tr>
      <w:tr w:rsidR="009E7516" w:rsidRPr="009E7516" w14:paraId="5B435BC4" w14:textId="77777777" w:rsidTr="00C41830">
        <w:tc>
          <w:tcPr>
            <w:tcW w:w="3708" w:type="dxa"/>
            <w:tcBorders>
              <w:top w:val="nil"/>
              <w:left w:val="nil"/>
              <w:bottom w:val="nil"/>
              <w:right w:val="nil"/>
            </w:tcBorders>
            <w:shd w:val="clear" w:color="auto" w:fill="auto"/>
            <w:vAlign w:val="bottom"/>
          </w:tcPr>
          <w:p w14:paraId="42078415" w14:textId="77777777" w:rsidR="009E7516" w:rsidRPr="009E7516" w:rsidRDefault="009E7516" w:rsidP="00C41830">
            <w:pPr>
              <w:ind w:left="1620"/>
              <w:rPr>
                <w:rFonts w:ascii="Arial" w:hAnsi="Arial" w:cs="Arial"/>
                <w:sz w:val="16"/>
                <w:szCs w:val="16"/>
                <w:cs/>
              </w:rPr>
            </w:pPr>
            <w:r w:rsidRPr="009E7516">
              <w:rPr>
                <w:rFonts w:ascii="Arial" w:hAnsi="Arial" w:cs="Arial"/>
                <w:sz w:val="16"/>
                <w:szCs w:val="16"/>
              </w:rPr>
              <w:t>Other non-current assets</w:t>
            </w:r>
          </w:p>
        </w:tc>
        <w:tc>
          <w:tcPr>
            <w:tcW w:w="1257" w:type="dxa"/>
            <w:tcBorders>
              <w:left w:val="nil"/>
              <w:right w:val="nil"/>
            </w:tcBorders>
          </w:tcPr>
          <w:p w14:paraId="3562E083"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230" w:type="dxa"/>
            <w:tcBorders>
              <w:left w:val="nil"/>
              <w:right w:val="nil"/>
            </w:tcBorders>
          </w:tcPr>
          <w:p w14:paraId="2D4BD4FD"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6,436,840</w:t>
            </w:r>
          </w:p>
        </w:tc>
        <w:tc>
          <w:tcPr>
            <w:tcW w:w="1141" w:type="dxa"/>
            <w:tcBorders>
              <w:left w:val="nil"/>
              <w:right w:val="nil"/>
            </w:tcBorders>
          </w:tcPr>
          <w:p w14:paraId="5136A7C1"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14,913,781</w:t>
            </w:r>
          </w:p>
        </w:tc>
        <w:tc>
          <w:tcPr>
            <w:tcW w:w="945" w:type="dxa"/>
            <w:tcBorders>
              <w:left w:val="nil"/>
              <w:right w:val="nil"/>
            </w:tcBorders>
          </w:tcPr>
          <w:p w14:paraId="38CE79A5"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1,066,835</w:t>
            </w:r>
          </w:p>
        </w:tc>
        <w:tc>
          <w:tcPr>
            <w:tcW w:w="1257" w:type="dxa"/>
            <w:tcBorders>
              <w:left w:val="nil"/>
              <w:right w:val="nil"/>
            </w:tcBorders>
            <w:vAlign w:val="bottom"/>
          </w:tcPr>
          <w:p w14:paraId="641D834F"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22,417,456</w:t>
            </w:r>
          </w:p>
        </w:tc>
      </w:tr>
      <w:tr w:rsidR="009E7516" w:rsidRPr="009E7516" w14:paraId="231102F7" w14:textId="77777777" w:rsidTr="00C41830">
        <w:tc>
          <w:tcPr>
            <w:tcW w:w="3708" w:type="dxa"/>
            <w:tcBorders>
              <w:top w:val="nil"/>
              <w:left w:val="nil"/>
              <w:bottom w:val="nil"/>
              <w:right w:val="nil"/>
            </w:tcBorders>
            <w:shd w:val="clear" w:color="auto" w:fill="auto"/>
            <w:vAlign w:val="bottom"/>
          </w:tcPr>
          <w:p w14:paraId="422467E3" w14:textId="5ED43EE5" w:rsidR="009E7516" w:rsidRPr="009E7516" w:rsidRDefault="009E7516" w:rsidP="00C41830">
            <w:pPr>
              <w:ind w:left="1620"/>
              <w:rPr>
                <w:rFonts w:ascii="Arial" w:hAnsi="Arial" w:cs="Arial"/>
                <w:sz w:val="16"/>
                <w:szCs w:val="16"/>
                <w:cs/>
              </w:rPr>
            </w:pPr>
            <w:r w:rsidRPr="009E7516">
              <w:rPr>
                <w:rFonts w:ascii="Arial" w:hAnsi="Arial" w:cs="Arial"/>
                <w:sz w:val="16"/>
                <w:szCs w:val="16"/>
                <w:lang w:val="en-GB"/>
              </w:rPr>
              <w:t xml:space="preserve">Bank overdrafts and </w:t>
            </w:r>
          </w:p>
        </w:tc>
        <w:tc>
          <w:tcPr>
            <w:tcW w:w="1257" w:type="dxa"/>
            <w:tcBorders>
              <w:left w:val="nil"/>
              <w:right w:val="nil"/>
            </w:tcBorders>
          </w:tcPr>
          <w:p w14:paraId="09B248B5" w14:textId="77777777" w:rsidR="009E7516" w:rsidRPr="009E7516" w:rsidRDefault="009E7516" w:rsidP="009E7516">
            <w:pPr>
              <w:ind w:right="-72"/>
              <w:jc w:val="right"/>
              <w:rPr>
                <w:rFonts w:ascii="Arial" w:hAnsi="Arial" w:cs="Arial"/>
                <w:sz w:val="16"/>
                <w:szCs w:val="16"/>
                <w:lang w:val="en-GB"/>
              </w:rPr>
            </w:pPr>
          </w:p>
        </w:tc>
        <w:tc>
          <w:tcPr>
            <w:tcW w:w="1230" w:type="dxa"/>
            <w:tcBorders>
              <w:left w:val="nil"/>
              <w:right w:val="nil"/>
            </w:tcBorders>
          </w:tcPr>
          <w:p w14:paraId="179C080C" w14:textId="77777777" w:rsidR="009E7516" w:rsidRPr="009E7516" w:rsidRDefault="009E7516" w:rsidP="009E7516">
            <w:pPr>
              <w:ind w:right="-72"/>
              <w:jc w:val="right"/>
              <w:rPr>
                <w:rFonts w:ascii="Arial" w:hAnsi="Arial" w:cs="Arial"/>
                <w:sz w:val="16"/>
                <w:szCs w:val="16"/>
                <w:lang w:val="en-GB"/>
              </w:rPr>
            </w:pPr>
          </w:p>
        </w:tc>
        <w:tc>
          <w:tcPr>
            <w:tcW w:w="1141" w:type="dxa"/>
            <w:tcBorders>
              <w:left w:val="nil"/>
              <w:right w:val="nil"/>
            </w:tcBorders>
          </w:tcPr>
          <w:p w14:paraId="57ED61FD" w14:textId="77777777" w:rsidR="009E7516" w:rsidRPr="009E7516" w:rsidRDefault="009E7516" w:rsidP="009E7516">
            <w:pPr>
              <w:ind w:right="-72"/>
              <w:jc w:val="right"/>
              <w:rPr>
                <w:rFonts w:ascii="Arial" w:hAnsi="Arial" w:cs="Arial"/>
                <w:sz w:val="16"/>
                <w:szCs w:val="16"/>
                <w:lang w:val="en-GB"/>
              </w:rPr>
            </w:pPr>
          </w:p>
        </w:tc>
        <w:tc>
          <w:tcPr>
            <w:tcW w:w="945" w:type="dxa"/>
            <w:tcBorders>
              <w:left w:val="nil"/>
              <w:right w:val="nil"/>
            </w:tcBorders>
          </w:tcPr>
          <w:p w14:paraId="48D51880" w14:textId="77777777" w:rsidR="009E7516" w:rsidRPr="009E7516" w:rsidRDefault="009E7516" w:rsidP="009E7516">
            <w:pPr>
              <w:ind w:right="-72"/>
              <w:jc w:val="right"/>
              <w:rPr>
                <w:rFonts w:ascii="Arial" w:hAnsi="Arial" w:cs="Arial"/>
                <w:sz w:val="16"/>
                <w:szCs w:val="16"/>
                <w:lang w:val="en-GB"/>
              </w:rPr>
            </w:pPr>
          </w:p>
        </w:tc>
        <w:tc>
          <w:tcPr>
            <w:tcW w:w="1257" w:type="dxa"/>
            <w:tcBorders>
              <w:left w:val="nil"/>
              <w:right w:val="nil"/>
            </w:tcBorders>
            <w:vAlign w:val="bottom"/>
          </w:tcPr>
          <w:p w14:paraId="3219CE6D" w14:textId="77777777" w:rsidR="009E7516" w:rsidRPr="009E7516" w:rsidRDefault="009E7516" w:rsidP="009E7516">
            <w:pPr>
              <w:ind w:right="-72"/>
              <w:jc w:val="right"/>
              <w:rPr>
                <w:rFonts w:ascii="Arial" w:hAnsi="Arial" w:cs="Arial"/>
                <w:sz w:val="16"/>
                <w:szCs w:val="16"/>
                <w:lang w:val="en-GB"/>
              </w:rPr>
            </w:pPr>
          </w:p>
        </w:tc>
      </w:tr>
      <w:tr w:rsidR="009E7516" w:rsidRPr="009E7516" w14:paraId="794A3555" w14:textId="77777777" w:rsidTr="00C41830">
        <w:tc>
          <w:tcPr>
            <w:tcW w:w="3708" w:type="dxa"/>
            <w:tcBorders>
              <w:top w:val="nil"/>
              <w:left w:val="nil"/>
              <w:bottom w:val="nil"/>
              <w:right w:val="nil"/>
            </w:tcBorders>
            <w:shd w:val="clear" w:color="auto" w:fill="auto"/>
            <w:vAlign w:val="bottom"/>
          </w:tcPr>
          <w:p w14:paraId="5EAB8FA0" w14:textId="570ACF14" w:rsidR="009E7516" w:rsidRPr="009E7516" w:rsidRDefault="009E7516" w:rsidP="00C41830">
            <w:pPr>
              <w:ind w:left="1620"/>
              <w:rPr>
                <w:rFonts w:ascii="Arial" w:hAnsi="Arial" w:cs="Arial"/>
                <w:sz w:val="16"/>
                <w:szCs w:val="16"/>
                <w:lang w:val="en-GB"/>
              </w:rPr>
            </w:pPr>
            <w:r w:rsidRPr="009E7516">
              <w:rPr>
                <w:rFonts w:ascii="Arial" w:hAnsi="Arial" w:cs="Arial"/>
                <w:sz w:val="16"/>
                <w:szCs w:val="16"/>
                <w:lang w:val="en-GB"/>
              </w:rPr>
              <w:t xml:space="preserve">   short-term borrowing </w:t>
            </w:r>
          </w:p>
        </w:tc>
        <w:tc>
          <w:tcPr>
            <w:tcW w:w="1257" w:type="dxa"/>
            <w:tcBorders>
              <w:left w:val="nil"/>
              <w:right w:val="nil"/>
            </w:tcBorders>
          </w:tcPr>
          <w:p w14:paraId="76B1DB6B" w14:textId="3DC20BB6" w:rsidR="009E7516" w:rsidRPr="009E7516" w:rsidRDefault="009E7516" w:rsidP="009E7516">
            <w:pPr>
              <w:ind w:right="-72"/>
              <w:jc w:val="right"/>
              <w:rPr>
                <w:rFonts w:ascii="Arial" w:hAnsi="Arial" w:cs="Arial"/>
                <w:sz w:val="16"/>
                <w:szCs w:val="16"/>
                <w:lang w:val="en-GB"/>
              </w:rPr>
            </w:pPr>
          </w:p>
        </w:tc>
        <w:tc>
          <w:tcPr>
            <w:tcW w:w="1230" w:type="dxa"/>
            <w:tcBorders>
              <w:left w:val="nil"/>
              <w:right w:val="nil"/>
            </w:tcBorders>
          </w:tcPr>
          <w:p w14:paraId="203B8019" w14:textId="6F662C65" w:rsidR="009E7516" w:rsidRPr="009E7516" w:rsidRDefault="009E7516" w:rsidP="009E7516">
            <w:pPr>
              <w:ind w:right="-72"/>
              <w:jc w:val="right"/>
              <w:rPr>
                <w:rFonts w:ascii="Arial" w:hAnsi="Arial" w:cs="Arial"/>
                <w:sz w:val="16"/>
                <w:szCs w:val="16"/>
                <w:lang w:val="en-GB"/>
              </w:rPr>
            </w:pPr>
          </w:p>
        </w:tc>
        <w:tc>
          <w:tcPr>
            <w:tcW w:w="1141" w:type="dxa"/>
            <w:tcBorders>
              <w:left w:val="nil"/>
              <w:right w:val="nil"/>
            </w:tcBorders>
          </w:tcPr>
          <w:p w14:paraId="25AE0C09" w14:textId="6E312BB2" w:rsidR="009E7516" w:rsidRPr="009E7516" w:rsidRDefault="009E7516" w:rsidP="009E7516">
            <w:pPr>
              <w:ind w:right="-72"/>
              <w:jc w:val="right"/>
              <w:rPr>
                <w:rFonts w:ascii="Arial" w:hAnsi="Arial" w:cs="Arial"/>
                <w:sz w:val="16"/>
                <w:szCs w:val="16"/>
                <w:lang w:val="en-GB"/>
              </w:rPr>
            </w:pPr>
          </w:p>
        </w:tc>
        <w:tc>
          <w:tcPr>
            <w:tcW w:w="945" w:type="dxa"/>
            <w:tcBorders>
              <w:left w:val="nil"/>
              <w:right w:val="nil"/>
            </w:tcBorders>
          </w:tcPr>
          <w:p w14:paraId="21107DA7" w14:textId="7AD59139" w:rsidR="009E7516" w:rsidRPr="009E7516" w:rsidRDefault="009E7516" w:rsidP="009E7516">
            <w:pPr>
              <w:ind w:right="-72"/>
              <w:jc w:val="right"/>
              <w:rPr>
                <w:rFonts w:ascii="Arial" w:hAnsi="Arial" w:cs="Arial"/>
                <w:sz w:val="16"/>
                <w:szCs w:val="16"/>
                <w:lang w:val="en-GB"/>
              </w:rPr>
            </w:pPr>
          </w:p>
        </w:tc>
        <w:tc>
          <w:tcPr>
            <w:tcW w:w="1257" w:type="dxa"/>
            <w:tcBorders>
              <w:left w:val="nil"/>
              <w:right w:val="nil"/>
            </w:tcBorders>
            <w:vAlign w:val="bottom"/>
          </w:tcPr>
          <w:p w14:paraId="10B134FB" w14:textId="4D922656" w:rsidR="009E7516" w:rsidRPr="009E7516" w:rsidRDefault="009E7516" w:rsidP="009E7516">
            <w:pPr>
              <w:ind w:right="-72"/>
              <w:jc w:val="right"/>
              <w:rPr>
                <w:rFonts w:ascii="Arial" w:hAnsi="Arial" w:cs="Arial"/>
                <w:sz w:val="16"/>
                <w:szCs w:val="16"/>
                <w:lang w:val="en-GB"/>
              </w:rPr>
            </w:pPr>
          </w:p>
        </w:tc>
      </w:tr>
      <w:tr w:rsidR="009E7516" w:rsidRPr="009E7516" w14:paraId="590BF80A" w14:textId="77777777" w:rsidTr="00C41830">
        <w:tc>
          <w:tcPr>
            <w:tcW w:w="3708" w:type="dxa"/>
            <w:tcBorders>
              <w:top w:val="nil"/>
              <w:left w:val="nil"/>
              <w:bottom w:val="nil"/>
              <w:right w:val="nil"/>
            </w:tcBorders>
            <w:shd w:val="clear" w:color="auto" w:fill="auto"/>
            <w:vAlign w:val="bottom"/>
          </w:tcPr>
          <w:p w14:paraId="2C9FCB1C" w14:textId="6678B45D" w:rsidR="009E7516" w:rsidRPr="009E7516" w:rsidRDefault="009E7516" w:rsidP="00C41830">
            <w:pPr>
              <w:ind w:left="1620"/>
              <w:rPr>
                <w:rFonts w:ascii="Arial" w:hAnsi="Arial" w:cs="Arial"/>
                <w:sz w:val="16"/>
                <w:szCs w:val="16"/>
                <w:lang w:val="en-GB"/>
              </w:rPr>
            </w:pPr>
            <w:r>
              <w:rPr>
                <w:rFonts w:ascii="Arial" w:hAnsi="Arial" w:cs="Arial"/>
                <w:sz w:val="16"/>
                <w:szCs w:val="16"/>
                <w:lang w:val="en-GB"/>
              </w:rPr>
              <w:t xml:space="preserve">   </w:t>
            </w:r>
            <w:r w:rsidRPr="009E7516">
              <w:rPr>
                <w:rFonts w:ascii="Arial" w:hAnsi="Arial" w:cs="Arial"/>
                <w:sz w:val="16"/>
                <w:szCs w:val="16"/>
                <w:lang w:val="en-GB"/>
              </w:rPr>
              <w:t xml:space="preserve">from a financial </w:t>
            </w:r>
          </w:p>
        </w:tc>
        <w:tc>
          <w:tcPr>
            <w:tcW w:w="1257" w:type="dxa"/>
            <w:tcBorders>
              <w:left w:val="nil"/>
              <w:right w:val="nil"/>
            </w:tcBorders>
          </w:tcPr>
          <w:p w14:paraId="093FB5CF" w14:textId="77777777" w:rsidR="009E7516" w:rsidRPr="009E7516" w:rsidRDefault="009E7516" w:rsidP="009E7516">
            <w:pPr>
              <w:ind w:right="-72"/>
              <w:jc w:val="right"/>
              <w:rPr>
                <w:rFonts w:ascii="Arial" w:hAnsi="Arial" w:cs="Arial"/>
                <w:sz w:val="16"/>
                <w:szCs w:val="16"/>
                <w:lang w:val="en-GB"/>
              </w:rPr>
            </w:pPr>
          </w:p>
        </w:tc>
        <w:tc>
          <w:tcPr>
            <w:tcW w:w="1230" w:type="dxa"/>
            <w:tcBorders>
              <w:left w:val="nil"/>
              <w:right w:val="nil"/>
            </w:tcBorders>
          </w:tcPr>
          <w:p w14:paraId="6C2E885C" w14:textId="77777777" w:rsidR="009E7516" w:rsidRPr="009E7516" w:rsidRDefault="009E7516" w:rsidP="009E7516">
            <w:pPr>
              <w:ind w:right="-72"/>
              <w:jc w:val="right"/>
              <w:rPr>
                <w:rFonts w:ascii="Arial" w:hAnsi="Arial" w:cs="Arial"/>
                <w:sz w:val="16"/>
                <w:szCs w:val="16"/>
                <w:lang w:val="en-GB"/>
              </w:rPr>
            </w:pPr>
          </w:p>
        </w:tc>
        <w:tc>
          <w:tcPr>
            <w:tcW w:w="1141" w:type="dxa"/>
            <w:tcBorders>
              <w:left w:val="nil"/>
              <w:right w:val="nil"/>
            </w:tcBorders>
          </w:tcPr>
          <w:p w14:paraId="50321A2C" w14:textId="77777777" w:rsidR="009E7516" w:rsidRPr="009E7516" w:rsidRDefault="009E7516" w:rsidP="009E7516">
            <w:pPr>
              <w:ind w:right="-72"/>
              <w:jc w:val="right"/>
              <w:rPr>
                <w:rFonts w:ascii="Arial" w:hAnsi="Arial" w:cs="Arial"/>
                <w:sz w:val="16"/>
                <w:szCs w:val="16"/>
                <w:lang w:val="en-GB"/>
              </w:rPr>
            </w:pPr>
          </w:p>
        </w:tc>
        <w:tc>
          <w:tcPr>
            <w:tcW w:w="945" w:type="dxa"/>
            <w:tcBorders>
              <w:left w:val="nil"/>
              <w:right w:val="nil"/>
            </w:tcBorders>
          </w:tcPr>
          <w:p w14:paraId="2D22E16D" w14:textId="77777777" w:rsidR="009E7516" w:rsidRPr="009E7516" w:rsidRDefault="009E7516" w:rsidP="009E7516">
            <w:pPr>
              <w:ind w:right="-72"/>
              <w:jc w:val="right"/>
              <w:rPr>
                <w:rFonts w:ascii="Arial" w:hAnsi="Arial" w:cs="Arial"/>
                <w:sz w:val="16"/>
                <w:szCs w:val="16"/>
                <w:lang w:val="en-GB"/>
              </w:rPr>
            </w:pPr>
          </w:p>
        </w:tc>
        <w:tc>
          <w:tcPr>
            <w:tcW w:w="1257" w:type="dxa"/>
            <w:tcBorders>
              <w:left w:val="nil"/>
              <w:right w:val="nil"/>
            </w:tcBorders>
            <w:vAlign w:val="bottom"/>
          </w:tcPr>
          <w:p w14:paraId="2E2EEB77" w14:textId="77777777" w:rsidR="009E7516" w:rsidRPr="009E7516" w:rsidRDefault="009E7516" w:rsidP="009E7516">
            <w:pPr>
              <w:ind w:right="-72"/>
              <w:jc w:val="right"/>
              <w:rPr>
                <w:rFonts w:ascii="Arial" w:hAnsi="Arial" w:cs="Arial"/>
                <w:sz w:val="16"/>
                <w:szCs w:val="16"/>
                <w:lang w:val="en-GB"/>
              </w:rPr>
            </w:pPr>
          </w:p>
        </w:tc>
      </w:tr>
      <w:tr w:rsidR="009E7516" w:rsidRPr="009E7516" w14:paraId="77944997" w14:textId="77777777" w:rsidTr="00C41830">
        <w:tc>
          <w:tcPr>
            <w:tcW w:w="3708" w:type="dxa"/>
            <w:tcBorders>
              <w:top w:val="nil"/>
              <w:left w:val="nil"/>
              <w:bottom w:val="nil"/>
              <w:right w:val="nil"/>
            </w:tcBorders>
            <w:shd w:val="clear" w:color="auto" w:fill="auto"/>
            <w:vAlign w:val="bottom"/>
          </w:tcPr>
          <w:p w14:paraId="2590F3FF" w14:textId="4DFA06CB" w:rsidR="009E7516" w:rsidRDefault="009E7516" w:rsidP="00C41830">
            <w:pPr>
              <w:ind w:left="1620"/>
              <w:rPr>
                <w:rFonts w:ascii="Arial" w:hAnsi="Arial" w:cs="Arial"/>
                <w:sz w:val="16"/>
                <w:szCs w:val="16"/>
                <w:lang w:val="en-GB"/>
              </w:rPr>
            </w:pPr>
            <w:r>
              <w:rPr>
                <w:rFonts w:ascii="Arial" w:hAnsi="Arial" w:cs="Arial"/>
                <w:sz w:val="16"/>
                <w:szCs w:val="16"/>
                <w:lang w:val="en-GB"/>
              </w:rPr>
              <w:t xml:space="preserve">   </w:t>
            </w:r>
            <w:r w:rsidRPr="009E7516">
              <w:rPr>
                <w:rFonts w:ascii="Arial" w:hAnsi="Arial" w:cs="Arial"/>
                <w:sz w:val="16"/>
                <w:szCs w:val="16"/>
                <w:lang w:val="en-GB"/>
              </w:rPr>
              <w:t>institution</w:t>
            </w:r>
            <w:r w:rsidRPr="009E7516">
              <w:rPr>
                <w:rFonts w:ascii="Arial" w:hAnsi="Arial" w:cs="Arial"/>
                <w:sz w:val="16"/>
                <w:szCs w:val="16"/>
              </w:rPr>
              <w:t xml:space="preserve">  </w:t>
            </w:r>
          </w:p>
        </w:tc>
        <w:tc>
          <w:tcPr>
            <w:tcW w:w="1257" w:type="dxa"/>
            <w:tcBorders>
              <w:left w:val="nil"/>
              <w:right w:val="nil"/>
            </w:tcBorders>
          </w:tcPr>
          <w:p w14:paraId="44ED4558" w14:textId="5DC6AA54"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(107,685,411)</w:t>
            </w:r>
          </w:p>
        </w:tc>
        <w:tc>
          <w:tcPr>
            <w:tcW w:w="1230" w:type="dxa"/>
            <w:tcBorders>
              <w:left w:val="nil"/>
              <w:right w:val="nil"/>
            </w:tcBorders>
          </w:tcPr>
          <w:p w14:paraId="5D8A144A" w14:textId="298137FA"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(10,000,000)</w:t>
            </w:r>
          </w:p>
        </w:tc>
        <w:tc>
          <w:tcPr>
            <w:tcW w:w="1141" w:type="dxa"/>
            <w:tcBorders>
              <w:left w:val="nil"/>
              <w:right w:val="nil"/>
            </w:tcBorders>
          </w:tcPr>
          <w:p w14:paraId="15393420" w14:textId="5D4D3508"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945" w:type="dxa"/>
            <w:tcBorders>
              <w:left w:val="nil"/>
              <w:right w:val="nil"/>
            </w:tcBorders>
          </w:tcPr>
          <w:p w14:paraId="4E916FEA" w14:textId="75F84B1F"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257" w:type="dxa"/>
            <w:tcBorders>
              <w:left w:val="nil"/>
              <w:right w:val="nil"/>
            </w:tcBorders>
            <w:vAlign w:val="bottom"/>
          </w:tcPr>
          <w:p w14:paraId="3C7F3801" w14:textId="5166CE96"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(117,685,411)</w:t>
            </w:r>
          </w:p>
        </w:tc>
      </w:tr>
      <w:tr w:rsidR="009E7516" w:rsidRPr="009E7516" w14:paraId="61FD5CD9" w14:textId="77777777" w:rsidTr="00C41830">
        <w:tc>
          <w:tcPr>
            <w:tcW w:w="3708" w:type="dxa"/>
            <w:tcBorders>
              <w:top w:val="nil"/>
              <w:left w:val="nil"/>
              <w:bottom w:val="nil"/>
              <w:right w:val="nil"/>
            </w:tcBorders>
            <w:shd w:val="clear" w:color="auto" w:fill="auto"/>
            <w:vAlign w:val="bottom"/>
          </w:tcPr>
          <w:p w14:paraId="7CD6D583" w14:textId="3C5DF01D" w:rsidR="009E7516" w:rsidRDefault="009E7516" w:rsidP="00C41830">
            <w:pPr>
              <w:ind w:left="1620"/>
              <w:rPr>
                <w:rFonts w:ascii="Arial" w:hAnsi="Arial" w:cs="Arial"/>
                <w:sz w:val="16"/>
                <w:szCs w:val="16"/>
                <w:lang w:val="en-GB"/>
              </w:rPr>
            </w:pPr>
            <w:r w:rsidRPr="009E7516">
              <w:rPr>
                <w:rFonts w:ascii="Arial" w:hAnsi="Arial" w:cs="Arial"/>
                <w:sz w:val="16"/>
                <w:szCs w:val="16"/>
                <w:lang w:val="en-GB"/>
              </w:rPr>
              <w:t>Trade and other</w:t>
            </w:r>
          </w:p>
        </w:tc>
        <w:tc>
          <w:tcPr>
            <w:tcW w:w="1257" w:type="dxa"/>
            <w:tcBorders>
              <w:left w:val="nil"/>
              <w:right w:val="nil"/>
            </w:tcBorders>
          </w:tcPr>
          <w:p w14:paraId="58C9F108" w14:textId="77777777" w:rsidR="009E7516" w:rsidRPr="009E7516" w:rsidRDefault="009E7516" w:rsidP="009E7516">
            <w:pPr>
              <w:ind w:right="-72"/>
              <w:jc w:val="right"/>
              <w:rPr>
                <w:rFonts w:ascii="Arial" w:hAnsi="Arial" w:cs="Arial"/>
                <w:sz w:val="16"/>
                <w:szCs w:val="16"/>
                <w:lang w:val="en-GB"/>
              </w:rPr>
            </w:pPr>
          </w:p>
        </w:tc>
        <w:tc>
          <w:tcPr>
            <w:tcW w:w="1230" w:type="dxa"/>
            <w:tcBorders>
              <w:left w:val="nil"/>
              <w:right w:val="nil"/>
            </w:tcBorders>
          </w:tcPr>
          <w:p w14:paraId="5630B638" w14:textId="77777777" w:rsidR="009E7516" w:rsidRPr="009E7516" w:rsidRDefault="009E7516" w:rsidP="009E7516">
            <w:pPr>
              <w:ind w:right="-72"/>
              <w:jc w:val="right"/>
              <w:rPr>
                <w:rFonts w:ascii="Arial" w:hAnsi="Arial" w:cs="Arial"/>
                <w:sz w:val="16"/>
                <w:szCs w:val="16"/>
                <w:lang w:val="en-GB"/>
              </w:rPr>
            </w:pPr>
          </w:p>
        </w:tc>
        <w:tc>
          <w:tcPr>
            <w:tcW w:w="1141" w:type="dxa"/>
            <w:tcBorders>
              <w:left w:val="nil"/>
              <w:right w:val="nil"/>
            </w:tcBorders>
          </w:tcPr>
          <w:p w14:paraId="25CB54EB" w14:textId="77777777" w:rsidR="009E7516" w:rsidRPr="009E7516" w:rsidRDefault="009E7516" w:rsidP="009E7516">
            <w:pPr>
              <w:ind w:right="-72"/>
              <w:jc w:val="right"/>
              <w:rPr>
                <w:rFonts w:ascii="Arial" w:hAnsi="Arial" w:cs="Arial"/>
                <w:sz w:val="16"/>
                <w:szCs w:val="16"/>
                <w:lang w:val="en-GB"/>
              </w:rPr>
            </w:pPr>
          </w:p>
        </w:tc>
        <w:tc>
          <w:tcPr>
            <w:tcW w:w="945" w:type="dxa"/>
            <w:tcBorders>
              <w:left w:val="nil"/>
              <w:right w:val="nil"/>
            </w:tcBorders>
          </w:tcPr>
          <w:p w14:paraId="0485754B" w14:textId="77777777" w:rsidR="009E7516" w:rsidRPr="009E7516" w:rsidRDefault="009E7516" w:rsidP="009E7516">
            <w:pPr>
              <w:ind w:right="-72"/>
              <w:jc w:val="right"/>
              <w:rPr>
                <w:rFonts w:ascii="Arial" w:hAnsi="Arial" w:cs="Arial"/>
                <w:sz w:val="16"/>
                <w:szCs w:val="16"/>
                <w:lang w:val="en-GB"/>
              </w:rPr>
            </w:pPr>
          </w:p>
        </w:tc>
        <w:tc>
          <w:tcPr>
            <w:tcW w:w="1257" w:type="dxa"/>
            <w:tcBorders>
              <w:left w:val="nil"/>
              <w:right w:val="nil"/>
            </w:tcBorders>
            <w:vAlign w:val="bottom"/>
          </w:tcPr>
          <w:p w14:paraId="0EF18163" w14:textId="77777777" w:rsidR="009E7516" w:rsidRPr="009E7516" w:rsidRDefault="009E7516" w:rsidP="009E7516">
            <w:pPr>
              <w:ind w:right="-72"/>
              <w:jc w:val="right"/>
              <w:rPr>
                <w:rFonts w:ascii="Arial" w:hAnsi="Arial" w:cs="Arial"/>
                <w:sz w:val="16"/>
                <w:szCs w:val="16"/>
                <w:lang w:val="en-GB"/>
              </w:rPr>
            </w:pPr>
          </w:p>
        </w:tc>
      </w:tr>
      <w:tr w:rsidR="009E7516" w:rsidRPr="009E7516" w14:paraId="04B9FD7D" w14:textId="77777777" w:rsidTr="00C41830">
        <w:tc>
          <w:tcPr>
            <w:tcW w:w="3708" w:type="dxa"/>
            <w:tcBorders>
              <w:top w:val="nil"/>
              <w:left w:val="nil"/>
              <w:bottom w:val="nil"/>
              <w:right w:val="nil"/>
            </w:tcBorders>
            <w:shd w:val="clear" w:color="auto" w:fill="auto"/>
            <w:vAlign w:val="bottom"/>
          </w:tcPr>
          <w:p w14:paraId="2EECE7E7" w14:textId="7AD14AB2" w:rsidR="009E7516" w:rsidRPr="009E7516" w:rsidRDefault="009E7516" w:rsidP="00C41830">
            <w:pPr>
              <w:ind w:left="1620"/>
              <w:rPr>
                <w:rFonts w:ascii="Arial" w:hAnsi="Arial" w:cs="Arial"/>
                <w:sz w:val="16"/>
                <w:szCs w:val="16"/>
                <w:lang w:val="en-GB"/>
              </w:rPr>
            </w:pPr>
            <w:r>
              <w:rPr>
                <w:rFonts w:ascii="Arial" w:hAnsi="Arial" w:cs="Arial"/>
                <w:sz w:val="16"/>
                <w:szCs w:val="16"/>
                <w:lang w:val="en-GB"/>
              </w:rPr>
              <w:t xml:space="preserve">   </w:t>
            </w:r>
            <w:r w:rsidRPr="009E7516">
              <w:rPr>
                <w:rFonts w:ascii="Arial" w:hAnsi="Arial" w:cs="Arial"/>
                <w:sz w:val="16"/>
                <w:szCs w:val="16"/>
                <w:lang w:val="en-GB"/>
              </w:rPr>
              <w:t>payables</w:t>
            </w:r>
          </w:p>
        </w:tc>
        <w:tc>
          <w:tcPr>
            <w:tcW w:w="1257" w:type="dxa"/>
            <w:tcBorders>
              <w:left w:val="nil"/>
              <w:right w:val="nil"/>
            </w:tcBorders>
          </w:tcPr>
          <w:p w14:paraId="518963A8"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(47,402,823)</w:t>
            </w:r>
          </w:p>
        </w:tc>
        <w:tc>
          <w:tcPr>
            <w:tcW w:w="1230" w:type="dxa"/>
            <w:tcBorders>
              <w:left w:val="nil"/>
              <w:right w:val="nil"/>
            </w:tcBorders>
          </w:tcPr>
          <w:p w14:paraId="1EC0FC99"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(5,309,709)</w:t>
            </w:r>
          </w:p>
        </w:tc>
        <w:tc>
          <w:tcPr>
            <w:tcW w:w="1141" w:type="dxa"/>
            <w:tcBorders>
              <w:left w:val="nil"/>
              <w:right w:val="nil"/>
            </w:tcBorders>
          </w:tcPr>
          <w:p w14:paraId="6CA747E1"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(35,375,566)</w:t>
            </w:r>
          </w:p>
        </w:tc>
        <w:tc>
          <w:tcPr>
            <w:tcW w:w="945" w:type="dxa"/>
            <w:tcBorders>
              <w:left w:val="nil"/>
              <w:right w:val="nil"/>
            </w:tcBorders>
          </w:tcPr>
          <w:p w14:paraId="687D7BD2"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(575,462)</w:t>
            </w:r>
          </w:p>
        </w:tc>
        <w:tc>
          <w:tcPr>
            <w:tcW w:w="1257" w:type="dxa"/>
            <w:tcBorders>
              <w:left w:val="nil"/>
              <w:right w:val="nil"/>
            </w:tcBorders>
            <w:vAlign w:val="bottom"/>
          </w:tcPr>
          <w:p w14:paraId="31041583"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(88,663,560)</w:t>
            </w:r>
          </w:p>
        </w:tc>
      </w:tr>
      <w:tr w:rsidR="009E7516" w:rsidRPr="009E7516" w14:paraId="68B07B2F" w14:textId="77777777" w:rsidTr="00C41830">
        <w:tc>
          <w:tcPr>
            <w:tcW w:w="3708" w:type="dxa"/>
            <w:tcBorders>
              <w:top w:val="nil"/>
              <w:left w:val="nil"/>
              <w:bottom w:val="nil"/>
              <w:right w:val="nil"/>
            </w:tcBorders>
            <w:shd w:val="clear" w:color="auto" w:fill="auto"/>
            <w:vAlign w:val="bottom"/>
          </w:tcPr>
          <w:p w14:paraId="6E3E4F0B" w14:textId="77777777" w:rsidR="009E7516" w:rsidRPr="009E7516" w:rsidRDefault="009E7516" w:rsidP="00C41830">
            <w:pPr>
              <w:ind w:left="1620"/>
              <w:rPr>
                <w:rFonts w:ascii="Arial" w:hAnsi="Arial" w:cs="Arial"/>
                <w:sz w:val="16"/>
                <w:szCs w:val="16"/>
                <w:cs/>
              </w:rPr>
            </w:pPr>
            <w:r w:rsidRPr="009E7516">
              <w:rPr>
                <w:rFonts w:ascii="Arial" w:hAnsi="Arial" w:cs="Arial"/>
                <w:sz w:val="16"/>
                <w:szCs w:val="16"/>
              </w:rPr>
              <w:t>Other current liabilities</w:t>
            </w:r>
          </w:p>
        </w:tc>
        <w:tc>
          <w:tcPr>
            <w:tcW w:w="1257" w:type="dxa"/>
            <w:tcBorders>
              <w:left w:val="nil"/>
              <w:right w:val="nil"/>
            </w:tcBorders>
          </w:tcPr>
          <w:p w14:paraId="676B4065"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(3,854,040)</w:t>
            </w:r>
          </w:p>
        </w:tc>
        <w:tc>
          <w:tcPr>
            <w:tcW w:w="1230" w:type="dxa"/>
            <w:tcBorders>
              <w:left w:val="nil"/>
              <w:right w:val="nil"/>
            </w:tcBorders>
          </w:tcPr>
          <w:p w14:paraId="18925602"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(298,126)</w:t>
            </w:r>
          </w:p>
        </w:tc>
        <w:tc>
          <w:tcPr>
            <w:tcW w:w="1141" w:type="dxa"/>
            <w:tcBorders>
              <w:left w:val="nil"/>
              <w:right w:val="nil"/>
            </w:tcBorders>
          </w:tcPr>
          <w:p w14:paraId="40FA531C"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(1,887,976)</w:t>
            </w:r>
          </w:p>
        </w:tc>
        <w:tc>
          <w:tcPr>
            <w:tcW w:w="945" w:type="dxa"/>
            <w:tcBorders>
              <w:left w:val="nil"/>
              <w:right w:val="nil"/>
            </w:tcBorders>
          </w:tcPr>
          <w:p w14:paraId="5E531E7B"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(276,653)</w:t>
            </w:r>
          </w:p>
        </w:tc>
        <w:tc>
          <w:tcPr>
            <w:tcW w:w="1257" w:type="dxa"/>
            <w:tcBorders>
              <w:left w:val="nil"/>
              <w:right w:val="nil"/>
            </w:tcBorders>
            <w:vAlign w:val="bottom"/>
          </w:tcPr>
          <w:p w14:paraId="35C52F33"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(6,316,795)</w:t>
            </w:r>
          </w:p>
        </w:tc>
      </w:tr>
      <w:tr w:rsidR="009E7516" w:rsidRPr="009E7516" w14:paraId="60282AE0" w14:textId="77777777" w:rsidTr="00C41830">
        <w:tc>
          <w:tcPr>
            <w:tcW w:w="3708" w:type="dxa"/>
            <w:tcBorders>
              <w:top w:val="nil"/>
              <w:left w:val="nil"/>
              <w:bottom w:val="nil"/>
              <w:right w:val="nil"/>
            </w:tcBorders>
            <w:shd w:val="clear" w:color="auto" w:fill="auto"/>
            <w:vAlign w:val="bottom"/>
          </w:tcPr>
          <w:p w14:paraId="5572BB1A" w14:textId="046618E1" w:rsidR="009E7516" w:rsidRPr="009E7516" w:rsidRDefault="009E7516" w:rsidP="00C41830">
            <w:pPr>
              <w:ind w:left="1620" w:right="-108"/>
              <w:rPr>
                <w:rFonts w:ascii="Arial" w:hAnsi="Arial" w:cs="Arial"/>
                <w:spacing w:val="-4"/>
                <w:sz w:val="16"/>
                <w:szCs w:val="16"/>
                <w:cs/>
                <w:lang w:val="en-GB"/>
              </w:rPr>
            </w:pPr>
            <w:r w:rsidRPr="009E7516">
              <w:rPr>
                <w:rFonts w:ascii="Arial" w:hAnsi="Arial" w:cs="Arial"/>
                <w:spacing w:val="-4"/>
                <w:sz w:val="16"/>
                <w:szCs w:val="16"/>
              </w:rPr>
              <w:t>Long-term borrowings from</w:t>
            </w:r>
          </w:p>
        </w:tc>
        <w:tc>
          <w:tcPr>
            <w:tcW w:w="1257" w:type="dxa"/>
            <w:tcBorders>
              <w:left w:val="nil"/>
              <w:right w:val="nil"/>
            </w:tcBorders>
          </w:tcPr>
          <w:p w14:paraId="2D80A60B" w14:textId="77777777" w:rsidR="009E7516" w:rsidRPr="009E7516" w:rsidRDefault="009E7516" w:rsidP="009E7516">
            <w:pPr>
              <w:ind w:right="-72"/>
              <w:jc w:val="right"/>
              <w:rPr>
                <w:rFonts w:ascii="Arial" w:hAnsi="Arial" w:cs="Arial"/>
                <w:sz w:val="16"/>
                <w:szCs w:val="16"/>
                <w:lang w:val="en-GB"/>
              </w:rPr>
            </w:pPr>
          </w:p>
        </w:tc>
        <w:tc>
          <w:tcPr>
            <w:tcW w:w="1230" w:type="dxa"/>
            <w:tcBorders>
              <w:left w:val="nil"/>
              <w:right w:val="nil"/>
            </w:tcBorders>
          </w:tcPr>
          <w:p w14:paraId="3B6EC66B" w14:textId="77777777" w:rsidR="009E7516" w:rsidRPr="009E7516" w:rsidRDefault="009E7516" w:rsidP="009E7516">
            <w:pPr>
              <w:ind w:right="-72"/>
              <w:jc w:val="right"/>
              <w:rPr>
                <w:rFonts w:ascii="Arial" w:hAnsi="Arial" w:cs="Arial"/>
                <w:sz w:val="16"/>
                <w:szCs w:val="16"/>
                <w:lang w:val="en-GB"/>
              </w:rPr>
            </w:pPr>
          </w:p>
        </w:tc>
        <w:tc>
          <w:tcPr>
            <w:tcW w:w="1141" w:type="dxa"/>
            <w:tcBorders>
              <w:left w:val="nil"/>
              <w:right w:val="nil"/>
            </w:tcBorders>
          </w:tcPr>
          <w:p w14:paraId="23BEC938" w14:textId="77777777" w:rsidR="009E7516" w:rsidRPr="009E7516" w:rsidRDefault="009E7516" w:rsidP="009E7516">
            <w:pPr>
              <w:ind w:right="-72"/>
              <w:jc w:val="right"/>
              <w:rPr>
                <w:rFonts w:ascii="Arial" w:hAnsi="Arial" w:cs="Arial"/>
                <w:sz w:val="16"/>
                <w:szCs w:val="16"/>
                <w:lang w:val="en-GB"/>
              </w:rPr>
            </w:pPr>
          </w:p>
        </w:tc>
        <w:tc>
          <w:tcPr>
            <w:tcW w:w="945" w:type="dxa"/>
            <w:tcBorders>
              <w:left w:val="nil"/>
              <w:right w:val="nil"/>
            </w:tcBorders>
          </w:tcPr>
          <w:p w14:paraId="693A34B8" w14:textId="77777777" w:rsidR="009E7516" w:rsidRPr="009E7516" w:rsidRDefault="009E7516" w:rsidP="009E7516">
            <w:pPr>
              <w:ind w:right="-72"/>
              <w:jc w:val="right"/>
              <w:rPr>
                <w:rFonts w:ascii="Arial" w:hAnsi="Arial" w:cs="Arial"/>
                <w:sz w:val="16"/>
                <w:szCs w:val="16"/>
                <w:lang w:val="en-GB"/>
              </w:rPr>
            </w:pPr>
          </w:p>
        </w:tc>
        <w:tc>
          <w:tcPr>
            <w:tcW w:w="1257" w:type="dxa"/>
            <w:tcBorders>
              <w:left w:val="nil"/>
              <w:right w:val="nil"/>
            </w:tcBorders>
            <w:vAlign w:val="bottom"/>
          </w:tcPr>
          <w:p w14:paraId="79056CB4" w14:textId="77777777" w:rsidR="009E7516" w:rsidRPr="009E7516" w:rsidRDefault="009E7516" w:rsidP="009E7516">
            <w:pPr>
              <w:ind w:right="-72"/>
              <w:jc w:val="right"/>
              <w:rPr>
                <w:rFonts w:ascii="Arial" w:hAnsi="Arial" w:cs="Arial"/>
                <w:sz w:val="16"/>
                <w:szCs w:val="16"/>
                <w:lang w:val="en-GB"/>
              </w:rPr>
            </w:pPr>
          </w:p>
        </w:tc>
      </w:tr>
      <w:tr w:rsidR="009E7516" w:rsidRPr="009E7516" w14:paraId="3E2AD862" w14:textId="77777777" w:rsidTr="00C41830">
        <w:tc>
          <w:tcPr>
            <w:tcW w:w="3708" w:type="dxa"/>
            <w:tcBorders>
              <w:top w:val="nil"/>
              <w:left w:val="nil"/>
              <w:bottom w:val="nil"/>
              <w:right w:val="nil"/>
            </w:tcBorders>
            <w:shd w:val="clear" w:color="auto" w:fill="auto"/>
            <w:vAlign w:val="bottom"/>
          </w:tcPr>
          <w:p w14:paraId="0001CC63" w14:textId="5470BF42" w:rsidR="009E7516" w:rsidRPr="009E7516" w:rsidRDefault="009E7516" w:rsidP="00C41830">
            <w:pPr>
              <w:ind w:left="1620"/>
              <w:rPr>
                <w:rFonts w:ascii="Arial" w:hAnsi="Arial" w:cs="Arial"/>
                <w:sz w:val="16"/>
                <w:szCs w:val="16"/>
              </w:rPr>
            </w:pPr>
            <w:r w:rsidRPr="009E7516">
              <w:rPr>
                <w:rFonts w:ascii="Arial" w:hAnsi="Arial" w:cs="Arial"/>
                <w:sz w:val="16"/>
                <w:szCs w:val="16"/>
              </w:rPr>
              <w:t xml:space="preserve">   a financial institution</w:t>
            </w:r>
          </w:p>
        </w:tc>
        <w:tc>
          <w:tcPr>
            <w:tcW w:w="1257" w:type="dxa"/>
            <w:tcBorders>
              <w:left w:val="nil"/>
              <w:right w:val="nil"/>
            </w:tcBorders>
          </w:tcPr>
          <w:p w14:paraId="600AB2DA"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(880,738,080)</w:t>
            </w:r>
          </w:p>
        </w:tc>
        <w:tc>
          <w:tcPr>
            <w:tcW w:w="1230" w:type="dxa"/>
            <w:tcBorders>
              <w:left w:val="nil"/>
              <w:right w:val="nil"/>
            </w:tcBorders>
          </w:tcPr>
          <w:p w14:paraId="157C3A94"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141" w:type="dxa"/>
            <w:tcBorders>
              <w:left w:val="nil"/>
              <w:right w:val="nil"/>
            </w:tcBorders>
          </w:tcPr>
          <w:p w14:paraId="59DFF7E3"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945" w:type="dxa"/>
            <w:tcBorders>
              <w:left w:val="nil"/>
              <w:right w:val="nil"/>
            </w:tcBorders>
          </w:tcPr>
          <w:p w14:paraId="00359B2E"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257" w:type="dxa"/>
            <w:tcBorders>
              <w:left w:val="nil"/>
              <w:right w:val="nil"/>
            </w:tcBorders>
            <w:vAlign w:val="bottom"/>
          </w:tcPr>
          <w:p w14:paraId="238EF3C7"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(880,738,080)</w:t>
            </w:r>
          </w:p>
        </w:tc>
      </w:tr>
      <w:tr w:rsidR="009E7516" w:rsidRPr="009E7516" w14:paraId="04BCAF9C" w14:textId="77777777" w:rsidTr="00C41830">
        <w:tc>
          <w:tcPr>
            <w:tcW w:w="3708" w:type="dxa"/>
            <w:tcBorders>
              <w:top w:val="nil"/>
              <w:left w:val="nil"/>
              <w:bottom w:val="nil"/>
              <w:right w:val="nil"/>
            </w:tcBorders>
            <w:shd w:val="clear" w:color="auto" w:fill="auto"/>
            <w:vAlign w:val="bottom"/>
          </w:tcPr>
          <w:p w14:paraId="7AEAD0D7" w14:textId="6F031A6D" w:rsidR="009E7516" w:rsidRPr="009E7516" w:rsidRDefault="009E7516" w:rsidP="00C41830">
            <w:pPr>
              <w:ind w:left="1620"/>
              <w:rPr>
                <w:rFonts w:ascii="Arial" w:hAnsi="Arial" w:cs="Arial"/>
                <w:sz w:val="16"/>
                <w:szCs w:val="16"/>
              </w:rPr>
            </w:pPr>
            <w:r w:rsidRPr="009E7516">
              <w:rPr>
                <w:rFonts w:ascii="Arial" w:hAnsi="Arial" w:cs="Arial"/>
                <w:sz w:val="16"/>
                <w:szCs w:val="16"/>
                <w:lang w:val="en-GB"/>
              </w:rPr>
              <w:t>Current portion of</w:t>
            </w:r>
          </w:p>
        </w:tc>
        <w:tc>
          <w:tcPr>
            <w:tcW w:w="1257" w:type="dxa"/>
            <w:tcBorders>
              <w:left w:val="nil"/>
              <w:right w:val="nil"/>
            </w:tcBorders>
          </w:tcPr>
          <w:p w14:paraId="1D5AD50C" w14:textId="77777777" w:rsidR="009E7516" w:rsidRPr="009E7516" w:rsidRDefault="009E7516" w:rsidP="009E7516">
            <w:pPr>
              <w:ind w:right="-72"/>
              <w:jc w:val="right"/>
              <w:rPr>
                <w:rFonts w:ascii="Arial" w:hAnsi="Arial" w:cs="Arial"/>
                <w:sz w:val="16"/>
                <w:szCs w:val="16"/>
                <w:lang w:val="en-GB"/>
              </w:rPr>
            </w:pPr>
          </w:p>
        </w:tc>
        <w:tc>
          <w:tcPr>
            <w:tcW w:w="1230" w:type="dxa"/>
            <w:tcBorders>
              <w:left w:val="nil"/>
              <w:right w:val="nil"/>
            </w:tcBorders>
          </w:tcPr>
          <w:p w14:paraId="40ABFA76" w14:textId="77777777" w:rsidR="009E7516" w:rsidRPr="009E7516" w:rsidRDefault="009E7516" w:rsidP="009E7516">
            <w:pPr>
              <w:ind w:right="-72"/>
              <w:jc w:val="right"/>
              <w:rPr>
                <w:rFonts w:ascii="Arial" w:hAnsi="Arial" w:cs="Arial"/>
                <w:sz w:val="16"/>
                <w:szCs w:val="16"/>
                <w:lang w:val="en-GB"/>
              </w:rPr>
            </w:pPr>
          </w:p>
        </w:tc>
        <w:tc>
          <w:tcPr>
            <w:tcW w:w="1141" w:type="dxa"/>
            <w:tcBorders>
              <w:left w:val="nil"/>
              <w:right w:val="nil"/>
            </w:tcBorders>
          </w:tcPr>
          <w:p w14:paraId="20B45730" w14:textId="77777777" w:rsidR="009E7516" w:rsidRPr="009E7516" w:rsidRDefault="009E7516" w:rsidP="009E7516">
            <w:pPr>
              <w:ind w:right="-72"/>
              <w:jc w:val="right"/>
              <w:rPr>
                <w:rFonts w:ascii="Arial" w:hAnsi="Arial" w:cs="Arial"/>
                <w:sz w:val="16"/>
                <w:szCs w:val="16"/>
                <w:lang w:val="en-GB"/>
              </w:rPr>
            </w:pPr>
          </w:p>
        </w:tc>
        <w:tc>
          <w:tcPr>
            <w:tcW w:w="945" w:type="dxa"/>
            <w:tcBorders>
              <w:left w:val="nil"/>
              <w:right w:val="nil"/>
            </w:tcBorders>
          </w:tcPr>
          <w:p w14:paraId="41818981" w14:textId="77777777" w:rsidR="009E7516" w:rsidRPr="009E7516" w:rsidRDefault="009E7516" w:rsidP="009E7516">
            <w:pPr>
              <w:ind w:right="-72"/>
              <w:jc w:val="right"/>
              <w:rPr>
                <w:rFonts w:ascii="Arial" w:hAnsi="Arial" w:cs="Arial"/>
                <w:sz w:val="16"/>
                <w:szCs w:val="16"/>
                <w:lang w:val="en-GB"/>
              </w:rPr>
            </w:pPr>
          </w:p>
        </w:tc>
        <w:tc>
          <w:tcPr>
            <w:tcW w:w="1257" w:type="dxa"/>
            <w:tcBorders>
              <w:left w:val="nil"/>
              <w:right w:val="nil"/>
            </w:tcBorders>
            <w:vAlign w:val="bottom"/>
          </w:tcPr>
          <w:p w14:paraId="2184F521" w14:textId="77777777" w:rsidR="009E7516" w:rsidRPr="009E7516" w:rsidRDefault="009E7516" w:rsidP="009E7516">
            <w:pPr>
              <w:ind w:right="-72"/>
              <w:jc w:val="right"/>
              <w:rPr>
                <w:rFonts w:ascii="Arial" w:hAnsi="Arial" w:cs="Arial"/>
                <w:sz w:val="16"/>
                <w:szCs w:val="16"/>
                <w:lang w:val="en-GB"/>
              </w:rPr>
            </w:pPr>
          </w:p>
        </w:tc>
      </w:tr>
      <w:tr w:rsidR="009E7516" w:rsidRPr="009E7516" w14:paraId="5A31954D" w14:textId="77777777" w:rsidTr="00C41830">
        <w:tc>
          <w:tcPr>
            <w:tcW w:w="3708" w:type="dxa"/>
            <w:tcBorders>
              <w:top w:val="nil"/>
              <w:left w:val="nil"/>
              <w:bottom w:val="nil"/>
              <w:right w:val="nil"/>
            </w:tcBorders>
            <w:shd w:val="clear" w:color="auto" w:fill="auto"/>
            <w:vAlign w:val="bottom"/>
          </w:tcPr>
          <w:p w14:paraId="0CBC0D95" w14:textId="6519A841" w:rsidR="009E7516" w:rsidRPr="009E7516" w:rsidRDefault="009E7516" w:rsidP="00C41830">
            <w:pPr>
              <w:ind w:left="1620"/>
              <w:rPr>
                <w:rFonts w:ascii="Arial" w:hAnsi="Arial" w:cs="Arial"/>
                <w:sz w:val="16"/>
                <w:szCs w:val="16"/>
              </w:rPr>
            </w:pPr>
            <w:r>
              <w:rPr>
                <w:rFonts w:ascii="Arial" w:hAnsi="Arial" w:cs="Arial"/>
                <w:sz w:val="16"/>
                <w:szCs w:val="16"/>
                <w:lang w:val="en-GB"/>
              </w:rPr>
              <w:t xml:space="preserve">   </w:t>
            </w:r>
            <w:r w:rsidRPr="009E7516">
              <w:rPr>
                <w:rFonts w:ascii="Arial" w:hAnsi="Arial" w:cs="Arial"/>
                <w:sz w:val="16"/>
                <w:szCs w:val="16"/>
                <w:lang w:val="en-GB"/>
              </w:rPr>
              <w:t>finance lease</w:t>
            </w:r>
          </w:p>
        </w:tc>
        <w:tc>
          <w:tcPr>
            <w:tcW w:w="1257" w:type="dxa"/>
            <w:tcBorders>
              <w:left w:val="nil"/>
              <w:right w:val="nil"/>
            </w:tcBorders>
          </w:tcPr>
          <w:p w14:paraId="2561C8C6" w14:textId="77777777" w:rsidR="009E7516" w:rsidRPr="009E7516" w:rsidRDefault="009E7516" w:rsidP="009E7516">
            <w:pPr>
              <w:ind w:right="-72"/>
              <w:jc w:val="right"/>
              <w:rPr>
                <w:rFonts w:ascii="Arial" w:hAnsi="Arial" w:cs="Arial"/>
                <w:sz w:val="16"/>
                <w:szCs w:val="16"/>
                <w:lang w:val="en-GB"/>
              </w:rPr>
            </w:pPr>
          </w:p>
        </w:tc>
        <w:tc>
          <w:tcPr>
            <w:tcW w:w="1230" w:type="dxa"/>
            <w:tcBorders>
              <w:left w:val="nil"/>
              <w:right w:val="nil"/>
            </w:tcBorders>
          </w:tcPr>
          <w:p w14:paraId="33601DE3" w14:textId="77777777" w:rsidR="009E7516" w:rsidRPr="009E7516" w:rsidRDefault="009E7516" w:rsidP="009E7516">
            <w:pPr>
              <w:ind w:right="-72"/>
              <w:jc w:val="right"/>
              <w:rPr>
                <w:rFonts w:ascii="Arial" w:hAnsi="Arial" w:cs="Arial"/>
                <w:sz w:val="16"/>
                <w:szCs w:val="16"/>
                <w:lang w:val="en-GB"/>
              </w:rPr>
            </w:pPr>
          </w:p>
        </w:tc>
        <w:tc>
          <w:tcPr>
            <w:tcW w:w="1141" w:type="dxa"/>
            <w:tcBorders>
              <w:left w:val="nil"/>
              <w:right w:val="nil"/>
            </w:tcBorders>
          </w:tcPr>
          <w:p w14:paraId="09674BA9" w14:textId="77777777" w:rsidR="009E7516" w:rsidRPr="009E7516" w:rsidRDefault="009E7516" w:rsidP="009E7516">
            <w:pPr>
              <w:ind w:right="-72"/>
              <w:jc w:val="right"/>
              <w:rPr>
                <w:rFonts w:ascii="Arial" w:hAnsi="Arial" w:cs="Arial"/>
                <w:sz w:val="16"/>
                <w:szCs w:val="16"/>
                <w:lang w:val="en-GB"/>
              </w:rPr>
            </w:pPr>
          </w:p>
        </w:tc>
        <w:tc>
          <w:tcPr>
            <w:tcW w:w="945" w:type="dxa"/>
            <w:tcBorders>
              <w:left w:val="nil"/>
              <w:right w:val="nil"/>
            </w:tcBorders>
          </w:tcPr>
          <w:p w14:paraId="5ACE3CBA" w14:textId="77777777" w:rsidR="009E7516" w:rsidRPr="009E7516" w:rsidRDefault="009E7516" w:rsidP="009E7516">
            <w:pPr>
              <w:ind w:right="-72"/>
              <w:jc w:val="right"/>
              <w:rPr>
                <w:rFonts w:ascii="Arial" w:hAnsi="Arial" w:cs="Arial"/>
                <w:sz w:val="16"/>
                <w:szCs w:val="16"/>
                <w:lang w:val="en-GB"/>
              </w:rPr>
            </w:pPr>
          </w:p>
        </w:tc>
        <w:tc>
          <w:tcPr>
            <w:tcW w:w="1257" w:type="dxa"/>
            <w:tcBorders>
              <w:left w:val="nil"/>
              <w:right w:val="nil"/>
            </w:tcBorders>
            <w:vAlign w:val="bottom"/>
          </w:tcPr>
          <w:p w14:paraId="34FC9D76" w14:textId="77777777" w:rsidR="009E7516" w:rsidRPr="009E7516" w:rsidRDefault="009E7516" w:rsidP="009E7516">
            <w:pPr>
              <w:ind w:right="-72"/>
              <w:jc w:val="right"/>
              <w:rPr>
                <w:rFonts w:ascii="Arial" w:hAnsi="Arial" w:cs="Arial"/>
                <w:sz w:val="16"/>
                <w:szCs w:val="16"/>
                <w:lang w:val="en-GB"/>
              </w:rPr>
            </w:pPr>
          </w:p>
        </w:tc>
      </w:tr>
      <w:tr w:rsidR="009E7516" w:rsidRPr="009E7516" w14:paraId="766E284D" w14:textId="77777777" w:rsidTr="00C41830">
        <w:tc>
          <w:tcPr>
            <w:tcW w:w="3708" w:type="dxa"/>
            <w:tcBorders>
              <w:top w:val="nil"/>
              <w:left w:val="nil"/>
              <w:bottom w:val="nil"/>
              <w:right w:val="nil"/>
            </w:tcBorders>
            <w:shd w:val="clear" w:color="auto" w:fill="auto"/>
            <w:vAlign w:val="bottom"/>
          </w:tcPr>
          <w:p w14:paraId="3B399838" w14:textId="77777777" w:rsidR="009E7516" w:rsidRPr="009E7516" w:rsidRDefault="009E7516" w:rsidP="00C41830">
            <w:pPr>
              <w:ind w:left="1620"/>
              <w:rPr>
                <w:rFonts w:ascii="Arial" w:hAnsi="Arial" w:cs="Arial"/>
                <w:sz w:val="16"/>
                <w:szCs w:val="16"/>
                <w:lang w:val="en-GB"/>
              </w:rPr>
            </w:pPr>
            <w:r w:rsidRPr="009E7516">
              <w:rPr>
                <w:rFonts w:ascii="Arial" w:hAnsi="Arial" w:cs="Arial"/>
                <w:sz w:val="16"/>
                <w:szCs w:val="16"/>
                <w:lang w:val="en-GB"/>
              </w:rPr>
              <w:t xml:space="preserve">   liabilities</w:t>
            </w:r>
          </w:p>
        </w:tc>
        <w:tc>
          <w:tcPr>
            <w:tcW w:w="1257" w:type="dxa"/>
            <w:tcBorders>
              <w:left w:val="nil"/>
              <w:right w:val="nil"/>
            </w:tcBorders>
          </w:tcPr>
          <w:p w14:paraId="2B916FBE"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230" w:type="dxa"/>
            <w:tcBorders>
              <w:left w:val="nil"/>
              <w:right w:val="nil"/>
            </w:tcBorders>
          </w:tcPr>
          <w:p w14:paraId="057885DF"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(184,717,639)</w:t>
            </w:r>
          </w:p>
        </w:tc>
        <w:tc>
          <w:tcPr>
            <w:tcW w:w="1141" w:type="dxa"/>
            <w:tcBorders>
              <w:left w:val="nil"/>
              <w:right w:val="nil"/>
            </w:tcBorders>
          </w:tcPr>
          <w:p w14:paraId="7BB4782D"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945" w:type="dxa"/>
            <w:tcBorders>
              <w:left w:val="nil"/>
              <w:right w:val="nil"/>
            </w:tcBorders>
          </w:tcPr>
          <w:p w14:paraId="55735114"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w:t>
            </w:r>
          </w:p>
        </w:tc>
        <w:tc>
          <w:tcPr>
            <w:tcW w:w="1257" w:type="dxa"/>
            <w:tcBorders>
              <w:left w:val="nil"/>
              <w:right w:val="nil"/>
            </w:tcBorders>
            <w:vAlign w:val="bottom"/>
          </w:tcPr>
          <w:p w14:paraId="43FA5A7C" w14:textId="77777777"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(184,717,639)</w:t>
            </w:r>
          </w:p>
        </w:tc>
      </w:tr>
      <w:tr w:rsidR="009E7516" w:rsidRPr="009E7516" w14:paraId="4BC1E7CF" w14:textId="77777777" w:rsidTr="00C41830">
        <w:tc>
          <w:tcPr>
            <w:tcW w:w="3708" w:type="dxa"/>
            <w:tcBorders>
              <w:top w:val="nil"/>
              <w:left w:val="nil"/>
              <w:bottom w:val="nil"/>
              <w:right w:val="nil"/>
            </w:tcBorders>
            <w:shd w:val="clear" w:color="auto" w:fill="auto"/>
            <w:vAlign w:val="bottom"/>
          </w:tcPr>
          <w:p w14:paraId="5DE4441B" w14:textId="70AECD9F" w:rsidR="009E7516" w:rsidRPr="009E7516" w:rsidRDefault="009E7516" w:rsidP="00C41830">
            <w:pPr>
              <w:ind w:left="1620"/>
              <w:rPr>
                <w:rFonts w:ascii="Arial" w:hAnsi="Arial" w:cs="Arial"/>
                <w:sz w:val="16"/>
                <w:szCs w:val="16"/>
                <w:lang w:val="en-GB"/>
              </w:rPr>
            </w:pPr>
            <w:r w:rsidRPr="009E7516">
              <w:rPr>
                <w:rFonts w:ascii="Arial" w:hAnsi="Arial" w:cs="Arial"/>
                <w:sz w:val="16"/>
                <w:szCs w:val="16"/>
                <w:lang w:val="en-GB"/>
              </w:rPr>
              <w:t>Employee benefit</w:t>
            </w:r>
          </w:p>
        </w:tc>
        <w:tc>
          <w:tcPr>
            <w:tcW w:w="1257" w:type="dxa"/>
            <w:tcBorders>
              <w:left w:val="nil"/>
              <w:right w:val="nil"/>
            </w:tcBorders>
          </w:tcPr>
          <w:p w14:paraId="1915ACAF" w14:textId="77777777" w:rsidR="009E7516" w:rsidRPr="009E7516" w:rsidRDefault="009E7516" w:rsidP="009E7516">
            <w:pPr>
              <w:ind w:right="-72"/>
              <w:jc w:val="right"/>
              <w:rPr>
                <w:rFonts w:ascii="Arial" w:hAnsi="Arial" w:cs="Arial"/>
                <w:sz w:val="16"/>
                <w:szCs w:val="16"/>
                <w:lang w:val="en-GB"/>
              </w:rPr>
            </w:pPr>
          </w:p>
        </w:tc>
        <w:tc>
          <w:tcPr>
            <w:tcW w:w="1230" w:type="dxa"/>
            <w:tcBorders>
              <w:left w:val="nil"/>
              <w:right w:val="nil"/>
            </w:tcBorders>
          </w:tcPr>
          <w:p w14:paraId="6F8E6620" w14:textId="77777777" w:rsidR="009E7516" w:rsidRPr="009E7516" w:rsidRDefault="009E7516" w:rsidP="009E7516">
            <w:pPr>
              <w:ind w:right="-72"/>
              <w:jc w:val="right"/>
              <w:rPr>
                <w:rFonts w:ascii="Arial" w:hAnsi="Arial" w:cs="Arial"/>
                <w:sz w:val="16"/>
                <w:szCs w:val="16"/>
                <w:lang w:val="en-GB"/>
              </w:rPr>
            </w:pPr>
          </w:p>
        </w:tc>
        <w:tc>
          <w:tcPr>
            <w:tcW w:w="1141" w:type="dxa"/>
            <w:tcBorders>
              <w:left w:val="nil"/>
              <w:right w:val="nil"/>
            </w:tcBorders>
          </w:tcPr>
          <w:p w14:paraId="44F0CE70" w14:textId="77777777" w:rsidR="009E7516" w:rsidRPr="009E7516" w:rsidRDefault="009E7516" w:rsidP="009E7516">
            <w:pPr>
              <w:ind w:right="-72"/>
              <w:jc w:val="right"/>
              <w:rPr>
                <w:rFonts w:ascii="Arial" w:hAnsi="Arial" w:cs="Arial"/>
                <w:sz w:val="16"/>
                <w:szCs w:val="16"/>
                <w:lang w:val="en-GB"/>
              </w:rPr>
            </w:pPr>
          </w:p>
        </w:tc>
        <w:tc>
          <w:tcPr>
            <w:tcW w:w="945" w:type="dxa"/>
            <w:tcBorders>
              <w:left w:val="nil"/>
              <w:right w:val="nil"/>
            </w:tcBorders>
          </w:tcPr>
          <w:p w14:paraId="652C7F6B" w14:textId="77777777" w:rsidR="009E7516" w:rsidRPr="009E7516" w:rsidRDefault="009E7516" w:rsidP="009E7516">
            <w:pPr>
              <w:ind w:right="-72"/>
              <w:jc w:val="right"/>
              <w:rPr>
                <w:rFonts w:ascii="Arial" w:hAnsi="Arial" w:cs="Arial"/>
                <w:sz w:val="16"/>
                <w:szCs w:val="16"/>
                <w:lang w:val="en-GB"/>
              </w:rPr>
            </w:pPr>
          </w:p>
        </w:tc>
        <w:tc>
          <w:tcPr>
            <w:tcW w:w="1257" w:type="dxa"/>
            <w:tcBorders>
              <w:left w:val="nil"/>
              <w:right w:val="nil"/>
            </w:tcBorders>
            <w:vAlign w:val="bottom"/>
          </w:tcPr>
          <w:p w14:paraId="772118D0" w14:textId="77777777" w:rsidR="009E7516" w:rsidRPr="009E7516" w:rsidRDefault="009E7516" w:rsidP="009E7516">
            <w:pPr>
              <w:ind w:right="-72"/>
              <w:jc w:val="right"/>
              <w:rPr>
                <w:rFonts w:ascii="Arial" w:hAnsi="Arial" w:cs="Arial"/>
                <w:sz w:val="16"/>
                <w:szCs w:val="16"/>
                <w:lang w:val="en-GB"/>
              </w:rPr>
            </w:pPr>
          </w:p>
        </w:tc>
      </w:tr>
      <w:tr w:rsidR="009E7516" w:rsidRPr="009E7516" w14:paraId="2FB8C690" w14:textId="77777777" w:rsidTr="00C41830">
        <w:tc>
          <w:tcPr>
            <w:tcW w:w="3708" w:type="dxa"/>
            <w:tcBorders>
              <w:top w:val="nil"/>
              <w:left w:val="nil"/>
              <w:bottom w:val="nil"/>
              <w:right w:val="nil"/>
            </w:tcBorders>
            <w:shd w:val="clear" w:color="auto" w:fill="auto"/>
            <w:vAlign w:val="bottom"/>
          </w:tcPr>
          <w:p w14:paraId="7B0D0955" w14:textId="7D13300A" w:rsidR="009E7516" w:rsidRPr="009E7516" w:rsidRDefault="009E7516" w:rsidP="00C41830">
            <w:pPr>
              <w:ind w:left="1620"/>
              <w:rPr>
                <w:rFonts w:ascii="Arial" w:hAnsi="Arial" w:cs="Arial"/>
                <w:sz w:val="16"/>
                <w:szCs w:val="16"/>
                <w:lang w:val="en-GB"/>
              </w:rPr>
            </w:pPr>
            <w:r>
              <w:rPr>
                <w:rFonts w:ascii="Arial" w:hAnsi="Arial" w:cs="Arial"/>
                <w:sz w:val="16"/>
                <w:szCs w:val="16"/>
                <w:lang w:val="en-GB"/>
              </w:rPr>
              <w:t xml:space="preserve">   </w:t>
            </w:r>
            <w:r w:rsidRPr="009E7516">
              <w:rPr>
                <w:rFonts w:ascii="Arial" w:hAnsi="Arial" w:cs="Arial"/>
                <w:sz w:val="16"/>
                <w:szCs w:val="16"/>
                <w:lang w:val="en-GB"/>
              </w:rPr>
              <w:t>obligations</w:t>
            </w:r>
          </w:p>
        </w:tc>
        <w:tc>
          <w:tcPr>
            <w:tcW w:w="1257" w:type="dxa"/>
            <w:tcBorders>
              <w:left w:val="nil"/>
              <w:right w:val="nil"/>
            </w:tcBorders>
          </w:tcPr>
          <w:p w14:paraId="3E2BE95B" w14:textId="77777777" w:rsidR="009E7516" w:rsidRPr="009E7516" w:rsidRDefault="009E7516" w:rsidP="009E7516">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(9,316,716)</w:t>
            </w:r>
          </w:p>
        </w:tc>
        <w:tc>
          <w:tcPr>
            <w:tcW w:w="1230" w:type="dxa"/>
            <w:tcBorders>
              <w:left w:val="nil"/>
              <w:right w:val="nil"/>
            </w:tcBorders>
          </w:tcPr>
          <w:p w14:paraId="35A41C0E" w14:textId="77777777" w:rsidR="009E7516" w:rsidRPr="009E7516" w:rsidRDefault="009E7516" w:rsidP="009E7516">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w:t>
            </w:r>
          </w:p>
        </w:tc>
        <w:tc>
          <w:tcPr>
            <w:tcW w:w="1141" w:type="dxa"/>
            <w:tcBorders>
              <w:left w:val="nil"/>
              <w:right w:val="nil"/>
            </w:tcBorders>
          </w:tcPr>
          <w:p w14:paraId="73D51050" w14:textId="77777777" w:rsidR="009E7516" w:rsidRPr="009E7516" w:rsidRDefault="009E7516" w:rsidP="009E7516">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(16,483,407)</w:t>
            </w:r>
          </w:p>
        </w:tc>
        <w:tc>
          <w:tcPr>
            <w:tcW w:w="945" w:type="dxa"/>
            <w:tcBorders>
              <w:left w:val="nil"/>
              <w:right w:val="nil"/>
            </w:tcBorders>
          </w:tcPr>
          <w:p w14:paraId="4FDFB4FD" w14:textId="77777777" w:rsidR="009E7516" w:rsidRPr="009E7516" w:rsidRDefault="009E7516" w:rsidP="009E7516">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(514,840)</w:t>
            </w:r>
          </w:p>
        </w:tc>
        <w:tc>
          <w:tcPr>
            <w:tcW w:w="1257" w:type="dxa"/>
            <w:tcBorders>
              <w:left w:val="nil"/>
              <w:right w:val="nil"/>
            </w:tcBorders>
            <w:vAlign w:val="bottom"/>
          </w:tcPr>
          <w:p w14:paraId="542F255A" w14:textId="77777777" w:rsidR="009E7516" w:rsidRPr="009E7516" w:rsidRDefault="009E7516" w:rsidP="009E7516">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(26,314,963)</w:t>
            </w:r>
          </w:p>
        </w:tc>
      </w:tr>
      <w:tr w:rsidR="009E7516" w:rsidRPr="009E7516" w14:paraId="2F600AA5" w14:textId="77777777" w:rsidTr="00C41830">
        <w:tc>
          <w:tcPr>
            <w:tcW w:w="3708" w:type="dxa"/>
            <w:tcBorders>
              <w:top w:val="nil"/>
              <w:left w:val="nil"/>
              <w:bottom w:val="nil"/>
              <w:right w:val="nil"/>
            </w:tcBorders>
            <w:shd w:val="clear" w:color="auto" w:fill="auto"/>
            <w:vAlign w:val="bottom"/>
          </w:tcPr>
          <w:p w14:paraId="5EA6461F" w14:textId="77777777" w:rsidR="009E7516" w:rsidRPr="009E7516" w:rsidRDefault="009E7516" w:rsidP="00C41830">
            <w:pPr>
              <w:ind w:left="1620"/>
              <w:rPr>
                <w:rFonts w:ascii="Arial" w:hAnsi="Arial" w:cs="Arial"/>
                <w:sz w:val="12"/>
                <w:szCs w:val="12"/>
                <w:lang w:val="en-GB"/>
              </w:rPr>
            </w:pPr>
          </w:p>
        </w:tc>
        <w:tc>
          <w:tcPr>
            <w:tcW w:w="1257" w:type="dxa"/>
            <w:tcBorders>
              <w:left w:val="nil"/>
              <w:right w:val="nil"/>
            </w:tcBorders>
          </w:tcPr>
          <w:p w14:paraId="2BDCFBDD" w14:textId="77777777" w:rsidR="009E7516" w:rsidRPr="009E7516" w:rsidRDefault="009E7516" w:rsidP="009E7516">
            <w:pPr>
              <w:ind w:right="-72"/>
              <w:jc w:val="right"/>
              <w:rPr>
                <w:rFonts w:ascii="Arial" w:hAnsi="Arial" w:cs="Arial"/>
                <w:sz w:val="12"/>
                <w:szCs w:val="12"/>
                <w:lang w:val="en-GB"/>
              </w:rPr>
            </w:pPr>
          </w:p>
        </w:tc>
        <w:tc>
          <w:tcPr>
            <w:tcW w:w="1230" w:type="dxa"/>
            <w:tcBorders>
              <w:left w:val="nil"/>
              <w:right w:val="nil"/>
            </w:tcBorders>
          </w:tcPr>
          <w:p w14:paraId="57B716A4" w14:textId="77777777" w:rsidR="009E7516" w:rsidRPr="009E7516" w:rsidRDefault="009E7516" w:rsidP="009E7516">
            <w:pPr>
              <w:ind w:right="-72"/>
              <w:jc w:val="right"/>
              <w:rPr>
                <w:rFonts w:ascii="Arial" w:hAnsi="Arial" w:cs="Arial"/>
                <w:sz w:val="12"/>
                <w:szCs w:val="12"/>
                <w:lang w:val="en-GB"/>
              </w:rPr>
            </w:pPr>
          </w:p>
        </w:tc>
        <w:tc>
          <w:tcPr>
            <w:tcW w:w="1141" w:type="dxa"/>
            <w:tcBorders>
              <w:left w:val="nil"/>
              <w:right w:val="nil"/>
            </w:tcBorders>
          </w:tcPr>
          <w:p w14:paraId="25EC64C0" w14:textId="77777777" w:rsidR="009E7516" w:rsidRPr="009E7516" w:rsidRDefault="009E7516" w:rsidP="009E7516">
            <w:pPr>
              <w:ind w:right="-72"/>
              <w:jc w:val="right"/>
              <w:rPr>
                <w:rFonts w:ascii="Arial" w:hAnsi="Arial" w:cs="Arial"/>
                <w:sz w:val="12"/>
                <w:szCs w:val="12"/>
                <w:lang w:val="en-GB"/>
              </w:rPr>
            </w:pPr>
          </w:p>
        </w:tc>
        <w:tc>
          <w:tcPr>
            <w:tcW w:w="945" w:type="dxa"/>
            <w:tcBorders>
              <w:left w:val="nil"/>
              <w:right w:val="nil"/>
            </w:tcBorders>
          </w:tcPr>
          <w:p w14:paraId="78E1E50D" w14:textId="77777777" w:rsidR="009E7516" w:rsidRPr="009E7516" w:rsidRDefault="009E7516" w:rsidP="009E7516">
            <w:pPr>
              <w:ind w:right="-72"/>
              <w:jc w:val="right"/>
              <w:rPr>
                <w:rFonts w:ascii="Arial" w:hAnsi="Arial" w:cs="Arial"/>
                <w:sz w:val="12"/>
                <w:szCs w:val="12"/>
                <w:lang w:val="en-GB"/>
              </w:rPr>
            </w:pPr>
          </w:p>
        </w:tc>
        <w:tc>
          <w:tcPr>
            <w:tcW w:w="1257" w:type="dxa"/>
            <w:tcBorders>
              <w:left w:val="nil"/>
              <w:right w:val="nil"/>
            </w:tcBorders>
            <w:vAlign w:val="bottom"/>
          </w:tcPr>
          <w:p w14:paraId="0D1D129F" w14:textId="77777777" w:rsidR="009E7516" w:rsidRPr="009E7516" w:rsidRDefault="009E7516" w:rsidP="009E7516">
            <w:pPr>
              <w:ind w:right="-72"/>
              <w:jc w:val="right"/>
              <w:rPr>
                <w:rFonts w:ascii="Arial" w:hAnsi="Arial" w:cs="Arial"/>
                <w:sz w:val="12"/>
                <w:szCs w:val="12"/>
                <w:lang w:val="en-GB"/>
              </w:rPr>
            </w:pPr>
          </w:p>
        </w:tc>
      </w:tr>
      <w:tr w:rsidR="009E7516" w:rsidRPr="009E7516" w14:paraId="783FF92C" w14:textId="77777777" w:rsidTr="00C41830">
        <w:tc>
          <w:tcPr>
            <w:tcW w:w="3708" w:type="dxa"/>
            <w:tcBorders>
              <w:top w:val="nil"/>
              <w:left w:val="nil"/>
              <w:bottom w:val="nil"/>
              <w:right w:val="nil"/>
            </w:tcBorders>
            <w:shd w:val="clear" w:color="auto" w:fill="auto"/>
            <w:vAlign w:val="bottom"/>
          </w:tcPr>
          <w:p w14:paraId="12852E37" w14:textId="29325A06" w:rsidR="009E7516" w:rsidRPr="009E7516" w:rsidRDefault="009E7516" w:rsidP="00C41830">
            <w:pPr>
              <w:ind w:left="1620"/>
              <w:rPr>
                <w:rFonts w:ascii="Arial" w:hAnsi="Arial" w:cs="Arial"/>
                <w:sz w:val="16"/>
                <w:szCs w:val="16"/>
              </w:rPr>
            </w:pPr>
            <w:r w:rsidRPr="009E7516">
              <w:rPr>
                <w:rFonts w:ascii="Arial" w:hAnsi="Arial" w:cs="Arial"/>
                <w:sz w:val="16"/>
                <w:szCs w:val="16"/>
              </w:rPr>
              <w:t xml:space="preserve">Total </w:t>
            </w:r>
            <w:r w:rsidRPr="009E7516">
              <w:rPr>
                <w:rFonts w:ascii="Arial" w:hAnsi="Arial" w:cs="Arial"/>
                <w:sz w:val="16"/>
                <w:szCs w:val="16"/>
                <w:lang w:val="en-GB"/>
              </w:rPr>
              <w:t xml:space="preserve">net </w:t>
            </w:r>
            <w:r w:rsidRPr="009E7516">
              <w:rPr>
                <w:rFonts w:ascii="Arial" w:hAnsi="Arial" w:cs="Arial"/>
                <w:sz w:val="16"/>
                <w:szCs w:val="16"/>
              </w:rPr>
              <w:t>assets</w:t>
            </w:r>
            <w:r w:rsidRPr="009E7516">
              <w:rPr>
                <w:rFonts w:ascii="Arial" w:hAnsi="Arial" w:cs="Arial"/>
                <w:sz w:val="16"/>
                <w:szCs w:val="16"/>
                <w:cs/>
              </w:rPr>
              <w:t xml:space="preserve"> - </w:t>
            </w:r>
          </w:p>
        </w:tc>
        <w:tc>
          <w:tcPr>
            <w:tcW w:w="1257" w:type="dxa"/>
            <w:tcBorders>
              <w:left w:val="nil"/>
              <w:right w:val="nil"/>
            </w:tcBorders>
          </w:tcPr>
          <w:p w14:paraId="1A4AB865" w14:textId="669BDB1D" w:rsidR="009E7516" w:rsidRPr="009E7516" w:rsidRDefault="009E7516" w:rsidP="009E7516">
            <w:pPr>
              <w:ind w:right="-72"/>
              <w:jc w:val="right"/>
              <w:rPr>
                <w:rFonts w:ascii="Arial" w:hAnsi="Arial" w:cs="Arial"/>
                <w:sz w:val="16"/>
                <w:szCs w:val="16"/>
                <w:lang w:val="en-GB"/>
              </w:rPr>
            </w:pPr>
          </w:p>
        </w:tc>
        <w:tc>
          <w:tcPr>
            <w:tcW w:w="1230" w:type="dxa"/>
            <w:tcBorders>
              <w:left w:val="nil"/>
              <w:right w:val="nil"/>
            </w:tcBorders>
          </w:tcPr>
          <w:p w14:paraId="3F90A7F3" w14:textId="22670E49" w:rsidR="009E7516" w:rsidRPr="009E7516" w:rsidRDefault="009E7516" w:rsidP="009E7516">
            <w:pPr>
              <w:ind w:right="-72"/>
              <w:jc w:val="right"/>
              <w:rPr>
                <w:rFonts w:ascii="Arial" w:hAnsi="Arial" w:cs="Arial"/>
                <w:sz w:val="16"/>
                <w:szCs w:val="16"/>
                <w:lang w:val="en-GB"/>
              </w:rPr>
            </w:pPr>
          </w:p>
        </w:tc>
        <w:tc>
          <w:tcPr>
            <w:tcW w:w="1141" w:type="dxa"/>
            <w:tcBorders>
              <w:left w:val="nil"/>
              <w:right w:val="nil"/>
            </w:tcBorders>
          </w:tcPr>
          <w:p w14:paraId="2B87E407" w14:textId="52304F82" w:rsidR="009E7516" w:rsidRPr="009E7516" w:rsidRDefault="009E7516" w:rsidP="009E7516">
            <w:pPr>
              <w:ind w:right="-72"/>
              <w:jc w:val="right"/>
              <w:rPr>
                <w:rFonts w:ascii="Arial" w:hAnsi="Arial" w:cs="Arial"/>
                <w:sz w:val="16"/>
                <w:szCs w:val="16"/>
                <w:lang w:val="en-GB"/>
              </w:rPr>
            </w:pPr>
          </w:p>
        </w:tc>
        <w:tc>
          <w:tcPr>
            <w:tcW w:w="945" w:type="dxa"/>
            <w:tcBorders>
              <w:left w:val="nil"/>
              <w:right w:val="nil"/>
            </w:tcBorders>
          </w:tcPr>
          <w:p w14:paraId="1743B6B7" w14:textId="1D43EEE4" w:rsidR="009E7516" w:rsidRPr="009E7516" w:rsidRDefault="009E7516" w:rsidP="009E7516">
            <w:pPr>
              <w:ind w:right="-72"/>
              <w:jc w:val="right"/>
              <w:rPr>
                <w:rFonts w:ascii="Arial" w:hAnsi="Arial" w:cs="Arial"/>
                <w:sz w:val="16"/>
                <w:szCs w:val="16"/>
                <w:lang w:val="en-GB"/>
              </w:rPr>
            </w:pPr>
          </w:p>
        </w:tc>
        <w:tc>
          <w:tcPr>
            <w:tcW w:w="1257" w:type="dxa"/>
            <w:tcBorders>
              <w:left w:val="nil"/>
              <w:right w:val="nil"/>
            </w:tcBorders>
            <w:vAlign w:val="bottom"/>
          </w:tcPr>
          <w:p w14:paraId="1BC5399D" w14:textId="3DCDDA7E" w:rsidR="009E7516" w:rsidRPr="009E7516" w:rsidRDefault="009E7516" w:rsidP="009E7516">
            <w:pPr>
              <w:ind w:right="-72"/>
              <w:jc w:val="right"/>
              <w:rPr>
                <w:rFonts w:ascii="Arial" w:hAnsi="Arial" w:cs="Arial"/>
                <w:sz w:val="16"/>
                <w:szCs w:val="16"/>
                <w:lang w:val="en-GB"/>
              </w:rPr>
            </w:pPr>
          </w:p>
        </w:tc>
      </w:tr>
      <w:tr w:rsidR="009E7516" w:rsidRPr="009E7516" w14:paraId="3E032B83" w14:textId="77777777" w:rsidTr="00C41830">
        <w:tc>
          <w:tcPr>
            <w:tcW w:w="3708" w:type="dxa"/>
            <w:tcBorders>
              <w:top w:val="nil"/>
              <w:left w:val="nil"/>
              <w:bottom w:val="nil"/>
              <w:right w:val="nil"/>
            </w:tcBorders>
            <w:shd w:val="clear" w:color="auto" w:fill="auto"/>
            <w:vAlign w:val="bottom"/>
          </w:tcPr>
          <w:p w14:paraId="319DFD69" w14:textId="221177D0" w:rsidR="009E7516" w:rsidRPr="009E7516" w:rsidRDefault="009E7516" w:rsidP="00C41830">
            <w:pPr>
              <w:ind w:left="1620"/>
              <w:rPr>
                <w:rFonts w:ascii="Arial" w:hAnsi="Arial" w:cs="Arial"/>
                <w:sz w:val="16"/>
                <w:szCs w:val="16"/>
              </w:rPr>
            </w:pPr>
            <w:r>
              <w:rPr>
                <w:rFonts w:ascii="Arial" w:hAnsi="Arial" w:cs="Arial"/>
                <w:sz w:val="16"/>
                <w:szCs w:val="16"/>
              </w:rPr>
              <w:t xml:space="preserve">   </w:t>
            </w:r>
            <w:r w:rsidRPr="009E7516">
              <w:rPr>
                <w:rFonts w:ascii="Arial" w:hAnsi="Arial" w:cs="Arial"/>
                <w:sz w:val="16"/>
                <w:szCs w:val="16"/>
              </w:rPr>
              <w:t>carrying amount</w:t>
            </w:r>
          </w:p>
        </w:tc>
        <w:tc>
          <w:tcPr>
            <w:tcW w:w="1257" w:type="dxa"/>
            <w:tcBorders>
              <w:left w:val="nil"/>
              <w:right w:val="nil"/>
            </w:tcBorders>
          </w:tcPr>
          <w:p w14:paraId="150F82E2" w14:textId="62FFEECC"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465,868,758</w:t>
            </w:r>
          </w:p>
        </w:tc>
        <w:tc>
          <w:tcPr>
            <w:tcW w:w="1230" w:type="dxa"/>
            <w:tcBorders>
              <w:left w:val="nil"/>
              <w:right w:val="nil"/>
            </w:tcBorders>
          </w:tcPr>
          <w:p w14:paraId="0F1CD47F" w14:textId="0F79064B"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89,765,183</w:t>
            </w:r>
          </w:p>
        </w:tc>
        <w:tc>
          <w:tcPr>
            <w:tcW w:w="1141" w:type="dxa"/>
            <w:tcBorders>
              <w:left w:val="nil"/>
              <w:right w:val="nil"/>
            </w:tcBorders>
          </w:tcPr>
          <w:p w14:paraId="6010CF0C" w14:textId="30F31A3A"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17,897,698</w:t>
            </w:r>
          </w:p>
        </w:tc>
        <w:tc>
          <w:tcPr>
            <w:tcW w:w="945" w:type="dxa"/>
            <w:tcBorders>
              <w:left w:val="nil"/>
              <w:right w:val="nil"/>
            </w:tcBorders>
          </w:tcPr>
          <w:p w14:paraId="7FE3E110" w14:textId="7941F8A3"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7,671,250</w:t>
            </w:r>
          </w:p>
        </w:tc>
        <w:tc>
          <w:tcPr>
            <w:tcW w:w="1257" w:type="dxa"/>
            <w:tcBorders>
              <w:left w:val="nil"/>
              <w:right w:val="nil"/>
            </w:tcBorders>
            <w:vAlign w:val="bottom"/>
          </w:tcPr>
          <w:p w14:paraId="643E1D9E" w14:textId="72EC6FAF" w:rsidR="009E7516" w:rsidRPr="009E7516" w:rsidRDefault="009E7516" w:rsidP="009E7516">
            <w:pPr>
              <w:ind w:right="-72"/>
              <w:jc w:val="right"/>
              <w:rPr>
                <w:rFonts w:ascii="Arial" w:hAnsi="Arial" w:cs="Arial"/>
                <w:sz w:val="16"/>
                <w:szCs w:val="16"/>
                <w:lang w:val="en-GB"/>
              </w:rPr>
            </w:pPr>
            <w:r w:rsidRPr="009E7516">
              <w:rPr>
                <w:rFonts w:ascii="Arial" w:hAnsi="Arial" w:cs="Arial"/>
                <w:sz w:val="16"/>
                <w:szCs w:val="16"/>
                <w:lang w:val="en-GB"/>
              </w:rPr>
              <w:t>581,202,889</w:t>
            </w:r>
          </w:p>
        </w:tc>
      </w:tr>
      <w:tr w:rsidR="009E7516" w:rsidRPr="009E7516" w14:paraId="49E4A623" w14:textId="77777777" w:rsidTr="00C41830">
        <w:tc>
          <w:tcPr>
            <w:tcW w:w="3708" w:type="dxa"/>
            <w:tcBorders>
              <w:top w:val="nil"/>
              <w:left w:val="nil"/>
              <w:bottom w:val="nil"/>
              <w:right w:val="nil"/>
            </w:tcBorders>
            <w:shd w:val="clear" w:color="auto" w:fill="auto"/>
            <w:vAlign w:val="bottom"/>
          </w:tcPr>
          <w:p w14:paraId="49471594" w14:textId="77777777" w:rsidR="009E7516" w:rsidRPr="009E7516" w:rsidRDefault="009E7516" w:rsidP="00C41830">
            <w:pPr>
              <w:ind w:left="1620"/>
              <w:rPr>
                <w:rFonts w:ascii="Arial" w:hAnsi="Arial" w:cs="Arial"/>
                <w:sz w:val="16"/>
                <w:szCs w:val="16"/>
              </w:rPr>
            </w:pPr>
            <w:r w:rsidRPr="009E7516">
              <w:rPr>
                <w:rFonts w:ascii="Arial" w:hAnsi="Arial" w:cs="Arial"/>
                <w:sz w:val="16"/>
                <w:szCs w:val="16"/>
                <w:lang w:val="en-GB"/>
              </w:rPr>
              <w:t>Consideration paid</w:t>
            </w:r>
          </w:p>
        </w:tc>
        <w:tc>
          <w:tcPr>
            <w:tcW w:w="1257" w:type="dxa"/>
            <w:tcBorders>
              <w:left w:val="nil"/>
              <w:right w:val="nil"/>
            </w:tcBorders>
          </w:tcPr>
          <w:p w14:paraId="4713ADB3" w14:textId="347552B8" w:rsidR="009E7516" w:rsidRPr="009E7516" w:rsidRDefault="009737F7" w:rsidP="009E7516">
            <w:pPr>
              <w:pBdr>
                <w:bottom w:val="single" w:sz="4" w:space="1" w:color="auto"/>
              </w:pBdr>
              <w:ind w:right="-72"/>
              <w:jc w:val="right"/>
              <w:rPr>
                <w:rFonts w:ascii="Arial" w:hAnsi="Arial" w:cs="Arial"/>
                <w:sz w:val="16"/>
                <w:szCs w:val="16"/>
                <w:lang w:val="en-GB"/>
              </w:rPr>
            </w:pPr>
            <w:r>
              <w:rPr>
                <w:rFonts w:ascii="Arial" w:hAnsi="Arial" w:cs="Arial"/>
                <w:sz w:val="16"/>
                <w:szCs w:val="16"/>
                <w:lang w:val="en-GB"/>
              </w:rPr>
              <w:t>4</w:t>
            </w:r>
            <w:r w:rsidR="009E7516" w:rsidRPr="009E7516">
              <w:rPr>
                <w:rFonts w:ascii="Arial" w:hAnsi="Arial" w:cs="Arial"/>
                <w:sz w:val="16"/>
                <w:szCs w:val="16"/>
                <w:lang w:val="en-GB"/>
              </w:rPr>
              <w:t>17,704,663</w:t>
            </w:r>
          </w:p>
        </w:tc>
        <w:tc>
          <w:tcPr>
            <w:tcW w:w="1230" w:type="dxa"/>
            <w:tcBorders>
              <w:left w:val="nil"/>
              <w:right w:val="nil"/>
            </w:tcBorders>
          </w:tcPr>
          <w:p w14:paraId="58FB8B2F" w14:textId="77777777" w:rsidR="009E7516" w:rsidRPr="009E7516" w:rsidRDefault="009E7516" w:rsidP="009E7516">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179,999,800</w:t>
            </w:r>
          </w:p>
        </w:tc>
        <w:tc>
          <w:tcPr>
            <w:tcW w:w="1141" w:type="dxa"/>
            <w:tcBorders>
              <w:left w:val="nil"/>
              <w:right w:val="nil"/>
            </w:tcBorders>
          </w:tcPr>
          <w:p w14:paraId="45177E23" w14:textId="77777777" w:rsidR="009E7516" w:rsidRPr="009E7516" w:rsidRDefault="009E7516" w:rsidP="009E7516">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9,691,472</w:t>
            </w:r>
          </w:p>
        </w:tc>
        <w:tc>
          <w:tcPr>
            <w:tcW w:w="945" w:type="dxa"/>
            <w:tcBorders>
              <w:left w:val="nil"/>
              <w:right w:val="nil"/>
            </w:tcBorders>
          </w:tcPr>
          <w:p w14:paraId="314EEC6B" w14:textId="77777777" w:rsidR="009E7516" w:rsidRPr="009E7516" w:rsidRDefault="009E7516" w:rsidP="009E7516">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7,159,090</w:t>
            </w:r>
          </w:p>
        </w:tc>
        <w:tc>
          <w:tcPr>
            <w:tcW w:w="1257" w:type="dxa"/>
            <w:tcBorders>
              <w:left w:val="nil"/>
              <w:right w:val="nil"/>
            </w:tcBorders>
            <w:vAlign w:val="bottom"/>
          </w:tcPr>
          <w:p w14:paraId="3BD08755" w14:textId="77777777" w:rsidR="009E7516" w:rsidRPr="009E7516" w:rsidRDefault="009E7516" w:rsidP="009E7516">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614,555,025</w:t>
            </w:r>
          </w:p>
        </w:tc>
      </w:tr>
      <w:tr w:rsidR="009E7516" w:rsidRPr="009E7516" w14:paraId="183613F7" w14:textId="77777777" w:rsidTr="00C41830">
        <w:tc>
          <w:tcPr>
            <w:tcW w:w="3708" w:type="dxa"/>
            <w:tcBorders>
              <w:top w:val="nil"/>
              <w:left w:val="nil"/>
              <w:bottom w:val="nil"/>
              <w:right w:val="nil"/>
            </w:tcBorders>
            <w:shd w:val="clear" w:color="auto" w:fill="auto"/>
            <w:vAlign w:val="bottom"/>
          </w:tcPr>
          <w:p w14:paraId="63C679E2" w14:textId="77777777" w:rsidR="009E7516" w:rsidRPr="009E7516" w:rsidRDefault="009E7516" w:rsidP="00C41830">
            <w:pPr>
              <w:ind w:left="1620"/>
              <w:rPr>
                <w:rFonts w:ascii="Arial" w:hAnsi="Arial" w:cs="Arial"/>
                <w:sz w:val="12"/>
                <w:szCs w:val="12"/>
                <w:lang w:val="en-GB"/>
              </w:rPr>
            </w:pPr>
          </w:p>
        </w:tc>
        <w:tc>
          <w:tcPr>
            <w:tcW w:w="1257" w:type="dxa"/>
            <w:tcBorders>
              <w:left w:val="nil"/>
              <w:right w:val="nil"/>
            </w:tcBorders>
          </w:tcPr>
          <w:p w14:paraId="503EC5E4" w14:textId="77777777" w:rsidR="009E7516" w:rsidRPr="009E7516" w:rsidRDefault="009E7516" w:rsidP="009E7516">
            <w:pPr>
              <w:ind w:right="-72"/>
              <w:jc w:val="right"/>
              <w:rPr>
                <w:rFonts w:ascii="Arial" w:hAnsi="Arial" w:cs="Arial"/>
                <w:sz w:val="12"/>
                <w:szCs w:val="12"/>
                <w:lang w:val="en-GB"/>
              </w:rPr>
            </w:pPr>
          </w:p>
        </w:tc>
        <w:tc>
          <w:tcPr>
            <w:tcW w:w="1230" w:type="dxa"/>
            <w:tcBorders>
              <w:left w:val="nil"/>
              <w:right w:val="nil"/>
            </w:tcBorders>
          </w:tcPr>
          <w:p w14:paraId="133AA029" w14:textId="77777777" w:rsidR="009E7516" w:rsidRPr="009E7516" w:rsidRDefault="009E7516" w:rsidP="009E7516">
            <w:pPr>
              <w:ind w:right="-72"/>
              <w:jc w:val="right"/>
              <w:rPr>
                <w:rFonts w:ascii="Arial" w:hAnsi="Arial" w:cs="Arial"/>
                <w:sz w:val="12"/>
                <w:szCs w:val="12"/>
                <w:lang w:val="en-GB"/>
              </w:rPr>
            </w:pPr>
          </w:p>
        </w:tc>
        <w:tc>
          <w:tcPr>
            <w:tcW w:w="1141" w:type="dxa"/>
            <w:tcBorders>
              <w:left w:val="nil"/>
              <w:right w:val="nil"/>
            </w:tcBorders>
          </w:tcPr>
          <w:p w14:paraId="4B1F00B0" w14:textId="77777777" w:rsidR="009E7516" w:rsidRPr="009E7516" w:rsidRDefault="009E7516" w:rsidP="009E7516">
            <w:pPr>
              <w:ind w:right="-72"/>
              <w:jc w:val="right"/>
              <w:rPr>
                <w:rFonts w:ascii="Arial" w:hAnsi="Arial" w:cs="Arial"/>
                <w:sz w:val="12"/>
                <w:szCs w:val="12"/>
                <w:lang w:val="en-GB"/>
              </w:rPr>
            </w:pPr>
          </w:p>
        </w:tc>
        <w:tc>
          <w:tcPr>
            <w:tcW w:w="945" w:type="dxa"/>
            <w:tcBorders>
              <w:left w:val="nil"/>
              <w:right w:val="nil"/>
            </w:tcBorders>
          </w:tcPr>
          <w:p w14:paraId="7F6A37D3" w14:textId="77777777" w:rsidR="009E7516" w:rsidRPr="009E7516" w:rsidRDefault="009E7516" w:rsidP="009E7516">
            <w:pPr>
              <w:ind w:right="-72"/>
              <w:jc w:val="right"/>
              <w:rPr>
                <w:rFonts w:ascii="Arial" w:hAnsi="Arial" w:cs="Arial"/>
                <w:sz w:val="12"/>
                <w:szCs w:val="12"/>
                <w:lang w:val="en-GB"/>
              </w:rPr>
            </w:pPr>
          </w:p>
        </w:tc>
        <w:tc>
          <w:tcPr>
            <w:tcW w:w="1257" w:type="dxa"/>
            <w:tcBorders>
              <w:left w:val="nil"/>
              <w:right w:val="nil"/>
            </w:tcBorders>
            <w:vAlign w:val="bottom"/>
          </w:tcPr>
          <w:p w14:paraId="28EC9C54" w14:textId="77777777" w:rsidR="009E7516" w:rsidRPr="009E7516" w:rsidRDefault="009E7516" w:rsidP="009E7516">
            <w:pPr>
              <w:ind w:right="-72"/>
              <w:jc w:val="right"/>
              <w:rPr>
                <w:rFonts w:ascii="Arial" w:hAnsi="Arial" w:cs="Arial"/>
                <w:sz w:val="12"/>
                <w:szCs w:val="12"/>
                <w:lang w:val="en-GB"/>
              </w:rPr>
            </w:pPr>
          </w:p>
        </w:tc>
      </w:tr>
      <w:tr w:rsidR="009E7516" w:rsidRPr="009E7516" w14:paraId="18C428A8" w14:textId="77777777" w:rsidTr="00C41830">
        <w:tc>
          <w:tcPr>
            <w:tcW w:w="3708" w:type="dxa"/>
            <w:tcBorders>
              <w:top w:val="nil"/>
              <w:left w:val="nil"/>
              <w:bottom w:val="nil"/>
              <w:right w:val="nil"/>
            </w:tcBorders>
            <w:shd w:val="clear" w:color="auto" w:fill="auto"/>
            <w:vAlign w:val="bottom"/>
          </w:tcPr>
          <w:p w14:paraId="4105228D" w14:textId="5EFB8A39" w:rsidR="009E7516" w:rsidRDefault="009E7516" w:rsidP="00C41830">
            <w:pPr>
              <w:ind w:left="1620"/>
              <w:rPr>
                <w:rFonts w:ascii="Arial" w:hAnsi="Arial" w:cs="Arial"/>
                <w:sz w:val="16"/>
                <w:szCs w:val="16"/>
              </w:rPr>
            </w:pPr>
            <w:r w:rsidRPr="009E7516">
              <w:rPr>
                <w:rFonts w:ascii="Arial" w:hAnsi="Arial" w:cs="Arial"/>
                <w:sz w:val="16"/>
                <w:szCs w:val="16"/>
              </w:rPr>
              <w:t xml:space="preserve">Excess (shortage) of </w:t>
            </w:r>
            <w:r>
              <w:rPr>
                <w:rFonts w:ascii="Arial" w:hAnsi="Arial" w:cs="Arial"/>
                <w:sz w:val="16"/>
                <w:szCs w:val="16"/>
              </w:rPr>
              <w:t xml:space="preserve">   </w:t>
            </w:r>
          </w:p>
          <w:p w14:paraId="6DA8AF36" w14:textId="357DA77D" w:rsidR="009E7516" w:rsidRPr="009E7516" w:rsidRDefault="009E7516" w:rsidP="00C41830">
            <w:pPr>
              <w:ind w:left="1620"/>
              <w:rPr>
                <w:rFonts w:ascii="Arial" w:hAnsi="Arial" w:cs="Arial"/>
                <w:sz w:val="16"/>
                <w:szCs w:val="16"/>
              </w:rPr>
            </w:pPr>
            <w:r>
              <w:rPr>
                <w:rFonts w:ascii="Arial" w:hAnsi="Arial" w:cs="Arial"/>
                <w:sz w:val="16"/>
                <w:szCs w:val="16"/>
              </w:rPr>
              <w:t xml:space="preserve">   </w:t>
            </w:r>
            <w:r w:rsidRPr="009E7516">
              <w:rPr>
                <w:rFonts w:ascii="Arial" w:hAnsi="Arial" w:cs="Arial"/>
                <w:sz w:val="16"/>
                <w:szCs w:val="16"/>
              </w:rPr>
              <w:t xml:space="preserve">consideration paid </w:t>
            </w:r>
          </w:p>
          <w:p w14:paraId="7B56AB91" w14:textId="1247B84B" w:rsidR="009E7516" w:rsidRPr="009E7516" w:rsidRDefault="009E7516" w:rsidP="00C41830">
            <w:pPr>
              <w:ind w:left="1620"/>
              <w:rPr>
                <w:rFonts w:ascii="Arial" w:hAnsi="Arial" w:cs="Arial"/>
                <w:sz w:val="16"/>
                <w:szCs w:val="16"/>
              </w:rPr>
            </w:pPr>
            <w:r w:rsidRPr="009E7516">
              <w:rPr>
                <w:rFonts w:ascii="Arial" w:hAnsi="Arial" w:cs="Arial"/>
                <w:sz w:val="16"/>
                <w:szCs w:val="16"/>
              </w:rPr>
              <w:t xml:space="preserve">   over net book value of </w:t>
            </w:r>
          </w:p>
          <w:p w14:paraId="16F5639F" w14:textId="77777777" w:rsidR="009E7516" w:rsidRDefault="009E7516" w:rsidP="00C41830">
            <w:pPr>
              <w:ind w:left="1620"/>
              <w:rPr>
                <w:rFonts w:ascii="Arial" w:hAnsi="Arial" w:cs="Arial"/>
                <w:sz w:val="16"/>
                <w:szCs w:val="16"/>
              </w:rPr>
            </w:pPr>
            <w:r w:rsidRPr="009E7516">
              <w:rPr>
                <w:rFonts w:ascii="Arial" w:hAnsi="Arial" w:cs="Arial"/>
                <w:sz w:val="16"/>
                <w:szCs w:val="16"/>
              </w:rPr>
              <w:t xml:space="preserve">   assets acquired - </w:t>
            </w:r>
            <w:r>
              <w:rPr>
                <w:rFonts w:ascii="Arial" w:hAnsi="Arial" w:cs="Arial"/>
                <w:sz w:val="16"/>
                <w:szCs w:val="16"/>
              </w:rPr>
              <w:t xml:space="preserve">  </w:t>
            </w:r>
          </w:p>
          <w:p w14:paraId="4700CABE" w14:textId="72F2A723" w:rsidR="009E7516" w:rsidRPr="009E7516" w:rsidRDefault="009E7516" w:rsidP="00C41830">
            <w:pPr>
              <w:ind w:left="1620"/>
              <w:rPr>
                <w:rFonts w:ascii="Arial" w:hAnsi="Arial" w:cs="Arial"/>
                <w:sz w:val="16"/>
                <w:szCs w:val="16"/>
                <w:cs/>
              </w:rPr>
            </w:pPr>
            <w:r>
              <w:rPr>
                <w:rFonts w:ascii="Arial" w:hAnsi="Arial" w:cs="Arial"/>
                <w:sz w:val="16"/>
                <w:szCs w:val="16"/>
              </w:rPr>
              <w:t xml:space="preserve">   </w:t>
            </w:r>
            <w:r w:rsidRPr="009E7516">
              <w:rPr>
                <w:rFonts w:ascii="Arial" w:hAnsi="Arial" w:cs="Arial"/>
                <w:sz w:val="16"/>
                <w:szCs w:val="16"/>
              </w:rPr>
              <w:t>recognised in equity</w:t>
            </w:r>
          </w:p>
        </w:tc>
        <w:tc>
          <w:tcPr>
            <w:tcW w:w="1257" w:type="dxa"/>
            <w:tcBorders>
              <w:left w:val="nil"/>
              <w:right w:val="nil"/>
            </w:tcBorders>
          </w:tcPr>
          <w:p w14:paraId="046EB89D" w14:textId="77777777" w:rsidR="009E7516" w:rsidRPr="009E7516" w:rsidRDefault="009E7516" w:rsidP="009E7516">
            <w:pPr>
              <w:pBdr>
                <w:bottom w:val="double" w:sz="4" w:space="1" w:color="auto"/>
              </w:pBdr>
              <w:ind w:right="-72"/>
              <w:jc w:val="right"/>
              <w:rPr>
                <w:rFonts w:ascii="Arial" w:hAnsi="Arial" w:cs="Arial"/>
                <w:sz w:val="16"/>
                <w:szCs w:val="16"/>
                <w:lang w:val="en-GB"/>
              </w:rPr>
            </w:pPr>
          </w:p>
          <w:p w14:paraId="26AD0D7E" w14:textId="77777777" w:rsidR="009E7516" w:rsidRDefault="009E7516" w:rsidP="009E7516">
            <w:pPr>
              <w:pBdr>
                <w:bottom w:val="double" w:sz="4" w:space="1" w:color="auto"/>
              </w:pBdr>
              <w:ind w:right="-72"/>
              <w:jc w:val="right"/>
              <w:rPr>
                <w:rFonts w:ascii="Arial" w:hAnsi="Arial" w:cs="Arial"/>
                <w:sz w:val="16"/>
                <w:szCs w:val="16"/>
                <w:lang w:val="en-GB"/>
              </w:rPr>
            </w:pPr>
          </w:p>
          <w:p w14:paraId="6AE9551E" w14:textId="77777777" w:rsidR="009E7516" w:rsidRDefault="009E7516" w:rsidP="009E7516">
            <w:pPr>
              <w:pBdr>
                <w:bottom w:val="double" w:sz="4" w:space="1" w:color="auto"/>
              </w:pBdr>
              <w:ind w:right="-72"/>
              <w:jc w:val="right"/>
              <w:rPr>
                <w:rFonts w:ascii="Arial" w:hAnsi="Arial" w:cs="Arial"/>
                <w:sz w:val="16"/>
                <w:szCs w:val="16"/>
                <w:lang w:val="en-GB"/>
              </w:rPr>
            </w:pPr>
          </w:p>
          <w:p w14:paraId="6202E246" w14:textId="77777777" w:rsidR="009E7516" w:rsidRPr="009E7516" w:rsidRDefault="009E7516" w:rsidP="009E7516">
            <w:pPr>
              <w:pBdr>
                <w:bottom w:val="double" w:sz="4" w:space="1" w:color="auto"/>
              </w:pBdr>
              <w:ind w:right="-72"/>
              <w:jc w:val="right"/>
              <w:rPr>
                <w:rFonts w:ascii="Arial" w:hAnsi="Arial" w:cs="Arial"/>
                <w:sz w:val="16"/>
                <w:szCs w:val="16"/>
                <w:lang w:val="en-GB"/>
              </w:rPr>
            </w:pPr>
          </w:p>
          <w:p w14:paraId="57EB65ED" w14:textId="77777777" w:rsidR="009E7516" w:rsidRPr="009E7516" w:rsidRDefault="009E7516" w:rsidP="009E7516">
            <w:pPr>
              <w:pBdr>
                <w:bottom w:val="double" w:sz="4" w:space="1" w:color="auto"/>
              </w:pBdr>
              <w:ind w:right="-72"/>
              <w:jc w:val="right"/>
              <w:rPr>
                <w:rFonts w:ascii="Arial" w:hAnsi="Arial" w:cs="Arial"/>
                <w:sz w:val="16"/>
                <w:szCs w:val="16"/>
                <w:lang w:val="en-GB"/>
              </w:rPr>
            </w:pPr>
            <w:r w:rsidRPr="009E7516">
              <w:rPr>
                <w:rFonts w:ascii="Arial" w:hAnsi="Arial" w:cs="Arial"/>
                <w:sz w:val="16"/>
                <w:szCs w:val="16"/>
                <w:lang w:val="en-GB"/>
              </w:rPr>
              <w:t>48,164,095</w:t>
            </w:r>
          </w:p>
        </w:tc>
        <w:tc>
          <w:tcPr>
            <w:tcW w:w="1230" w:type="dxa"/>
            <w:tcBorders>
              <w:left w:val="nil"/>
              <w:right w:val="nil"/>
            </w:tcBorders>
          </w:tcPr>
          <w:p w14:paraId="7CB2160D" w14:textId="77777777" w:rsidR="009E7516" w:rsidRDefault="009E7516" w:rsidP="009E7516">
            <w:pPr>
              <w:pBdr>
                <w:bottom w:val="double" w:sz="4" w:space="1" w:color="auto"/>
              </w:pBdr>
              <w:ind w:right="-72"/>
              <w:jc w:val="right"/>
              <w:rPr>
                <w:rFonts w:ascii="Arial" w:hAnsi="Arial" w:cs="Arial"/>
                <w:sz w:val="16"/>
                <w:szCs w:val="16"/>
                <w:lang w:val="en-GB"/>
              </w:rPr>
            </w:pPr>
          </w:p>
          <w:p w14:paraId="23AF7B50" w14:textId="77777777" w:rsidR="009E7516" w:rsidRDefault="009E7516" w:rsidP="009E7516">
            <w:pPr>
              <w:pBdr>
                <w:bottom w:val="double" w:sz="4" w:space="1" w:color="auto"/>
              </w:pBdr>
              <w:ind w:right="-72"/>
              <w:jc w:val="right"/>
              <w:rPr>
                <w:rFonts w:ascii="Arial" w:hAnsi="Arial" w:cs="Arial"/>
                <w:sz w:val="16"/>
                <w:szCs w:val="16"/>
                <w:lang w:val="en-GB"/>
              </w:rPr>
            </w:pPr>
          </w:p>
          <w:p w14:paraId="147346A1" w14:textId="77777777" w:rsidR="009E7516" w:rsidRPr="009E7516" w:rsidRDefault="009E7516" w:rsidP="009E7516">
            <w:pPr>
              <w:pBdr>
                <w:bottom w:val="double" w:sz="4" w:space="1" w:color="auto"/>
              </w:pBdr>
              <w:ind w:right="-72"/>
              <w:jc w:val="right"/>
              <w:rPr>
                <w:rFonts w:ascii="Arial" w:hAnsi="Arial" w:cs="Arial"/>
                <w:sz w:val="16"/>
                <w:szCs w:val="16"/>
                <w:lang w:val="en-GB"/>
              </w:rPr>
            </w:pPr>
          </w:p>
          <w:p w14:paraId="5704F293" w14:textId="77777777" w:rsidR="009E7516" w:rsidRPr="009E7516" w:rsidRDefault="009E7516" w:rsidP="009E7516">
            <w:pPr>
              <w:pBdr>
                <w:bottom w:val="double" w:sz="4" w:space="1" w:color="auto"/>
              </w:pBdr>
              <w:ind w:right="-72"/>
              <w:jc w:val="right"/>
              <w:rPr>
                <w:rFonts w:ascii="Arial" w:hAnsi="Arial" w:cs="Arial"/>
                <w:sz w:val="16"/>
                <w:szCs w:val="16"/>
                <w:lang w:val="en-GB"/>
              </w:rPr>
            </w:pPr>
          </w:p>
          <w:p w14:paraId="73DAC2FF" w14:textId="77777777" w:rsidR="009E7516" w:rsidRPr="009E7516" w:rsidRDefault="009E7516" w:rsidP="009E7516">
            <w:pPr>
              <w:pBdr>
                <w:bottom w:val="double" w:sz="4" w:space="1" w:color="auto"/>
              </w:pBdr>
              <w:ind w:right="-72"/>
              <w:jc w:val="right"/>
              <w:rPr>
                <w:rFonts w:ascii="Arial" w:hAnsi="Arial" w:cs="Arial"/>
                <w:sz w:val="16"/>
                <w:szCs w:val="16"/>
                <w:lang w:val="en-GB"/>
              </w:rPr>
            </w:pPr>
            <w:r w:rsidRPr="009E7516">
              <w:rPr>
                <w:rFonts w:ascii="Arial" w:hAnsi="Arial" w:cs="Arial"/>
                <w:sz w:val="16"/>
                <w:szCs w:val="16"/>
                <w:lang w:val="en-GB"/>
              </w:rPr>
              <w:t>(90,234,617)</w:t>
            </w:r>
          </w:p>
        </w:tc>
        <w:tc>
          <w:tcPr>
            <w:tcW w:w="1141" w:type="dxa"/>
            <w:tcBorders>
              <w:left w:val="nil"/>
              <w:right w:val="nil"/>
            </w:tcBorders>
          </w:tcPr>
          <w:p w14:paraId="2A77A96C" w14:textId="77777777" w:rsidR="009E7516" w:rsidRDefault="009E7516" w:rsidP="009E7516">
            <w:pPr>
              <w:pBdr>
                <w:bottom w:val="double" w:sz="4" w:space="1" w:color="auto"/>
              </w:pBdr>
              <w:ind w:right="-72"/>
              <w:jc w:val="right"/>
              <w:rPr>
                <w:rFonts w:ascii="Arial" w:hAnsi="Arial" w:cs="Arial"/>
                <w:sz w:val="16"/>
                <w:szCs w:val="16"/>
                <w:lang w:val="en-GB"/>
              </w:rPr>
            </w:pPr>
          </w:p>
          <w:p w14:paraId="1E1A6469" w14:textId="77777777" w:rsidR="009E7516" w:rsidRDefault="009E7516" w:rsidP="009E7516">
            <w:pPr>
              <w:pBdr>
                <w:bottom w:val="double" w:sz="4" w:space="1" w:color="auto"/>
              </w:pBdr>
              <w:ind w:right="-72"/>
              <w:jc w:val="right"/>
              <w:rPr>
                <w:rFonts w:ascii="Arial" w:hAnsi="Arial" w:cs="Arial"/>
                <w:sz w:val="16"/>
                <w:szCs w:val="16"/>
                <w:lang w:val="en-GB"/>
              </w:rPr>
            </w:pPr>
          </w:p>
          <w:p w14:paraId="2569432A" w14:textId="77777777" w:rsidR="009E7516" w:rsidRPr="009E7516" w:rsidRDefault="009E7516" w:rsidP="009E7516">
            <w:pPr>
              <w:pBdr>
                <w:bottom w:val="double" w:sz="4" w:space="1" w:color="auto"/>
              </w:pBdr>
              <w:ind w:right="-72"/>
              <w:jc w:val="right"/>
              <w:rPr>
                <w:rFonts w:ascii="Arial" w:hAnsi="Arial" w:cs="Arial"/>
                <w:sz w:val="16"/>
                <w:szCs w:val="16"/>
                <w:lang w:val="en-GB"/>
              </w:rPr>
            </w:pPr>
          </w:p>
          <w:p w14:paraId="4BAB6695" w14:textId="77777777" w:rsidR="009E7516" w:rsidRPr="009E7516" w:rsidRDefault="009E7516" w:rsidP="009E7516">
            <w:pPr>
              <w:pBdr>
                <w:bottom w:val="double" w:sz="4" w:space="1" w:color="auto"/>
              </w:pBdr>
              <w:ind w:right="-72"/>
              <w:jc w:val="right"/>
              <w:rPr>
                <w:rFonts w:ascii="Arial" w:hAnsi="Arial" w:cs="Arial"/>
                <w:sz w:val="16"/>
                <w:szCs w:val="16"/>
                <w:lang w:val="en-GB"/>
              </w:rPr>
            </w:pPr>
          </w:p>
          <w:p w14:paraId="098B2D83" w14:textId="77777777" w:rsidR="009E7516" w:rsidRPr="009E7516" w:rsidRDefault="009E7516" w:rsidP="009E7516">
            <w:pPr>
              <w:pBdr>
                <w:bottom w:val="double" w:sz="4" w:space="1" w:color="auto"/>
              </w:pBdr>
              <w:ind w:right="-72"/>
              <w:jc w:val="right"/>
              <w:rPr>
                <w:rFonts w:ascii="Arial" w:hAnsi="Arial" w:cs="Arial"/>
                <w:sz w:val="16"/>
                <w:szCs w:val="16"/>
                <w:lang w:val="en-GB"/>
              </w:rPr>
            </w:pPr>
            <w:r w:rsidRPr="009E7516">
              <w:rPr>
                <w:rFonts w:ascii="Arial" w:hAnsi="Arial" w:cs="Arial"/>
                <w:sz w:val="16"/>
                <w:szCs w:val="16"/>
                <w:lang w:val="en-GB"/>
              </w:rPr>
              <w:t>8,206,226</w:t>
            </w:r>
          </w:p>
        </w:tc>
        <w:tc>
          <w:tcPr>
            <w:tcW w:w="945" w:type="dxa"/>
            <w:tcBorders>
              <w:left w:val="nil"/>
              <w:right w:val="nil"/>
            </w:tcBorders>
          </w:tcPr>
          <w:p w14:paraId="3B5DA3BA" w14:textId="77777777" w:rsidR="009E7516" w:rsidRDefault="009E7516" w:rsidP="009E7516">
            <w:pPr>
              <w:pBdr>
                <w:bottom w:val="double" w:sz="4" w:space="1" w:color="auto"/>
              </w:pBdr>
              <w:ind w:right="-72"/>
              <w:jc w:val="right"/>
              <w:rPr>
                <w:rFonts w:ascii="Arial" w:hAnsi="Arial" w:cs="Arial"/>
                <w:sz w:val="16"/>
                <w:szCs w:val="16"/>
                <w:lang w:val="en-GB"/>
              </w:rPr>
            </w:pPr>
          </w:p>
          <w:p w14:paraId="758ADA65" w14:textId="77777777" w:rsidR="009E7516" w:rsidRDefault="009E7516" w:rsidP="009E7516">
            <w:pPr>
              <w:pBdr>
                <w:bottom w:val="double" w:sz="4" w:space="1" w:color="auto"/>
              </w:pBdr>
              <w:ind w:right="-72"/>
              <w:jc w:val="right"/>
              <w:rPr>
                <w:rFonts w:ascii="Arial" w:hAnsi="Arial" w:cs="Arial"/>
                <w:sz w:val="16"/>
                <w:szCs w:val="16"/>
                <w:lang w:val="en-GB"/>
              </w:rPr>
            </w:pPr>
          </w:p>
          <w:p w14:paraId="52427055" w14:textId="77777777" w:rsidR="009E7516" w:rsidRPr="009E7516" w:rsidRDefault="009E7516" w:rsidP="009E7516">
            <w:pPr>
              <w:pBdr>
                <w:bottom w:val="double" w:sz="4" w:space="1" w:color="auto"/>
              </w:pBdr>
              <w:ind w:right="-72"/>
              <w:jc w:val="right"/>
              <w:rPr>
                <w:rFonts w:ascii="Arial" w:hAnsi="Arial" w:cs="Arial"/>
                <w:sz w:val="16"/>
                <w:szCs w:val="16"/>
                <w:lang w:val="en-GB"/>
              </w:rPr>
            </w:pPr>
          </w:p>
          <w:p w14:paraId="125EE5B3" w14:textId="77777777" w:rsidR="009E7516" w:rsidRPr="009E7516" w:rsidRDefault="009E7516" w:rsidP="009E7516">
            <w:pPr>
              <w:pBdr>
                <w:bottom w:val="double" w:sz="4" w:space="1" w:color="auto"/>
              </w:pBdr>
              <w:ind w:right="-72"/>
              <w:jc w:val="right"/>
              <w:rPr>
                <w:rFonts w:ascii="Arial" w:hAnsi="Arial" w:cs="Arial"/>
                <w:sz w:val="16"/>
                <w:szCs w:val="16"/>
                <w:lang w:val="en-GB"/>
              </w:rPr>
            </w:pPr>
          </w:p>
          <w:p w14:paraId="5D9EB04F" w14:textId="77777777" w:rsidR="009E7516" w:rsidRPr="009E7516" w:rsidRDefault="009E7516" w:rsidP="009E7516">
            <w:pPr>
              <w:pBdr>
                <w:bottom w:val="double" w:sz="4" w:space="1" w:color="auto"/>
              </w:pBdr>
              <w:ind w:right="-72"/>
              <w:jc w:val="right"/>
              <w:rPr>
                <w:rFonts w:ascii="Arial" w:hAnsi="Arial" w:cs="Arial"/>
                <w:sz w:val="16"/>
                <w:szCs w:val="16"/>
                <w:lang w:val="en-GB"/>
              </w:rPr>
            </w:pPr>
            <w:r w:rsidRPr="009E7516">
              <w:rPr>
                <w:rFonts w:ascii="Arial" w:hAnsi="Arial" w:cs="Arial"/>
                <w:sz w:val="16"/>
                <w:szCs w:val="16"/>
                <w:lang w:val="en-GB"/>
              </w:rPr>
              <w:t>512,160</w:t>
            </w:r>
          </w:p>
        </w:tc>
        <w:tc>
          <w:tcPr>
            <w:tcW w:w="1257" w:type="dxa"/>
            <w:tcBorders>
              <w:left w:val="nil"/>
              <w:right w:val="nil"/>
            </w:tcBorders>
            <w:vAlign w:val="bottom"/>
          </w:tcPr>
          <w:p w14:paraId="2BDEADF4" w14:textId="77777777" w:rsidR="009E7516" w:rsidRPr="009E7516" w:rsidRDefault="009E7516" w:rsidP="009E7516">
            <w:pPr>
              <w:pBdr>
                <w:bottom w:val="double" w:sz="4" w:space="1" w:color="auto"/>
              </w:pBdr>
              <w:ind w:right="-72"/>
              <w:jc w:val="right"/>
              <w:rPr>
                <w:rFonts w:ascii="Arial" w:hAnsi="Arial" w:cs="Arial"/>
                <w:sz w:val="16"/>
                <w:szCs w:val="16"/>
              </w:rPr>
            </w:pPr>
            <w:r w:rsidRPr="009E7516">
              <w:rPr>
                <w:rFonts w:ascii="Arial" w:hAnsi="Arial" w:cs="Arial"/>
                <w:sz w:val="16"/>
                <w:szCs w:val="16"/>
              </w:rPr>
              <w:t>(</w:t>
            </w:r>
            <w:r w:rsidRPr="009E7516">
              <w:rPr>
                <w:rFonts w:ascii="Arial" w:hAnsi="Arial" w:cs="Arial"/>
                <w:sz w:val="16"/>
                <w:szCs w:val="16"/>
                <w:lang w:val="en-GB"/>
              </w:rPr>
              <w:t>33</w:t>
            </w:r>
            <w:r w:rsidRPr="009E7516">
              <w:rPr>
                <w:rFonts w:ascii="Arial" w:hAnsi="Arial" w:cs="Arial"/>
                <w:sz w:val="16"/>
                <w:szCs w:val="16"/>
              </w:rPr>
              <w:t>,</w:t>
            </w:r>
            <w:r w:rsidRPr="009E7516">
              <w:rPr>
                <w:rFonts w:ascii="Arial" w:hAnsi="Arial" w:cs="Arial"/>
                <w:sz w:val="16"/>
                <w:szCs w:val="16"/>
                <w:lang w:val="en-GB"/>
              </w:rPr>
              <w:t>352</w:t>
            </w:r>
            <w:r w:rsidRPr="009E7516">
              <w:rPr>
                <w:rFonts w:ascii="Arial" w:hAnsi="Arial" w:cs="Arial"/>
                <w:sz w:val="16"/>
                <w:szCs w:val="16"/>
              </w:rPr>
              <w:t>,</w:t>
            </w:r>
            <w:r w:rsidRPr="009E7516">
              <w:rPr>
                <w:rFonts w:ascii="Arial" w:hAnsi="Arial" w:cs="Arial"/>
                <w:sz w:val="16"/>
                <w:szCs w:val="16"/>
                <w:lang w:val="en-GB"/>
              </w:rPr>
              <w:t>136)</w:t>
            </w:r>
          </w:p>
        </w:tc>
      </w:tr>
    </w:tbl>
    <w:p w14:paraId="385885A8" w14:textId="513B0041" w:rsidR="009E7516" w:rsidRDefault="009E7516" w:rsidP="00366CD6">
      <w:pPr>
        <w:ind w:left="540" w:hanging="540"/>
        <w:rPr>
          <w:rFonts w:ascii="Arial" w:hAnsi="Arial" w:cs="Arial"/>
          <w:b/>
          <w:bCs/>
          <w:sz w:val="16"/>
          <w:szCs w:val="16"/>
          <w:lang w:val="en-GB"/>
        </w:rPr>
      </w:pPr>
    </w:p>
    <w:p w14:paraId="23550BB6" w14:textId="411A9C14" w:rsidR="009E7516" w:rsidRPr="0061761D" w:rsidRDefault="009E7516" w:rsidP="009E7516">
      <w:pPr>
        <w:ind w:left="540" w:hanging="540"/>
        <w:rPr>
          <w:rFonts w:ascii="Arial" w:hAnsi="Arial" w:cs="Arial"/>
          <w:b/>
          <w:bCs/>
          <w:sz w:val="18"/>
          <w:szCs w:val="18"/>
          <w:cs/>
        </w:rPr>
      </w:pPr>
      <w:r>
        <w:rPr>
          <w:rFonts w:ascii="Arial" w:hAnsi="Arial" w:cs="Arial"/>
          <w:b/>
          <w:bCs/>
          <w:sz w:val="16"/>
          <w:szCs w:val="16"/>
          <w:lang w:val="en-GB"/>
        </w:rPr>
        <w:br w:type="page"/>
      </w:r>
      <w:r w:rsidRPr="0061761D">
        <w:rPr>
          <w:rFonts w:ascii="Arial" w:hAnsi="Arial" w:cs="Arial"/>
          <w:b/>
          <w:bCs/>
          <w:sz w:val="18"/>
          <w:szCs w:val="18"/>
          <w:lang w:val="en-GB"/>
        </w:rPr>
        <w:lastRenderedPageBreak/>
        <w:t>33</w:t>
      </w:r>
      <w:r w:rsidRPr="0061761D">
        <w:rPr>
          <w:rFonts w:ascii="Arial" w:hAnsi="Arial" w:cs="Arial"/>
          <w:b/>
          <w:bCs/>
          <w:sz w:val="18"/>
          <w:szCs w:val="18"/>
        </w:rPr>
        <w:tab/>
      </w:r>
      <w:r w:rsidRPr="0061761D">
        <w:rPr>
          <w:rFonts w:ascii="Arial" w:hAnsi="Arial" w:cs="Arial"/>
          <w:b/>
          <w:bCs/>
          <w:sz w:val="18"/>
          <w:szCs w:val="18"/>
          <w:lang w:val="en-GB"/>
        </w:rPr>
        <w:t>Business acquisition</w:t>
      </w:r>
      <w:r w:rsidRPr="0061761D">
        <w:rPr>
          <w:rFonts w:ascii="Arial" w:hAnsi="Arial" w:cs="Arial"/>
          <w:b/>
          <w:bCs/>
          <w:sz w:val="18"/>
          <w:szCs w:val="18"/>
          <w:cs/>
        </w:rPr>
        <w:t xml:space="preserve"> </w:t>
      </w:r>
      <w:r>
        <w:rPr>
          <w:rFonts w:ascii="Arial" w:hAnsi="Arial" w:cs="Arial"/>
          <w:sz w:val="18"/>
          <w:szCs w:val="18"/>
        </w:rPr>
        <w:t>(c</w:t>
      </w:r>
      <w:r w:rsidRPr="0061761D">
        <w:rPr>
          <w:rFonts w:ascii="Arial" w:hAnsi="Arial" w:cs="Arial"/>
          <w:sz w:val="18"/>
          <w:szCs w:val="18"/>
        </w:rPr>
        <w:t>ontinued</w:t>
      </w:r>
      <w:r w:rsidRPr="0061761D">
        <w:rPr>
          <w:rFonts w:ascii="Arial" w:hAnsi="Arial" w:cs="Arial"/>
          <w:sz w:val="18"/>
          <w:szCs w:val="18"/>
          <w:cs/>
        </w:rPr>
        <w:t>)</w:t>
      </w:r>
    </w:p>
    <w:p w14:paraId="03E8D143" w14:textId="77777777" w:rsidR="009E7516" w:rsidRDefault="009E7516" w:rsidP="009E7516">
      <w:pPr>
        <w:ind w:left="1080" w:hanging="540"/>
        <w:rPr>
          <w:rFonts w:ascii="Arial" w:hAnsi="Arial" w:cs="Arial"/>
          <w:b/>
          <w:bCs/>
          <w:sz w:val="18"/>
          <w:szCs w:val="18"/>
          <w:lang w:val="en-GB"/>
        </w:rPr>
      </w:pPr>
    </w:p>
    <w:p w14:paraId="15B0A127" w14:textId="77777777" w:rsidR="009E7516" w:rsidRDefault="009E7516" w:rsidP="009E7516">
      <w:pPr>
        <w:ind w:left="1080" w:hanging="540"/>
        <w:rPr>
          <w:rFonts w:ascii="Arial" w:hAnsi="Arial" w:cs="Arial"/>
          <w:b/>
          <w:bCs/>
          <w:sz w:val="18"/>
          <w:szCs w:val="18"/>
          <w:lang w:val="en-GB"/>
        </w:rPr>
      </w:pPr>
    </w:p>
    <w:p w14:paraId="25DF55BC" w14:textId="6DDD53B9" w:rsidR="009E7516" w:rsidRPr="0061761D" w:rsidRDefault="009E7516" w:rsidP="009E7516">
      <w:pPr>
        <w:ind w:left="1080" w:hanging="540"/>
        <w:rPr>
          <w:rFonts w:ascii="Arial" w:hAnsi="Arial" w:cs="Arial"/>
          <w:spacing w:val="-4"/>
          <w:sz w:val="18"/>
          <w:szCs w:val="18"/>
          <w:cs/>
          <w:lang w:val="en-GB"/>
        </w:rPr>
      </w:pPr>
      <w:r w:rsidRPr="0061761D">
        <w:rPr>
          <w:rFonts w:ascii="Arial" w:hAnsi="Arial" w:cs="Arial"/>
          <w:b/>
          <w:bCs/>
          <w:sz w:val="18"/>
          <w:szCs w:val="18"/>
          <w:lang w:val="en-GB"/>
        </w:rPr>
        <w:t>33</w:t>
      </w:r>
      <w:r w:rsidRPr="0061761D">
        <w:rPr>
          <w:rFonts w:ascii="Arial" w:hAnsi="Arial" w:cs="Arial"/>
          <w:b/>
          <w:bCs/>
          <w:sz w:val="18"/>
          <w:szCs w:val="18"/>
        </w:rPr>
        <w:t>.</w:t>
      </w:r>
      <w:r w:rsidRPr="0061761D">
        <w:rPr>
          <w:rFonts w:ascii="Arial" w:hAnsi="Arial" w:cs="Arial"/>
          <w:b/>
          <w:bCs/>
          <w:sz w:val="18"/>
          <w:szCs w:val="18"/>
          <w:lang w:val="en-GB"/>
        </w:rPr>
        <w:t>1</w:t>
      </w:r>
      <w:r w:rsidRPr="0061761D">
        <w:rPr>
          <w:rFonts w:ascii="Arial" w:hAnsi="Arial" w:cs="Arial"/>
          <w:b/>
          <w:bCs/>
          <w:spacing w:val="-4"/>
          <w:sz w:val="18"/>
          <w:szCs w:val="18"/>
          <w:lang w:val="en-GB"/>
        </w:rPr>
        <w:tab/>
        <w:t xml:space="preserve">Business combination under common control </w:t>
      </w:r>
      <w:r w:rsidRPr="0061761D">
        <w:rPr>
          <w:rFonts w:ascii="Arial" w:hAnsi="Arial" w:cs="Arial"/>
          <w:spacing w:val="-4"/>
          <w:sz w:val="18"/>
          <w:szCs w:val="18"/>
          <w:lang w:val="en-GB"/>
        </w:rPr>
        <w:t>(</w:t>
      </w:r>
      <w:r>
        <w:rPr>
          <w:rFonts w:ascii="Arial" w:hAnsi="Arial" w:cs="Arial"/>
          <w:spacing w:val="-4"/>
          <w:sz w:val="18"/>
          <w:szCs w:val="18"/>
          <w:lang w:val="en-GB"/>
        </w:rPr>
        <w:t>c</w:t>
      </w:r>
      <w:r w:rsidRPr="0061761D">
        <w:rPr>
          <w:rFonts w:ascii="Arial" w:hAnsi="Arial" w:cs="Arial"/>
          <w:spacing w:val="-4"/>
          <w:sz w:val="18"/>
          <w:szCs w:val="18"/>
          <w:lang w:val="en-GB"/>
        </w:rPr>
        <w:t>ontinued</w:t>
      </w:r>
      <w:r w:rsidRPr="0061761D">
        <w:rPr>
          <w:rFonts w:ascii="Arial" w:hAnsi="Arial" w:cs="Arial"/>
          <w:spacing w:val="-4"/>
          <w:sz w:val="18"/>
          <w:szCs w:val="18"/>
          <w:cs/>
          <w:lang w:val="en-GB"/>
        </w:rPr>
        <w:t>)</w:t>
      </w:r>
    </w:p>
    <w:p w14:paraId="741E80AA" w14:textId="77777777" w:rsidR="00366CD6" w:rsidRPr="0061761D" w:rsidRDefault="00366CD6" w:rsidP="00366CD6">
      <w:pPr>
        <w:ind w:left="540" w:hanging="540"/>
        <w:rPr>
          <w:rFonts w:ascii="Arial" w:hAnsi="Arial" w:cs="Arial"/>
          <w:b/>
          <w:bCs/>
          <w:sz w:val="16"/>
          <w:szCs w:val="16"/>
          <w:lang w:val="en-GB"/>
        </w:rPr>
      </w:pPr>
    </w:p>
    <w:p w14:paraId="370C4297" w14:textId="77777777" w:rsidR="00366CD6" w:rsidRPr="0061761D" w:rsidRDefault="00366CD6" w:rsidP="00366CD6">
      <w:pPr>
        <w:ind w:left="1620" w:hanging="540"/>
        <w:rPr>
          <w:rFonts w:ascii="Arial" w:hAnsi="Arial" w:cs="Arial"/>
          <w:b/>
          <w:bCs/>
          <w:sz w:val="18"/>
          <w:szCs w:val="18"/>
          <w:cs/>
        </w:rPr>
      </w:pPr>
      <w:r w:rsidRPr="0061761D">
        <w:rPr>
          <w:rFonts w:ascii="Arial" w:hAnsi="Arial" w:cs="Arial"/>
          <w:b/>
          <w:bCs/>
          <w:sz w:val="18"/>
          <w:szCs w:val="18"/>
          <w:lang w:val="en-GB"/>
        </w:rPr>
        <w:t>33</w:t>
      </w:r>
      <w:r w:rsidRPr="0061761D">
        <w:rPr>
          <w:rFonts w:ascii="Arial" w:hAnsi="Arial" w:cs="Arial"/>
          <w:b/>
          <w:bCs/>
          <w:sz w:val="18"/>
          <w:szCs w:val="18"/>
        </w:rPr>
        <w:t>.</w:t>
      </w:r>
      <w:r w:rsidRPr="0061761D">
        <w:rPr>
          <w:rFonts w:ascii="Arial" w:hAnsi="Arial" w:cs="Arial"/>
          <w:b/>
          <w:bCs/>
          <w:sz w:val="18"/>
          <w:szCs w:val="18"/>
          <w:lang w:val="en-GB"/>
        </w:rPr>
        <w:t>1.</w:t>
      </w:r>
      <w:r w:rsidRPr="0061761D">
        <w:rPr>
          <w:rFonts w:ascii="Arial" w:hAnsi="Arial" w:cs="Arial"/>
          <w:b/>
          <w:bCs/>
          <w:sz w:val="18"/>
          <w:szCs w:val="18"/>
        </w:rPr>
        <w:t>2</w:t>
      </w:r>
      <w:r w:rsidRPr="0061761D">
        <w:rPr>
          <w:rFonts w:ascii="Arial" w:hAnsi="Arial" w:cs="Arial"/>
          <w:b/>
          <w:bCs/>
          <w:sz w:val="18"/>
          <w:szCs w:val="18"/>
        </w:rPr>
        <w:tab/>
      </w:r>
      <w:r w:rsidRPr="0061761D">
        <w:rPr>
          <w:rFonts w:ascii="Arial" w:hAnsi="Arial" w:cs="Arial"/>
          <w:b/>
          <w:bCs/>
          <w:spacing w:val="-4"/>
          <w:sz w:val="18"/>
          <w:szCs w:val="18"/>
          <w:lang w:val="en-GB"/>
        </w:rPr>
        <w:t>Purchase of joint ventures under common control</w:t>
      </w:r>
    </w:p>
    <w:p w14:paraId="6C637C69" w14:textId="77777777" w:rsidR="00366CD6" w:rsidRPr="0061761D" w:rsidRDefault="00366CD6" w:rsidP="00366CD6">
      <w:pPr>
        <w:ind w:left="1620"/>
        <w:rPr>
          <w:rFonts w:ascii="Arial" w:hAnsi="Arial" w:cs="Arial"/>
          <w:b/>
          <w:bCs/>
          <w:sz w:val="16"/>
          <w:szCs w:val="16"/>
          <w:lang w:val="en-GB"/>
        </w:rPr>
      </w:pPr>
    </w:p>
    <w:p w14:paraId="3FA8B504" w14:textId="77777777" w:rsidR="00366CD6" w:rsidRPr="0061761D" w:rsidRDefault="00366CD6" w:rsidP="00366CD6">
      <w:pPr>
        <w:ind w:left="1620"/>
        <w:jc w:val="both"/>
        <w:outlineLvl w:val="0"/>
        <w:rPr>
          <w:rFonts w:ascii="Arial" w:hAnsi="Arial" w:cs="Arial"/>
          <w:sz w:val="18"/>
          <w:szCs w:val="18"/>
        </w:rPr>
      </w:pPr>
      <w:r w:rsidRPr="0061761D">
        <w:rPr>
          <w:rFonts w:ascii="Arial" w:hAnsi="Arial" w:cs="Arial"/>
          <w:sz w:val="18"/>
          <w:szCs w:val="18"/>
        </w:rPr>
        <w:t xml:space="preserve">On </w:t>
      </w:r>
      <w:r w:rsidRPr="0061761D">
        <w:rPr>
          <w:rFonts w:ascii="Arial" w:hAnsi="Arial" w:cs="Arial"/>
          <w:sz w:val="18"/>
          <w:szCs w:val="18"/>
          <w:cs/>
        </w:rPr>
        <w:t>20</w:t>
      </w:r>
      <w:r w:rsidRPr="0061761D">
        <w:rPr>
          <w:rFonts w:ascii="Arial" w:hAnsi="Arial" w:cs="Arial"/>
          <w:sz w:val="18"/>
          <w:szCs w:val="18"/>
        </w:rPr>
        <w:t xml:space="preserve"> July </w:t>
      </w:r>
      <w:r w:rsidRPr="0061761D">
        <w:rPr>
          <w:rFonts w:ascii="Arial" w:hAnsi="Arial" w:cs="Arial"/>
          <w:sz w:val="18"/>
          <w:szCs w:val="18"/>
          <w:cs/>
        </w:rPr>
        <w:t>2016</w:t>
      </w:r>
      <w:r w:rsidRPr="0061761D">
        <w:rPr>
          <w:rFonts w:ascii="Arial" w:hAnsi="Arial" w:cs="Arial"/>
          <w:sz w:val="18"/>
          <w:szCs w:val="18"/>
        </w:rPr>
        <w:t>, the Company purchased common shares from entities under common control as follows:</w:t>
      </w:r>
    </w:p>
    <w:p w14:paraId="46353172" w14:textId="77777777" w:rsidR="00366CD6" w:rsidRPr="0061761D" w:rsidRDefault="00366CD6" w:rsidP="00366CD6">
      <w:pPr>
        <w:ind w:left="1620"/>
        <w:jc w:val="both"/>
        <w:outlineLvl w:val="0"/>
        <w:rPr>
          <w:rFonts w:ascii="Arial" w:hAnsi="Arial" w:cs="Arial"/>
          <w:sz w:val="16"/>
          <w:szCs w:val="16"/>
        </w:rPr>
      </w:pPr>
    </w:p>
    <w:p w14:paraId="01B6B7D6" w14:textId="34C16C57" w:rsidR="00366CD6" w:rsidRPr="0061761D" w:rsidRDefault="00366CD6" w:rsidP="00366CD6">
      <w:pPr>
        <w:ind w:left="1890" w:hanging="270"/>
        <w:jc w:val="both"/>
        <w:outlineLvl w:val="0"/>
        <w:rPr>
          <w:rFonts w:ascii="Arial" w:hAnsi="Arial" w:cs="Arial"/>
          <w:sz w:val="18"/>
          <w:szCs w:val="18"/>
        </w:rPr>
      </w:pPr>
      <w:r w:rsidRPr="0061761D">
        <w:rPr>
          <w:rFonts w:ascii="Arial" w:hAnsi="Arial" w:cs="Arial"/>
          <w:sz w:val="18"/>
          <w:szCs w:val="18"/>
          <w:cs/>
        </w:rPr>
        <w:t>-</w:t>
      </w:r>
      <w:r w:rsidRPr="0061761D">
        <w:rPr>
          <w:rFonts w:ascii="Arial" w:hAnsi="Arial" w:cs="Arial"/>
          <w:sz w:val="18"/>
          <w:szCs w:val="18"/>
          <w:cs/>
        </w:rPr>
        <w:tab/>
      </w:r>
      <w:r w:rsidRPr="0061761D">
        <w:rPr>
          <w:rFonts w:ascii="Arial" w:hAnsi="Arial" w:cs="Arial"/>
          <w:sz w:val="18"/>
          <w:szCs w:val="18"/>
        </w:rPr>
        <w:t>Investment in common shares of TOP-N</w:t>
      </w:r>
      <w:r w:rsidR="009E7516">
        <w:rPr>
          <w:rFonts w:ascii="Arial" w:hAnsi="Arial" w:cs="Arial"/>
          <w:sz w:val="18"/>
          <w:szCs w:val="18"/>
        </w:rPr>
        <w:t>tl</w:t>
      </w:r>
      <w:r w:rsidRPr="0061761D">
        <w:rPr>
          <w:rFonts w:ascii="Arial" w:hAnsi="Arial" w:cs="Arial"/>
          <w:sz w:val="18"/>
          <w:szCs w:val="18"/>
        </w:rPr>
        <w:t xml:space="preserve"> Pte. (“TOP NTL”) for </w:t>
      </w:r>
      <w:r w:rsidRPr="0061761D">
        <w:rPr>
          <w:rFonts w:ascii="Arial" w:hAnsi="Arial" w:cs="Arial"/>
          <w:sz w:val="18"/>
          <w:szCs w:val="18"/>
          <w:cs/>
        </w:rPr>
        <w:t>6,998</w:t>
      </w:r>
      <w:r w:rsidRPr="0061761D">
        <w:rPr>
          <w:rFonts w:ascii="Arial" w:hAnsi="Arial" w:cs="Arial"/>
          <w:sz w:val="18"/>
          <w:szCs w:val="18"/>
        </w:rPr>
        <w:t xml:space="preserve"> shares, representing </w:t>
      </w:r>
      <w:r w:rsidRPr="0061761D">
        <w:rPr>
          <w:rFonts w:ascii="Arial" w:hAnsi="Arial" w:cs="Arial"/>
          <w:sz w:val="18"/>
          <w:szCs w:val="18"/>
          <w:cs/>
        </w:rPr>
        <w:t xml:space="preserve">50% </w:t>
      </w:r>
      <w:r w:rsidRPr="0061761D">
        <w:rPr>
          <w:rFonts w:ascii="Arial" w:hAnsi="Arial" w:cs="Arial"/>
          <w:sz w:val="18"/>
          <w:szCs w:val="18"/>
        </w:rPr>
        <w:t xml:space="preserve">of issued and paid-up shares, at Baht </w:t>
      </w:r>
      <w:r w:rsidRPr="0061761D">
        <w:rPr>
          <w:rFonts w:ascii="Arial" w:hAnsi="Arial" w:cs="Arial"/>
          <w:sz w:val="18"/>
          <w:szCs w:val="18"/>
          <w:cs/>
        </w:rPr>
        <w:t>100</w:t>
      </w:r>
      <w:r w:rsidRPr="0061761D">
        <w:rPr>
          <w:rFonts w:ascii="Arial" w:hAnsi="Arial" w:cs="Arial"/>
          <w:sz w:val="18"/>
          <w:szCs w:val="18"/>
        </w:rPr>
        <w:t xml:space="preserve"> per share, totalling Baht </w:t>
      </w:r>
      <w:r w:rsidRPr="0061761D">
        <w:rPr>
          <w:rFonts w:ascii="Arial" w:hAnsi="Arial" w:cs="Arial"/>
          <w:sz w:val="18"/>
          <w:szCs w:val="18"/>
          <w:cs/>
        </w:rPr>
        <w:t>7.82</w:t>
      </w:r>
      <w:r w:rsidRPr="0061761D">
        <w:rPr>
          <w:rFonts w:ascii="Arial" w:hAnsi="Arial" w:cs="Arial"/>
          <w:sz w:val="18"/>
          <w:szCs w:val="18"/>
        </w:rPr>
        <w:t xml:space="preserve"> million.</w:t>
      </w:r>
    </w:p>
    <w:p w14:paraId="59B742EA" w14:textId="0D16BB4A" w:rsidR="00366CD6" w:rsidRPr="0061761D" w:rsidRDefault="00366CD6" w:rsidP="00366CD6">
      <w:pPr>
        <w:ind w:left="1890" w:hanging="270"/>
        <w:jc w:val="both"/>
        <w:outlineLvl w:val="0"/>
        <w:rPr>
          <w:rFonts w:ascii="Arial" w:hAnsi="Arial" w:cs="Arial"/>
          <w:sz w:val="18"/>
          <w:szCs w:val="18"/>
        </w:rPr>
      </w:pPr>
      <w:r w:rsidRPr="0061761D">
        <w:rPr>
          <w:rFonts w:ascii="Arial" w:hAnsi="Arial" w:cs="Arial"/>
          <w:sz w:val="18"/>
          <w:szCs w:val="18"/>
          <w:cs/>
        </w:rPr>
        <w:t>-</w:t>
      </w:r>
      <w:r w:rsidRPr="0061761D">
        <w:rPr>
          <w:rFonts w:ascii="Arial" w:hAnsi="Arial" w:cs="Arial"/>
          <w:sz w:val="18"/>
          <w:szCs w:val="18"/>
          <w:cs/>
        </w:rPr>
        <w:tab/>
      </w:r>
      <w:r w:rsidRPr="0061761D">
        <w:rPr>
          <w:rFonts w:ascii="Arial" w:hAnsi="Arial" w:cs="Arial"/>
          <w:sz w:val="18"/>
          <w:szCs w:val="18"/>
        </w:rPr>
        <w:t>Inves</w:t>
      </w:r>
      <w:r w:rsidR="009E7516">
        <w:rPr>
          <w:rFonts w:ascii="Arial" w:hAnsi="Arial" w:cs="Arial"/>
          <w:sz w:val="18"/>
          <w:szCs w:val="18"/>
        </w:rPr>
        <w:t>tment in common shares of TOP-Ntl</w:t>
      </w:r>
      <w:r w:rsidRPr="0061761D">
        <w:rPr>
          <w:rFonts w:ascii="Arial" w:hAnsi="Arial" w:cs="Arial"/>
          <w:sz w:val="18"/>
          <w:szCs w:val="18"/>
        </w:rPr>
        <w:t xml:space="preserve"> Shipping Trust (“TOP NTL ST”) for </w:t>
      </w:r>
      <w:r w:rsidRPr="0061761D">
        <w:rPr>
          <w:rFonts w:ascii="Arial" w:hAnsi="Arial" w:cs="Arial"/>
          <w:sz w:val="18"/>
          <w:szCs w:val="18"/>
          <w:cs/>
        </w:rPr>
        <w:t>6,998</w:t>
      </w:r>
      <w:r w:rsidRPr="0061761D">
        <w:rPr>
          <w:rFonts w:ascii="Arial" w:hAnsi="Arial" w:cs="Arial"/>
          <w:sz w:val="18"/>
          <w:szCs w:val="18"/>
        </w:rPr>
        <w:t xml:space="preserve"> shares, </w:t>
      </w:r>
      <w:r w:rsidRPr="0061761D">
        <w:rPr>
          <w:rFonts w:ascii="Arial" w:hAnsi="Arial" w:cs="Arial"/>
          <w:spacing w:val="-4"/>
          <w:sz w:val="18"/>
          <w:szCs w:val="18"/>
        </w:rPr>
        <w:t xml:space="preserve">representing </w:t>
      </w:r>
      <w:r w:rsidRPr="0061761D">
        <w:rPr>
          <w:rFonts w:ascii="Arial" w:hAnsi="Arial" w:cs="Arial"/>
          <w:spacing w:val="-4"/>
          <w:sz w:val="18"/>
          <w:szCs w:val="18"/>
          <w:cs/>
        </w:rPr>
        <w:t xml:space="preserve">50% </w:t>
      </w:r>
      <w:r w:rsidRPr="0061761D">
        <w:rPr>
          <w:rFonts w:ascii="Arial" w:hAnsi="Arial" w:cs="Arial"/>
          <w:spacing w:val="-4"/>
          <w:sz w:val="18"/>
          <w:szCs w:val="18"/>
        </w:rPr>
        <w:t xml:space="preserve">of issued and paid-up shares, at Baht </w:t>
      </w:r>
      <w:r w:rsidRPr="0061761D">
        <w:rPr>
          <w:rFonts w:ascii="Arial" w:hAnsi="Arial" w:cs="Arial"/>
          <w:spacing w:val="-4"/>
          <w:sz w:val="18"/>
          <w:szCs w:val="18"/>
          <w:cs/>
        </w:rPr>
        <w:t>100</w:t>
      </w:r>
      <w:r w:rsidRPr="0061761D">
        <w:rPr>
          <w:rFonts w:ascii="Arial" w:hAnsi="Arial" w:cs="Arial"/>
          <w:spacing w:val="-4"/>
          <w:sz w:val="18"/>
          <w:szCs w:val="18"/>
        </w:rPr>
        <w:t xml:space="preserve"> per share, totalling Baht </w:t>
      </w:r>
      <w:r w:rsidRPr="0061761D">
        <w:rPr>
          <w:rFonts w:ascii="Arial" w:hAnsi="Arial" w:cs="Arial"/>
          <w:spacing w:val="-4"/>
          <w:sz w:val="18"/>
          <w:szCs w:val="18"/>
          <w:cs/>
        </w:rPr>
        <w:t>38.68</w:t>
      </w:r>
      <w:r w:rsidRPr="0061761D">
        <w:rPr>
          <w:rFonts w:ascii="Arial" w:hAnsi="Arial" w:cs="Arial"/>
          <w:spacing w:val="-4"/>
          <w:sz w:val="18"/>
          <w:szCs w:val="18"/>
        </w:rPr>
        <w:t xml:space="preserve"> million</w:t>
      </w:r>
      <w:r w:rsidRPr="0061761D">
        <w:rPr>
          <w:rFonts w:ascii="Arial" w:hAnsi="Arial" w:cs="Arial"/>
          <w:sz w:val="18"/>
          <w:szCs w:val="18"/>
        </w:rPr>
        <w:t>.</w:t>
      </w:r>
    </w:p>
    <w:p w14:paraId="668EF15C" w14:textId="1ED0AF79" w:rsidR="00366CD6" w:rsidRPr="0061761D" w:rsidRDefault="00366CD6" w:rsidP="00366CD6">
      <w:pPr>
        <w:ind w:left="1890" w:hanging="270"/>
        <w:jc w:val="both"/>
        <w:outlineLvl w:val="0"/>
        <w:rPr>
          <w:rFonts w:ascii="Arial" w:hAnsi="Arial" w:cs="Arial"/>
          <w:sz w:val="18"/>
          <w:szCs w:val="18"/>
        </w:rPr>
      </w:pPr>
      <w:r w:rsidRPr="0061761D">
        <w:rPr>
          <w:rFonts w:ascii="Arial" w:hAnsi="Arial" w:cs="Arial"/>
          <w:sz w:val="18"/>
          <w:szCs w:val="18"/>
          <w:cs/>
        </w:rPr>
        <w:t>-</w:t>
      </w:r>
      <w:r w:rsidRPr="0061761D">
        <w:rPr>
          <w:rFonts w:ascii="Arial" w:hAnsi="Arial" w:cs="Arial"/>
          <w:sz w:val="18"/>
          <w:szCs w:val="18"/>
          <w:cs/>
        </w:rPr>
        <w:tab/>
      </w:r>
      <w:r w:rsidRPr="0061761D">
        <w:rPr>
          <w:rFonts w:ascii="Arial" w:hAnsi="Arial" w:cs="Arial"/>
          <w:spacing w:val="-4"/>
          <w:sz w:val="18"/>
          <w:szCs w:val="18"/>
        </w:rPr>
        <w:t xml:space="preserve">Investment in common shares of TOP </w:t>
      </w:r>
      <w:r w:rsidR="009E7516">
        <w:rPr>
          <w:rFonts w:ascii="Arial" w:hAnsi="Arial" w:cs="Arial"/>
          <w:spacing w:val="-4"/>
          <w:sz w:val="18"/>
          <w:szCs w:val="18"/>
        </w:rPr>
        <w:t>Nautical</w:t>
      </w:r>
      <w:r w:rsidRPr="0061761D">
        <w:rPr>
          <w:rFonts w:ascii="Arial" w:hAnsi="Arial" w:cs="Arial"/>
          <w:spacing w:val="-4"/>
          <w:sz w:val="18"/>
          <w:szCs w:val="18"/>
        </w:rPr>
        <w:t xml:space="preserve"> Star Co., Ltd. (“TNS”) for </w:t>
      </w:r>
      <w:r w:rsidRPr="0061761D">
        <w:rPr>
          <w:rFonts w:ascii="Arial" w:hAnsi="Arial" w:cs="Arial"/>
          <w:spacing w:val="-4"/>
          <w:sz w:val="18"/>
          <w:szCs w:val="18"/>
          <w:cs/>
        </w:rPr>
        <w:t>6,998</w:t>
      </w:r>
      <w:r w:rsidRPr="0061761D">
        <w:rPr>
          <w:rFonts w:ascii="Arial" w:hAnsi="Arial" w:cs="Arial"/>
          <w:spacing w:val="-4"/>
          <w:sz w:val="18"/>
          <w:szCs w:val="18"/>
        </w:rPr>
        <w:t xml:space="preserve"> shares, representing</w:t>
      </w:r>
      <w:r w:rsidRPr="0061761D">
        <w:rPr>
          <w:rFonts w:ascii="Arial" w:hAnsi="Arial" w:cs="Arial"/>
          <w:sz w:val="18"/>
          <w:szCs w:val="18"/>
        </w:rPr>
        <w:t xml:space="preserve"> </w:t>
      </w:r>
      <w:r w:rsidRPr="0061761D">
        <w:rPr>
          <w:rFonts w:ascii="Arial" w:hAnsi="Arial" w:cs="Arial"/>
          <w:sz w:val="18"/>
          <w:szCs w:val="18"/>
          <w:cs/>
        </w:rPr>
        <w:t xml:space="preserve">35% </w:t>
      </w:r>
      <w:r w:rsidRPr="0061761D">
        <w:rPr>
          <w:rFonts w:ascii="Arial" w:hAnsi="Arial" w:cs="Arial"/>
          <w:sz w:val="18"/>
          <w:szCs w:val="18"/>
        </w:rPr>
        <w:t xml:space="preserve">of issued and paid-up shares, at Baht </w:t>
      </w:r>
      <w:r w:rsidRPr="0061761D">
        <w:rPr>
          <w:rFonts w:ascii="Arial" w:hAnsi="Arial" w:cs="Arial"/>
          <w:sz w:val="18"/>
          <w:szCs w:val="18"/>
          <w:cs/>
        </w:rPr>
        <w:t>100</w:t>
      </w:r>
      <w:r w:rsidRPr="0061761D">
        <w:rPr>
          <w:rFonts w:ascii="Arial" w:hAnsi="Arial" w:cs="Arial"/>
          <w:sz w:val="18"/>
          <w:szCs w:val="18"/>
        </w:rPr>
        <w:t xml:space="preserve"> per share, totalling Baht </w:t>
      </w:r>
      <w:r w:rsidRPr="0061761D">
        <w:rPr>
          <w:rFonts w:ascii="Arial" w:hAnsi="Arial" w:cs="Arial"/>
          <w:sz w:val="18"/>
          <w:szCs w:val="18"/>
          <w:cs/>
        </w:rPr>
        <w:t>52.50</w:t>
      </w:r>
      <w:r w:rsidRPr="0061761D">
        <w:rPr>
          <w:rFonts w:ascii="Arial" w:hAnsi="Arial" w:cs="Arial"/>
          <w:sz w:val="18"/>
          <w:szCs w:val="18"/>
        </w:rPr>
        <w:t xml:space="preserve"> million.</w:t>
      </w:r>
    </w:p>
    <w:p w14:paraId="14CE4BEA" w14:textId="77777777" w:rsidR="00366CD6" w:rsidRPr="0061761D" w:rsidRDefault="00366CD6" w:rsidP="00366CD6">
      <w:pPr>
        <w:ind w:left="1620"/>
        <w:jc w:val="thaiDistribute"/>
        <w:outlineLvl w:val="0"/>
        <w:rPr>
          <w:rFonts w:ascii="Arial" w:hAnsi="Arial" w:cs="Arial"/>
          <w:sz w:val="16"/>
          <w:szCs w:val="16"/>
        </w:rPr>
      </w:pPr>
    </w:p>
    <w:p w14:paraId="4942FC4A" w14:textId="77777777" w:rsidR="00366CD6" w:rsidRPr="0061761D" w:rsidRDefault="00366CD6" w:rsidP="00366CD6">
      <w:pPr>
        <w:ind w:left="1620"/>
        <w:jc w:val="thaiDistribute"/>
        <w:rPr>
          <w:rFonts w:ascii="Arial" w:eastAsia="Cordia New" w:hAnsi="Arial" w:cs="Arial"/>
          <w:sz w:val="18"/>
          <w:szCs w:val="18"/>
        </w:rPr>
      </w:pPr>
      <w:r w:rsidRPr="0061761D">
        <w:rPr>
          <w:rFonts w:ascii="Arial" w:eastAsia="Cordia New" w:hAnsi="Arial" w:cs="Arial"/>
          <w:sz w:val="18"/>
          <w:szCs w:val="18"/>
        </w:rPr>
        <w:t>Details of consideration paid in business acquisition and book value of net assets acquired at the purchasing date are as follows:</w:t>
      </w:r>
    </w:p>
    <w:p w14:paraId="29D58A23" w14:textId="77777777" w:rsidR="00366CD6" w:rsidRPr="0061761D" w:rsidRDefault="00366CD6" w:rsidP="00366CD6">
      <w:pPr>
        <w:ind w:left="567"/>
        <w:rPr>
          <w:rFonts w:ascii="Arial" w:eastAsia="Cordia New" w:hAnsi="Arial" w:cs="Arial"/>
          <w:spacing w:val="-4"/>
          <w:sz w:val="16"/>
          <w:szCs w:val="16"/>
        </w:rPr>
      </w:pPr>
    </w:p>
    <w:tbl>
      <w:tblPr>
        <w:tblW w:w="9576" w:type="dxa"/>
        <w:tblLayout w:type="fixed"/>
        <w:tblLook w:val="04A0" w:firstRow="1" w:lastRow="0" w:firstColumn="1" w:lastColumn="0" w:noHBand="0" w:noVBand="1"/>
      </w:tblPr>
      <w:tblGrid>
        <w:gridCol w:w="4680"/>
        <w:gridCol w:w="1224"/>
        <w:gridCol w:w="1224"/>
        <w:gridCol w:w="1224"/>
        <w:gridCol w:w="1224"/>
      </w:tblGrid>
      <w:tr w:rsidR="00366CD6" w:rsidRPr="009E7516" w14:paraId="633AC829" w14:textId="77777777" w:rsidTr="009E7516">
        <w:tc>
          <w:tcPr>
            <w:tcW w:w="4680" w:type="dxa"/>
            <w:tcBorders>
              <w:top w:val="nil"/>
              <w:left w:val="nil"/>
              <w:bottom w:val="nil"/>
              <w:right w:val="nil"/>
            </w:tcBorders>
            <w:shd w:val="clear" w:color="auto" w:fill="auto"/>
            <w:vAlign w:val="bottom"/>
          </w:tcPr>
          <w:p w14:paraId="00211FBC" w14:textId="77777777" w:rsidR="00366CD6" w:rsidRPr="009E7516" w:rsidRDefault="00366CD6" w:rsidP="002634CD">
            <w:pPr>
              <w:ind w:left="1620"/>
              <w:rPr>
                <w:rFonts w:ascii="Arial" w:hAnsi="Arial" w:cs="Arial"/>
                <w:sz w:val="16"/>
                <w:szCs w:val="16"/>
              </w:rPr>
            </w:pPr>
          </w:p>
        </w:tc>
        <w:tc>
          <w:tcPr>
            <w:tcW w:w="1224" w:type="dxa"/>
            <w:tcBorders>
              <w:left w:val="nil"/>
              <w:right w:val="nil"/>
            </w:tcBorders>
          </w:tcPr>
          <w:p w14:paraId="11CB198F" w14:textId="77777777" w:rsidR="00366CD6" w:rsidRPr="009E7516" w:rsidRDefault="00366CD6" w:rsidP="002634CD">
            <w:pPr>
              <w:pBdr>
                <w:bottom w:val="single" w:sz="4" w:space="1" w:color="auto"/>
              </w:pBdr>
              <w:ind w:right="-72"/>
              <w:jc w:val="right"/>
              <w:rPr>
                <w:rFonts w:ascii="Arial" w:hAnsi="Arial" w:cs="Arial"/>
                <w:b/>
                <w:bCs/>
                <w:sz w:val="16"/>
                <w:szCs w:val="16"/>
              </w:rPr>
            </w:pPr>
            <w:r w:rsidRPr="009E7516">
              <w:rPr>
                <w:rFonts w:ascii="Arial" w:hAnsi="Arial" w:cs="Arial"/>
                <w:b/>
                <w:bCs/>
                <w:sz w:val="16"/>
                <w:szCs w:val="16"/>
              </w:rPr>
              <w:t>TOP NTL</w:t>
            </w:r>
          </w:p>
          <w:p w14:paraId="37A04783" w14:textId="77777777" w:rsidR="00366CD6" w:rsidRPr="009E7516" w:rsidRDefault="00366CD6" w:rsidP="002634CD">
            <w:pPr>
              <w:pBdr>
                <w:bottom w:val="single" w:sz="4" w:space="1" w:color="auto"/>
              </w:pBdr>
              <w:ind w:right="-72"/>
              <w:jc w:val="right"/>
              <w:rPr>
                <w:rFonts w:ascii="Arial" w:hAnsi="Arial" w:cs="Arial"/>
                <w:b/>
                <w:bCs/>
                <w:sz w:val="16"/>
                <w:szCs w:val="16"/>
                <w:cs/>
              </w:rPr>
            </w:pPr>
            <w:r w:rsidRPr="009E7516">
              <w:rPr>
                <w:rFonts w:ascii="Arial" w:hAnsi="Arial" w:cs="Arial"/>
                <w:b/>
                <w:bCs/>
                <w:sz w:val="16"/>
                <w:szCs w:val="16"/>
              </w:rPr>
              <w:t>Baht</w:t>
            </w:r>
          </w:p>
        </w:tc>
        <w:tc>
          <w:tcPr>
            <w:tcW w:w="1224" w:type="dxa"/>
            <w:tcBorders>
              <w:left w:val="nil"/>
              <w:right w:val="nil"/>
            </w:tcBorders>
          </w:tcPr>
          <w:p w14:paraId="1AE43627" w14:textId="77777777" w:rsidR="00366CD6" w:rsidRPr="009E7516" w:rsidRDefault="00366CD6" w:rsidP="002634CD">
            <w:pPr>
              <w:pBdr>
                <w:bottom w:val="single" w:sz="4" w:space="1" w:color="auto"/>
              </w:pBdr>
              <w:ind w:right="-72"/>
              <w:jc w:val="right"/>
              <w:rPr>
                <w:rFonts w:ascii="Arial" w:hAnsi="Arial" w:cs="Arial"/>
                <w:b/>
                <w:bCs/>
                <w:sz w:val="16"/>
                <w:szCs w:val="16"/>
              </w:rPr>
            </w:pPr>
            <w:r w:rsidRPr="009E7516">
              <w:rPr>
                <w:rFonts w:ascii="Arial" w:hAnsi="Arial" w:cs="Arial"/>
                <w:b/>
                <w:bCs/>
                <w:sz w:val="16"/>
                <w:szCs w:val="16"/>
              </w:rPr>
              <w:t>TOP NTL ST</w:t>
            </w:r>
          </w:p>
          <w:p w14:paraId="3FFE3FBF" w14:textId="77777777" w:rsidR="00366CD6" w:rsidRPr="009E7516" w:rsidRDefault="00366CD6" w:rsidP="002634CD">
            <w:pPr>
              <w:pBdr>
                <w:bottom w:val="single" w:sz="4" w:space="1" w:color="auto"/>
              </w:pBdr>
              <w:ind w:right="-72"/>
              <w:jc w:val="right"/>
              <w:rPr>
                <w:rFonts w:ascii="Arial" w:hAnsi="Arial" w:cs="Arial"/>
                <w:b/>
                <w:bCs/>
                <w:sz w:val="16"/>
                <w:szCs w:val="16"/>
                <w:cs/>
              </w:rPr>
            </w:pPr>
            <w:r w:rsidRPr="009E7516">
              <w:rPr>
                <w:rFonts w:ascii="Arial" w:hAnsi="Arial" w:cs="Arial"/>
                <w:b/>
                <w:bCs/>
                <w:sz w:val="16"/>
                <w:szCs w:val="16"/>
              </w:rPr>
              <w:t>Baht</w:t>
            </w:r>
          </w:p>
        </w:tc>
        <w:tc>
          <w:tcPr>
            <w:tcW w:w="1224" w:type="dxa"/>
            <w:tcBorders>
              <w:left w:val="nil"/>
              <w:right w:val="nil"/>
            </w:tcBorders>
          </w:tcPr>
          <w:p w14:paraId="17E06A77" w14:textId="77777777" w:rsidR="00366CD6" w:rsidRPr="009E7516" w:rsidRDefault="00366CD6" w:rsidP="002634CD">
            <w:pPr>
              <w:pBdr>
                <w:bottom w:val="single" w:sz="4" w:space="1" w:color="auto"/>
              </w:pBdr>
              <w:ind w:right="-72"/>
              <w:jc w:val="right"/>
              <w:rPr>
                <w:rFonts w:ascii="Arial" w:hAnsi="Arial" w:cs="Arial"/>
                <w:b/>
                <w:bCs/>
                <w:sz w:val="16"/>
                <w:szCs w:val="16"/>
              </w:rPr>
            </w:pPr>
            <w:r w:rsidRPr="009E7516">
              <w:rPr>
                <w:rFonts w:ascii="Arial" w:hAnsi="Arial" w:cs="Arial"/>
                <w:b/>
                <w:bCs/>
                <w:sz w:val="16"/>
                <w:szCs w:val="16"/>
              </w:rPr>
              <w:t>TNS</w:t>
            </w:r>
          </w:p>
          <w:p w14:paraId="1761162C" w14:textId="77777777" w:rsidR="00366CD6" w:rsidRPr="009E7516" w:rsidRDefault="00366CD6" w:rsidP="002634CD">
            <w:pPr>
              <w:pBdr>
                <w:bottom w:val="single" w:sz="4" w:space="1" w:color="auto"/>
              </w:pBdr>
              <w:ind w:right="-72"/>
              <w:jc w:val="right"/>
              <w:rPr>
                <w:rFonts w:ascii="Arial" w:hAnsi="Arial" w:cs="Arial"/>
                <w:b/>
                <w:bCs/>
                <w:sz w:val="16"/>
                <w:szCs w:val="16"/>
              </w:rPr>
            </w:pPr>
            <w:r w:rsidRPr="009E7516">
              <w:rPr>
                <w:rFonts w:ascii="Arial" w:hAnsi="Arial" w:cs="Arial"/>
                <w:b/>
                <w:bCs/>
                <w:sz w:val="16"/>
                <w:szCs w:val="16"/>
              </w:rPr>
              <w:t>Baht</w:t>
            </w:r>
          </w:p>
        </w:tc>
        <w:tc>
          <w:tcPr>
            <w:tcW w:w="1224" w:type="dxa"/>
            <w:tcBorders>
              <w:left w:val="nil"/>
              <w:right w:val="nil"/>
            </w:tcBorders>
            <w:vAlign w:val="bottom"/>
          </w:tcPr>
          <w:p w14:paraId="029C5FA5" w14:textId="77777777" w:rsidR="00366CD6" w:rsidRPr="009E7516" w:rsidRDefault="00366CD6" w:rsidP="002634CD">
            <w:pPr>
              <w:pBdr>
                <w:bottom w:val="single" w:sz="4" w:space="1" w:color="auto"/>
              </w:pBdr>
              <w:ind w:right="-72"/>
              <w:jc w:val="right"/>
              <w:rPr>
                <w:rFonts w:ascii="Arial" w:hAnsi="Arial" w:cs="Arial"/>
                <w:b/>
                <w:bCs/>
                <w:sz w:val="16"/>
                <w:szCs w:val="16"/>
                <w:cs/>
              </w:rPr>
            </w:pPr>
            <w:r w:rsidRPr="009E7516">
              <w:rPr>
                <w:rFonts w:ascii="Arial" w:hAnsi="Arial" w:cs="Arial"/>
                <w:b/>
                <w:bCs/>
                <w:sz w:val="16"/>
                <w:szCs w:val="16"/>
              </w:rPr>
              <w:t>Total</w:t>
            </w:r>
          </w:p>
          <w:p w14:paraId="440DDF42" w14:textId="77777777" w:rsidR="00366CD6" w:rsidRPr="009E7516" w:rsidRDefault="00366CD6" w:rsidP="002634CD">
            <w:pPr>
              <w:pBdr>
                <w:bottom w:val="single" w:sz="4" w:space="1" w:color="auto"/>
              </w:pBdr>
              <w:ind w:right="-72"/>
              <w:jc w:val="right"/>
              <w:rPr>
                <w:rFonts w:ascii="Arial" w:hAnsi="Arial" w:cs="Arial"/>
                <w:b/>
                <w:bCs/>
                <w:sz w:val="16"/>
                <w:szCs w:val="16"/>
              </w:rPr>
            </w:pPr>
            <w:r w:rsidRPr="009E7516">
              <w:rPr>
                <w:rFonts w:ascii="Arial" w:hAnsi="Arial" w:cs="Arial"/>
                <w:b/>
                <w:bCs/>
                <w:sz w:val="16"/>
                <w:szCs w:val="16"/>
              </w:rPr>
              <w:t>Baht</w:t>
            </w:r>
          </w:p>
        </w:tc>
      </w:tr>
      <w:tr w:rsidR="00366CD6" w:rsidRPr="009E7516" w14:paraId="42627812" w14:textId="77777777" w:rsidTr="009E7516">
        <w:tc>
          <w:tcPr>
            <w:tcW w:w="4680" w:type="dxa"/>
            <w:tcBorders>
              <w:top w:val="nil"/>
              <w:left w:val="nil"/>
              <w:bottom w:val="nil"/>
              <w:right w:val="nil"/>
            </w:tcBorders>
            <w:shd w:val="clear" w:color="auto" w:fill="auto"/>
            <w:vAlign w:val="bottom"/>
          </w:tcPr>
          <w:p w14:paraId="611DADED" w14:textId="77777777" w:rsidR="00366CD6" w:rsidRPr="009E7516" w:rsidRDefault="00366CD6" w:rsidP="002634CD">
            <w:pPr>
              <w:ind w:left="1620"/>
              <w:rPr>
                <w:rFonts w:ascii="Arial" w:hAnsi="Arial" w:cs="Arial"/>
                <w:sz w:val="16"/>
                <w:szCs w:val="16"/>
              </w:rPr>
            </w:pPr>
          </w:p>
        </w:tc>
        <w:tc>
          <w:tcPr>
            <w:tcW w:w="1224" w:type="dxa"/>
            <w:tcBorders>
              <w:left w:val="nil"/>
              <w:right w:val="nil"/>
            </w:tcBorders>
          </w:tcPr>
          <w:p w14:paraId="4AA63F8E" w14:textId="77777777" w:rsidR="00366CD6" w:rsidRPr="009E7516" w:rsidRDefault="00366CD6" w:rsidP="002634CD">
            <w:pPr>
              <w:ind w:right="-72"/>
              <w:jc w:val="right"/>
              <w:rPr>
                <w:rFonts w:ascii="Arial" w:hAnsi="Arial" w:cs="Arial"/>
                <w:b/>
                <w:bCs/>
                <w:sz w:val="16"/>
                <w:szCs w:val="16"/>
              </w:rPr>
            </w:pPr>
          </w:p>
        </w:tc>
        <w:tc>
          <w:tcPr>
            <w:tcW w:w="1224" w:type="dxa"/>
            <w:tcBorders>
              <w:left w:val="nil"/>
              <w:right w:val="nil"/>
            </w:tcBorders>
          </w:tcPr>
          <w:p w14:paraId="66E0F7FC" w14:textId="77777777" w:rsidR="00366CD6" w:rsidRPr="009E7516" w:rsidRDefault="00366CD6" w:rsidP="002634CD">
            <w:pPr>
              <w:ind w:right="-72"/>
              <w:jc w:val="right"/>
              <w:rPr>
                <w:rFonts w:ascii="Arial" w:hAnsi="Arial" w:cs="Arial"/>
                <w:b/>
                <w:bCs/>
                <w:sz w:val="16"/>
                <w:szCs w:val="16"/>
              </w:rPr>
            </w:pPr>
          </w:p>
        </w:tc>
        <w:tc>
          <w:tcPr>
            <w:tcW w:w="1224" w:type="dxa"/>
            <w:tcBorders>
              <w:left w:val="nil"/>
              <w:right w:val="nil"/>
            </w:tcBorders>
          </w:tcPr>
          <w:p w14:paraId="5F9670BC" w14:textId="77777777" w:rsidR="00366CD6" w:rsidRPr="009E7516" w:rsidRDefault="00366CD6" w:rsidP="002634CD">
            <w:pPr>
              <w:ind w:right="-72"/>
              <w:jc w:val="right"/>
              <w:rPr>
                <w:rFonts w:ascii="Arial" w:hAnsi="Arial" w:cs="Arial"/>
                <w:b/>
                <w:bCs/>
                <w:sz w:val="16"/>
                <w:szCs w:val="16"/>
              </w:rPr>
            </w:pPr>
          </w:p>
        </w:tc>
        <w:tc>
          <w:tcPr>
            <w:tcW w:w="1224" w:type="dxa"/>
            <w:tcBorders>
              <w:left w:val="nil"/>
              <w:right w:val="nil"/>
            </w:tcBorders>
            <w:vAlign w:val="bottom"/>
          </w:tcPr>
          <w:p w14:paraId="296FD59C" w14:textId="77777777" w:rsidR="00366CD6" w:rsidRPr="009E7516" w:rsidRDefault="00366CD6" w:rsidP="002634CD">
            <w:pPr>
              <w:ind w:right="-72"/>
              <w:jc w:val="right"/>
              <w:rPr>
                <w:rFonts w:ascii="Arial" w:hAnsi="Arial" w:cs="Arial"/>
                <w:b/>
                <w:bCs/>
                <w:sz w:val="16"/>
                <w:szCs w:val="16"/>
              </w:rPr>
            </w:pPr>
          </w:p>
        </w:tc>
      </w:tr>
      <w:tr w:rsidR="00366CD6" w:rsidRPr="009E7516" w14:paraId="0B869EFC" w14:textId="77777777" w:rsidTr="009E7516">
        <w:tc>
          <w:tcPr>
            <w:tcW w:w="4680" w:type="dxa"/>
            <w:tcBorders>
              <w:top w:val="nil"/>
              <w:left w:val="nil"/>
              <w:bottom w:val="nil"/>
              <w:right w:val="nil"/>
            </w:tcBorders>
            <w:shd w:val="clear" w:color="auto" w:fill="auto"/>
            <w:vAlign w:val="bottom"/>
          </w:tcPr>
          <w:p w14:paraId="56A51F6F" w14:textId="77777777" w:rsidR="00366CD6" w:rsidRPr="009E7516" w:rsidRDefault="00366CD6" w:rsidP="002634CD">
            <w:pPr>
              <w:ind w:left="1620"/>
              <w:rPr>
                <w:rFonts w:ascii="Arial" w:hAnsi="Arial" w:cs="Arial"/>
                <w:sz w:val="16"/>
                <w:szCs w:val="16"/>
                <w:cs/>
              </w:rPr>
            </w:pPr>
            <w:r w:rsidRPr="009E7516">
              <w:rPr>
                <w:rFonts w:ascii="Arial" w:hAnsi="Arial" w:cs="Arial"/>
                <w:sz w:val="16"/>
                <w:szCs w:val="16"/>
              </w:rPr>
              <w:t>Cash and cash equivalents</w:t>
            </w:r>
          </w:p>
        </w:tc>
        <w:tc>
          <w:tcPr>
            <w:tcW w:w="1224" w:type="dxa"/>
            <w:tcBorders>
              <w:left w:val="nil"/>
              <w:right w:val="nil"/>
            </w:tcBorders>
          </w:tcPr>
          <w:p w14:paraId="17B3B773"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10,089,941</w:t>
            </w:r>
          </w:p>
        </w:tc>
        <w:tc>
          <w:tcPr>
            <w:tcW w:w="1224" w:type="dxa"/>
            <w:tcBorders>
              <w:left w:val="nil"/>
              <w:right w:val="nil"/>
            </w:tcBorders>
          </w:tcPr>
          <w:p w14:paraId="64916D40"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133,452,912</w:t>
            </w:r>
          </w:p>
        </w:tc>
        <w:tc>
          <w:tcPr>
            <w:tcW w:w="1224" w:type="dxa"/>
            <w:tcBorders>
              <w:left w:val="nil"/>
              <w:right w:val="nil"/>
            </w:tcBorders>
          </w:tcPr>
          <w:p w14:paraId="3A190C1D"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4,528,361</w:t>
            </w:r>
          </w:p>
        </w:tc>
        <w:tc>
          <w:tcPr>
            <w:tcW w:w="1224" w:type="dxa"/>
            <w:tcBorders>
              <w:left w:val="nil"/>
              <w:right w:val="nil"/>
            </w:tcBorders>
            <w:vAlign w:val="bottom"/>
          </w:tcPr>
          <w:p w14:paraId="6DF28288" w14:textId="77777777" w:rsidR="00366CD6" w:rsidRPr="009E7516" w:rsidRDefault="00366CD6" w:rsidP="002634CD">
            <w:pPr>
              <w:ind w:right="-72"/>
              <w:jc w:val="right"/>
              <w:rPr>
                <w:rFonts w:ascii="Arial" w:hAnsi="Arial" w:cs="Arial"/>
                <w:sz w:val="16"/>
                <w:szCs w:val="16"/>
              </w:rPr>
            </w:pPr>
            <w:r w:rsidRPr="009E7516">
              <w:rPr>
                <w:rFonts w:ascii="Arial" w:hAnsi="Arial" w:cs="Arial"/>
                <w:sz w:val="16"/>
                <w:szCs w:val="16"/>
                <w:lang w:val="en-GB"/>
              </w:rPr>
              <w:t>148</w:t>
            </w:r>
            <w:r w:rsidRPr="009E7516">
              <w:rPr>
                <w:rFonts w:ascii="Arial" w:hAnsi="Arial" w:cs="Arial"/>
                <w:sz w:val="16"/>
                <w:szCs w:val="16"/>
              </w:rPr>
              <w:t>,</w:t>
            </w:r>
            <w:r w:rsidRPr="009E7516">
              <w:rPr>
                <w:rFonts w:ascii="Arial" w:hAnsi="Arial" w:cs="Arial"/>
                <w:sz w:val="16"/>
                <w:szCs w:val="16"/>
                <w:lang w:val="en-GB"/>
              </w:rPr>
              <w:t>071</w:t>
            </w:r>
            <w:r w:rsidRPr="009E7516">
              <w:rPr>
                <w:rFonts w:ascii="Arial" w:hAnsi="Arial" w:cs="Arial"/>
                <w:sz w:val="16"/>
                <w:szCs w:val="16"/>
              </w:rPr>
              <w:t>,</w:t>
            </w:r>
            <w:r w:rsidRPr="009E7516">
              <w:rPr>
                <w:rFonts w:ascii="Arial" w:hAnsi="Arial" w:cs="Arial"/>
                <w:sz w:val="16"/>
                <w:szCs w:val="16"/>
                <w:lang w:val="en-GB"/>
              </w:rPr>
              <w:t>214</w:t>
            </w:r>
          </w:p>
        </w:tc>
      </w:tr>
      <w:tr w:rsidR="00366CD6" w:rsidRPr="009E7516" w14:paraId="7518C16D" w14:textId="77777777" w:rsidTr="009E7516">
        <w:tc>
          <w:tcPr>
            <w:tcW w:w="4680" w:type="dxa"/>
            <w:tcBorders>
              <w:top w:val="nil"/>
              <w:left w:val="nil"/>
              <w:bottom w:val="nil"/>
              <w:right w:val="nil"/>
            </w:tcBorders>
            <w:shd w:val="clear" w:color="auto" w:fill="auto"/>
            <w:vAlign w:val="bottom"/>
          </w:tcPr>
          <w:p w14:paraId="468DDB86" w14:textId="77777777" w:rsidR="00366CD6" w:rsidRPr="009E7516" w:rsidRDefault="00366CD6" w:rsidP="002634CD">
            <w:pPr>
              <w:ind w:left="1620"/>
              <w:rPr>
                <w:rFonts w:ascii="Arial" w:hAnsi="Arial" w:cs="Arial"/>
                <w:sz w:val="16"/>
                <w:szCs w:val="16"/>
                <w:cs/>
              </w:rPr>
            </w:pPr>
            <w:r w:rsidRPr="009E7516">
              <w:rPr>
                <w:rFonts w:ascii="Arial" w:hAnsi="Arial" w:cs="Arial"/>
                <w:sz w:val="16"/>
                <w:szCs w:val="16"/>
              </w:rPr>
              <w:t>Trade and other  receivables</w:t>
            </w:r>
          </w:p>
        </w:tc>
        <w:tc>
          <w:tcPr>
            <w:tcW w:w="1224" w:type="dxa"/>
            <w:tcBorders>
              <w:left w:val="nil"/>
              <w:right w:val="nil"/>
            </w:tcBorders>
          </w:tcPr>
          <w:p w14:paraId="4B2B8370"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9,850,456</w:t>
            </w:r>
          </w:p>
        </w:tc>
        <w:tc>
          <w:tcPr>
            <w:tcW w:w="1224" w:type="dxa"/>
            <w:tcBorders>
              <w:left w:val="nil"/>
              <w:right w:val="nil"/>
            </w:tcBorders>
          </w:tcPr>
          <w:p w14:paraId="5F5E3EC5"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16,928,932</w:t>
            </w:r>
          </w:p>
        </w:tc>
        <w:tc>
          <w:tcPr>
            <w:tcW w:w="1224" w:type="dxa"/>
            <w:tcBorders>
              <w:left w:val="nil"/>
              <w:right w:val="nil"/>
            </w:tcBorders>
          </w:tcPr>
          <w:p w14:paraId="3D9AF8AA"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33,413,912</w:t>
            </w:r>
          </w:p>
        </w:tc>
        <w:tc>
          <w:tcPr>
            <w:tcW w:w="1224" w:type="dxa"/>
            <w:tcBorders>
              <w:left w:val="nil"/>
              <w:right w:val="nil"/>
            </w:tcBorders>
            <w:vAlign w:val="bottom"/>
          </w:tcPr>
          <w:p w14:paraId="7D425737" w14:textId="77777777" w:rsidR="00366CD6" w:rsidRPr="009E7516" w:rsidRDefault="00366CD6" w:rsidP="002634CD">
            <w:pPr>
              <w:ind w:right="-72"/>
              <w:jc w:val="right"/>
              <w:rPr>
                <w:rFonts w:ascii="Arial" w:hAnsi="Arial" w:cs="Arial"/>
                <w:sz w:val="16"/>
                <w:szCs w:val="16"/>
              </w:rPr>
            </w:pPr>
            <w:r w:rsidRPr="009E7516">
              <w:rPr>
                <w:rFonts w:ascii="Arial" w:hAnsi="Arial" w:cs="Arial"/>
                <w:sz w:val="16"/>
                <w:szCs w:val="16"/>
                <w:lang w:val="en-GB"/>
              </w:rPr>
              <w:t>60</w:t>
            </w:r>
            <w:r w:rsidRPr="009E7516">
              <w:rPr>
                <w:rFonts w:ascii="Arial" w:hAnsi="Arial" w:cs="Arial"/>
                <w:sz w:val="16"/>
                <w:szCs w:val="16"/>
              </w:rPr>
              <w:t>,</w:t>
            </w:r>
            <w:r w:rsidRPr="009E7516">
              <w:rPr>
                <w:rFonts w:ascii="Arial" w:hAnsi="Arial" w:cs="Arial"/>
                <w:sz w:val="16"/>
                <w:szCs w:val="16"/>
                <w:lang w:val="en-GB"/>
              </w:rPr>
              <w:t>193</w:t>
            </w:r>
            <w:r w:rsidRPr="009E7516">
              <w:rPr>
                <w:rFonts w:ascii="Arial" w:hAnsi="Arial" w:cs="Arial"/>
                <w:sz w:val="16"/>
                <w:szCs w:val="16"/>
              </w:rPr>
              <w:t>,</w:t>
            </w:r>
            <w:r w:rsidRPr="009E7516">
              <w:rPr>
                <w:rFonts w:ascii="Arial" w:hAnsi="Arial" w:cs="Arial"/>
                <w:sz w:val="16"/>
                <w:szCs w:val="16"/>
                <w:lang w:val="en-GB"/>
              </w:rPr>
              <w:t>300</w:t>
            </w:r>
          </w:p>
        </w:tc>
      </w:tr>
      <w:tr w:rsidR="00366CD6" w:rsidRPr="009E7516" w14:paraId="43DCDA0E" w14:textId="77777777" w:rsidTr="009E7516">
        <w:tc>
          <w:tcPr>
            <w:tcW w:w="4680" w:type="dxa"/>
            <w:tcBorders>
              <w:top w:val="nil"/>
              <w:left w:val="nil"/>
              <w:bottom w:val="nil"/>
              <w:right w:val="nil"/>
            </w:tcBorders>
            <w:shd w:val="clear" w:color="auto" w:fill="auto"/>
            <w:vAlign w:val="bottom"/>
          </w:tcPr>
          <w:p w14:paraId="51C17AE4" w14:textId="77777777" w:rsidR="00366CD6" w:rsidRPr="009E7516" w:rsidRDefault="00366CD6" w:rsidP="002634CD">
            <w:pPr>
              <w:ind w:left="1620"/>
              <w:rPr>
                <w:rFonts w:ascii="Arial" w:hAnsi="Arial" w:cs="Arial"/>
                <w:sz w:val="16"/>
                <w:szCs w:val="16"/>
                <w:cs/>
              </w:rPr>
            </w:pPr>
            <w:r w:rsidRPr="009E7516">
              <w:rPr>
                <w:rFonts w:ascii="Arial" w:hAnsi="Arial" w:cs="Arial"/>
                <w:sz w:val="16"/>
                <w:szCs w:val="16"/>
              </w:rPr>
              <w:t>Other current assets</w:t>
            </w:r>
          </w:p>
        </w:tc>
        <w:tc>
          <w:tcPr>
            <w:tcW w:w="1224" w:type="dxa"/>
            <w:tcBorders>
              <w:left w:val="nil"/>
              <w:right w:val="nil"/>
            </w:tcBorders>
          </w:tcPr>
          <w:p w14:paraId="06946642"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278,021</w:t>
            </w:r>
          </w:p>
        </w:tc>
        <w:tc>
          <w:tcPr>
            <w:tcW w:w="1224" w:type="dxa"/>
            <w:tcBorders>
              <w:left w:val="nil"/>
              <w:right w:val="nil"/>
            </w:tcBorders>
          </w:tcPr>
          <w:p w14:paraId="062394E6"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3,215,646</w:t>
            </w:r>
          </w:p>
        </w:tc>
        <w:tc>
          <w:tcPr>
            <w:tcW w:w="1224" w:type="dxa"/>
            <w:tcBorders>
              <w:left w:val="nil"/>
              <w:right w:val="nil"/>
            </w:tcBorders>
          </w:tcPr>
          <w:p w14:paraId="1E13E165"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26,812,805</w:t>
            </w:r>
          </w:p>
        </w:tc>
        <w:tc>
          <w:tcPr>
            <w:tcW w:w="1224" w:type="dxa"/>
            <w:tcBorders>
              <w:left w:val="nil"/>
              <w:right w:val="nil"/>
            </w:tcBorders>
            <w:vAlign w:val="bottom"/>
          </w:tcPr>
          <w:p w14:paraId="7BBAAF1D" w14:textId="77777777" w:rsidR="00366CD6" w:rsidRPr="009E7516" w:rsidRDefault="00366CD6" w:rsidP="002634CD">
            <w:pPr>
              <w:ind w:right="-72"/>
              <w:jc w:val="right"/>
              <w:rPr>
                <w:rFonts w:ascii="Arial" w:hAnsi="Arial" w:cs="Arial"/>
                <w:sz w:val="16"/>
                <w:szCs w:val="16"/>
              </w:rPr>
            </w:pPr>
            <w:r w:rsidRPr="009E7516">
              <w:rPr>
                <w:rFonts w:ascii="Arial" w:hAnsi="Arial" w:cs="Arial"/>
                <w:sz w:val="16"/>
                <w:szCs w:val="16"/>
                <w:lang w:val="en-GB"/>
              </w:rPr>
              <w:t>30</w:t>
            </w:r>
            <w:r w:rsidRPr="009E7516">
              <w:rPr>
                <w:rFonts w:ascii="Arial" w:hAnsi="Arial" w:cs="Arial"/>
                <w:sz w:val="16"/>
                <w:szCs w:val="16"/>
              </w:rPr>
              <w:t>,</w:t>
            </w:r>
            <w:r w:rsidRPr="009E7516">
              <w:rPr>
                <w:rFonts w:ascii="Arial" w:hAnsi="Arial" w:cs="Arial"/>
                <w:sz w:val="16"/>
                <w:szCs w:val="16"/>
                <w:lang w:val="en-GB"/>
              </w:rPr>
              <w:t>306</w:t>
            </w:r>
            <w:r w:rsidRPr="009E7516">
              <w:rPr>
                <w:rFonts w:ascii="Arial" w:hAnsi="Arial" w:cs="Arial"/>
                <w:sz w:val="16"/>
                <w:szCs w:val="16"/>
              </w:rPr>
              <w:t>,</w:t>
            </w:r>
            <w:r w:rsidRPr="009E7516">
              <w:rPr>
                <w:rFonts w:ascii="Arial" w:hAnsi="Arial" w:cs="Arial"/>
                <w:sz w:val="16"/>
                <w:szCs w:val="16"/>
                <w:lang w:val="en-GB"/>
              </w:rPr>
              <w:t>472</w:t>
            </w:r>
          </w:p>
        </w:tc>
      </w:tr>
      <w:tr w:rsidR="00366CD6" w:rsidRPr="009E7516" w14:paraId="3265BC29" w14:textId="77777777" w:rsidTr="009E7516">
        <w:tc>
          <w:tcPr>
            <w:tcW w:w="4680" w:type="dxa"/>
            <w:tcBorders>
              <w:top w:val="nil"/>
              <w:left w:val="nil"/>
              <w:bottom w:val="nil"/>
              <w:right w:val="nil"/>
            </w:tcBorders>
            <w:shd w:val="clear" w:color="auto" w:fill="auto"/>
            <w:vAlign w:val="bottom"/>
          </w:tcPr>
          <w:p w14:paraId="0AA621EE" w14:textId="77777777" w:rsidR="00366CD6" w:rsidRPr="009E7516" w:rsidRDefault="00366CD6" w:rsidP="002634CD">
            <w:pPr>
              <w:ind w:left="1620"/>
              <w:rPr>
                <w:rFonts w:ascii="Arial" w:hAnsi="Arial" w:cs="Arial"/>
                <w:sz w:val="16"/>
                <w:szCs w:val="16"/>
                <w:cs/>
              </w:rPr>
            </w:pPr>
            <w:r w:rsidRPr="009E7516">
              <w:rPr>
                <w:rFonts w:ascii="Arial" w:hAnsi="Arial" w:cs="Arial"/>
                <w:sz w:val="16"/>
                <w:szCs w:val="16"/>
              </w:rPr>
              <w:t>General investment</w:t>
            </w:r>
          </w:p>
        </w:tc>
        <w:tc>
          <w:tcPr>
            <w:tcW w:w="1224" w:type="dxa"/>
            <w:tcBorders>
              <w:left w:val="nil"/>
              <w:right w:val="nil"/>
            </w:tcBorders>
          </w:tcPr>
          <w:p w14:paraId="22706EF2"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cs/>
                <w:lang w:val="en-GB"/>
              </w:rPr>
              <w:t>-</w:t>
            </w:r>
          </w:p>
        </w:tc>
        <w:tc>
          <w:tcPr>
            <w:tcW w:w="1224" w:type="dxa"/>
            <w:tcBorders>
              <w:left w:val="nil"/>
              <w:right w:val="nil"/>
            </w:tcBorders>
          </w:tcPr>
          <w:p w14:paraId="4E5CF854"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45,000,000</w:t>
            </w:r>
          </w:p>
        </w:tc>
        <w:tc>
          <w:tcPr>
            <w:tcW w:w="1224" w:type="dxa"/>
            <w:tcBorders>
              <w:left w:val="nil"/>
              <w:right w:val="nil"/>
            </w:tcBorders>
          </w:tcPr>
          <w:p w14:paraId="5FAF941E"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cs/>
                <w:lang w:val="en-GB"/>
              </w:rPr>
              <w:t>-</w:t>
            </w:r>
          </w:p>
        </w:tc>
        <w:tc>
          <w:tcPr>
            <w:tcW w:w="1224" w:type="dxa"/>
            <w:tcBorders>
              <w:left w:val="nil"/>
              <w:right w:val="nil"/>
            </w:tcBorders>
            <w:vAlign w:val="bottom"/>
          </w:tcPr>
          <w:p w14:paraId="6DD2286C" w14:textId="77777777" w:rsidR="00366CD6" w:rsidRPr="009E7516" w:rsidRDefault="00366CD6" w:rsidP="002634CD">
            <w:pPr>
              <w:ind w:right="-72"/>
              <w:jc w:val="right"/>
              <w:rPr>
                <w:rFonts w:ascii="Arial" w:hAnsi="Arial" w:cs="Arial"/>
                <w:sz w:val="16"/>
                <w:szCs w:val="16"/>
              </w:rPr>
            </w:pPr>
            <w:r w:rsidRPr="009E7516">
              <w:rPr>
                <w:rFonts w:ascii="Arial" w:hAnsi="Arial" w:cs="Arial"/>
                <w:sz w:val="16"/>
                <w:szCs w:val="16"/>
                <w:lang w:val="en-GB"/>
              </w:rPr>
              <w:t>45</w:t>
            </w:r>
            <w:r w:rsidRPr="009E7516">
              <w:rPr>
                <w:rFonts w:ascii="Arial" w:hAnsi="Arial" w:cs="Arial"/>
                <w:sz w:val="16"/>
                <w:szCs w:val="16"/>
              </w:rPr>
              <w:t>,</w:t>
            </w:r>
            <w:r w:rsidRPr="009E7516">
              <w:rPr>
                <w:rFonts w:ascii="Arial" w:hAnsi="Arial" w:cs="Arial"/>
                <w:sz w:val="16"/>
                <w:szCs w:val="16"/>
                <w:lang w:val="en-GB"/>
              </w:rPr>
              <w:t>000</w:t>
            </w:r>
            <w:r w:rsidRPr="009E7516">
              <w:rPr>
                <w:rFonts w:ascii="Arial" w:hAnsi="Arial" w:cs="Arial"/>
                <w:sz w:val="16"/>
                <w:szCs w:val="16"/>
              </w:rPr>
              <w:t>,</w:t>
            </w:r>
            <w:r w:rsidRPr="009E7516">
              <w:rPr>
                <w:rFonts w:ascii="Arial" w:hAnsi="Arial" w:cs="Arial"/>
                <w:sz w:val="16"/>
                <w:szCs w:val="16"/>
                <w:lang w:val="en-GB"/>
              </w:rPr>
              <w:t>000</w:t>
            </w:r>
          </w:p>
        </w:tc>
      </w:tr>
      <w:tr w:rsidR="00366CD6" w:rsidRPr="009E7516" w14:paraId="24E4C1BB" w14:textId="77777777" w:rsidTr="009E7516">
        <w:tc>
          <w:tcPr>
            <w:tcW w:w="4680" w:type="dxa"/>
            <w:tcBorders>
              <w:top w:val="nil"/>
              <w:left w:val="nil"/>
              <w:bottom w:val="nil"/>
              <w:right w:val="nil"/>
            </w:tcBorders>
            <w:shd w:val="clear" w:color="auto" w:fill="auto"/>
            <w:vAlign w:val="bottom"/>
          </w:tcPr>
          <w:p w14:paraId="03F02D5E" w14:textId="77777777" w:rsidR="00366CD6" w:rsidRPr="009E7516" w:rsidRDefault="00366CD6" w:rsidP="002634CD">
            <w:pPr>
              <w:ind w:left="1620"/>
              <w:rPr>
                <w:rFonts w:ascii="Arial" w:hAnsi="Arial" w:cs="Arial"/>
                <w:sz w:val="16"/>
                <w:szCs w:val="16"/>
                <w:cs/>
              </w:rPr>
            </w:pPr>
            <w:r w:rsidRPr="009E7516">
              <w:rPr>
                <w:rFonts w:ascii="Arial" w:hAnsi="Arial" w:cs="Arial"/>
                <w:sz w:val="16"/>
                <w:szCs w:val="16"/>
              </w:rPr>
              <w:t xml:space="preserve">Property, plant and vessels </w:t>
            </w:r>
          </w:p>
        </w:tc>
        <w:tc>
          <w:tcPr>
            <w:tcW w:w="1224" w:type="dxa"/>
            <w:tcBorders>
              <w:left w:val="nil"/>
              <w:right w:val="nil"/>
            </w:tcBorders>
          </w:tcPr>
          <w:p w14:paraId="300912AA"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17,634</w:t>
            </w:r>
          </w:p>
        </w:tc>
        <w:tc>
          <w:tcPr>
            <w:tcW w:w="1224" w:type="dxa"/>
            <w:tcBorders>
              <w:left w:val="nil"/>
              <w:right w:val="nil"/>
            </w:tcBorders>
          </w:tcPr>
          <w:p w14:paraId="671DE157"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cs/>
                <w:lang w:val="en-GB"/>
              </w:rPr>
              <w:t>-</w:t>
            </w:r>
          </w:p>
        </w:tc>
        <w:tc>
          <w:tcPr>
            <w:tcW w:w="1224" w:type="dxa"/>
            <w:tcBorders>
              <w:left w:val="nil"/>
              <w:right w:val="nil"/>
            </w:tcBorders>
          </w:tcPr>
          <w:p w14:paraId="005AC1CB"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736,015,701</w:t>
            </w:r>
          </w:p>
        </w:tc>
        <w:tc>
          <w:tcPr>
            <w:tcW w:w="1224" w:type="dxa"/>
            <w:tcBorders>
              <w:left w:val="nil"/>
              <w:right w:val="nil"/>
            </w:tcBorders>
            <w:vAlign w:val="bottom"/>
          </w:tcPr>
          <w:p w14:paraId="34C92D89" w14:textId="77777777" w:rsidR="00366CD6" w:rsidRPr="009E7516" w:rsidRDefault="00366CD6" w:rsidP="002634CD">
            <w:pPr>
              <w:ind w:right="-72"/>
              <w:jc w:val="right"/>
              <w:rPr>
                <w:rFonts w:ascii="Arial" w:hAnsi="Arial" w:cs="Arial"/>
                <w:sz w:val="16"/>
                <w:szCs w:val="16"/>
              </w:rPr>
            </w:pPr>
            <w:r w:rsidRPr="009E7516">
              <w:rPr>
                <w:rFonts w:ascii="Arial" w:hAnsi="Arial" w:cs="Arial"/>
                <w:sz w:val="16"/>
                <w:szCs w:val="16"/>
                <w:lang w:val="en-GB"/>
              </w:rPr>
              <w:t>736</w:t>
            </w:r>
            <w:r w:rsidRPr="009E7516">
              <w:rPr>
                <w:rFonts w:ascii="Arial" w:hAnsi="Arial" w:cs="Arial"/>
                <w:sz w:val="16"/>
                <w:szCs w:val="16"/>
              </w:rPr>
              <w:t>,</w:t>
            </w:r>
            <w:r w:rsidRPr="009E7516">
              <w:rPr>
                <w:rFonts w:ascii="Arial" w:hAnsi="Arial" w:cs="Arial"/>
                <w:sz w:val="16"/>
                <w:szCs w:val="16"/>
                <w:lang w:val="en-GB"/>
              </w:rPr>
              <w:t>033</w:t>
            </w:r>
            <w:r w:rsidRPr="009E7516">
              <w:rPr>
                <w:rFonts w:ascii="Arial" w:hAnsi="Arial" w:cs="Arial"/>
                <w:sz w:val="16"/>
                <w:szCs w:val="16"/>
              </w:rPr>
              <w:t>,</w:t>
            </w:r>
            <w:r w:rsidRPr="009E7516">
              <w:rPr>
                <w:rFonts w:ascii="Arial" w:hAnsi="Arial" w:cs="Arial"/>
                <w:sz w:val="16"/>
                <w:szCs w:val="16"/>
                <w:lang w:val="en-GB"/>
              </w:rPr>
              <w:t>335</w:t>
            </w:r>
          </w:p>
        </w:tc>
      </w:tr>
      <w:tr w:rsidR="00366CD6" w:rsidRPr="009E7516" w14:paraId="5A397E43" w14:textId="77777777" w:rsidTr="009E7516">
        <w:tc>
          <w:tcPr>
            <w:tcW w:w="4680" w:type="dxa"/>
            <w:tcBorders>
              <w:top w:val="nil"/>
              <w:left w:val="nil"/>
              <w:bottom w:val="nil"/>
              <w:right w:val="nil"/>
            </w:tcBorders>
            <w:shd w:val="clear" w:color="auto" w:fill="auto"/>
            <w:vAlign w:val="bottom"/>
          </w:tcPr>
          <w:p w14:paraId="76E8E671" w14:textId="77777777" w:rsidR="00366CD6" w:rsidRPr="009E7516" w:rsidRDefault="00366CD6" w:rsidP="002634CD">
            <w:pPr>
              <w:ind w:left="1620"/>
              <w:rPr>
                <w:rFonts w:ascii="Arial" w:hAnsi="Arial" w:cs="Arial"/>
                <w:sz w:val="16"/>
                <w:szCs w:val="16"/>
                <w:cs/>
              </w:rPr>
            </w:pPr>
            <w:r w:rsidRPr="009E7516">
              <w:rPr>
                <w:rFonts w:ascii="Arial" w:hAnsi="Arial" w:cs="Arial"/>
                <w:sz w:val="16"/>
                <w:szCs w:val="16"/>
              </w:rPr>
              <w:t>Intangible assets</w:t>
            </w:r>
          </w:p>
        </w:tc>
        <w:tc>
          <w:tcPr>
            <w:tcW w:w="1224" w:type="dxa"/>
            <w:tcBorders>
              <w:left w:val="nil"/>
              <w:right w:val="nil"/>
            </w:tcBorders>
          </w:tcPr>
          <w:p w14:paraId="5FDD7024"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cs/>
                <w:lang w:val="en-GB"/>
              </w:rPr>
              <w:t>-</w:t>
            </w:r>
          </w:p>
        </w:tc>
        <w:tc>
          <w:tcPr>
            <w:tcW w:w="1224" w:type="dxa"/>
            <w:tcBorders>
              <w:left w:val="nil"/>
              <w:right w:val="nil"/>
            </w:tcBorders>
          </w:tcPr>
          <w:p w14:paraId="4D23EEEB"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cs/>
                <w:lang w:val="en-GB"/>
              </w:rPr>
              <w:t>-</w:t>
            </w:r>
          </w:p>
        </w:tc>
        <w:tc>
          <w:tcPr>
            <w:tcW w:w="1224" w:type="dxa"/>
            <w:tcBorders>
              <w:left w:val="nil"/>
              <w:right w:val="nil"/>
            </w:tcBorders>
          </w:tcPr>
          <w:p w14:paraId="76917F0A"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20,080</w:t>
            </w:r>
          </w:p>
        </w:tc>
        <w:tc>
          <w:tcPr>
            <w:tcW w:w="1224" w:type="dxa"/>
            <w:tcBorders>
              <w:left w:val="nil"/>
              <w:right w:val="nil"/>
            </w:tcBorders>
            <w:vAlign w:val="bottom"/>
          </w:tcPr>
          <w:p w14:paraId="46C3A263"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20,080</w:t>
            </w:r>
          </w:p>
        </w:tc>
      </w:tr>
      <w:tr w:rsidR="009E7516" w:rsidRPr="009E7516" w14:paraId="2822EED7" w14:textId="77777777" w:rsidTr="009E7516">
        <w:tc>
          <w:tcPr>
            <w:tcW w:w="4680" w:type="dxa"/>
            <w:tcBorders>
              <w:top w:val="nil"/>
              <w:left w:val="nil"/>
              <w:bottom w:val="nil"/>
              <w:right w:val="nil"/>
            </w:tcBorders>
            <w:shd w:val="clear" w:color="auto" w:fill="auto"/>
            <w:vAlign w:val="bottom"/>
          </w:tcPr>
          <w:p w14:paraId="3986E150" w14:textId="1E6C094B" w:rsidR="009E7516" w:rsidRPr="009E7516" w:rsidRDefault="009E7516" w:rsidP="009E7516">
            <w:pPr>
              <w:ind w:left="1620"/>
              <w:rPr>
                <w:rFonts w:ascii="Arial" w:hAnsi="Arial" w:cs="Arial"/>
                <w:sz w:val="16"/>
                <w:szCs w:val="16"/>
              </w:rPr>
            </w:pPr>
            <w:r w:rsidRPr="009E7516">
              <w:rPr>
                <w:rFonts w:ascii="Arial" w:hAnsi="Arial" w:cs="Arial"/>
                <w:sz w:val="16"/>
                <w:szCs w:val="16"/>
                <w:lang w:val="en-GB"/>
              </w:rPr>
              <w:t xml:space="preserve">Bank overdrafts and short-term </w:t>
            </w:r>
          </w:p>
        </w:tc>
        <w:tc>
          <w:tcPr>
            <w:tcW w:w="1224" w:type="dxa"/>
            <w:tcBorders>
              <w:left w:val="nil"/>
              <w:right w:val="nil"/>
            </w:tcBorders>
          </w:tcPr>
          <w:p w14:paraId="067E9029" w14:textId="77777777" w:rsidR="009E7516" w:rsidRPr="009E7516" w:rsidRDefault="009E7516" w:rsidP="002634CD">
            <w:pPr>
              <w:ind w:right="-72"/>
              <w:jc w:val="right"/>
              <w:rPr>
                <w:rFonts w:ascii="Arial" w:hAnsi="Arial" w:cs="Arial"/>
                <w:sz w:val="16"/>
                <w:szCs w:val="16"/>
                <w:cs/>
                <w:lang w:val="en-GB"/>
              </w:rPr>
            </w:pPr>
          </w:p>
        </w:tc>
        <w:tc>
          <w:tcPr>
            <w:tcW w:w="1224" w:type="dxa"/>
            <w:tcBorders>
              <w:left w:val="nil"/>
              <w:right w:val="nil"/>
            </w:tcBorders>
          </w:tcPr>
          <w:p w14:paraId="406D1D0E" w14:textId="77777777" w:rsidR="009E7516" w:rsidRPr="009E7516" w:rsidRDefault="009E7516" w:rsidP="002634CD">
            <w:pPr>
              <w:ind w:right="-72"/>
              <w:jc w:val="right"/>
              <w:rPr>
                <w:rFonts w:ascii="Arial" w:hAnsi="Arial" w:cs="Arial"/>
                <w:sz w:val="16"/>
                <w:szCs w:val="16"/>
                <w:cs/>
                <w:lang w:val="en-GB"/>
              </w:rPr>
            </w:pPr>
          </w:p>
        </w:tc>
        <w:tc>
          <w:tcPr>
            <w:tcW w:w="1224" w:type="dxa"/>
            <w:tcBorders>
              <w:left w:val="nil"/>
              <w:right w:val="nil"/>
            </w:tcBorders>
          </w:tcPr>
          <w:p w14:paraId="350089B6" w14:textId="77777777" w:rsidR="009E7516" w:rsidRPr="009E7516" w:rsidRDefault="009E7516" w:rsidP="002634CD">
            <w:pPr>
              <w:ind w:right="-72"/>
              <w:jc w:val="right"/>
              <w:rPr>
                <w:rFonts w:ascii="Arial" w:hAnsi="Arial" w:cs="Arial"/>
                <w:sz w:val="16"/>
                <w:szCs w:val="16"/>
                <w:lang w:val="en-GB"/>
              </w:rPr>
            </w:pPr>
          </w:p>
        </w:tc>
        <w:tc>
          <w:tcPr>
            <w:tcW w:w="1224" w:type="dxa"/>
            <w:tcBorders>
              <w:left w:val="nil"/>
              <w:right w:val="nil"/>
            </w:tcBorders>
            <w:vAlign w:val="bottom"/>
          </w:tcPr>
          <w:p w14:paraId="70AFECF9" w14:textId="77777777" w:rsidR="009E7516" w:rsidRPr="009E7516" w:rsidRDefault="009E7516" w:rsidP="002634CD">
            <w:pPr>
              <w:ind w:right="-72"/>
              <w:jc w:val="right"/>
              <w:rPr>
                <w:rFonts w:ascii="Arial" w:hAnsi="Arial" w:cs="Arial"/>
                <w:sz w:val="16"/>
                <w:szCs w:val="16"/>
                <w:lang w:val="en-GB"/>
              </w:rPr>
            </w:pPr>
          </w:p>
        </w:tc>
      </w:tr>
      <w:tr w:rsidR="00366CD6" w:rsidRPr="009E7516" w14:paraId="5804A350" w14:textId="77777777" w:rsidTr="009E7516">
        <w:tc>
          <w:tcPr>
            <w:tcW w:w="4680" w:type="dxa"/>
            <w:tcBorders>
              <w:top w:val="nil"/>
              <w:left w:val="nil"/>
              <w:bottom w:val="nil"/>
              <w:right w:val="nil"/>
            </w:tcBorders>
            <w:shd w:val="clear" w:color="auto" w:fill="auto"/>
            <w:vAlign w:val="bottom"/>
          </w:tcPr>
          <w:p w14:paraId="28152275" w14:textId="5F76AEE9" w:rsidR="00366CD6" w:rsidRPr="009E7516" w:rsidRDefault="00366CD6" w:rsidP="009E7516">
            <w:pPr>
              <w:ind w:left="1620"/>
              <w:rPr>
                <w:rFonts w:ascii="Arial" w:hAnsi="Arial" w:cs="Arial"/>
                <w:sz w:val="16"/>
                <w:szCs w:val="16"/>
                <w:cs/>
              </w:rPr>
            </w:pPr>
            <w:r w:rsidRPr="009E7516">
              <w:rPr>
                <w:rFonts w:ascii="Arial" w:hAnsi="Arial" w:cs="Arial"/>
                <w:sz w:val="16"/>
                <w:szCs w:val="16"/>
                <w:lang w:val="en-GB"/>
              </w:rPr>
              <w:t xml:space="preserve">   </w:t>
            </w:r>
            <w:r w:rsidR="009E7516" w:rsidRPr="009E7516">
              <w:rPr>
                <w:rFonts w:ascii="Arial" w:hAnsi="Arial" w:cs="Arial"/>
                <w:sz w:val="16"/>
                <w:szCs w:val="16"/>
                <w:lang w:val="en-GB"/>
              </w:rPr>
              <w:t xml:space="preserve">borrowing from </w:t>
            </w:r>
            <w:r w:rsidRPr="009E7516">
              <w:rPr>
                <w:rFonts w:ascii="Arial" w:hAnsi="Arial" w:cs="Arial"/>
                <w:sz w:val="16"/>
                <w:szCs w:val="16"/>
                <w:lang w:val="en-GB"/>
              </w:rPr>
              <w:t>financial institutions</w:t>
            </w:r>
          </w:p>
        </w:tc>
        <w:tc>
          <w:tcPr>
            <w:tcW w:w="1224" w:type="dxa"/>
            <w:tcBorders>
              <w:left w:val="nil"/>
              <w:right w:val="nil"/>
            </w:tcBorders>
          </w:tcPr>
          <w:p w14:paraId="63BE230D"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cs/>
                <w:lang w:val="en-GB"/>
              </w:rPr>
              <w:t>-</w:t>
            </w:r>
          </w:p>
        </w:tc>
        <w:tc>
          <w:tcPr>
            <w:tcW w:w="1224" w:type="dxa"/>
            <w:tcBorders>
              <w:left w:val="nil"/>
              <w:right w:val="nil"/>
            </w:tcBorders>
          </w:tcPr>
          <w:p w14:paraId="70F34593"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cs/>
                <w:lang w:val="en-GB"/>
              </w:rPr>
              <w:t>-</w:t>
            </w:r>
          </w:p>
        </w:tc>
        <w:tc>
          <w:tcPr>
            <w:tcW w:w="1224" w:type="dxa"/>
            <w:tcBorders>
              <w:left w:val="nil"/>
              <w:right w:val="nil"/>
            </w:tcBorders>
          </w:tcPr>
          <w:p w14:paraId="6B3C0243"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(3,021,495)</w:t>
            </w:r>
          </w:p>
        </w:tc>
        <w:tc>
          <w:tcPr>
            <w:tcW w:w="1224" w:type="dxa"/>
            <w:tcBorders>
              <w:left w:val="nil"/>
              <w:right w:val="nil"/>
            </w:tcBorders>
            <w:vAlign w:val="bottom"/>
          </w:tcPr>
          <w:p w14:paraId="782FACC9" w14:textId="77777777" w:rsidR="00366CD6" w:rsidRPr="009E7516" w:rsidRDefault="00366CD6" w:rsidP="002634CD">
            <w:pPr>
              <w:ind w:right="-72"/>
              <w:jc w:val="right"/>
              <w:rPr>
                <w:rFonts w:ascii="Arial" w:hAnsi="Arial" w:cs="Arial"/>
                <w:sz w:val="16"/>
                <w:szCs w:val="16"/>
              </w:rPr>
            </w:pPr>
            <w:r w:rsidRPr="009E7516">
              <w:rPr>
                <w:rFonts w:ascii="Arial" w:hAnsi="Arial" w:cs="Arial"/>
                <w:sz w:val="16"/>
                <w:szCs w:val="16"/>
              </w:rPr>
              <w:t>(</w:t>
            </w:r>
            <w:r w:rsidRPr="009E7516">
              <w:rPr>
                <w:rFonts w:ascii="Arial" w:hAnsi="Arial" w:cs="Arial"/>
                <w:sz w:val="16"/>
                <w:szCs w:val="16"/>
                <w:lang w:val="en-GB"/>
              </w:rPr>
              <w:t>3</w:t>
            </w:r>
            <w:r w:rsidRPr="009E7516">
              <w:rPr>
                <w:rFonts w:ascii="Arial" w:hAnsi="Arial" w:cs="Arial"/>
                <w:sz w:val="16"/>
                <w:szCs w:val="16"/>
              </w:rPr>
              <w:t>,</w:t>
            </w:r>
            <w:r w:rsidRPr="009E7516">
              <w:rPr>
                <w:rFonts w:ascii="Arial" w:hAnsi="Arial" w:cs="Arial"/>
                <w:sz w:val="16"/>
                <w:szCs w:val="16"/>
                <w:lang w:val="en-GB"/>
              </w:rPr>
              <w:t>021</w:t>
            </w:r>
            <w:r w:rsidRPr="009E7516">
              <w:rPr>
                <w:rFonts w:ascii="Arial" w:hAnsi="Arial" w:cs="Arial"/>
                <w:sz w:val="16"/>
                <w:szCs w:val="16"/>
              </w:rPr>
              <w:t>,</w:t>
            </w:r>
            <w:r w:rsidRPr="009E7516">
              <w:rPr>
                <w:rFonts w:ascii="Arial" w:hAnsi="Arial" w:cs="Arial"/>
                <w:sz w:val="16"/>
                <w:szCs w:val="16"/>
                <w:lang w:val="en-GB"/>
              </w:rPr>
              <w:t>495</w:t>
            </w:r>
            <w:r w:rsidRPr="009E7516">
              <w:rPr>
                <w:rFonts w:ascii="Arial" w:hAnsi="Arial" w:cs="Arial"/>
                <w:sz w:val="16"/>
                <w:szCs w:val="16"/>
              </w:rPr>
              <w:t>)</w:t>
            </w:r>
          </w:p>
        </w:tc>
      </w:tr>
      <w:tr w:rsidR="00366CD6" w:rsidRPr="009E7516" w14:paraId="4CE769EC" w14:textId="77777777" w:rsidTr="009E7516">
        <w:tc>
          <w:tcPr>
            <w:tcW w:w="4680" w:type="dxa"/>
            <w:tcBorders>
              <w:top w:val="nil"/>
              <w:left w:val="nil"/>
              <w:bottom w:val="nil"/>
              <w:right w:val="nil"/>
            </w:tcBorders>
            <w:shd w:val="clear" w:color="auto" w:fill="auto"/>
            <w:vAlign w:val="bottom"/>
          </w:tcPr>
          <w:p w14:paraId="3DBAC674" w14:textId="77777777" w:rsidR="009E7516" w:rsidRDefault="00366CD6" w:rsidP="002634CD">
            <w:pPr>
              <w:ind w:left="1620"/>
              <w:rPr>
                <w:rFonts w:ascii="Arial" w:hAnsi="Arial" w:cs="Arial"/>
                <w:sz w:val="16"/>
                <w:szCs w:val="16"/>
              </w:rPr>
            </w:pPr>
            <w:r w:rsidRPr="009E7516">
              <w:rPr>
                <w:rFonts w:ascii="Arial" w:hAnsi="Arial" w:cs="Arial"/>
                <w:sz w:val="16"/>
                <w:szCs w:val="16"/>
              </w:rPr>
              <w:t xml:space="preserve">Current portion of long-term borrowings </w:t>
            </w:r>
          </w:p>
          <w:p w14:paraId="4A4A0DB1" w14:textId="33A00308" w:rsidR="00366CD6" w:rsidRPr="009E7516" w:rsidRDefault="009E7516" w:rsidP="009E7516">
            <w:pPr>
              <w:ind w:left="1620"/>
              <w:rPr>
                <w:rFonts w:ascii="Arial" w:hAnsi="Arial" w:cs="Arial"/>
                <w:sz w:val="16"/>
                <w:szCs w:val="16"/>
                <w:cs/>
                <w:lang w:val="en-GB"/>
              </w:rPr>
            </w:pPr>
            <w:r>
              <w:rPr>
                <w:rFonts w:ascii="Arial" w:hAnsi="Arial" w:cs="Arial"/>
                <w:sz w:val="16"/>
                <w:szCs w:val="16"/>
              </w:rPr>
              <w:t xml:space="preserve">   </w:t>
            </w:r>
            <w:r w:rsidR="00366CD6" w:rsidRPr="009E7516">
              <w:rPr>
                <w:rFonts w:ascii="Arial" w:hAnsi="Arial" w:cs="Arial"/>
                <w:sz w:val="16"/>
                <w:szCs w:val="16"/>
              </w:rPr>
              <w:t xml:space="preserve">from financial institutions </w:t>
            </w:r>
          </w:p>
        </w:tc>
        <w:tc>
          <w:tcPr>
            <w:tcW w:w="1224" w:type="dxa"/>
            <w:tcBorders>
              <w:left w:val="nil"/>
              <w:right w:val="nil"/>
            </w:tcBorders>
          </w:tcPr>
          <w:p w14:paraId="15FC0B81" w14:textId="77777777" w:rsidR="00366CD6" w:rsidRPr="009E7516" w:rsidRDefault="00366CD6" w:rsidP="002634CD">
            <w:pPr>
              <w:ind w:right="-72"/>
              <w:jc w:val="right"/>
              <w:rPr>
                <w:rFonts w:ascii="Arial" w:hAnsi="Arial" w:cs="Arial"/>
                <w:sz w:val="16"/>
                <w:szCs w:val="16"/>
                <w:lang w:val="en-GB"/>
              </w:rPr>
            </w:pPr>
          </w:p>
          <w:p w14:paraId="0152234B"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cs/>
                <w:lang w:val="en-GB"/>
              </w:rPr>
              <w:t>-</w:t>
            </w:r>
          </w:p>
        </w:tc>
        <w:tc>
          <w:tcPr>
            <w:tcW w:w="1224" w:type="dxa"/>
            <w:tcBorders>
              <w:left w:val="nil"/>
              <w:right w:val="nil"/>
            </w:tcBorders>
          </w:tcPr>
          <w:p w14:paraId="4720960A" w14:textId="77777777" w:rsidR="00366CD6" w:rsidRPr="009E7516" w:rsidRDefault="00366CD6" w:rsidP="002634CD">
            <w:pPr>
              <w:ind w:right="-72"/>
              <w:jc w:val="right"/>
              <w:rPr>
                <w:rFonts w:ascii="Arial" w:hAnsi="Arial" w:cs="Arial"/>
                <w:sz w:val="16"/>
                <w:szCs w:val="16"/>
                <w:lang w:val="en-GB"/>
              </w:rPr>
            </w:pPr>
          </w:p>
          <w:p w14:paraId="4828D467"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cs/>
                <w:lang w:val="en-GB"/>
              </w:rPr>
              <w:t>-</w:t>
            </w:r>
          </w:p>
        </w:tc>
        <w:tc>
          <w:tcPr>
            <w:tcW w:w="1224" w:type="dxa"/>
            <w:tcBorders>
              <w:left w:val="nil"/>
              <w:right w:val="nil"/>
            </w:tcBorders>
          </w:tcPr>
          <w:p w14:paraId="3D30E5EE" w14:textId="77777777" w:rsidR="001C6FC9" w:rsidRDefault="001C6FC9" w:rsidP="002634CD">
            <w:pPr>
              <w:ind w:right="-72"/>
              <w:jc w:val="right"/>
              <w:rPr>
                <w:rFonts w:ascii="Arial" w:hAnsi="Arial" w:cs="Arial"/>
                <w:sz w:val="16"/>
                <w:szCs w:val="16"/>
                <w:lang w:val="en-GB"/>
              </w:rPr>
            </w:pPr>
          </w:p>
          <w:p w14:paraId="61693F65"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(246,308,317)</w:t>
            </w:r>
          </w:p>
        </w:tc>
        <w:tc>
          <w:tcPr>
            <w:tcW w:w="1224" w:type="dxa"/>
            <w:tcBorders>
              <w:left w:val="nil"/>
              <w:right w:val="nil"/>
            </w:tcBorders>
            <w:vAlign w:val="bottom"/>
          </w:tcPr>
          <w:p w14:paraId="1DB1E693" w14:textId="77777777" w:rsidR="00366CD6" w:rsidRPr="009E7516" w:rsidRDefault="00366CD6" w:rsidP="002634CD">
            <w:pPr>
              <w:ind w:right="-72"/>
              <w:jc w:val="right"/>
              <w:rPr>
                <w:rFonts w:ascii="Arial" w:hAnsi="Arial" w:cs="Arial"/>
                <w:sz w:val="16"/>
                <w:szCs w:val="16"/>
              </w:rPr>
            </w:pPr>
            <w:r w:rsidRPr="009E7516">
              <w:rPr>
                <w:rFonts w:ascii="Arial" w:hAnsi="Arial" w:cs="Arial"/>
                <w:sz w:val="16"/>
                <w:szCs w:val="16"/>
              </w:rPr>
              <w:t>(</w:t>
            </w:r>
            <w:r w:rsidRPr="009E7516">
              <w:rPr>
                <w:rFonts w:ascii="Arial" w:hAnsi="Arial" w:cs="Arial"/>
                <w:sz w:val="16"/>
                <w:szCs w:val="16"/>
                <w:lang w:val="en-GB"/>
              </w:rPr>
              <w:t>246</w:t>
            </w:r>
            <w:r w:rsidRPr="009E7516">
              <w:rPr>
                <w:rFonts w:ascii="Arial" w:hAnsi="Arial" w:cs="Arial"/>
                <w:sz w:val="16"/>
                <w:szCs w:val="16"/>
              </w:rPr>
              <w:t>,</w:t>
            </w:r>
            <w:r w:rsidRPr="009E7516">
              <w:rPr>
                <w:rFonts w:ascii="Arial" w:hAnsi="Arial" w:cs="Arial"/>
                <w:sz w:val="16"/>
                <w:szCs w:val="16"/>
                <w:lang w:val="en-GB"/>
              </w:rPr>
              <w:t>308</w:t>
            </w:r>
            <w:r w:rsidRPr="009E7516">
              <w:rPr>
                <w:rFonts w:ascii="Arial" w:hAnsi="Arial" w:cs="Arial"/>
                <w:sz w:val="16"/>
                <w:szCs w:val="16"/>
              </w:rPr>
              <w:t>,</w:t>
            </w:r>
            <w:r w:rsidRPr="009E7516">
              <w:rPr>
                <w:rFonts w:ascii="Arial" w:hAnsi="Arial" w:cs="Arial"/>
                <w:sz w:val="16"/>
                <w:szCs w:val="16"/>
                <w:lang w:val="en-GB"/>
              </w:rPr>
              <w:t>317</w:t>
            </w:r>
            <w:r w:rsidRPr="009E7516">
              <w:rPr>
                <w:rFonts w:ascii="Arial" w:hAnsi="Arial" w:cs="Arial"/>
                <w:sz w:val="16"/>
                <w:szCs w:val="16"/>
              </w:rPr>
              <w:t>)</w:t>
            </w:r>
          </w:p>
        </w:tc>
      </w:tr>
      <w:tr w:rsidR="00366CD6" w:rsidRPr="009E7516" w14:paraId="4943FA55" w14:textId="77777777" w:rsidTr="009E7516">
        <w:tc>
          <w:tcPr>
            <w:tcW w:w="4680" w:type="dxa"/>
            <w:tcBorders>
              <w:top w:val="nil"/>
              <w:left w:val="nil"/>
              <w:bottom w:val="nil"/>
              <w:right w:val="nil"/>
            </w:tcBorders>
            <w:shd w:val="clear" w:color="auto" w:fill="auto"/>
            <w:vAlign w:val="bottom"/>
          </w:tcPr>
          <w:p w14:paraId="64D75860" w14:textId="77777777" w:rsidR="00366CD6" w:rsidRPr="009E7516" w:rsidRDefault="00366CD6" w:rsidP="002634CD">
            <w:pPr>
              <w:ind w:left="1620"/>
              <w:rPr>
                <w:rFonts w:ascii="Arial" w:hAnsi="Arial" w:cs="Arial"/>
                <w:sz w:val="16"/>
                <w:szCs w:val="16"/>
                <w:lang w:val="en-GB"/>
              </w:rPr>
            </w:pPr>
            <w:r w:rsidRPr="009E7516">
              <w:rPr>
                <w:rFonts w:ascii="Arial" w:hAnsi="Arial" w:cs="Arial"/>
                <w:sz w:val="16"/>
                <w:szCs w:val="16"/>
                <w:lang w:val="en-GB"/>
              </w:rPr>
              <w:t>Trade and other payables</w:t>
            </w:r>
          </w:p>
        </w:tc>
        <w:tc>
          <w:tcPr>
            <w:tcW w:w="1224" w:type="dxa"/>
            <w:tcBorders>
              <w:left w:val="nil"/>
              <w:right w:val="nil"/>
            </w:tcBorders>
          </w:tcPr>
          <w:p w14:paraId="34664C51"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(1,062,406)</w:t>
            </w:r>
          </w:p>
        </w:tc>
        <w:tc>
          <w:tcPr>
            <w:tcW w:w="1224" w:type="dxa"/>
            <w:tcBorders>
              <w:left w:val="nil"/>
              <w:right w:val="nil"/>
            </w:tcBorders>
          </w:tcPr>
          <w:p w14:paraId="538A996A"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(121,714,841)</w:t>
            </w:r>
          </w:p>
        </w:tc>
        <w:tc>
          <w:tcPr>
            <w:tcW w:w="1224" w:type="dxa"/>
            <w:tcBorders>
              <w:left w:val="nil"/>
              <w:right w:val="nil"/>
            </w:tcBorders>
          </w:tcPr>
          <w:p w14:paraId="072C571F"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(14,552,892)</w:t>
            </w:r>
          </w:p>
        </w:tc>
        <w:tc>
          <w:tcPr>
            <w:tcW w:w="1224" w:type="dxa"/>
            <w:tcBorders>
              <w:left w:val="nil"/>
              <w:right w:val="nil"/>
            </w:tcBorders>
            <w:vAlign w:val="bottom"/>
          </w:tcPr>
          <w:p w14:paraId="4B16EB0C" w14:textId="77777777" w:rsidR="00366CD6" w:rsidRPr="009E7516" w:rsidRDefault="00366CD6" w:rsidP="002634CD">
            <w:pPr>
              <w:ind w:right="-72"/>
              <w:jc w:val="right"/>
              <w:rPr>
                <w:rFonts w:ascii="Arial" w:hAnsi="Arial" w:cs="Arial"/>
                <w:sz w:val="16"/>
                <w:szCs w:val="16"/>
              </w:rPr>
            </w:pPr>
            <w:r w:rsidRPr="009E7516">
              <w:rPr>
                <w:rFonts w:ascii="Arial" w:hAnsi="Arial" w:cs="Arial"/>
                <w:sz w:val="16"/>
                <w:szCs w:val="16"/>
              </w:rPr>
              <w:t>(</w:t>
            </w:r>
            <w:r w:rsidRPr="009E7516">
              <w:rPr>
                <w:rFonts w:ascii="Arial" w:hAnsi="Arial" w:cs="Arial"/>
                <w:sz w:val="16"/>
                <w:szCs w:val="16"/>
                <w:lang w:val="en-GB"/>
              </w:rPr>
              <w:t>137</w:t>
            </w:r>
            <w:r w:rsidRPr="009E7516">
              <w:rPr>
                <w:rFonts w:ascii="Arial" w:hAnsi="Arial" w:cs="Arial"/>
                <w:sz w:val="16"/>
                <w:szCs w:val="16"/>
              </w:rPr>
              <w:t>,</w:t>
            </w:r>
            <w:r w:rsidRPr="009E7516">
              <w:rPr>
                <w:rFonts w:ascii="Arial" w:hAnsi="Arial" w:cs="Arial"/>
                <w:sz w:val="16"/>
                <w:szCs w:val="16"/>
                <w:lang w:val="en-GB"/>
              </w:rPr>
              <w:t>330</w:t>
            </w:r>
            <w:r w:rsidRPr="009E7516">
              <w:rPr>
                <w:rFonts w:ascii="Arial" w:hAnsi="Arial" w:cs="Arial"/>
                <w:sz w:val="16"/>
                <w:szCs w:val="16"/>
              </w:rPr>
              <w:t>,</w:t>
            </w:r>
            <w:r w:rsidRPr="009E7516">
              <w:rPr>
                <w:rFonts w:ascii="Arial" w:hAnsi="Arial" w:cs="Arial"/>
                <w:sz w:val="16"/>
                <w:szCs w:val="16"/>
                <w:lang w:val="en-GB"/>
              </w:rPr>
              <w:t>139</w:t>
            </w:r>
            <w:r w:rsidRPr="009E7516">
              <w:rPr>
                <w:rFonts w:ascii="Arial" w:hAnsi="Arial" w:cs="Arial"/>
                <w:sz w:val="16"/>
                <w:szCs w:val="16"/>
              </w:rPr>
              <w:t>)</w:t>
            </w:r>
          </w:p>
        </w:tc>
      </w:tr>
      <w:tr w:rsidR="00366CD6" w:rsidRPr="009E7516" w14:paraId="26B58DB9" w14:textId="77777777" w:rsidTr="009E7516">
        <w:tc>
          <w:tcPr>
            <w:tcW w:w="4680" w:type="dxa"/>
            <w:tcBorders>
              <w:top w:val="nil"/>
              <w:left w:val="nil"/>
              <w:bottom w:val="nil"/>
              <w:right w:val="nil"/>
            </w:tcBorders>
            <w:shd w:val="clear" w:color="auto" w:fill="auto"/>
            <w:vAlign w:val="bottom"/>
          </w:tcPr>
          <w:p w14:paraId="4FE779F3" w14:textId="77777777" w:rsidR="00366CD6" w:rsidRPr="009E7516" w:rsidRDefault="00366CD6" w:rsidP="002634CD">
            <w:pPr>
              <w:ind w:left="1620"/>
              <w:rPr>
                <w:rFonts w:ascii="Arial" w:hAnsi="Arial" w:cs="Arial"/>
                <w:sz w:val="16"/>
                <w:szCs w:val="16"/>
                <w:cs/>
              </w:rPr>
            </w:pPr>
            <w:r w:rsidRPr="009E7516">
              <w:rPr>
                <w:rFonts w:ascii="Arial" w:hAnsi="Arial" w:cs="Arial"/>
                <w:sz w:val="16"/>
                <w:szCs w:val="16"/>
              </w:rPr>
              <w:t>Other current liabilities</w:t>
            </w:r>
          </w:p>
        </w:tc>
        <w:tc>
          <w:tcPr>
            <w:tcW w:w="1224" w:type="dxa"/>
            <w:tcBorders>
              <w:left w:val="nil"/>
              <w:right w:val="nil"/>
            </w:tcBorders>
          </w:tcPr>
          <w:p w14:paraId="7E3E4EC4"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cs/>
                <w:lang w:val="en-GB"/>
              </w:rPr>
              <w:t>-</w:t>
            </w:r>
          </w:p>
        </w:tc>
        <w:tc>
          <w:tcPr>
            <w:tcW w:w="1224" w:type="dxa"/>
            <w:tcBorders>
              <w:left w:val="nil"/>
              <w:right w:val="nil"/>
            </w:tcBorders>
          </w:tcPr>
          <w:p w14:paraId="3760C032"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(1,662,211)</w:t>
            </w:r>
          </w:p>
        </w:tc>
        <w:tc>
          <w:tcPr>
            <w:tcW w:w="1224" w:type="dxa"/>
            <w:tcBorders>
              <w:left w:val="nil"/>
              <w:right w:val="nil"/>
            </w:tcBorders>
          </w:tcPr>
          <w:p w14:paraId="15BA15E8"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(58,444,615)</w:t>
            </w:r>
          </w:p>
        </w:tc>
        <w:tc>
          <w:tcPr>
            <w:tcW w:w="1224" w:type="dxa"/>
            <w:tcBorders>
              <w:left w:val="nil"/>
              <w:right w:val="nil"/>
            </w:tcBorders>
            <w:vAlign w:val="bottom"/>
          </w:tcPr>
          <w:p w14:paraId="1EE733A9"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(60,106,826)</w:t>
            </w:r>
          </w:p>
        </w:tc>
      </w:tr>
      <w:tr w:rsidR="009E7516" w:rsidRPr="009E7516" w14:paraId="4E03F220" w14:textId="77777777" w:rsidTr="009E7516">
        <w:tc>
          <w:tcPr>
            <w:tcW w:w="4680" w:type="dxa"/>
            <w:tcBorders>
              <w:top w:val="nil"/>
              <w:left w:val="nil"/>
              <w:bottom w:val="nil"/>
              <w:right w:val="nil"/>
            </w:tcBorders>
            <w:shd w:val="clear" w:color="auto" w:fill="auto"/>
            <w:vAlign w:val="bottom"/>
          </w:tcPr>
          <w:p w14:paraId="7A37653F" w14:textId="44C4757E" w:rsidR="009E7516" w:rsidRPr="009E7516" w:rsidRDefault="009E7516" w:rsidP="002634CD">
            <w:pPr>
              <w:ind w:left="1620"/>
              <w:rPr>
                <w:rFonts w:ascii="Arial" w:hAnsi="Arial" w:cs="Arial"/>
                <w:sz w:val="16"/>
                <w:szCs w:val="16"/>
              </w:rPr>
            </w:pPr>
            <w:r w:rsidRPr="009E7516">
              <w:rPr>
                <w:rFonts w:ascii="Arial" w:hAnsi="Arial" w:cs="Arial"/>
                <w:sz w:val="16"/>
                <w:szCs w:val="16"/>
              </w:rPr>
              <w:t>Long-term borrowings from</w:t>
            </w:r>
          </w:p>
        </w:tc>
        <w:tc>
          <w:tcPr>
            <w:tcW w:w="1224" w:type="dxa"/>
            <w:tcBorders>
              <w:left w:val="nil"/>
              <w:right w:val="nil"/>
            </w:tcBorders>
          </w:tcPr>
          <w:p w14:paraId="3A3408B0" w14:textId="77777777" w:rsidR="009E7516" w:rsidRPr="009E7516" w:rsidRDefault="009E7516" w:rsidP="002634CD">
            <w:pPr>
              <w:ind w:right="-72"/>
              <w:jc w:val="right"/>
              <w:rPr>
                <w:rFonts w:ascii="Arial" w:hAnsi="Arial" w:cs="Arial"/>
                <w:sz w:val="16"/>
                <w:szCs w:val="16"/>
                <w:cs/>
                <w:lang w:val="en-GB"/>
              </w:rPr>
            </w:pPr>
          </w:p>
        </w:tc>
        <w:tc>
          <w:tcPr>
            <w:tcW w:w="1224" w:type="dxa"/>
            <w:tcBorders>
              <w:left w:val="nil"/>
              <w:right w:val="nil"/>
            </w:tcBorders>
          </w:tcPr>
          <w:p w14:paraId="793E29DE" w14:textId="77777777" w:rsidR="009E7516" w:rsidRPr="009E7516" w:rsidRDefault="009E7516" w:rsidP="002634CD">
            <w:pPr>
              <w:ind w:right="-72"/>
              <w:jc w:val="right"/>
              <w:rPr>
                <w:rFonts w:ascii="Arial" w:hAnsi="Arial" w:cs="Arial"/>
                <w:sz w:val="16"/>
                <w:szCs w:val="16"/>
                <w:lang w:val="en-GB"/>
              </w:rPr>
            </w:pPr>
          </w:p>
        </w:tc>
        <w:tc>
          <w:tcPr>
            <w:tcW w:w="1224" w:type="dxa"/>
            <w:tcBorders>
              <w:left w:val="nil"/>
              <w:right w:val="nil"/>
            </w:tcBorders>
          </w:tcPr>
          <w:p w14:paraId="60D912FF" w14:textId="77777777" w:rsidR="009E7516" w:rsidRPr="009E7516" w:rsidRDefault="009E7516" w:rsidP="002634CD">
            <w:pPr>
              <w:ind w:right="-72"/>
              <w:jc w:val="right"/>
              <w:rPr>
                <w:rFonts w:ascii="Arial" w:hAnsi="Arial" w:cs="Arial"/>
                <w:sz w:val="16"/>
                <w:szCs w:val="16"/>
                <w:lang w:val="en-GB"/>
              </w:rPr>
            </w:pPr>
          </w:p>
        </w:tc>
        <w:tc>
          <w:tcPr>
            <w:tcW w:w="1224" w:type="dxa"/>
            <w:tcBorders>
              <w:left w:val="nil"/>
              <w:right w:val="nil"/>
            </w:tcBorders>
            <w:vAlign w:val="bottom"/>
          </w:tcPr>
          <w:p w14:paraId="02BAA977" w14:textId="77777777" w:rsidR="009E7516" w:rsidRPr="009E7516" w:rsidRDefault="009E7516" w:rsidP="002634CD">
            <w:pPr>
              <w:ind w:right="-72"/>
              <w:jc w:val="right"/>
              <w:rPr>
                <w:rFonts w:ascii="Arial" w:hAnsi="Arial" w:cs="Arial"/>
                <w:sz w:val="16"/>
                <w:szCs w:val="16"/>
                <w:lang w:val="en-GB"/>
              </w:rPr>
            </w:pPr>
          </w:p>
        </w:tc>
      </w:tr>
      <w:tr w:rsidR="00366CD6" w:rsidRPr="009E7516" w14:paraId="698492B6" w14:textId="77777777" w:rsidTr="009E7516">
        <w:tc>
          <w:tcPr>
            <w:tcW w:w="4680" w:type="dxa"/>
            <w:tcBorders>
              <w:top w:val="nil"/>
              <w:left w:val="nil"/>
              <w:bottom w:val="nil"/>
              <w:right w:val="nil"/>
            </w:tcBorders>
            <w:shd w:val="clear" w:color="auto" w:fill="auto"/>
            <w:vAlign w:val="bottom"/>
          </w:tcPr>
          <w:p w14:paraId="1E0AB5F2" w14:textId="3FDC4874" w:rsidR="00366CD6" w:rsidRPr="009E7516" w:rsidRDefault="009E7516" w:rsidP="002634CD">
            <w:pPr>
              <w:ind w:left="1620"/>
              <w:rPr>
                <w:rFonts w:ascii="Arial" w:hAnsi="Arial" w:cs="Arial"/>
                <w:sz w:val="16"/>
                <w:szCs w:val="16"/>
                <w:cs/>
                <w:lang w:val="en-GB"/>
              </w:rPr>
            </w:pPr>
            <w:r>
              <w:rPr>
                <w:rFonts w:ascii="Arial" w:hAnsi="Arial" w:cs="Arial"/>
                <w:sz w:val="16"/>
                <w:szCs w:val="16"/>
              </w:rPr>
              <w:t xml:space="preserve">   </w:t>
            </w:r>
            <w:r w:rsidR="00366CD6" w:rsidRPr="009E7516">
              <w:rPr>
                <w:rFonts w:ascii="Arial" w:hAnsi="Arial" w:cs="Arial"/>
                <w:sz w:val="16"/>
                <w:szCs w:val="16"/>
              </w:rPr>
              <w:t>financial institutions</w:t>
            </w:r>
          </w:p>
        </w:tc>
        <w:tc>
          <w:tcPr>
            <w:tcW w:w="1224" w:type="dxa"/>
            <w:tcBorders>
              <w:left w:val="nil"/>
              <w:right w:val="nil"/>
            </w:tcBorders>
          </w:tcPr>
          <w:p w14:paraId="1BF2C02F" w14:textId="77777777" w:rsidR="00366CD6" w:rsidRPr="009E7516" w:rsidRDefault="00366CD6" w:rsidP="002634CD">
            <w:pPr>
              <w:pBdr>
                <w:bottom w:val="single" w:sz="4" w:space="1" w:color="auto"/>
              </w:pBdr>
              <w:ind w:right="-72"/>
              <w:jc w:val="right"/>
              <w:rPr>
                <w:rFonts w:ascii="Arial" w:hAnsi="Arial" w:cs="Arial"/>
                <w:sz w:val="16"/>
                <w:szCs w:val="16"/>
                <w:lang w:val="en-GB"/>
              </w:rPr>
            </w:pPr>
            <w:r w:rsidRPr="009E7516">
              <w:rPr>
                <w:rFonts w:ascii="Arial" w:hAnsi="Arial" w:cs="Arial"/>
                <w:sz w:val="16"/>
                <w:szCs w:val="16"/>
                <w:cs/>
                <w:lang w:val="en-GB"/>
              </w:rPr>
              <w:t>-</w:t>
            </w:r>
          </w:p>
        </w:tc>
        <w:tc>
          <w:tcPr>
            <w:tcW w:w="1224" w:type="dxa"/>
            <w:tcBorders>
              <w:left w:val="nil"/>
              <w:right w:val="nil"/>
            </w:tcBorders>
          </w:tcPr>
          <w:p w14:paraId="4AC3988D" w14:textId="77777777" w:rsidR="00366CD6" w:rsidRPr="009E7516" w:rsidRDefault="00366CD6" w:rsidP="002634CD">
            <w:pPr>
              <w:pBdr>
                <w:bottom w:val="single" w:sz="4" w:space="1" w:color="auto"/>
              </w:pBdr>
              <w:ind w:right="-72"/>
              <w:jc w:val="right"/>
              <w:rPr>
                <w:rFonts w:ascii="Arial" w:hAnsi="Arial" w:cs="Arial"/>
                <w:sz w:val="16"/>
                <w:szCs w:val="16"/>
                <w:lang w:val="en-GB"/>
              </w:rPr>
            </w:pPr>
            <w:r w:rsidRPr="009E7516">
              <w:rPr>
                <w:rFonts w:ascii="Arial" w:hAnsi="Arial" w:cs="Arial"/>
                <w:sz w:val="16"/>
                <w:szCs w:val="16"/>
                <w:cs/>
                <w:lang w:val="en-GB"/>
              </w:rPr>
              <w:t>-</w:t>
            </w:r>
          </w:p>
        </w:tc>
        <w:tc>
          <w:tcPr>
            <w:tcW w:w="1224" w:type="dxa"/>
            <w:tcBorders>
              <w:left w:val="nil"/>
              <w:right w:val="nil"/>
            </w:tcBorders>
          </w:tcPr>
          <w:p w14:paraId="4CC02C05" w14:textId="77777777" w:rsidR="00366CD6" w:rsidRPr="009E7516" w:rsidRDefault="00366CD6" w:rsidP="002634CD">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(437,029,594)</w:t>
            </w:r>
          </w:p>
        </w:tc>
        <w:tc>
          <w:tcPr>
            <w:tcW w:w="1224" w:type="dxa"/>
            <w:tcBorders>
              <w:left w:val="nil"/>
              <w:right w:val="nil"/>
            </w:tcBorders>
            <w:vAlign w:val="bottom"/>
          </w:tcPr>
          <w:p w14:paraId="03658AA5" w14:textId="2337A9CE" w:rsidR="00366CD6" w:rsidRPr="009E7516" w:rsidRDefault="00FE44A2" w:rsidP="002634CD">
            <w:pPr>
              <w:pBdr>
                <w:bottom w:val="single" w:sz="4" w:space="1" w:color="auto"/>
              </w:pBdr>
              <w:ind w:right="-72"/>
              <w:jc w:val="right"/>
              <w:rPr>
                <w:rFonts w:ascii="Arial" w:hAnsi="Arial" w:cs="Arial"/>
                <w:sz w:val="16"/>
                <w:szCs w:val="16"/>
                <w:lang w:val="en-GB"/>
              </w:rPr>
            </w:pPr>
            <w:r>
              <w:rPr>
                <w:rFonts w:ascii="Arial" w:hAnsi="Arial" w:cs="Arial"/>
                <w:sz w:val="16"/>
                <w:szCs w:val="16"/>
                <w:lang w:val="en-GB"/>
              </w:rPr>
              <w:t>(437,029,594)</w:t>
            </w:r>
          </w:p>
        </w:tc>
      </w:tr>
      <w:tr w:rsidR="00366CD6" w:rsidRPr="009E7516" w14:paraId="1C74007E" w14:textId="77777777" w:rsidTr="009E7516">
        <w:tc>
          <w:tcPr>
            <w:tcW w:w="4680" w:type="dxa"/>
            <w:tcBorders>
              <w:top w:val="nil"/>
              <w:left w:val="nil"/>
              <w:bottom w:val="nil"/>
              <w:right w:val="nil"/>
            </w:tcBorders>
            <w:shd w:val="clear" w:color="auto" w:fill="auto"/>
            <w:vAlign w:val="bottom"/>
          </w:tcPr>
          <w:p w14:paraId="1DFD47DB" w14:textId="77777777" w:rsidR="00366CD6" w:rsidRPr="009E7516" w:rsidRDefault="00366CD6" w:rsidP="002634CD">
            <w:pPr>
              <w:ind w:left="1620"/>
              <w:rPr>
                <w:rFonts w:ascii="Arial" w:hAnsi="Arial" w:cs="Arial"/>
                <w:sz w:val="12"/>
                <w:szCs w:val="12"/>
              </w:rPr>
            </w:pPr>
          </w:p>
        </w:tc>
        <w:tc>
          <w:tcPr>
            <w:tcW w:w="1224" w:type="dxa"/>
            <w:tcBorders>
              <w:left w:val="nil"/>
              <w:right w:val="nil"/>
            </w:tcBorders>
          </w:tcPr>
          <w:p w14:paraId="18BA5A14" w14:textId="77777777" w:rsidR="00366CD6" w:rsidRPr="009E7516" w:rsidRDefault="00366CD6" w:rsidP="002634CD">
            <w:pPr>
              <w:ind w:right="-72"/>
              <w:jc w:val="right"/>
              <w:rPr>
                <w:rFonts w:ascii="Arial" w:hAnsi="Arial" w:cs="Arial"/>
                <w:b/>
                <w:bCs/>
                <w:sz w:val="12"/>
                <w:szCs w:val="12"/>
              </w:rPr>
            </w:pPr>
          </w:p>
        </w:tc>
        <w:tc>
          <w:tcPr>
            <w:tcW w:w="1224" w:type="dxa"/>
            <w:tcBorders>
              <w:left w:val="nil"/>
              <w:right w:val="nil"/>
            </w:tcBorders>
          </w:tcPr>
          <w:p w14:paraId="401E699D" w14:textId="77777777" w:rsidR="00366CD6" w:rsidRPr="009E7516" w:rsidRDefault="00366CD6" w:rsidP="002634CD">
            <w:pPr>
              <w:ind w:right="-72"/>
              <w:jc w:val="right"/>
              <w:rPr>
                <w:rFonts w:ascii="Arial" w:hAnsi="Arial" w:cs="Arial"/>
                <w:b/>
                <w:bCs/>
                <w:sz w:val="12"/>
                <w:szCs w:val="12"/>
              </w:rPr>
            </w:pPr>
          </w:p>
        </w:tc>
        <w:tc>
          <w:tcPr>
            <w:tcW w:w="1224" w:type="dxa"/>
            <w:tcBorders>
              <w:left w:val="nil"/>
              <w:right w:val="nil"/>
            </w:tcBorders>
          </w:tcPr>
          <w:p w14:paraId="69C67649" w14:textId="77777777" w:rsidR="00366CD6" w:rsidRPr="009E7516" w:rsidRDefault="00366CD6" w:rsidP="002634CD">
            <w:pPr>
              <w:ind w:right="-72"/>
              <w:jc w:val="right"/>
              <w:rPr>
                <w:rFonts w:ascii="Arial" w:hAnsi="Arial" w:cs="Arial"/>
                <w:b/>
                <w:bCs/>
                <w:sz w:val="12"/>
                <w:szCs w:val="12"/>
              </w:rPr>
            </w:pPr>
          </w:p>
        </w:tc>
        <w:tc>
          <w:tcPr>
            <w:tcW w:w="1224" w:type="dxa"/>
            <w:tcBorders>
              <w:left w:val="nil"/>
              <w:right w:val="nil"/>
            </w:tcBorders>
            <w:vAlign w:val="bottom"/>
          </w:tcPr>
          <w:p w14:paraId="7DB4CEF1" w14:textId="77777777" w:rsidR="00366CD6" w:rsidRPr="009E7516" w:rsidRDefault="00366CD6" w:rsidP="002634CD">
            <w:pPr>
              <w:ind w:right="-72"/>
              <w:jc w:val="right"/>
              <w:rPr>
                <w:rFonts w:ascii="Arial" w:hAnsi="Arial" w:cs="Arial"/>
                <w:b/>
                <w:bCs/>
                <w:sz w:val="12"/>
                <w:szCs w:val="12"/>
              </w:rPr>
            </w:pPr>
          </w:p>
        </w:tc>
      </w:tr>
      <w:tr w:rsidR="00366CD6" w:rsidRPr="009E7516" w14:paraId="1CA58343" w14:textId="77777777" w:rsidTr="009E7516">
        <w:tc>
          <w:tcPr>
            <w:tcW w:w="4680" w:type="dxa"/>
            <w:tcBorders>
              <w:top w:val="nil"/>
              <w:left w:val="nil"/>
              <w:bottom w:val="nil"/>
              <w:right w:val="nil"/>
            </w:tcBorders>
            <w:shd w:val="clear" w:color="auto" w:fill="auto"/>
            <w:vAlign w:val="bottom"/>
          </w:tcPr>
          <w:p w14:paraId="2943AEE0" w14:textId="77777777" w:rsidR="00366CD6" w:rsidRPr="009E7516" w:rsidRDefault="00366CD6" w:rsidP="002634CD">
            <w:pPr>
              <w:ind w:left="1620"/>
              <w:rPr>
                <w:rFonts w:ascii="Arial" w:hAnsi="Arial" w:cs="Arial"/>
                <w:sz w:val="16"/>
                <w:szCs w:val="16"/>
                <w:cs/>
                <w:lang w:val="en-GB"/>
              </w:rPr>
            </w:pPr>
            <w:r w:rsidRPr="009E7516">
              <w:rPr>
                <w:rFonts w:ascii="Arial" w:hAnsi="Arial" w:cs="Arial"/>
                <w:sz w:val="16"/>
                <w:szCs w:val="16"/>
              </w:rPr>
              <w:t>Total net assets</w:t>
            </w:r>
            <w:r w:rsidRPr="009E7516">
              <w:rPr>
                <w:rFonts w:ascii="Arial" w:hAnsi="Arial" w:cs="Arial"/>
                <w:sz w:val="16"/>
                <w:szCs w:val="16"/>
                <w:cs/>
              </w:rPr>
              <w:t xml:space="preserve"> </w:t>
            </w:r>
            <w:r w:rsidRPr="009E7516">
              <w:rPr>
                <w:rFonts w:ascii="Arial" w:hAnsi="Arial" w:cs="Arial"/>
                <w:sz w:val="16"/>
                <w:szCs w:val="16"/>
              </w:rPr>
              <w:t>-</w:t>
            </w:r>
            <w:r w:rsidRPr="009E7516">
              <w:rPr>
                <w:rFonts w:ascii="Arial" w:hAnsi="Arial" w:cs="Arial"/>
                <w:sz w:val="16"/>
                <w:szCs w:val="16"/>
                <w:cs/>
              </w:rPr>
              <w:t xml:space="preserve"> </w:t>
            </w:r>
            <w:r w:rsidRPr="009E7516">
              <w:rPr>
                <w:rFonts w:ascii="Arial" w:hAnsi="Arial" w:cs="Arial"/>
                <w:sz w:val="16"/>
                <w:szCs w:val="16"/>
              </w:rPr>
              <w:t xml:space="preserve">carrying amount </w:t>
            </w:r>
          </w:p>
        </w:tc>
        <w:tc>
          <w:tcPr>
            <w:tcW w:w="1224" w:type="dxa"/>
            <w:tcBorders>
              <w:left w:val="nil"/>
              <w:right w:val="nil"/>
            </w:tcBorders>
          </w:tcPr>
          <w:p w14:paraId="24989DB2"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19,173,646</w:t>
            </w:r>
          </w:p>
        </w:tc>
        <w:tc>
          <w:tcPr>
            <w:tcW w:w="1224" w:type="dxa"/>
            <w:tcBorders>
              <w:left w:val="nil"/>
              <w:right w:val="nil"/>
            </w:tcBorders>
          </w:tcPr>
          <w:p w14:paraId="0DE672BC"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75,220,438</w:t>
            </w:r>
          </w:p>
        </w:tc>
        <w:tc>
          <w:tcPr>
            <w:tcW w:w="1224" w:type="dxa"/>
            <w:tcBorders>
              <w:left w:val="nil"/>
              <w:right w:val="nil"/>
            </w:tcBorders>
          </w:tcPr>
          <w:p w14:paraId="5CCC4B32"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41,433,946</w:t>
            </w:r>
          </w:p>
        </w:tc>
        <w:tc>
          <w:tcPr>
            <w:tcW w:w="1224" w:type="dxa"/>
            <w:tcBorders>
              <w:left w:val="nil"/>
              <w:right w:val="nil"/>
            </w:tcBorders>
            <w:vAlign w:val="bottom"/>
          </w:tcPr>
          <w:p w14:paraId="246DA025"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135,828,030</w:t>
            </w:r>
          </w:p>
        </w:tc>
      </w:tr>
      <w:tr w:rsidR="00366CD6" w:rsidRPr="009E7516" w14:paraId="177F482F" w14:textId="77777777" w:rsidTr="009E7516">
        <w:tc>
          <w:tcPr>
            <w:tcW w:w="4680" w:type="dxa"/>
            <w:tcBorders>
              <w:top w:val="nil"/>
              <w:left w:val="nil"/>
              <w:bottom w:val="nil"/>
              <w:right w:val="nil"/>
            </w:tcBorders>
            <w:shd w:val="clear" w:color="auto" w:fill="auto"/>
            <w:vAlign w:val="bottom"/>
          </w:tcPr>
          <w:p w14:paraId="14A95053" w14:textId="77777777" w:rsidR="00366CD6" w:rsidRPr="009E7516" w:rsidRDefault="00366CD6" w:rsidP="002634CD">
            <w:pPr>
              <w:ind w:left="1620"/>
              <w:rPr>
                <w:rFonts w:ascii="Arial" w:hAnsi="Arial" w:cs="Arial"/>
                <w:sz w:val="16"/>
                <w:szCs w:val="16"/>
              </w:rPr>
            </w:pPr>
            <w:r w:rsidRPr="009E7516">
              <w:rPr>
                <w:rFonts w:ascii="Arial" w:hAnsi="Arial" w:cs="Arial"/>
                <w:sz w:val="16"/>
                <w:szCs w:val="16"/>
              </w:rPr>
              <w:t>Total net assets</w:t>
            </w:r>
            <w:r w:rsidRPr="009E7516">
              <w:rPr>
                <w:rFonts w:ascii="Arial" w:hAnsi="Arial" w:cs="Arial"/>
                <w:sz w:val="16"/>
                <w:szCs w:val="16"/>
                <w:cs/>
              </w:rPr>
              <w:t xml:space="preserve"> </w:t>
            </w:r>
            <w:r w:rsidRPr="009E7516">
              <w:rPr>
                <w:rFonts w:ascii="Arial" w:hAnsi="Arial" w:cs="Arial"/>
                <w:sz w:val="16"/>
                <w:szCs w:val="16"/>
              </w:rPr>
              <w:t>-</w:t>
            </w:r>
            <w:r w:rsidRPr="009E7516">
              <w:rPr>
                <w:rFonts w:ascii="Arial" w:hAnsi="Arial" w:cs="Arial"/>
                <w:sz w:val="16"/>
                <w:szCs w:val="16"/>
                <w:cs/>
              </w:rPr>
              <w:t xml:space="preserve"> </w:t>
            </w:r>
            <w:r w:rsidRPr="009E7516">
              <w:rPr>
                <w:rFonts w:ascii="Arial" w:hAnsi="Arial" w:cs="Arial"/>
                <w:sz w:val="16"/>
                <w:szCs w:val="16"/>
              </w:rPr>
              <w:t>carrying amount</w:t>
            </w:r>
          </w:p>
        </w:tc>
        <w:tc>
          <w:tcPr>
            <w:tcW w:w="1224" w:type="dxa"/>
            <w:tcBorders>
              <w:left w:val="nil"/>
              <w:right w:val="nil"/>
            </w:tcBorders>
          </w:tcPr>
          <w:p w14:paraId="3E7B2F5C" w14:textId="77777777" w:rsidR="00366CD6" w:rsidRPr="009E7516" w:rsidRDefault="00366CD6" w:rsidP="002634CD">
            <w:pPr>
              <w:ind w:right="-72"/>
              <w:jc w:val="right"/>
              <w:rPr>
                <w:rFonts w:ascii="Arial" w:hAnsi="Arial" w:cs="Arial"/>
                <w:sz w:val="16"/>
                <w:szCs w:val="16"/>
                <w:lang w:val="en-GB"/>
              </w:rPr>
            </w:pPr>
          </w:p>
        </w:tc>
        <w:tc>
          <w:tcPr>
            <w:tcW w:w="1224" w:type="dxa"/>
            <w:tcBorders>
              <w:left w:val="nil"/>
              <w:right w:val="nil"/>
            </w:tcBorders>
          </w:tcPr>
          <w:p w14:paraId="16D4A089" w14:textId="77777777" w:rsidR="00366CD6" w:rsidRPr="009E7516" w:rsidRDefault="00366CD6" w:rsidP="002634CD">
            <w:pPr>
              <w:ind w:right="-72"/>
              <w:jc w:val="right"/>
              <w:rPr>
                <w:rFonts w:ascii="Arial" w:hAnsi="Arial" w:cs="Arial"/>
                <w:sz w:val="16"/>
                <w:szCs w:val="16"/>
                <w:lang w:val="en-GB"/>
              </w:rPr>
            </w:pPr>
          </w:p>
        </w:tc>
        <w:tc>
          <w:tcPr>
            <w:tcW w:w="1224" w:type="dxa"/>
            <w:tcBorders>
              <w:left w:val="nil"/>
              <w:right w:val="nil"/>
            </w:tcBorders>
          </w:tcPr>
          <w:p w14:paraId="761F5F83" w14:textId="77777777" w:rsidR="00366CD6" w:rsidRPr="009E7516" w:rsidRDefault="00366CD6" w:rsidP="002634CD">
            <w:pPr>
              <w:ind w:right="-72"/>
              <w:jc w:val="right"/>
              <w:rPr>
                <w:rFonts w:ascii="Arial" w:hAnsi="Arial" w:cs="Arial"/>
                <w:sz w:val="16"/>
                <w:szCs w:val="16"/>
                <w:lang w:val="en-GB"/>
              </w:rPr>
            </w:pPr>
          </w:p>
        </w:tc>
        <w:tc>
          <w:tcPr>
            <w:tcW w:w="1224" w:type="dxa"/>
            <w:tcBorders>
              <w:left w:val="nil"/>
              <w:right w:val="nil"/>
            </w:tcBorders>
            <w:vAlign w:val="bottom"/>
          </w:tcPr>
          <w:p w14:paraId="2CA02A30" w14:textId="77777777" w:rsidR="00366CD6" w:rsidRPr="009E7516" w:rsidRDefault="00366CD6" w:rsidP="002634CD">
            <w:pPr>
              <w:ind w:right="-72"/>
              <w:jc w:val="right"/>
              <w:rPr>
                <w:rFonts w:ascii="Arial" w:hAnsi="Arial" w:cs="Arial"/>
                <w:sz w:val="16"/>
                <w:szCs w:val="16"/>
                <w:lang w:val="en-GB"/>
              </w:rPr>
            </w:pPr>
          </w:p>
        </w:tc>
      </w:tr>
      <w:tr w:rsidR="00366CD6" w:rsidRPr="009E7516" w14:paraId="6E6B39AC" w14:textId="77777777" w:rsidTr="009E7516">
        <w:tc>
          <w:tcPr>
            <w:tcW w:w="4680" w:type="dxa"/>
            <w:tcBorders>
              <w:top w:val="nil"/>
              <w:left w:val="nil"/>
              <w:bottom w:val="nil"/>
              <w:right w:val="nil"/>
            </w:tcBorders>
            <w:shd w:val="clear" w:color="auto" w:fill="auto"/>
            <w:vAlign w:val="bottom"/>
          </w:tcPr>
          <w:p w14:paraId="0900F743" w14:textId="77777777" w:rsidR="00366CD6" w:rsidRPr="009E7516" w:rsidRDefault="00366CD6" w:rsidP="002634CD">
            <w:pPr>
              <w:ind w:left="1620"/>
              <w:rPr>
                <w:rFonts w:ascii="Arial" w:hAnsi="Arial" w:cs="Arial"/>
                <w:sz w:val="16"/>
                <w:szCs w:val="16"/>
                <w:u w:val="single"/>
              </w:rPr>
            </w:pPr>
            <w:r w:rsidRPr="009E7516">
              <w:rPr>
                <w:rFonts w:ascii="Arial" w:hAnsi="Arial" w:cs="Arial"/>
                <w:sz w:val="16"/>
                <w:szCs w:val="16"/>
              </w:rPr>
              <w:t xml:space="preserve">   of percent interest </w:t>
            </w:r>
          </w:p>
        </w:tc>
        <w:tc>
          <w:tcPr>
            <w:tcW w:w="1224" w:type="dxa"/>
            <w:tcBorders>
              <w:left w:val="nil"/>
              <w:right w:val="nil"/>
            </w:tcBorders>
          </w:tcPr>
          <w:p w14:paraId="051A840F"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9,586,823</w:t>
            </w:r>
          </w:p>
        </w:tc>
        <w:tc>
          <w:tcPr>
            <w:tcW w:w="1224" w:type="dxa"/>
            <w:tcBorders>
              <w:left w:val="nil"/>
              <w:right w:val="nil"/>
            </w:tcBorders>
          </w:tcPr>
          <w:p w14:paraId="6548E832"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37,610,219</w:t>
            </w:r>
          </w:p>
        </w:tc>
        <w:tc>
          <w:tcPr>
            <w:tcW w:w="1224" w:type="dxa"/>
            <w:tcBorders>
              <w:left w:val="nil"/>
              <w:right w:val="nil"/>
            </w:tcBorders>
          </w:tcPr>
          <w:p w14:paraId="3900C192"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20,716,973</w:t>
            </w:r>
          </w:p>
        </w:tc>
        <w:tc>
          <w:tcPr>
            <w:tcW w:w="1224" w:type="dxa"/>
            <w:tcBorders>
              <w:left w:val="nil"/>
              <w:right w:val="nil"/>
            </w:tcBorders>
            <w:vAlign w:val="bottom"/>
          </w:tcPr>
          <w:p w14:paraId="6D0EDE18" w14:textId="77777777" w:rsidR="00366CD6" w:rsidRPr="009E7516" w:rsidRDefault="00366CD6" w:rsidP="002634CD">
            <w:pPr>
              <w:ind w:right="-72"/>
              <w:jc w:val="right"/>
              <w:rPr>
                <w:rFonts w:ascii="Arial" w:hAnsi="Arial" w:cs="Arial"/>
                <w:sz w:val="16"/>
                <w:szCs w:val="16"/>
                <w:lang w:val="en-GB"/>
              </w:rPr>
            </w:pPr>
            <w:r w:rsidRPr="009E7516">
              <w:rPr>
                <w:rFonts w:ascii="Arial" w:hAnsi="Arial" w:cs="Arial"/>
                <w:sz w:val="16"/>
                <w:szCs w:val="16"/>
                <w:lang w:val="en-GB"/>
              </w:rPr>
              <w:t>67,914,015</w:t>
            </w:r>
          </w:p>
        </w:tc>
      </w:tr>
      <w:tr w:rsidR="00366CD6" w:rsidRPr="009E7516" w14:paraId="7F627CC1" w14:textId="77777777" w:rsidTr="009E7516">
        <w:tc>
          <w:tcPr>
            <w:tcW w:w="4680" w:type="dxa"/>
            <w:tcBorders>
              <w:top w:val="nil"/>
              <w:left w:val="nil"/>
              <w:bottom w:val="nil"/>
              <w:right w:val="nil"/>
            </w:tcBorders>
            <w:shd w:val="clear" w:color="auto" w:fill="auto"/>
            <w:vAlign w:val="bottom"/>
          </w:tcPr>
          <w:p w14:paraId="22907E89" w14:textId="77777777" w:rsidR="00366CD6" w:rsidRPr="009E7516" w:rsidRDefault="00366CD6" w:rsidP="002634CD">
            <w:pPr>
              <w:ind w:left="1620"/>
              <w:rPr>
                <w:rFonts w:ascii="Arial" w:hAnsi="Arial" w:cs="Arial"/>
                <w:sz w:val="16"/>
                <w:szCs w:val="16"/>
                <w:cs/>
              </w:rPr>
            </w:pPr>
            <w:r w:rsidRPr="009E7516">
              <w:rPr>
                <w:rFonts w:ascii="Arial" w:hAnsi="Arial" w:cs="Arial"/>
                <w:sz w:val="16"/>
                <w:szCs w:val="16"/>
                <w:lang w:val="en-GB"/>
              </w:rPr>
              <w:t>Consideration paid</w:t>
            </w:r>
          </w:p>
        </w:tc>
        <w:tc>
          <w:tcPr>
            <w:tcW w:w="1224" w:type="dxa"/>
            <w:tcBorders>
              <w:left w:val="nil"/>
              <w:right w:val="nil"/>
            </w:tcBorders>
          </w:tcPr>
          <w:p w14:paraId="1C531BC6" w14:textId="77777777" w:rsidR="00366CD6" w:rsidRPr="009E7516" w:rsidRDefault="00366CD6" w:rsidP="002634CD">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7,824,300</w:t>
            </w:r>
          </w:p>
        </w:tc>
        <w:tc>
          <w:tcPr>
            <w:tcW w:w="1224" w:type="dxa"/>
            <w:tcBorders>
              <w:left w:val="nil"/>
              <w:right w:val="nil"/>
            </w:tcBorders>
          </w:tcPr>
          <w:p w14:paraId="3B5D31C7" w14:textId="77777777" w:rsidR="00366CD6" w:rsidRPr="009E7516" w:rsidRDefault="00366CD6" w:rsidP="002634CD">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38,675,480</w:t>
            </w:r>
          </w:p>
        </w:tc>
        <w:tc>
          <w:tcPr>
            <w:tcW w:w="1224" w:type="dxa"/>
            <w:tcBorders>
              <w:left w:val="nil"/>
              <w:right w:val="nil"/>
            </w:tcBorders>
          </w:tcPr>
          <w:p w14:paraId="014B77A3" w14:textId="77777777" w:rsidR="00366CD6" w:rsidRPr="009E7516" w:rsidRDefault="00366CD6" w:rsidP="002634CD">
            <w:pPr>
              <w:pBdr>
                <w:bottom w:val="single" w:sz="4" w:space="1" w:color="auto"/>
              </w:pBdr>
              <w:ind w:right="-72"/>
              <w:jc w:val="right"/>
              <w:rPr>
                <w:rFonts w:ascii="Arial" w:hAnsi="Arial" w:cs="Arial"/>
                <w:sz w:val="16"/>
                <w:szCs w:val="16"/>
                <w:lang w:val="en-GB"/>
              </w:rPr>
            </w:pPr>
            <w:r w:rsidRPr="009E7516">
              <w:rPr>
                <w:rFonts w:ascii="Arial" w:hAnsi="Arial" w:cs="Arial"/>
                <w:sz w:val="16"/>
                <w:szCs w:val="16"/>
                <w:lang w:val="en-GB"/>
              </w:rPr>
              <w:t>52,499,700</w:t>
            </w:r>
          </w:p>
        </w:tc>
        <w:tc>
          <w:tcPr>
            <w:tcW w:w="1224" w:type="dxa"/>
            <w:tcBorders>
              <w:left w:val="nil"/>
              <w:right w:val="nil"/>
            </w:tcBorders>
            <w:vAlign w:val="bottom"/>
          </w:tcPr>
          <w:p w14:paraId="4739619C" w14:textId="77777777" w:rsidR="00366CD6" w:rsidRPr="009E7516" w:rsidRDefault="00366CD6" w:rsidP="002634CD">
            <w:pPr>
              <w:pBdr>
                <w:bottom w:val="single" w:sz="4" w:space="1" w:color="auto"/>
              </w:pBdr>
              <w:ind w:right="-72"/>
              <w:jc w:val="right"/>
              <w:rPr>
                <w:rFonts w:ascii="Arial" w:hAnsi="Arial" w:cs="Arial"/>
                <w:sz w:val="16"/>
                <w:szCs w:val="16"/>
              </w:rPr>
            </w:pPr>
            <w:r w:rsidRPr="009E7516">
              <w:rPr>
                <w:rFonts w:ascii="Arial" w:hAnsi="Arial" w:cs="Arial"/>
                <w:sz w:val="16"/>
                <w:szCs w:val="16"/>
                <w:lang w:val="en-GB"/>
              </w:rPr>
              <w:t>98</w:t>
            </w:r>
            <w:r w:rsidRPr="009E7516">
              <w:rPr>
                <w:rFonts w:ascii="Arial" w:hAnsi="Arial" w:cs="Arial"/>
                <w:sz w:val="16"/>
                <w:szCs w:val="16"/>
              </w:rPr>
              <w:t>,</w:t>
            </w:r>
            <w:r w:rsidRPr="009E7516">
              <w:rPr>
                <w:rFonts w:ascii="Arial" w:hAnsi="Arial" w:cs="Arial"/>
                <w:sz w:val="16"/>
                <w:szCs w:val="16"/>
                <w:lang w:val="en-GB"/>
              </w:rPr>
              <w:t>999</w:t>
            </w:r>
            <w:r w:rsidRPr="009E7516">
              <w:rPr>
                <w:rFonts w:ascii="Arial" w:hAnsi="Arial" w:cs="Arial"/>
                <w:sz w:val="16"/>
                <w:szCs w:val="16"/>
              </w:rPr>
              <w:t>,48</w:t>
            </w:r>
            <w:r w:rsidRPr="009E7516">
              <w:rPr>
                <w:rFonts w:ascii="Arial" w:hAnsi="Arial" w:cs="Arial"/>
                <w:sz w:val="16"/>
                <w:szCs w:val="16"/>
                <w:lang w:val="en-GB"/>
              </w:rPr>
              <w:t>0</w:t>
            </w:r>
          </w:p>
        </w:tc>
      </w:tr>
      <w:tr w:rsidR="00366CD6" w:rsidRPr="009E7516" w14:paraId="40D4EE10" w14:textId="77777777" w:rsidTr="009E7516">
        <w:tc>
          <w:tcPr>
            <w:tcW w:w="4680" w:type="dxa"/>
            <w:tcBorders>
              <w:top w:val="nil"/>
              <w:left w:val="nil"/>
              <w:bottom w:val="nil"/>
              <w:right w:val="nil"/>
            </w:tcBorders>
            <w:shd w:val="clear" w:color="auto" w:fill="auto"/>
            <w:vAlign w:val="bottom"/>
          </w:tcPr>
          <w:p w14:paraId="0058F0AD" w14:textId="77777777" w:rsidR="00366CD6" w:rsidRPr="009E7516" w:rsidRDefault="00366CD6" w:rsidP="002634CD">
            <w:pPr>
              <w:ind w:left="1620"/>
              <w:rPr>
                <w:rFonts w:ascii="Arial" w:hAnsi="Arial" w:cs="Arial"/>
                <w:sz w:val="12"/>
                <w:szCs w:val="12"/>
              </w:rPr>
            </w:pPr>
          </w:p>
        </w:tc>
        <w:tc>
          <w:tcPr>
            <w:tcW w:w="1224" w:type="dxa"/>
            <w:tcBorders>
              <w:left w:val="nil"/>
              <w:right w:val="nil"/>
            </w:tcBorders>
          </w:tcPr>
          <w:p w14:paraId="6F15DA5C" w14:textId="77777777" w:rsidR="00366CD6" w:rsidRPr="009E7516" w:rsidRDefault="00366CD6" w:rsidP="002634CD">
            <w:pPr>
              <w:ind w:right="-72"/>
              <w:jc w:val="right"/>
              <w:rPr>
                <w:rFonts w:ascii="Arial" w:hAnsi="Arial" w:cs="Arial"/>
                <w:b/>
                <w:bCs/>
                <w:sz w:val="12"/>
                <w:szCs w:val="12"/>
              </w:rPr>
            </w:pPr>
          </w:p>
        </w:tc>
        <w:tc>
          <w:tcPr>
            <w:tcW w:w="1224" w:type="dxa"/>
            <w:tcBorders>
              <w:left w:val="nil"/>
              <w:right w:val="nil"/>
            </w:tcBorders>
          </w:tcPr>
          <w:p w14:paraId="3467007F" w14:textId="77777777" w:rsidR="00366CD6" w:rsidRPr="009E7516" w:rsidRDefault="00366CD6" w:rsidP="002634CD">
            <w:pPr>
              <w:ind w:right="-72"/>
              <w:jc w:val="right"/>
              <w:rPr>
                <w:rFonts w:ascii="Arial" w:hAnsi="Arial" w:cs="Arial"/>
                <w:b/>
                <w:bCs/>
                <w:sz w:val="12"/>
                <w:szCs w:val="12"/>
              </w:rPr>
            </w:pPr>
          </w:p>
        </w:tc>
        <w:tc>
          <w:tcPr>
            <w:tcW w:w="1224" w:type="dxa"/>
            <w:tcBorders>
              <w:left w:val="nil"/>
              <w:right w:val="nil"/>
            </w:tcBorders>
          </w:tcPr>
          <w:p w14:paraId="6E8AE0C6" w14:textId="77777777" w:rsidR="00366CD6" w:rsidRPr="009E7516" w:rsidRDefault="00366CD6" w:rsidP="002634CD">
            <w:pPr>
              <w:ind w:right="-72"/>
              <w:jc w:val="right"/>
              <w:rPr>
                <w:rFonts w:ascii="Arial" w:hAnsi="Arial" w:cs="Arial"/>
                <w:b/>
                <w:bCs/>
                <w:sz w:val="12"/>
                <w:szCs w:val="12"/>
              </w:rPr>
            </w:pPr>
          </w:p>
        </w:tc>
        <w:tc>
          <w:tcPr>
            <w:tcW w:w="1224" w:type="dxa"/>
            <w:tcBorders>
              <w:left w:val="nil"/>
              <w:right w:val="nil"/>
            </w:tcBorders>
            <w:vAlign w:val="bottom"/>
          </w:tcPr>
          <w:p w14:paraId="60DE078F" w14:textId="77777777" w:rsidR="00366CD6" w:rsidRPr="009E7516" w:rsidRDefault="00366CD6" w:rsidP="002634CD">
            <w:pPr>
              <w:ind w:right="-72"/>
              <w:jc w:val="right"/>
              <w:rPr>
                <w:rFonts w:ascii="Arial" w:hAnsi="Arial" w:cs="Arial"/>
                <w:b/>
                <w:bCs/>
                <w:sz w:val="12"/>
                <w:szCs w:val="12"/>
              </w:rPr>
            </w:pPr>
          </w:p>
        </w:tc>
      </w:tr>
      <w:tr w:rsidR="00366CD6" w:rsidRPr="009E7516" w14:paraId="45760396" w14:textId="77777777" w:rsidTr="009E7516">
        <w:tc>
          <w:tcPr>
            <w:tcW w:w="4680" w:type="dxa"/>
            <w:tcBorders>
              <w:top w:val="nil"/>
              <w:left w:val="nil"/>
              <w:bottom w:val="nil"/>
              <w:right w:val="nil"/>
            </w:tcBorders>
            <w:shd w:val="clear" w:color="auto" w:fill="auto"/>
            <w:vAlign w:val="bottom"/>
          </w:tcPr>
          <w:p w14:paraId="00D45047" w14:textId="77777777" w:rsidR="009E7516" w:rsidRDefault="00366CD6" w:rsidP="002634CD">
            <w:pPr>
              <w:ind w:left="1620"/>
              <w:rPr>
                <w:rFonts w:ascii="Arial" w:hAnsi="Arial" w:cs="Arial"/>
                <w:sz w:val="16"/>
                <w:szCs w:val="16"/>
              </w:rPr>
            </w:pPr>
            <w:r w:rsidRPr="009E7516">
              <w:rPr>
                <w:rFonts w:ascii="Arial" w:hAnsi="Arial" w:cs="Arial"/>
                <w:sz w:val="16"/>
                <w:szCs w:val="16"/>
              </w:rPr>
              <w:t xml:space="preserve">Excess (shortage) of consideration </w:t>
            </w:r>
          </w:p>
          <w:p w14:paraId="09AFCDFE" w14:textId="77777777" w:rsidR="009E7516" w:rsidRDefault="009E7516" w:rsidP="002634CD">
            <w:pPr>
              <w:ind w:left="1620"/>
              <w:rPr>
                <w:rFonts w:ascii="Arial" w:hAnsi="Arial" w:cs="Arial"/>
                <w:sz w:val="16"/>
                <w:szCs w:val="16"/>
              </w:rPr>
            </w:pPr>
            <w:r>
              <w:rPr>
                <w:rFonts w:ascii="Arial" w:hAnsi="Arial" w:cs="Arial"/>
                <w:sz w:val="16"/>
                <w:szCs w:val="16"/>
              </w:rPr>
              <w:t xml:space="preserve">   </w:t>
            </w:r>
            <w:r w:rsidR="00366CD6" w:rsidRPr="009E7516">
              <w:rPr>
                <w:rFonts w:ascii="Arial" w:hAnsi="Arial" w:cs="Arial"/>
                <w:sz w:val="16"/>
                <w:szCs w:val="16"/>
              </w:rPr>
              <w:t xml:space="preserve">paid over net book value of assets </w:t>
            </w:r>
          </w:p>
          <w:p w14:paraId="4403335A" w14:textId="3BB1C3B6" w:rsidR="00366CD6" w:rsidRPr="009E7516" w:rsidRDefault="009E7516" w:rsidP="009E7516">
            <w:pPr>
              <w:ind w:left="1620"/>
              <w:rPr>
                <w:rFonts w:ascii="Arial" w:hAnsi="Arial" w:cs="Arial"/>
                <w:sz w:val="16"/>
                <w:szCs w:val="16"/>
                <w:cs/>
              </w:rPr>
            </w:pPr>
            <w:r>
              <w:rPr>
                <w:rFonts w:ascii="Arial" w:hAnsi="Arial" w:cs="Arial"/>
                <w:sz w:val="16"/>
                <w:szCs w:val="16"/>
              </w:rPr>
              <w:t xml:space="preserve">   </w:t>
            </w:r>
            <w:r w:rsidR="00366CD6" w:rsidRPr="009E7516">
              <w:rPr>
                <w:rFonts w:ascii="Arial" w:hAnsi="Arial" w:cs="Arial"/>
                <w:sz w:val="16"/>
                <w:szCs w:val="16"/>
              </w:rPr>
              <w:t>acquired - recognised in equity</w:t>
            </w:r>
            <w:r w:rsidR="00366CD6" w:rsidRPr="009E7516">
              <w:rPr>
                <w:rFonts w:ascii="Arial" w:hAnsi="Arial" w:cs="Arial"/>
                <w:sz w:val="16"/>
                <w:szCs w:val="16"/>
                <w:lang w:val="en-GB"/>
              </w:rPr>
              <w:t xml:space="preserve"> </w:t>
            </w:r>
          </w:p>
        </w:tc>
        <w:tc>
          <w:tcPr>
            <w:tcW w:w="1224" w:type="dxa"/>
            <w:tcBorders>
              <w:left w:val="nil"/>
              <w:right w:val="nil"/>
            </w:tcBorders>
          </w:tcPr>
          <w:p w14:paraId="49D5E5ED" w14:textId="77777777" w:rsidR="00366CD6" w:rsidRPr="009E7516" w:rsidRDefault="00366CD6" w:rsidP="002634CD">
            <w:pPr>
              <w:pBdr>
                <w:bottom w:val="double" w:sz="4" w:space="1" w:color="auto"/>
              </w:pBdr>
              <w:ind w:right="-72"/>
              <w:jc w:val="right"/>
              <w:rPr>
                <w:rFonts w:ascii="Arial" w:hAnsi="Arial" w:cs="Arial"/>
                <w:sz w:val="16"/>
                <w:szCs w:val="16"/>
                <w:lang w:val="en-GB"/>
              </w:rPr>
            </w:pPr>
          </w:p>
          <w:p w14:paraId="2DE293F5" w14:textId="77777777" w:rsidR="00366CD6" w:rsidRPr="009E7516" w:rsidRDefault="00366CD6" w:rsidP="002634CD">
            <w:pPr>
              <w:pBdr>
                <w:bottom w:val="double" w:sz="4" w:space="1" w:color="auto"/>
              </w:pBdr>
              <w:ind w:right="-72"/>
              <w:jc w:val="right"/>
              <w:rPr>
                <w:rFonts w:ascii="Arial" w:hAnsi="Arial" w:cs="Arial"/>
                <w:sz w:val="16"/>
                <w:szCs w:val="16"/>
                <w:lang w:val="en-GB"/>
              </w:rPr>
            </w:pPr>
          </w:p>
          <w:p w14:paraId="6852F631" w14:textId="77777777" w:rsidR="00366CD6" w:rsidRPr="009E7516" w:rsidRDefault="00366CD6" w:rsidP="002634CD">
            <w:pPr>
              <w:pBdr>
                <w:bottom w:val="double" w:sz="4" w:space="1" w:color="auto"/>
              </w:pBdr>
              <w:ind w:right="-72"/>
              <w:jc w:val="right"/>
              <w:rPr>
                <w:rFonts w:ascii="Arial" w:hAnsi="Arial" w:cs="Arial"/>
                <w:sz w:val="16"/>
                <w:szCs w:val="16"/>
                <w:lang w:val="en-GB"/>
              </w:rPr>
            </w:pPr>
            <w:r w:rsidRPr="009E7516">
              <w:rPr>
                <w:rFonts w:ascii="Arial" w:hAnsi="Arial" w:cs="Arial"/>
                <w:sz w:val="16"/>
                <w:szCs w:val="16"/>
                <w:lang w:val="en-GB"/>
              </w:rPr>
              <w:t>1,762,523</w:t>
            </w:r>
          </w:p>
        </w:tc>
        <w:tc>
          <w:tcPr>
            <w:tcW w:w="1224" w:type="dxa"/>
            <w:tcBorders>
              <w:left w:val="nil"/>
              <w:right w:val="nil"/>
            </w:tcBorders>
          </w:tcPr>
          <w:p w14:paraId="51BBADFC" w14:textId="77777777" w:rsidR="00366CD6" w:rsidRPr="009E7516" w:rsidRDefault="00366CD6" w:rsidP="002634CD">
            <w:pPr>
              <w:pBdr>
                <w:bottom w:val="double" w:sz="4" w:space="1" w:color="auto"/>
              </w:pBdr>
              <w:ind w:right="-72"/>
              <w:jc w:val="right"/>
              <w:rPr>
                <w:rFonts w:ascii="Arial" w:hAnsi="Arial" w:cs="Arial"/>
                <w:sz w:val="16"/>
                <w:szCs w:val="16"/>
                <w:lang w:val="en-GB"/>
              </w:rPr>
            </w:pPr>
          </w:p>
          <w:p w14:paraId="280E83E0" w14:textId="77777777" w:rsidR="00366CD6" w:rsidRPr="009E7516" w:rsidRDefault="00366CD6" w:rsidP="002634CD">
            <w:pPr>
              <w:pBdr>
                <w:bottom w:val="double" w:sz="4" w:space="1" w:color="auto"/>
              </w:pBdr>
              <w:ind w:right="-72"/>
              <w:jc w:val="right"/>
              <w:rPr>
                <w:rFonts w:ascii="Arial" w:hAnsi="Arial" w:cs="Arial"/>
                <w:sz w:val="16"/>
                <w:szCs w:val="16"/>
                <w:lang w:val="en-GB"/>
              </w:rPr>
            </w:pPr>
          </w:p>
          <w:p w14:paraId="4FE5EE5B" w14:textId="77777777" w:rsidR="00366CD6" w:rsidRPr="009E7516" w:rsidRDefault="00366CD6" w:rsidP="002634CD">
            <w:pPr>
              <w:pBdr>
                <w:bottom w:val="double" w:sz="4" w:space="1" w:color="auto"/>
              </w:pBdr>
              <w:ind w:right="-72"/>
              <w:jc w:val="right"/>
              <w:rPr>
                <w:rFonts w:ascii="Arial" w:hAnsi="Arial" w:cs="Arial"/>
                <w:sz w:val="16"/>
                <w:szCs w:val="16"/>
                <w:lang w:val="en-GB"/>
              </w:rPr>
            </w:pPr>
            <w:r w:rsidRPr="009E7516">
              <w:rPr>
                <w:rFonts w:ascii="Arial" w:hAnsi="Arial" w:cs="Arial"/>
                <w:sz w:val="16"/>
                <w:szCs w:val="16"/>
                <w:lang w:val="en-GB"/>
              </w:rPr>
              <w:t>(1,065,261)</w:t>
            </w:r>
          </w:p>
        </w:tc>
        <w:tc>
          <w:tcPr>
            <w:tcW w:w="1224" w:type="dxa"/>
            <w:tcBorders>
              <w:left w:val="nil"/>
              <w:right w:val="nil"/>
            </w:tcBorders>
          </w:tcPr>
          <w:p w14:paraId="42F60BEC" w14:textId="77777777" w:rsidR="00366CD6" w:rsidRPr="009E7516" w:rsidRDefault="00366CD6" w:rsidP="002634CD">
            <w:pPr>
              <w:pBdr>
                <w:bottom w:val="double" w:sz="4" w:space="1" w:color="auto"/>
              </w:pBdr>
              <w:ind w:right="-72"/>
              <w:jc w:val="right"/>
              <w:rPr>
                <w:rFonts w:ascii="Arial" w:hAnsi="Arial" w:cs="Arial"/>
                <w:sz w:val="16"/>
                <w:szCs w:val="16"/>
                <w:lang w:val="en-GB"/>
              </w:rPr>
            </w:pPr>
          </w:p>
          <w:p w14:paraId="74344807" w14:textId="77777777" w:rsidR="00366CD6" w:rsidRPr="009E7516" w:rsidRDefault="00366CD6" w:rsidP="002634CD">
            <w:pPr>
              <w:pBdr>
                <w:bottom w:val="double" w:sz="4" w:space="1" w:color="auto"/>
              </w:pBdr>
              <w:ind w:right="-72"/>
              <w:jc w:val="right"/>
              <w:rPr>
                <w:rFonts w:ascii="Arial" w:hAnsi="Arial" w:cs="Arial"/>
                <w:sz w:val="16"/>
                <w:szCs w:val="16"/>
                <w:lang w:val="en-GB"/>
              </w:rPr>
            </w:pPr>
          </w:p>
          <w:p w14:paraId="14BC38F2" w14:textId="77777777" w:rsidR="00366CD6" w:rsidRPr="009E7516" w:rsidRDefault="00366CD6" w:rsidP="002634CD">
            <w:pPr>
              <w:pBdr>
                <w:bottom w:val="double" w:sz="4" w:space="1" w:color="auto"/>
              </w:pBdr>
              <w:ind w:right="-72"/>
              <w:jc w:val="right"/>
              <w:rPr>
                <w:rFonts w:ascii="Arial" w:hAnsi="Arial" w:cs="Arial"/>
                <w:sz w:val="16"/>
                <w:szCs w:val="16"/>
                <w:lang w:val="en-GB"/>
              </w:rPr>
            </w:pPr>
            <w:r w:rsidRPr="009E7516">
              <w:rPr>
                <w:rFonts w:ascii="Arial" w:hAnsi="Arial" w:cs="Arial"/>
                <w:sz w:val="16"/>
                <w:szCs w:val="16"/>
                <w:lang w:val="en-GB"/>
              </w:rPr>
              <w:t>(31,782,727)</w:t>
            </w:r>
          </w:p>
        </w:tc>
        <w:tc>
          <w:tcPr>
            <w:tcW w:w="1224" w:type="dxa"/>
            <w:tcBorders>
              <w:left w:val="nil"/>
              <w:right w:val="nil"/>
            </w:tcBorders>
            <w:vAlign w:val="bottom"/>
          </w:tcPr>
          <w:p w14:paraId="13E14DE5" w14:textId="77777777" w:rsidR="00366CD6" w:rsidRPr="009E7516" w:rsidRDefault="00366CD6" w:rsidP="002634CD">
            <w:pPr>
              <w:pBdr>
                <w:bottom w:val="double" w:sz="4" w:space="1" w:color="auto"/>
              </w:pBdr>
              <w:ind w:right="-72"/>
              <w:jc w:val="right"/>
              <w:rPr>
                <w:rFonts w:ascii="Arial" w:hAnsi="Arial" w:cs="Arial"/>
                <w:sz w:val="16"/>
                <w:szCs w:val="16"/>
                <w:lang w:val="en-GB"/>
              </w:rPr>
            </w:pPr>
            <w:r w:rsidRPr="009E7516">
              <w:rPr>
                <w:rFonts w:ascii="Arial" w:hAnsi="Arial" w:cs="Arial"/>
                <w:sz w:val="16"/>
                <w:szCs w:val="16"/>
                <w:cs/>
                <w:lang w:val="en-GB"/>
              </w:rPr>
              <w:t>(</w:t>
            </w:r>
            <w:r w:rsidRPr="009E7516">
              <w:rPr>
                <w:rFonts w:ascii="Arial" w:hAnsi="Arial" w:cs="Arial"/>
                <w:sz w:val="16"/>
                <w:szCs w:val="16"/>
                <w:lang w:val="en-GB"/>
              </w:rPr>
              <w:t>31,085,465</w:t>
            </w:r>
            <w:r w:rsidRPr="009E7516">
              <w:rPr>
                <w:rFonts w:ascii="Arial" w:hAnsi="Arial" w:cs="Arial"/>
                <w:sz w:val="16"/>
                <w:szCs w:val="16"/>
                <w:cs/>
                <w:lang w:val="en-GB"/>
              </w:rPr>
              <w:t>)</w:t>
            </w:r>
          </w:p>
        </w:tc>
      </w:tr>
    </w:tbl>
    <w:p w14:paraId="7EAA0612" w14:textId="77777777" w:rsidR="00366CD6" w:rsidRPr="0061761D" w:rsidRDefault="00366CD6" w:rsidP="00366CD6">
      <w:pPr>
        <w:ind w:left="1080" w:hanging="540"/>
        <w:rPr>
          <w:rFonts w:ascii="Arial" w:hAnsi="Arial" w:cs="Arial"/>
          <w:b/>
          <w:bCs/>
          <w:sz w:val="18"/>
          <w:szCs w:val="18"/>
          <w:lang w:val="en-GB"/>
        </w:rPr>
      </w:pPr>
    </w:p>
    <w:p w14:paraId="5BB7C9F6" w14:textId="77777777" w:rsidR="00366CD6" w:rsidRPr="0061761D" w:rsidRDefault="00366CD6" w:rsidP="00366CD6">
      <w:pPr>
        <w:ind w:left="1620" w:hanging="540"/>
        <w:rPr>
          <w:rFonts w:ascii="Arial" w:hAnsi="Arial" w:cs="Arial"/>
          <w:b/>
          <w:bCs/>
          <w:sz w:val="18"/>
          <w:szCs w:val="18"/>
          <w:cs/>
        </w:rPr>
      </w:pPr>
      <w:r w:rsidRPr="0061761D">
        <w:rPr>
          <w:rFonts w:ascii="Arial" w:hAnsi="Arial" w:cs="Arial"/>
          <w:b/>
          <w:bCs/>
          <w:sz w:val="18"/>
          <w:szCs w:val="18"/>
          <w:lang w:val="en-GB"/>
        </w:rPr>
        <w:t>33</w:t>
      </w:r>
      <w:r w:rsidRPr="0061761D">
        <w:rPr>
          <w:rFonts w:ascii="Arial" w:hAnsi="Arial" w:cs="Arial"/>
          <w:b/>
          <w:bCs/>
          <w:sz w:val="18"/>
          <w:szCs w:val="18"/>
        </w:rPr>
        <w:t>.</w:t>
      </w:r>
      <w:r w:rsidRPr="0061761D">
        <w:rPr>
          <w:rFonts w:ascii="Arial" w:hAnsi="Arial" w:cs="Arial"/>
          <w:b/>
          <w:bCs/>
          <w:sz w:val="18"/>
          <w:szCs w:val="18"/>
          <w:lang w:val="en-GB"/>
        </w:rPr>
        <w:t>1.3</w:t>
      </w:r>
      <w:r w:rsidRPr="0061761D">
        <w:rPr>
          <w:rFonts w:ascii="Arial" w:hAnsi="Arial" w:cs="Arial"/>
          <w:b/>
          <w:bCs/>
          <w:sz w:val="18"/>
          <w:szCs w:val="18"/>
          <w:lang w:val="en-GB"/>
        </w:rPr>
        <w:tab/>
        <w:t>Purchase of an associate under common control</w:t>
      </w:r>
    </w:p>
    <w:p w14:paraId="34CBD216" w14:textId="77777777" w:rsidR="00366CD6" w:rsidRPr="0061761D" w:rsidRDefault="00366CD6" w:rsidP="00366CD6">
      <w:pPr>
        <w:ind w:left="1620"/>
        <w:rPr>
          <w:rFonts w:ascii="Arial" w:hAnsi="Arial" w:cs="Arial"/>
          <w:b/>
          <w:bCs/>
          <w:sz w:val="18"/>
          <w:szCs w:val="18"/>
          <w:lang w:val="en-GB"/>
        </w:rPr>
      </w:pPr>
    </w:p>
    <w:p w14:paraId="0A47692B" w14:textId="72EF5D60" w:rsidR="00366CD6" w:rsidRPr="0061761D" w:rsidRDefault="00366CD6" w:rsidP="00366CD6">
      <w:pPr>
        <w:ind w:left="1620"/>
        <w:jc w:val="both"/>
        <w:rPr>
          <w:rFonts w:ascii="Arial" w:hAnsi="Arial" w:cs="Arial"/>
          <w:sz w:val="18"/>
          <w:szCs w:val="18"/>
        </w:rPr>
      </w:pPr>
      <w:r w:rsidRPr="0061761D">
        <w:rPr>
          <w:rFonts w:ascii="Arial" w:hAnsi="Arial" w:cs="Arial"/>
          <w:sz w:val="18"/>
          <w:szCs w:val="18"/>
        </w:rPr>
        <w:t xml:space="preserve">On </w:t>
      </w:r>
      <w:r w:rsidRPr="0061761D">
        <w:rPr>
          <w:rFonts w:ascii="Arial" w:hAnsi="Arial" w:cs="Arial"/>
          <w:sz w:val="18"/>
          <w:szCs w:val="18"/>
          <w:cs/>
        </w:rPr>
        <w:t xml:space="preserve">20 </w:t>
      </w:r>
      <w:r w:rsidRPr="0061761D">
        <w:rPr>
          <w:rFonts w:ascii="Arial" w:hAnsi="Arial" w:cs="Arial"/>
          <w:sz w:val="18"/>
          <w:szCs w:val="18"/>
        </w:rPr>
        <w:t xml:space="preserve">July </w:t>
      </w:r>
      <w:r w:rsidRPr="0061761D">
        <w:rPr>
          <w:rFonts w:ascii="Arial" w:hAnsi="Arial" w:cs="Arial"/>
          <w:sz w:val="18"/>
          <w:szCs w:val="18"/>
          <w:cs/>
        </w:rPr>
        <w:t>2016</w:t>
      </w:r>
      <w:r w:rsidRPr="0061761D">
        <w:rPr>
          <w:rFonts w:ascii="Arial" w:hAnsi="Arial" w:cs="Arial"/>
          <w:sz w:val="18"/>
          <w:szCs w:val="18"/>
        </w:rPr>
        <w:t>, the Company invested in common shares of T</w:t>
      </w:r>
      <w:r w:rsidR="002922CC">
        <w:rPr>
          <w:rFonts w:ascii="Arial" w:hAnsi="Arial" w:cs="Arial"/>
          <w:sz w:val="18"/>
          <w:szCs w:val="18"/>
        </w:rPr>
        <w:t>.</w:t>
      </w:r>
      <w:r w:rsidRPr="0061761D">
        <w:rPr>
          <w:rFonts w:ascii="Arial" w:hAnsi="Arial" w:cs="Arial"/>
          <w:sz w:val="18"/>
          <w:szCs w:val="18"/>
        </w:rPr>
        <w:t>I</w:t>
      </w:r>
      <w:r w:rsidR="002922CC">
        <w:rPr>
          <w:rFonts w:ascii="Arial" w:hAnsi="Arial" w:cs="Arial"/>
          <w:sz w:val="18"/>
          <w:szCs w:val="18"/>
        </w:rPr>
        <w:t>.</w:t>
      </w:r>
      <w:r w:rsidRPr="0061761D">
        <w:rPr>
          <w:rFonts w:ascii="Arial" w:hAnsi="Arial" w:cs="Arial"/>
          <w:sz w:val="18"/>
          <w:szCs w:val="18"/>
        </w:rPr>
        <w:t>M</w:t>
      </w:r>
      <w:r w:rsidR="003C3F1A">
        <w:rPr>
          <w:rFonts w:ascii="Arial" w:hAnsi="Arial" w:cs="Arial"/>
          <w:sz w:val="18"/>
          <w:szCs w:val="18"/>
        </w:rPr>
        <w:t>.</w:t>
      </w:r>
      <w:r w:rsidRPr="0061761D">
        <w:rPr>
          <w:rFonts w:ascii="Arial" w:hAnsi="Arial" w:cs="Arial"/>
          <w:sz w:val="18"/>
          <w:szCs w:val="18"/>
        </w:rPr>
        <w:t xml:space="preserve"> Ship Management Co., LTD (TIM)for </w:t>
      </w:r>
      <w:r w:rsidRPr="0061761D">
        <w:rPr>
          <w:rFonts w:ascii="Arial" w:hAnsi="Arial" w:cs="Arial"/>
          <w:sz w:val="18"/>
          <w:szCs w:val="18"/>
          <w:cs/>
        </w:rPr>
        <w:t>6</w:t>
      </w:r>
      <w:r w:rsidRPr="0061761D">
        <w:rPr>
          <w:rFonts w:ascii="Arial" w:hAnsi="Arial" w:cs="Arial"/>
          <w:sz w:val="18"/>
          <w:szCs w:val="18"/>
        </w:rPr>
        <w:t>,</w:t>
      </w:r>
      <w:r w:rsidRPr="0061761D">
        <w:rPr>
          <w:rFonts w:ascii="Arial" w:hAnsi="Arial" w:cs="Arial"/>
          <w:sz w:val="18"/>
          <w:szCs w:val="18"/>
          <w:cs/>
        </w:rPr>
        <w:t xml:space="preserve">998 </w:t>
      </w:r>
      <w:r w:rsidRPr="0061761D">
        <w:rPr>
          <w:rFonts w:ascii="Arial" w:hAnsi="Arial" w:cs="Arial"/>
          <w:sz w:val="18"/>
          <w:szCs w:val="18"/>
        </w:rPr>
        <w:t xml:space="preserve">shares, representing </w:t>
      </w:r>
      <w:r w:rsidRPr="0061761D">
        <w:rPr>
          <w:rFonts w:ascii="Arial" w:hAnsi="Arial" w:cs="Arial"/>
          <w:sz w:val="18"/>
          <w:szCs w:val="18"/>
          <w:cs/>
        </w:rPr>
        <w:t xml:space="preserve">33.3% </w:t>
      </w:r>
      <w:r w:rsidRPr="0061761D">
        <w:rPr>
          <w:rFonts w:ascii="Arial" w:hAnsi="Arial" w:cs="Arial"/>
          <w:sz w:val="18"/>
          <w:szCs w:val="18"/>
        </w:rPr>
        <w:t xml:space="preserve">of issued and paid-up shares, at Baht </w:t>
      </w:r>
      <w:r w:rsidRPr="0061761D">
        <w:rPr>
          <w:rFonts w:ascii="Arial" w:hAnsi="Arial" w:cs="Arial"/>
          <w:sz w:val="18"/>
          <w:szCs w:val="18"/>
          <w:cs/>
        </w:rPr>
        <w:t xml:space="preserve">100 </w:t>
      </w:r>
      <w:r w:rsidRPr="0061761D">
        <w:rPr>
          <w:rFonts w:ascii="Arial" w:hAnsi="Arial" w:cs="Arial"/>
          <w:sz w:val="18"/>
          <w:szCs w:val="18"/>
        </w:rPr>
        <w:t xml:space="preserve">per share, totalling Baht </w:t>
      </w:r>
      <w:r w:rsidRPr="0061761D">
        <w:rPr>
          <w:rFonts w:ascii="Arial" w:hAnsi="Arial" w:cs="Arial"/>
          <w:sz w:val="18"/>
          <w:szCs w:val="18"/>
          <w:cs/>
        </w:rPr>
        <w:t>999</w:t>
      </w:r>
      <w:r w:rsidRPr="0061761D">
        <w:rPr>
          <w:rFonts w:ascii="Arial" w:hAnsi="Arial" w:cs="Arial"/>
          <w:sz w:val="18"/>
          <w:szCs w:val="18"/>
        </w:rPr>
        <w:t>,</w:t>
      </w:r>
      <w:r w:rsidRPr="0061761D">
        <w:rPr>
          <w:rFonts w:ascii="Arial" w:hAnsi="Arial" w:cs="Arial"/>
          <w:sz w:val="18"/>
          <w:szCs w:val="18"/>
          <w:cs/>
        </w:rPr>
        <w:t xml:space="preserve">800. </w:t>
      </w:r>
      <w:r w:rsidRPr="0061761D">
        <w:rPr>
          <w:rFonts w:ascii="Arial" w:hAnsi="Arial" w:cs="Arial"/>
          <w:sz w:val="18"/>
          <w:szCs w:val="18"/>
        </w:rPr>
        <w:t xml:space="preserve">TIM has cumulative deficit exceeding its share capital. The Company will not recognise the excess of loss over cost of investment. As a result, cost of investment of Baht </w:t>
      </w:r>
      <w:r w:rsidRPr="0061761D">
        <w:rPr>
          <w:rFonts w:ascii="Arial" w:hAnsi="Arial" w:cs="Arial"/>
          <w:sz w:val="18"/>
          <w:szCs w:val="18"/>
          <w:cs/>
        </w:rPr>
        <w:t>999</w:t>
      </w:r>
      <w:r w:rsidRPr="0061761D">
        <w:rPr>
          <w:rFonts w:ascii="Arial" w:hAnsi="Arial" w:cs="Arial"/>
          <w:sz w:val="18"/>
          <w:szCs w:val="18"/>
        </w:rPr>
        <w:t>,</w:t>
      </w:r>
      <w:r w:rsidRPr="0061761D">
        <w:rPr>
          <w:rFonts w:ascii="Arial" w:hAnsi="Arial" w:cs="Arial"/>
          <w:sz w:val="18"/>
          <w:szCs w:val="18"/>
          <w:cs/>
        </w:rPr>
        <w:t xml:space="preserve">800 </w:t>
      </w:r>
      <w:r w:rsidRPr="0061761D">
        <w:rPr>
          <w:rFonts w:ascii="Arial" w:hAnsi="Arial" w:cs="Arial"/>
          <w:sz w:val="18"/>
          <w:szCs w:val="18"/>
        </w:rPr>
        <w:t>is recognised in equity.</w:t>
      </w:r>
    </w:p>
    <w:p w14:paraId="709A3B8F" w14:textId="77777777" w:rsidR="00366CD6" w:rsidRPr="0061761D" w:rsidRDefault="00366CD6" w:rsidP="00366CD6">
      <w:pPr>
        <w:ind w:left="1620"/>
        <w:rPr>
          <w:rFonts w:ascii="Arial" w:hAnsi="Arial" w:cs="Arial"/>
          <w:b/>
          <w:bCs/>
          <w:sz w:val="18"/>
          <w:szCs w:val="18"/>
        </w:rPr>
      </w:pPr>
    </w:p>
    <w:p w14:paraId="67EBCBD7" w14:textId="77777777" w:rsidR="00366CD6" w:rsidRPr="0061761D" w:rsidRDefault="00366CD6" w:rsidP="00366CD6">
      <w:pPr>
        <w:ind w:left="1620" w:hanging="540"/>
        <w:rPr>
          <w:rFonts w:ascii="Arial" w:hAnsi="Arial" w:cs="Arial"/>
          <w:b/>
          <w:bCs/>
          <w:sz w:val="18"/>
          <w:szCs w:val="18"/>
          <w:cs/>
          <w:lang w:val="en-GB"/>
        </w:rPr>
      </w:pPr>
      <w:r w:rsidRPr="0061761D">
        <w:rPr>
          <w:rFonts w:ascii="Arial" w:hAnsi="Arial" w:cs="Arial"/>
          <w:b/>
          <w:bCs/>
          <w:sz w:val="18"/>
          <w:szCs w:val="18"/>
          <w:lang w:val="en-GB"/>
        </w:rPr>
        <w:t>33.1.4</w:t>
      </w:r>
      <w:r w:rsidRPr="0061761D">
        <w:rPr>
          <w:rFonts w:ascii="Arial" w:hAnsi="Arial" w:cs="Arial"/>
          <w:b/>
          <w:bCs/>
          <w:sz w:val="18"/>
          <w:szCs w:val="18"/>
          <w:lang w:val="en-GB"/>
        </w:rPr>
        <w:tab/>
        <w:t>Purchase of assets under common control</w:t>
      </w:r>
    </w:p>
    <w:p w14:paraId="5BF7F0B6" w14:textId="77777777" w:rsidR="00366CD6" w:rsidRPr="0061761D" w:rsidRDefault="00366CD6" w:rsidP="00366CD6">
      <w:pPr>
        <w:ind w:left="1620"/>
        <w:rPr>
          <w:rFonts w:ascii="Arial" w:hAnsi="Arial" w:cs="Arial"/>
          <w:b/>
          <w:bCs/>
          <w:sz w:val="18"/>
          <w:szCs w:val="18"/>
          <w:lang w:val="en-GB"/>
        </w:rPr>
      </w:pPr>
    </w:p>
    <w:p w14:paraId="51DA6EC0" w14:textId="77777777" w:rsidR="00366CD6" w:rsidRPr="0061761D" w:rsidRDefault="00366CD6" w:rsidP="00366CD6">
      <w:pPr>
        <w:ind w:left="1620"/>
        <w:jc w:val="thaiDistribute"/>
        <w:rPr>
          <w:rFonts w:ascii="Arial" w:hAnsi="Arial" w:cs="Arial"/>
          <w:sz w:val="18"/>
          <w:szCs w:val="18"/>
          <w:lang w:val="en-GB"/>
        </w:rPr>
      </w:pPr>
      <w:r w:rsidRPr="0061761D">
        <w:rPr>
          <w:rFonts w:ascii="Arial" w:hAnsi="Arial" w:cs="Arial"/>
          <w:sz w:val="18"/>
          <w:szCs w:val="18"/>
          <w:lang w:val="en-GB"/>
        </w:rPr>
        <w:t xml:space="preserve">On </w:t>
      </w:r>
      <w:r w:rsidRPr="0061761D">
        <w:rPr>
          <w:rFonts w:ascii="Arial" w:hAnsi="Arial" w:cs="Arial"/>
          <w:sz w:val="18"/>
          <w:szCs w:val="18"/>
          <w:cs/>
          <w:lang w:val="en-GB"/>
        </w:rPr>
        <w:t xml:space="preserve">10 </w:t>
      </w:r>
      <w:r w:rsidRPr="0061761D">
        <w:rPr>
          <w:rFonts w:ascii="Arial" w:hAnsi="Arial" w:cs="Arial"/>
          <w:sz w:val="18"/>
          <w:szCs w:val="18"/>
          <w:lang w:val="en-GB"/>
        </w:rPr>
        <w:t xml:space="preserve">August </w:t>
      </w:r>
      <w:r w:rsidRPr="0061761D">
        <w:rPr>
          <w:rFonts w:ascii="Arial" w:hAnsi="Arial" w:cs="Arial"/>
          <w:sz w:val="18"/>
          <w:szCs w:val="18"/>
          <w:cs/>
          <w:lang w:val="en-GB"/>
        </w:rPr>
        <w:t xml:space="preserve">2016 </w:t>
      </w:r>
      <w:r w:rsidRPr="0061761D">
        <w:rPr>
          <w:rFonts w:ascii="Arial" w:hAnsi="Arial" w:cs="Arial"/>
          <w:sz w:val="18"/>
          <w:szCs w:val="18"/>
          <w:lang w:val="en-GB"/>
        </w:rPr>
        <w:t xml:space="preserve">and </w:t>
      </w:r>
      <w:r w:rsidRPr="0061761D">
        <w:rPr>
          <w:rFonts w:ascii="Arial" w:hAnsi="Arial" w:cs="Arial"/>
          <w:sz w:val="18"/>
          <w:szCs w:val="18"/>
          <w:cs/>
          <w:lang w:val="en-GB"/>
        </w:rPr>
        <w:t xml:space="preserve">8 </w:t>
      </w:r>
      <w:r w:rsidRPr="0061761D">
        <w:rPr>
          <w:rFonts w:ascii="Arial" w:hAnsi="Arial" w:cs="Arial"/>
          <w:sz w:val="18"/>
          <w:szCs w:val="18"/>
          <w:lang w:val="en-GB"/>
        </w:rPr>
        <w:t xml:space="preserve">September </w:t>
      </w:r>
      <w:r w:rsidRPr="0061761D">
        <w:rPr>
          <w:rFonts w:ascii="Arial" w:hAnsi="Arial" w:cs="Arial"/>
          <w:sz w:val="18"/>
          <w:szCs w:val="18"/>
          <w:cs/>
          <w:lang w:val="en-GB"/>
        </w:rPr>
        <w:t>2016</w:t>
      </w:r>
      <w:r w:rsidRPr="0061761D">
        <w:rPr>
          <w:rFonts w:ascii="Arial" w:hAnsi="Arial" w:cs="Arial"/>
          <w:sz w:val="18"/>
          <w:szCs w:val="18"/>
          <w:lang w:val="en-GB"/>
        </w:rPr>
        <w:t>, the Group and the Company purchased vessels from a parent company and a related company. The purchase of vessels is an acquisition of business under common control. The details are as follows:</w:t>
      </w:r>
    </w:p>
    <w:p w14:paraId="43D7A686" w14:textId="77777777" w:rsidR="00366CD6" w:rsidRPr="0061761D" w:rsidRDefault="00366CD6" w:rsidP="00366CD6">
      <w:pPr>
        <w:ind w:left="1620"/>
        <w:jc w:val="thaiDistribute"/>
        <w:rPr>
          <w:rFonts w:ascii="Arial" w:hAnsi="Arial" w:cs="Arial"/>
          <w:b/>
          <w:bCs/>
          <w:sz w:val="18"/>
          <w:szCs w:val="18"/>
          <w:lang w:val="en-GB"/>
        </w:rPr>
      </w:pPr>
    </w:p>
    <w:tbl>
      <w:tblPr>
        <w:tblW w:w="9586" w:type="dxa"/>
        <w:tblLayout w:type="fixed"/>
        <w:tblLook w:val="04A0" w:firstRow="1" w:lastRow="0" w:firstColumn="1" w:lastColumn="0" w:noHBand="0" w:noVBand="1"/>
      </w:tblPr>
      <w:tblGrid>
        <w:gridCol w:w="5616"/>
        <w:gridCol w:w="1985"/>
        <w:gridCol w:w="1985"/>
      </w:tblGrid>
      <w:tr w:rsidR="00366CD6" w:rsidRPr="0061761D" w14:paraId="6BB566A7" w14:textId="77777777" w:rsidTr="002634CD">
        <w:tc>
          <w:tcPr>
            <w:tcW w:w="5616" w:type="dxa"/>
            <w:tcBorders>
              <w:top w:val="nil"/>
              <w:left w:val="nil"/>
              <w:bottom w:val="nil"/>
              <w:right w:val="nil"/>
            </w:tcBorders>
            <w:shd w:val="clear" w:color="auto" w:fill="auto"/>
            <w:vAlign w:val="bottom"/>
          </w:tcPr>
          <w:p w14:paraId="431C364D" w14:textId="77777777" w:rsidR="00366CD6" w:rsidRPr="0061761D" w:rsidRDefault="00366CD6" w:rsidP="002634CD">
            <w:pPr>
              <w:ind w:left="1620"/>
              <w:rPr>
                <w:rFonts w:ascii="Arial" w:hAnsi="Arial" w:cs="Arial"/>
                <w:sz w:val="18"/>
                <w:szCs w:val="18"/>
              </w:rPr>
            </w:pPr>
          </w:p>
        </w:tc>
        <w:tc>
          <w:tcPr>
            <w:tcW w:w="1985" w:type="dxa"/>
            <w:tcBorders>
              <w:left w:val="nil"/>
              <w:right w:val="nil"/>
            </w:tcBorders>
            <w:vAlign w:val="bottom"/>
          </w:tcPr>
          <w:p w14:paraId="2C5BF6B9"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Consolidated financial statements</w:t>
            </w:r>
          </w:p>
        </w:tc>
        <w:tc>
          <w:tcPr>
            <w:tcW w:w="1985" w:type="dxa"/>
            <w:tcBorders>
              <w:left w:val="nil"/>
              <w:right w:val="nil"/>
            </w:tcBorders>
            <w:vAlign w:val="bottom"/>
          </w:tcPr>
          <w:p w14:paraId="5F14ED5F"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Separate</w:t>
            </w:r>
          </w:p>
          <w:p w14:paraId="40E3515E"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financial statements</w:t>
            </w:r>
          </w:p>
        </w:tc>
      </w:tr>
      <w:tr w:rsidR="00366CD6" w:rsidRPr="0061761D" w14:paraId="2341F4BE" w14:textId="77777777" w:rsidTr="002634CD">
        <w:tc>
          <w:tcPr>
            <w:tcW w:w="5616" w:type="dxa"/>
            <w:tcBorders>
              <w:top w:val="nil"/>
              <w:left w:val="nil"/>
              <w:bottom w:val="nil"/>
              <w:right w:val="nil"/>
            </w:tcBorders>
            <w:shd w:val="clear" w:color="auto" w:fill="auto"/>
            <w:vAlign w:val="bottom"/>
          </w:tcPr>
          <w:p w14:paraId="292FF6E7" w14:textId="77777777" w:rsidR="00366CD6" w:rsidRPr="0061761D" w:rsidRDefault="00366CD6" w:rsidP="002634CD">
            <w:pPr>
              <w:ind w:left="1620"/>
              <w:rPr>
                <w:rFonts w:ascii="Arial" w:hAnsi="Arial" w:cs="Arial"/>
                <w:sz w:val="18"/>
                <w:szCs w:val="18"/>
              </w:rPr>
            </w:pPr>
          </w:p>
        </w:tc>
        <w:tc>
          <w:tcPr>
            <w:tcW w:w="1985" w:type="dxa"/>
            <w:tcBorders>
              <w:left w:val="nil"/>
              <w:right w:val="nil"/>
            </w:tcBorders>
            <w:vAlign w:val="bottom"/>
          </w:tcPr>
          <w:p w14:paraId="301FB47D"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985" w:type="dxa"/>
            <w:tcBorders>
              <w:left w:val="nil"/>
              <w:right w:val="nil"/>
            </w:tcBorders>
            <w:vAlign w:val="bottom"/>
          </w:tcPr>
          <w:p w14:paraId="4B5BFE92"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6A69439C" w14:textId="77777777" w:rsidTr="002634CD">
        <w:tc>
          <w:tcPr>
            <w:tcW w:w="5616" w:type="dxa"/>
            <w:tcBorders>
              <w:top w:val="nil"/>
              <w:left w:val="nil"/>
              <w:bottom w:val="nil"/>
              <w:right w:val="nil"/>
            </w:tcBorders>
            <w:shd w:val="clear" w:color="auto" w:fill="auto"/>
            <w:vAlign w:val="bottom"/>
          </w:tcPr>
          <w:p w14:paraId="3456DE5D" w14:textId="77777777" w:rsidR="00366CD6" w:rsidRPr="0061761D" w:rsidRDefault="00366CD6" w:rsidP="002634CD">
            <w:pPr>
              <w:ind w:left="1620"/>
              <w:rPr>
                <w:rFonts w:ascii="Arial" w:hAnsi="Arial" w:cs="Arial"/>
                <w:sz w:val="12"/>
                <w:szCs w:val="12"/>
                <w:cs/>
              </w:rPr>
            </w:pPr>
          </w:p>
        </w:tc>
        <w:tc>
          <w:tcPr>
            <w:tcW w:w="1985" w:type="dxa"/>
            <w:tcBorders>
              <w:left w:val="nil"/>
              <w:right w:val="nil"/>
            </w:tcBorders>
            <w:vAlign w:val="bottom"/>
          </w:tcPr>
          <w:p w14:paraId="039D5840" w14:textId="77777777" w:rsidR="00366CD6" w:rsidRPr="0061761D" w:rsidRDefault="00366CD6" w:rsidP="002634CD">
            <w:pPr>
              <w:ind w:right="-72"/>
              <w:jc w:val="right"/>
              <w:rPr>
                <w:rFonts w:ascii="Arial" w:hAnsi="Arial" w:cs="Arial"/>
                <w:sz w:val="12"/>
                <w:szCs w:val="12"/>
              </w:rPr>
            </w:pPr>
          </w:p>
        </w:tc>
        <w:tc>
          <w:tcPr>
            <w:tcW w:w="1985" w:type="dxa"/>
            <w:tcBorders>
              <w:left w:val="nil"/>
              <w:right w:val="nil"/>
            </w:tcBorders>
            <w:vAlign w:val="bottom"/>
          </w:tcPr>
          <w:p w14:paraId="464F4725" w14:textId="77777777" w:rsidR="00366CD6" w:rsidRPr="0061761D" w:rsidRDefault="00366CD6" w:rsidP="002634CD">
            <w:pPr>
              <w:ind w:right="-72"/>
              <w:jc w:val="right"/>
              <w:rPr>
                <w:rFonts w:ascii="Arial" w:hAnsi="Arial" w:cs="Arial"/>
                <w:sz w:val="12"/>
                <w:szCs w:val="12"/>
              </w:rPr>
            </w:pPr>
          </w:p>
        </w:tc>
      </w:tr>
      <w:tr w:rsidR="00366CD6" w:rsidRPr="0061761D" w14:paraId="6DBABEAD" w14:textId="77777777" w:rsidTr="002634CD">
        <w:tc>
          <w:tcPr>
            <w:tcW w:w="5616" w:type="dxa"/>
            <w:tcBorders>
              <w:top w:val="nil"/>
              <w:left w:val="nil"/>
              <w:bottom w:val="nil"/>
              <w:right w:val="nil"/>
            </w:tcBorders>
            <w:shd w:val="clear" w:color="auto" w:fill="auto"/>
            <w:vAlign w:val="bottom"/>
          </w:tcPr>
          <w:p w14:paraId="6353AA76" w14:textId="77777777" w:rsidR="00366CD6" w:rsidRPr="0061761D" w:rsidRDefault="00366CD6" w:rsidP="002634CD">
            <w:pPr>
              <w:ind w:left="1620"/>
              <w:rPr>
                <w:rFonts w:ascii="Arial" w:hAnsi="Arial" w:cs="Arial"/>
                <w:sz w:val="18"/>
                <w:szCs w:val="18"/>
                <w:lang w:val="en-GB"/>
              </w:rPr>
            </w:pPr>
            <w:r w:rsidRPr="0061761D">
              <w:rPr>
                <w:rFonts w:ascii="Arial" w:hAnsi="Arial" w:cs="Arial"/>
                <w:sz w:val="18"/>
                <w:szCs w:val="18"/>
                <w:lang w:val="en-GB"/>
              </w:rPr>
              <w:t>Vessels - carrying amounts</w:t>
            </w:r>
          </w:p>
        </w:tc>
        <w:tc>
          <w:tcPr>
            <w:tcW w:w="1985" w:type="dxa"/>
            <w:tcBorders>
              <w:left w:val="nil"/>
              <w:right w:val="nil"/>
            </w:tcBorders>
            <w:vAlign w:val="bottom"/>
          </w:tcPr>
          <w:p w14:paraId="1BBF553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907,179,961</w:t>
            </w:r>
          </w:p>
        </w:tc>
        <w:tc>
          <w:tcPr>
            <w:tcW w:w="1985" w:type="dxa"/>
            <w:tcBorders>
              <w:left w:val="nil"/>
              <w:right w:val="nil"/>
            </w:tcBorders>
            <w:vAlign w:val="bottom"/>
          </w:tcPr>
          <w:p w14:paraId="16344153"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897,906,055</w:t>
            </w:r>
          </w:p>
        </w:tc>
      </w:tr>
      <w:tr w:rsidR="00366CD6" w:rsidRPr="0061761D" w14:paraId="2996798C" w14:textId="77777777" w:rsidTr="002634CD">
        <w:tc>
          <w:tcPr>
            <w:tcW w:w="5616" w:type="dxa"/>
            <w:tcBorders>
              <w:top w:val="nil"/>
              <w:left w:val="nil"/>
              <w:bottom w:val="nil"/>
              <w:right w:val="nil"/>
            </w:tcBorders>
            <w:shd w:val="clear" w:color="auto" w:fill="auto"/>
            <w:vAlign w:val="bottom"/>
          </w:tcPr>
          <w:p w14:paraId="3031F586" w14:textId="77777777" w:rsidR="00366CD6" w:rsidRPr="0061761D" w:rsidRDefault="00366CD6" w:rsidP="002634CD">
            <w:pPr>
              <w:ind w:left="1620"/>
              <w:rPr>
                <w:rFonts w:ascii="Arial" w:hAnsi="Arial" w:cs="Arial"/>
                <w:sz w:val="18"/>
                <w:szCs w:val="18"/>
                <w:cs/>
              </w:rPr>
            </w:pPr>
            <w:r w:rsidRPr="0061761D">
              <w:rPr>
                <w:rFonts w:ascii="Arial" w:hAnsi="Arial" w:cs="Arial"/>
                <w:sz w:val="18"/>
                <w:szCs w:val="18"/>
              </w:rPr>
              <w:t>Consideration paid</w:t>
            </w:r>
          </w:p>
        </w:tc>
        <w:tc>
          <w:tcPr>
            <w:tcW w:w="1985" w:type="dxa"/>
            <w:tcBorders>
              <w:left w:val="nil"/>
              <w:right w:val="nil"/>
            </w:tcBorders>
            <w:vAlign w:val="bottom"/>
          </w:tcPr>
          <w:p w14:paraId="07A4E721"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rPr>
              <w:t>1,258,900</w:t>
            </w:r>
            <w:r w:rsidRPr="0061761D">
              <w:rPr>
                <w:rFonts w:ascii="Arial" w:hAnsi="Arial" w:cs="Arial"/>
                <w:sz w:val="18"/>
                <w:szCs w:val="18"/>
                <w:lang w:val="en-GB"/>
              </w:rPr>
              <w:t>,000</w:t>
            </w:r>
          </w:p>
        </w:tc>
        <w:tc>
          <w:tcPr>
            <w:tcW w:w="1985" w:type="dxa"/>
            <w:tcBorders>
              <w:left w:val="nil"/>
              <w:right w:val="nil"/>
            </w:tcBorders>
            <w:vAlign w:val="bottom"/>
          </w:tcPr>
          <w:p w14:paraId="5C43A179"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1,249,400,000</w:t>
            </w:r>
          </w:p>
        </w:tc>
      </w:tr>
      <w:tr w:rsidR="00366CD6" w:rsidRPr="0061761D" w14:paraId="008F6B17" w14:textId="77777777" w:rsidTr="002634CD">
        <w:tc>
          <w:tcPr>
            <w:tcW w:w="5616" w:type="dxa"/>
            <w:tcBorders>
              <w:top w:val="nil"/>
              <w:left w:val="nil"/>
              <w:bottom w:val="nil"/>
              <w:right w:val="nil"/>
            </w:tcBorders>
            <w:shd w:val="clear" w:color="auto" w:fill="auto"/>
            <w:vAlign w:val="bottom"/>
          </w:tcPr>
          <w:p w14:paraId="0CC1BA7E" w14:textId="77777777" w:rsidR="00366CD6" w:rsidRPr="0061761D" w:rsidRDefault="00366CD6" w:rsidP="002634CD">
            <w:pPr>
              <w:ind w:left="1620"/>
              <w:rPr>
                <w:rFonts w:ascii="Arial" w:hAnsi="Arial" w:cs="Arial"/>
                <w:sz w:val="12"/>
                <w:szCs w:val="12"/>
                <w:cs/>
              </w:rPr>
            </w:pPr>
          </w:p>
        </w:tc>
        <w:tc>
          <w:tcPr>
            <w:tcW w:w="1985" w:type="dxa"/>
            <w:tcBorders>
              <w:left w:val="nil"/>
              <w:right w:val="nil"/>
            </w:tcBorders>
            <w:vAlign w:val="bottom"/>
          </w:tcPr>
          <w:p w14:paraId="7F1C23F3" w14:textId="77777777" w:rsidR="00366CD6" w:rsidRPr="0061761D" w:rsidRDefault="00366CD6" w:rsidP="002634CD">
            <w:pPr>
              <w:ind w:right="-72"/>
              <w:jc w:val="right"/>
              <w:rPr>
                <w:rFonts w:ascii="Arial" w:hAnsi="Arial" w:cs="Arial"/>
                <w:sz w:val="12"/>
                <w:szCs w:val="12"/>
              </w:rPr>
            </w:pPr>
          </w:p>
        </w:tc>
        <w:tc>
          <w:tcPr>
            <w:tcW w:w="1985" w:type="dxa"/>
            <w:tcBorders>
              <w:left w:val="nil"/>
              <w:right w:val="nil"/>
            </w:tcBorders>
            <w:vAlign w:val="bottom"/>
          </w:tcPr>
          <w:p w14:paraId="759C199C" w14:textId="77777777" w:rsidR="00366CD6" w:rsidRPr="0061761D" w:rsidRDefault="00366CD6" w:rsidP="002634CD">
            <w:pPr>
              <w:ind w:right="-72"/>
              <w:jc w:val="right"/>
              <w:rPr>
                <w:rFonts w:ascii="Arial" w:hAnsi="Arial" w:cs="Arial"/>
                <w:sz w:val="12"/>
                <w:szCs w:val="12"/>
              </w:rPr>
            </w:pPr>
          </w:p>
        </w:tc>
      </w:tr>
      <w:tr w:rsidR="00366CD6" w:rsidRPr="0061761D" w14:paraId="446D11E7" w14:textId="77777777" w:rsidTr="002634CD">
        <w:tc>
          <w:tcPr>
            <w:tcW w:w="5616" w:type="dxa"/>
            <w:tcBorders>
              <w:top w:val="nil"/>
              <w:left w:val="nil"/>
              <w:bottom w:val="nil"/>
              <w:right w:val="nil"/>
            </w:tcBorders>
            <w:shd w:val="clear" w:color="auto" w:fill="auto"/>
            <w:vAlign w:val="bottom"/>
          </w:tcPr>
          <w:p w14:paraId="190BF6BF" w14:textId="77777777" w:rsidR="00366CD6" w:rsidRPr="0061761D" w:rsidRDefault="00366CD6" w:rsidP="002634CD">
            <w:pPr>
              <w:ind w:left="1620"/>
              <w:rPr>
                <w:rFonts w:ascii="Arial" w:hAnsi="Arial" w:cs="Arial"/>
                <w:spacing w:val="-4"/>
                <w:sz w:val="18"/>
                <w:szCs w:val="18"/>
                <w:cs/>
              </w:rPr>
            </w:pPr>
            <w:r w:rsidRPr="0061761D">
              <w:rPr>
                <w:rFonts w:ascii="Arial" w:hAnsi="Arial" w:cs="Arial"/>
                <w:spacing w:val="-4"/>
                <w:sz w:val="18"/>
                <w:szCs w:val="18"/>
              </w:rPr>
              <w:t>Excess of consideration paid over book value</w:t>
            </w:r>
          </w:p>
        </w:tc>
        <w:tc>
          <w:tcPr>
            <w:tcW w:w="1985" w:type="dxa"/>
            <w:tcBorders>
              <w:left w:val="nil"/>
              <w:right w:val="nil"/>
            </w:tcBorders>
            <w:vAlign w:val="bottom"/>
          </w:tcPr>
          <w:p w14:paraId="7B05C95D" w14:textId="77777777" w:rsidR="00366CD6" w:rsidRPr="0061761D" w:rsidRDefault="00366CD6" w:rsidP="002634CD">
            <w:pPr>
              <w:ind w:right="-72"/>
              <w:jc w:val="right"/>
              <w:rPr>
                <w:rFonts w:ascii="Arial" w:hAnsi="Arial" w:cs="Arial"/>
                <w:sz w:val="18"/>
                <w:szCs w:val="18"/>
              </w:rPr>
            </w:pPr>
          </w:p>
        </w:tc>
        <w:tc>
          <w:tcPr>
            <w:tcW w:w="1985" w:type="dxa"/>
            <w:tcBorders>
              <w:left w:val="nil"/>
              <w:right w:val="nil"/>
            </w:tcBorders>
            <w:vAlign w:val="bottom"/>
          </w:tcPr>
          <w:p w14:paraId="280AE12C" w14:textId="77777777" w:rsidR="00366CD6" w:rsidRPr="0061761D" w:rsidRDefault="00366CD6" w:rsidP="002634CD">
            <w:pPr>
              <w:ind w:right="-72"/>
              <w:jc w:val="right"/>
              <w:rPr>
                <w:rFonts w:ascii="Arial" w:hAnsi="Arial" w:cs="Arial"/>
                <w:sz w:val="18"/>
                <w:szCs w:val="18"/>
              </w:rPr>
            </w:pPr>
          </w:p>
        </w:tc>
      </w:tr>
      <w:tr w:rsidR="00366CD6" w:rsidRPr="0061761D" w14:paraId="78A9B1AD" w14:textId="77777777" w:rsidTr="002634CD">
        <w:tc>
          <w:tcPr>
            <w:tcW w:w="5616" w:type="dxa"/>
            <w:tcBorders>
              <w:top w:val="nil"/>
              <w:left w:val="nil"/>
              <w:bottom w:val="nil"/>
              <w:right w:val="nil"/>
            </w:tcBorders>
            <w:shd w:val="clear" w:color="auto" w:fill="auto"/>
            <w:vAlign w:val="bottom"/>
          </w:tcPr>
          <w:p w14:paraId="2754983F" w14:textId="77777777" w:rsidR="00366CD6" w:rsidRPr="0061761D" w:rsidRDefault="00366CD6" w:rsidP="002634CD">
            <w:pPr>
              <w:ind w:left="1620"/>
              <w:rPr>
                <w:rFonts w:ascii="Arial" w:hAnsi="Arial" w:cs="Arial"/>
                <w:sz w:val="18"/>
                <w:szCs w:val="18"/>
              </w:rPr>
            </w:pPr>
            <w:r w:rsidRPr="0061761D">
              <w:rPr>
                <w:rFonts w:ascii="Arial" w:hAnsi="Arial" w:cs="Arial"/>
                <w:sz w:val="18"/>
                <w:szCs w:val="18"/>
              </w:rPr>
              <w:t xml:space="preserve">   of </w:t>
            </w:r>
            <w:r w:rsidRPr="0061761D">
              <w:rPr>
                <w:rFonts w:ascii="Arial" w:hAnsi="Arial" w:cs="Arial"/>
                <w:spacing w:val="-4"/>
                <w:sz w:val="18"/>
                <w:szCs w:val="18"/>
              </w:rPr>
              <w:t xml:space="preserve">net </w:t>
            </w:r>
            <w:r w:rsidRPr="0061761D">
              <w:rPr>
                <w:rFonts w:ascii="Arial" w:hAnsi="Arial" w:cs="Arial"/>
                <w:sz w:val="18"/>
                <w:szCs w:val="18"/>
              </w:rPr>
              <w:t>assets acquired - recognised in equity</w:t>
            </w:r>
          </w:p>
        </w:tc>
        <w:tc>
          <w:tcPr>
            <w:tcW w:w="1985" w:type="dxa"/>
            <w:tcBorders>
              <w:left w:val="nil"/>
              <w:right w:val="nil"/>
            </w:tcBorders>
            <w:vAlign w:val="bottom"/>
          </w:tcPr>
          <w:p w14:paraId="73616DBE"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(351</w:t>
            </w:r>
            <w:r w:rsidRPr="0061761D">
              <w:rPr>
                <w:rFonts w:ascii="Arial" w:hAnsi="Arial" w:cs="Arial"/>
                <w:sz w:val="18"/>
                <w:szCs w:val="18"/>
              </w:rPr>
              <w:t>,</w:t>
            </w:r>
            <w:r w:rsidRPr="0061761D">
              <w:rPr>
                <w:rFonts w:ascii="Arial" w:hAnsi="Arial" w:cs="Arial"/>
                <w:sz w:val="18"/>
                <w:szCs w:val="18"/>
                <w:lang w:val="en-GB"/>
              </w:rPr>
              <w:t>720</w:t>
            </w:r>
            <w:r w:rsidRPr="0061761D">
              <w:rPr>
                <w:rFonts w:ascii="Arial" w:hAnsi="Arial" w:cs="Arial"/>
                <w:sz w:val="18"/>
                <w:szCs w:val="18"/>
              </w:rPr>
              <w:t>,</w:t>
            </w:r>
            <w:r w:rsidRPr="0061761D">
              <w:rPr>
                <w:rFonts w:ascii="Arial" w:hAnsi="Arial" w:cs="Arial"/>
                <w:sz w:val="18"/>
                <w:szCs w:val="18"/>
                <w:lang w:val="en-GB"/>
              </w:rPr>
              <w:t>039)</w:t>
            </w:r>
          </w:p>
        </w:tc>
        <w:tc>
          <w:tcPr>
            <w:tcW w:w="1985" w:type="dxa"/>
            <w:tcBorders>
              <w:left w:val="nil"/>
              <w:right w:val="nil"/>
            </w:tcBorders>
            <w:vAlign w:val="bottom"/>
          </w:tcPr>
          <w:p w14:paraId="7BBC0F73"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(351</w:t>
            </w:r>
            <w:r w:rsidRPr="0061761D">
              <w:rPr>
                <w:rFonts w:ascii="Arial" w:hAnsi="Arial" w:cs="Arial"/>
                <w:sz w:val="18"/>
                <w:szCs w:val="18"/>
              </w:rPr>
              <w:t>,</w:t>
            </w:r>
            <w:r w:rsidRPr="0061761D">
              <w:rPr>
                <w:rFonts w:ascii="Arial" w:hAnsi="Arial" w:cs="Arial"/>
                <w:sz w:val="18"/>
                <w:szCs w:val="18"/>
                <w:lang w:val="en-GB"/>
              </w:rPr>
              <w:t>493</w:t>
            </w:r>
            <w:r w:rsidRPr="0061761D">
              <w:rPr>
                <w:rFonts w:ascii="Arial" w:hAnsi="Arial" w:cs="Arial"/>
                <w:sz w:val="18"/>
                <w:szCs w:val="18"/>
              </w:rPr>
              <w:t>,</w:t>
            </w:r>
            <w:r w:rsidRPr="0061761D">
              <w:rPr>
                <w:rFonts w:ascii="Arial" w:hAnsi="Arial" w:cs="Arial"/>
                <w:sz w:val="18"/>
                <w:szCs w:val="18"/>
                <w:lang w:val="en-GB"/>
              </w:rPr>
              <w:t>945)</w:t>
            </w:r>
          </w:p>
        </w:tc>
      </w:tr>
    </w:tbl>
    <w:p w14:paraId="7F36E90C" w14:textId="77777777" w:rsidR="002922CC" w:rsidRPr="0061761D" w:rsidRDefault="002922CC" w:rsidP="002922CC">
      <w:pPr>
        <w:ind w:left="540" w:hanging="540"/>
        <w:rPr>
          <w:rFonts w:ascii="Arial" w:hAnsi="Arial" w:cs="Arial"/>
          <w:b/>
          <w:bCs/>
          <w:sz w:val="18"/>
          <w:szCs w:val="18"/>
          <w:cs/>
        </w:rPr>
      </w:pPr>
      <w:r>
        <w:rPr>
          <w:rFonts w:ascii="Arial" w:hAnsi="Arial" w:cs="Arial"/>
          <w:sz w:val="18"/>
          <w:szCs w:val="18"/>
        </w:rPr>
        <w:br w:type="page"/>
      </w:r>
      <w:r w:rsidRPr="0061761D">
        <w:rPr>
          <w:rFonts w:ascii="Arial" w:hAnsi="Arial" w:cs="Arial"/>
          <w:b/>
          <w:bCs/>
          <w:sz w:val="18"/>
          <w:szCs w:val="18"/>
          <w:lang w:val="en-GB"/>
        </w:rPr>
        <w:lastRenderedPageBreak/>
        <w:t>33</w:t>
      </w:r>
      <w:r w:rsidRPr="0061761D">
        <w:rPr>
          <w:rFonts w:ascii="Arial" w:hAnsi="Arial" w:cs="Arial"/>
          <w:b/>
          <w:bCs/>
          <w:sz w:val="18"/>
          <w:szCs w:val="18"/>
        </w:rPr>
        <w:tab/>
      </w:r>
      <w:r w:rsidRPr="0061761D">
        <w:rPr>
          <w:rFonts w:ascii="Arial" w:hAnsi="Arial" w:cs="Arial"/>
          <w:b/>
          <w:bCs/>
          <w:sz w:val="18"/>
          <w:szCs w:val="18"/>
          <w:lang w:val="en-GB"/>
        </w:rPr>
        <w:t>Business acquisition</w:t>
      </w:r>
      <w:r w:rsidRPr="0061761D">
        <w:rPr>
          <w:rFonts w:ascii="Arial" w:hAnsi="Arial" w:cs="Arial"/>
          <w:b/>
          <w:bCs/>
          <w:sz w:val="18"/>
          <w:szCs w:val="18"/>
          <w:cs/>
        </w:rPr>
        <w:t xml:space="preserve"> </w:t>
      </w:r>
      <w:r w:rsidRPr="0061761D">
        <w:rPr>
          <w:rFonts w:ascii="Arial" w:hAnsi="Arial" w:cs="Arial"/>
          <w:sz w:val="18"/>
          <w:szCs w:val="18"/>
        </w:rPr>
        <w:t>(Continued</w:t>
      </w:r>
      <w:r w:rsidRPr="0061761D">
        <w:rPr>
          <w:rFonts w:ascii="Arial" w:hAnsi="Arial" w:cs="Arial"/>
          <w:sz w:val="18"/>
          <w:szCs w:val="18"/>
          <w:cs/>
        </w:rPr>
        <w:t>)</w:t>
      </w:r>
    </w:p>
    <w:p w14:paraId="78977B39" w14:textId="77777777" w:rsidR="002922CC" w:rsidRDefault="002922CC" w:rsidP="002922CC">
      <w:pPr>
        <w:ind w:left="567"/>
        <w:rPr>
          <w:rFonts w:ascii="Arial" w:eastAsia="Cordia New" w:hAnsi="Arial" w:cs="Arial"/>
          <w:sz w:val="18"/>
          <w:szCs w:val="18"/>
        </w:rPr>
      </w:pPr>
    </w:p>
    <w:p w14:paraId="05023D72" w14:textId="77777777" w:rsidR="002922CC" w:rsidRPr="0061761D" w:rsidRDefault="002922CC" w:rsidP="002922CC">
      <w:pPr>
        <w:ind w:left="567"/>
        <w:rPr>
          <w:rFonts w:ascii="Arial" w:eastAsia="Cordia New" w:hAnsi="Arial" w:cs="Arial"/>
          <w:sz w:val="18"/>
          <w:szCs w:val="18"/>
        </w:rPr>
      </w:pPr>
    </w:p>
    <w:p w14:paraId="4F6D02F5" w14:textId="77777777" w:rsidR="00366CD6" w:rsidRPr="00D3392C" w:rsidRDefault="00366CD6" w:rsidP="00366CD6">
      <w:pPr>
        <w:ind w:left="540"/>
        <w:jc w:val="thaiDistribute"/>
        <w:outlineLvl w:val="0"/>
        <w:rPr>
          <w:rFonts w:ascii="Arial Bold" w:hAnsi="Arial Bold" w:cs="Arial"/>
          <w:b/>
          <w:bCs/>
          <w:sz w:val="18"/>
          <w:szCs w:val="18"/>
          <w:lang w:val="en-GB"/>
        </w:rPr>
      </w:pPr>
      <w:r w:rsidRPr="00D3392C">
        <w:rPr>
          <w:rFonts w:ascii="Arial Bold" w:hAnsi="Arial Bold" w:cs="Arial"/>
          <w:b/>
          <w:bCs/>
          <w:sz w:val="18"/>
          <w:szCs w:val="18"/>
          <w:lang w:val="en-GB"/>
        </w:rPr>
        <w:t>The impact of retrospective adjustments of business combination under common control</w:t>
      </w:r>
    </w:p>
    <w:p w14:paraId="24174F91" w14:textId="77777777" w:rsidR="00366CD6" w:rsidRPr="0061761D" w:rsidRDefault="00366CD6" w:rsidP="00366CD6">
      <w:pPr>
        <w:ind w:left="540"/>
        <w:jc w:val="thaiDistribute"/>
        <w:outlineLvl w:val="0"/>
        <w:rPr>
          <w:rFonts w:ascii="Arial" w:hAnsi="Arial" w:cs="Arial"/>
          <w:sz w:val="18"/>
          <w:szCs w:val="18"/>
        </w:rPr>
      </w:pPr>
    </w:p>
    <w:p w14:paraId="2D5429FF" w14:textId="77777777" w:rsidR="00366CD6" w:rsidRPr="0061761D" w:rsidRDefault="00366CD6" w:rsidP="00366CD6">
      <w:pPr>
        <w:ind w:left="540"/>
        <w:jc w:val="thaiDistribute"/>
        <w:outlineLvl w:val="0"/>
        <w:rPr>
          <w:rFonts w:ascii="Arial" w:hAnsi="Arial" w:cs="Arial"/>
          <w:sz w:val="18"/>
          <w:szCs w:val="18"/>
        </w:rPr>
      </w:pPr>
      <w:r w:rsidRPr="0061761D">
        <w:rPr>
          <w:rFonts w:ascii="Arial" w:hAnsi="Arial" w:cs="Arial"/>
          <w:sz w:val="18"/>
          <w:szCs w:val="18"/>
        </w:rPr>
        <w:t xml:space="preserve">When acquiring business under common control, retrospective adjustments are required as if the subsidiaries, </w:t>
      </w:r>
      <w:r w:rsidRPr="0061761D">
        <w:rPr>
          <w:rFonts w:ascii="Arial" w:hAnsi="Arial" w:cs="Arial"/>
          <w:spacing w:val="-2"/>
          <w:sz w:val="18"/>
          <w:szCs w:val="18"/>
        </w:rPr>
        <w:t xml:space="preserve">associate and joint ventures were acquired before </w:t>
      </w:r>
      <w:r w:rsidRPr="0061761D">
        <w:rPr>
          <w:rFonts w:ascii="Arial" w:hAnsi="Arial" w:cs="Arial"/>
          <w:spacing w:val="-2"/>
          <w:sz w:val="18"/>
          <w:szCs w:val="18"/>
          <w:cs/>
        </w:rPr>
        <w:t xml:space="preserve">1 </w:t>
      </w:r>
      <w:r w:rsidRPr="0061761D">
        <w:rPr>
          <w:rFonts w:ascii="Arial" w:hAnsi="Arial" w:cs="Arial"/>
          <w:spacing w:val="-2"/>
          <w:sz w:val="18"/>
          <w:szCs w:val="18"/>
        </w:rPr>
        <w:t xml:space="preserve">January </w:t>
      </w:r>
      <w:r w:rsidRPr="0061761D">
        <w:rPr>
          <w:rFonts w:ascii="Arial" w:hAnsi="Arial" w:cs="Arial"/>
          <w:spacing w:val="-2"/>
          <w:sz w:val="18"/>
          <w:szCs w:val="18"/>
          <w:cs/>
        </w:rPr>
        <w:t xml:space="preserve">2014. </w:t>
      </w:r>
      <w:r w:rsidRPr="0061761D">
        <w:rPr>
          <w:rFonts w:ascii="Arial" w:hAnsi="Arial" w:cs="Arial"/>
          <w:spacing w:val="-2"/>
          <w:sz w:val="18"/>
          <w:szCs w:val="18"/>
        </w:rPr>
        <w:t>This practice follows the guidance of business</w:t>
      </w:r>
      <w:r w:rsidRPr="0061761D">
        <w:rPr>
          <w:rFonts w:ascii="Arial" w:hAnsi="Arial" w:cs="Arial"/>
          <w:sz w:val="18"/>
          <w:szCs w:val="18"/>
        </w:rPr>
        <w:t xml:space="preserve"> combination under common control as issued by the Federation of Accounting Professions. The impact to the consolidated financial statement is as follows:</w:t>
      </w:r>
    </w:p>
    <w:p w14:paraId="10DBD795" w14:textId="77777777" w:rsidR="00366CD6" w:rsidRPr="0061761D" w:rsidRDefault="00366CD6" w:rsidP="00366CD6">
      <w:pPr>
        <w:ind w:left="540"/>
        <w:jc w:val="thaiDistribute"/>
        <w:outlineLvl w:val="0"/>
        <w:rPr>
          <w:rFonts w:ascii="Arial" w:hAnsi="Arial" w:cs="Arial"/>
          <w:sz w:val="18"/>
          <w:szCs w:val="18"/>
        </w:rPr>
      </w:pPr>
    </w:p>
    <w:tbl>
      <w:tblPr>
        <w:tblW w:w="9598" w:type="dxa"/>
        <w:tblInd w:w="-35" w:type="dxa"/>
        <w:tblLayout w:type="fixed"/>
        <w:tblCellMar>
          <w:left w:w="107" w:type="dxa"/>
          <w:right w:w="107" w:type="dxa"/>
        </w:tblCellMar>
        <w:tblLook w:val="0000" w:firstRow="0" w:lastRow="0" w:firstColumn="0" w:lastColumn="0" w:noHBand="0" w:noVBand="0"/>
      </w:tblPr>
      <w:tblGrid>
        <w:gridCol w:w="3742"/>
        <w:gridCol w:w="1440"/>
        <w:gridCol w:w="1536"/>
        <w:gridCol w:w="1440"/>
        <w:gridCol w:w="1440"/>
      </w:tblGrid>
      <w:tr w:rsidR="00366CD6" w:rsidRPr="0061761D" w14:paraId="69DD5614" w14:textId="77777777" w:rsidTr="002634CD">
        <w:trPr>
          <w:cantSplit/>
          <w:trHeight w:val="20"/>
        </w:trPr>
        <w:tc>
          <w:tcPr>
            <w:tcW w:w="3742" w:type="dxa"/>
            <w:vAlign w:val="bottom"/>
          </w:tcPr>
          <w:p w14:paraId="5CEA2E97" w14:textId="77777777" w:rsidR="00366CD6" w:rsidRPr="0061761D" w:rsidRDefault="00366CD6" w:rsidP="002634CD">
            <w:pPr>
              <w:ind w:left="575"/>
              <w:jc w:val="thaiDistribute"/>
              <w:rPr>
                <w:rFonts w:ascii="Arial" w:hAnsi="Arial" w:cs="Arial"/>
                <w:b/>
                <w:bCs/>
                <w:sz w:val="16"/>
                <w:szCs w:val="16"/>
                <w:cs/>
              </w:rPr>
            </w:pPr>
          </w:p>
        </w:tc>
        <w:tc>
          <w:tcPr>
            <w:tcW w:w="5856" w:type="dxa"/>
            <w:gridSpan w:val="4"/>
            <w:vAlign w:val="bottom"/>
          </w:tcPr>
          <w:p w14:paraId="1F0A514A" w14:textId="77777777" w:rsidR="00366CD6" w:rsidRPr="0061761D" w:rsidRDefault="00366CD6" w:rsidP="002634CD">
            <w:pPr>
              <w:pBdr>
                <w:bottom w:val="single" w:sz="4" w:space="1" w:color="auto"/>
              </w:pBdr>
              <w:tabs>
                <w:tab w:val="left" w:pos="1169"/>
              </w:tabs>
              <w:ind w:right="-72"/>
              <w:jc w:val="center"/>
              <w:rPr>
                <w:rFonts w:ascii="Arial" w:hAnsi="Arial" w:cs="Arial"/>
                <w:b/>
                <w:bCs/>
                <w:sz w:val="16"/>
                <w:szCs w:val="16"/>
                <w:cs/>
                <w:lang w:val="en-GB"/>
              </w:rPr>
            </w:pPr>
            <w:r w:rsidRPr="0061761D">
              <w:rPr>
                <w:rFonts w:ascii="Arial" w:hAnsi="Arial" w:cs="Arial"/>
                <w:b/>
                <w:bCs/>
                <w:sz w:val="16"/>
                <w:szCs w:val="16"/>
                <w:lang w:val="en-GB"/>
              </w:rPr>
              <w:t>Increase</w:t>
            </w:r>
            <w:r w:rsidRPr="0061761D">
              <w:rPr>
                <w:rFonts w:ascii="Arial" w:hAnsi="Arial" w:cs="Arial"/>
                <w:b/>
                <w:bCs/>
                <w:sz w:val="16"/>
                <w:szCs w:val="16"/>
                <w:cs/>
                <w:lang w:val="en-GB"/>
              </w:rPr>
              <w:t xml:space="preserve"> (</w:t>
            </w:r>
            <w:r w:rsidRPr="0061761D">
              <w:rPr>
                <w:rFonts w:ascii="Arial" w:hAnsi="Arial" w:cs="Arial"/>
                <w:b/>
                <w:bCs/>
                <w:sz w:val="16"/>
                <w:szCs w:val="16"/>
                <w:lang w:val="en-GB"/>
              </w:rPr>
              <w:t>Decrease</w:t>
            </w:r>
            <w:r w:rsidRPr="0061761D">
              <w:rPr>
                <w:rFonts w:ascii="Arial" w:hAnsi="Arial" w:cs="Arial"/>
                <w:b/>
                <w:bCs/>
                <w:sz w:val="16"/>
                <w:szCs w:val="16"/>
                <w:cs/>
                <w:lang w:val="en-GB"/>
              </w:rPr>
              <w:t>)</w:t>
            </w:r>
          </w:p>
        </w:tc>
      </w:tr>
      <w:tr w:rsidR="00890A81" w:rsidRPr="0061761D" w14:paraId="63058985" w14:textId="77777777" w:rsidTr="002634CD">
        <w:trPr>
          <w:cantSplit/>
          <w:trHeight w:val="20"/>
        </w:trPr>
        <w:tc>
          <w:tcPr>
            <w:tcW w:w="3742" w:type="dxa"/>
            <w:vAlign w:val="bottom"/>
          </w:tcPr>
          <w:p w14:paraId="6B3C2111" w14:textId="77777777" w:rsidR="00890A81" w:rsidRPr="0061761D" w:rsidRDefault="00890A81" w:rsidP="00890A81">
            <w:pPr>
              <w:ind w:left="575"/>
              <w:jc w:val="thaiDistribute"/>
              <w:rPr>
                <w:rFonts w:ascii="Arial" w:hAnsi="Arial" w:cs="Arial"/>
                <w:b/>
                <w:bCs/>
                <w:sz w:val="16"/>
                <w:szCs w:val="16"/>
                <w:cs/>
              </w:rPr>
            </w:pPr>
          </w:p>
        </w:tc>
        <w:tc>
          <w:tcPr>
            <w:tcW w:w="1440" w:type="dxa"/>
            <w:vAlign w:val="bottom"/>
          </w:tcPr>
          <w:p w14:paraId="7CCD8747" w14:textId="77777777" w:rsidR="00890A81" w:rsidRPr="0061761D" w:rsidRDefault="00890A81" w:rsidP="00890A81">
            <w:pPr>
              <w:tabs>
                <w:tab w:val="left" w:pos="1169"/>
              </w:tabs>
              <w:ind w:right="-72" w:hanging="14"/>
              <w:jc w:val="right"/>
              <w:rPr>
                <w:rFonts w:ascii="Arial" w:hAnsi="Arial" w:cs="Arial"/>
                <w:b/>
                <w:bCs/>
                <w:sz w:val="16"/>
                <w:szCs w:val="16"/>
              </w:rPr>
            </w:pPr>
            <w:r w:rsidRPr="0061761D">
              <w:rPr>
                <w:rFonts w:ascii="Arial" w:hAnsi="Arial" w:cs="Arial"/>
                <w:b/>
                <w:bCs/>
                <w:sz w:val="16"/>
                <w:szCs w:val="16"/>
                <w:lang w:val="en-GB"/>
              </w:rPr>
              <w:t>Acquisition of subsidiaries under common control</w:t>
            </w:r>
          </w:p>
        </w:tc>
        <w:tc>
          <w:tcPr>
            <w:tcW w:w="1536" w:type="dxa"/>
            <w:vAlign w:val="bottom"/>
          </w:tcPr>
          <w:p w14:paraId="17B28403" w14:textId="77777777" w:rsidR="00890A81" w:rsidRPr="00701219" w:rsidRDefault="00890A81" w:rsidP="00701219">
            <w:pPr>
              <w:ind w:left="-107" w:right="-72"/>
              <w:jc w:val="right"/>
              <w:rPr>
                <w:rFonts w:ascii="Arial" w:hAnsi="Arial" w:cs="Arial"/>
                <w:b/>
                <w:bCs/>
                <w:sz w:val="16"/>
                <w:szCs w:val="16"/>
                <w:lang w:val="en-GB"/>
              </w:rPr>
            </w:pPr>
            <w:r w:rsidRPr="00701219">
              <w:rPr>
                <w:rFonts w:ascii="Arial" w:hAnsi="Arial" w:cs="Arial"/>
                <w:b/>
                <w:bCs/>
                <w:sz w:val="16"/>
                <w:szCs w:val="16"/>
                <w:lang w:val="en-GB"/>
              </w:rPr>
              <w:t xml:space="preserve">Acquisition of </w:t>
            </w:r>
          </w:p>
          <w:p w14:paraId="73CBA39A" w14:textId="51CEFB0D" w:rsidR="00890A81" w:rsidRPr="00701219" w:rsidRDefault="00890A81" w:rsidP="00701219">
            <w:pPr>
              <w:ind w:left="-107" w:right="-72"/>
              <w:jc w:val="right"/>
              <w:rPr>
                <w:rFonts w:ascii="Arial" w:hAnsi="Arial" w:cs="Arial"/>
                <w:b/>
                <w:bCs/>
                <w:sz w:val="16"/>
                <w:szCs w:val="16"/>
                <w:cs/>
                <w:lang w:val="en-GB"/>
              </w:rPr>
            </w:pPr>
            <w:r w:rsidRPr="00701219">
              <w:rPr>
                <w:rFonts w:ascii="Arial" w:hAnsi="Arial" w:cs="Arial"/>
                <w:b/>
                <w:bCs/>
                <w:sz w:val="16"/>
                <w:szCs w:val="16"/>
                <w:lang w:val="en-GB"/>
              </w:rPr>
              <w:t xml:space="preserve">associate and joint ventures under </w:t>
            </w:r>
            <w:r w:rsidRPr="00701219">
              <w:rPr>
                <w:rFonts w:ascii="Arial Bold" w:hAnsi="Arial Bold" w:cs="Arial"/>
                <w:b/>
                <w:bCs/>
                <w:sz w:val="16"/>
                <w:szCs w:val="16"/>
                <w:lang w:val="en-GB"/>
              </w:rPr>
              <w:t xml:space="preserve">common </w:t>
            </w:r>
            <w:r w:rsidRPr="00701219">
              <w:rPr>
                <w:rFonts w:ascii="Arial" w:hAnsi="Arial" w:cs="Arial"/>
                <w:b/>
                <w:bCs/>
                <w:sz w:val="16"/>
                <w:szCs w:val="16"/>
                <w:lang w:val="en-GB"/>
              </w:rPr>
              <w:t>control</w:t>
            </w:r>
          </w:p>
        </w:tc>
        <w:tc>
          <w:tcPr>
            <w:tcW w:w="1440" w:type="dxa"/>
            <w:vAlign w:val="bottom"/>
          </w:tcPr>
          <w:p w14:paraId="6650520A" w14:textId="77777777" w:rsidR="00890A81" w:rsidRPr="0061761D" w:rsidRDefault="00890A81" w:rsidP="00890A81">
            <w:pPr>
              <w:tabs>
                <w:tab w:val="left" w:pos="1169"/>
              </w:tabs>
              <w:ind w:right="-72"/>
              <w:jc w:val="right"/>
              <w:rPr>
                <w:rFonts w:ascii="Arial" w:hAnsi="Arial" w:cs="Arial"/>
                <w:b/>
                <w:bCs/>
                <w:sz w:val="16"/>
                <w:szCs w:val="16"/>
              </w:rPr>
            </w:pPr>
            <w:r w:rsidRPr="0061761D">
              <w:rPr>
                <w:rFonts w:ascii="Arial" w:hAnsi="Arial" w:cs="Arial"/>
                <w:b/>
                <w:bCs/>
                <w:sz w:val="16"/>
                <w:szCs w:val="16"/>
                <w:lang w:val="en-GB"/>
              </w:rPr>
              <w:t>Acquisition of assets under common control</w:t>
            </w:r>
          </w:p>
        </w:tc>
        <w:tc>
          <w:tcPr>
            <w:tcW w:w="1440" w:type="dxa"/>
            <w:shd w:val="clear" w:color="auto" w:fill="auto"/>
            <w:vAlign w:val="bottom"/>
          </w:tcPr>
          <w:p w14:paraId="326836A8" w14:textId="77777777" w:rsidR="00890A81" w:rsidRPr="0061761D" w:rsidRDefault="00890A81" w:rsidP="00890A81">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Total</w:t>
            </w:r>
          </w:p>
        </w:tc>
      </w:tr>
      <w:tr w:rsidR="00890A81" w:rsidRPr="0061761D" w14:paraId="4C9A59A5" w14:textId="77777777" w:rsidTr="002634CD">
        <w:trPr>
          <w:cantSplit/>
          <w:trHeight w:val="20"/>
        </w:trPr>
        <w:tc>
          <w:tcPr>
            <w:tcW w:w="3742" w:type="dxa"/>
            <w:vAlign w:val="bottom"/>
          </w:tcPr>
          <w:p w14:paraId="66799FE3" w14:textId="77777777" w:rsidR="00890A81" w:rsidRPr="0061761D" w:rsidRDefault="00890A81" w:rsidP="00890A81">
            <w:pPr>
              <w:ind w:left="575"/>
              <w:jc w:val="thaiDistribute"/>
              <w:rPr>
                <w:rFonts w:ascii="Arial" w:hAnsi="Arial" w:cs="Arial"/>
                <w:sz w:val="16"/>
                <w:szCs w:val="16"/>
                <w:cs/>
              </w:rPr>
            </w:pPr>
          </w:p>
        </w:tc>
        <w:tc>
          <w:tcPr>
            <w:tcW w:w="1440" w:type="dxa"/>
            <w:vAlign w:val="bottom"/>
          </w:tcPr>
          <w:p w14:paraId="62F7A8DF" w14:textId="77777777" w:rsidR="00890A81" w:rsidRPr="0061761D" w:rsidRDefault="00890A81" w:rsidP="00890A81">
            <w:pPr>
              <w:pBdr>
                <w:bottom w:val="single" w:sz="4" w:space="1" w:color="auto"/>
              </w:pBdr>
              <w:tabs>
                <w:tab w:val="left" w:pos="1134"/>
                <w:tab w:val="left" w:pos="1276"/>
                <w:tab w:val="center" w:pos="3402"/>
                <w:tab w:val="center" w:pos="4536"/>
                <w:tab w:val="center" w:pos="5670"/>
                <w:tab w:val="center" w:pos="6804"/>
                <w:tab w:val="right" w:pos="7655"/>
              </w:tabs>
              <w:ind w:right="-72" w:hanging="14"/>
              <w:jc w:val="right"/>
              <w:rPr>
                <w:rFonts w:ascii="Arial" w:hAnsi="Arial" w:cs="Arial"/>
                <w:b/>
                <w:bCs/>
                <w:sz w:val="16"/>
                <w:szCs w:val="16"/>
                <w:cs/>
              </w:rPr>
            </w:pPr>
            <w:r w:rsidRPr="0061761D">
              <w:rPr>
                <w:rFonts w:ascii="Arial" w:hAnsi="Arial" w:cs="Arial"/>
                <w:b/>
                <w:bCs/>
                <w:sz w:val="16"/>
                <w:szCs w:val="16"/>
              </w:rPr>
              <w:t>Baht</w:t>
            </w:r>
          </w:p>
        </w:tc>
        <w:tc>
          <w:tcPr>
            <w:tcW w:w="1536" w:type="dxa"/>
            <w:vAlign w:val="bottom"/>
          </w:tcPr>
          <w:p w14:paraId="521651F2" w14:textId="77777777" w:rsidR="00890A81" w:rsidRPr="0061761D" w:rsidRDefault="00890A81" w:rsidP="00890A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440" w:type="dxa"/>
            <w:vAlign w:val="bottom"/>
          </w:tcPr>
          <w:p w14:paraId="3D529013" w14:textId="77777777" w:rsidR="00890A81" w:rsidRPr="0061761D" w:rsidRDefault="00890A81" w:rsidP="00890A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440" w:type="dxa"/>
            <w:shd w:val="clear" w:color="auto" w:fill="auto"/>
            <w:vAlign w:val="bottom"/>
          </w:tcPr>
          <w:p w14:paraId="236DF69B" w14:textId="77777777" w:rsidR="00890A81" w:rsidRPr="0061761D" w:rsidRDefault="00890A81" w:rsidP="00890A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r>
      <w:tr w:rsidR="00890A81" w:rsidRPr="0061761D" w14:paraId="01E39B74" w14:textId="77777777" w:rsidTr="002634CD">
        <w:trPr>
          <w:cantSplit/>
          <w:trHeight w:val="20"/>
        </w:trPr>
        <w:tc>
          <w:tcPr>
            <w:tcW w:w="3742" w:type="dxa"/>
            <w:vAlign w:val="bottom"/>
          </w:tcPr>
          <w:p w14:paraId="586DF7C4" w14:textId="77777777" w:rsidR="00890A81" w:rsidRPr="0061761D" w:rsidRDefault="00890A81" w:rsidP="00890A81">
            <w:pPr>
              <w:ind w:left="575"/>
              <w:jc w:val="thaiDistribute"/>
              <w:rPr>
                <w:rFonts w:ascii="Arial" w:hAnsi="Arial" w:cs="Arial"/>
                <w:b/>
                <w:bCs/>
                <w:sz w:val="12"/>
                <w:szCs w:val="12"/>
                <w:cs/>
              </w:rPr>
            </w:pPr>
          </w:p>
        </w:tc>
        <w:tc>
          <w:tcPr>
            <w:tcW w:w="1440" w:type="dxa"/>
            <w:vAlign w:val="bottom"/>
          </w:tcPr>
          <w:p w14:paraId="0DC6F877" w14:textId="77777777" w:rsidR="00890A81" w:rsidRPr="0061761D" w:rsidRDefault="00890A81" w:rsidP="00890A81">
            <w:pPr>
              <w:ind w:right="-72" w:hanging="14"/>
              <w:jc w:val="right"/>
              <w:rPr>
                <w:rFonts w:ascii="Arial" w:hAnsi="Arial" w:cs="Arial"/>
                <w:sz w:val="12"/>
                <w:szCs w:val="12"/>
              </w:rPr>
            </w:pPr>
          </w:p>
        </w:tc>
        <w:tc>
          <w:tcPr>
            <w:tcW w:w="1536" w:type="dxa"/>
            <w:vAlign w:val="bottom"/>
          </w:tcPr>
          <w:p w14:paraId="2536B40A" w14:textId="77777777" w:rsidR="00890A81" w:rsidRPr="0061761D" w:rsidRDefault="00890A81" w:rsidP="00890A81">
            <w:pPr>
              <w:ind w:right="-72"/>
              <w:jc w:val="right"/>
              <w:rPr>
                <w:rFonts w:ascii="Arial" w:hAnsi="Arial" w:cs="Arial"/>
                <w:sz w:val="12"/>
                <w:szCs w:val="12"/>
              </w:rPr>
            </w:pPr>
          </w:p>
        </w:tc>
        <w:tc>
          <w:tcPr>
            <w:tcW w:w="1440" w:type="dxa"/>
            <w:vAlign w:val="bottom"/>
          </w:tcPr>
          <w:p w14:paraId="3EA5B00F" w14:textId="77777777" w:rsidR="00890A81" w:rsidRPr="0061761D" w:rsidRDefault="00890A81" w:rsidP="00890A81">
            <w:pPr>
              <w:ind w:right="-72"/>
              <w:jc w:val="right"/>
              <w:rPr>
                <w:rFonts w:ascii="Arial" w:hAnsi="Arial" w:cs="Arial"/>
                <w:sz w:val="12"/>
                <w:szCs w:val="12"/>
              </w:rPr>
            </w:pPr>
          </w:p>
        </w:tc>
        <w:tc>
          <w:tcPr>
            <w:tcW w:w="1440" w:type="dxa"/>
            <w:vAlign w:val="bottom"/>
          </w:tcPr>
          <w:p w14:paraId="756013C6" w14:textId="77777777" w:rsidR="00890A81" w:rsidRPr="0061761D" w:rsidRDefault="00890A81" w:rsidP="00890A81">
            <w:pPr>
              <w:ind w:right="-72"/>
              <w:jc w:val="right"/>
              <w:rPr>
                <w:rFonts w:ascii="Arial" w:hAnsi="Arial" w:cs="Arial"/>
                <w:sz w:val="12"/>
                <w:szCs w:val="12"/>
              </w:rPr>
            </w:pPr>
          </w:p>
        </w:tc>
      </w:tr>
      <w:tr w:rsidR="00890A81" w:rsidRPr="0061761D" w14:paraId="33DA7E40" w14:textId="77777777" w:rsidTr="002634CD">
        <w:trPr>
          <w:cantSplit/>
          <w:trHeight w:val="20"/>
        </w:trPr>
        <w:tc>
          <w:tcPr>
            <w:tcW w:w="3742" w:type="dxa"/>
            <w:vAlign w:val="bottom"/>
          </w:tcPr>
          <w:p w14:paraId="0180CDA6" w14:textId="77777777" w:rsidR="00890A81" w:rsidRDefault="00890A81" w:rsidP="00890A81">
            <w:pPr>
              <w:ind w:left="575"/>
              <w:jc w:val="thaiDistribute"/>
              <w:rPr>
                <w:rFonts w:ascii="Arial" w:hAnsi="Arial" w:cs="Arial"/>
                <w:b/>
                <w:bCs/>
                <w:sz w:val="16"/>
                <w:szCs w:val="16"/>
              </w:rPr>
            </w:pPr>
            <w:r w:rsidRPr="0061761D">
              <w:rPr>
                <w:rFonts w:ascii="Arial" w:hAnsi="Arial" w:cs="Arial"/>
                <w:b/>
                <w:bCs/>
                <w:sz w:val="16"/>
                <w:szCs w:val="16"/>
              </w:rPr>
              <w:t xml:space="preserve">Consolidated </w:t>
            </w:r>
            <w:r>
              <w:rPr>
                <w:rFonts w:ascii="Arial" w:hAnsi="Arial" w:cs="Arial"/>
                <w:b/>
                <w:bCs/>
                <w:sz w:val="16"/>
                <w:szCs w:val="16"/>
              </w:rPr>
              <w:t xml:space="preserve">statement of </w:t>
            </w:r>
          </w:p>
          <w:p w14:paraId="160ED62E" w14:textId="3959334A" w:rsidR="00890A81" w:rsidRPr="0061761D" w:rsidRDefault="00890A81" w:rsidP="00890A81">
            <w:pPr>
              <w:ind w:left="575"/>
              <w:jc w:val="thaiDistribute"/>
              <w:rPr>
                <w:rFonts w:ascii="Arial" w:hAnsi="Arial" w:cs="Arial"/>
                <w:b/>
                <w:bCs/>
                <w:sz w:val="16"/>
                <w:szCs w:val="16"/>
              </w:rPr>
            </w:pPr>
            <w:r>
              <w:rPr>
                <w:rFonts w:ascii="Arial" w:hAnsi="Arial" w:cs="Arial"/>
                <w:b/>
                <w:bCs/>
                <w:sz w:val="16"/>
                <w:szCs w:val="16"/>
              </w:rPr>
              <w:t xml:space="preserve">   financial position</w:t>
            </w:r>
          </w:p>
        </w:tc>
        <w:tc>
          <w:tcPr>
            <w:tcW w:w="1440" w:type="dxa"/>
            <w:vAlign w:val="bottom"/>
          </w:tcPr>
          <w:p w14:paraId="523B5C8E" w14:textId="77777777" w:rsidR="00890A81" w:rsidRPr="0061761D" w:rsidRDefault="00890A81" w:rsidP="00890A81">
            <w:pPr>
              <w:ind w:right="-72" w:hanging="14"/>
              <w:jc w:val="right"/>
              <w:rPr>
                <w:rFonts w:ascii="Arial" w:hAnsi="Arial" w:cs="Arial"/>
                <w:sz w:val="16"/>
                <w:szCs w:val="16"/>
              </w:rPr>
            </w:pPr>
          </w:p>
        </w:tc>
        <w:tc>
          <w:tcPr>
            <w:tcW w:w="1536" w:type="dxa"/>
            <w:vAlign w:val="bottom"/>
          </w:tcPr>
          <w:p w14:paraId="4A5A961E" w14:textId="77777777" w:rsidR="00890A81" w:rsidRPr="0061761D" w:rsidRDefault="00890A81" w:rsidP="00890A81">
            <w:pPr>
              <w:ind w:right="-72"/>
              <w:jc w:val="right"/>
              <w:rPr>
                <w:rFonts w:ascii="Arial" w:hAnsi="Arial" w:cs="Arial"/>
                <w:sz w:val="16"/>
                <w:szCs w:val="16"/>
              </w:rPr>
            </w:pPr>
          </w:p>
        </w:tc>
        <w:tc>
          <w:tcPr>
            <w:tcW w:w="1440" w:type="dxa"/>
            <w:vAlign w:val="bottom"/>
          </w:tcPr>
          <w:p w14:paraId="103DD145" w14:textId="77777777" w:rsidR="00890A81" w:rsidRPr="0061761D" w:rsidRDefault="00890A81" w:rsidP="00890A81">
            <w:pPr>
              <w:ind w:right="-72"/>
              <w:jc w:val="right"/>
              <w:rPr>
                <w:rFonts w:ascii="Arial" w:hAnsi="Arial" w:cs="Arial"/>
                <w:sz w:val="16"/>
                <w:szCs w:val="16"/>
              </w:rPr>
            </w:pPr>
          </w:p>
        </w:tc>
        <w:tc>
          <w:tcPr>
            <w:tcW w:w="1440" w:type="dxa"/>
            <w:vAlign w:val="bottom"/>
          </w:tcPr>
          <w:p w14:paraId="2E920BC6" w14:textId="77777777" w:rsidR="00890A81" w:rsidRPr="0061761D" w:rsidRDefault="00890A81" w:rsidP="00890A81">
            <w:pPr>
              <w:ind w:right="-72"/>
              <w:jc w:val="right"/>
              <w:rPr>
                <w:rFonts w:ascii="Arial" w:hAnsi="Arial" w:cs="Arial"/>
                <w:sz w:val="16"/>
                <w:szCs w:val="16"/>
              </w:rPr>
            </w:pPr>
          </w:p>
        </w:tc>
      </w:tr>
      <w:tr w:rsidR="00890A81" w:rsidRPr="0061761D" w14:paraId="0FE89637" w14:textId="77777777" w:rsidTr="002634CD">
        <w:trPr>
          <w:cantSplit/>
          <w:trHeight w:val="20"/>
        </w:trPr>
        <w:tc>
          <w:tcPr>
            <w:tcW w:w="3742" w:type="dxa"/>
            <w:vAlign w:val="bottom"/>
          </w:tcPr>
          <w:p w14:paraId="737B0A2D" w14:textId="387F2A26" w:rsidR="00890A81" w:rsidRPr="0061761D" w:rsidRDefault="00890A81" w:rsidP="00890A81">
            <w:pPr>
              <w:ind w:left="575"/>
              <w:jc w:val="thaiDistribute"/>
              <w:rPr>
                <w:rFonts w:ascii="Arial" w:hAnsi="Arial" w:cs="Arial"/>
                <w:b/>
                <w:bCs/>
                <w:sz w:val="16"/>
                <w:szCs w:val="16"/>
              </w:rPr>
            </w:pPr>
            <w:r>
              <w:rPr>
                <w:rFonts w:ascii="Arial" w:hAnsi="Arial" w:cs="Arial"/>
                <w:b/>
                <w:bCs/>
                <w:sz w:val="16"/>
                <w:szCs w:val="16"/>
              </w:rPr>
              <w:t xml:space="preserve">   a</w:t>
            </w:r>
            <w:r w:rsidRPr="0061761D">
              <w:rPr>
                <w:rFonts w:ascii="Arial" w:hAnsi="Arial" w:cs="Arial"/>
                <w:b/>
                <w:bCs/>
                <w:sz w:val="16"/>
                <w:szCs w:val="16"/>
              </w:rPr>
              <w:t xml:space="preserve">s at </w:t>
            </w:r>
            <w:r>
              <w:rPr>
                <w:rFonts w:ascii="Arial" w:hAnsi="Arial" w:cs="Arial"/>
                <w:b/>
                <w:bCs/>
                <w:sz w:val="16"/>
                <w:szCs w:val="16"/>
              </w:rPr>
              <w:t>1 January</w:t>
            </w:r>
            <w:r w:rsidRPr="0061761D">
              <w:rPr>
                <w:rFonts w:ascii="Arial" w:hAnsi="Arial" w:cs="Arial"/>
                <w:b/>
                <w:bCs/>
                <w:sz w:val="16"/>
                <w:szCs w:val="16"/>
              </w:rPr>
              <w:t xml:space="preserve"> 2015</w:t>
            </w:r>
          </w:p>
        </w:tc>
        <w:tc>
          <w:tcPr>
            <w:tcW w:w="1440" w:type="dxa"/>
            <w:vAlign w:val="bottom"/>
          </w:tcPr>
          <w:p w14:paraId="524257DC" w14:textId="77777777" w:rsidR="00890A81" w:rsidRPr="0061761D" w:rsidRDefault="00890A81" w:rsidP="00890A81">
            <w:pPr>
              <w:ind w:right="-72" w:hanging="14"/>
              <w:jc w:val="right"/>
              <w:rPr>
                <w:rFonts w:ascii="Arial" w:hAnsi="Arial" w:cs="Arial"/>
                <w:sz w:val="16"/>
                <w:szCs w:val="16"/>
              </w:rPr>
            </w:pPr>
          </w:p>
        </w:tc>
        <w:tc>
          <w:tcPr>
            <w:tcW w:w="1536" w:type="dxa"/>
            <w:vAlign w:val="bottom"/>
          </w:tcPr>
          <w:p w14:paraId="563161F8" w14:textId="77777777" w:rsidR="00890A81" w:rsidRPr="0061761D" w:rsidRDefault="00890A81" w:rsidP="00890A81">
            <w:pPr>
              <w:ind w:right="-72"/>
              <w:jc w:val="right"/>
              <w:rPr>
                <w:rFonts w:ascii="Arial" w:hAnsi="Arial" w:cs="Arial"/>
                <w:sz w:val="16"/>
                <w:szCs w:val="16"/>
              </w:rPr>
            </w:pPr>
          </w:p>
        </w:tc>
        <w:tc>
          <w:tcPr>
            <w:tcW w:w="1440" w:type="dxa"/>
            <w:vAlign w:val="bottom"/>
          </w:tcPr>
          <w:p w14:paraId="3F885923" w14:textId="77777777" w:rsidR="00890A81" w:rsidRPr="0061761D" w:rsidRDefault="00890A81" w:rsidP="00890A81">
            <w:pPr>
              <w:ind w:right="-72"/>
              <w:jc w:val="right"/>
              <w:rPr>
                <w:rFonts w:ascii="Arial" w:hAnsi="Arial" w:cs="Arial"/>
                <w:sz w:val="16"/>
                <w:szCs w:val="16"/>
              </w:rPr>
            </w:pPr>
          </w:p>
        </w:tc>
        <w:tc>
          <w:tcPr>
            <w:tcW w:w="1440" w:type="dxa"/>
            <w:vAlign w:val="bottom"/>
          </w:tcPr>
          <w:p w14:paraId="6CD058B9" w14:textId="77777777" w:rsidR="00890A81" w:rsidRPr="0061761D" w:rsidRDefault="00890A81" w:rsidP="00890A81">
            <w:pPr>
              <w:ind w:right="-72"/>
              <w:jc w:val="right"/>
              <w:rPr>
                <w:rFonts w:ascii="Arial" w:hAnsi="Arial" w:cs="Arial"/>
                <w:sz w:val="16"/>
                <w:szCs w:val="16"/>
              </w:rPr>
            </w:pPr>
          </w:p>
        </w:tc>
      </w:tr>
      <w:tr w:rsidR="00890A81" w:rsidRPr="0061761D" w14:paraId="6A55C20B" w14:textId="77777777" w:rsidTr="002634CD">
        <w:trPr>
          <w:cantSplit/>
          <w:trHeight w:val="20"/>
        </w:trPr>
        <w:tc>
          <w:tcPr>
            <w:tcW w:w="3742" w:type="dxa"/>
            <w:vAlign w:val="bottom"/>
          </w:tcPr>
          <w:p w14:paraId="602A367D" w14:textId="77777777" w:rsidR="00890A81" w:rsidRPr="0061761D" w:rsidRDefault="00890A81" w:rsidP="00890A81">
            <w:pPr>
              <w:ind w:left="575"/>
              <w:jc w:val="thaiDistribute"/>
              <w:rPr>
                <w:rFonts w:ascii="Arial" w:hAnsi="Arial" w:cs="Arial"/>
                <w:b/>
                <w:bCs/>
                <w:sz w:val="12"/>
                <w:szCs w:val="12"/>
                <w:cs/>
              </w:rPr>
            </w:pPr>
          </w:p>
        </w:tc>
        <w:tc>
          <w:tcPr>
            <w:tcW w:w="1440" w:type="dxa"/>
            <w:vAlign w:val="bottom"/>
          </w:tcPr>
          <w:p w14:paraId="4E794010" w14:textId="77777777" w:rsidR="00890A81" w:rsidRPr="0061761D" w:rsidRDefault="00890A81" w:rsidP="00890A81">
            <w:pPr>
              <w:ind w:right="-72" w:hanging="14"/>
              <w:jc w:val="right"/>
              <w:rPr>
                <w:rFonts w:ascii="Arial" w:hAnsi="Arial" w:cs="Arial"/>
                <w:sz w:val="12"/>
                <w:szCs w:val="12"/>
              </w:rPr>
            </w:pPr>
          </w:p>
        </w:tc>
        <w:tc>
          <w:tcPr>
            <w:tcW w:w="1536" w:type="dxa"/>
            <w:vAlign w:val="bottom"/>
          </w:tcPr>
          <w:p w14:paraId="1C9B79CF" w14:textId="77777777" w:rsidR="00890A81" w:rsidRPr="0061761D" w:rsidRDefault="00890A81" w:rsidP="00890A81">
            <w:pPr>
              <w:ind w:right="-72"/>
              <w:jc w:val="right"/>
              <w:rPr>
                <w:rFonts w:ascii="Arial" w:hAnsi="Arial" w:cs="Arial"/>
                <w:sz w:val="12"/>
                <w:szCs w:val="12"/>
              </w:rPr>
            </w:pPr>
          </w:p>
        </w:tc>
        <w:tc>
          <w:tcPr>
            <w:tcW w:w="1440" w:type="dxa"/>
            <w:vAlign w:val="bottom"/>
          </w:tcPr>
          <w:p w14:paraId="139CC56E" w14:textId="77777777" w:rsidR="00890A81" w:rsidRPr="0061761D" w:rsidRDefault="00890A81" w:rsidP="00890A81">
            <w:pPr>
              <w:ind w:right="-72"/>
              <w:jc w:val="right"/>
              <w:rPr>
                <w:rFonts w:ascii="Arial" w:hAnsi="Arial" w:cs="Arial"/>
                <w:sz w:val="12"/>
                <w:szCs w:val="12"/>
              </w:rPr>
            </w:pPr>
          </w:p>
        </w:tc>
        <w:tc>
          <w:tcPr>
            <w:tcW w:w="1440" w:type="dxa"/>
            <w:vAlign w:val="bottom"/>
          </w:tcPr>
          <w:p w14:paraId="004ECE87" w14:textId="77777777" w:rsidR="00890A81" w:rsidRPr="0061761D" w:rsidRDefault="00890A81" w:rsidP="00890A81">
            <w:pPr>
              <w:ind w:right="-72"/>
              <w:jc w:val="right"/>
              <w:rPr>
                <w:rFonts w:ascii="Arial" w:hAnsi="Arial" w:cs="Arial"/>
                <w:sz w:val="12"/>
                <w:szCs w:val="12"/>
              </w:rPr>
            </w:pPr>
          </w:p>
        </w:tc>
      </w:tr>
      <w:tr w:rsidR="00890A81" w:rsidRPr="0061761D" w14:paraId="6DED0AFB" w14:textId="77777777" w:rsidTr="002634CD">
        <w:trPr>
          <w:cantSplit/>
          <w:trHeight w:val="20"/>
        </w:trPr>
        <w:tc>
          <w:tcPr>
            <w:tcW w:w="3742" w:type="dxa"/>
            <w:vAlign w:val="bottom"/>
          </w:tcPr>
          <w:p w14:paraId="77021841" w14:textId="77777777" w:rsidR="00890A81" w:rsidRPr="0061761D" w:rsidRDefault="00890A81" w:rsidP="00890A81">
            <w:pPr>
              <w:ind w:left="575"/>
              <w:rPr>
                <w:rFonts w:ascii="Arial" w:hAnsi="Arial" w:cs="Arial"/>
                <w:b/>
                <w:bCs/>
                <w:sz w:val="16"/>
                <w:szCs w:val="16"/>
              </w:rPr>
            </w:pPr>
            <w:r w:rsidRPr="0061761D">
              <w:rPr>
                <w:rFonts w:ascii="Arial" w:hAnsi="Arial" w:cs="Arial"/>
                <w:b/>
                <w:bCs/>
                <w:sz w:val="16"/>
                <w:szCs w:val="16"/>
              </w:rPr>
              <w:t>Current assets</w:t>
            </w:r>
          </w:p>
        </w:tc>
        <w:tc>
          <w:tcPr>
            <w:tcW w:w="1440" w:type="dxa"/>
            <w:vAlign w:val="bottom"/>
          </w:tcPr>
          <w:p w14:paraId="2669724C" w14:textId="77777777" w:rsidR="00890A81" w:rsidRPr="0061761D" w:rsidRDefault="00890A81" w:rsidP="00890A81">
            <w:pPr>
              <w:ind w:right="-72" w:hanging="14"/>
              <w:jc w:val="right"/>
              <w:rPr>
                <w:rFonts w:ascii="Arial" w:hAnsi="Arial" w:cs="Arial"/>
                <w:sz w:val="16"/>
                <w:szCs w:val="16"/>
              </w:rPr>
            </w:pPr>
          </w:p>
        </w:tc>
        <w:tc>
          <w:tcPr>
            <w:tcW w:w="1536" w:type="dxa"/>
            <w:vAlign w:val="bottom"/>
          </w:tcPr>
          <w:p w14:paraId="36528AAD" w14:textId="77777777" w:rsidR="00890A81" w:rsidRPr="0061761D" w:rsidRDefault="00890A81" w:rsidP="00890A81">
            <w:pPr>
              <w:ind w:right="-72"/>
              <w:jc w:val="right"/>
              <w:rPr>
                <w:rFonts w:ascii="Arial" w:hAnsi="Arial" w:cs="Arial"/>
                <w:sz w:val="16"/>
                <w:szCs w:val="16"/>
              </w:rPr>
            </w:pPr>
          </w:p>
        </w:tc>
        <w:tc>
          <w:tcPr>
            <w:tcW w:w="1440" w:type="dxa"/>
            <w:vAlign w:val="bottom"/>
          </w:tcPr>
          <w:p w14:paraId="179EEA1D" w14:textId="77777777" w:rsidR="00890A81" w:rsidRPr="0061761D" w:rsidRDefault="00890A81" w:rsidP="00890A81">
            <w:pPr>
              <w:ind w:right="-72"/>
              <w:jc w:val="right"/>
              <w:rPr>
                <w:rFonts w:ascii="Arial" w:hAnsi="Arial" w:cs="Arial"/>
                <w:sz w:val="16"/>
                <w:szCs w:val="16"/>
              </w:rPr>
            </w:pPr>
          </w:p>
        </w:tc>
        <w:tc>
          <w:tcPr>
            <w:tcW w:w="1440" w:type="dxa"/>
            <w:vAlign w:val="bottom"/>
          </w:tcPr>
          <w:p w14:paraId="46881727" w14:textId="77777777" w:rsidR="00890A81" w:rsidRPr="0061761D" w:rsidRDefault="00890A81" w:rsidP="00890A81">
            <w:pPr>
              <w:ind w:right="-72"/>
              <w:jc w:val="right"/>
              <w:rPr>
                <w:rFonts w:ascii="Arial" w:hAnsi="Arial" w:cs="Arial"/>
                <w:sz w:val="16"/>
                <w:szCs w:val="16"/>
              </w:rPr>
            </w:pPr>
          </w:p>
        </w:tc>
      </w:tr>
      <w:tr w:rsidR="00890A81" w:rsidRPr="0061761D" w14:paraId="680580A3" w14:textId="77777777" w:rsidTr="002634CD">
        <w:trPr>
          <w:cantSplit/>
          <w:trHeight w:val="20"/>
        </w:trPr>
        <w:tc>
          <w:tcPr>
            <w:tcW w:w="3742" w:type="dxa"/>
            <w:vAlign w:val="center"/>
          </w:tcPr>
          <w:p w14:paraId="39CB3AE4" w14:textId="77777777" w:rsidR="00890A81" w:rsidRPr="0061761D" w:rsidRDefault="00890A81" w:rsidP="00890A81">
            <w:pPr>
              <w:ind w:left="575"/>
              <w:rPr>
                <w:rFonts w:ascii="Arial" w:hAnsi="Arial" w:cs="Arial"/>
                <w:sz w:val="16"/>
                <w:szCs w:val="16"/>
                <w:lang w:val="en-GB" w:eastAsia="en-GB"/>
              </w:rPr>
            </w:pPr>
            <w:r w:rsidRPr="0061761D">
              <w:rPr>
                <w:rFonts w:ascii="Arial" w:hAnsi="Arial" w:cs="Arial"/>
                <w:sz w:val="16"/>
                <w:szCs w:val="16"/>
              </w:rPr>
              <w:t>Cash and cash equivalents</w:t>
            </w:r>
          </w:p>
        </w:tc>
        <w:tc>
          <w:tcPr>
            <w:tcW w:w="1440" w:type="dxa"/>
            <w:vAlign w:val="center"/>
          </w:tcPr>
          <w:p w14:paraId="449F1279"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49,272,063</w:t>
            </w:r>
          </w:p>
        </w:tc>
        <w:tc>
          <w:tcPr>
            <w:tcW w:w="1536" w:type="dxa"/>
            <w:vAlign w:val="center"/>
          </w:tcPr>
          <w:p w14:paraId="2594770A"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4BA76E42"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713DB995"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49,272,063</w:t>
            </w:r>
          </w:p>
        </w:tc>
      </w:tr>
      <w:tr w:rsidR="00890A81" w:rsidRPr="0061761D" w14:paraId="6C1AB289" w14:textId="77777777" w:rsidTr="002634CD">
        <w:trPr>
          <w:cantSplit/>
          <w:trHeight w:val="20"/>
        </w:trPr>
        <w:tc>
          <w:tcPr>
            <w:tcW w:w="3742" w:type="dxa"/>
            <w:vAlign w:val="center"/>
          </w:tcPr>
          <w:p w14:paraId="3624E2A1" w14:textId="297A0D0B" w:rsidR="00890A81" w:rsidRPr="0061761D" w:rsidRDefault="00890A81" w:rsidP="00890A81">
            <w:pPr>
              <w:ind w:left="575"/>
              <w:rPr>
                <w:rFonts w:ascii="Arial" w:hAnsi="Arial" w:cs="Arial"/>
                <w:sz w:val="16"/>
                <w:szCs w:val="16"/>
              </w:rPr>
            </w:pPr>
            <w:r w:rsidRPr="0061761D">
              <w:rPr>
                <w:rFonts w:ascii="Arial" w:hAnsi="Arial" w:cs="Arial"/>
                <w:sz w:val="16"/>
                <w:szCs w:val="16"/>
              </w:rPr>
              <w:t>Trade and other receivables</w:t>
            </w:r>
          </w:p>
        </w:tc>
        <w:tc>
          <w:tcPr>
            <w:tcW w:w="1440" w:type="dxa"/>
            <w:vAlign w:val="center"/>
          </w:tcPr>
          <w:p w14:paraId="4017062B"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114,729,622</w:t>
            </w:r>
          </w:p>
        </w:tc>
        <w:tc>
          <w:tcPr>
            <w:tcW w:w="1536" w:type="dxa"/>
            <w:vAlign w:val="center"/>
          </w:tcPr>
          <w:p w14:paraId="4E5464A1"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16A5597F"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17,447,522</w:t>
            </w:r>
          </w:p>
        </w:tc>
        <w:tc>
          <w:tcPr>
            <w:tcW w:w="1440" w:type="dxa"/>
            <w:vAlign w:val="center"/>
          </w:tcPr>
          <w:p w14:paraId="60670AEB"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132,177,144</w:t>
            </w:r>
          </w:p>
        </w:tc>
      </w:tr>
      <w:tr w:rsidR="00890A81" w:rsidRPr="0061761D" w14:paraId="42015E5E" w14:textId="77777777" w:rsidTr="002634CD">
        <w:trPr>
          <w:cantSplit/>
          <w:trHeight w:val="20"/>
        </w:trPr>
        <w:tc>
          <w:tcPr>
            <w:tcW w:w="3742" w:type="dxa"/>
            <w:vAlign w:val="bottom"/>
          </w:tcPr>
          <w:p w14:paraId="57401174" w14:textId="77777777" w:rsidR="00890A81" w:rsidRPr="0061761D" w:rsidRDefault="00890A81" w:rsidP="00890A81">
            <w:pPr>
              <w:ind w:left="575"/>
              <w:rPr>
                <w:rFonts w:ascii="Arial" w:hAnsi="Arial" w:cs="Arial"/>
                <w:sz w:val="16"/>
                <w:szCs w:val="16"/>
                <w:cs/>
              </w:rPr>
            </w:pPr>
            <w:r w:rsidRPr="0061761D">
              <w:rPr>
                <w:rFonts w:ascii="Arial" w:hAnsi="Arial" w:cs="Arial"/>
                <w:sz w:val="16"/>
                <w:szCs w:val="16"/>
              </w:rPr>
              <w:t>Short term loans to related parties</w:t>
            </w:r>
          </w:p>
        </w:tc>
        <w:tc>
          <w:tcPr>
            <w:tcW w:w="1440" w:type="dxa"/>
            <w:vAlign w:val="center"/>
          </w:tcPr>
          <w:p w14:paraId="4FEA6755" w14:textId="77777777" w:rsidR="00890A81" w:rsidRPr="0061761D" w:rsidRDefault="00890A81" w:rsidP="00890A81">
            <w:pPr>
              <w:ind w:right="-72"/>
              <w:jc w:val="right"/>
              <w:rPr>
                <w:rFonts w:ascii="Arial" w:hAnsi="Arial" w:cs="Arial"/>
                <w:sz w:val="16"/>
                <w:szCs w:val="16"/>
                <w:lang w:val="en-GB" w:eastAsia="en-GB"/>
              </w:rPr>
            </w:pPr>
            <w:r w:rsidRPr="0061761D">
              <w:rPr>
                <w:rFonts w:ascii="Arial" w:hAnsi="Arial" w:cs="Arial"/>
                <w:sz w:val="16"/>
                <w:szCs w:val="16"/>
              </w:rPr>
              <w:t>52,600,000</w:t>
            </w:r>
          </w:p>
        </w:tc>
        <w:tc>
          <w:tcPr>
            <w:tcW w:w="1536" w:type="dxa"/>
            <w:vAlign w:val="center"/>
          </w:tcPr>
          <w:p w14:paraId="6E8AF9B3"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649A2F5A"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0A177C1F"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52,600,000</w:t>
            </w:r>
          </w:p>
        </w:tc>
      </w:tr>
      <w:tr w:rsidR="00890A81" w:rsidRPr="0061761D" w14:paraId="42632278" w14:textId="77777777" w:rsidTr="002634CD">
        <w:trPr>
          <w:cantSplit/>
          <w:trHeight w:val="20"/>
        </w:trPr>
        <w:tc>
          <w:tcPr>
            <w:tcW w:w="3742" w:type="dxa"/>
            <w:vAlign w:val="bottom"/>
          </w:tcPr>
          <w:p w14:paraId="498E2353" w14:textId="77777777" w:rsidR="00890A81" w:rsidRPr="0061761D" w:rsidRDefault="00890A81" w:rsidP="00890A81">
            <w:pPr>
              <w:ind w:left="575"/>
              <w:rPr>
                <w:rFonts w:ascii="Arial" w:hAnsi="Arial" w:cs="Arial"/>
                <w:sz w:val="16"/>
                <w:szCs w:val="16"/>
                <w:lang w:val="en-GB" w:eastAsia="en-GB"/>
              </w:rPr>
            </w:pPr>
            <w:r w:rsidRPr="0061761D">
              <w:rPr>
                <w:rFonts w:ascii="Arial" w:hAnsi="Arial" w:cs="Arial"/>
                <w:sz w:val="16"/>
                <w:szCs w:val="16"/>
              </w:rPr>
              <w:t>Inventories</w:t>
            </w:r>
          </w:p>
        </w:tc>
        <w:tc>
          <w:tcPr>
            <w:tcW w:w="1440" w:type="dxa"/>
            <w:vAlign w:val="center"/>
          </w:tcPr>
          <w:p w14:paraId="6CEE058F"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19,367,049</w:t>
            </w:r>
          </w:p>
        </w:tc>
        <w:tc>
          <w:tcPr>
            <w:tcW w:w="1536" w:type="dxa"/>
            <w:vAlign w:val="center"/>
          </w:tcPr>
          <w:p w14:paraId="02583A0F"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0DB815B6"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6A25ACCD"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19,367,049</w:t>
            </w:r>
          </w:p>
        </w:tc>
      </w:tr>
      <w:tr w:rsidR="00890A81" w:rsidRPr="0061761D" w14:paraId="2E16F804" w14:textId="77777777" w:rsidTr="002634CD">
        <w:trPr>
          <w:cantSplit/>
          <w:trHeight w:val="20"/>
        </w:trPr>
        <w:tc>
          <w:tcPr>
            <w:tcW w:w="3742" w:type="dxa"/>
            <w:vAlign w:val="bottom"/>
          </w:tcPr>
          <w:p w14:paraId="702E21F1" w14:textId="77777777" w:rsidR="00890A81" w:rsidRPr="0061761D" w:rsidRDefault="00890A81" w:rsidP="00890A81">
            <w:pPr>
              <w:ind w:left="575"/>
              <w:rPr>
                <w:rFonts w:ascii="Arial" w:hAnsi="Arial" w:cs="Arial"/>
                <w:sz w:val="16"/>
                <w:szCs w:val="16"/>
              </w:rPr>
            </w:pPr>
            <w:r w:rsidRPr="0061761D">
              <w:rPr>
                <w:rFonts w:ascii="Arial" w:hAnsi="Arial" w:cs="Arial"/>
                <w:sz w:val="16"/>
                <w:szCs w:val="16"/>
              </w:rPr>
              <w:t>Other current assets</w:t>
            </w:r>
          </w:p>
        </w:tc>
        <w:tc>
          <w:tcPr>
            <w:tcW w:w="1440" w:type="dxa"/>
            <w:vAlign w:val="center"/>
          </w:tcPr>
          <w:p w14:paraId="34D91E47" w14:textId="77777777" w:rsidR="00890A81" w:rsidRPr="0061761D" w:rsidRDefault="00890A81" w:rsidP="00890A81">
            <w:pPr>
              <w:ind w:right="-72"/>
              <w:jc w:val="right"/>
              <w:rPr>
                <w:rFonts w:ascii="Arial" w:hAnsi="Arial" w:cs="Arial"/>
                <w:sz w:val="16"/>
                <w:szCs w:val="16"/>
                <w:lang w:val="en-GB" w:eastAsia="en-GB"/>
              </w:rPr>
            </w:pPr>
            <w:r w:rsidRPr="0061761D">
              <w:rPr>
                <w:rFonts w:ascii="Arial" w:hAnsi="Arial" w:cs="Arial"/>
                <w:sz w:val="16"/>
                <w:szCs w:val="16"/>
              </w:rPr>
              <w:t>7,795,953</w:t>
            </w:r>
          </w:p>
        </w:tc>
        <w:tc>
          <w:tcPr>
            <w:tcW w:w="1536" w:type="dxa"/>
            <w:vAlign w:val="center"/>
          </w:tcPr>
          <w:p w14:paraId="086B49DC"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16FD3C04"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20,131,095</w:t>
            </w:r>
          </w:p>
        </w:tc>
        <w:tc>
          <w:tcPr>
            <w:tcW w:w="1440" w:type="dxa"/>
            <w:vAlign w:val="center"/>
          </w:tcPr>
          <w:p w14:paraId="0BF416AF" w14:textId="77777777" w:rsidR="00890A81" w:rsidRPr="0061761D" w:rsidRDefault="00890A81" w:rsidP="00890A81">
            <w:pPr>
              <w:ind w:right="-72"/>
              <w:jc w:val="right"/>
              <w:rPr>
                <w:rFonts w:ascii="Arial" w:hAnsi="Arial" w:cs="Arial"/>
                <w:sz w:val="16"/>
                <w:szCs w:val="16"/>
                <w:lang w:val="en-GB" w:eastAsia="en-GB"/>
              </w:rPr>
            </w:pPr>
            <w:r w:rsidRPr="0061761D">
              <w:rPr>
                <w:rFonts w:ascii="Arial" w:hAnsi="Arial" w:cs="Arial"/>
                <w:sz w:val="16"/>
                <w:szCs w:val="16"/>
              </w:rPr>
              <w:t>27,927,048</w:t>
            </w:r>
          </w:p>
        </w:tc>
      </w:tr>
      <w:tr w:rsidR="00890A81" w:rsidRPr="0061761D" w14:paraId="71D1673C" w14:textId="77777777" w:rsidTr="002634CD">
        <w:trPr>
          <w:cantSplit/>
          <w:trHeight w:val="20"/>
        </w:trPr>
        <w:tc>
          <w:tcPr>
            <w:tcW w:w="3742" w:type="dxa"/>
            <w:vAlign w:val="bottom"/>
          </w:tcPr>
          <w:p w14:paraId="42356D05" w14:textId="77777777" w:rsidR="00890A81" w:rsidRPr="0061761D" w:rsidRDefault="00890A81" w:rsidP="00890A81">
            <w:pPr>
              <w:ind w:left="575"/>
              <w:jc w:val="thaiDistribute"/>
              <w:rPr>
                <w:rFonts w:ascii="Arial" w:hAnsi="Arial" w:cs="Arial"/>
                <w:b/>
                <w:bCs/>
                <w:sz w:val="12"/>
                <w:szCs w:val="12"/>
                <w:cs/>
              </w:rPr>
            </w:pPr>
          </w:p>
        </w:tc>
        <w:tc>
          <w:tcPr>
            <w:tcW w:w="1440" w:type="dxa"/>
            <w:vAlign w:val="bottom"/>
          </w:tcPr>
          <w:p w14:paraId="16A4422B" w14:textId="77777777" w:rsidR="00890A81" w:rsidRPr="0061761D" w:rsidRDefault="00890A81" w:rsidP="00890A81">
            <w:pPr>
              <w:ind w:right="-72" w:hanging="14"/>
              <w:jc w:val="right"/>
              <w:rPr>
                <w:rFonts w:ascii="Arial" w:hAnsi="Arial" w:cs="Arial"/>
                <w:sz w:val="12"/>
                <w:szCs w:val="12"/>
              </w:rPr>
            </w:pPr>
          </w:p>
        </w:tc>
        <w:tc>
          <w:tcPr>
            <w:tcW w:w="1536" w:type="dxa"/>
            <w:vAlign w:val="bottom"/>
          </w:tcPr>
          <w:p w14:paraId="368B2DEF" w14:textId="77777777" w:rsidR="00890A81" w:rsidRPr="0061761D" w:rsidRDefault="00890A81" w:rsidP="00890A81">
            <w:pPr>
              <w:ind w:right="-72"/>
              <w:jc w:val="right"/>
              <w:rPr>
                <w:rFonts w:ascii="Arial" w:hAnsi="Arial" w:cs="Arial"/>
                <w:sz w:val="12"/>
                <w:szCs w:val="12"/>
              </w:rPr>
            </w:pPr>
          </w:p>
        </w:tc>
        <w:tc>
          <w:tcPr>
            <w:tcW w:w="1440" w:type="dxa"/>
            <w:vAlign w:val="bottom"/>
          </w:tcPr>
          <w:p w14:paraId="146DFA26" w14:textId="77777777" w:rsidR="00890A81" w:rsidRPr="0061761D" w:rsidRDefault="00890A81" w:rsidP="00890A81">
            <w:pPr>
              <w:ind w:right="-72"/>
              <w:jc w:val="right"/>
              <w:rPr>
                <w:rFonts w:ascii="Arial" w:hAnsi="Arial" w:cs="Arial"/>
                <w:sz w:val="12"/>
                <w:szCs w:val="12"/>
              </w:rPr>
            </w:pPr>
          </w:p>
        </w:tc>
        <w:tc>
          <w:tcPr>
            <w:tcW w:w="1440" w:type="dxa"/>
            <w:vAlign w:val="bottom"/>
          </w:tcPr>
          <w:p w14:paraId="5A2252DA" w14:textId="77777777" w:rsidR="00890A81" w:rsidRPr="0061761D" w:rsidRDefault="00890A81" w:rsidP="00890A81">
            <w:pPr>
              <w:ind w:right="-72"/>
              <w:jc w:val="right"/>
              <w:rPr>
                <w:rFonts w:ascii="Arial" w:hAnsi="Arial" w:cs="Arial"/>
                <w:sz w:val="12"/>
                <w:szCs w:val="12"/>
              </w:rPr>
            </w:pPr>
          </w:p>
        </w:tc>
      </w:tr>
      <w:tr w:rsidR="00890A81" w:rsidRPr="0061761D" w14:paraId="6A69D1AE" w14:textId="77777777" w:rsidTr="002634CD">
        <w:trPr>
          <w:cantSplit/>
          <w:trHeight w:val="20"/>
        </w:trPr>
        <w:tc>
          <w:tcPr>
            <w:tcW w:w="3742" w:type="dxa"/>
            <w:vAlign w:val="bottom"/>
          </w:tcPr>
          <w:p w14:paraId="0972542C" w14:textId="77777777" w:rsidR="00890A81" w:rsidRPr="0061761D" w:rsidRDefault="00890A81" w:rsidP="00890A81">
            <w:pPr>
              <w:ind w:left="575"/>
              <w:rPr>
                <w:rFonts w:ascii="Arial" w:hAnsi="Arial" w:cs="Arial"/>
                <w:b/>
                <w:bCs/>
                <w:sz w:val="16"/>
                <w:szCs w:val="16"/>
                <w:cs/>
              </w:rPr>
            </w:pPr>
            <w:r w:rsidRPr="0061761D">
              <w:rPr>
                <w:rFonts w:ascii="Arial" w:hAnsi="Arial" w:cs="Arial"/>
                <w:b/>
                <w:bCs/>
                <w:sz w:val="16"/>
                <w:szCs w:val="16"/>
              </w:rPr>
              <w:t>Total current assets</w:t>
            </w:r>
          </w:p>
        </w:tc>
        <w:tc>
          <w:tcPr>
            <w:tcW w:w="1440" w:type="dxa"/>
            <w:vAlign w:val="center"/>
          </w:tcPr>
          <w:p w14:paraId="0213DAB4" w14:textId="77777777" w:rsidR="00890A81" w:rsidRPr="0061761D" w:rsidRDefault="00890A81" w:rsidP="00890A81">
            <w:pPr>
              <w:pBdr>
                <w:top w:val="single" w:sz="4" w:space="1" w:color="auto"/>
                <w:bottom w:val="single" w:sz="4" w:space="1" w:color="auto"/>
              </w:pBdr>
              <w:ind w:right="-72"/>
              <w:jc w:val="right"/>
              <w:rPr>
                <w:rFonts w:ascii="Arial" w:hAnsi="Arial" w:cs="Arial"/>
                <w:sz w:val="16"/>
                <w:szCs w:val="16"/>
                <w:lang w:val="en-GB" w:eastAsia="en-GB"/>
              </w:rPr>
            </w:pPr>
            <w:r w:rsidRPr="0061761D">
              <w:rPr>
                <w:rFonts w:ascii="Arial" w:hAnsi="Arial" w:cs="Arial"/>
                <w:sz w:val="16"/>
                <w:szCs w:val="16"/>
              </w:rPr>
              <w:t>243,76</w:t>
            </w:r>
            <w:r w:rsidRPr="0061761D">
              <w:rPr>
                <w:rFonts w:ascii="Arial" w:hAnsi="Arial" w:cs="Arial"/>
                <w:sz w:val="16"/>
                <w:szCs w:val="16"/>
                <w:lang w:val="en-GB"/>
              </w:rPr>
              <w:t>4</w:t>
            </w:r>
            <w:r w:rsidRPr="0061761D">
              <w:rPr>
                <w:rFonts w:ascii="Arial" w:hAnsi="Arial" w:cs="Arial"/>
                <w:sz w:val="16"/>
                <w:szCs w:val="16"/>
              </w:rPr>
              <w:t>,687</w:t>
            </w:r>
          </w:p>
        </w:tc>
        <w:tc>
          <w:tcPr>
            <w:tcW w:w="1536" w:type="dxa"/>
            <w:vAlign w:val="center"/>
          </w:tcPr>
          <w:p w14:paraId="4EB9E024" w14:textId="77777777" w:rsidR="00890A81" w:rsidRPr="0061761D" w:rsidRDefault="00890A81" w:rsidP="00890A81">
            <w:pPr>
              <w:pBdr>
                <w:top w:val="single" w:sz="4" w:space="1" w:color="auto"/>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4BD89A20" w14:textId="77777777" w:rsidR="00890A81" w:rsidRPr="0061761D" w:rsidRDefault="00890A81" w:rsidP="00890A81">
            <w:pPr>
              <w:pBdr>
                <w:top w:val="single" w:sz="4" w:space="1" w:color="auto"/>
                <w:bottom w:val="single" w:sz="4" w:space="1" w:color="auto"/>
              </w:pBdr>
              <w:ind w:right="-72"/>
              <w:jc w:val="right"/>
              <w:rPr>
                <w:rFonts w:ascii="Arial" w:hAnsi="Arial" w:cs="Arial"/>
                <w:sz w:val="16"/>
                <w:szCs w:val="16"/>
              </w:rPr>
            </w:pPr>
            <w:r w:rsidRPr="0061761D">
              <w:rPr>
                <w:rFonts w:ascii="Arial" w:hAnsi="Arial" w:cs="Arial"/>
                <w:sz w:val="16"/>
                <w:szCs w:val="16"/>
              </w:rPr>
              <w:t>37,578,617</w:t>
            </w:r>
          </w:p>
        </w:tc>
        <w:tc>
          <w:tcPr>
            <w:tcW w:w="1440" w:type="dxa"/>
            <w:vAlign w:val="center"/>
          </w:tcPr>
          <w:p w14:paraId="4F9D8E52" w14:textId="77777777" w:rsidR="00890A81" w:rsidRPr="0061761D" w:rsidRDefault="00890A81" w:rsidP="00890A81">
            <w:pPr>
              <w:pBdr>
                <w:top w:val="single" w:sz="4" w:space="1" w:color="auto"/>
                <w:bottom w:val="single" w:sz="4" w:space="1" w:color="auto"/>
              </w:pBdr>
              <w:ind w:right="-72"/>
              <w:jc w:val="right"/>
              <w:rPr>
                <w:rFonts w:ascii="Arial" w:hAnsi="Arial" w:cs="Arial"/>
                <w:sz w:val="16"/>
                <w:szCs w:val="16"/>
              </w:rPr>
            </w:pPr>
            <w:r w:rsidRPr="0061761D">
              <w:rPr>
                <w:rFonts w:ascii="Arial" w:hAnsi="Arial" w:cs="Arial"/>
                <w:sz w:val="16"/>
                <w:szCs w:val="16"/>
              </w:rPr>
              <w:t>281,343,304</w:t>
            </w:r>
          </w:p>
        </w:tc>
      </w:tr>
      <w:tr w:rsidR="00890A81" w:rsidRPr="0061761D" w14:paraId="0F3B8B08" w14:textId="77777777" w:rsidTr="002634CD">
        <w:trPr>
          <w:cantSplit/>
          <w:trHeight w:val="20"/>
        </w:trPr>
        <w:tc>
          <w:tcPr>
            <w:tcW w:w="3742" w:type="dxa"/>
            <w:vAlign w:val="bottom"/>
          </w:tcPr>
          <w:p w14:paraId="789DDDA5" w14:textId="77777777" w:rsidR="00890A81" w:rsidRPr="0061761D" w:rsidRDefault="00890A81" w:rsidP="00890A81">
            <w:pPr>
              <w:ind w:left="575"/>
              <w:rPr>
                <w:rFonts w:ascii="Arial" w:hAnsi="Arial" w:cs="Arial"/>
                <w:sz w:val="16"/>
                <w:szCs w:val="16"/>
                <w:cs/>
              </w:rPr>
            </w:pPr>
          </w:p>
        </w:tc>
        <w:tc>
          <w:tcPr>
            <w:tcW w:w="1440" w:type="dxa"/>
            <w:vAlign w:val="center"/>
          </w:tcPr>
          <w:p w14:paraId="5B4CF02F" w14:textId="77777777" w:rsidR="00890A81" w:rsidRPr="0061761D" w:rsidRDefault="00890A81" w:rsidP="00890A81">
            <w:pPr>
              <w:ind w:right="-72"/>
              <w:jc w:val="right"/>
              <w:rPr>
                <w:rFonts w:ascii="Arial" w:hAnsi="Arial" w:cs="Arial"/>
                <w:sz w:val="16"/>
                <w:szCs w:val="16"/>
                <w:lang w:val="en-GB" w:eastAsia="en-GB"/>
              </w:rPr>
            </w:pPr>
          </w:p>
        </w:tc>
        <w:tc>
          <w:tcPr>
            <w:tcW w:w="1536" w:type="dxa"/>
            <w:vAlign w:val="center"/>
          </w:tcPr>
          <w:p w14:paraId="31A734FC" w14:textId="77777777" w:rsidR="00890A81" w:rsidRPr="0061761D" w:rsidRDefault="00890A81" w:rsidP="00890A81">
            <w:pPr>
              <w:ind w:right="-72"/>
              <w:jc w:val="right"/>
              <w:rPr>
                <w:rFonts w:ascii="Arial" w:hAnsi="Arial" w:cs="Arial"/>
                <w:sz w:val="16"/>
                <w:szCs w:val="16"/>
              </w:rPr>
            </w:pPr>
          </w:p>
        </w:tc>
        <w:tc>
          <w:tcPr>
            <w:tcW w:w="1440" w:type="dxa"/>
            <w:vAlign w:val="center"/>
          </w:tcPr>
          <w:p w14:paraId="76A86F53" w14:textId="77777777" w:rsidR="00890A81" w:rsidRPr="0061761D" w:rsidRDefault="00890A81" w:rsidP="00890A81">
            <w:pPr>
              <w:ind w:right="-72"/>
              <w:jc w:val="right"/>
              <w:rPr>
                <w:rFonts w:ascii="Arial" w:hAnsi="Arial" w:cs="Arial"/>
                <w:sz w:val="16"/>
                <w:szCs w:val="16"/>
              </w:rPr>
            </w:pPr>
          </w:p>
        </w:tc>
        <w:tc>
          <w:tcPr>
            <w:tcW w:w="1440" w:type="dxa"/>
            <w:vAlign w:val="center"/>
          </w:tcPr>
          <w:p w14:paraId="36C3C3CE" w14:textId="77777777" w:rsidR="00890A81" w:rsidRPr="0061761D" w:rsidRDefault="00890A81" w:rsidP="00890A81">
            <w:pPr>
              <w:ind w:right="-72"/>
              <w:jc w:val="right"/>
              <w:rPr>
                <w:rFonts w:ascii="Arial" w:hAnsi="Arial" w:cs="Arial"/>
                <w:sz w:val="16"/>
                <w:szCs w:val="16"/>
              </w:rPr>
            </w:pPr>
          </w:p>
        </w:tc>
      </w:tr>
      <w:tr w:rsidR="00890A81" w:rsidRPr="0061761D" w14:paraId="428766D7" w14:textId="77777777" w:rsidTr="002634CD">
        <w:trPr>
          <w:cantSplit/>
          <w:trHeight w:val="20"/>
        </w:trPr>
        <w:tc>
          <w:tcPr>
            <w:tcW w:w="3742" w:type="dxa"/>
            <w:vAlign w:val="bottom"/>
          </w:tcPr>
          <w:p w14:paraId="7A517989" w14:textId="03B25975" w:rsidR="00890A81" w:rsidRPr="0061761D" w:rsidRDefault="00890A81" w:rsidP="00890A81">
            <w:pPr>
              <w:ind w:left="575"/>
              <w:rPr>
                <w:rFonts w:ascii="Arial" w:hAnsi="Arial" w:cs="Arial"/>
                <w:sz w:val="16"/>
                <w:szCs w:val="16"/>
                <w:cs/>
              </w:rPr>
            </w:pPr>
            <w:r>
              <w:rPr>
                <w:rFonts w:ascii="Arial" w:hAnsi="Arial" w:cs="Arial"/>
                <w:sz w:val="16"/>
                <w:szCs w:val="16"/>
              </w:rPr>
              <w:t>Investment in associate</w:t>
            </w:r>
          </w:p>
        </w:tc>
        <w:tc>
          <w:tcPr>
            <w:tcW w:w="1440" w:type="dxa"/>
            <w:vAlign w:val="center"/>
          </w:tcPr>
          <w:p w14:paraId="22B06F7D" w14:textId="660DCE52" w:rsidR="00890A81" w:rsidRPr="0061761D" w:rsidRDefault="00890A81" w:rsidP="00890A81">
            <w:pPr>
              <w:ind w:right="-72"/>
              <w:jc w:val="right"/>
              <w:rPr>
                <w:rFonts w:ascii="Arial" w:hAnsi="Arial" w:cs="Arial"/>
                <w:sz w:val="16"/>
                <w:szCs w:val="16"/>
                <w:lang w:val="en-GB" w:eastAsia="en-GB"/>
              </w:rPr>
            </w:pPr>
          </w:p>
        </w:tc>
        <w:tc>
          <w:tcPr>
            <w:tcW w:w="1536" w:type="dxa"/>
            <w:vAlign w:val="center"/>
          </w:tcPr>
          <w:p w14:paraId="65B1C57B" w14:textId="008AC0A9" w:rsidR="00890A81" w:rsidRPr="0061761D" w:rsidRDefault="00890A81" w:rsidP="00890A81">
            <w:pPr>
              <w:ind w:right="-72"/>
              <w:jc w:val="right"/>
              <w:rPr>
                <w:rFonts w:ascii="Arial" w:hAnsi="Arial" w:cs="Arial"/>
                <w:sz w:val="16"/>
                <w:szCs w:val="16"/>
              </w:rPr>
            </w:pPr>
          </w:p>
        </w:tc>
        <w:tc>
          <w:tcPr>
            <w:tcW w:w="1440" w:type="dxa"/>
            <w:vAlign w:val="center"/>
          </w:tcPr>
          <w:p w14:paraId="6FF1ECED" w14:textId="0074165E" w:rsidR="00890A81" w:rsidRPr="0061761D" w:rsidRDefault="00890A81" w:rsidP="00890A81">
            <w:pPr>
              <w:ind w:right="-72"/>
              <w:jc w:val="right"/>
              <w:rPr>
                <w:rFonts w:ascii="Arial" w:hAnsi="Arial" w:cs="Arial"/>
                <w:sz w:val="16"/>
                <w:szCs w:val="16"/>
              </w:rPr>
            </w:pPr>
          </w:p>
        </w:tc>
        <w:tc>
          <w:tcPr>
            <w:tcW w:w="1440" w:type="dxa"/>
            <w:vAlign w:val="center"/>
          </w:tcPr>
          <w:p w14:paraId="2F1B39DC" w14:textId="0171A92F" w:rsidR="00890A81" w:rsidRPr="0061761D" w:rsidRDefault="00890A81" w:rsidP="00890A81">
            <w:pPr>
              <w:ind w:right="-72"/>
              <w:jc w:val="right"/>
              <w:rPr>
                <w:rFonts w:ascii="Arial" w:hAnsi="Arial" w:cs="Arial"/>
                <w:sz w:val="16"/>
                <w:szCs w:val="16"/>
                <w:lang w:val="en-GB" w:eastAsia="en-GB"/>
              </w:rPr>
            </w:pPr>
          </w:p>
        </w:tc>
      </w:tr>
      <w:tr w:rsidR="00890A81" w:rsidRPr="0061761D" w14:paraId="3BE1B36C" w14:textId="77777777" w:rsidTr="002634CD">
        <w:trPr>
          <w:cantSplit/>
          <w:trHeight w:val="20"/>
        </w:trPr>
        <w:tc>
          <w:tcPr>
            <w:tcW w:w="3742" w:type="dxa"/>
            <w:vAlign w:val="bottom"/>
          </w:tcPr>
          <w:p w14:paraId="5F812F9A" w14:textId="77777777" w:rsidR="00890A81" w:rsidRPr="0061761D" w:rsidRDefault="00890A81" w:rsidP="00890A81">
            <w:pPr>
              <w:ind w:left="575"/>
              <w:rPr>
                <w:rFonts w:ascii="Arial" w:hAnsi="Arial" w:cs="Arial"/>
                <w:sz w:val="16"/>
                <w:szCs w:val="16"/>
              </w:rPr>
            </w:pPr>
            <w:r w:rsidRPr="0061761D">
              <w:rPr>
                <w:rFonts w:ascii="Arial" w:hAnsi="Arial" w:cs="Arial"/>
                <w:sz w:val="16"/>
                <w:szCs w:val="16"/>
              </w:rPr>
              <w:t xml:space="preserve">   and joint ventures</w:t>
            </w:r>
          </w:p>
        </w:tc>
        <w:tc>
          <w:tcPr>
            <w:tcW w:w="1440" w:type="dxa"/>
            <w:vAlign w:val="center"/>
          </w:tcPr>
          <w:p w14:paraId="7A0C1D8E" w14:textId="0966323D" w:rsidR="00890A81" w:rsidRPr="0061761D" w:rsidRDefault="00890A81" w:rsidP="00890A81">
            <w:pPr>
              <w:ind w:right="-72"/>
              <w:jc w:val="right"/>
              <w:rPr>
                <w:rFonts w:ascii="Arial" w:hAnsi="Arial" w:cs="Arial"/>
                <w:sz w:val="16"/>
                <w:szCs w:val="16"/>
                <w:lang w:val="en-GB" w:eastAsia="en-GB"/>
              </w:rPr>
            </w:pPr>
            <w:r w:rsidRPr="0061761D">
              <w:rPr>
                <w:rFonts w:ascii="Arial" w:hAnsi="Arial" w:cs="Arial"/>
                <w:sz w:val="16"/>
                <w:szCs w:val="16"/>
                <w:lang w:val="en-GB" w:eastAsia="en-GB"/>
              </w:rPr>
              <w:t>-</w:t>
            </w:r>
          </w:p>
        </w:tc>
        <w:tc>
          <w:tcPr>
            <w:tcW w:w="1536" w:type="dxa"/>
            <w:vAlign w:val="center"/>
          </w:tcPr>
          <w:p w14:paraId="3DD6BF08" w14:textId="30A20D1A"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71,757,157</w:t>
            </w:r>
          </w:p>
        </w:tc>
        <w:tc>
          <w:tcPr>
            <w:tcW w:w="1440" w:type="dxa"/>
            <w:vAlign w:val="center"/>
          </w:tcPr>
          <w:p w14:paraId="726B65DA" w14:textId="53DD6819"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1D2F5522" w14:textId="6FEF7620"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71,757,157</w:t>
            </w:r>
          </w:p>
        </w:tc>
      </w:tr>
      <w:tr w:rsidR="00890A81" w:rsidRPr="0061761D" w14:paraId="6A8F36B0" w14:textId="77777777" w:rsidTr="002634CD">
        <w:trPr>
          <w:cantSplit/>
          <w:trHeight w:val="20"/>
        </w:trPr>
        <w:tc>
          <w:tcPr>
            <w:tcW w:w="3742" w:type="dxa"/>
            <w:vAlign w:val="bottom"/>
          </w:tcPr>
          <w:p w14:paraId="5CAD074E" w14:textId="4A53243B" w:rsidR="00890A81" w:rsidRPr="0061761D" w:rsidRDefault="00890A81" w:rsidP="00890A81">
            <w:pPr>
              <w:ind w:left="575"/>
              <w:rPr>
                <w:rFonts w:ascii="Arial" w:hAnsi="Arial" w:cs="Arial"/>
                <w:sz w:val="16"/>
                <w:szCs w:val="16"/>
                <w:cs/>
              </w:rPr>
            </w:pPr>
            <w:r w:rsidRPr="0061761D">
              <w:rPr>
                <w:rFonts w:ascii="Arial" w:hAnsi="Arial" w:cs="Arial"/>
                <w:sz w:val="16"/>
                <w:szCs w:val="16"/>
              </w:rPr>
              <w:t>General investment</w:t>
            </w:r>
            <w:r>
              <w:rPr>
                <w:rFonts w:ascii="Arial" w:hAnsi="Arial" w:cs="Arial"/>
                <w:sz w:val="16"/>
                <w:szCs w:val="16"/>
              </w:rPr>
              <w:t>s</w:t>
            </w:r>
          </w:p>
        </w:tc>
        <w:tc>
          <w:tcPr>
            <w:tcW w:w="1440" w:type="dxa"/>
            <w:vAlign w:val="center"/>
          </w:tcPr>
          <w:p w14:paraId="74FE29B4"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35,728,648</w:t>
            </w:r>
          </w:p>
        </w:tc>
        <w:tc>
          <w:tcPr>
            <w:tcW w:w="1536" w:type="dxa"/>
            <w:vAlign w:val="center"/>
          </w:tcPr>
          <w:p w14:paraId="5592CD95"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7BE5BC3F"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3773A50A" w14:textId="77777777" w:rsidR="00890A81" w:rsidRPr="0061761D" w:rsidRDefault="00890A81" w:rsidP="00890A81">
            <w:pPr>
              <w:ind w:right="-72"/>
              <w:jc w:val="right"/>
              <w:rPr>
                <w:rFonts w:ascii="Arial" w:hAnsi="Arial" w:cs="Arial"/>
                <w:sz w:val="16"/>
                <w:szCs w:val="16"/>
                <w:lang w:val="en-GB" w:eastAsia="en-GB"/>
              </w:rPr>
            </w:pPr>
            <w:r w:rsidRPr="0061761D">
              <w:rPr>
                <w:rFonts w:ascii="Arial" w:hAnsi="Arial" w:cs="Arial"/>
                <w:sz w:val="16"/>
                <w:szCs w:val="16"/>
              </w:rPr>
              <w:t>35,728,648</w:t>
            </w:r>
          </w:p>
        </w:tc>
      </w:tr>
      <w:tr w:rsidR="00890A81" w:rsidRPr="0061761D" w14:paraId="2FCA7549" w14:textId="77777777" w:rsidTr="002634CD">
        <w:trPr>
          <w:cantSplit/>
          <w:trHeight w:val="20"/>
        </w:trPr>
        <w:tc>
          <w:tcPr>
            <w:tcW w:w="3742" w:type="dxa"/>
            <w:vAlign w:val="bottom"/>
          </w:tcPr>
          <w:p w14:paraId="1331F7C6" w14:textId="77777777" w:rsidR="00890A81" w:rsidRPr="0061761D" w:rsidRDefault="00890A81" w:rsidP="00890A81">
            <w:pPr>
              <w:ind w:left="575"/>
              <w:rPr>
                <w:rFonts w:ascii="Arial" w:hAnsi="Arial" w:cs="Arial"/>
                <w:sz w:val="16"/>
                <w:szCs w:val="16"/>
                <w:cs/>
              </w:rPr>
            </w:pPr>
            <w:r w:rsidRPr="0061761D">
              <w:rPr>
                <w:rFonts w:ascii="Arial" w:hAnsi="Arial" w:cs="Arial"/>
                <w:sz w:val="16"/>
                <w:szCs w:val="16"/>
              </w:rPr>
              <w:t xml:space="preserve">Property, plant and vessels </w:t>
            </w:r>
          </w:p>
        </w:tc>
        <w:tc>
          <w:tcPr>
            <w:tcW w:w="1440" w:type="dxa"/>
            <w:vAlign w:val="center"/>
          </w:tcPr>
          <w:p w14:paraId="7EFB27BD" w14:textId="77777777" w:rsidR="00890A81" w:rsidRPr="0061761D" w:rsidRDefault="00890A81" w:rsidP="00890A81">
            <w:pPr>
              <w:ind w:right="-72"/>
              <w:jc w:val="right"/>
              <w:rPr>
                <w:rFonts w:ascii="Arial" w:hAnsi="Arial" w:cs="Arial"/>
                <w:sz w:val="16"/>
                <w:szCs w:val="16"/>
                <w:lang w:val="en-GB" w:eastAsia="en-GB"/>
              </w:rPr>
            </w:pPr>
            <w:r w:rsidRPr="0061761D">
              <w:rPr>
                <w:rFonts w:ascii="Arial" w:hAnsi="Arial" w:cs="Arial"/>
                <w:sz w:val="16"/>
                <w:szCs w:val="16"/>
              </w:rPr>
              <w:t>1,098,236,596</w:t>
            </w:r>
          </w:p>
        </w:tc>
        <w:tc>
          <w:tcPr>
            <w:tcW w:w="1536" w:type="dxa"/>
            <w:vAlign w:val="center"/>
          </w:tcPr>
          <w:p w14:paraId="04308270"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5408B111"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1,036,547,692</w:t>
            </w:r>
          </w:p>
        </w:tc>
        <w:tc>
          <w:tcPr>
            <w:tcW w:w="1440" w:type="dxa"/>
            <w:vAlign w:val="center"/>
          </w:tcPr>
          <w:p w14:paraId="6C7DC3B9" w14:textId="77777777" w:rsidR="00890A81" w:rsidRPr="0061761D" w:rsidRDefault="00890A81" w:rsidP="00890A81">
            <w:pPr>
              <w:ind w:right="-72"/>
              <w:jc w:val="right"/>
              <w:rPr>
                <w:rFonts w:ascii="Arial" w:hAnsi="Arial" w:cs="Arial"/>
                <w:sz w:val="16"/>
                <w:szCs w:val="16"/>
                <w:lang w:val="en-GB" w:eastAsia="en-GB"/>
              </w:rPr>
            </w:pPr>
            <w:r w:rsidRPr="0061761D">
              <w:rPr>
                <w:rFonts w:ascii="Arial" w:hAnsi="Arial" w:cs="Arial"/>
                <w:sz w:val="16"/>
                <w:szCs w:val="16"/>
              </w:rPr>
              <w:t>2,134,784,288</w:t>
            </w:r>
          </w:p>
        </w:tc>
      </w:tr>
      <w:tr w:rsidR="00890A81" w:rsidRPr="0061761D" w14:paraId="5B8BFD7E" w14:textId="77777777" w:rsidTr="002634CD">
        <w:trPr>
          <w:cantSplit/>
          <w:trHeight w:val="20"/>
        </w:trPr>
        <w:tc>
          <w:tcPr>
            <w:tcW w:w="3742" w:type="dxa"/>
            <w:vAlign w:val="bottom"/>
          </w:tcPr>
          <w:p w14:paraId="05024CB6" w14:textId="77777777" w:rsidR="00890A81" w:rsidRPr="0061761D" w:rsidRDefault="00890A81" w:rsidP="00890A81">
            <w:pPr>
              <w:ind w:left="575"/>
              <w:rPr>
                <w:rFonts w:ascii="Arial" w:hAnsi="Arial" w:cs="Arial"/>
                <w:sz w:val="16"/>
                <w:szCs w:val="16"/>
                <w:cs/>
              </w:rPr>
            </w:pPr>
            <w:r w:rsidRPr="0061761D">
              <w:rPr>
                <w:rFonts w:ascii="Arial" w:hAnsi="Arial" w:cs="Arial"/>
                <w:sz w:val="16"/>
                <w:szCs w:val="16"/>
              </w:rPr>
              <w:t>Intangible assets</w:t>
            </w:r>
          </w:p>
        </w:tc>
        <w:tc>
          <w:tcPr>
            <w:tcW w:w="1440" w:type="dxa"/>
            <w:vAlign w:val="center"/>
          </w:tcPr>
          <w:p w14:paraId="444597C4" w14:textId="77777777" w:rsidR="00890A81" w:rsidRPr="0061761D" w:rsidRDefault="00890A81" w:rsidP="00890A81">
            <w:pPr>
              <w:ind w:right="-72"/>
              <w:jc w:val="right"/>
              <w:rPr>
                <w:rFonts w:ascii="Arial" w:hAnsi="Arial" w:cs="Arial"/>
                <w:sz w:val="16"/>
                <w:szCs w:val="16"/>
                <w:lang w:val="en-GB" w:eastAsia="en-GB"/>
              </w:rPr>
            </w:pPr>
            <w:r w:rsidRPr="0061761D">
              <w:rPr>
                <w:rFonts w:ascii="Arial" w:hAnsi="Arial" w:cs="Arial"/>
                <w:sz w:val="16"/>
                <w:szCs w:val="16"/>
              </w:rPr>
              <w:t>869,963</w:t>
            </w:r>
          </w:p>
        </w:tc>
        <w:tc>
          <w:tcPr>
            <w:tcW w:w="1536" w:type="dxa"/>
            <w:vAlign w:val="center"/>
          </w:tcPr>
          <w:p w14:paraId="3CDC1624"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624A380C" w14:textId="77777777" w:rsidR="00890A81" w:rsidRPr="0061761D" w:rsidRDefault="00890A81" w:rsidP="00890A81">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5454FD73" w14:textId="77777777" w:rsidR="00890A81" w:rsidRPr="0061761D" w:rsidRDefault="00890A81" w:rsidP="00890A81">
            <w:pPr>
              <w:ind w:right="-72"/>
              <w:jc w:val="right"/>
              <w:rPr>
                <w:rFonts w:ascii="Arial" w:hAnsi="Arial" w:cs="Arial"/>
                <w:sz w:val="16"/>
                <w:szCs w:val="16"/>
                <w:lang w:val="en-GB" w:eastAsia="en-GB"/>
              </w:rPr>
            </w:pPr>
            <w:r w:rsidRPr="0061761D">
              <w:rPr>
                <w:rFonts w:ascii="Arial" w:hAnsi="Arial" w:cs="Arial"/>
                <w:sz w:val="16"/>
                <w:szCs w:val="16"/>
              </w:rPr>
              <w:t>869,963</w:t>
            </w:r>
          </w:p>
        </w:tc>
      </w:tr>
      <w:tr w:rsidR="00890A81" w:rsidRPr="0061761D" w14:paraId="553E035C" w14:textId="77777777" w:rsidTr="002634CD">
        <w:trPr>
          <w:cantSplit/>
          <w:trHeight w:val="20"/>
        </w:trPr>
        <w:tc>
          <w:tcPr>
            <w:tcW w:w="3742" w:type="dxa"/>
            <w:vAlign w:val="bottom"/>
          </w:tcPr>
          <w:p w14:paraId="2488A703" w14:textId="77777777" w:rsidR="00890A81" w:rsidRPr="0061761D" w:rsidRDefault="00890A81" w:rsidP="00890A81">
            <w:pPr>
              <w:ind w:left="575"/>
              <w:rPr>
                <w:rFonts w:ascii="Arial" w:hAnsi="Arial" w:cs="Arial"/>
                <w:sz w:val="16"/>
                <w:szCs w:val="16"/>
                <w:cs/>
              </w:rPr>
            </w:pPr>
            <w:r w:rsidRPr="0061761D">
              <w:rPr>
                <w:rFonts w:ascii="Arial" w:hAnsi="Arial" w:cs="Arial"/>
                <w:sz w:val="16"/>
                <w:szCs w:val="16"/>
              </w:rPr>
              <w:t>Other non-current assets</w:t>
            </w:r>
          </w:p>
        </w:tc>
        <w:tc>
          <w:tcPr>
            <w:tcW w:w="1440" w:type="dxa"/>
            <w:vAlign w:val="center"/>
          </w:tcPr>
          <w:p w14:paraId="297BE892" w14:textId="77777777" w:rsidR="00890A81" w:rsidRPr="0061761D" w:rsidRDefault="00890A81" w:rsidP="00890A81">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rPr>
              <w:t>7,364,106</w:t>
            </w:r>
          </w:p>
        </w:tc>
        <w:tc>
          <w:tcPr>
            <w:tcW w:w="1536" w:type="dxa"/>
            <w:vAlign w:val="center"/>
          </w:tcPr>
          <w:p w14:paraId="1195F1A6" w14:textId="77777777" w:rsidR="00890A81" w:rsidRPr="0061761D" w:rsidRDefault="00890A81" w:rsidP="00890A81">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40642128" w14:textId="77777777" w:rsidR="00890A81" w:rsidRPr="0061761D" w:rsidRDefault="00890A81" w:rsidP="00890A81">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5C58C9AE" w14:textId="77777777" w:rsidR="00890A81" w:rsidRPr="0061761D" w:rsidRDefault="00890A81" w:rsidP="00890A81">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rPr>
              <w:t>7,364,106</w:t>
            </w:r>
          </w:p>
        </w:tc>
      </w:tr>
      <w:tr w:rsidR="00890A81" w:rsidRPr="0061761D" w14:paraId="000A5EF1" w14:textId="77777777" w:rsidTr="002634CD">
        <w:trPr>
          <w:cantSplit/>
          <w:trHeight w:val="20"/>
        </w:trPr>
        <w:tc>
          <w:tcPr>
            <w:tcW w:w="3742" w:type="dxa"/>
            <w:vAlign w:val="bottom"/>
          </w:tcPr>
          <w:p w14:paraId="4713B085" w14:textId="77777777" w:rsidR="00890A81" w:rsidRPr="0061761D" w:rsidRDefault="00890A81" w:rsidP="00890A81">
            <w:pPr>
              <w:ind w:left="575"/>
              <w:jc w:val="thaiDistribute"/>
              <w:rPr>
                <w:rFonts w:ascii="Arial" w:hAnsi="Arial" w:cs="Arial"/>
                <w:b/>
                <w:bCs/>
                <w:sz w:val="12"/>
                <w:szCs w:val="12"/>
                <w:cs/>
              </w:rPr>
            </w:pPr>
          </w:p>
        </w:tc>
        <w:tc>
          <w:tcPr>
            <w:tcW w:w="1440" w:type="dxa"/>
            <w:vAlign w:val="bottom"/>
          </w:tcPr>
          <w:p w14:paraId="5967BED3" w14:textId="77777777" w:rsidR="00890A81" w:rsidRPr="0061761D" w:rsidRDefault="00890A81" w:rsidP="00890A81">
            <w:pPr>
              <w:ind w:right="-72" w:hanging="14"/>
              <w:jc w:val="right"/>
              <w:rPr>
                <w:rFonts w:ascii="Arial" w:hAnsi="Arial" w:cs="Arial"/>
                <w:sz w:val="12"/>
                <w:szCs w:val="12"/>
              </w:rPr>
            </w:pPr>
          </w:p>
        </w:tc>
        <w:tc>
          <w:tcPr>
            <w:tcW w:w="1536" w:type="dxa"/>
            <w:vAlign w:val="bottom"/>
          </w:tcPr>
          <w:p w14:paraId="7C107CB1" w14:textId="77777777" w:rsidR="00890A81" w:rsidRPr="0061761D" w:rsidRDefault="00890A81" w:rsidP="00890A81">
            <w:pPr>
              <w:ind w:right="-72"/>
              <w:jc w:val="right"/>
              <w:rPr>
                <w:rFonts w:ascii="Arial" w:hAnsi="Arial" w:cs="Arial"/>
                <w:sz w:val="12"/>
                <w:szCs w:val="12"/>
              </w:rPr>
            </w:pPr>
          </w:p>
        </w:tc>
        <w:tc>
          <w:tcPr>
            <w:tcW w:w="1440" w:type="dxa"/>
            <w:vAlign w:val="bottom"/>
          </w:tcPr>
          <w:p w14:paraId="1F8C7C8D" w14:textId="77777777" w:rsidR="00890A81" w:rsidRPr="0061761D" w:rsidRDefault="00890A81" w:rsidP="00890A81">
            <w:pPr>
              <w:ind w:right="-72"/>
              <w:jc w:val="right"/>
              <w:rPr>
                <w:rFonts w:ascii="Arial" w:hAnsi="Arial" w:cs="Arial"/>
                <w:sz w:val="12"/>
                <w:szCs w:val="12"/>
              </w:rPr>
            </w:pPr>
          </w:p>
        </w:tc>
        <w:tc>
          <w:tcPr>
            <w:tcW w:w="1440" w:type="dxa"/>
            <w:vAlign w:val="bottom"/>
          </w:tcPr>
          <w:p w14:paraId="6B92F693" w14:textId="77777777" w:rsidR="00890A81" w:rsidRPr="0061761D" w:rsidRDefault="00890A81" w:rsidP="00890A81">
            <w:pPr>
              <w:ind w:right="-72"/>
              <w:jc w:val="right"/>
              <w:rPr>
                <w:rFonts w:ascii="Arial" w:hAnsi="Arial" w:cs="Arial"/>
                <w:sz w:val="12"/>
                <w:szCs w:val="12"/>
              </w:rPr>
            </w:pPr>
          </w:p>
        </w:tc>
      </w:tr>
      <w:tr w:rsidR="00890A81" w:rsidRPr="0061761D" w14:paraId="0BC2A15B" w14:textId="77777777" w:rsidTr="002634CD">
        <w:trPr>
          <w:cantSplit/>
          <w:trHeight w:val="20"/>
        </w:trPr>
        <w:tc>
          <w:tcPr>
            <w:tcW w:w="3742" w:type="dxa"/>
            <w:vAlign w:val="bottom"/>
          </w:tcPr>
          <w:p w14:paraId="28E8E8A4" w14:textId="77777777" w:rsidR="00890A81" w:rsidRPr="0061761D" w:rsidRDefault="00890A81" w:rsidP="00890A81">
            <w:pPr>
              <w:ind w:left="575"/>
              <w:rPr>
                <w:rFonts w:ascii="Arial" w:hAnsi="Arial" w:cs="Arial"/>
                <w:b/>
                <w:bCs/>
                <w:sz w:val="16"/>
                <w:szCs w:val="16"/>
                <w:cs/>
              </w:rPr>
            </w:pPr>
            <w:r w:rsidRPr="0061761D">
              <w:rPr>
                <w:rFonts w:ascii="Arial" w:hAnsi="Arial" w:cs="Arial"/>
                <w:b/>
                <w:bCs/>
                <w:sz w:val="16"/>
                <w:szCs w:val="16"/>
              </w:rPr>
              <w:t>Total non-current assets</w:t>
            </w:r>
          </w:p>
        </w:tc>
        <w:tc>
          <w:tcPr>
            <w:tcW w:w="1440" w:type="dxa"/>
            <w:vAlign w:val="center"/>
          </w:tcPr>
          <w:p w14:paraId="0A31B20D" w14:textId="77777777" w:rsidR="00890A81" w:rsidRPr="0061761D" w:rsidRDefault="00890A81" w:rsidP="00890A81">
            <w:pPr>
              <w:pBdr>
                <w:bottom w:val="single" w:sz="4" w:space="1" w:color="auto"/>
              </w:pBdr>
              <w:ind w:right="-72"/>
              <w:jc w:val="right"/>
              <w:rPr>
                <w:rFonts w:ascii="Arial" w:hAnsi="Arial" w:cs="Arial"/>
                <w:sz w:val="16"/>
                <w:szCs w:val="16"/>
                <w:lang w:val="en-GB" w:eastAsia="en-GB"/>
              </w:rPr>
            </w:pPr>
            <w:r w:rsidRPr="0061761D">
              <w:rPr>
                <w:rFonts w:ascii="Arial" w:hAnsi="Arial" w:cs="Arial"/>
                <w:sz w:val="16"/>
                <w:szCs w:val="16"/>
              </w:rPr>
              <w:t>1,142,199,313</w:t>
            </w:r>
          </w:p>
        </w:tc>
        <w:tc>
          <w:tcPr>
            <w:tcW w:w="1536" w:type="dxa"/>
            <w:vAlign w:val="center"/>
          </w:tcPr>
          <w:p w14:paraId="2F884F00" w14:textId="77777777" w:rsidR="00890A81" w:rsidRPr="0061761D" w:rsidRDefault="00890A81" w:rsidP="00890A81">
            <w:pPr>
              <w:pBdr>
                <w:bottom w:val="single" w:sz="4" w:space="1" w:color="auto"/>
              </w:pBdr>
              <w:ind w:right="-72"/>
              <w:jc w:val="right"/>
              <w:rPr>
                <w:rFonts w:ascii="Arial" w:hAnsi="Arial" w:cs="Arial"/>
                <w:sz w:val="16"/>
                <w:szCs w:val="16"/>
              </w:rPr>
            </w:pPr>
            <w:r w:rsidRPr="0061761D">
              <w:rPr>
                <w:rFonts w:ascii="Arial" w:hAnsi="Arial" w:cs="Arial"/>
                <w:sz w:val="16"/>
                <w:szCs w:val="16"/>
              </w:rPr>
              <w:t>71,757,157</w:t>
            </w:r>
          </w:p>
        </w:tc>
        <w:tc>
          <w:tcPr>
            <w:tcW w:w="1440" w:type="dxa"/>
            <w:vAlign w:val="center"/>
          </w:tcPr>
          <w:p w14:paraId="1B4B8845" w14:textId="77777777" w:rsidR="00890A81" w:rsidRPr="0061761D" w:rsidRDefault="00890A81" w:rsidP="00890A81">
            <w:pPr>
              <w:pBdr>
                <w:bottom w:val="single" w:sz="4" w:space="1" w:color="auto"/>
              </w:pBdr>
              <w:ind w:right="-72"/>
              <w:jc w:val="right"/>
              <w:rPr>
                <w:rFonts w:ascii="Arial" w:hAnsi="Arial" w:cs="Arial"/>
                <w:sz w:val="16"/>
                <w:szCs w:val="16"/>
              </w:rPr>
            </w:pPr>
            <w:r w:rsidRPr="0061761D">
              <w:rPr>
                <w:rFonts w:ascii="Arial" w:hAnsi="Arial" w:cs="Arial"/>
                <w:sz w:val="16"/>
                <w:szCs w:val="16"/>
              </w:rPr>
              <w:t>1,036,547,692</w:t>
            </w:r>
          </w:p>
        </w:tc>
        <w:tc>
          <w:tcPr>
            <w:tcW w:w="1440" w:type="dxa"/>
            <w:vAlign w:val="center"/>
          </w:tcPr>
          <w:p w14:paraId="3BB78DAB" w14:textId="77777777" w:rsidR="00890A81" w:rsidRPr="0061761D" w:rsidRDefault="00890A81" w:rsidP="00890A81">
            <w:pPr>
              <w:pBdr>
                <w:bottom w:val="single" w:sz="4" w:space="1" w:color="auto"/>
              </w:pBdr>
              <w:ind w:right="-72"/>
              <w:jc w:val="right"/>
              <w:rPr>
                <w:rFonts w:ascii="Arial" w:hAnsi="Arial" w:cs="Arial"/>
                <w:sz w:val="16"/>
                <w:szCs w:val="16"/>
              </w:rPr>
            </w:pPr>
            <w:r w:rsidRPr="0061761D">
              <w:rPr>
                <w:rFonts w:ascii="Arial" w:hAnsi="Arial" w:cs="Arial"/>
                <w:sz w:val="16"/>
                <w:szCs w:val="16"/>
              </w:rPr>
              <w:t>2,250,504,162</w:t>
            </w:r>
          </w:p>
        </w:tc>
      </w:tr>
      <w:tr w:rsidR="00890A81" w:rsidRPr="0061761D" w14:paraId="08FFFDFA" w14:textId="77777777" w:rsidTr="002634CD">
        <w:trPr>
          <w:cantSplit/>
          <w:trHeight w:val="20"/>
        </w:trPr>
        <w:tc>
          <w:tcPr>
            <w:tcW w:w="3742" w:type="dxa"/>
            <w:vAlign w:val="bottom"/>
          </w:tcPr>
          <w:p w14:paraId="44B4D76E" w14:textId="77777777" w:rsidR="00890A81" w:rsidRPr="0061761D" w:rsidRDefault="00890A81" w:rsidP="00890A81">
            <w:pPr>
              <w:ind w:left="575"/>
              <w:jc w:val="thaiDistribute"/>
              <w:rPr>
                <w:rFonts w:ascii="Arial" w:hAnsi="Arial" w:cs="Arial"/>
                <w:b/>
                <w:bCs/>
                <w:sz w:val="12"/>
                <w:szCs w:val="12"/>
                <w:cs/>
              </w:rPr>
            </w:pPr>
          </w:p>
        </w:tc>
        <w:tc>
          <w:tcPr>
            <w:tcW w:w="1440" w:type="dxa"/>
            <w:vAlign w:val="bottom"/>
          </w:tcPr>
          <w:p w14:paraId="68B979B7" w14:textId="77777777" w:rsidR="00890A81" w:rsidRPr="0061761D" w:rsidRDefault="00890A81" w:rsidP="00890A81">
            <w:pPr>
              <w:ind w:right="-72" w:hanging="14"/>
              <w:jc w:val="right"/>
              <w:rPr>
                <w:rFonts w:ascii="Arial" w:hAnsi="Arial" w:cs="Arial"/>
                <w:sz w:val="12"/>
                <w:szCs w:val="12"/>
              </w:rPr>
            </w:pPr>
          </w:p>
        </w:tc>
        <w:tc>
          <w:tcPr>
            <w:tcW w:w="1536" w:type="dxa"/>
            <w:vAlign w:val="bottom"/>
          </w:tcPr>
          <w:p w14:paraId="2E7F4AC2" w14:textId="77777777" w:rsidR="00890A81" w:rsidRPr="0061761D" w:rsidRDefault="00890A81" w:rsidP="00890A81">
            <w:pPr>
              <w:ind w:right="-72"/>
              <w:jc w:val="right"/>
              <w:rPr>
                <w:rFonts w:ascii="Arial" w:hAnsi="Arial" w:cs="Arial"/>
                <w:sz w:val="12"/>
                <w:szCs w:val="12"/>
              </w:rPr>
            </w:pPr>
          </w:p>
        </w:tc>
        <w:tc>
          <w:tcPr>
            <w:tcW w:w="1440" w:type="dxa"/>
            <w:vAlign w:val="bottom"/>
          </w:tcPr>
          <w:p w14:paraId="6463AFD1" w14:textId="77777777" w:rsidR="00890A81" w:rsidRPr="0061761D" w:rsidRDefault="00890A81" w:rsidP="00890A81">
            <w:pPr>
              <w:ind w:right="-72"/>
              <w:jc w:val="right"/>
              <w:rPr>
                <w:rFonts w:ascii="Arial" w:hAnsi="Arial" w:cs="Arial"/>
                <w:sz w:val="12"/>
                <w:szCs w:val="12"/>
              </w:rPr>
            </w:pPr>
          </w:p>
        </w:tc>
        <w:tc>
          <w:tcPr>
            <w:tcW w:w="1440" w:type="dxa"/>
            <w:vAlign w:val="bottom"/>
          </w:tcPr>
          <w:p w14:paraId="5F5CDFBB" w14:textId="77777777" w:rsidR="00890A81" w:rsidRPr="0061761D" w:rsidRDefault="00890A81" w:rsidP="00890A81">
            <w:pPr>
              <w:ind w:right="-72"/>
              <w:jc w:val="right"/>
              <w:rPr>
                <w:rFonts w:ascii="Arial" w:hAnsi="Arial" w:cs="Arial"/>
                <w:sz w:val="12"/>
                <w:szCs w:val="12"/>
              </w:rPr>
            </w:pPr>
          </w:p>
        </w:tc>
      </w:tr>
      <w:tr w:rsidR="00890A81" w:rsidRPr="0061761D" w14:paraId="145B85A7" w14:textId="77777777" w:rsidTr="002634CD">
        <w:trPr>
          <w:cantSplit/>
          <w:trHeight w:val="20"/>
        </w:trPr>
        <w:tc>
          <w:tcPr>
            <w:tcW w:w="3742" w:type="dxa"/>
            <w:vAlign w:val="bottom"/>
          </w:tcPr>
          <w:p w14:paraId="5FBF08A8" w14:textId="77777777" w:rsidR="00890A81" w:rsidRPr="0061761D" w:rsidRDefault="00890A81" w:rsidP="00890A81">
            <w:pPr>
              <w:ind w:left="575"/>
              <w:rPr>
                <w:rFonts w:ascii="Arial" w:hAnsi="Arial" w:cs="Arial"/>
                <w:b/>
                <w:bCs/>
                <w:sz w:val="16"/>
                <w:szCs w:val="16"/>
                <w:cs/>
              </w:rPr>
            </w:pPr>
            <w:r w:rsidRPr="0061761D">
              <w:rPr>
                <w:rFonts w:ascii="Arial" w:hAnsi="Arial" w:cs="Arial"/>
                <w:b/>
                <w:bCs/>
                <w:sz w:val="16"/>
                <w:szCs w:val="16"/>
              </w:rPr>
              <w:t>Total assets</w:t>
            </w:r>
          </w:p>
        </w:tc>
        <w:tc>
          <w:tcPr>
            <w:tcW w:w="1440" w:type="dxa"/>
            <w:vAlign w:val="center"/>
          </w:tcPr>
          <w:p w14:paraId="3EBBEEA5" w14:textId="77777777" w:rsidR="00890A81" w:rsidRPr="0061761D" w:rsidRDefault="00890A81" w:rsidP="00890A81">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rPr>
              <w:t>1,385,964,000</w:t>
            </w:r>
          </w:p>
        </w:tc>
        <w:tc>
          <w:tcPr>
            <w:tcW w:w="1536" w:type="dxa"/>
            <w:vAlign w:val="center"/>
          </w:tcPr>
          <w:p w14:paraId="4ABF1312" w14:textId="77777777" w:rsidR="00890A81" w:rsidRPr="0061761D" w:rsidRDefault="00890A81" w:rsidP="00890A81">
            <w:pPr>
              <w:pBdr>
                <w:bottom w:val="double" w:sz="4" w:space="1" w:color="auto"/>
              </w:pBdr>
              <w:ind w:right="-72"/>
              <w:jc w:val="right"/>
              <w:rPr>
                <w:rFonts w:ascii="Arial" w:hAnsi="Arial" w:cs="Arial"/>
                <w:sz w:val="16"/>
                <w:szCs w:val="16"/>
              </w:rPr>
            </w:pPr>
            <w:r w:rsidRPr="0061761D">
              <w:rPr>
                <w:rFonts w:ascii="Arial" w:hAnsi="Arial" w:cs="Arial"/>
                <w:sz w:val="16"/>
                <w:szCs w:val="16"/>
              </w:rPr>
              <w:t>71,757,157</w:t>
            </w:r>
          </w:p>
        </w:tc>
        <w:tc>
          <w:tcPr>
            <w:tcW w:w="1440" w:type="dxa"/>
            <w:vAlign w:val="center"/>
          </w:tcPr>
          <w:p w14:paraId="1F4B7F4B" w14:textId="77777777" w:rsidR="00890A81" w:rsidRPr="0061761D" w:rsidRDefault="00890A81" w:rsidP="00890A81">
            <w:pPr>
              <w:pBdr>
                <w:bottom w:val="double" w:sz="4" w:space="1" w:color="auto"/>
              </w:pBdr>
              <w:ind w:right="-72"/>
              <w:jc w:val="right"/>
              <w:rPr>
                <w:rFonts w:ascii="Arial" w:hAnsi="Arial" w:cs="Arial"/>
                <w:sz w:val="16"/>
                <w:szCs w:val="16"/>
              </w:rPr>
            </w:pPr>
            <w:r w:rsidRPr="0061761D">
              <w:rPr>
                <w:rFonts w:ascii="Arial" w:hAnsi="Arial" w:cs="Arial"/>
                <w:sz w:val="16"/>
                <w:szCs w:val="16"/>
              </w:rPr>
              <w:t>1,074,126,309</w:t>
            </w:r>
          </w:p>
        </w:tc>
        <w:tc>
          <w:tcPr>
            <w:tcW w:w="1440" w:type="dxa"/>
            <w:vAlign w:val="center"/>
          </w:tcPr>
          <w:p w14:paraId="2E5F2D59" w14:textId="77777777" w:rsidR="00890A81" w:rsidRPr="0061761D" w:rsidRDefault="00890A81" w:rsidP="00890A81">
            <w:pPr>
              <w:pBdr>
                <w:bottom w:val="double" w:sz="4" w:space="1" w:color="auto"/>
              </w:pBdr>
              <w:ind w:right="-72"/>
              <w:jc w:val="right"/>
              <w:rPr>
                <w:rFonts w:ascii="Arial" w:hAnsi="Arial" w:cs="Arial"/>
                <w:sz w:val="16"/>
                <w:szCs w:val="16"/>
                <w:lang w:val="en-GB" w:eastAsia="en-GB"/>
              </w:rPr>
            </w:pPr>
            <w:r w:rsidRPr="0061761D">
              <w:rPr>
                <w:rFonts w:ascii="Arial" w:hAnsi="Arial" w:cs="Arial"/>
                <w:sz w:val="16"/>
                <w:szCs w:val="16"/>
              </w:rPr>
              <w:t>2,531,847,466</w:t>
            </w:r>
          </w:p>
        </w:tc>
      </w:tr>
    </w:tbl>
    <w:p w14:paraId="162314BD" w14:textId="77777777" w:rsidR="00366CD6" w:rsidRPr="0061761D" w:rsidRDefault="00366CD6" w:rsidP="00366CD6">
      <w:pPr>
        <w:jc w:val="thaiDistribute"/>
        <w:outlineLvl w:val="0"/>
        <w:rPr>
          <w:rFonts w:ascii="Arial" w:hAnsi="Arial" w:cs="Arial"/>
          <w:sz w:val="18"/>
          <w:szCs w:val="18"/>
        </w:rPr>
      </w:pPr>
    </w:p>
    <w:p w14:paraId="5ADF4B8F" w14:textId="77777777" w:rsidR="00366CD6" w:rsidRPr="0061761D" w:rsidRDefault="00366CD6" w:rsidP="00366CD6">
      <w:pPr>
        <w:jc w:val="thaiDistribute"/>
        <w:outlineLvl w:val="0"/>
        <w:rPr>
          <w:rFonts w:ascii="Arial" w:hAnsi="Arial" w:cs="Arial"/>
          <w:sz w:val="18"/>
          <w:szCs w:val="18"/>
        </w:rPr>
      </w:pPr>
    </w:p>
    <w:p w14:paraId="43628FEE" w14:textId="77777777" w:rsidR="00366CD6" w:rsidRPr="0061761D" w:rsidRDefault="00366CD6" w:rsidP="00366CD6">
      <w:pPr>
        <w:ind w:left="567" w:hanging="27"/>
        <w:jc w:val="thaiDistribute"/>
        <w:outlineLvl w:val="0"/>
        <w:rPr>
          <w:rFonts w:ascii="Arial" w:hAnsi="Arial" w:cs="Arial"/>
          <w:sz w:val="18"/>
          <w:szCs w:val="18"/>
        </w:rPr>
      </w:pPr>
    </w:p>
    <w:p w14:paraId="37387547" w14:textId="77777777" w:rsidR="00366CD6" w:rsidRPr="0061761D" w:rsidRDefault="00366CD6" w:rsidP="00366CD6">
      <w:pPr>
        <w:ind w:left="540" w:hanging="540"/>
        <w:rPr>
          <w:rFonts w:ascii="Arial" w:hAnsi="Arial" w:cs="Arial"/>
          <w:b/>
          <w:bCs/>
          <w:sz w:val="18"/>
          <w:szCs w:val="18"/>
          <w:cs/>
        </w:rPr>
      </w:pPr>
      <w:r w:rsidRPr="0061761D">
        <w:rPr>
          <w:rFonts w:ascii="Arial" w:hAnsi="Arial" w:cs="Arial"/>
          <w:b/>
          <w:bCs/>
          <w:sz w:val="18"/>
          <w:szCs w:val="18"/>
          <w:lang w:val="en-GB"/>
        </w:rPr>
        <w:br w:type="page"/>
      </w:r>
      <w:r w:rsidRPr="0061761D">
        <w:rPr>
          <w:rFonts w:ascii="Arial" w:hAnsi="Arial" w:cs="Arial"/>
          <w:b/>
          <w:bCs/>
          <w:sz w:val="18"/>
          <w:szCs w:val="18"/>
          <w:lang w:val="en-GB"/>
        </w:rPr>
        <w:lastRenderedPageBreak/>
        <w:t>33</w:t>
      </w:r>
      <w:r w:rsidRPr="0061761D">
        <w:rPr>
          <w:rFonts w:ascii="Arial" w:hAnsi="Arial" w:cs="Arial"/>
          <w:b/>
          <w:bCs/>
          <w:sz w:val="18"/>
          <w:szCs w:val="18"/>
        </w:rPr>
        <w:tab/>
      </w:r>
      <w:r w:rsidRPr="0061761D">
        <w:rPr>
          <w:rFonts w:ascii="Arial" w:hAnsi="Arial" w:cs="Arial"/>
          <w:b/>
          <w:bCs/>
          <w:sz w:val="18"/>
          <w:szCs w:val="18"/>
          <w:lang w:val="en-GB"/>
        </w:rPr>
        <w:t>Business acquisition</w:t>
      </w:r>
      <w:r w:rsidRPr="0061761D">
        <w:rPr>
          <w:rFonts w:ascii="Arial" w:hAnsi="Arial" w:cs="Arial"/>
          <w:b/>
          <w:bCs/>
          <w:sz w:val="18"/>
          <w:szCs w:val="18"/>
          <w:cs/>
        </w:rPr>
        <w:t xml:space="preserve"> </w:t>
      </w:r>
      <w:r w:rsidRPr="0061761D">
        <w:rPr>
          <w:rFonts w:ascii="Arial" w:hAnsi="Arial" w:cs="Arial"/>
          <w:sz w:val="18"/>
          <w:szCs w:val="18"/>
        </w:rPr>
        <w:t>(Continued</w:t>
      </w:r>
      <w:r w:rsidRPr="0061761D">
        <w:rPr>
          <w:rFonts w:ascii="Arial" w:hAnsi="Arial" w:cs="Arial"/>
          <w:sz w:val="18"/>
          <w:szCs w:val="18"/>
          <w:cs/>
        </w:rPr>
        <w:t>)</w:t>
      </w:r>
    </w:p>
    <w:p w14:paraId="0BF7FA24" w14:textId="77777777" w:rsidR="00366CD6" w:rsidRPr="0061761D" w:rsidRDefault="00366CD6" w:rsidP="00366CD6">
      <w:pPr>
        <w:ind w:left="540"/>
        <w:rPr>
          <w:rFonts w:ascii="Arial" w:eastAsia="Cordia New" w:hAnsi="Arial" w:cs="Arial"/>
          <w:sz w:val="18"/>
          <w:szCs w:val="18"/>
        </w:rPr>
      </w:pPr>
    </w:p>
    <w:p w14:paraId="4343E648" w14:textId="77777777" w:rsidR="00366CD6" w:rsidRPr="0061761D" w:rsidRDefault="00366CD6" w:rsidP="00366CD6">
      <w:pPr>
        <w:ind w:left="540"/>
        <w:rPr>
          <w:rFonts w:ascii="Arial" w:eastAsia="Cordia New" w:hAnsi="Arial" w:cs="Arial"/>
          <w:sz w:val="18"/>
          <w:szCs w:val="18"/>
        </w:rPr>
      </w:pPr>
    </w:p>
    <w:p w14:paraId="1EE642A2" w14:textId="77777777" w:rsidR="00366CD6" w:rsidRPr="0061761D" w:rsidRDefault="00366CD6" w:rsidP="00366CD6">
      <w:pPr>
        <w:ind w:left="540"/>
        <w:rPr>
          <w:rFonts w:ascii="Arial" w:hAnsi="Arial" w:cs="Arial"/>
          <w:sz w:val="18"/>
          <w:szCs w:val="18"/>
        </w:rPr>
      </w:pPr>
      <w:r w:rsidRPr="0061761D">
        <w:rPr>
          <w:rFonts w:ascii="Arial" w:hAnsi="Arial" w:cs="Arial"/>
          <w:b/>
          <w:bCs/>
          <w:sz w:val="18"/>
          <w:szCs w:val="18"/>
          <w:lang w:val="en-GB"/>
        </w:rPr>
        <w:t>The impact of retrospective adjustments of business combination under common control</w:t>
      </w:r>
      <w:r w:rsidRPr="0061761D">
        <w:rPr>
          <w:rFonts w:ascii="Arial" w:hAnsi="Arial" w:cs="Arial"/>
          <w:sz w:val="18"/>
          <w:szCs w:val="18"/>
          <w:cs/>
        </w:rPr>
        <w:t xml:space="preserve"> </w:t>
      </w:r>
      <w:r w:rsidRPr="0061761D">
        <w:rPr>
          <w:rFonts w:ascii="Arial" w:hAnsi="Arial" w:cs="Arial"/>
          <w:sz w:val="18"/>
          <w:szCs w:val="18"/>
        </w:rPr>
        <w:t>(Continued)</w:t>
      </w:r>
    </w:p>
    <w:p w14:paraId="0296F89A" w14:textId="77777777" w:rsidR="00366CD6" w:rsidRPr="0061761D" w:rsidRDefault="00366CD6" w:rsidP="00366CD6">
      <w:pPr>
        <w:ind w:left="540"/>
        <w:rPr>
          <w:rFonts w:ascii="Arial" w:eastAsia="Cordia New" w:hAnsi="Arial" w:cs="Arial"/>
          <w:sz w:val="18"/>
          <w:szCs w:val="18"/>
        </w:rPr>
      </w:pPr>
    </w:p>
    <w:tbl>
      <w:tblPr>
        <w:tblW w:w="9598" w:type="dxa"/>
        <w:tblInd w:w="-35" w:type="dxa"/>
        <w:tblLayout w:type="fixed"/>
        <w:tblCellMar>
          <w:left w:w="107" w:type="dxa"/>
          <w:right w:w="107" w:type="dxa"/>
        </w:tblCellMar>
        <w:tblLook w:val="0000" w:firstRow="0" w:lastRow="0" w:firstColumn="0" w:lastColumn="0" w:noHBand="0" w:noVBand="0"/>
      </w:tblPr>
      <w:tblGrid>
        <w:gridCol w:w="3742"/>
        <w:gridCol w:w="1440"/>
        <w:gridCol w:w="1536"/>
        <w:gridCol w:w="1440"/>
        <w:gridCol w:w="1440"/>
      </w:tblGrid>
      <w:tr w:rsidR="00366CD6" w:rsidRPr="0061761D" w14:paraId="5F3B93E0" w14:textId="77777777" w:rsidTr="002634CD">
        <w:trPr>
          <w:cantSplit/>
          <w:trHeight w:val="20"/>
        </w:trPr>
        <w:tc>
          <w:tcPr>
            <w:tcW w:w="3742" w:type="dxa"/>
            <w:vAlign w:val="bottom"/>
          </w:tcPr>
          <w:p w14:paraId="74CBE4D0" w14:textId="77777777" w:rsidR="00366CD6" w:rsidRPr="0061761D" w:rsidRDefault="00366CD6" w:rsidP="002634CD">
            <w:pPr>
              <w:ind w:left="575"/>
              <w:jc w:val="thaiDistribute"/>
              <w:rPr>
                <w:rFonts w:ascii="Arial" w:hAnsi="Arial" w:cs="Arial"/>
                <w:b/>
                <w:bCs/>
                <w:sz w:val="16"/>
                <w:szCs w:val="16"/>
                <w:cs/>
              </w:rPr>
            </w:pPr>
          </w:p>
        </w:tc>
        <w:tc>
          <w:tcPr>
            <w:tcW w:w="5856" w:type="dxa"/>
            <w:gridSpan w:val="4"/>
            <w:vAlign w:val="bottom"/>
          </w:tcPr>
          <w:p w14:paraId="4D15FA99" w14:textId="77777777" w:rsidR="00366CD6" w:rsidRPr="0061761D" w:rsidRDefault="00366CD6" w:rsidP="002634CD">
            <w:pPr>
              <w:pBdr>
                <w:bottom w:val="single" w:sz="4" w:space="1" w:color="auto"/>
              </w:pBdr>
              <w:tabs>
                <w:tab w:val="left" w:pos="1169"/>
              </w:tabs>
              <w:ind w:right="-72"/>
              <w:jc w:val="center"/>
              <w:rPr>
                <w:rFonts w:ascii="Arial" w:hAnsi="Arial" w:cs="Arial"/>
                <w:b/>
                <w:bCs/>
                <w:sz w:val="16"/>
                <w:szCs w:val="16"/>
                <w:cs/>
                <w:lang w:val="en-GB"/>
              </w:rPr>
            </w:pPr>
            <w:r w:rsidRPr="0061761D">
              <w:rPr>
                <w:rFonts w:ascii="Arial" w:hAnsi="Arial" w:cs="Arial"/>
                <w:b/>
                <w:bCs/>
                <w:sz w:val="16"/>
                <w:szCs w:val="16"/>
                <w:lang w:val="en-GB"/>
              </w:rPr>
              <w:t>Increase</w:t>
            </w:r>
            <w:r w:rsidRPr="0061761D">
              <w:rPr>
                <w:rFonts w:ascii="Arial" w:hAnsi="Arial" w:cs="Arial"/>
                <w:b/>
                <w:bCs/>
                <w:sz w:val="16"/>
                <w:szCs w:val="16"/>
                <w:cs/>
                <w:lang w:val="en-GB"/>
              </w:rPr>
              <w:t xml:space="preserve"> (</w:t>
            </w:r>
            <w:r w:rsidRPr="0061761D">
              <w:rPr>
                <w:rFonts w:ascii="Arial" w:hAnsi="Arial" w:cs="Arial"/>
                <w:b/>
                <w:bCs/>
                <w:sz w:val="16"/>
                <w:szCs w:val="16"/>
                <w:lang w:val="en-GB"/>
              </w:rPr>
              <w:t>Decrease</w:t>
            </w:r>
            <w:r w:rsidRPr="0061761D">
              <w:rPr>
                <w:rFonts w:ascii="Arial" w:hAnsi="Arial" w:cs="Arial"/>
                <w:b/>
                <w:bCs/>
                <w:sz w:val="16"/>
                <w:szCs w:val="16"/>
                <w:cs/>
                <w:lang w:val="en-GB"/>
              </w:rPr>
              <w:t>)</w:t>
            </w:r>
          </w:p>
        </w:tc>
      </w:tr>
      <w:tr w:rsidR="00701219" w:rsidRPr="0061761D" w14:paraId="1669385E" w14:textId="77777777" w:rsidTr="002634CD">
        <w:trPr>
          <w:cantSplit/>
          <w:trHeight w:val="20"/>
        </w:trPr>
        <w:tc>
          <w:tcPr>
            <w:tcW w:w="3742" w:type="dxa"/>
            <w:vAlign w:val="bottom"/>
          </w:tcPr>
          <w:p w14:paraId="0BA4DF7B" w14:textId="77777777" w:rsidR="00701219" w:rsidRPr="0061761D" w:rsidRDefault="00701219" w:rsidP="00701219">
            <w:pPr>
              <w:ind w:left="575"/>
              <w:jc w:val="thaiDistribute"/>
              <w:rPr>
                <w:rFonts w:ascii="Arial" w:hAnsi="Arial" w:cs="Arial"/>
                <w:b/>
                <w:bCs/>
                <w:sz w:val="16"/>
                <w:szCs w:val="16"/>
                <w:cs/>
              </w:rPr>
            </w:pPr>
          </w:p>
        </w:tc>
        <w:tc>
          <w:tcPr>
            <w:tcW w:w="1440" w:type="dxa"/>
            <w:vAlign w:val="bottom"/>
          </w:tcPr>
          <w:p w14:paraId="4F1E22C3" w14:textId="4A8959AB" w:rsidR="00701219" w:rsidRPr="0061761D" w:rsidRDefault="00701219" w:rsidP="00701219">
            <w:pPr>
              <w:tabs>
                <w:tab w:val="left" w:pos="1169"/>
              </w:tabs>
              <w:ind w:right="-72" w:hanging="14"/>
              <w:jc w:val="right"/>
              <w:rPr>
                <w:rFonts w:ascii="Arial" w:hAnsi="Arial" w:cs="Arial"/>
                <w:b/>
                <w:bCs/>
                <w:sz w:val="16"/>
                <w:szCs w:val="16"/>
              </w:rPr>
            </w:pPr>
            <w:r w:rsidRPr="0061761D">
              <w:rPr>
                <w:rFonts w:ascii="Arial" w:hAnsi="Arial" w:cs="Arial"/>
                <w:b/>
                <w:bCs/>
                <w:sz w:val="16"/>
                <w:szCs w:val="16"/>
                <w:lang w:val="en-GB"/>
              </w:rPr>
              <w:t>Acquisition of subsidiaries under common control</w:t>
            </w:r>
          </w:p>
        </w:tc>
        <w:tc>
          <w:tcPr>
            <w:tcW w:w="1536" w:type="dxa"/>
            <w:vAlign w:val="bottom"/>
          </w:tcPr>
          <w:p w14:paraId="012C2ADD" w14:textId="77777777" w:rsidR="00701219" w:rsidRPr="00701219" w:rsidRDefault="00701219" w:rsidP="00701219">
            <w:pPr>
              <w:ind w:left="-107" w:right="-72"/>
              <w:jc w:val="right"/>
              <w:rPr>
                <w:rFonts w:ascii="Arial" w:hAnsi="Arial" w:cs="Arial"/>
                <w:b/>
                <w:bCs/>
                <w:sz w:val="16"/>
                <w:szCs w:val="16"/>
                <w:lang w:val="en-GB"/>
              </w:rPr>
            </w:pPr>
            <w:r w:rsidRPr="00701219">
              <w:rPr>
                <w:rFonts w:ascii="Arial" w:hAnsi="Arial" w:cs="Arial"/>
                <w:b/>
                <w:bCs/>
                <w:sz w:val="16"/>
                <w:szCs w:val="16"/>
                <w:lang w:val="en-GB"/>
              </w:rPr>
              <w:t xml:space="preserve">Acquisition of </w:t>
            </w:r>
          </w:p>
          <w:p w14:paraId="52286BB4" w14:textId="16750CF2" w:rsidR="00701219" w:rsidRPr="004F753C" w:rsidRDefault="00701219" w:rsidP="00701219">
            <w:pPr>
              <w:tabs>
                <w:tab w:val="left" w:pos="1169"/>
              </w:tabs>
              <w:ind w:left="-107" w:right="-72"/>
              <w:jc w:val="right"/>
              <w:rPr>
                <w:rFonts w:ascii="Arial" w:hAnsi="Arial" w:cs="Arial"/>
                <w:b/>
                <w:bCs/>
                <w:spacing w:val="-6"/>
                <w:sz w:val="16"/>
                <w:szCs w:val="16"/>
                <w:cs/>
                <w:lang w:val="en-GB"/>
              </w:rPr>
            </w:pPr>
            <w:r w:rsidRPr="00701219">
              <w:rPr>
                <w:rFonts w:ascii="Arial" w:hAnsi="Arial" w:cs="Arial"/>
                <w:b/>
                <w:bCs/>
                <w:sz w:val="16"/>
                <w:szCs w:val="16"/>
                <w:lang w:val="en-GB"/>
              </w:rPr>
              <w:t xml:space="preserve">associate and joint ventures under </w:t>
            </w:r>
            <w:r w:rsidRPr="00701219">
              <w:rPr>
                <w:rFonts w:ascii="Arial Bold" w:hAnsi="Arial Bold" w:cs="Arial"/>
                <w:b/>
                <w:bCs/>
                <w:sz w:val="16"/>
                <w:szCs w:val="16"/>
                <w:lang w:val="en-GB"/>
              </w:rPr>
              <w:t xml:space="preserve">common </w:t>
            </w:r>
            <w:r w:rsidRPr="00701219">
              <w:rPr>
                <w:rFonts w:ascii="Arial" w:hAnsi="Arial" w:cs="Arial"/>
                <w:b/>
                <w:bCs/>
                <w:sz w:val="16"/>
                <w:szCs w:val="16"/>
                <w:lang w:val="en-GB"/>
              </w:rPr>
              <w:t>control</w:t>
            </w:r>
          </w:p>
        </w:tc>
        <w:tc>
          <w:tcPr>
            <w:tcW w:w="1440" w:type="dxa"/>
            <w:vAlign w:val="bottom"/>
          </w:tcPr>
          <w:p w14:paraId="73B8C290" w14:textId="41CD6F6E" w:rsidR="00701219" w:rsidRPr="0061761D" w:rsidRDefault="00701219" w:rsidP="00701219">
            <w:pPr>
              <w:tabs>
                <w:tab w:val="left" w:pos="1169"/>
              </w:tabs>
              <w:ind w:right="-72"/>
              <w:jc w:val="right"/>
              <w:rPr>
                <w:rFonts w:ascii="Arial" w:hAnsi="Arial" w:cs="Arial"/>
                <w:b/>
                <w:bCs/>
                <w:sz w:val="16"/>
                <w:szCs w:val="16"/>
              </w:rPr>
            </w:pPr>
            <w:r w:rsidRPr="0061761D">
              <w:rPr>
                <w:rFonts w:ascii="Arial" w:hAnsi="Arial" w:cs="Arial"/>
                <w:b/>
                <w:bCs/>
                <w:sz w:val="16"/>
                <w:szCs w:val="16"/>
                <w:lang w:val="en-GB"/>
              </w:rPr>
              <w:t>Acquisition of assets under common control</w:t>
            </w:r>
          </w:p>
        </w:tc>
        <w:tc>
          <w:tcPr>
            <w:tcW w:w="1440" w:type="dxa"/>
            <w:shd w:val="clear" w:color="auto" w:fill="auto"/>
            <w:vAlign w:val="bottom"/>
          </w:tcPr>
          <w:p w14:paraId="120CF6EA" w14:textId="76C8D592" w:rsidR="00701219" w:rsidRPr="0061761D" w:rsidRDefault="00701219" w:rsidP="00701219">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Total</w:t>
            </w:r>
          </w:p>
        </w:tc>
      </w:tr>
      <w:tr w:rsidR="00701219" w:rsidRPr="0061761D" w14:paraId="6633539B" w14:textId="77777777" w:rsidTr="002634CD">
        <w:trPr>
          <w:cantSplit/>
          <w:trHeight w:val="20"/>
        </w:trPr>
        <w:tc>
          <w:tcPr>
            <w:tcW w:w="3742" w:type="dxa"/>
            <w:vAlign w:val="bottom"/>
          </w:tcPr>
          <w:p w14:paraId="5DA41AF4" w14:textId="77777777" w:rsidR="00701219" w:rsidRPr="0061761D" w:rsidRDefault="00701219" w:rsidP="00701219">
            <w:pPr>
              <w:ind w:left="575"/>
              <w:jc w:val="thaiDistribute"/>
              <w:rPr>
                <w:rFonts w:ascii="Arial" w:hAnsi="Arial" w:cs="Arial"/>
                <w:sz w:val="16"/>
                <w:szCs w:val="16"/>
                <w:cs/>
              </w:rPr>
            </w:pPr>
          </w:p>
        </w:tc>
        <w:tc>
          <w:tcPr>
            <w:tcW w:w="1440" w:type="dxa"/>
            <w:vAlign w:val="bottom"/>
          </w:tcPr>
          <w:p w14:paraId="7BAAF44E" w14:textId="15D37BF0"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hanging="14"/>
              <w:jc w:val="right"/>
              <w:rPr>
                <w:rFonts w:ascii="Arial" w:hAnsi="Arial" w:cs="Arial"/>
                <w:b/>
                <w:bCs/>
                <w:sz w:val="16"/>
                <w:szCs w:val="16"/>
                <w:cs/>
              </w:rPr>
            </w:pPr>
            <w:r w:rsidRPr="0061761D">
              <w:rPr>
                <w:rFonts w:ascii="Arial" w:hAnsi="Arial" w:cs="Arial"/>
                <w:b/>
                <w:bCs/>
                <w:sz w:val="16"/>
                <w:szCs w:val="16"/>
              </w:rPr>
              <w:t>Baht</w:t>
            </w:r>
          </w:p>
        </w:tc>
        <w:tc>
          <w:tcPr>
            <w:tcW w:w="1536" w:type="dxa"/>
            <w:vAlign w:val="bottom"/>
          </w:tcPr>
          <w:p w14:paraId="686B433A" w14:textId="3E01CAE8"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440" w:type="dxa"/>
            <w:vAlign w:val="bottom"/>
          </w:tcPr>
          <w:p w14:paraId="75FF01AD" w14:textId="42954B5E"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440" w:type="dxa"/>
            <w:shd w:val="clear" w:color="auto" w:fill="auto"/>
            <w:vAlign w:val="bottom"/>
          </w:tcPr>
          <w:p w14:paraId="52F0427B" w14:textId="67D2F42B"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r>
      <w:tr w:rsidR="00701219" w:rsidRPr="0061761D" w14:paraId="42FD6A6B" w14:textId="77777777" w:rsidTr="002634CD">
        <w:trPr>
          <w:cantSplit/>
          <w:trHeight w:val="20"/>
        </w:trPr>
        <w:tc>
          <w:tcPr>
            <w:tcW w:w="3742" w:type="dxa"/>
            <w:vAlign w:val="bottom"/>
          </w:tcPr>
          <w:p w14:paraId="5A1B42DD"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62E10527"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6D8FA672" w14:textId="77777777" w:rsidR="00701219" w:rsidRPr="0061761D" w:rsidRDefault="00701219" w:rsidP="00701219">
            <w:pPr>
              <w:ind w:right="-72"/>
              <w:jc w:val="right"/>
              <w:rPr>
                <w:rFonts w:ascii="Arial" w:hAnsi="Arial" w:cs="Arial"/>
                <w:sz w:val="12"/>
                <w:szCs w:val="12"/>
              </w:rPr>
            </w:pPr>
          </w:p>
        </w:tc>
        <w:tc>
          <w:tcPr>
            <w:tcW w:w="1440" w:type="dxa"/>
            <w:vAlign w:val="bottom"/>
          </w:tcPr>
          <w:p w14:paraId="3AF1583A" w14:textId="77777777" w:rsidR="00701219" w:rsidRPr="0061761D" w:rsidRDefault="00701219" w:rsidP="00701219">
            <w:pPr>
              <w:ind w:right="-72"/>
              <w:jc w:val="right"/>
              <w:rPr>
                <w:rFonts w:ascii="Arial" w:hAnsi="Arial" w:cs="Arial"/>
                <w:sz w:val="12"/>
                <w:szCs w:val="12"/>
              </w:rPr>
            </w:pPr>
          </w:p>
        </w:tc>
        <w:tc>
          <w:tcPr>
            <w:tcW w:w="1440" w:type="dxa"/>
            <w:vAlign w:val="bottom"/>
          </w:tcPr>
          <w:p w14:paraId="57D289CD" w14:textId="77777777" w:rsidR="00701219" w:rsidRPr="0061761D" w:rsidRDefault="00701219" w:rsidP="00701219">
            <w:pPr>
              <w:ind w:right="-72"/>
              <w:jc w:val="right"/>
              <w:rPr>
                <w:rFonts w:ascii="Arial" w:hAnsi="Arial" w:cs="Arial"/>
                <w:sz w:val="12"/>
                <w:szCs w:val="12"/>
              </w:rPr>
            </w:pPr>
          </w:p>
        </w:tc>
      </w:tr>
      <w:tr w:rsidR="00701219" w:rsidRPr="0061761D" w14:paraId="434A263B" w14:textId="77777777" w:rsidTr="002634CD">
        <w:trPr>
          <w:cantSplit/>
          <w:trHeight w:val="20"/>
        </w:trPr>
        <w:tc>
          <w:tcPr>
            <w:tcW w:w="3742" w:type="dxa"/>
            <w:vAlign w:val="bottom"/>
          </w:tcPr>
          <w:p w14:paraId="1019B4C4" w14:textId="77777777" w:rsidR="00701219" w:rsidRDefault="00701219" w:rsidP="00701219">
            <w:pPr>
              <w:ind w:left="575"/>
              <w:jc w:val="thaiDistribute"/>
              <w:rPr>
                <w:rFonts w:ascii="Arial" w:hAnsi="Arial" w:cs="Arial"/>
                <w:b/>
                <w:bCs/>
                <w:sz w:val="16"/>
                <w:szCs w:val="16"/>
              </w:rPr>
            </w:pPr>
            <w:r w:rsidRPr="0061761D">
              <w:rPr>
                <w:rFonts w:ascii="Arial" w:hAnsi="Arial" w:cs="Arial"/>
                <w:b/>
                <w:bCs/>
                <w:sz w:val="16"/>
                <w:szCs w:val="16"/>
              </w:rPr>
              <w:t xml:space="preserve">Consolidated </w:t>
            </w:r>
            <w:r>
              <w:rPr>
                <w:rFonts w:ascii="Arial" w:hAnsi="Arial" w:cs="Arial"/>
                <w:b/>
                <w:bCs/>
                <w:sz w:val="16"/>
                <w:szCs w:val="16"/>
              </w:rPr>
              <w:t xml:space="preserve">statement of </w:t>
            </w:r>
          </w:p>
          <w:p w14:paraId="0507A4CF" w14:textId="218CCA21" w:rsidR="00701219" w:rsidRPr="0061761D" w:rsidRDefault="00701219" w:rsidP="00701219">
            <w:pPr>
              <w:ind w:left="575"/>
              <w:jc w:val="thaiDistribute"/>
              <w:rPr>
                <w:rFonts w:ascii="Arial" w:hAnsi="Arial" w:cs="Arial"/>
                <w:b/>
                <w:bCs/>
                <w:sz w:val="16"/>
                <w:szCs w:val="16"/>
              </w:rPr>
            </w:pPr>
            <w:r>
              <w:rPr>
                <w:rFonts w:ascii="Arial" w:hAnsi="Arial" w:cs="Arial"/>
                <w:b/>
                <w:bCs/>
                <w:sz w:val="16"/>
                <w:szCs w:val="16"/>
              </w:rPr>
              <w:t xml:space="preserve">   financial position</w:t>
            </w:r>
            <w:r w:rsidRPr="0061761D">
              <w:rPr>
                <w:rFonts w:ascii="Arial" w:hAnsi="Arial" w:cs="Arial"/>
                <w:b/>
                <w:bCs/>
                <w:sz w:val="16"/>
                <w:szCs w:val="16"/>
              </w:rPr>
              <w:t xml:space="preserve"> </w:t>
            </w:r>
          </w:p>
        </w:tc>
        <w:tc>
          <w:tcPr>
            <w:tcW w:w="1440" w:type="dxa"/>
            <w:vAlign w:val="bottom"/>
          </w:tcPr>
          <w:p w14:paraId="114A53DF" w14:textId="77777777" w:rsidR="00701219" w:rsidRPr="0061761D" w:rsidRDefault="00701219" w:rsidP="00701219">
            <w:pPr>
              <w:ind w:right="-72" w:hanging="14"/>
              <w:jc w:val="right"/>
              <w:rPr>
                <w:rFonts w:ascii="Arial" w:hAnsi="Arial" w:cs="Arial"/>
                <w:sz w:val="16"/>
                <w:szCs w:val="16"/>
              </w:rPr>
            </w:pPr>
          </w:p>
        </w:tc>
        <w:tc>
          <w:tcPr>
            <w:tcW w:w="1536" w:type="dxa"/>
            <w:vAlign w:val="bottom"/>
          </w:tcPr>
          <w:p w14:paraId="6B804E1A" w14:textId="77777777" w:rsidR="00701219" w:rsidRPr="0061761D" w:rsidRDefault="00701219" w:rsidP="00701219">
            <w:pPr>
              <w:ind w:right="-72"/>
              <w:jc w:val="right"/>
              <w:rPr>
                <w:rFonts w:ascii="Arial" w:hAnsi="Arial" w:cs="Arial"/>
                <w:sz w:val="16"/>
                <w:szCs w:val="16"/>
              </w:rPr>
            </w:pPr>
          </w:p>
        </w:tc>
        <w:tc>
          <w:tcPr>
            <w:tcW w:w="1440" w:type="dxa"/>
            <w:vAlign w:val="bottom"/>
          </w:tcPr>
          <w:p w14:paraId="34412F36" w14:textId="77777777" w:rsidR="00701219" w:rsidRPr="0061761D" w:rsidRDefault="00701219" w:rsidP="00701219">
            <w:pPr>
              <w:ind w:right="-72"/>
              <w:jc w:val="right"/>
              <w:rPr>
                <w:rFonts w:ascii="Arial" w:hAnsi="Arial" w:cs="Arial"/>
                <w:sz w:val="16"/>
                <w:szCs w:val="16"/>
              </w:rPr>
            </w:pPr>
          </w:p>
        </w:tc>
        <w:tc>
          <w:tcPr>
            <w:tcW w:w="1440" w:type="dxa"/>
            <w:vAlign w:val="bottom"/>
          </w:tcPr>
          <w:p w14:paraId="43BCF685" w14:textId="77777777" w:rsidR="00701219" w:rsidRPr="0061761D" w:rsidRDefault="00701219" w:rsidP="00701219">
            <w:pPr>
              <w:ind w:right="-72"/>
              <w:jc w:val="right"/>
              <w:rPr>
                <w:rFonts w:ascii="Arial" w:hAnsi="Arial" w:cs="Arial"/>
                <w:sz w:val="16"/>
                <w:szCs w:val="16"/>
              </w:rPr>
            </w:pPr>
          </w:p>
        </w:tc>
      </w:tr>
      <w:tr w:rsidR="00701219" w:rsidRPr="0061761D" w14:paraId="5931BF85" w14:textId="77777777" w:rsidTr="002634CD">
        <w:trPr>
          <w:cantSplit/>
          <w:trHeight w:val="20"/>
        </w:trPr>
        <w:tc>
          <w:tcPr>
            <w:tcW w:w="3742" w:type="dxa"/>
            <w:vAlign w:val="bottom"/>
          </w:tcPr>
          <w:p w14:paraId="5D9130CF" w14:textId="3DC3C810" w:rsidR="00701219" w:rsidRPr="0061761D" w:rsidRDefault="00701219" w:rsidP="00701219">
            <w:pPr>
              <w:ind w:left="575"/>
              <w:jc w:val="thaiDistribute"/>
              <w:rPr>
                <w:rFonts w:ascii="Arial" w:hAnsi="Arial" w:cs="Arial"/>
                <w:b/>
                <w:bCs/>
                <w:sz w:val="16"/>
                <w:szCs w:val="16"/>
              </w:rPr>
            </w:pPr>
            <w:r w:rsidRPr="0061761D">
              <w:rPr>
                <w:rFonts w:ascii="Arial" w:hAnsi="Arial" w:cs="Arial"/>
                <w:b/>
                <w:bCs/>
                <w:sz w:val="16"/>
                <w:szCs w:val="16"/>
              </w:rPr>
              <w:t xml:space="preserve">   </w:t>
            </w:r>
            <w:r>
              <w:rPr>
                <w:rFonts w:ascii="Arial" w:hAnsi="Arial" w:cs="Arial"/>
                <w:b/>
                <w:bCs/>
                <w:sz w:val="16"/>
                <w:szCs w:val="16"/>
              </w:rPr>
              <w:t>a</w:t>
            </w:r>
            <w:r w:rsidRPr="0061761D">
              <w:rPr>
                <w:rFonts w:ascii="Arial" w:hAnsi="Arial" w:cs="Arial"/>
                <w:b/>
                <w:bCs/>
                <w:sz w:val="16"/>
                <w:szCs w:val="16"/>
              </w:rPr>
              <w:t xml:space="preserve">s at 1 </w:t>
            </w:r>
            <w:r>
              <w:rPr>
                <w:rFonts w:ascii="Arial" w:hAnsi="Arial" w:cs="Arial"/>
                <w:b/>
                <w:bCs/>
                <w:sz w:val="16"/>
                <w:szCs w:val="16"/>
              </w:rPr>
              <w:t>January</w:t>
            </w:r>
            <w:r w:rsidRPr="0061761D">
              <w:rPr>
                <w:rFonts w:ascii="Arial" w:hAnsi="Arial" w:cs="Arial"/>
                <w:b/>
                <w:bCs/>
                <w:sz w:val="16"/>
                <w:szCs w:val="16"/>
              </w:rPr>
              <w:t xml:space="preserve"> 2015</w:t>
            </w:r>
          </w:p>
        </w:tc>
        <w:tc>
          <w:tcPr>
            <w:tcW w:w="1440" w:type="dxa"/>
            <w:vAlign w:val="bottom"/>
          </w:tcPr>
          <w:p w14:paraId="260A4F91" w14:textId="77777777" w:rsidR="00701219" w:rsidRPr="0061761D" w:rsidRDefault="00701219" w:rsidP="00701219">
            <w:pPr>
              <w:ind w:right="-72" w:hanging="14"/>
              <w:jc w:val="right"/>
              <w:rPr>
                <w:rFonts w:ascii="Arial" w:hAnsi="Arial" w:cs="Arial"/>
                <w:sz w:val="16"/>
                <w:szCs w:val="16"/>
              </w:rPr>
            </w:pPr>
          </w:p>
        </w:tc>
        <w:tc>
          <w:tcPr>
            <w:tcW w:w="1536" w:type="dxa"/>
            <w:vAlign w:val="bottom"/>
          </w:tcPr>
          <w:p w14:paraId="749B2366" w14:textId="77777777" w:rsidR="00701219" w:rsidRPr="0061761D" w:rsidRDefault="00701219" w:rsidP="00701219">
            <w:pPr>
              <w:ind w:right="-72"/>
              <w:jc w:val="right"/>
              <w:rPr>
                <w:rFonts w:ascii="Arial" w:hAnsi="Arial" w:cs="Arial"/>
                <w:sz w:val="16"/>
                <w:szCs w:val="16"/>
              </w:rPr>
            </w:pPr>
          </w:p>
        </w:tc>
        <w:tc>
          <w:tcPr>
            <w:tcW w:w="1440" w:type="dxa"/>
            <w:vAlign w:val="bottom"/>
          </w:tcPr>
          <w:p w14:paraId="7EA9E2F5" w14:textId="77777777" w:rsidR="00701219" w:rsidRPr="0061761D" w:rsidRDefault="00701219" w:rsidP="00701219">
            <w:pPr>
              <w:ind w:right="-72"/>
              <w:jc w:val="right"/>
              <w:rPr>
                <w:rFonts w:ascii="Arial" w:hAnsi="Arial" w:cs="Arial"/>
                <w:sz w:val="16"/>
                <w:szCs w:val="16"/>
              </w:rPr>
            </w:pPr>
          </w:p>
        </w:tc>
        <w:tc>
          <w:tcPr>
            <w:tcW w:w="1440" w:type="dxa"/>
            <w:vAlign w:val="bottom"/>
          </w:tcPr>
          <w:p w14:paraId="5674C837" w14:textId="77777777" w:rsidR="00701219" w:rsidRPr="0061761D" w:rsidRDefault="00701219" w:rsidP="00701219">
            <w:pPr>
              <w:ind w:right="-72"/>
              <w:jc w:val="right"/>
              <w:rPr>
                <w:rFonts w:ascii="Arial" w:hAnsi="Arial" w:cs="Arial"/>
                <w:sz w:val="16"/>
                <w:szCs w:val="16"/>
              </w:rPr>
            </w:pPr>
          </w:p>
        </w:tc>
      </w:tr>
      <w:tr w:rsidR="00701219" w:rsidRPr="0061761D" w14:paraId="2AEE024F" w14:textId="77777777" w:rsidTr="002634CD">
        <w:trPr>
          <w:cantSplit/>
          <w:trHeight w:val="20"/>
        </w:trPr>
        <w:tc>
          <w:tcPr>
            <w:tcW w:w="3742" w:type="dxa"/>
            <w:vAlign w:val="bottom"/>
          </w:tcPr>
          <w:p w14:paraId="0EA97E14"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1756742C"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6AB38A95" w14:textId="77777777" w:rsidR="00701219" w:rsidRPr="0061761D" w:rsidRDefault="00701219" w:rsidP="00701219">
            <w:pPr>
              <w:ind w:right="-72"/>
              <w:jc w:val="right"/>
              <w:rPr>
                <w:rFonts w:ascii="Arial" w:hAnsi="Arial" w:cs="Arial"/>
                <w:sz w:val="12"/>
                <w:szCs w:val="12"/>
              </w:rPr>
            </w:pPr>
          </w:p>
        </w:tc>
        <w:tc>
          <w:tcPr>
            <w:tcW w:w="1440" w:type="dxa"/>
            <w:vAlign w:val="bottom"/>
          </w:tcPr>
          <w:p w14:paraId="04D864BA" w14:textId="77777777" w:rsidR="00701219" w:rsidRPr="0061761D" w:rsidRDefault="00701219" w:rsidP="00701219">
            <w:pPr>
              <w:ind w:right="-72"/>
              <w:jc w:val="right"/>
              <w:rPr>
                <w:rFonts w:ascii="Arial" w:hAnsi="Arial" w:cs="Arial"/>
                <w:sz w:val="12"/>
                <w:szCs w:val="12"/>
              </w:rPr>
            </w:pPr>
          </w:p>
        </w:tc>
        <w:tc>
          <w:tcPr>
            <w:tcW w:w="1440" w:type="dxa"/>
            <w:vAlign w:val="bottom"/>
          </w:tcPr>
          <w:p w14:paraId="7C9CEAF0" w14:textId="77777777" w:rsidR="00701219" w:rsidRPr="0061761D" w:rsidRDefault="00701219" w:rsidP="00701219">
            <w:pPr>
              <w:ind w:right="-72"/>
              <w:jc w:val="right"/>
              <w:rPr>
                <w:rFonts w:ascii="Arial" w:hAnsi="Arial" w:cs="Arial"/>
                <w:sz w:val="12"/>
                <w:szCs w:val="12"/>
              </w:rPr>
            </w:pPr>
          </w:p>
        </w:tc>
      </w:tr>
      <w:tr w:rsidR="00701219" w:rsidRPr="0061761D" w14:paraId="40177B34" w14:textId="77777777" w:rsidTr="002634CD">
        <w:trPr>
          <w:cantSplit/>
          <w:trHeight w:val="20"/>
        </w:trPr>
        <w:tc>
          <w:tcPr>
            <w:tcW w:w="3742" w:type="dxa"/>
            <w:vAlign w:val="bottom"/>
          </w:tcPr>
          <w:p w14:paraId="07DB53C4" w14:textId="77777777" w:rsidR="00701219" w:rsidRPr="0061761D" w:rsidRDefault="00701219" w:rsidP="00701219">
            <w:pPr>
              <w:ind w:left="575"/>
              <w:rPr>
                <w:rFonts w:ascii="Arial" w:hAnsi="Arial" w:cs="Arial"/>
                <w:sz w:val="16"/>
                <w:szCs w:val="16"/>
                <w:lang w:val="en-GB" w:eastAsia="en-GB"/>
              </w:rPr>
            </w:pPr>
            <w:r w:rsidRPr="0061761D">
              <w:rPr>
                <w:rFonts w:ascii="Arial" w:hAnsi="Arial" w:cs="Arial"/>
                <w:b/>
                <w:bCs/>
                <w:sz w:val="16"/>
                <w:szCs w:val="16"/>
                <w:lang w:val="en-GB"/>
              </w:rPr>
              <w:t>Liabilities</w:t>
            </w:r>
          </w:p>
        </w:tc>
        <w:tc>
          <w:tcPr>
            <w:tcW w:w="1440" w:type="dxa"/>
            <w:vAlign w:val="center"/>
          </w:tcPr>
          <w:p w14:paraId="04292920" w14:textId="77777777" w:rsidR="00701219" w:rsidRPr="0061761D" w:rsidRDefault="00701219" w:rsidP="00701219">
            <w:pPr>
              <w:ind w:right="-72" w:hanging="14"/>
              <w:jc w:val="right"/>
              <w:rPr>
                <w:rFonts w:ascii="Arial" w:hAnsi="Arial" w:cs="Arial"/>
                <w:sz w:val="16"/>
                <w:szCs w:val="16"/>
              </w:rPr>
            </w:pPr>
          </w:p>
        </w:tc>
        <w:tc>
          <w:tcPr>
            <w:tcW w:w="1536" w:type="dxa"/>
            <w:vAlign w:val="center"/>
          </w:tcPr>
          <w:p w14:paraId="3A1B5677"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45D0E2A8"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79940F2F" w14:textId="77777777" w:rsidR="00701219" w:rsidRPr="0061761D" w:rsidRDefault="00701219" w:rsidP="00701219">
            <w:pPr>
              <w:ind w:right="-72" w:hanging="14"/>
              <w:jc w:val="right"/>
              <w:rPr>
                <w:rFonts w:ascii="Arial" w:hAnsi="Arial" w:cs="Arial"/>
                <w:sz w:val="16"/>
                <w:szCs w:val="16"/>
              </w:rPr>
            </w:pPr>
          </w:p>
        </w:tc>
      </w:tr>
      <w:tr w:rsidR="00701219" w:rsidRPr="0061761D" w14:paraId="7C5B368C" w14:textId="77777777" w:rsidTr="002634CD">
        <w:trPr>
          <w:cantSplit/>
          <w:trHeight w:val="20"/>
        </w:trPr>
        <w:tc>
          <w:tcPr>
            <w:tcW w:w="3742" w:type="dxa"/>
            <w:vAlign w:val="bottom"/>
          </w:tcPr>
          <w:p w14:paraId="5FDE60EA" w14:textId="77777777" w:rsidR="00701219" w:rsidRPr="0061761D" w:rsidRDefault="00701219" w:rsidP="00701219">
            <w:pPr>
              <w:ind w:left="575"/>
              <w:rPr>
                <w:rFonts w:ascii="Arial" w:hAnsi="Arial" w:cs="Arial"/>
                <w:sz w:val="16"/>
                <w:szCs w:val="16"/>
              </w:rPr>
            </w:pPr>
            <w:r w:rsidRPr="0061761D">
              <w:rPr>
                <w:rFonts w:ascii="Arial" w:hAnsi="Arial" w:cs="Arial"/>
                <w:b/>
                <w:bCs/>
                <w:sz w:val="16"/>
                <w:szCs w:val="16"/>
              </w:rPr>
              <w:t>Current liabilities</w:t>
            </w:r>
          </w:p>
        </w:tc>
        <w:tc>
          <w:tcPr>
            <w:tcW w:w="1440" w:type="dxa"/>
            <w:vAlign w:val="center"/>
          </w:tcPr>
          <w:p w14:paraId="7138E7D7" w14:textId="77777777" w:rsidR="00701219" w:rsidRPr="0061761D" w:rsidRDefault="00701219" w:rsidP="00701219">
            <w:pPr>
              <w:ind w:right="-72" w:hanging="14"/>
              <w:jc w:val="right"/>
              <w:rPr>
                <w:rFonts w:ascii="Arial" w:hAnsi="Arial" w:cs="Arial"/>
                <w:sz w:val="16"/>
                <w:szCs w:val="16"/>
              </w:rPr>
            </w:pPr>
          </w:p>
        </w:tc>
        <w:tc>
          <w:tcPr>
            <w:tcW w:w="1536" w:type="dxa"/>
            <w:vAlign w:val="center"/>
          </w:tcPr>
          <w:p w14:paraId="2F232675"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72871A03"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43FDD82E" w14:textId="77777777" w:rsidR="00701219" w:rsidRPr="0061761D" w:rsidRDefault="00701219" w:rsidP="00701219">
            <w:pPr>
              <w:ind w:right="-72" w:hanging="14"/>
              <w:jc w:val="right"/>
              <w:rPr>
                <w:rFonts w:ascii="Arial" w:hAnsi="Arial" w:cs="Arial"/>
                <w:sz w:val="16"/>
                <w:szCs w:val="16"/>
              </w:rPr>
            </w:pPr>
          </w:p>
        </w:tc>
      </w:tr>
      <w:tr w:rsidR="00701219" w:rsidRPr="0061761D" w14:paraId="2D909AC1" w14:textId="77777777" w:rsidTr="002634CD">
        <w:trPr>
          <w:cantSplit/>
          <w:trHeight w:val="20"/>
        </w:trPr>
        <w:tc>
          <w:tcPr>
            <w:tcW w:w="3742" w:type="dxa"/>
            <w:vAlign w:val="bottom"/>
          </w:tcPr>
          <w:p w14:paraId="72A1BEFA" w14:textId="42286AF7" w:rsidR="00701219" w:rsidRPr="00FE44A2" w:rsidRDefault="00701219" w:rsidP="00701219">
            <w:pPr>
              <w:ind w:left="575"/>
              <w:rPr>
                <w:rFonts w:ascii="Arial" w:hAnsi="Arial" w:cs="Arial"/>
                <w:spacing w:val="-2"/>
                <w:sz w:val="16"/>
                <w:szCs w:val="16"/>
                <w:lang w:val="en-GB"/>
              </w:rPr>
            </w:pPr>
            <w:r w:rsidRPr="00FE44A2">
              <w:rPr>
                <w:rFonts w:ascii="Arial" w:hAnsi="Arial" w:cs="Arial"/>
                <w:spacing w:val="-2"/>
                <w:sz w:val="16"/>
                <w:szCs w:val="16"/>
                <w:lang w:val="en-GB"/>
              </w:rPr>
              <w:t>Bank overdrafts and short-term borrowings</w:t>
            </w:r>
          </w:p>
          <w:p w14:paraId="524890E5" w14:textId="6A9DAB12" w:rsidR="00701219" w:rsidRPr="0061761D" w:rsidRDefault="00701219" w:rsidP="00701219">
            <w:pPr>
              <w:ind w:left="575"/>
              <w:rPr>
                <w:rFonts w:ascii="Arial" w:hAnsi="Arial" w:cs="Arial"/>
                <w:b/>
                <w:bCs/>
                <w:sz w:val="16"/>
                <w:szCs w:val="16"/>
              </w:rPr>
            </w:pPr>
            <w:r>
              <w:rPr>
                <w:rFonts w:ascii="Arial" w:hAnsi="Arial" w:cs="Arial"/>
                <w:sz w:val="16"/>
                <w:szCs w:val="16"/>
                <w:lang w:val="en-GB"/>
              </w:rPr>
              <w:t xml:space="preserve">   from </w:t>
            </w:r>
            <w:r w:rsidRPr="0061761D">
              <w:rPr>
                <w:rFonts w:ascii="Arial" w:hAnsi="Arial" w:cs="Arial"/>
                <w:sz w:val="16"/>
                <w:szCs w:val="16"/>
                <w:lang w:val="en-GB"/>
              </w:rPr>
              <w:t>financial institution</w:t>
            </w:r>
            <w:r>
              <w:rPr>
                <w:rFonts w:ascii="Arial" w:hAnsi="Arial" w:cs="Arial"/>
                <w:sz w:val="16"/>
                <w:szCs w:val="16"/>
                <w:lang w:val="en-GB"/>
              </w:rPr>
              <w:t>s</w:t>
            </w:r>
          </w:p>
        </w:tc>
        <w:tc>
          <w:tcPr>
            <w:tcW w:w="1440" w:type="dxa"/>
            <w:vAlign w:val="center"/>
          </w:tcPr>
          <w:p w14:paraId="44EB7ABB"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56,851,425</w:t>
            </w:r>
          </w:p>
        </w:tc>
        <w:tc>
          <w:tcPr>
            <w:tcW w:w="1536" w:type="dxa"/>
            <w:vAlign w:val="center"/>
          </w:tcPr>
          <w:p w14:paraId="18D03419"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066B6699"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614BA1F2"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56,851,425</w:t>
            </w:r>
          </w:p>
        </w:tc>
      </w:tr>
      <w:tr w:rsidR="00701219" w:rsidRPr="0061761D" w14:paraId="4EF3F518" w14:textId="77777777" w:rsidTr="002634CD">
        <w:trPr>
          <w:cantSplit/>
          <w:trHeight w:val="20"/>
        </w:trPr>
        <w:tc>
          <w:tcPr>
            <w:tcW w:w="3742" w:type="dxa"/>
            <w:vAlign w:val="bottom"/>
          </w:tcPr>
          <w:p w14:paraId="1F8DAFCA" w14:textId="77777777" w:rsidR="00701219" w:rsidRPr="0061761D" w:rsidRDefault="00701219" w:rsidP="00701219">
            <w:pPr>
              <w:ind w:left="575"/>
              <w:rPr>
                <w:rFonts w:ascii="Arial" w:hAnsi="Arial" w:cs="Arial"/>
                <w:sz w:val="16"/>
                <w:szCs w:val="16"/>
                <w:lang w:val="en-GB"/>
              </w:rPr>
            </w:pPr>
            <w:r w:rsidRPr="0061761D">
              <w:rPr>
                <w:rFonts w:ascii="Arial" w:hAnsi="Arial" w:cs="Arial"/>
                <w:sz w:val="16"/>
                <w:szCs w:val="16"/>
                <w:lang w:val="en-GB"/>
              </w:rPr>
              <w:t>Trade and other payables</w:t>
            </w:r>
          </w:p>
        </w:tc>
        <w:tc>
          <w:tcPr>
            <w:tcW w:w="1440" w:type="dxa"/>
            <w:vAlign w:val="center"/>
          </w:tcPr>
          <w:p w14:paraId="199D8B69"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86,657,966</w:t>
            </w:r>
          </w:p>
        </w:tc>
        <w:tc>
          <w:tcPr>
            <w:tcW w:w="1536" w:type="dxa"/>
            <w:vAlign w:val="center"/>
          </w:tcPr>
          <w:p w14:paraId="4BFA095F"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52464D43"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41,710,826</w:t>
            </w:r>
          </w:p>
        </w:tc>
        <w:tc>
          <w:tcPr>
            <w:tcW w:w="1440" w:type="dxa"/>
            <w:vAlign w:val="center"/>
          </w:tcPr>
          <w:p w14:paraId="6E0EF5AE"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128,368,792</w:t>
            </w:r>
          </w:p>
        </w:tc>
      </w:tr>
      <w:tr w:rsidR="00701219" w:rsidRPr="0061761D" w14:paraId="7BE4F10A" w14:textId="77777777" w:rsidTr="002634CD">
        <w:trPr>
          <w:cantSplit/>
          <w:trHeight w:val="20"/>
        </w:trPr>
        <w:tc>
          <w:tcPr>
            <w:tcW w:w="3742" w:type="dxa"/>
          </w:tcPr>
          <w:p w14:paraId="000E6E51" w14:textId="0B3EFEBE" w:rsidR="00701219" w:rsidRPr="00FE44A2" w:rsidRDefault="00701219" w:rsidP="00701219">
            <w:pPr>
              <w:ind w:left="575"/>
              <w:rPr>
                <w:rFonts w:ascii="Arial" w:hAnsi="Arial" w:cs="Arial"/>
                <w:spacing w:val="-2"/>
                <w:sz w:val="16"/>
                <w:szCs w:val="16"/>
                <w:lang w:val="en-GB"/>
              </w:rPr>
            </w:pPr>
            <w:r w:rsidRPr="00FE44A2">
              <w:rPr>
                <w:rFonts w:ascii="Arial" w:hAnsi="Arial" w:cs="Arial"/>
                <w:spacing w:val="-2"/>
                <w:sz w:val="16"/>
                <w:szCs w:val="16"/>
              </w:rPr>
              <w:t>Short term borrowings from related parties</w:t>
            </w:r>
          </w:p>
        </w:tc>
        <w:tc>
          <w:tcPr>
            <w:tcW w:w="1440" w:type="dxa"/>
            <w:vAlign w:val="center"/>
          </w:tcPr>
          <w:p w14:paraId="44AACFA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127,000,000</w:t>
            </w:r>
          </w:p>
        </w:tc>
        <w:tc>
          <w:tcPr>
            <w:tcW w:w="1536" w:type="dxa"/>
            <w:vAlign w:val="center"/>
          </w:tcPr>
          <w:p w14:paraId="67EDE6CE"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2CBC54D7"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500F741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127,000,000</w:t>
            </w:r>
          </w:p>
        </w:tc>
      </w:tr>
      <w:tr w:rsidR="00701219" w:rsidRPr="0061761D" w14:paraId="10353202" w14:textId="77777777" w:rsidTr="002634CD">
        <w:trPr>
          <w:cantSplit/>
          <w:trHeight w:val="20"/>
        </w:trPr>
        <w:tc>
          <w:tcPr>
            <w:tcW w:w="3742" w:type="dxa"/>
            <w:vAlign w:val="bottom"/>
          </w:tcPr>
          <w:p w14:paraId="18FFFB4E" w14:textId="77777777" w:rsidR="00701219" w:rsidRPr="0061761D" w:rsidRDefault="00701219" w:rsidP="00701219">
            <w:pPr>
              <w:ind w:left="575"/>
              <w:rPr>
                <w:rFonts w:ascii="Arial" w:hAnsi="Arial" w:cs="Arial"/>
                <w:sz w:val="16"/>
                <w:szCs w:val="16"/>
              </w:rPr>
            </w:pPr>
            <w:r w:rsidRPr="0061761D">
              <w:rPr>
                <w:rFonts w:ascii="Arial" w:hAnsi="Arial" w:cs="Arial"/>
                <w:sz w:val="16"/>
                <w:szCs w:val="16"/>
                <w:lang w:val="en-GB"/>
              </w:rPr>
              <w:t>Current portion of l</w:t>
            </w:r>
            <w:r w:rsidRPr="0061761D">
              <w:rPr>
                <w:rFonts w:ascii="Arial" w:hAnsi="Arial" w:cs="Arial"/>
                <w:sz w:val="16"/>
                <w:szCs w:val="16"/>
              </w:rPr>
              <w:t xml:space="preserve">ong-term borrowings </w:t>
            </w:r>
          </w:p>
          <w:p w14:paraId="2F589DC1" w14:textId="50E30E4D" w:rsidR="00701219" w:rsidRPr="0061761D" w:rsidRDefault="00701219" w:rsidP="00701219">
            <w:pPr>
              <w:ind w:left="575"/>
              <w:rPr>
                <w:rFonts w:ascii="Arial" w:hAnsi="Arial" w:cs="Arial"/>
                <w:sz w:val="16"/>
                <w:szCs w:val="16"/>
              </w:rPr>
            </w:pPr>
            <w:r>
              <w:rPr>
                <w:rFonts w:ascii="Arial" w:hAnsi="Arial" w:cs="Arial"/>
                <w:sz w:val="16"/>
                <w:szCs w:val="16"/>
              </w:rPr>
              <w:t xml:space="preserve">  from</w:t>
            </w:r>
            <w:r w:rsidRPr="0061761D">
              <w:rPr>
                <w:rFonts w:ascii="Arial" w:hAnsi="Arial" w:cs="Arial"/>
                <w:sz w:val="16"/>
                <w:szCs w:val="16"/>
              </w:rPr>
              <w:t xml:space="preserve"> financial institution</w:t>
            </w:r>
            <w:r>
              <w:rPr>
                <w:rFonts w:ascii="Arial" w:hAnsi="Arial" w:cs="Arial"/>
                <w:sz w:val="16"/>
                <w:szCs w:val="16"/>
              </w:rPr>
              <w:t>s</w:t>
            </w:r>
          </w:p>
        </w:tc>
        <w:tc>
          <w:tcPr>
            <w:tcW w:w="1440" w:type="dxa"/>
            <w:vAlign w:val="center"/>
          </w:tcPr>
          <w:p w14:paraId="75A8B45A" w14:textId="77777777" w:rsidR="00701219" w:rsidRPr="0061761D" w:rsidRDefault="00701219" w:rsidP="00701219">
            <w:pPr>
              <w:ind w:right="-72" w:hanging="14"/>
              <w:jc w:val="right"/>
              <w:rPr>
                <w:rFonts w:ascii="Arial" w:hAnsi="Arial" w:cs="Arial"/>
                <w:sz w:val="16"/>
                <w:szCs w:val="16"/>
              </w:rPr>
            </w:pPr>
          </w:p>
          <w:p w14:paraId="641BC639"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521,809,496</w:t>
            </w:r>
          </w:p>
        </w:tc>
        <w:tc>
          <w:tcPr>
            <w:tcW w:w="1536" w:type="dxa"/>
            <w:vAlign w:val="center"/>
          </w:tcPr>
          <w:p w14:paraId="18905758" w14:textId="77777777" w:rsidR="00701219" w:rsidRPr="0061761D" w:rsidRDefault="00701219" w:rsidP="00701219">
            <w:pPr>
              <w:ind w:right="-72" w:hanging="14"/>
              <w:jc w:val="right"/>
              <w:rPr>
                <w:rFonts w:ascii="Arial" w:hAnsi="Arial" w:cs="Arial"/>
                <w:sz w:val="16"/>
                <w:szCs w:val="16"/>
              </w:rPr>
            </w:pPr>
          </w:p>
          <w:p w14:paraId="74738E40"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102531CD" w14:textId="77777777" w:rsidR="00701219" w:rsidRPr="0061761D" w:rsidRDefault="00701219" w:rsidP="00701219">
            <w:pPr>
              <w:ind w:right="-72" w:hanging="14"/>
              <w:jc w:val="right"/>
              <w:rPr>
                <w:rFonts w:ascii="Arial" w:hAnsi="Arial" w:cs="Arial"/>
                <w:sz w:val="16"/>
                <w:szCs w:val="16"/>
              </w:rPr>
            </w:pPr>
          </w:p>
          <w:p w14:paraId="7DF44562"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260,004,846</w:t>
            </w:r>
          </w:p>
        </w:tc>
        <w:tc>
          <w:tcPr>
            <w:tcW w:w="1440" w:type="dxa"/>
            <w:vAlign w:val="center"/>
          </w:tcPr>
          <w:p w14:paraId="1F16BE7C" w14:textId="77777777" w:rsidR="00701219" w:rsidRPr="0061761D" w:rsidRDefault="00701219" w:rsidP="00701219">
            <w:pPr>
              <w:ind w:right="-72" w:hanging="14"/>
              <w:jc w:val="right"/>
              <w:rPr>
                <w:rFonts w:ascii="Arial" w:hAnsi="Arial" w:cs="Arial"/>
                <w:sz w:val="16"/>
                <w:szCs w:val="16"/>
              </w:rPr>
            </w:pPr>
          </w:p>
          <w:p w14:paraId="4696548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781,814,342</w:t>
            </w:r>
          </w:p>
        </w:tc>
      </w:tr>
      <w:tr w:rsidR="00701219" w:rsidRPr="0061761D" w14:paraId="36FDB1B7" w14:textId="77777777" w:rsidTr="002634CD">
        <w:trPr>
          <w:cantSplit/>
          <w:trHeight w:val="20"/>
        </w:trPr>
        <w:tc>
          <w:tcPr>
            <w:tcW w:w="3742" w:type="dxa"/>
            <w:vAlign w:val="bottom"/>
          </w:tcPr>
          <w:p w14:paraId="2CC08471" w14:textId="07479B3C" w:rsidR="00701219" w:rsidRPr="0061761D" w:rsidRDefault="00701219" w:rsidP="00701219">
            <w:pPr>
              <w:ind w:left="575"/>
              <w:rPr>
                <w:rFonts w:ascii="Arial" w:hAnsi="Arial" w:cs="Arial"/>
                <w:sz w:val="16"/>
                <w:szCs w:val="16"/>
                <w:lang w:val="en-GB"/>
              </w:rPr>
            </w:pPr>
            <w:r w:rsidRPr="0061761D">
              <w:rPr>
                <w:rFonts w:ascii="Arial" w:hAnsi="Arial" w:cs="Arial"/>
                <w:sz w:val="16"/>
                <w:szCs w:val="16"/>
                <w:lang w:val="en-GB"/>
              </w:rPr>
              <w:t xml:space="preserve">Current portion of finance lease liabilities </w:t>
            </w:r>
          </w:p>
        </w:tc>
        <w:tc>
          <w:tcPr>
            <w:tcW w:w="1440" w:type="dxa"/>
            <w:vAlign w:val="center"/>
          </w:tcPr>
          <w:p w14:paraId="1D35F79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2,127,638</w:t>
            </w:r>
          </w:p>
        </w:tc>
        <w:tc>
          <w:tcPr>
            <w:tcW w:w="1536" w:type="dxa"/>
            <w:vAlign w:val="center"/>
          </w:tcPr>
          <w:p w14:paraId="346BC1F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39ACC28B"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0955ADEA"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2,127,638</w:t>
            </w:r>
          </w:p>
        </w:tc>
      </w:tr>
      <w:tr w:rsidR="00701219" w:rsidRPr="0061761D" w14:paraId="6867A6D6" w14:textId="77777777" w:rsidTr="002634CD">
        <w:trPr>
          <w:cantSplit/>
          <w:trHeight w:val="20"/>
        </w:trPr>
        <w:tc>
          <w:tcPr>
            <w:tcW w:w="3742" w:type="dxa"/>
            <w:vAlign w:val="bottom"/>
          </w:tcPr>
          <w:p w14:paraId="3D978CCD" w14:textId="77777777" w:rsidR="00701219" w:rsidRPr="0061761D" w:rsidRDefault="00701219" w:rsidP="00701219">
            <w:pPr>
              <w:ind w:left="575"/>
              <w:rPr>
                <w:rFonts w:ascii="Arial" w:hAnsi="Arial" w:cs="Arial"/>
                <w:sz w:val="16"/>
                <w:szCs w:val="16"/>
                <w:lang w:val="en-GB"/>
              </w:rPr>
            </w:pPr>
            <w:r w:rsidRPr="0061761D">
              <w:rPr>
                <w:rFonts w:ascii="Arial" w:hAnsi="Arial" w:cs="Arial"/>
                <w:sz w:val="16"/>
                <w:szCs w:val="16"/>
              </w:rPr>
              <w:t>Income taxes payable</w:t>
            </w:r>
          </w:p>
        </w:tc>
        <w:tc>
          <w:tcPr>
            <w:tcW w:w="1440" w:type="dxa"/>
            <w:vAlign w:val="center"/>
          </w:tcPr>
          <w:p w14:paraId="7A016DB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2,623,456</w:t>
            </w:r>
          </w:p>
        </w:tc>
        <w:tc>
          <w:tcPr>
            <w:tcW w:w="1536" w:type="dxa"/>
            <w:vAlign w:val="center"/>
          </w:tcPr>
          <w:p w14:paraId="23DAC5C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1AE1EAB7"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67F62148"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2,623,456</w:t>
            </w:r>
          </w:p>
        </w:tc>
      </w:tr>
      <w:tr w:rsidR="00701219" w:rsidRPr="0061761D" w14:paraId="6CE08D23" w14:textId="77777777" w:rsidTr="002634CD">
        <w:trPr>
          <w:cantSplit/>
          <w:trHeight w:val="20"/>
        </w:trPr>
        <w:tc>
          <w:tcPr>
            <w:tcW w:w="3742" w:type="dxa"/>
            <w:vAlign w:val="bottom"/>
          </w:tcPr>
          <w:p w14:paraId="6B785E38"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Other current liabilities</w:t>
            </w:r>
          </w:p>
        </w:tc>
        <w:tc>
          <w:tcPr>
            <w:tcW w:w="1440" w:type="dxa"/>
            <w:vAlign w:val="center"/>
          </w:tcPr>
          <w:p w14:paraId="03C37B90"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9,807,746</w:t>
            </w:r>
          </w:p>
        </w:tc>
        <w:tc>
          <w:tcPr>
            <w:tcW w:w="1536" w:type="dxa"/>
            <w:vAlign w:val="center"/>
          </w:tcPr>
          <w:p w14:paraId="7D680878"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1B19D689"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2,764,413</w:t>
            </w:r>
          </w:p>
        </w:tc>
        <w:tc>
          <w:tcPr>
            <w:tcW w:w="1440" w:type="dxa"/>
            <w:vAlign w:val="center"/>
          </w:tcPr>
          <w:p w14:paraId="494811D2"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12,572,159</w:t>
            </w:r>
          </w:p>
        </w:tc>
      </w:tr>
      <w:tr w:rsidR="00701219" w:rsidRPr="0061761D" w14:paraId="7F44C6EB" w14:textId="77777777" w:rsidTr="002634CD">
        <w:trPr>
          <w:cantSplit/>
          <w:trHeight w:val="20"/>
        </w:trPr>
        <w:tc>
          <w:tcPr>
            <w:tcW w:w="3742" w:type="dxa"/>
            <w:vAlign w:val="bottom"/>
          </w:tcPr>
          <w:p w14:paraId="7D936E79"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1C02146A"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16D5F51C" w14:textId="77777777" w:rsidR="00701219" w:rsidRPr="0061761D" w:rsidRDefault="00701219" w:rsidP="00701219">
            <w:pPr>
              <w:ind w:right="-72"/>
              <w:jc w:val="right"/>
              <w:rPr>
                <w:rFonts w:ascii="Arial" w:hAnsi="Arial" w:cs="Arial"/>
                <w:sz w:val="12"/>
                <w:szCs w:val="12"/>
              </w:rPr>
            </w:pPr>
          </w:p>
        </w:tc>
        <w:tc>
          <w:tcPr>
            <w:tcW w:w="1440" w:type="dxa"/>
            <w:vAlign w:val="bottom"/>
          </w:tcPr>
          <w:p w14:paraId="2928FB68" w14:textId="77777777" w:rsidR="00701219" w:rsidRPr="0061761D" w:rsidRDefault="00701219" w:rsidP="00701219">
            <w:pPr>
              <w:ind w:right="-72"/>
              <w:jc w:val="right"/>
              <w:rPr>
                <w:rFonts w:ascii="Arial" w:hAnsi="Arial" w:cs="Arial"/>
                <w:sz w:val="12"/>
                <w:szCs w:val="12"/>
              </w:rPr>
            </w:pPr>
          </w:p>
        </w:tc>
        <w:tc>
          <w:tcPr>
            <w:tcW w:w="1440" w:type="dxa"/>
            <w:vAlign w:val="bottom"/>
          </w:tcPr>
          <w:p w14:paraId="24417C28" w14:textId="77777777" w:rsidR="00701219" w:rsidRPr="0061761D" w:rsidRDefault="00701219" w:rsidP="00701219">
            <w:pPr>
              <w:ind w:right="-72"/>
              <w:jc w:val="right"/>
              <w:rPr>
                <w:rFonts w:ascii="Arial" w:hAnsi="Arial" w:cs="Arial"/>
                <w:sz w:val="12"/>
                <w:szCs w:val="12"/>
              </w:rPr>
            </w:pPr>
          </w:p>
        </w:tc>
      </w:tr>
      <w:tr w:rsidR="00701219" w:rsidRPr="0061761D" w14:paraId="003B6032" w14:textId="77777777" w:rsidTr="002634CD">
        <w:trPr>
          <w:cantSplit/>
          <w:trHeight w:val="20"/>
        </w:trPr>
        <w:tc>
          <w:tcPr>
            <w:tcW w:w="3742" w:type="dxa"/>
            <w:vAlign w:val="bottom"/>
          </w:tcPr>
          <w:p w14:paraId="0C903503" w14:textId="77777777" w:rsidR="00701219" w:rsidRPr="0061761D" w:rsidRDefault="00701219" w:rsidP="00701219">
            <w:pPr>
              <w:ind w:left="575"/>
              <w:rPr>
                <w:rFonts w:ascii="Arial" w:hAnsi="Arial" w:cs="Arial"/>
                <w:sz w:val="16"/>
                <w:szCs w:val="16"/>
              </w:rPr>
            </w:pPr>
            <w:r w:rsidRPr="0061761D">
              <w:rPr>
                <w:rFonts w:ascii="Arial" w:hAnsi="Arial" w:cs="Arial"/>
                <w:b/>
                <w:bCs/>
                <w:sz w:val="16"/>
                <w:szCs w:val="16"/>
              </w:rPr>
              <w:t>Total current liabilities</w:t>
            </w:r>
          </w:p>
        </w:tc>
        <w:tc>
          <w:tcPr>
            <w:tcW w:w="1440" w:type="dxa"/>
            <w:vAlign w:val="center"/>
          </w:tcPr>
          <w:p w14:paraId="134E6F83"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806,877,727</w:t>
            </w:r>
          </w:p>
        </w:tc>
        <w:tc>
          <w:tcPr>
            <w:tcW w:w="1536" w:type="dxa"/>
            <w:vAlign w:val="center"/>
          </w:tcPr>
          <w:p w14:paraId="4318A9A4"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2430C322"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304,480,085</w:t>
            </w:r>
          </w:p>
        </w:tc>
        <w:tc>
          <w:tcPr>
            <w:tcW w:w="1440" w:type="dxa"/>
            <w:vAlign w:val="center"/>
          </w:tcPr>
          <w:p w14:paraId="7DBABEEC"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1,111,357,812</w:t>
            </w:r>
          </w:p>
        </w:tc>
      </w:tr>
      <w:tr w:rsidR="00701219" w:rsidRPr="0061761D" w14:paraId="35CD755C" w14:textId="77777777" w:rsidTr="002634CD">
        <w:trPr>
          <w:cantSplit/>
          <w:trHeight w:val="20"/>
        </w:trPr>
        <w:tc>
          <w:tcPr>
            <w:tcW w:w="3742" w:type="dxa"/>
            <w:vAlign w:val="bottom"/>
          </w:tcPr>
          <w:p w14:paraId="00E60668"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139065A7"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25987D6A" w14:textId="77777777" w:rsidR="00701219" w:rsidRPr="0061761D" w:rsidRDefault="00701219" w:rsidP="00701219">
            <w:pPr>
              <w:ind w:right="-72"/>
              <w:jc w:val="right"/>
              <w:rPr>
                <w:rFonts w:ascii="Arial" w:hAnsi="Arial" w:cs="Arial"/>
                <w:sz w:val="12"/>
                <w:szCs w:val="12"/>
              </w:rPr>
            </w:pPr>
          </w:p>
        </w:tc>
        <w:tc>
          <w:tcPr>
            <w:tcW w:w="1440" w:type="dxa"/>
            <w:vAlign w:val="bottom"/>
          </w:tcPr>
          <w:p w14:paraId="66101E14" w14:textId="77777777" w:rsidR="00701219" w:rsidRPr="0061761D" w:rsidRDefault="00701219" w:rsidP="00701219">
            <w:pPr>
              <w:ind w:right="-72"/>
              <w:jc w:val="right"/>
              <w:rPr>
                <w:rFonts w:ascii="Arial" w:hAnsi="Arial" w:cs="Arial"/>
                <w:sz w:val="12"/>
                <w:szCs w:val="12"/>
              </w:rPr>
            </w:pPr>
          </w:p>
        </w:tc>
        <w:tc>
          <w:tcPr>
            <w:tcW w:w="1440" w:type="dxa"/>
            <w:vAlign w:val="bottom"/>
          </w:tcPr>
          <w:p w14:paraId="135EC58D" w14:textId="77777777" w:rsidR="00701219" w:rsidRPr="0061761D" w:rsidRDefault="00701219" w:rsidP="00701219">
            <w:pPr>
              <w:ind w:right="-72"/>
              <w:jc w:val="right"/>
              <w:rPr>
                <w:rFonts w:ascii="Arial" w:hAnsi="Arial" w:cs="Arial"/>
                <w:sz w:val="12"/>
                <w:szCs w:val="12"/>
              </w:rPr>
            </w:pPr>
          </w:p>
        </w:tc>
      </w:tr>
      <w:tr w:rsidR="00701219" w:rsidRPr="0061761D" w14:paraId="3E64CF33" w14:textId="77777777" w:rsidTr="002634CD">
        <w:trPr>
          <w:cantSplit/>
          <w:trHeight w:val="20"/>
        </w:trPr>
        <w:tc>
          <w:tcPr>
            <w:tcW w:w="3742" w:type="dxa"/>
            <w:vAlign w:val="bottom"/>
          </w:tcPr>
          <w:p w14:paraId="261C1AAC" w14:textId="611AFC3A" w:rsidR="00701219" w:rsidRPr="0061761D" w:rsidRDefault="00701219" w:rsidP="00701219">
            <w:pPr>
              <w:ind w:left="575"/>
              <w:rPr>
                <w:rFonts w:ascii="Arial" w:hAnsi="Arial" w:cs="Arial"/>
                <w:sz w:val="16"/>
                <w:szCs w:val="16"/>
              </w:rPr>
            </w:pPr>
            <w:r w:rsidRPr="0061761D">
              <w:rPr>
                <w:rFonts w:ascii="Arial" w:hAnsi="Arial" w:cs="Arial"/>
                <w:sz w:val="16"/>
                <w:szCs w:val="16"/>
              </w:rPr>
              <w:t>Long- term borrowing</w:t>
            </w:r>
            <w:r>
              <w:rPr>
                <w:rFonts w:ascii="Arial" w:hAnsi="Arial" w:cs="Arial"/>
                <w:sz w:val="16"/>
                <w:szCs w:val="16"/>
              </w:rPr>
              <w:t>s</w:t>
            </w:r>
            <w:r w:rsidRPr="0061761D">
              <w:rPr>
                <w:rFonts w:ascii="Arial" w:hAnsi="Arial" w:cs="Arial"/>
                <w:sz w:val="16"/>
                <w:szCs w:val="16"/>
              </w:rPr>
              <w:t xml:space="preserve"> from </w:t>
            </w:r>
          </w:p>
          <w:p w14:paraId="1F380091" w14:textId="23840205" w:rsidR="00701219" w:rsidRPr="0061761D" w:rsidRDefault="00701219" w:rsidP="00701219">
            <w:pPr>
              <w:ind w:left="575"/>
              <w:rPr>
                <w:rFonts w:ascii="Arial" w:hAnsi="Arial" w:cs="Arial"/>
                <w:b/>
                <w:bCs/>
                <w:sz w:val="16"/>
                <w:szCs w:val="16"/>
              </w:rPr>
            </w:pPr>
            <w:r>
              <w:rPr>
                <w:rFonts w:ascii="Arial" w:hAnsi="Arial" w:cs="Arial"/>
                <w:sz w:val="16"/>
                <w:szCs w:val="16"/>
              </w:rPr>
              <w:t xml:space="preserve">   </w:t>
            </w:r>
            <w:r w:rsidRPr="0061761D">
              <w:rPr>
                <w:rFonts w:ascii="Arial" w:hAnsi="Arial" w:cs="Arial"/>
                <w:sz w:val="16"/>
                <w:szCs w:val="16"/>
              </w:rPr>
              <w:t>financial institution</w:t>
            </w:r>
            <w:r>
              <w:rPr>
                <w:rFonts w:ascii="Arial" w:hAnsi="Arial" w:cs="Arial"/>
                <w:sz w:val="16"/>
                <w:szCs w:val="16"/>
              </w:rPr>
              <w:t>s</w:t>
            </w:r>
          </w:p>
        </w:tc>
        <w:tc>
          <w:tcPr>
            <w:tcW w:w="1440" w:type="dxa"/>
            <w:vAlign w:val="center"/>
          </w:tcPr>
          <w:p w14:paraId="427A8A79" w14:textId="77777777" w:rsidR="00701219" w:rsidRPr="0061761D" w:rsidRDefault="00701219" w:rsidP="00701219">
            <w:pPr>
              <w:ind w:right="-72" w:hanging="14"/>
              <w:jc w:val="right"/>
              <w:rPr>
                <w:rFonts w:ascii="Arial" w:hAnsi="Arial" w:cs="Arial"/>
                <w:sz w:val="16"/>
                <w:szCs w:val="16"/>
              </w:rPr>
            </w:pPr>
          </w:p>
          <w:p w14:paraId="721F2EF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302,944,837</w:t>
            </w:r>
          </w:p>
        </w:tc>
        <w:tc>
          <w:tcPr>
            <w:tcW w:w="1536" w:type="dxa"/>
            <w:vAlign w:val="center"/>
          </w:tcPr>
          <w:p w14:paraId="31592F2B" w14:textId="77777777" w:rsidR="00701219" w:rsidRPr="0061761D" w:rsidRDefault="00701219" w:rsidP="00701219">
            <w:pPr>
              <w:ind w:right="-72" w:hanging="14"/>
              <w:jc w:val="right"/>
              <w:rPr>
                <w:rFonts w:ascii="Arial" w:hAnsi="Arial" w:cs="Arial"/>
                <w:sz w:val="16"/>
                <w:szCs w:val="16"/>
              </w:rPr>
            </w:pPr>
          </w:p>
          <w:p w14:paraId="4573471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727ACEE3" w14:textId="77777777" w:rsidR="00701219" w:rsidRPr="0061761D" w:rsidRDefault="00701219" w:rsidP="00701219">
            <w:pPr>
              <w:ind w:right="-72" w:hanging="14"/>
              <w:jc w:val="right"/>
              <w:rPr>
                <w:rFonts w:ascii="Arial" w:hAnsi="Arial" w:cs="Arial"/>
                <w:sz w:val="16"/>
                <w:szCs w:val="16"/>
              </w:rPr>
            </w:pPr>
          </w:p>
          <w:p w14:paraId="6C5FC7A2"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624,200,377</w:t>
            </w:r>
          </w:p>
        </w:tc>
        <w:tc>
          <w:tcPr>
            <w:tcW w:w="1440" w:type="dxa"/>
            <w:vAlign w:val="center"/>
          </w:tcPr>
          <w:p w14:paraId="317A84B8" w14:textId="77777777" w:rsidR="00701219" w:rsidRPr="0061761D" w:rsidRDefault="00701219" w:rsidP="00701219">
            <w:pPr>
              <w:ind w:right="-72" w:hanging="14"/>
              <w:jc w:val="right"/>
              <w:rPr>
                <w:rFonts w:ascii="Arial" w:hAnsi="Arial" w:cs="Arial"/>
                <w:sz w:val="16"/>
                <w:szCs w:val="16"/>
              </w:rPr>
            </w:pPr>
          </w:p>
          <w:p w14:paraId="44424BDA"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927,145,214</w:t>
            </w:r>
          </w:p>
        </w:tc>
      </w:tr>
      <w:tr w:rsidR="00701219" w:rsidRPr="0061761D" w14:paraId="4AB25423" w14:textId="77777777" w:rsidTr="002634CD">
        <w:trPr>
          <w:cantSplit/>
          <w:trHeight w:val="20"/>
        </w:trPr>
        <w:tc>
          <w:tcPr>
            <w:tcW w:w="3742" w:type="dxa"/>
            <w:vAlign w:val="bottom"/>
          </w:tcPr>
          <w:p w14:paraId="3C6DABAC"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Finance lease liabilities</w:t>
            </w:r>
          </w:p>
        </w:tc>
        <w:tc>
          <w:tcPr>
            <w:tcW w:w="1440" w:type="dxa"/>
            <w:vAlign w:val="center"/>
          </w:tcPr>
          <w:p w14:paraId="565FBEA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4,844,014</w:t>
            </w:r>
          </w:p>
        </w:tc>
        <w:tc>
          <w:tcPr>
            <w:tcW w:w="1536" w:type="dxa"/>
            <w:vAlign w:val="center"/>
          </w:tcPr>
          <w:p w14:paraId="3221C5F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54B5530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4B3EFE6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4,844,014</w:t>
            </w:r>
          </w:p>
        </w:tc>
      </w:tr>
      <w:tr w:rsidR="00701219" w:rsidRPr="0061761D" w14:paraId="39FE6BD3" w14:textId="77777777" w:rsidTr="002634CD">
        <w:trPr>
          <w:cantSplit/>
          <w:trHeight w:val="20"/>
        </w:trPr>
        <w:tc>
          <w:tcPr>
            <w:tcW w:w="3742" w:type="dxa"/>
            <w:vAlign w:val="bottom"/>
          </w:tcPr>
          <w:p w14:paraId="3652AEB0"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Deferred tax liabilities</w:t>
            </w:r>
          </w:p>
        </w:tc>
        <w:tc>
          <w:tcPr>
            <w:tcW w:w="1440" w:type="dxa"/>
            <w:vAlign w:val="center"/>
          </w:tcPr>
          <w:p w14:paraId="1D0465F7"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2,281,083</w:t>
            </w:r>
          </w:p>
        </w:tc>
        <w:tc>
          <w:tcPr>
            <w:tcW w:w="1536" w:type="dxa"/>
            <w:vAlign w:val="center"/>
          </w:tcPr>
          <w:p w14:paraId="4CC867E8"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3F470B72"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238ED7E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2,281,083</w:t>
            </w:r>
          </w:p>
        </w:tc>
      </w:tr>
      <w:tr w:rsidR="00701219" w:rsidRPr="0061761D" w14:paraId="100EDCCE" w14:textId="77777777" w:rsidTr="002634CD">
        <w:trPr>
          <w:cantSplit/>
          <w:trHeight w:val="20"/>
        </w:trPr>
        <w:tc>
          <w:tcPr>
            <w:tcW w:w="3742" w:type="dxa"/>
            <w:vAlign w:val="bottom"/>
          </w:tcPr>
          <w:p w14:paraId="707B577D" w14:textId="40B41337" w:rsidR="00701219" w:rsidRPr="0061761D" w:rsidRDefault="00701219" w:rsidP="00701219">
            <w:pPr>
              <w:ind w:left="575"/>
              <w:rPr>
                <w:rFonts w:ascii="Arial" w:hAnsi="Arial" w:cs="Arial"/>
                <w:sz w:val="16"/>
                <w:szCs w:val="16"/>
              </w:rPr>
            </w:pPr>
            <w:r>
              <w:rPr>
                <w:rFonts w:ascii="Arial" w:hAnsi="Arial" w:cs="Arial"/>
                <w:sz w:val="16"/>
                <w:szCs w:val="16"/>
                <w:lang w:val="en-GB"/>
              </w:rPr>
              <w:t>Employee benefit obligations</w:t>
            </w:r>
          </w:p>
        </w:tc>
        <w:tc>
          <w:tcPr>
            <w:tcW w:w="1440" w:type="dxa"/>
            <w:vAlign w:val="center"/>
          </w:tcPr>
          <w:p w14:paraId="46D84E72"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14,419,867</w:t>
            </w:r>
          </w:p>
        </w:tc>
        <w:tc>
          <w:tcPr>
            <w:tcW w:w="1536" w:type="dxa"/>
            <w:vAlign w:val="center"/>
          </w:tcPr>
          <w:p w14:paraId="734644F3"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69D020CD"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7087427E"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14,419,867</w:t>
            </w:r>
          </w:p>
        </w:tc>
      </w:tr>
      <w:tr w:rsidR="00701219" w:rsidRPr="0061761D" w14:paraId="2B946B3F" w14:textId="77777777" w:rsidTr="002634CD">
        <w:trPr>
          <w:cantSplit/>
          <w:trHeight w:val="20"/>
        </w:trPr>
        <w:tc>
          <w:tcPr>
            <w:tcW w:w="3742" w:type="dxa"/>
            <w:vAlign w:val="bottom"/>
          </w:tcPr>
          <w:p w14:paraId="25397639"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287922B4"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4A351D7F" w14:textId="77777777" w:rsidR="00701219" w:rsidRPr="0061761D" w:rsidRDefault="00701219" w:rsidP="00701219">
            <w:pPr>
              <w:ind w:right="-72"/>
              <w:jc w:val="right"/>
              <w:rPr>
                <w:rFonts w:ascii="Arial" w:hAnsi="Arial" w:cs="Arial"/>
                <w:sz w:val="12"/>
                <w:szCs w:val="12"/>
              </w:rPr>
            </w:pPr>
          </w:p>
        </w:tc>
        <w:tc>
          <w:tcPr>
            <w:tcW w:w="1440" w:type="dxa"/>
            <w:vAlign w:val="bottom"/>
          </w:tcPr>
          <w:p w14:paraId="72B95D43" w14:textId="77777777" w:rsidR="00701219" w:rsidRPr="0061761D" w:rsidRDefault="00701219" w:rsidP="00701219">
            <w:pPr>
              <w:ind w:right="-72"/>
              <w:jc w:val="right"/>
              <w:rPr>
                <w:rFonts w:ascii="Arial" w:hAnsi="Arial" w:cs="Arial"/>
                <w:sz w:val="12"/>
                <w:szCs w:val="12"/>
              </w:rPr>
            </w:pPr>
          </w:p>
        </w:tc>
        <w:tc>
          <w:tcPr>
            <w:tcW w:w="1440" w:type="dxa"/>
            <w:vAlign w:val="bottom"/>
          </w:tcPr>
          <w:p w14:paraId="4C3BC229" w14:textId="77777777" w:rsidR="00701219" w:rsidRPr="0061761D" w:rsidRDefault="00701219" w:rsidP="00701219">
            <w:pPr>
              <w:ind w:right="-72"/>
              <w:jc w:val="right"/>
              <w:rPr>
                <w:rFonts w:ascii="Arial" w:hAnsi="Arial" w:cs="Arial"/>
                <w:sz w:val="12"/>
                <w:szCs w:val="12"/>
              </w:rPr>
            </w:pPr>
          </w:p>
        </w:tc>
      </w:tr>
      <w:tr w:rsidR="00701219" w:rsidRPr="0061761D" w14:paraId="11CCC702" w14:textId="77777777" w:rsidTr="002634CD">
        <w:trPr>
          <w:cantSplit/>
          <w:trHeight w:val="20"/>
        </w:trPr>
        <w:tc>
          <w:tcPr>
            <w:tcW w:w="3742" w:type="dxa"/>
            <w:vAlign w:val="bottom"/>
          </w:tcPr>
          <w:p w14:paraId="77E32D3F" w14:textId="77777777" w:rsidR="00701219" w:rsidRPr="0061761D" w:rsidRDefault="00701219" w:rsidP="00701219">
            <w:pPr>
              <w:ind w:left="575"/>
              <w:rPr>
                <w:rFonts w:ascii="Arial" w:hAnsi="Arial" w:cs="Arial"/>
                <w:sz w:val="16"/>
                <w:szCs w:val="16"/>
                <w:lang w:val="en-GB"/>
              </w:rPr>
            </w:pPr>
            <w:r w:rsidRPr="0061761D">
              <w:rPr>
                <w:rFonts w:ascii="Arial" w:hAnsi="Arial" w:cs="Arial"/>
                <w:b/>
                <w:bCs/>
                <w:sz w:val="16"/>
                <w:szCs w:val="16"/>
              </w:rPr>
              <w:t>Total non-current assets</w:t>
            </w:r>
          </w:p>
        </w:tc>
        <w:tc>
          <w:tcPr>
            <w:tcW w:w="1440" w:type="dxa"/>
            <w:vAlign w:val="center"/>
          </w:tcPr>
          <w:p w14:paraId="614BB02A"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324,489,801</w:t>
            </w:r>
          </w:p>
        </w:tc>
        <w:tc>
          <w:tcPr>
            <w:tcW w:w="1536" w:type="dxa"/>
            <w:vAlign w:val="center"/>
          </w:tcPr>
          <w:p w14:paraId="2FB212DA"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5D89F5A2"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624,200,377</w:t>
            </w:r>
          </w:p>
        </w:tc>
        <w:tc>
          <w:tcPr>
            <w:tcW w:w="1440" w:type="dxa"/>
            <w:vAlign w:val="center"/>
          </w:tcPr>
          <w:p w14:paraId="10A129C9"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948,690,178</w:t>
            </w:r>
          </w:p>
        </w:tc>
      </w:tr>
      <w:tr w:rsidR="00701219" w:rsidRPr="0061761D" w14:paraId="4E652FC7" w14:textId="77777777" w:rsidTr="002634CD">
        <w:trPr>
          <w:cantSplit/>
          <w:trHeight w:val="20"/>
        </w:trPr>
        <w:tc>
          <w:tcPr>
            <w:tcW w:w="3742" w:type="dxa"/>
            <w:vAlign w:val="bottom"/>
          </w:tcPr>
          <w:p w14:paraId="77FB5A09"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00BA01F6"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7AE9E30D" w14:textId="77777777" w:rsidR="00701219" w:rsidRPr="0061761D" w:rsidRDefault="00701219" w:rsidP="00701219">
            <w:pPr>
              <w:ind w:right="-72"/>
              <w:jc w:val="right"/>
              <w:rPr>
                <w:rFonts w:ascii="Arial" w:hAnsi="Arial" w:cs="Arial"/>
                <w:sz w:val="12"/>
                <w:szCs w:val="12"/>
              </w:rPr>
            </w:pPr>
          </w:p>
        </w:tc>
        <w:tc>
          <w:tcPr>
            <w:tcW w:w="1440" w:type="dxa"/>
            <w:vAlign w:val="bottom"/>
          </w:tcPr>
          <w:p w14:paraId="79B85BC3" w14:textId="77777777" w:rsidR="00701219" w:rsidRPr="0061761D" w:rsidRDefault="00701219" w:rsidP="00701219">
            <w:pPr>
              <w:ind w:right="-72"/>
              <w:jc w:val="right"/>
              <w:rPr>
                <w:rFonts w:ascii="Arial" w:hAnsi="Arial" w:cs="Arial"/>
                <w:sz w:val="12"/>
                <w:szCs w:val="12"/>
              </w:rPr>
            </w:pPr>
          </w:p>
        </w:tc>
        <w:tc>
          <w:tcPr>
            <w:tcW w:w="1440" w:type="dxa"/>
            <w:vAlign w:val="bottom"/>
          </w:tcPr>
          <w:p w14:paraId="30A53EC1" w14:textId="77777777" w:rsidR="00701219" w:rsidRPr="0061761D" w:rsidRDefault="00701219" w:rsidP="00701219">
            <w:pPr>
              <w:ind w:right="-72"/>
              <w:jc w:val="right"/>
              <w:rPr>
                <w:rFonts w:ascii="Arial" w:hAnsi="Arial" w:cs="Arial"/>
                <w:sz w:val="12"/>
                <w:szCs w:val="12"/>
              </w:rPr>
            </w:pPr>
          </w:p>
        </w:tc>
      </w:tr>
      <w:tr w:rsidR="00701219" w:rsidRPr="0061761D" w14:paraId="40B77926" w14:textId="77777777" w:rsidTr="002634CD">
        <w:trPr>
          <w:cantSplit/>
          <w:trHeight w:val="20"/>
        </w:trPr>
        <w:tc>
          <w:tcPr>
            <w:tcW w:w="3742" w:type="dxa"/>
            <w:vAlign w:val="bottom"/>
          </w:tcPr>
          <w:p w14:paraId="1AE6D1F1"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Total liabilities</w:t>
            </w:r>
          </w:p>
        </w:tc>
        <w:tc>
          <w:tcPr>
            <w:tcW w:w="1440" w:type="dxa"/>
            <w:vAlign w:val="center"/>
          </w:tcPr>
          <w:p w14:paraId="2410CC91"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1,131,367,528</w:t>
            </w:r>
          </w:p>
        </w:tc>
        <w:tc>
          <w:tcPr>
            <w:tcW w:w="1536" w:type="dxa"/>
            <w:vAlign w:val="center"/>
          </w:tcPr>
          <w:p w14:paraId="33848B20"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7EDA2A28"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928,680,462</w:t>
            </w:r>
          </w:p>
        </w:tc>
        <w:tc>
          <w:tcPr>
            <w:tcW w:w="1440" w:type="dxa"/>
            <w:vAlign w:val="center"/>
          </w:tcPr>
          <w:p w14:paraId="12903114"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2,060,047,990</w:t>
            </w:r>
          </w:p>
        </w:tc>
      </w:tr>
      <w:tr w:rsidR="00701219" w:rsidRPr="0061761D" w14:paraId="0C1CD436" w14:textId="77777777" w:rsidTr="002634CD">
        <w:trPr>
          <w:cantSplit/>
          <w:trHeight w:val="20"/>
        </w:trPr>
        <w:tc>
          <w:tcPr>
            <w:tcW w:w="3742" w:type="dxa"/>
            <w:vAlign w:val="bottom"/>
          </w:tcPr>
          <w:p w14:paraId="59AF7913" w14:textId="77777777" w:rsidR="00701219" w:rsidRPr="0061761D" w:rsidRDefault="00701219" w:rsidP="00701219">
            <w:pPr>
              <w:ind w:left="575"/>
              <w:rPr>
                <w:rFonts w:ascii="Arial" w:hAnsi="Arial" w:cs="Arial"/>
                <w:b/>
                <w:bCs/>
                <w:sz w:val="16"/>
                <w:szCs w:val="16"/>
              </w:rPr>
            </w:pPr>
          </w:p>
        </w:tc>
        <w:tc>
          <w:tcPr>
            <w:tcW w:w="1440" w:type="dxa"/>
            <w:vAlign w:val="center"/>
          </w:tcPr>
          <w:p w14:paraId="3BC4B8AD" w14:textId="77777777" w:rsidR="00701219" w:rsidRPr="0061761D" w:rsidRDefault="00701219" w:rsidP="00701219">
            <w:pPr>
              <w:ind w:right="-72" w:hanging="14"/>
              <w:jc w:val="right"/>
              <w:rPr>
                <w:rFonts w:ascii="Arial" w:hAnsi="Arial" w:cs="Arial"/>
                <w:sz w:val="16"/>
                <w:szCs w:val="16"/>
              </w:rPr>
            </w:pPr>
          </w:p>
        </w:tc>
        <w:tc>
          <w:tcPr>
            <w:tcW w:w="1536" w:type="dxa"/>
            <w:vAlign w:val="center"/>
          </w:tcPr>
          <w:p w14:paraId="04ED9879"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29FF0258"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3709C023" w14:textId="77777777" w:rsidR="00701219" w:rsidRPr="0061761D" w:rsidRDefault="00701219" w:rsidP="00701219">
            <w:pPr>
              <w:ind w:right="-72" w:hanging="14"/>
              <w:jc w:val="right"/>
              <w:rPr>
                <w:rFonts w:ascii="Arial" w:hAnsi="Arial" w:cs="Arial"/>
                <w:sz w:val="16"/>
                <w:szCs w:val="16"/>
              </w:rPr>
            </w:pPr>
          </w:p>
        </w:tc>
      </w:tr>
      <w:tr w:rsidR="00701219" w:rsidRPr="0061761D" w14:paraId="13D17950" w14:textId="77777777" w:rsidTr="002634CD">
        <w:trPr>
          <w:cantSplit/>
          <w:trHeight w:val="20"/>
        </w:trPr>
        <w:tc>
          <w:tcPr>
            <w:tcW w:w="3742" w:type="dxa"/>
            <w:vAlign w:val="bottom"/>
          </w:tcPr>
          <w:p w14:paraId="4905D8C2"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lang w:val="en-GB"/>
              </w:rPr>
              <w:t>Equity</w:t>
            </w:r>
          </w:p>
        </w:tc>
        <w:tc>
          <w:tcPr>
            <w:tcW w:w="1440" w:type="dxa"/>
            <w:vAlign w:val="center"/>
          </w:tcPr>
          <w:p w14:paraId="00596CB6" w14:textId="77777777" w:rsidR="00701219" w:rsidRPr="0061761D" w:rsidRDefault="00701219" w:rsidP="00701219">
            <w:pPr>
              <w:ind w:right="-72" w:hanging="14"/>
              <w:jc w:val="right"/>
              <w:rPr>
                <w:rFonts w:ascii="Arial" w:hAnsi="Arial" w:cs="Arial"/>
                <w:sz w:val="16"/>
                <w:szCs w:val="16"/>
              </w:rPr>
            </w:pPr>
          </w:p>
        </w:tc>
        <w:tc>
          <w:tcPr>
            <w:tcW w:w="1536" w:type="dxa"/>
            <w:vAlign w:val="center"/>
          </w:tcPr>
          <w:p w14:paraId="01AC3A9E"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4751713A"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1A719E45" w14:textId="77777777" w:rsidR="00701219" w:rsidRPr="0061761D" w:rsidRDefault="00701219" w:rsidP="00701219">
            <w:pPr>
              <w:ind w:right="-72" w:hanging="14"/>
              <w:jc w:val="right"/>
              <w:rPr>
                <w:rFonts w:ascii="Arial" w:hAnsi="Arial" w:cs="Arial"/>
                <w:sz w:val="16"/>
                <w:szCs w:val="16"/>
              </w:rPr>
            </w:pPr>
          </w:p>
        </w:tc>
      </w:tr>
      <w:tr w:rsidR="00701219" w:rsidRPr="0061761D" w14:paraId="436AC7F7" w14:textId="77777777" w:rsidTr="002634CD">
        <w:trPr>
          <w:cantSplit/>
          <w:trHeight w:val="20"/>
        </w:trPr>
        <w:tc>
          <w:tcPr>
            <w:tcW w:w="3742" w:type="dxa"/>
            <w:vAlign w:val="bottom"/>
          </w:tcPr>
          <w:p w14:paraId="6627A709"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1A3FEE39"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21A2AE0A" w14:textId="77777777" w:rsidR="00701219" w:rsidRPr="0061761D" w:rsidRDefault="00701219" w:rsidP="00701219">
            <w:pPr>
              <w:ind w:right="-72"/>
              <w:jc w:val="right"/>
              <w:rPr>
                <w:rFonts w:ascii="Arial" w:hAnsi="Arial" w:cs="Arial"/>
                <w:sz w:val="12"/>
                <w:szCs w:val="12"/>
              </w:rPr>
            </w:pPr>
          </w:p>
        </w:tc>
        <w:tc>
          <w:tcPr>
            <w:tcW w:w="1440" w:type="dxa"/>
            <w:vAlign w:val="bottom"/>
          </w:tcPr>
          <w:p w14:paraId="78FB8B59" w14:textId="77777777" w:rsidR="00701219" w:rsidRPr="0061761D" w:rsidRDefault="00701219" w:rsidP="00701219">
            <w:pPr>
              <w:ind w:right="-72"/>
              <w:jc w:val="right"/>
              <w:rPr>
                <w:rFonts w:ascii="Arial" w:hAnsi="Arial" w:cs="Arial"/>
                <w:sz w:val="12"/>
                <w:szCs w:val="12"/>
              </w:rPr>
            </w:pPr>
          </w:p>
        </w:tc>
        <w:tc>
          <w:tcPr>
            <w:tcW w:w="1440" w:type="dxa"/>
            <w:vAlign w:val="bottom"/>
          </w:tcPr>
          <w:p w14:paraId="651DCDBD" w14:textId="77777777" w:rsidR="00701219" w:rsidRPr="0061761D" w:rsidRDefault="00701219" w:rsidP="00701219">
            <w:pPr>
              <w:ind w:right="-72"/>
              <w:jc w:val="right"/>
              <w:rPr>
                <w:rFonts w:ascii="Arial" w:hAnsi="Arial" w:cs="Arial"/>
                <w:sz w:val="12"/>
                <w:szCs w:val="12"/>
              </w:rPr>
            </w:pPr>
          </w:p>
        </w:tc>
      </w:tr>
      <w:tr w:rsidR="00701219" w:rsidRPr="0061761D" w14:paraId="6A508F22" w14:textId="77777777" w:rsidTr="00C8375C">
        <w:trPr>
          <w:cantSplit/>
          <w:trHeight w:val="20"/>
        </w:trPr>
        <w:tc>
          <w:tcPr>
            <w:tcW w:w="3742" w:type="dxa"/>
            <w:vAlign w:val="bottom"/>
          </w:tcPr>
          <w:p w14:paraId="1BE05698" w14:textId="6D834754" w:rsidR="00701219" w:rsidRPr="00AC29ED" w:rsidRDefault="00701219" w:rsidP="00701219">
            <w:pPr>
              <w:ind w:left="575"/>
              <w:rPr>
                <w:rFonts w:ascii="Arial" w:hAnsi="Arial" w:cs="Arial"/>
                <w:sz w:val="16"/>
                <w:szCs w:val="16"/>
                <w:lang w:val="en-GB"/>
              </w:rPr>
            </w:pPr>
            <w:r>
              <w:rPr>
                <w:rFonts w:ascii="Arial" w:hAnsi="Arial" w:cs="Arial"/>
                <w:sz w:val="16"/>
                <w:szCs w:val="16"/>
                <w:lang w:val="en-GB"/>
              </w:rPr>
              <w:t>Non-controlling interest</w:t>
            </w:r>
          </w:p>
        </w:tc>
        <w:tc>
          <w:tcPr>
            <w:tcW w:w="1440" w:type="dxa"/>
            <w:vAlign w:val="center"/>
          </w:tcPr>
          <w:p w14:paraId="090367EE" w14:textId="6F48CD0A" w:rsidR="00701219" w:rsidRPr="0061761D" w:rsidRDefault="00701219" w:rsidP="00701219">
            <w:pPr>
              <w:ind w:right="-72" w:hanging="14"/>
              <w:jc w:val="right"/>
              <w:rPr>
                <w:rFonts w:ascii="Arial" w:hAnsi="Arial" w:cs="Arial"/>
                <w:sz w:val="16"/>
                <w:szCs w:val="16"/>
              </w:rPr>
            </w:pPr>
          </w:p>
        </w:tc>
        <w:tc>
          <w:tcPr>
            <w:tcW w:w="1536" w:type="dxa"/>
            <w:vAlign w:val="center"/>
          </w:tcPr>
          <w:p w14:paraId="5AC29890" w14:textId="3A65D27D" w:rsidR="00701219" w:rsidRPr="0061761D" w:rsidRDefault="00701219" w:rsidP="00701219">
            <w:pPr>
              <w:ind w:right="-72" w:hanging="14"/>
              <w:jc w:val="right"/>
              <w:rPr>
                <w:rFonts w:ascii="Arial" w:hAnsi="Arial" w:cs="Arial"/>
                <w:sz w:val="16"/>
                <w:szCs w:val="16"/>
              </w:rPr>
            </w:pPr>
          </w:p>
        </w:tc>
        <w:tc>
          <w:tcPr>
            <w:tcW w:w="1440" w:type="dxa"/>
            <w:vAlign w:val="center"/>
          </w:tcPr>
          <w:p w14:paraId="1F3923C9" w14:textId="42BF27C7" w:rsidR="00701219" w:rsidRPr="0061761D" w:rsidRDefault="00701219" w:rsidP="00701219">
            <w:pPr>
              <w:ind w:right="-72" w:hanging="14"/>
              <w:jc w:val="right"/>
              <w:rPr>
                <w:rFonts w:ascii="Arial" w:hAnsi="Arial" w:cs="Arial"/>
                <w:sz w:val="16"/>
                <w:szCs w:val="16"/>
              </w:rPr>
            </w:pPr>
          </w:p>
        </w:tc>
        <w:tc>
          <w:tcPr>
            <w:tcW w:w="1440" w:type="dxa"/>
            <w:vAlign w:val="center"/>
          </w:tcPr>
          <w:p w14:paraId="484DC377" w14:textId="2F900290" w:rsidR="00701219" w:rsidRPr="0061761D" w:rsidRDefault="00701219" w:rsidP="00701219">
            <w:pPr>
              <w:ind w:right="-72" w:hanging="14"/>
              <w:jc w:val="right"/>
              <w:rPr>
                <w:rFonts w:ascii="Arial" w:hAnsi="Arial" w:cs="Arial"/>
                <w:sz w:val="16"/>
                <w:szCs w:val="16"/>
              </w:rPr>
            </w:pPr>
          </w:p>
        </w:tc>
      </w:tr>
      <w:tr w:rsidR="00701219" w:rsidRPr="0061761D" w14:paraId="54C14129" w14:textId="77777777" w:rsidTr="002634CD">
        <w:trPr>
          <w:cantSplit/>
          <w:trHeight w:val="20"/>
        </w:trPr>
        <w:tc>
          <w:tcPr>
            <w:tcW w:w="3742" w:type="dxa"/>
            <w:vAlign w:val="bottom"/>
          </w:tcPr>
          <w:p w14:paraId="728635AE" w14:textId="60545C3F" w:rsidR="00701219" w:rsidRPr="0061761D" w:rsidRDefault="00701219" w:rsidP="00701219">
            <w:pPr>
              <w:ind w:left="575"/>
              <w:rPr>
                <w:rFonts w:ascii="Arial" w:hAnsi="Arial" w:cs="Arial"/>
                <w:sz w:val="16"/>
                <w:szCs w:val="16"/>
              </w:rPr>
            </w:pPr>
            <w:r>
              <w:rPr>
                <w:rFonts w:ascii="Arial" w:hAnsi="Arial" w:cs="Arial"/>
                <w:sz w:val="16"/>
                <w:szCs w:val="16"/>
              </w:rPr>
              <w:t xml:space="preserve">- </w:t>
            </w:r>
            <w:r w:rsidRPr="0061761D">
              <w:rPr>
                <w:rFonts w:ascii="Arial" w:hAnsi="Arial" w:cs="Arial"/>
                <w:sz w:val="16"/>
                <w:szCs w:val="16"/>
              </w:rPr>
              <w:t xml:space="preserve">Other- owner interests as a result of </w:t>
            </w:r>
          </w:p>
          <w:p w14:paraId="21C64415"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   business combination under </w:t>
            </w:r>
          </w:p>
          <w:p w14:paraId="4E2E9472" w14:textId="77777777" w:rsidR="00701219" w:rsidRPr="0061761D" w:rsidRDefault="00701219" w:rsidP="00701219">
            <w:pPr>
              <w:ind w:left="575"/>
              <w:rPr>
                <w:rFonts w:ascii="Arial" w:hAnsi="Arial" w:cs="Arial"/>
                <w:b/>
                <w:bCs/>
                <w:sz w:val="16"/>
                <w:szCs w:val="16"/>
                <w:lang w:val="en-GB"/>
              </w:rPr>
            </w:pPr>
            <w:r w:rsidRPr="0061761D">
              <w:rPr>
                <w:rFonts w:ascii="Arial" w:hAnsi="Arial" w:cs="Arial"/>
                <w:sz w:val="16"/>
                <w:szCs w:val="16"/>
              </w:rPr>
              <w:t xml:space="preserve">   common control</w:t>
            </w:r>
          </w:p>
        </w:tc>
        <w:tc>
          <w:tcPr>
            <w:tcW w:w="1440" w:type="dxa"/>
            <w:vAlign w:val="center"/>
          </w:tcPr>
          <w:p w14:paraId="6C01C9CE" w14:textId="77777777" w:rsidR="00701219" w:rsidRPr="0061761D" w:rsidRDefault="00701219" w:rsidP="00701219">
            <w:pPr>
              <w:ind w:right="-72" w:hanging="14"/>
              <w:jc w:val="right"/>
              <w:rPr>
                <w:rFonts w:ascii="Arial" w:hAnsi="Arial" w:cs="Arial"/>
                <w:sz w:val="16"/>
                <w:szCs w:val="16"/>
              </w:rPr>
            </w:pPr>
          </w:p>
          <w:p w14:paraId="1BA7CF5C" w14:textId="77777777" w:rsidR="00701219" w:rsidRPr="0061761D" w:rsidRDefault="00701219" w:rsidP="00701219">
            <w:pPr>
              <w:ind w:right="-72" w:hanging="14"/>
              <w:jc w:val="right"/>
              <w:rPr>
                <w:rFonts w:ascii="Arial" w:hAnsi="Arial" w:cs="Arial"/>
                <w:sz w:val="16"/>
                <w:szCs w:val="16"/>
              </w:rPr>
            </w:pPr>
          </w:p>
          <w:p w14:paraId="0FCAC91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536" w:type="dxa"/>
            <w:vAlign w:val="center"/>
          </w:tcPr>
          <w:p w14:paraId="7190B0C5" w14:textId="77777777" w:rsidR="00701219" w:rsidRPr="0061761D" w:rsidRDefault="00701219" w:rsidP="00701219">
            <w:pPr>
              <w:ind w:right="-72" w:hanging="14"/>
              <w:jc w:val="right"/>
              <w:rPr>
                <w:rFonts w:ascii="Arial" w:hAnsi="Arial" w:cs="Arial"/>
                <w:sz w:val="16"/>
                <w:szCs w:val="16"/>
              </w:rPr>
            </w:pPr>
          </w:p>
          <w:p w14:paraId="56DA71B9" w14:textId="77777777" w:rsidR="00701219" w:rsidRPr="0061761D" w:rsidRDefault="00701219" w:rsidP="00701219">
            <w:pPr>
              <w:ind w:right="-72" w:hanging="14"/>
              <w:jc w:val="right"/>
              <w:rPr>
                <w:rFonts w:ascii="Arial" w:hAnsi="Arial" w:cs="Arial"/>
                <w:sz w:val="16"/>
                <w:szCs w:val="16"/>
              </w:rPr>
            </w:pPr>
          </w:p>
          <w:p w14:paraId="15499F4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4470FF53" w14:textId="77777777" w:rsidR="00701219" w:rsidRPr="0061761D" w:rsidRDefault="00701219" w:rsidP="00701219">
            <w:pPr>
              <w:ind w:right="-72" w:hanging="14"/>
              <w:jc w:val="right"/>
              <w:rPr>
                <w:rFonts w:ascii="Arial" w:hAnsi="Arial" w:cs="Arial"/>
                <w:sz w:val="16"/>
                <w:szCs w:val="16"/>
              </w:rPr>
            </w:pPr>
          </w:p>
          <w:p w14:paraId="3DFFEF64" w14:textId="77777777" w:rsidR="00701219" w:rsidRPr="0061761D" w:rsidRDefault="00701219" w:rsidP="00701219">
            <w:pPr>
              <w:ind w:right="-72" w:hanging="14"/>
              <w:jc w:val="right"/>
              <w:rPr>
                <w:rFonts w:ascii="Arial" w:hAnsi="Arial" w:cs="Arial"/>
                <w:sz w:val="16"/>
                <w:szCs w:val="16"/>
              </w:rPr>
            </w:pPr>
          </w:p>
          <w:p w14:paraId="1E8F99CF"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145,445,847</w:t>
            </w:r>
          </w:p>
        </w:tc>
        <w:tc>
          <w:tcPr>
            <w:tcW w:w="1440" w:type="dxa"/>
            <w:vAlign w:val="center"/>
          </w:tcPr>
          <w:p w14:paraId="060C62CF" w14:textId="77777777" w:rsidR="00701219" w:rsidRPr="0061761D" w:rsidRDefault="00701219" w:rsidP="00701219">
            <w:pPr>
              <w:ind w:right="-72" w:hanging="14"/>
              <w:jc w:val="right"/>
              <w:rPr>
                <w:rFonts w:ascii="Arial" w:hAnsi="Arial" w:cs="Arial"/>
                <w:sz w:val="16"/>
                <w:szCs w:val="16"/>
              </w:rPr>
            </w:pPr>
          </w:p>
          <w:p w14:paraId="2437530D" w14:textId="77777777" w:rsidR="00701219" w:rsidRPr="0061761D" w:rsidRDefault="00701219" w:rsidP="00701219">
            <w:pPr>
              <w:ind w:right="-72" w:hanging="14"/>
              <w:jc w:val="right"/>
              <w:rPr>
                <w:rFonts w:ascii="Arial" w:hAnsi="Arial" w:cs="Arial"/>
                <w:sz w:val="16"/>
                <w:szCs w:val="16"/>
              </w:rPr>
            </w:pPr>
          </w:p>
          <w:p w14:paraId="7979E7DF"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145,445,847</w:t>
            </w:r>
          </w:p>
        </w:tc>
      </w:tr>
      <w:tr w:rsidR="00701219" w:rsidRPr="0061761D" w14:paraId="0CA027EC" w14:textId="77777777" w:rsidTr="002634CD">
        <w:trPr>
          <w:cantSplit/>
          <w:trHeight w:val="20"/>
        </w:trPr>
        <w:tc>
          <w:tcPr>
            <w:tcW w:w="3742" w:type="dxa"/>
            <w:vAlign w:val="bottom"/>
          </w:tcPr>
          <w:p w14:paraId="14ED9225" w14:textId="7FEFCDC0" w:rsidR="00701219" w:rsidRPr="0061761D" w:rsidRDefault="00701219" w:rsidP="00701219">
            <w:pPr>
              <w:ind w:left="575"/>
              <w:rPr>
                <w:rFonts w:ascii="Arial" w:hAnsi="Arial" w:cs="Arial"/>
                <w:sz w:val="16"/>
                <w:szCs w:val="16"/>
              </w:rPr>
            </w:pPr>
            <w:r>
              <w:rPr>
                <w:rFonts w:ascii="Arial" w:hAnsi="Arial" w:cs="Arial"/>
                <w:sz w:val="16"/>
                <w:szCs w:val="16"/>
              </w:rPr>
              <w:t xml:space="preserve">- </w:t>
            </w:r>
            <w:r w:rsidRPr="0061761D">
              <w:rPr>
                <w:rFonts w:ascii="Arial" w:hAnsi="Arial" w:cs="Arial"/>
                <w:sz w:val="16"/>
                <w:szCs w:val="16"/>
              </w:rPr>
              <w:t>Non-controlling interest</w:t>
            </w:r>
          </w:p>
        </w:tc>
        <w:tc>
          <w:tcPr>
            <w:tcW w:w="1440" w:type="dxa"/>
            <w:vAlign w:val="center"/>
          </w:tcPr>
          <w:p w14:paraId="790C5D85"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254,596,472</w:t>
            </w:r>
          </w:p>
        </w:tc>
        <w:tc>
          <w:tcPr>
            <w:tcW w:w="1536" w:type="dxa"/>
            <w:vAlign w:val="center"/>
          </w:tcPr>
          <w:p w14:paraId="6A6CAD7A"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71,757,157</w:t>
            </w:r>
          </w:p>
        </w:tc>
        <w:tc>
          <w:tcPr>
            <w:tcW w:w="1440" w:type="dxa"/>
            <w:vAlign w:val="center"/>
          </w:tcPr>
          <w:p w14:paraId="66480C64"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751047D2"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326,353,629</w:t>
            </w:r>
          </w:p>
        </w:tc>
      </w:tr>
      <w:tr w:rsidR="00701219" w:rsidRPr="0061761D" w14:paraId="77F0AA05" w14:textId="77777777" w:rsidTr="002634CD">
        <w:trPr>
          <w:cantSplit/>
          <w:trHeight w:val="20"/>
        </w:trPr>
        <w:tc>
          <w:tcPr>
            <w:tcW w:w="3742" w:type="dxa"/>
            <w:vAlign w:val="bottom"/>
          </w:tcPr>
          <w:p w14:paraId="77283A1C"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5D4A38E9"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03761C7D" w14:textId="77777777" w:rsidR="00701219" w:rsidRPr="0061761D" w:rsidRDefault="00701219" w:rsidP="00701219">
            <w:pPr>
              <w:ind w:right="-72"/>
              <w:jc w:val="right"/>
              <w:rPr>
                <w:rFonts w:ascii="Arial" w:hAnsi="Arial" w:cs="Arial"/>
                <w:sz w:val="12"/>
                <w:szCs w:val="12"/>
              </w:rPr>
            </w:pPr>
          </w:p>
        </w:tc>
        <w:tc>
          <w:tcPr>
            <w:tcW w:w="1440" w:type="dxa"/>
            <w:vAlign w:val="bottom"/>
          </w:tcPr>
          <w:p w14:paraId="652F92B7" w14:textId="77777777" w:rsidR="00701219" w:rsidRPr="0061761D" w:rsidRDefault="00701219" w:rsidP="00701219">
            <w:pPr>
              <w:ind w:right="-72"/>
              <w:jc w:val="right"/>
              <w:rPr>
                <w:rFonts w:ascii="Arial" w:hAnsi="Arial" w:cs="Arial"/>
                <w:sz w:val="12"/>
                <w:szCs w:val="12"/>
              </w:rPr>
            </w:pPr>
          </w:p>
        </w:tc>
        <w:tc>
          <w:tcPr>
            <w:tcW w:w="1440" w:type="dxa"/>
            <w:vAlign w:val="bottom"/>
          </w:tcPr>
          <w:p w14:paraId="6D1C763B" w14:textId="77777777" w:rsidR="00701219" w:rsidRPr="0061761D" w:rsidRDefault="00701219" w:rsidP="00701219">
            <w:pPr>
              <w:ind w:right="-72"/>
              <w:jc w:val="right"/>
              <w:rPr>
                <w:rFonts w:ascii="Arial" w:hAnsi="Arial" w:cs="Arial"/>
                <w:sz w:val="12"/>
                <w:szCs w:val="12"/>
              </w:rPr>
            </w:pPr>
          </w:p>
        </w:tc>
      </w:tr>
      <w:tr w:rsidR="00701219" w:rsidRPr="0061761D" w14:paraId="38A8B498" w14:textId="77777777" w:rsidTr="002634CD">
        <w:trPr>
          <w:cantSplit/>
          <w:trHeight w:val="20"/>
        </w:trPr>
        <w:tc>
          <w:tcPr>
            <w:tcW w:w="3742" w:type="dxa"/>
            <w:vAlign w:val="bottom"/>
          </w:tcPr>
          <w:p w14:paraId="66B773EE" w14:textId="77777777" w:rsidR="00701219" w:rsidRPr="0061761D" w:rsidRDefault="00701219" w:rsidP="00701219">
            <w:pPr>
              <w:ind w:left="575"/>
              <w:rPr>
                <w:rFonts w:ascii="Arial" w:hAnsi="Arial" w:cs="Arial"/>
                <w:sz w:val="16"/>
                <w:szCs w:val="16"/>
              </w:rPr>
            </w:pPr>
            <w:r w:rsidRPr="0061761D">
              <w:rPr>
                <w:rFonts w:ascii="Arial" w:hAnsi="Arial" w:cs="Arial"/>
                <w:b/>
                <w:bCs/>
                <w:sz w:val="16"/>
                <w:szCs w:val="16"/>
              </w:rPr>
              <w:t>Total equity</w:t>
            </w:r>
          </w:p>
        </w:tc>
        <w:tc>
          <w:tcPr>
            <w:tcW w:w="1440" w:type="dxa"/>
            <w:vAlign w:val="center"/>
          </w:tcPr>
          <w:p w14:paraId="26E763E1"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254,596,472</w:t>
            </w:r>
          </w:p>
        </w:tc>
        <w:tc>
          <w:tcPr>
            <w:tcW w:w="1536" w:type="dxa"/>
            <w:vAlign w:val="center"/>
          </w:tcPr>
          <w:p w14:paraId="15EF703A"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71,757,157</w:t>
            </w:r>
          </w:p>
        </w:tc>
        <w:tc>
          <w:tcPr>
            <w:tcW w:w="1440" w:type="dxa"/>
            <w:vAlign w:val="center"/>
          </w:tcPr>
          <w:p w14:paraId="1DB13179"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145,445,847</w:t>
            </w:r>
          </w:p>
        </w:tc>
        <w:tc>
          <w:tcPr>
            <w:tcW w:w="1440" w:type="dxa"/>
            <w:vAlign w:val="center"/>
          </w:tcPr>
          <w:p w14:paraId="31C39E9D"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471,799,476</w:t>
            </w:r>
          </w:p>
        </w:tc>
      </w:tr>
      <w:tr w:rsidR="00701219" w:rsidRPr="0061761D" w14:paraId="587D4E6F" w14:textId="77777777" w:rsidTr="002634CD">
        <w:trPr>
          <w:cantSplit/>
          <w:trHeight w:val="20"/>
        </w:trPr>
        <w:tc>
          <w:tcPr>
            <w:tcW w:w="3742" w:type="dxa"/>
            <w:vAlign w:val="bottom"/>
          </w:tcPr>
          <w:p w14:paraId="3B24F09A"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132F256E"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12BBAC81" w14:textId="77777777" w:rsidR="00701219" w:rsidRPr="0061761D" w:rsidRDefault="00701219" w:rsidP="00701219">
            <w:pPr>
              <w:ind w:right="-72"/>
              <w:jc w:val="right"/>
              <w:rPr>
                <w:rFonts w:ascii="Arial" w:hAnsi="Arial" w:cs="Arial"/>
                <w:sz w:val="12"/>
                <w:szCs w:val="12"/>
              </w:rPr>
            </w:pPr>
          </w:p>
        </w:tc>
        <w:tc>
          <w:tcPr>
            <w:tcW w:w="1440" w:type="dxa"/>
            <w:vAlign w:val="bottom"/>
          </w:tcPr>
          <w:p w14:paraId="44D5858A" w14:textId="77777777" w:rsidR="00701219" w:rsidRPr="0061761D" w:rsidRDefault="00701219" w:rsidP="00701219">
            <w:pPr>
              <w:ind w:right="-72"/>
              <w:jc w:val="right"/>
              <w:rPr>
                <w:rFonts w:ascii="Arial" w:hAnsi="Arial" w:cs="Arial"/>
                <w:sz w:val="12"/>
                <w:szCs w:val="12"/>
              </w:rPr>
            </w:pPr>
          </w:p>
        </w:tc>
        <w:tc>
          <w:tcPr>
            <w:tcW w:w="1440" w:type="dxa"/>
            <w:vAlign w:val="bottom"/>
          </w:tcPr>
          <w:p w14:paraId="4E70CD35" w14:textId="77777777" w:rsidR="00701219" w:rsidRPr="0061761D" w:rsidRDefault="00701219" w:rsidP="00701219">
            <w:pPr>
              <w:ind w:right="-72"/>
              <w:jc w:val="right"/>
              <w:rPr>
                <w:rFonts w:ascii="Arial" w:hAnsi="Arial" w:cs="Arial"/>
                <w:sz w:val="12"/>
                <w:szCs w:val="12"/>
              </w:rPr>
            </w:pPr>
          </w:p>
        </w:tc>
      </w:tr>
      <w:tr w:rsidR="00701219" w:rsidRPr="0061761D" w14:paraId="747C3C33" w14:textId="77777777" w:rsidTr="002634CD">
        <w:trPr>
          <w:cantSplit/>
          <w:trHeight w:val="20"/>
        </w:trPr>
        <w:tc>
          <w:tcPr>
            <w:tcW w:w="3742" w:type="dxa"/>
            <w:vAlign w:val="bottom"/>
          </w:tcPr>
          <w:p w14:paraId="5A36CC8B"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Total liabilities and equity</w:t>
            </w:r>
          </w:p>
        </w:tc>
        <w:tc>
          <w:tcPr>
            <w:tcW w:w="1440" w:type="dxa"/>
            <w:vAlign w:val="center"/>
          </w:tcPr>
          <w:p w14:paraId="0351D0A2"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1,385,964,000</w:t>
            </w:r>
          </w:p>
        </w:tc>
        <w:tc>
          <w:tcPr>
            <w:tcW w:w="1536" w:type="dxa"/>
            <w:vAlign w:val="center"/>
          </w:tcPr>
          <w:p w14:paraId="74BD8C0C"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71,757,157</w:t>
            </w:r>
          </w:p>
        </w:tc>
        <w:tc>
          <w:tcPr>
            <w:tcW w:w="1440" w:type="dxa"/>
            <w:vAlign w:val="center"/>
          </w:tcPr>
          <w:p w14:paraId="26B2A738"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1,074,126,309</w:t>
            </w:r>
          </w:p>
        </w:tc>
        <w:tc>
          <w:tcPr>
            <w:tcW w:w="1440" w:type="dxa"/>
            <w:vAlign w:val="center"/>
          </w:tcPr>
          <w:p w14:paraId="2EC5C751"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2,531,847,466</w:t>
            </w:r>
          </w:p>
        </w:tc>
      </w:tr>
    </w:tbl>
    <w:p w14:paraId="5D1E5F32" w14:textId="77777777" w:rsidR="00366CD6" w:rsidRPr="0061761D" w:rsidRDefault="00366CD6" w:rsidP="00366CD6">
      <w:pPr>
        <w:ind w:left="540"/>
        <w:rPr>
          <w:rFonts w:ascii="Arial" w:eastAsia="Cordia New" w:hAnsi="Arial" w:cs="Arial"/>
          <w:sz w:val="18"/>
          <w:szCs w:val="18"/>
        </w:rPr>
      </w:pPr>
    </w:p>
    <w:p w14:paraId="7136E5F1" w14:textId="77777777" w:rsidR="00366CD6" w:rsidRPr="0061761D" w:rsidRDefault="00366CD6" w:rsidP="00366CD6">
      <w:pPr>
        <w:tabs>
          <w:tab w:val="left" w:pos="567"/>
        </w:tabs>
        <w:rPr>
          <w:rFonts w:ascii="Arial" w:hAnsi="Arial" w:cs="Arial"/>
          <w:b/>
          <w:bCs/>
          <w:sz w:val="18"/>
          <w:szCs w:val="18"/>
          <w:cs/>
        </w:rPr>
      </w:pPr>
      <w:r w:rsidRPr="0061761D">
        <w:rPr>
          <w:rFonts w:ascii="Arial" w:hAnsi="Arial" w:cs="Arial"/>
          <w:b/>
          <w:bCs/>
          <w:sz w:val="18"/>
          <w:szCs w:val="18"/>
          <w:lang w:val="en-GB"/>
        </w:rPr>
        <w:br w:type="page"/>
      </w:r>
      <w:r w:rsidRPr="0061761D">
        <w:rPr>
          <w:rFonts w:ascii="Arial" w:hAnsi="Arial" w:cs="Arial"/>
          <w:b/>
          <w:bCs/>
          <w:sz w:val="18"/>
          <w:szCs w:val="18"/>
          <w:lang w:val="en-GB"/>
        </w:rPr>
        <w:lastRenderedPageBreak/>
        <w:t>33</w:t>
      </w:r>
      <w:r w:rsidRPr="0061761D">
        <w:rPr>
          <w:rFonts w:ascii="Arial" w:hAnsi="Arial" w:cs="Arial"/>
          <w:b/>
          <w:bCs/>
          <w:sz w:val="18"/>
          <w:szCs w:val="18"/>
        </w:rPr>
        <w:tab/>
        <w:t xml:space="preserve">Business acquisition </w:t>
      </w:r>
      <w:r w:rsidRPr="0061761D">
        <w:rPr>
          <w:rFonts w:ascii="Arial" w:hAnsi="Arial" w:cs="Arial"/>
          <w:sz w:val="18"/>
          <w:szCs w:val="18"/>
        </w:rPr>
        <w:t>(continued)</w:t>
      </w:r>
    </w:p>
    <w:p w14:paraId="62203427" w14:textId="77777777" w:rsidR="00366CD6" w:rsidRPr="0061761D" w:rsidRDefault="00366CD6" w:rsidP="00366CD6">
      <w:pPr>
        <w:ind w:left="1080" w:hanging="540"/>
        <w:rPr>
          <w:rFonts w:ascii="Arial" w:hAnsi="Arial" w:cs="Arial"/>
          <w:b/>
          <w:bCs/>
          <w:sz w:val="18"/>
          <w:szCs w:val="18"/>
          <w:lang w:val="en-GB"/>
        </w:rPr>
      </w:pPr>
    </w:p>
    <w:p w14:paraId="087DA1B3" w14:textId="77777777" w:rsidR="00366CD6" w:rsidRPr="0061761D" w:rsidRDefault="00366CD6" w:rsidP="00366CD6">
      <w:pPr>
        <w:ind w:left="1080" w:hanging="540"/>
        <w:rPr>
          <w:rFonts w:ascii="Arial" w:hAnsi="Arial" w:cs="Arial"/>
          <w:b/>
          <w:bCs/>
          <w:spacing w:val="-4"/>
          <w:sz w:val="18"/>
          <w:szCs w:val="18"/>
          <w:lang w:val="en-GB"/>
        </w:rPr>
      </w:pPr>
    </w:p>
    <w:p w14:paraId="56B10839" w14:textId="77777777" w:rsidR="00366CD6" w:rsidRPr="00BF77F9" w:rsidRDefault="00366CD6" w:rsidP="00366CD6">
      <w:pPr>
        <w:ind w:left="1080" w:hanging="540"/>
        <w:rPr>
          <w:rFonts w:ascii="Arial" w:hAnsi="Arial" w:cs="Arial"/>
          <w:sz w:val="18"/>
          <w:szCs w:val="18"/>
        </w:rPr>
      </w:pPr>
      <w:r w:rsidRPr="00BF77F9">
        <w:rPr>
          <w:rFonts w:ascii="Arial" w:hAnsi="Arial" w:cs="Arial"/>
          <w:b/>
          <w:bCs/>
          <w:sz w:val="18"/>
          <w:szCs w:val="18"/>
          <w:lang w:val="en-GB"/>
        </w:rPr>
        <w:t>The impact of retrospective adjustments of business combination under common control</w:t>
      </w:r>
      <w:r w:rsidRPr="00BF77F9">
        <w:rPr>
          <w:rFonts w:ascii="Arial" w:hAnsi="Arial" w:cs="Arial"/>
          <w:sz w:val="18"/>
          <w:szCs w:val="18"/>
          <w:cs/>
        </w:rPr>
        <w:t xml:space="preserve"> </w:t>
      </w:r>
      <w:r w:rsidRPr="00BF77F9">
        <w:rPr>
          <w:rFonts w:ascii="Arial" w:hAnsi="Arial" w:cs="Arial"/>
          <w:sz w:val="18"/>
          <w:szCs w:val="18"/>
        </w:rPr>
        <w:t>(continued)</w:t>
      </w:r>
    </w:p>
    <w:p w14:paraId="5BF99945" w14:textId="77777777" w:rsidR="00366CD6" w:rsidRPr="0061761D" w:rsidRDefault="00366CD6" w:rsidP="00366CD6">
      <w:pPr>
        <w:ind w:left="540"/>
        <w:rPr>
          <w:rFonts w:ascii="Arial" w:eastAsia="Cordia New" w:hAnsi="Arial" w:cs="Arial"/>
          <w:sz w:val="18"/>
          <w:szCs w:val="18"/>
        </w:rPr>
      </w:pPr>
    </w:p>
    <w:tbl>
      <w:tblPr>
        <w:tblW w:w="9598" w:type="dxa"/>
        <w:tblInd w:w="-35" w:type="dxa"/>
        <w:tblLayout w:type="fixed"/>
        <w:tblCellMar>
          <w:left w:w="107" w:type="dxa"/>
          <w:right w:w="107" w:type="dxa"/>
        </w:tblCellMar>
        <w:tblLook w:val="0000" w:firstRow="0" w:lastRow="0" w:firstColumn="0" w:lastColumn="0" w:noHBand="0" w:noVBand="0"/>
      </w:tblPr>
      <w:tblGrid>
        <w:gridCol w:w="3742"/>
        <w:gridCol w:w="1440"/>
        <w:gridCol w:w="1536"/>
        <w:gridCol w:w="1440"/>
        <w:gridCol w:w="1440"/>
      </w:tblGrid>
      <w:tr w:rsidR="00366CD6" w:rsidRPr="0061761D" w14:paraId="11A7668A" w14:textId="77777777" w:rsidTr="002634CD">
        <w:trPr>
          <w:cantSplit/>
          <w:trHeight w:val="20"/>
        </w:trPr>
        <w:tc>
          <w:tcPr>
            <w:tcW w:w="3742" w:type="dxa"/>
            <w:vAlign w:val="bottom"/>
          </w:tcPr>
          <w:p w14:paraId="1179D1E6" w14:textId="77777777" w:rsidR="00366CD6" w:rsidRPr="0061761D" w:rsidRDefault="00366CD6" w:rsidP="002634CD">
            <w:pPr>
              <w:ind w:left="575"/>
              <w:jc w:val="thaiDistribute"/>
              <w:rPr>
                <w:rFonts w:ascii="Arial" w:hAnsi="Arial" w:cs="Arial"/>
                <w:b/>
                <w:bCs/>
                <w:sz w:val="16"/>
                <w:szCs w:val="16"/>
                <w:cs/>
              </w:rPr>
            </w:pPr>
          </w:p>
        </w:tc>
        <w:tc>
          <w:tcPr>
            <w:tcW w:w="5856" w:type="dxa"/>
            <w:gridSpan w:val="4"/>
            <w:vAlign w:val="bottom"/>
          </w:tcPr>
          <w:p w14:paraId="09761244" w14:textId="77777777" w:rsidR="00366CD6" w:rsidRPr="0061761D" w:rsidRDefault="00366CD6" w:rsidP="002634CD">
            <w:pPr>
              <w:pBdr>
                <w:bottom w:val="single" w:sz="4" w:space="1" w:color="auto"/>
              </w:pBdr>
              <w:tabs>
                <w:tab w:val="left" w:pos="1169"/>
              </w:tabs>
              <w:ind w:right="-72"/>
              <w:jc w:val="center"/>
              <w:rPr>
                <w:rFonts w:ascii="Arial" w:hAnsi="Arial" w:cs="Arial"/>
                <w:b/>
                <w:bCs/>
                <w:sz w:val="16"/>
                <w:szCs w:val="16"/>
                <w:cs/>
                <w:lang w:val="en-GB"/>
              </w:rPr>
            </w:pPr>
            <w:r w:rsidRPr="0061761D">
              <w:rPr>
                <w:rFonts w:ascii="Arial" w:hAnsi="Arial" w:cs="Arial"/>
                <w:b/>
                <w:bCs/>
                <w:sz w:val="16"/>
                <w:szCs w:val="16"/>
                <w:lang w:val="en-GB"/>
              </w:rPr>
              <w:t>Increase</w:t>
            </w:r>
            <w:r w:rsidRPr="0061761D">
              <w:rPr>
                <w:rFonts w:ascii="Arial" w:hAnsi="Arial" w:cs="Arial"/>
                <w:b/>
                <w:bCs/>
                <w:sz w:val="16"/>
                <w:szCs w:val="16"/>
                <w:cs/>
                <w:lang w:val="en-GB"/>
              </w:rPr>
              <w:t xml:space="preserve"> (</w:t>
            </w:r>
            <w:r w:rsidRPr="0061761D">
              <w:rPr>
                <w:rFonts w:ascii="Arial" w:hAnsi="Arial" w:cs="Arial"/>
                <w:b/>
                <w:bCs/>
                <w:sz w:val="16"/>
                <w:szCs w:val="16"/>
                <w:lang w:val="en-GB"/>
              </w:rPr>
              <w:t>Decrease</w:t>
            </w:r>
            <w:r w:rsidRPr="0061761D">
              <w:rPr>
                <w:rFonts w:ascii="Arial" w:hAnsi="Arial" w:cs="Arial"/>
                <w:b/>
                <w:bCs/>
                <w:sz w:val="16"/>
                <w:szCs w:val="16"/>
                <w:cs/>
                <w:lang w:val="en-GB"/>
              </w:rPr>
              <w:t>)</w:t>
            </w:r>
          </w:p>
        </w:tc>
      </w:tr>
      <w:tr w:rsidR="00701219" w:rsidRPr="0061761D" w14:paraId="26E06EEB" w14:textId="77777777" w:rsidTr="002634CD">
        <w:trPr>
          <w:cantSplit/>
          <w:trHeight w:val="20"/>
        </w:trPr>
        <w:tc>
          <w:tcPr>
            <w:tcW w:w="3742" w:type="dxa"/>
            <w:vAlign w:val="bottom"/>
          </w:tcPr>
          <w:p w14:paraId="5E157993" w14:textId="77777777" w:rsidR="00701219" w:rsidRPr="0061761D" w:rsidRDefault="00701219" w:rsidP="00701219">
            <w:pPr>
              <w:ind w:left="575"/>
              <w:jc w:val="thaiDistribute"/>
              <w:rPr>
                <w:rFonts w:ascii="Arial" w:hAnsi="Arial" w:cs="Arial"/>
                <w:b/>
                <w:bCs/>
                <w:sz w:val="16"/>
                <w:szCs w:val="16"/>
                <w:cs/>
              </w:rPr>
            </w:pPr>
          </w:p>
        </w:tc>
        <w:tc>
          <w:tcPr>
            <w:tcW w:w="1440" w:type="dxa"/>
            <w:vAlign w:val="bottom"/>
          </w:tcPr>
          <w:p w14:paraId="78E5D424" w14:textId="77777777" w:rsidR="00701219" w:rsidRPr="0061761D" w:rsidRDefault="00701219" w:rsidP="00701219">
            <w:pPr>
              <w:tabs>
                <w:tab w:val="left" w:pos="1169"/>
              </w:tabs>
              <w:ind w:right="-72" w:hanging="14"/>
              <w:jc w:val="right"/>
              <w:rPr>
                <w:rFonts w:ascii="Arial" w:hAnsi="Arial" w:cs="Arial"/>
                <w:b/>
                <w:bCs/>
                <w:sz w:val="16"/>
                <w:szCs w:val="16"/>
              </w:rPr>
            </w:pPr>
            <w:r w:rsidRPr="0061761D">
              <w:rPr>
                <w:rFonts w:ascii="Arial" w:hAnsi="Arial" w:cs="Arial"/>
                <w:b/>
                <w:bCs/>
                <w:sz w:val="16"/>
                <w:szCs w:val="16"/>
                <w:lang w:val="en-GB"/>
              </w:rPr>
              <w:t>Acquisition of subsidiaries under common control</w:t>
            </w:r>
          </w:p>
        </w:tc>
        <w:tc>
          <w:tcPr>
            <w:tcW w:w="1536" w:type="dxa"/>
            <w:vAlign w:val="bottom"/>
          </w:tcPr>
          <w:p w14:paraId="477C33AB" w14:textId="77777777" w:rsidR="00701219" w:rsidRPr="00701219" w:rsidRDefault="00701219" w:rsidP="00701219">
            <w:pPr>
              <w:ind w:left="-107" w:right="-72"/>
              <w:jc w:val="right"/>
              <w:rPr>
                <w:rFonts w:ascii="Arial" w:hAnsi="Arial" w:cs="Arial"/>
                <w:b/>
                <w:bCs/>
                <w:sz w:val="16"/>
                <w:szCs w:val="16"/>
                <w:lang w:val="en-GB"/>
              </w:rPr>
            </w:pPr>
            <w:r w:rsidRPr="00701219">
              <w:rPr>
                <w:rFonts w:ascii="Arial" w:hAnsi="Arial" w:cs="Arial"/>
                <w:b/>
                <w:bCs/>
                <w:sz w:val="16"/>
                <w:szCs w:val="16"/>
                <w:lang w:val="en-GB"/>
              </w:rPr>
              <w:t xml:space="preserve">Acquisition of </w:t>
            </w:r>
          </w:p>
          <w:p w14:paraId="24085DD2" w14:textId="02D70F33" w:rsidR="00701219" w:rsidRPr="0061761D" w:rsidRDefault="00701219" w:rsidP="00701219">
            <w:pPr>
              <w:tabs>
                <w:tab w:val="left" w:pos="1169"/>
              </w:tabs>
              <w:ind w:left="-107" w:right="-72"/>
              <w:jc w:val="right"/>
              <w:rPr>
                <w:rFonts w:ascii="Arial" w:hAnsi="Arial" w:cs="Arial"/>
                <w:b/>
                <w:bCs/>
                <w:sz w:val="16"/>
                <w:szCs w:val="16"/>
                <w:cs/>
              </w:rPr>
            </w:pPr>
            <w:r w:rsidRPr="00701219">
              <w:rPr>
                <w:rFonts w:ascii="Arial" w:hAnsi="Arial" w:cs="Arial"/>
                <w:b/>
                <w:bCs/>
                <w:sz w:val="16"/>
                <w:szCs w:val="16"/>
                <w:lang w:val="en-GB"/>
              </w:rPr>
              <w:t xml:space="preserve">associate and joint ventures under </w:t>
            </w:r>
            <w:r w:rsidRPr="00701219">
              <w:rPr>
                <w:rFonts w:ascii="Arial Bold" w:hAnsi="Arial Bold" w:cs="Arial"/>
                <w:b/>
                <w:bCs/>
                <w:sz w:val="16"/>
                <w:szCs w:val="16"/>
                <w:lang w:val="en-GB"/>
              </w:rPr>
              <w:t xml:space="preserve">common </w:t>
            </w:r>
            <w:r w:rsidRPr="00701219">
              <w:rPr>
                <w:rFonts w:ascii="Arial" w:hAnsi="Arial" w:cs="Arial"/>
                <w:b/>
                <w:bCs/>
                <w:sz w:val="16"/>
                <w:szCs w:val="16"/>
                <w:lang w:val="en-GB"/>
              </w:rPr>
              <w:t>control</w:t>
            </w:r>
          </w:p>
        </w:tc>
        <w:tc>
          <w:tcPr>
            <w:tcW w:w="1440" w:type="dxa"/>
            <w:vAlign w:val="bottom"/>
          </w:tcPr>
          <w:p w14:paraId="7003F4C3" w14:textId="77777777" w:rsidR="00701219" w:rsidRPr="0061761D" w:rsidRDefault="00701219" w:rsidP="00701219">
            <w:pPr>
              <w:tabs>
                <w:tab w:val="left" w:pos="1169"/>
              </w:tabs>
              <w:ind w:right="-72"/>
              <w:jc w:val="right"/>
              <w:rPr>
                <w:rFonts w:ascii="Arial" w:hAnsi="Arial" w:cs="Arial"/>
                <w:b/>
                <w:bCs/>
                <w:sz w:val="16"/>
                <w:szCs w:val="16"/>
              </w:rPr>
            </w:pPr>
            <w:r w:rsidRPr="0061761D">
              <w:rPr>
                <w:rFonts w:ascii="Arial" w:hAnsi="Arial" w:cs="Arial"/>
                <w:b/>
                <w:bCs/>
                <w:sz w:val="16"/>
                <w:szCs w:val="16"/>
                <w:lang w:val="en-GB"/>
              </w:rPr>
              <w:t>Acquisition of assets under common control</w:t>
            </w:r>
          </w:p>
        </w:tc>
        <w:tc>
          <w:tcPr>
            <w:tcW w:w="1440" w:type="dxa"/>
            <w:shd w:val="clear" w:color="auto" w:fill="auto"/>
            <w:vAlign w:val="bottom"/>
          </w:tcPr>
          <w:p w14:paraId="62D1D4E0" w14:textId="77777777" w:rsidR="00701219" w:rsidRPr="0061761D" w:rsidRDefault="00701219" w:rsidP="00701219">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Total</w:t>
            </w:r>
          </w:p>
        </w:tc>
      </w:tr>
      <w:tr w:rsidR="00701219" w:rsidRPr="0061761D" w14:paraId="015A9401" w14:textId="77777777" w:rsidTr="002634CD">
        <w:trPr>
          <w:cantSplit/>
          <w:trHeight w:val="20"/>
        </w:trPr>
        <w:tc>
          <w:tcPr>
            <w:tcW w:w="3742" w:type="dxa"/>
            <w:vAlign w:val="bottom"/>
          </w:tcPr>
          <w:p w14:paraId="0B0BE32C" w14:textId="77777777" w:rsidR="00701219" w:rsidRPr="0061761D" w:rsidRDefault="00701219" w:rsidP="00701219">
            <w:pPr>
              <w:ind w:left="575"/>
              <w:jc w:val="thaiDistribute"/>
              <w:rPr>
                <w:rFonts w:ascii="Arial" w:hAnsi="Arial" w:cs="Arial"/>
                <w:sz w:val="16"/>
                <w:szCs w:val="16"/>
                <w:cs/>
              </w:rPr>
            </w:pPr>
          </w:p>
        </w:tc>
        <w:tc>
          <w:tcPr>
            <w:tcW w:w="1440" w:type="dxa"/>
            <w:vAlign w:val="bottom"/>
          </w:tcPr>
          <w:p w14:paraId="6216D27E"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hanging="14"/>
              <w:jc w:val="right"/>
              <w:rPr>
                <w:rFonts w:ascii="Arial" w:hAnsi="Arial" w:cs="Arial"/>
                <w:b/>
                <w:bCs/>
                <w:sz w:val="16"/>
                <w:szCs w:val="16"/>
                <w:cs/>
              </w:rPr>
            </w:pPr>
            <w:r w:rsidRPr="0061761D">
              <w:rPr>
                <w:rFonts w:ascii="Arial" w:hAnsi="Arial" w:cs="Arial"/>
                <w:b/>
                <w:bCs/>
                <w:sz w:val="16"/>
                <w:szCs w:val="16"/>
              </w:rPr>
              <w:t>Baht</w:t>
            </w:r>
          </w:p>
        </w:tc>
        <w:tc>
          <w:tcPr>
            <w:tcW w:w="1536" w:type="dxa"/>
            <w:vAlign w:val="bottom"/>
          </w:tcPr>
          <w:p w14:paraId="20961EDE"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440" w:type="dxa"/>
            <w:vAlign w:val="bottom"/>
          </w:tcPr>
          <w:p w14:paraId="3A2ADE20"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440" w:type="dxa"/>
            <w:shd w:val="clear" w:color="auto" w:fill="auto"/>
            <w:vAlign w:val="bottom"/>
          </w:tcPr>
          <w:p w14:paraId="1998434D"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r>
      <w:tr w:rsidR="00701219" w:rsidRPr="0061761D" w14:paraId="01CEFD9D" w14:textId="77777777" w:rsidTr="002634CD">
        <w:trPr>
          <w:cantSplit/>
          <w:trHeight w:val="20"/>
        </w:trPr>
        <w:tc>
          <w:tcPr>
            <w:tcW w:w="3742" w:type="dxa"/>
            <w:vAlign w:val="bottom"/>
          </w:tcPr>
          <w:p w14:paraId="0AEC923B"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30B286D3"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4BEB2421" w14:textId="77777777" w:rsidR="00701219" w:rsidRPr="0061761D" w:rsidRDefault="00701219" w:rsidP="00701219">
            <w:pPr>
              <w:ind w:right="-72"/>
              <w:jc w:val="right"/>
              <w:rPr>
                <w:rFonts w:ascii="Arial" w:hAnsi="Arial" w:cs="Arial"/>
                <w:sz w:val="12"/>
                <w:szCs w:val="12"/>
              </w:rPr>
            </w:pPr>
          </w:p>
        </w:tc>
        <w:tc>
          <w:tcPr>
            <w:tcW w:w="1440" w:type="dxa"/>
            <w:vAlign w:val="bottom"/>
          </w:tcPr>
          <w:p w14:paraId="16D5F586" w14:textId="77777777" w:rsidR="00701219" w:rsidRPr="0061761D" w:rsidRDefault="00701219" w:rsidP="00701219">
            <w:pPr>
              <w:ind w:right="-72"/>
              <w:jc w:val="right"/>
              <w:rPr>
                <w:rFonts w:ascii="Arial" w:hAnsi="Arial" w:cs="Arial"/>
                <w:sz w:val="12"/>
                <w:szCs w:val="12"/>
              </w:rPr>
            </w:pPr>
          </w:p>
        </w:tc>
        <w:tc>
          <w:tcPr>
            <w:tcW w:w="1440" w:type="dxa"/>
            <w:vAlign w:val="bottom"/>
          </w:tcPr>
          <w:p w14:paraId="2938C449" w14:textId="77777777" w:rsidR="00701219" w:rsidRPr="0061761D" w:rsidRDefault="00701219" w:rsidP="00701219">
            <w:pPr>
              <w:ind w:right="-72"/>
              <w:jc w:val="right"/>
              <w:rPr>
                <w:rFonts w:ascii="Arial" w:hAnsi="Arial" w:cs="Arial"/>
                <w:sz w:val="12"/>
                <w:szCs w:val="12"/>
              </w:rPr>
            </w:pPr>
          </w:p>
        </w:tc>
      </w:tr>
      <w:tr w:rsidR="00701219" w:rsidRPr="0061761D" w14:paraId="28D39E96" w14:textId="77777777" w:rsidTr="002634CD">
        <w:trPr>
          <w:cantSplit/>
          <w:trHeight w:val="20"/>
        </w:trPr>
        <w:tc>
          <w:tcPr>
            <w:tcW w:w="3742" w:type="dxa"/>
            <w:vAlign w:val="bottom"/>
          </w:tcPr>
          <w:p w14:paraId="7CE42262"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 xml:space="preserve">Consolidated statement of </w:t>
            </w:r>
          </w:p>
          <w:p w14:paraId="57080C34"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 xml:space="preserve">   comprehensive income  </w:t>
            </w:r>
          </w:p>
          <w:p w14:paraId="6AC9085F" w14:textId="099D1FD8" w:rsidR="00701219" w:rsidRPr="0061761D" w:rsidRDefault="00701219" w:rsidP="00701219">
            <w:pPr>
              <w:ind w:left="575"/>
              <w:rPr>
                <w:rFonts w:ascii="Arial" w:hAnsi="Arial" w:cs="Arial"/>
                <w:spacing w:val="-4"/>
                <w:sz w:val="16"/>
                <w:szCs w:val="16"/>
                <w:lang w:val="en-GB" w:eastAsia="en-GB"/>
              </w:rPr>
            </w:pPr>
            <w:r w:rsidRPr="0061761D">
              <w:rPr>
                <w:rFonts w:ascii="Arial" w:hAnsi="Arial" w:cs="Arial"/>
                <w:b/>
                <w:bCs/>
                <w:sz w:val="16"/>
                <w:szCs w:val="16"/>
              </w:rPr>
              <w:t xml:space="preserve">   </w:t>
            </w:r>
            <w:r w:rsidRPr="0061761D">
              <w:rPr>
                <w:rFonts w:ascii="Arial" w:hAnsi="Arial" w:cs="Arial"/>
                <w:b/>
                <w:bCs/>
                <w:spacing w:val="-4"/>
                <w:sz w:val="16"/>
                <w:szCs w:val="16"/>
              </w:rPr>
              <w:t>for the year ended 31 December 201</w:t>
            </w:r>
            <w:r>
              <w:rPr>
                <w:rFonts w:ascii="Arial" w:hAnsi="Arial" w:cs="Arial"/>
                <w:b/>
                <w:bCs/>
                <w:spacing w:val="-4"/>
                <w:sz w:val="16"/>
                <w:szCs w:val="16"/>
              </w:rPr>
              <w:t>4</w:t>
            </w:r>
            <w:r w:rsidRPr="0061761D">
              <w:rPr>
                <w:rFonts w:ascii="Arial" w:hAnsi="Arial" w:cs="Arial"/>
                <w:b/>
                <w:bCs/>
                <w:spacing w:val="-4"/>
                <w:sz w:val="16"/>
                <w:szCs w:val="16"/>
                <w:cs/>
              </w:rPr>
              <w:t xml:space="preserve"> </w:t>
            </w:r>
          </w:p>
        </w:tc>
        <w:tc>
          <w:tcPr>
            <w:tcW w:w="1440" w:type="dxa"/>
            <w:vAlign w:val="bottom"/>
          </w:tcPr>
          <w:p w14:paraId="3D530A6A" w14:textId="77777777" w:rsidR="00701219" w:rsidRPr="0061761D" w:rsidRDefault="00701219" w:rsidP="00701219">
            <w:pPr>
              <w:ind w:right="-72" w:hanging="14"/>
              <w:jc w:val="right"/>
              <w:rPr>
                <w:rFonts w:ascii="Arial" w:hAnsi="Arial" w:cs="Arial"/>
                <w:sz w:val="16"/>
                <w:szCs w:val="16"/>
              </w:rPr>
            </w:pPr>
          </w:p>
        </w:tc>
        <w:tc>
          <w:tcPr>
            <w:tcW w:w="1536" w:type="dxa"/>
            <w:vAlign w:val="bottom"/>
          </w:tcPr>
          <w:p w14:paraId="35C35F8C" w14:textId="77777777" w:rsidR="00701219" w:rsidRPr="0061761D" w:rsidRDefault="00701219" w:rsidP="00701219">
            <w:pPr>
              <w:ind w:right="-72" w:hanging="14"/>
              <w:jc w:val="right"/>
              <w:rPr>
                <w:rFonts w:ascii="Arial" w:hAnsi="Arial" w:cs="Arial"/>
                <w:sz w:val="16"/>
                <w:szCs w:val="16"/>
              </w:rPr>
            </w:pPr>
          </w:p>
        </w:tc>
        <w:tc>
          <w:tcPr>
            <w:tcW w:w="1440" w:type="dxa"/>
            <w:vAlign w:val="bottom"/>
          </w:tcPr>
          <w:p w14:paraId="23354BF0" w14:textId="77777777" w:rsidR="00701219" w:rsidRPr="0061761D" w:rsidRDefault="00701219" w:rsidP="00701219">
            <w:pPr>
              <w:ind w:right="-72" w:hanging="14"/>
              <w:jc w:val="right"/>
              <w:rPr>
                <w:rFonts w:ascii="Arial" w:hAnsi="Arial" w:cs="Arial"/>
                <w:sz w:val="16"/>
                <w:szCs w:val="16"/>
              </w:rPr>
            </w:pPr>
          </w:p>
        </w:tc>
        <w:tc>
          <w:tcPr>
            <w:tcW w:w="1440" w:type="dxa"/>
            <w:vAlign w:val="bottom"/>
          </w:tcPr>
          <w:p w14:paraId="4EAEF401" w14:textId="77777777" w:rsidR="00701219" w:rsidRPr="0061761D" w:rsidRDefault="00701219" w:rsidP="00701219">
            <w:pPr>
              <w:ind w:right="-72" w:hanging="14"/>
              <w:jc w:val="right"/>
              <w:rPr>
                <w:rFonts w:ascii="Arial" w:hAnsi="Arial" w:cs="Arial"/>
                <w:sz w:val="16"/>
                <w:szCs w:val="16"/>
              </w:rPr>
            </w:pPr>
          </w:p>
        </w:tc>
      </w:tr>
      <w:tr w:rsidR="00701219" w:rsidRPr="0061761D" w14:paraId="4DD805BD" w14:textId="77777777" w:rsidTr="002634CD">
        <w:trPr>
          <w:cantSplit/>
          <w:trHeight w:val="20"/>
        </w:trPr>
        <w:tc>
          <w:tcPr>
            <w:tcW w:w="3742" w:type="dxa"/>
            <w:vAlign w:val="bottom"/>
          </w:tcPr>
          <w:p w14:paraId="59779A43" w14:textId="7CF6D4F5" w:rsidR="00701219" w:rsidRPr="0061761D" w:rsidRDefault="00701219" w:rsidP="00F233CA">
            <w:pPr>
              <w:ind w:left="575"/>
              <w:rPr>
                <w:rFonts w:ascii="Arial" w:hAnsi="Arial" w:cs="Arial"/>
                <w:b/>
                <w:bCs/>
                <w:sz w:val="16"/>
                <w:szCs w:val="16"/>
              </w:rPr>
            </w:pPr>
            <w:r w:rsidRPr="0061761D">
              <w:rPr>
                <w:rFonts w:ascii="Arial" w:hAnsi="Arial" w:cs="Arial"/>
                <w:sz w:val="16"/>
                <w:szCs w:val="16"/>
              </w:rPr>
              <w:t>Revenue services</w:t>
            </w:r>
          </w:p>
        </w:tc>
        <w:tc>
          <w:tcPr>
            <w:tcW w:w="1440" w:type="dxa"/>
            <w:vAlign w:val="center"/>
          </w:tcPr>
          <w:p w14:paraId="5C65D7E7"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592,191,515</w:t>
            </w:r>
          </w:p>
        </w:tc>
        <w:tc>
          <w:tcPr>
            <w:tcW w:w="1536" w:type="dxa"/>
            <w:vAlign w:val="center"/>
          </w:tcPr>
          <w:p w14:paraId="4A189168"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2B8F307A"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511,503,787</w:t>
            </w:r>
          </w:p>
        </w:tc>
        <w:tc>
          <w:tcPr>
            <w:tcW w:w="1440" w:type="dxa"/>
            <w:vAlign w:val="center"/>
          </w:tcPr>
          <w:p w14:paraId="2F438F2A"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1,103,695,302</w:t>
            </w:r>
          </w:p>
        </w:tc>
      </w:tr>
      <w:tr w:rsidR="00701219" w:rsidRPr="0061761D" w14:paraId="6DE936BC" w14:textId="77777777" w:rsidTr="002634CD">
        <w:trPr>
          <w:cantSplit/>
          <w:trHeight w:val="20"/>
        </w:trPr>
        <w:tc>
          <w:tcPr>
            <w:tcW w:w="3742" w:type="dxa"/>
            <w:vAlign w:val="bottom"/>
          </w:tcPr>
          <w:p w14:paraId="73610870" w14:textId="77777777" w:rsidR="00701219" w:rsidRPr="0061761D" w:rsidRDefault="00701219" w:rsidP="00701219">
            <w:pPr>
              <w:ind w:left="575"/>
              <w:rPr>
                <w:rFonts w:ascii="Arial" w:hAnsi="Arial" w:cs="Arial"/>
                <w:sz w:val="16"/>
                <w:szCs w:val="16"/>
              </w:rPr>
            </w:pPr>
            <w:r w:rsidRPr="0061761D">
              <w:rPr>
                <w:rFonts w:ascii="Arial" w:hAnsi="Arial" w:cs="Arial"/>
                <w:sz w:val="16"/>
                <w:szCs w:val="16"/>
                <w:lang w:val="en-GB"/>
              </w:rPr>
              <w:t>Cost of services</w:t>
            </w:r>
          </w:p>
        </w:tc>
        <w:tc>
          <w:tcPr>
            <w:tcW w:w="1440" w:type="dxa"/>
            <w:vAlign w:val="center"/>
          </w:tcPr>
          <w:p w14:paraId="6C8D964A"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(445,258,350)</w:t>
            </w:r>
          </w:p>
        </w:tc>
        <w:tc>
          <w:tcPr>
            <w:tcW w:w="1536" w:type="dxa"/>
            <w:vAlign w:val="center"/>
          </w:tcPr>
          <w:p w14:paraId="0ECB7A6A"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2F23ECC8"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(309,233,106)</w:t>
            </w:r>
          </w:p>
        </w:tc>
        <w:tc>
          <w:tcPr>
            <w:tcW w:w="1440" w:type="dxa"/>
            <w:vAlign w:val="center"/>
          </w:tcPr>
          <w:p w14:paraId="103F77F2"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(754,491,456)</w:t>
            </w:r>
          </w:p>
        </w:tc>
      </w:tr>
      <w:tr w:rsidR="00701219" w:rsidRPr="0061761D" w14:paraId="2131BCF9" w14:textId="77777777" w:rsidTr="002634CD">
        <w:trPr>
          <w:cantSplit/>
          <w:trHeight w:val="20"/>
        </w:trPr>
        <w:tc>
          <w:tcPr>
            <w:tcW w:w="3742" w:type="dxa"/>
            <w:vAlign w:val="bottom"/>
          </w:tcPr>
          <w:p w14:paraId="26E5B080" w14:textId="77777777" w:rsidR="00701219" w:rsidRPr="0061761D" w:rsidRDefault="00701219" w:rsidP="00701219">
            <w:pPr>
              <w:ind w:left="575"/>
              <w:rPr>
                <w:rFonts w:ascii="Arial" w:hAnsi="Arial" w:cs="Arial"/>
                <w:b/>
                <w:bCs/>
                <w:sz w:val="12"/>
                <w:szCs w:val="12"/>
                <w:lang w:val="en-GB"/>
              </w:rPr>
            </w:pPr>
          </w:p>
        </w:tc>
        <w:tc>
          <w:tcPr>
            <w:tcW w:w="1440" w:type="dxa"/>
            <w:vAlign w:val="center"/>
          </w:tcPr>
          <w:p w14:paraId="54B0EF0C" w14:textId="77777777" w:rsidR="00701219" w:rsidRPr="0061761D" w:rsidRDefault="00701219" w:rsidP="00701219">
            <w:pPr>
              <w:ind w:right="-72" w:hanging="14"/>
              <w:jc w:val="right"/>
              <w:rPr>
                <w:rFonts w:ascii="Arial" w:hAnsi="Arial" w:cs="Arial"/>
                <w:sz w:val="12"/>
                <w:szCs w:val="12"/>
              </w:rPr>
            </w:pPr>
          </w:p>
        </w:tc>
        <w:tc>
          <w:tcPr>
            <w:tcW w:w="1536" w:type="dxa"/>
            <w:vAlign w:val="center"/>
          </w:tcPr>
          <w:p w14:paraId="22CF8351" w14:textId="77777777" w:rsidR="00701219" w:rsidRPr="0061761D" w:rsidRDefault="00701219" w:rsidP="00701219">
            <w:pPr>
              <w:ind w:right="-72" w:hanging="14"/>
              <w:jc w:val="right"/>
              <w:rPr>
                <w:rFonts w:ascii="Arial" w:hAnsi="Arial" w:cs="Arial"/>
                <w:sz w:val="12"/>
                <w:szCs w:val="12"/>
              </w:rPr>
            </w:pPr>
          </w:p>
        </w:tc>
        <w:tc>
          <w:tcPr>
            <w:tcW w:w="1440" w:type="dxa"/>
            <w:vAlign w:val="center"/>
          </w:tcPr>
          <w:p w14:paraId="0DED79BE" w14:textId="77777777" w:rsidR="00701219" w:rsidRPr="0061761D" w:rsidRDefault="00701219" w:rsidP="00701219">
            <w:pPr>
              <w:ind w:right="-72" w:hanging="14"/>
              <w:jc w:val="right"/>
              <w:rPr>
                <w:rFonts w:ascii="Arial" w:hAnsi="Arial" w:cs="Arial"/>
                <w:sz w:val="12"/>
                <w:szCs w:val="12"/>
              </w:rPr>
            </w:pPr>
          </w:p>
        </w:tc>
        <w:tc>
          <w:tcPr>
            <w:tcW w:w="1440" w:type="dxa"/>
            <w:vAlign w:val="center"/>
          </w:tcPr>
          <w:p w14:paraId="6A643427" w14:textId="77777777" w:rsidR="00701219" w:rsidRPr="0061761D" w:rsidRDefault="00701219" w:rsidP="00701219">
            <w:pPr>
              <w:ind w:right="-72" w:hanging="14"/>
              <w:jc w:val="right"/>
              <w:rPr>
                <w:rFonts w:ascii="Arial" w:hAnsi="Arial" w:cs="Arial"/>
                <w:sz w:val="12"/>
                <w:szCs w:val="12"/>
              </w:rPr>
            </w:pPr>
          </w:p>
        </w:tc>
      </w:tr>
      <w:tr w:rsidR="00701219" w:rsidRPr="0061761D" w14:paraId="3CBC9EC2" w14:textId="77777777" w:rsidTr="002634CD">
        <w:trPr>
          <w:cantSplit/>
          <w:trHeight w:val="20"/>
        </w:trPr>
        <w:tc>
          <w:tcPr>
            <w:tcW w:w="3742" w:type="dxa"/>
            <w:vAlign w:val="bottom"/>
          </w:tcPr>
          <w:p w14:paraId="0C2B5927" w14:textId="77777777" w:rsidR="00701219" w:rsidRPr="0061761D" w:rsidRDefault="00701219" w:rsidP="00701219">
            <w:pPr>
              <w:ind w:left="575"/>
              <w:rPr>
                <w:rFonts w:ascii="Arial" w:hAnsi="Arial" w:cs="Arial"/>
                <w:sz w:val="16"/>
                <w:szCs w:val="16"/>
                <w:lang w:val="en-GB"/>
              </w:rPr>
            </w:pPr>
            <w:r w:rsidRPr="0061761D">
              <w:rPr>
                <w:rFonts w:ascii="Arial" w:hAnsi="Arial" w:cs="Arial"/>
                <w:b/>
                <w:bCs/>
                <w:sz w:val="16"/>
                <w:szCs w:val="16"/>
                <w:lang w:val="en-GB"/>
              </w:rPr>
              <w:t>Gross profit</w:t>
            </w:r>
          </w:p>
        </w:tc>
        <w:tc>
          <w:tcPr>
            <w:tcW w:w="1440" w:type="dxa"/>
            <w:vAlign w:val="center"/>
          </w:tcPr>
          <w:p w14:paraId="7607E59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146,933,165</w:t>
            </w:r>
          </w:p>
        </w:tc>
        <w:tc>
          <w:tcPr>
            <w:tcW w:w="1536" w:type="dxa"/>
            <w:vAlign w:val="center"/>
          </w:tcPr>
          <w:p w14:paraId="27FFA31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15200C3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202,270,681</w:t>
            </w:r>
          </w:p>
        </w:tc>
        <w:tc>
          <w:tcPr>
            <w:tcW w:w="1440" w:type="dxa"/>
            <w:vAlign w:val="center"/>
          </w:tcPr>
          <w:p w14:paraId="0981343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349,203,846</w:t>
            </w:r>
          </w:p>
        </w:tc>
      </w:tr>
      <w:tr w:rsidR="00701219" w:rsidRPr="0061761D" w14:paraId="304FFFEB" w14:textId="77777777" w:rsidTr="002634CD">
        <w:trPr>
          <w:cantSplit/>
          <w:trHeight w:val="20"/>
        </w:trPr>
        <w:tc>
          <w:tcPr>
            <w:tcW w:w="3742" w:type="dxa"/>
            <w:vAlign w:val="bottom"/>
          </w:tcPr>
          <w:p w14:paraId="2B235996" w14:textId="77777777" w:rsidR="00701219" w:rsidRPr="0061761D" w:rsidRDefault="00701219" w:rsidP="00701219">
            <w:pPr>
              <w:ind w:left="575"/>
              <w:rPr>
                <w:rFonts w:ascii="Arial" w:hAnsi="Arial" w:cs="Arial"/>
                <w:b/>
                <w:bCs/>
                <w:sz w:val="16"/>
                <w:szCs w:val="16"/>
                <w:lang w:val="en-GB"/>
              </w:rPr>
            </w:pPr>
            <w:r w:rsidRPr="0061761D">
              <w:rPr>
                <w:rFonts w:ascii="Arial" w:hAnsi="Arial" w:cs="Arial"/>
                <w:sz w:val="16"/>
                <w:szCs w:val="16"/>
              </w:rPr>
              <w:t>Other income</w:t>
            </w:r>
          </w:p>
        </w:tc>
        <w:tc>
          <w:tcPr>
            <w:tcW w:w="1440" w:type="dxa"/>
            <w:vAlign w:val="center"/>
          </w:tcPr>
          <w:p w14:paraId="0630928F"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9,940,240</w:t>
            </w:r>
          </w:p>
        </w:tc>
        <w:tc>
          <w:tcPr>
            <w:tcW w:w="1536" w:type="dxa"/>
            <w:vAlign w:val="center"/>
          </w:tcPr>
          <w:p w14:paraId="10731ADE"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2ADA82DA"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2,084,376</w:t>
            </w:r>
          </w:p>
        </w:tc>
        <w:tc>
          <w:tcPr>
            <w:tcW w:w="1440" w:type="dxa"/>
            <w:vAlign w:val="center"/>
          </w:tcPr>
          <w:p w14:paraId="1BDAB49F"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12,024,616</w:t>
            </w:r>
          </w:p>
        </w:tc>
      </w:tr>
      <w:tr w:rsidR="00701219" w:rsidRPr="0061761D" w14:paraId="57D2BBD5" w14:textId="77777777" w:rsidTr="002634CD">
        <w:trPr>
          <w:cantSplit/>
          <w:trHeight w:val="20"/>
        </w:trPr>
        <w:tc>
          <w:tcPr>
            <w:tcW w:w="3742" w:type="dxa"/>
            <w:vAlign w:val="bottom"/>
          </w:tcPr>
          <w:p w14:paraId="0819B124"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5CAD7297"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0511F3C2" w14:textId="77777777" w:rsidR="00701219" w:rsidRPr="0061761D" w:rsidRDefault="00701219" w:rsidP="00701219">
            <w:pPr>
              <w:ind w:right="-72"/>
              <w:jc w:val="right"/>
              <w:rPr>
                <w:rFonts w:ascii="Arial" w:hAnsi="Arial" w:cs="Arial"/>
                <w:sz w:val="12"/>
                <w:szCs w:val="12"/>
              </w:rPr>
            </w:pPr>
          </w:p>
        </w:tc>
        <w:tc>
          <w:tcPr>
            <w:tcW w:w="1440" w:type="dxa"/>
            <w:vAlign w:val="bottom"/>
          </w:tcPr>
          <w:p w14:paraId="1CC11858" w14:textId="77777777" w:rsidR="00701219" w:rsidRPr="0061761D" w:rsidRDefault="00701219" w:rsidP="00701219">
            <w:pPr>
              <w:ind w:right="-72"/>
              <w:jc w:val="right"/>
              <w:rPr>
                <w:rFonts w:ascii="Arial" w:hAnsi="Arial" w:cs="Arial"/>
                <w:sz w:val="12"/>
                <w:szCs w:val="12"/>
              </w:rPr>
            </w:pPr>
          </w:p>
        </w:tc>
        <w:tc>
          <w:tcPr>
            <w:tcW w:w="1440" w:type="dxa"/>
            <w:vAlign w:val="bottom"/>
          </w:tcPr>
          <w:p w14:paraId="36CFAAA8" w14:textId="77777777" w:rsidR="00701219" w:rsidRPr="0061761D" w:rsidRDefault="00701219" w:rsidP="00701219">
            <w:pPr>
              <w:ind w:right="-72"/>
              <w:jc w:val="right"/>
              <w:rPr>
                <w:rFonts w:ascii="Arial" w:hAnsi="Arial" w:cs="Arial"/>
                <w:sz w:val="12"/>
                <w:szCs w:val="12"/>
              </w:rPr>
            </w:pPr>
          </w:p>
        </w:tc>
      </w:tr>
      <w:tr w:rsidR="00701219" w:rsidRPr="0061761D" w14:paraId="6A5E4983" w14:textId="77777777" w:rsidTr="002634CD">
        <w:trPr>
          <w:cantSplit/>
          <w:trHeight w:val="20"/>
        </w:trPr>
        <w:tc>
          <w:tcPr>
            <w:tcW w:w="3742" w:type="dxa"/>
            <w:vAlign w:val="bottom"/>
          </w:tcPr>
          <w:p w14:paraId="4A7CBB30" w14:textId="77777777" w:rsidR="00701219" w:rsidRPr="004F753C" w:rsidRDefault="00701219" w:rsidP="00701219">
            <w:pPr>
              <w:ind w:left="575"/>
              <w:rPr>
                <w:rFonts w:ascii="Arial" w:hAnsi="Arial" w:cs="Arial"/>
                <w:b/>
                <w:bCs/>
                <w:sz w:val="16"/>
                <w:szCs w:val="16"/>
              </w:rPr>
            </w:pPr>
            <w:r w:rsidRPr="004F753C">
              <w:rPr>
                <w:rFonts w:ascii="Arial" w:hAnsi="Arial" w:cs="Arial"/>
                <w:b/>
                <w:bCs/>
                <w:sz w:val="16"/>
                <w:szCs w:val="16"/>
              </w:rPr>
              <w:t>Profit before expense</w:t>
            </w:r>
          </w:p>
        </w:tc>
        <w:tc>
          <w:tcPr>
            <w:tcW w:w="1440" w:type="dxa"/>
            <w:vAlign w:val="center"/>
          </w:tcPr>
          <w:p w14:paraId="2E25EDF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156,873,405</w:t>
            </w:r>
          </w:p>
        </w:tc>
        <w:tc>
          <w:tcPr>
            <w:tcW w:w="1536" w:type="dxa"/>
            <w:vAlign w:val="center"/>
          </w:tcPr>
          <w:p w14:paraId="0027DCAE"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1449A38E"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204,355,057</w:t>
            </w:r>
          </w:p>
        </w:tc>
        <w:tc>
          <w:tcPr>
            <w:tcW w:w="1440" w:type="dxa"/>
            <w:vAlign w:val="center"/>
          </w:tcPr>
          <w:p w14:paraId="681435BC"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361,228,462</w:t>
            </w:r>
          </w:p>
        </w:tc>
      </w:tr>
      <w:tr w:rsidR="00701219" w:rsidRPr="0061761D" w14:paraId="17EFD04C" w14:textId="77777777" w:rsidTr="002634CD">
        <w:trPr>
          <w:cantSplit/>
          <w:trHeight w:val="20"/>
        </w:trPr>
        <w:tc>
          <w:tcPr>
            <w:tcW w:w="3742" w:type="dxa"/>
            <w:vAlign w:val="bottom"/>
          </w:tcPr>
          <w:p w14:paraId="3E371F4D" w14:textId="2454B789" w:rsidR="00701219" w:rsidRPr="0061761D" w:rsidRDefault="00701219" w:rsidP="00701219">
            <w:pPr>
              <w:ind w:left="575"/>
              <w:rPr>
                <w:rFonts w:ascii="Arial" w:hAnsi="Arial" w:cs="Arial"/>
                <w:sz w:val="16"/>
                <w:szCs w:val="16"/>
              </w:rPr>
            </w:pPr>
            <w:r w:rsidRPr="0061761D">
              <w:rPr>
                <w:rFonts w:ascii="Arial" w:hAnsi="Arial" w:cs="Arial"/>
                <w:sz w:val="16"/>
                <w:szCs w:val="16"/>
              </w:rPr>
              <w:t>Administrative expense</w:t>
            </w:r>
            <w:r w:rsidR="00F233CA">
              <w:rPr>
                <w:rFonts w:ascii="Arial" w:hAnsi="Arial" w:cs="Arial"/>
                <w:sz w:val="16"/>
                <w:szCs w:val="16"/>
              </w:rPr>
              <w:t>s</w:t>
            </w:r>
          </w:p>
        </w:tc>
        <w:tc>
          <w:tcPr>
            <w:tcW w:w="1440" w:type="dxa"/>
            <w:vAlign w:val="center"/>
          </w:tcPr>
          <w:p w14:paraId="63B89859"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(41,606,778)</w:t>
            </w:r>
          </w:p>
        </w:tc>
        <w:tc>
          <w:tcPr>
            <w:tcW w:w="1536" w:type="dxa"/>
            <w:vAlign w:val="center"/>
          </w:tcPr>
          <w:p w14:paraId="3BB98432"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5711414A"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4C028687"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(41,606,778)</w:t>
            </w:r>
          </w:p>
        </w:tc>
      </w:tr>
      <w:tr w:rsidR="00701219" w:rsidRPr="0061761D" w14:paraId="37810BF7" w14:textId="77777777" w:rsidTr="002634CD">
        <w:trPr>
          <w:cantSplit/>
          <w:trHeight w:val="20"/>
        </w:trPr>
        <w:tc>
          <w:tcPr>
            <w:tcW w:w="3742" w:type="dxa"/>
            <w:vAlign w:val="bottom"/>
          </w:tcPr>
          <w:p w14:paraId="6616B29F" w14:textId="0F419A25" w:rsidR="00701219" w:rsidRPr="0061761D" w:rsidRDefault="00701219" w:rsidP="00701219">
            <w:pPr>
              <w:ind w:left="575"/>
              <w:rPr>
                <w:rFonts w:ascii="Arial" w:hAnsi="Arial" w:cs="Arial"/>
                <w:sz w:val="16"/>
                <w:szCs w:val="16"/>
              </w:rPr>
            </w:pPr>
            <w:r w:rsidRPr="0061761D">
              <w:rPr>
                <w:rFonts w:ascii="Arial" w:hAnsi="Arial" w:cs="Arial"/>
                <w:sz w:val="16"/>
                <w:szCs w:val="16"/>
              </w:rPr>
              <w:t>Gain</w:t>
            </w:r>
            <w:r>
              <w:rPr>
                <w:rFonts w:ascii="Arial" w:hAnsi="Arial" w:cs="Arial"/>
                <w:sz w:val="16"/>
                <w:szCs w:val="16"/>
              </w:rPr>
              <w:t>s (l</w:t>
            </w:r>
            <w:r w:rsidRPr="0061761D">
              <w:rPr>
                <w:rFonts w:ascii="Arial" w:hAnsi="Arial" w:cs="Arial"/>
                <w:sz w:val="16"/>
                <w:szCs w:val="16"/>
              </w:rPr>
              <w:t>oss</w:t>
            </w:r>
            <w:r>
              <w:rPr>
                <w:rFonts w:ascii="Arial" w:hAnsi="Arial" w:cs="Arial"/>
                <w:sz w:val="16"/>
                <w:szCs w:val="16"/>
              </w:rPr>
              <w:t>es)</w:t>
            </w:r>
            <w:r w:rsidRPr="0061761D">
              <w:rPr>
                <w:rFonts w:ascii="Arial" w:hAnsi="Arial" w:cs="Arial"/>
                <w:sz w:val="16"/>
                <w:szCs w:val="16"/>
              </w:rPr>
              <w:t xml:space="preserve"> from exchange rate</w:t>
            </w:r>
            <w:r>
              <w:rPr>
                <w:rFonts w:ascii="Arial" w:hAnsi="Arial" w:cs="Arial"/>
                <w:sz w:val="16"/>
                <w:szCs w:val="16"/>
              </w:rPr>
              <w:t>, n</w:t>
            </w:r>
            <w:r w:rsidRPr="0061761D">
              <w:rPr>
                <w:rFonts w:ascii="Arial" w:hAnsi="Arial" w:cs="Arial"/>
                <w:sz w:val="16"/>
                <w:szCs w:val="16"/>
              </w:rPr>
              <w:t>et</w:t>
            </w:r>
          </w:p>
        </w:tc>
        <w:tc>
          <w:tcPr>
            <w:tcW w:w="1440" w:type="dxa"/>
            <w:vAlign w:val="center"/>
          </w:tcPr>
          <w:p w14:paraId="0FCF74C0"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549,448</w:t>
            </w:r>
          </w:p>
        </w:tc>
        <w:tc>
          <w:tcPr>
            <w:tcW w:w="1536" w:type="dxa"/>
            <w:vAlign w:val="center"/>
          </w:tcPr>
          <w:p w14:paraId="24BEAE50"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4231EE42"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1,695,882</w:t>
            </w:r>
          </w:p>
        </w:tc>
        <w:tc>
          <w:tcPr>
            <w:tcW w:w="1440" w:type="dxa"/>
            <w:vAlign w:val="center"/>
          </w:tcPr>
          <w:p w14:paraId="108E207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2,245,330</w:t>
            </w:r>
          </w:p>
        </w:tc>
      </w:tr>
      <w:tr w:rsidR="00701219" w:rsidRPr="0061761D" w14:paraId="482AB0D6" w14:textId="77777777" w:rsidTr="002634CD">
        <w:trPr>
          <w:cantSplit/>
          <w:trHeight w:val="20"/>
        </w:trPr>
        <w:tc>
          <w:tcPr>
            <w:tcW w:w="3742" w:type="dxa"/>
            <w:vAlign w:val="bottom"/>
          </w:tcPr>
          <w:p w14:paraId="6CB4D12E" w14:textId="77777777" w:rsidR="00701219" w:rsidRPr="0061761D" w:rsidRDefault="00701219" w:rsidP="00701219">
            <w:pPr>
              <w:ind w:left="575"/>
              <w:rPr>
                <w:rFonts w:ascii="Arial" w:hAnsi="Arial" w:cs="Arial"/>
                <w:sz w:val="16"/>
                <w:szCs w:val="16"/>
              </w:rPr>
            </w:pPr>
            <w:r w:rsidRPr="0061761D">
              <w:rPr>
                <w:rFonts w:ascii="Arial" w:hAnsi="Arial" w:cs="Arial"/>
                <w:sz w:val="16"/>
                <w:szCs w:val="16"/>
                <w:lang w:val="en-GB"/>
              </w:rPr>
              <w:t>Finance costs</w:t>
            </w:r>
          </w:p>
        </w:tc>
        <w:tc>
          <w:tcPr>
            <w:tcW w:w="1440" w:type="dxa"/>
            <w:vAlign w:val="center"/>
          </w:tcPr>
          <w:p w14:paraId="6FC9B25E"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(28,844,865)</w:t>
            </w:r>
          </w:p>
        </w:tc>
        <w:tc>
          <w:tcPr>
            <w:tcW w:w="1536" w:type="dxa"/>
            <w:vAlign w:val="center"/>
          </w:tcPr>
          <w:p w14:paraId="27CCA647"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7113BB72"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(44,530,437)</w:t>
            </w:r>
          </w:p>
        </w:tc>
        <w:tc>
          <w:tcPr>
            <w:tcW w:w="1440" w:type="dxa"/>
            <w:vAlign w:val="center"/>
          </w:tcPr>
          <w:p w14:paraId="1D0AF376"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(73,375,302)</w:t>
            </w:r>
          </w:p>
        </w:tc>
      </w:tr>
      <w:tr w:rsidR="00701219" w:rsidRPr="0061761D" w14:paraId="1068214A" w14:textId="77777777" w:rsidTr="002634CD">
        <w:trPr>
          <w:cantSplit/>
          <w:trHeight w:val="20"/>
        </w:trPr>
        <w:tc>
          <w:tcPr>
            <w:tcW w:w="3742" w:type="dxa"/>
            <w:vAlign w:val="bottom"/>
          </w:tcPr>
          <w:p w14:paraId="28CED9B6"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2282D809"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10A69E99" w14:textId="77777777" w:rsidR="00701219" w:rsidRPr="0061761D" w:rsidRDefault="00701219" w:rsidP="00701219">
            <w:pPr>
              <w:ind w:right="-72"/>
              <w:jc w:val="right"/>
              <w:rPr>
                <w:rFonts w:ascii="Arial" w:hAnsi="Arial" w:cs="Arial"/>
                <w:sz w:val="12"/>
                <w:szCs w:val="12"/>
              </w:rPr>
            </w:pPr>
          </w:p>
        </w:tc>
        <w:tc>
          <w:tcPr>
            <w:tcW w:w="1440" w:type="dxa"/>
            <w:vAlign w:val="bottom"/>
          </w:tcPr>
          <w:p w14:paraId="631F1870" w14:textId="77777777" w:rsidR="00701219" w:rsidRPr="0061761D" w:rsidRDefault="00701219" w:rsidP="00701219">
            <w:pPr>
              <w:ind w:right="-72"/>
              <w:jc w:val="right"/>
              <w:rPr>
                <w:rFonts w:ascii="Arial" w:hAnsi="Arial" w:cs="Arial"/>
                <w:sz w:val="12"/>
                <w:szCs w:val="12"/>
              </w:rPr>
            </w:pPr>
          </w:p>
        </w:tc>
        <w:tc>
          <w:tcPr>
            <w:tcW w:w="1440" w:type="dxa"/>
            <w:vAlign w:val="bottom"/>
          </w:tcPr>
          <w:p w14:paraId="3AF97E1E" w14:textId="77777777" w:rsidR="00701219" w:rsidRPr="0061761D" w:rsidRDefault="00701219" w:rsidP="00701219">
            <w:pPr>
              <w:ind w:right="-72"/>
              <w:jc w:val="right"/>
              <w:rPr>
                <w:rFonts w:ascii="Arial" w:hAnsi="Arial" w:cs="Arial"/>
                <w:sz w:val="12"/>
                <w:szCs w:val="12"/>
              </w:rPr>
            </w:pPr>
          </w:p>
        </w:tc>
      </w:tr>
      <w:tr w:rsidR="00701219" w:rsidRPr="0061761D" w14:paraId="08013259" w14:textId="77777777" w:rsidTr="002634CD">
        <w:trPr>
          <w:cantSplit/>
          <w:trHeight w:val="20"/>
        </w:trPr>
        <w:tc>
          <w:tcPr>
            <w:tcW w:w="3742" w:type="dxa"/>
            <w:vAlign w:val="bottom"/>
          </w:tcPr>
          <w:p w14:paraId="05D1C5F0"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 xml:space="preserve">Profit before share of profit (loss) </w:t>
            </w:r>
          </w:p>
          <w:p w14:paraId="5BA3488D" w14:textId="77777777" w:rsidR="00701219" w:rsidRPr="0061761D" w:rsidRDefault="00701219" w:rsidP="00701219">
            <w:pPr>
              <w:ind w:left="575"/>
              <w:rPr>
                <w:rFonts w:ascii="Arial" w:hAnsi="Arial" w:cs="Arial"/>
                <w:sz w:val="16"/>
                <w:szCs w:val="16"/>
                <w:lang w:val="en-GB"/>
              </w:rPr>
            </w:pPr>
            <w:r w:rsidRPr="0061761D">
              <w:rPr>
                <w:rFonts w:ascii="Arial" w:hAnsi="Arial" w:cs="Arial"/>
                <w:b/>
                <w:bCs/>
                <w:sz w:val="16"/>
                <w:szCs w:val="16"/>
              </w:rPr>
              <w:t xml:space="preserve">   from investments in joint ventures</w:t>
            </w:r>
          </w:p>
        </w:tc>
        <w:tc>
          <w:tcPr>
            <w:tcW w:w="1440" w:type="dxa"/>
            <w:vAlign w:val="center"/>
          </w:tcPr>
          <w:p w14:paraId="22232430" w14:textId="77777777" w:rsidR="00701219" w:rsidRPr="0061761D" w:rsidRDefault="00701219" w:rsidP="00701219">
            <w:pPr>
              <w:ind w:right="-72" w:hanging="14"/>
              <w:jc w:val="right"/>
              <w:rPr>
                <w:rFonts w:ascii="Arial" w:hAnsi="Arial" w:cs="Arial"/>
                <w:sz w:val="16"/>
                <w:szCs w:val="16"/>
              </w:rPr>
            </w:pPr>
          </w:p>
          <w:p w14:paraId="39300C8C"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86,971,210</w:t>
            </w:r>
          </w:p>
        </w:tc>
        <w:tc>
          <w:tcPr>
            <w:tcW w:w="1536" w:type="dxa"/>
            <w:vAlign w:val="center"/>
          </w:tcPr>
          <w:p w14:paraId="035E18CD" w14:textId="77777777" w:rsidR="00701219" w:rsidRPr="0061761D" w:rsidRDefault="00701219" w:rsidP="00701219">
            <w:pPr>
              <w:ind w:right="-72" w:hanging="14"/>
              <w:jc w:val="right"/>
              <w:rPr>
                <w:rFonts w:ascii="Arial" w:hAnsi="Arial" w:cs="Arial"/>
                <w:sz w:val="16"/>
                <w:szCs w:val="16"/>
              </w:rPr>
            </w:pPr>
          </w:p>
          <w:p w14:paraId="4BEA1DF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6F8BFD4B" w14:textId="77777777" w:rsidR="00701219" w:rsidRPr="0061761D" w:rsidRDefault="00701219" w:rsidP="00701219">
            <w:pPr>
              <w:ind w:right="-72" w:hanging="14"/>
              <w:jc w:val="right"/>
              <w:rPr>
                <w:rFonts w:ascii="Arial" w:hAnsi="Arial" w:cs="Arial"/>
                <w:sz w:val="16"/>
                <w:szCs w:val="16"/>
              </w:rPr>
            </w:pPr>
          </w:p>
          <w:p w14:paraId="68811669"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161,520,502</w:t>
            </w:r>
          </w:p>
        </w:tc>
        <w:tc>
          <w:tcPr>
            <w:tcW w:w="1440" w:type="dxa"/>
            <w:vAlign w:val="center"/>
          </w:tcPr>
          <w:p w14:paraId="3B45B733" w14:textId="77777777" w:rsidR="00701219" w:rsidRPr="0061761D" w:rsidRDefault="00701219" w:rsidP="00701219">
            <w:pPr>
              <w:ind w:right="-72" w:hanging="14"/>
              <w:jc w:val="right"/>
              <w:rPr>
                <w:rFonts w:ascii="Arial" w:hAnsi="Arial" w:cs="Arial"/>
                <w:sz w:val="16"/>
                <w:szCs w:val="16"/>
              </w:rPr>
            </w:pPr>
          </w:p>
          <w:p w14:paraId="7C91FF6F"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248,491,712</w:t>
            </w:r>
          </w:p>
        </w:tc>
      </w:tr>
      <w:tr w:rsidR="00701219" w:rsidRPr="0061761D" w14:paraId="63399DCB" w14:textId="77777777" w:rsidTr="002634CD">
        <w:trPr>
          <w:cantSplit/>
          <w:trHeight w:val="20"/>
        </w:trPr>
        <w:tc>
          <w:tcPr>
            <w:tcW w:w="3742" w:type="dxa"/>
            <w:vAlign w:val="bottom"/>
          </w:tcPr>
          <w:p w14:paraId="30F53EE6" w14:textId="11773333" w:rsidR="00701219" w:rsidRPr="0061761D" w:rsidRDefault="00701219" w:rsidP="00701219">
            <w:pPr>
              <w:ind w:left="575"/>
              <w:rPr>
                <w:rFonts w:ascii="Arial" w:hAnsi="Arial" w:cs="Arial"/>
                <w:b/>
                <w:bCs/>
                <w:sz w:val="16"/>
                <w:szCs w:val="16"/>
              </w:rPr>
            </w:pPr>
            <w:r w:rsidRPr="0061761D">
              <w:rPr>
                <w:rFonts w:ascii="Arial" w:hAnsi="Arial" w:cs="Arial"/>
                <w:sz w:val="16"/>
                <w:szCs w:val="16"/>
              </w:rPr>
              <w:t xml:space="preserve">Share of loss </w:t>
            </w:r>
            <w:r>
              <w:rPr>
                <w:rFonts w:ascii="Arial" w:hAnsi="Arial" w:cs="Arial"/>
                <w:sz w:val="16"/>
                <w:szCs w:val="16"/>
              </w:rPr>
              <w:t xml:space="preserve">of associate and </w:t>
            </w:r>
          </w:p>
        </w:tc>
        <w:tc>
          <w:tcPr>
            <w:tcW w:w="1440" w:type="dxa"/>
            <w:vAlign w:val="center"/>
          </w:tcPr>
          <w:p w14:paraId="4B7ACABB" w14:textId="77777777" w:rsidR="00701219" w:rsidRPr="0061761D" w:rsidRDefault="00701219" w:rsidP="00701219">
            <w:pPr>
              <w:ind w:right="-72" w:hanging="14"/>
              <w:jc w:val="right"/>
              <w:rPr>
                <w:rFonts w:ascii="Arial" w:hAnsi="Arial" w:cs="Arial"/>
                <w:sz w:val="16"/>
                <w:szCs w:val="16"/>
              </w:rPr>
            </w:pPr>
          </w:p>
        </w:tc>
        <w:tc>
          <w:tcPr>
            <w:tcW w:w="1536" w:type="dxa"/>
            <w:vAlign w:val="center"/>
          </w:tcPr>
          <w:p w14:paraId="40C04538"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2B2C54A7"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5EB8664E" w14:textId="77777777" w:rsidR="00701219" w:rsidRPr="0061761D" w:rsidRDefault="00701219" w:rsidP="00701219">
            <w:pPr>
              <w:ind w:right="-72" w:hanging="14"/>
              <w:jc w:val="right"/>
              <w:rPr>
                <w:rFonts w:ascii="Arial" w:hAnsi="Arial" w:cs="Arial"/>
                <w:sz w:val="16"/>
                <w:szCs w:val="16"/>
              </w:rPr>
            </w:pPr>
          </w:p>
        </w:tc>
      </w:tr>
      <w:tr w:rsidR="00701219" w:rsidRPr="0061761D" w14:paraId="10D32A1E" w14:textId="77777777" w:rsidTr="002634CD">
        <w:trPr>
          <w:cantSplit/>
          <w:trHeight w:val="20"/>
        </w:trPr>
        <w:tc>
          <w:tcPr>
            <w:tcW w:w="3742" w:type="dxa"/>
            <w:vAlign w:val="bottom"/>
          </w:tcPr>
          <w:p w14:paraId="34675E52" w14:textId="62C337A9"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   </w:t>
            </w:r>
            <w:r>
              <w:rPr>
                <w:rFonts w:ascii="Arial" w:hAnsi="Arial" w:cs="Arial"/>
                <w:sz w:val="16"/>
                <w:szCs w:val="16"/>
              </w:rPr>
              <w:t>joint ventures</w:t>
            </w:r>
          </w:p>
        </w:tc>
        <w:tc>
          <w:tcPr>
            <w:tcW w:w="1440" w:type="dxa"/>
            <w:vAlign w:val="center"/>
          </w:tcPr>
          <w:p w14:paraId="7C9A4701"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536" w:type="dxa"/>
            <w:vAlign w:val="center"/>
          </w:tcPr>
          <w:p w14:paraId="45A2DBB0"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(11,291,161)</w:t>
            </w:r>
          </w:p>
        </w:tc>
        <w:tc>
          <w:tcPr>
            <w:tcW w:w="1440" w:type="dxa"/>
            <w:vAlign w:val="center"/>
          </w:tcPr>
          <w:p w14:paraId="13D2BF30"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16FD5C85"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(11,291,161)</w:t>
            </w:r>
          </w:p>
        </w:tc>
      </w:tr>
      <w:tr w:rsidR="00701219" w:rsidRPr="0061761D" w14:paraId="534BDF3C" w14:textId="77777777" w:rsidTr="002634CD">
        <w:trPr>
          <w:cantSplit/>
          <w:trHeight w:val="20"/>
        </w:trPr>
        <w:tc>
          <w:tcPr>
            <w:tcW w:w="3742" w:type="dxa"/>
            <w:vAlign w:val="bottom"/>
          </w:tcPr>
          <w:p w14:paraId="10038589"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72269AEE"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4E128536" w14:textId="77777777" w:rsidR="00701219" w:rsidRPr="0061761D" w:rsidRDefault="00701219" w:rsidP="00701219">
            <w:pPr>
              <w:ind w:right="-72"/>
              <w:jc w:val="right"/>
              <w:rPr>
                <w:rFonts w:ascii="Arial" w:hAnsi="Arial" w:cs="Arial"/>
                <w:sz w:val="12"/>
                <w:szCs w:val="12"/>
              </w:rPr>
            </w:pPr>
          </w:p>
        </w:tc>
        <w:tc>
          <w:tcPr>
            <w:tcW w:w="1440" w:type="dxa"/>
            <w:vAlign w:val="bottom"/>
          </w:tcPr>
          <w:p w14:paraId="378D400F" w14:textId="77777777" w:rsidR="00701219" w:rsidRPr="0061761D" w:rsidRDefault="00701219" w:rsidP="00701219">
            <w:pPr>
              <w:ind w:right="-72"/>
              <w:jc w:val="right"/>
              <w:rPr>
                <w:rFonts w:ascii="Arial" w:hAnsi="Arial" w:cs="Arial"/>
                <w:sz w:val="12"/>
                <w:szCs w:val="12"/>
              </w:rPr>
            </w:pPr>
          </w:p>
        </w:tc>
        <w:tc>
          <w:tcPr>
            <w:tcW w:w="1440" w:type="dxa"/>
            <w:vAlign w:val="bottom"/>
          </w:tcPr>
          <w:p w14:paraId="40DF5850" w14:textId="77777777" w:rsidR="00701219" w:rsidRPr="0061761D" w:rsidRDefault="00701219" w:rsidP="00701219">
            <w:pPr>
              <w:ind w:right="-72"/>
              <w:jc w:val="right"/>
              <w:rPr>
                <w:rFonts w:ascii="Arial" w:hAnsi="Arial" w:cs="Arial"/>
                <w:sz w:val="12"/>
                <w:szCs w:val="12"/>
              </w:rPr>
            </w:pPr>
          </w:p>
        </w:tc>
      </w:tr>
      <w:tr w:rsidR="00701219" w:rsidRPr="0061761D" w14:paraId="24916242" w14:textId="77777777" w:rsidTr="002634CD">
        <w:trPr>
          <w:cantSplit/>
          <w:trHeight w:val="20"/>
        </w:trPr>
        <w:tc>
          <w:tcPr>
            <w:tcW w:w="3742" w:type="dxa"/>
            <w:vAlign w:val="bottom"/>
          </w:tcPr>
          <w:p w14:paraId="20BFE966" w14:textId="77777777" w:rsidR="00701219" w:rsidRPr="0061761D" w:rsidRDefault="00701219" w:rsidP="00701219">
            <w:pPr>
              <w:ind w:left="575"/>
              <w:rPr>
                <w:rFonts w:ascii="Arial" w:hAnsi="Arial" w:cs="Arial"/>
                <w:sz w:val="16"/>
                <w:szCs w:val="16"/>
              </w:rPr>
            </w:pPr>
            <w:r w:rsidRPr="0061761D">
              <w:rPr>
                <w:rFonts w:ascii="Arial" w:hAnsi="Arial" w:cs="Arial"/>
                <w:b/>
                <w:bCs/>
                <w:sz w:val="16"/>
                <w:szCs w:val="16"/>
              </w:rPr>
              <w:t>Profit before income tax</w:t>
            </w:r>
          </w:p>
        </w:tc>
        <w:tc>
          <w:tcPr>
            <w:tcW w:w="1440" w:type="dxa"/>
            <w:vAlign w:val="center"/>
          </w:tcPr>
          <w:p w14:paraId="7D69B768"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86,971,210</w:t>
            </w:r>
          </w:p>
        </w:tc>
        <w:tc>
          <w:tcPr>
            <w:tcW w:w="1536" w:type="dxa"/>
            <w:vAlign w:val="center"/>
          </w:tcPr>
          <w:p w14:paraId="5BAE0A50"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(11,291,161)</w:t>
            </w:r>
          </w:p>
        </w:tc>
        <w:tc>
          <w:tcPr>
            <w:tcW w:w="1440" w:type="dxa"/>
            <w:vAlign w:val="center"/>
          </w:tcPr>
          <w:p w14:paraId="3ECE90E1"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161,520,502</w:t>
            </w:r>
          </w:p>
        </w:tc>
        <w:tc>
          <w:tcPr>
            <w:tcW w:w="1440" w:type="dxa"/>
            <w:vAlign w:val="center"/>
          </w:tcPr>
          <w:p w14:paraId="1598DE3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237,200,551</w:t>
            </w:r>
          </w:p>
        </w:tc>
      </w:tr>
      <w:tr w:rsidR="00701219" w:rsidRPr="0061761D" w14:paraId="0AEB8EF9" w14:textId="77777777" w:rsidTr="002634CD">
        <w:trPr>
          <w:cantSplit/>
          <w:trHeight w:val="20"/>
        </w:trPr>
        <w:tc>
          <w:tcPr>
            <w:tcW w:w="3742" w:type="dxa"/>
            <w:vAlign w:val="bottom"/>
          </w:tcPr>
          <w:p w14:paraId="787350FE" w14:textId="6111D869" w:rsidR="00701219" w:rsidRPr="0061761D" w:rsidRDefault="00701219" w:rsidP="00701219">
            <w:pPr>
              <w:ind w:left="575"/>
              <w:rPr>
                <w:rFonts w:ascii="Arial" w:hAnsi="Arial" w:cs="Arial"/>
                <w:b/>
                <w:bCs/>
                <w:sz w:val="16"/>
                <w:szCs w:val="16"/>
              </w:rPr>
            </w:pPr>
            <w:r w:rsidRPr="0061761D">
              <w:rPr>
                <w:rFonts w:ascii="Arial" w:hAnsi="Arial" w:cs="Arial"/>
                <w:sz w:val="16"/>
                <w:szCs w:val="16"/>
              </w:rPr>
              <w:t>Income tax</w:t>
            </w:r>
            <w:r w:rsidR="00F233CA">
              <w:rPr>
                <w:rFonts w:ascii="Arial" w:hAnsi="Arial" w:cs="Arial"/>
                <w:sz w:val="16"/>
                <w:szCs w:val="16"/>
              </w:rPr>
              <w:t xml:space="preserve"> expense</w:t>
            </w:r>
          </w:p>
        </w:tc>
        <w:tc>
          <w:tcPr>
            <w:tcW w:w="1440" w:type="dxa"/>
            <w:vAlign w:val="center"/>
          </w:tcPr>
          <w:p w14:paraId="7AF72A5D"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(12,973,199)</w:t>
            </w:r>
          </w:p>
        </w:tc>
        <w:tc>
          <w:tcPr>
            <w:tcW w:w="1536" w:type="dxa"/>
            <w:vAlign w:val="center"/>
          </w:tcPr>
          <w:p w14:paraId="772128FE"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4E2E982D"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6C90D295"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(12,973,199)</w:t>
            </w:r>
          </w:p>
        </w:tc>
      </w:tr>
      <w:tr w:rsidR="00701219" w:rsidRPr="0061761D" w14:paraId="2CD234C6" w14:textId="77777777" w:rsidTr="002634CD">
        <w:trPr>
          <w:cantSplit/>
          <w:trHeight w:val="20"/>
        </w:trPr>
        <w:tc>
          <w:tcPr>
            <w:tcW w:w="3742" w:type="dxa"/>
            <w:vAlign w:val="bottom"/>
          </w:tcPr>
          <w:p w14:paraId="09D8AF37"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58C692C4"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54F95579" w14:textId="77777777" w:rsidR="00701219" w:rsidRPr="0061761D" w:rsidRDefault="00701219" w:rsidP="00701219">
            <w:pPr>
              <w:ind w:right="-72"/>
              <w:jc w:val="right"/>
              <w:rPr>
                <w:rFonts w:ascii="Arial" w:hAnsi="Arial" w:cs="Arial"/>
                <w:sz w:val="12"/>
                <w:szCs w:val="12"/>
              </w:rPr>
            </w:pPr>
          </w:p>
        </w:tc>
        <w:tc>
          <w:tcPr>
            <w:tcW w:w="1440" w:type="dxa"/>
            <w:vAlign w:val="bottom"/>
          </w:tcPr>
          <w:p w14:paraId="7C50EEDA" w14:textId="77777777" w:rsidR="00701219" w:rsidRPr="0061761D" w:rsidRDefault="00701219" w:rsidP="00701219">
            <w:pPr>
              <w:ind w:right="-72"/>
              <w:jc w:val="right"/>
              <w:rPr>
                <w:rFonts w:ascii="Arial" w:hAnsi="Arial" w:cs="Arial"/>
                <w:sz w:val="12"/>
                <w:szCs w:val="12"/>
              </w:rPr>
            </w:pPr>
          </w:p>
        </w:tc>
        <w:tc>
          <w:tcPr>
            <w:tcW w:w="1440" w:type="dxa"/>
            <w:vAlign w:val="bottom"/>
          </w:tcPr>
          <w:p w14:paraId="47E8109D" w14:textId="77777777" w:rsidR="00701219" w:rsidRPr="0061761D" w:rsidRDefault="00701219" w:rsidP="00701219">
            <w:pPr>
              <w:ind w:right="-72"/>
              <w:jc w:val="right"/>
              <w:rPr>
                <w:rFonts w:ascii="Arial" w:hAnsi="Arial" w:cs="Arial"/>
                <w:sz w:val="12"/>
                <w:szCs w:val="12"/>
              </w:rPr>
            </w:pPr>
          </w:p>
        </w:tc>
      </w:tr>
      <w:tr w:rsidR="00701219" w:rsidRPr="0061761D" w14:paraId="38A6D627" w14:textId="77777777" w:rsidTr="002634CD">
        <w:trPr>
          <w:cantSplit/>
          <w:trHeight w:val="20"/>
        </w:trPr>
        <w:tc>
          <w:tcPr>
            <w:tcW w:w="3742" w:type="dxa"/>
            <w:vAlign w:val="bottom"/>
          </w:tcPr>
          <w:p w14:paraId="173F4C53" w14:textId="2A3CCC47" w:rsidR="00701219" w:rsidRPr="0061761D" w:rsidRDefault="00701219" w:rsidP="00701219">
            <w:pPr>
              <w:ind w:left="575"/>
              <w:rPr>
                <w:rFonts w:ascii="Arial" w:hAnsi="Arial" w:cs="Arial"/>
                <w:sz w:val="16"/>
                <w:szCs w:val="16"/>
              </w:rPr>
            </w:pPr>
            <w:r>
              <w:rPr>
                <w:rFonts w:ascii="Arial" w:hAnsi="Arial" w:cs="Arial"/>
                <w:b/>
                <w:bCs/>
                <w:sz w:val="16"/>
                <w:szCs w:val="16"/>
              </w:rPr>
              <w:t>Net p</w:t>
            </w:r>
            <w:r w:rsidRPr="0061761D">
              <w:rPr>
                <w:rFonts w:ascii="Arial" w:hAnsi="Arial" w:cs="Arial"/>
                <w:b/>
                <w:bCs/>
                <w:sz w:val="16"/>
                <w:szCs w:val="16"/>
              </w:rPr>
              <w:t xml:space="preserve">rofit for the </w:t>
            </w:r>
            <w:r>
              <w:rPr>
                <w:rFonts w:ascii="Arial" w:hAnsi="Arial" w:cs="Arial"/>
                <w:b/>
                <w:bCs/>
                <w:sz w:val="16"/>
                <w:szCs w:val="16"/>
              </w:rPr>
              <w:t>year</w:t>
            </w:r>
          </w:p>
        </w:tc>
        <w:tc>
          <w:tcPr>
            <w:tcW w:w="1440" w:type="dxa"/>
            <w:vAlign w:val="center"/>
          </w:tcPr>
          <w:p w14:paraId="725FCF10"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73,998,011</w:t>
            </w:r>
          </w:p>
        </w:tc>
        <w:tc>
          <w:tcPr>
            <w:tcW w:w="1536" w:type="dxa"/>
            <w:vAlign w:val="center"/>
          </w:tcPr>
          <w:p w14:paraId="60977A84"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(11,291,161)</w:t>
            </w:r>
          </w:p>
        </w:tc>
        <w:tc>
          <w:tcPr>
            <w:tcW w:w="1440" w:type="dxa"/>
            <w:vAlign w:val="center"/>
          </w:tcPr>
          <w:p w14:paraId="2E4414C3"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161,520,502</w:t>
            </w:r>
          </w:p>
        </w:tc>
        <w:tc>
          <w:tcPr>
            <w:tcW w:w="1440" w:type="dxa"/>
            <w:vAlign w:val="center"/>
          </w:tcPr>
          <w:p w14:paraId="04DD4B85"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224,227,352</w:t>
            </w:r>
          </w:p>
        </w:tc>
      </w:tr>
      <w:tr w:rsidR="00701219" w:rsidRPr="0061761D" w14:paraId="1604A658" w14:textId="77777777" w:rsidTr="002634CD">
        <w:trPr>
          <w:cantSplit/>
          <w:trHeight w:val="20"/>
        </w:trPr>
        <w:tc>
          <w:tcPr>
            <w:tcW w:w="3742" w:type="dxa"/>
            <w:vAlign w:val="bottom"/>
          </w:tcPr>
          <w:p w14:paraId="73726FC8"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08372ECA"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480ABAD9" w14:textId="77777777" w:rsidR="00701219" w:rsidRPr="0061761D" w:rsidRDefault="00701219" w:rsidP="00701219">
            <w:pPr>
              <w:ind w:right="-72"/>
              <w:jc w:val="right"/>
              <w:rPr>
                <w:rFonts w:ascii="Arial" w:hAnsi="Arial" w:cs="Arial"/>
                <w:sz w:val="12"/>
                <w:szCs w:val="12"/>
              </w:rPr>
            </w:pPr>
          </w:p>
        </w:tc>
        <w:tc>
          <w:tcPr>
            <w:tcW w:w="1440" w:type="dxa"/>
            <w:vAlign w:val="bottom"/>
          </w:tcPr>
          <w:p w14:paraId="5EAEEAE6" w14:textId="77777777" w:rsidR="00701219" w:rsidRPr="0061761D" w:rsidRDefault="00701219" w:rsidP="00701219">
            <w:pPr>
              <w:ind w:right="-72"/>
              <w:jc w:val="right"/>
              <w:rPr>
                <w:rFonts w:ascii="Arial" w:hAnsi="Arial" w:cs="Arial"/>
                <w:sz w:val="12"/>
                <w:szCs w:val="12"/>
              </w:rPr>
            </w:pPr>
          </w:p>
        </w:tc>
        <w:tc>
          <w:tcPr>
            <w:tcW w:w="1440" w:type="dxa"/>
            <w:vAlign w:val="bottom"/>
          </w:tcPr>
          <w:p w14:paraId="7776721C" w14:textId="77777777" w:rsidR="00701219" w:rsidRPr="0061761D" w:rsidRDefault="00701219" w:rsidP="00701219">
            <w:pPr>
              <w:ind w:right="-72"/>
              <w:jc w:val="right"/>
              <w:rPr>
                <w:rFonts w:ascii="Arial" w:hAnsi="Arial" w:cs="Arial"/>
                <w:sz w:val="12"/>
                <w:szCs w:val="12"/>
              </w:rPr>
            </w:pPr>
          </w:p>
        </w:tc>
      </w:tr>
      <w:tr w:rsidR="00701219" w:rsidRPr="0061761D" w14:paraId="75D70C6B" w14:textId="77777777" w:rsidTr="002634CD">
        <w:trPr>
          <w:cantSplit/>
          <w:trHeight w:val="20"/>
        </w:trPr>
        <w:tc>
          <w:tcPr>
            <w:tcW w:w="3742" w:type="dxa"/>
            <w:vAlign w:val="bottom"/>
          </w:tcPr>
          <w:p w14:paraId="4B6E2F59"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 xml:space="preserve">Total comprehensive income </w:t>
            </w:r>
          </w:p>
          <w:p w14:paraId="5D1B37B5" w14:textId="1C6D2319"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 xml:space="preserve">   for the </w:t>
            </w:r>
            <w:r>
              <w:rPr>
                <w:rFonts w:ascii="Arial" w:hAnsi="Arial" w:cs="Arial"/>
                <w:b/>
                <w:bCs/>
                <w:sz w:val="16"/>
                <w:szCs w:val="16"/>
              </w:rPr>
              <w:t>year</w:t>
            </w:r>
          </w:p>
        </w:tc>
        <w:tc>
          <w:tcPr>
            <w:tcW w:w="1440" w:type="dxa"/>
            <w:vAlign w:val="center"/>
          </w:tcPr>
          <w:p w14:paraId="7834F471" w14:textId="77777777" w:rsidR="00701219" w:rsidRPr="0061761D" w:rsidRDefault="00701219" w:rsidP="00701219">
            <w:pPr>
              <w:pBdr>
                <w:bottom w:val="double" w:sz="4" w:space="1" w:color="auto"/>
              </w:pBdr>
              <w:ind w:right="-72" w:hanging="14"/>
              <w:jc w:val="right"/>
              <w:rPr>
                <w:rFonts w:ascii="Arial" w:hAnsi="Arial" w:cs="Arial"/>
                <w:sz w:val="16"/>
                <w:szCs w:val="16"/>
              </w:rPr>
            </w:pPr>
          </w:p>
          <w:p w14:paraId="22927D27"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73,998,011</w:t>
            </w:r>
          </w:p>
        </w:tc>
        <w:tc>
          <w:tcPr>
            <w:tcW w:w="1536" w:type="dxa"/>
            <w:vAlign w:val="center"/>
          </w:tcPr>
          <w:p w14:paraId="68D7FC6F" w14:textId="77777777" w:rsidR="00701219" w:rsidRPr="0061761D" w:rsidRDefault="00701219" w:rsidP="00701219">
            <w:pPr>
              <w:pBdr>
                <w:bottom w:val="double" w:sz="4" w:space="1" w:color="auto"/>
              </w:pBdr>
              <w:ind w:right="-72" w:hanging="14"/>
              <w:jc w:val="right"/>
              <w:rPr>
                <w:rFonts w:ascii="Arial" w:hAnsi="Arial" w:cs="Arial"/>
                <w:sz w:val="16"/>
                <w:szCs w:val="16"/>
              </w:rPr>
            </w:pPr>
          </w:p>
          <w:p w14:paraId="40FC222A"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(11,291,161)</w:t>
            </w:r>
          </w:p>
        </w:tc>
        <w:tc>
          <w:tcPr>
            <w:tcW w:w="1440" w:type="dxa"/>
            <w:vAlign w:val="center"/>
          </w:tcPr>
          <w:p w14:paraId="23B7780E" w14:textId="77777777" w:rsidR="00701219" w:rsidRPr="0061761D" w:rsidRDefault="00701219" w:rsidP="00701219">
            <w:pPr>
              <w:pBdr>
                <w:bottom w:val="double" w:sz="4" w:space="1" w:color="auto"/>
              </w:pBdr>
              <w:ind w:right="-72" w:hanging="14"/>
              <w:jc w:val="right"/>
              <w:rPr>
                <w:rFonts w:ascii="Arial" w:hAnsi="Arial" w:cs="Arial"/>
                <w:sz w:val="16"/>
                <w:szCs w:val="16"/>
              </w:rPr>
            </w:pPr>
          </w:p>
          <w:p w14:paraId="50857FE9"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161,520,502</w:t>
            </w:r>
          </w:p>
        </w:tc>
        <w:tc>
          <w:tcPr>
            <w:tcW w:w="1440" w:type="dxa"/>
            <w:vAlign w:val="center"/>
          </w:tcPr>
          <w:p w14:paraId="2C88EAC8" w14:textId="77777777" w:rsidR="00701219" w:rsidRPr="0061761D" w:rsidRDefault="00701219" w:rsidP="00701219">
            <w:pPr>
              <w:pBdr>
                <w:bottom w:val="double" w:sz="4" w:space="1" w:color="auto"/>
              </w:pBdr>
              <w:ind w:right="-72" w:hanging="14"/>
              <w:jc w:val="right"/>
              <w:rPr>
                <w:rFonts w:ascii="Arial" w:hAnsi="Arial" w:cs="Arial"/>
                <w:sz w:val="16"/>
                <w:szCs w:val="16"/>
              </w:rPr>
            </w:pPr>
          </w:p>
          <w:p w14:paraId="1BA3CC08"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224,227,352</w:t>
            </w:r>
          </w:p>
        </w:tc>
      </w:tr>
      <w:tr w:rsidR="00701219" w:rsidRPr="0061761D" w14:paraId="24FAF0E3" w14:textId="77777777" w:rsidTr="002634CD">
        <w:trPr>
          <w:cantSplit/>
          <w:trHeight w:val="20"/>
        </w:trPr>
        <w:tc>
          <w:tcPr>
            <w:tcW w:w="3742" w:type="dxa"/>
            <w:vAlign w:val="bottom"/>
          </w:tcPr>
          <w:p w14:paraId="560469F1"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0261332C"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65F4D2AF" w14:textId="77777777" w:rsidR="00701219" w:rsidRPr="0061761D" w:rsidRDefault="00701219" w:rsidP="00701219">
            <w:pPr>
              <w:ind w:right="-72"/>
              <w:jc w:val="right"/>
              <w:rPr>
                <w:rFonts w:ascii="Arial" w:hAnsi="Arial" w:cs="Arial"/>
                <w:sz w:val="12"/>
                <w:szCs w:val="12"/>
              </w:rPr>
            </w:pPr>
          </w:p>
        </w:tc>
        <w:tc>
          <w:tcPr>
            <w:tcW w:w="1440" w:type="dxa"/>
            <w:vAlign w:val="bottom"/>
          </w:tcPr>
          <w:p w14:paraId="7C436A26" w14:textId="77777777" w:rsidR="00701219" w:rsidRPr="0061761D" w:rsidRDefault="00701219" w:rsidP="00701219">
            <w:pPr>
              <w:ind w:right="-72"/>
              <w:jc w:val="right"/>
              <w:rPr>
                <w:rFonts w:ascii="Arial" w:hAnsi="Arial" w:cs="Arial"/>
                <w:sz w:val="12"/>
                <w:szCs w:val="12"/>
              </w:rPr>
            </w:pPr>
          </w:p>
        </w:tc>
        <w:tc>
          <w:tcPr>
            <w:tcW w:w="1440" w:type="dxa"/>
            <w:vAlign w:val="bottom"/>
          </w:tcPr>
          <w:p w14:paraId="414C3E33" w14:textId="77777777" w:rsidR="00701219" w:rsidRPr="0061761D" w:rsidRDefault="00701219" w:rsidP="00701219">
            <w:pPr>
              <w:ind w:right="-72"/>
              <w:jc w:val="right"/>
              <w:rPr>
                <w:rFonts w:ascii="Arial" w:hAnsi="Arial" w:cs="Arial"/>
                <w:sz w:val="12"/>
                <w:szCs w:val="12"/>
              </w:rPr>
            </w:pPr>
          </w:p>
        </w:tc>
      </w:tr>
      <w:tr w:rsidR="00701219" w:rsidRPr="0061761D" w14:paraId="67A5AD44" w14:textId="77777777" w:rsidTr="002634CD">
        <w:trPr>
          <w:cantSplit/>
          <w:trHeight w:val="20"/>
        </w:trPr>
        <w:tc>
          <w:tcPr>
            <w:tcW w:w="3742" w:type="dxa"/>
            <w:vAlign w:val="bottom"/>
          </w:tcPr>
          <w:p w14:paraId="49F7FD72"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Profit attributable to</w:t>
            </w:r>
          </w:p>
        </w:tc>
        <w:tc>
          <w:tcPr>
            <w:tcW w:w="1440" w:type="dxa"/>
            <w:vAlign w:val="center"/>
          </w:tcPr>
          <w:p w14:paraId="49C2D51B" w14:textId="77777777" w:rsidR="00701219" w:rsidRPr="0061761D" w:rsidRDefault="00701219" w:rsidP="00701219">
            <w:pPr>
              <w:ind w:right="-72" w:hanging="14"/>
              <w:jc w:val="right"/>
              <w:rPr>
                <w:rFonts w:ascii="Arial" w:hAnsi="Arial" w:cs="Arial"/>
                <w:sz w:val="16"/>
                <w:szCs w:val="16"/>
              </w:rPr>
            </w:pPr>
          </w:p>
        </w:tc>
        <w:tc>
          <w:tcPr>
            <w:tcW w:w="1536" w:type="dxa"/>
            <w:vAlign w:val="center"/>
          </w:tcPr>
          <w:p w14:paraId="52764CB7"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1F69F581"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3EFC145B" w14:textId="77777777" w:rsidR="00701219" w:rsidRPr="0061761D" w:rsidRDefault="00701219" w:rsidP="00701219">
            <w:pPr>
              <w:ind w:right="-72" w:hanging="14"/>
              <w:jc w:val="right"/>
              <w:rPr>
                <w:rFonts w:ascii="Arial" w:hAnsi="Arial" w:cs="Arial"/>
                <w:sz w:val="16"/>
                <w:szCs w:val="16"/>
              </w:rPr>
            </w:pPr>
          </w:p>
        </w:tc>
      </w:tr>
      <w:tr w:rsidR="00701219" w:rsidRPr="0061761D" w14:paraId="5B348101" w14:textId="77777777" w:rsidTr="002634CD">
        <w:trPr>
          <w:cantSplit/>
          <w:trHeight w:val="20"/>
        </w:trPr>
        <w:tc>
          <w:tcPr>
            <w:tcW w:w="3742" w:type="dxa"/>
            <w:vAlign w:val="bottom"/>
          </w:tcPr>
          <w:p w14:paraId="59F4EB1C"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Other- owner interests as a result of </w:t>
            </w:r>
          </w:p>
          <w:p w14:paraId="23EC701C"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   business combination under </w:t>
            </w:r>
          </w:p>
          <w:p w14:paraId="40959AF8" w14:textId="77777777" w:rsidR="00701219" w:rsidRPr="0061761D" w:rsidRDefault="00701219" w:rsidP="00701219">
            <w:pPr>
              <w:ind w:left="575"/>
              <w:rPr>
                <w:rFonts w:ascii="Arial" w:hAnsi="Arial" w:cs="Arial"/>
                <w:b/>
                <w:bCs/>
                <w:sz w:val="16"/>
                <w:szCs w:val="16"/>
              </w:rPr>
            </w:pPr>
            <w:r w:rsidRPr="0061761D">
              <w:rPr>
                <w:rFonts w:ascii="Arial" w:hAnsi="Arial" w:cs="Arial"/>
                <w:sz w:val="16"/>
                <w:szCs w:val="16"/>
              </w:rPr>
              <w:t xml:space="preserve">   common control</w:t>
            </w:r>
          </w:p>
        </w:tc>
        <w:tc>
          <w:tcPr>
            <w:tcW w:w="1440" w:type="dxa"/>
            <w:vAlign w:val="center"/>
          </w:tcPr>
          <w:p w14:paraId="4666E9CB" w14:textId="77777777" w:rsidR="00701219" w:rsidRDefault="00701219" w:rsidP="00701219">
            <w:pPr>
              <w:ind w:right="-72" w:hanging="14"/>
              <w:jc w:val="right"/>
              <w:rPr>
                <w:rFonts w:ascii="Arial" w:hAnsi="Arial" w:cs="Arial"/>
                <w:sz w:val="16"/>
                <w:szCs w:val="16"/>
              </w:rPr>
            </w:pPr>
          </w:p>
          <w:p w14:paraId="32AF5822" w14:textId="77777777" w:rsidR="00701219" w:rsidRPr="0061761D" w:rsidRDefault="00701219" w:rsidP="00701219">
            <w:pPr>
              <w:ind w:right="-72" w:hanging="14"/>
              <w:jc w:val="right"/>
              <w:rPr>
                <w:rFonts w:ascii="Arial" w:hAnsi="Arial" w:cs="Arial"/>
                <w:sz w:val="16"/>
                <w:szCs w:val="16"/>
              </w:rPr>
            </w:pPr>
          </w:p>
          <w:p w14:paraId="7523F872"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536" w:type="dxa"/>
            <w:vAlign w:val="center"/>
          </w:tcPr>
          <w:p w14:paraId="7FFF163C" w14:textId="77777777" w:rsidR="00701219" w:rsidRDefault="00701219" w:rsidP="00701219">
            <w:pPr>
              <w:ind w:right="-72" w:hanging="14"/>
              <w:jc w:val="right"/>
              <w:rPr>
                <w:rFonts w:ascii="Arial" w:hAnsi="Arial" w:cs="Arial"/>
                <w:sz w:val="16"/>
                <w:szCs w:val="16"/>
              </w:rPr>
            </w:pPr>
          </w:p>
          <w:p w14:paraId="0BD4DCEF" w14:textId="77777777" w:rsidR="00701219" w:rsidRPr="0061761D" w:rsidRDefault="00701219" w:rsidP="00701219">
            <w:pPr>
              <w:ind w:right="-72" w:hanging="14"/>
              <w:jc w:val="right"/>
              <w:rPr>
                <w:rFonts w:ascii="Arial" w:hAnsi="Arial" w:cs="Arial"/>
                <w:sz w:val="16"/>
                <w:szCs w:val="16"/>
              </w:rPr>
            </w:pPr>
          </w:p>
          <w:p w14:paraId="7805007E"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72F0D5FC" w14:textId="77777777" w:rsidR="00701219" w:rsidRDefault="00701219" w:rsidP="00701219">
            <w:pPr>
              <w:ind w:right="-72" w:hanging="14"/>
              <w:jc w:val="right"/>
              <w:rPr>
                <w:rFonts w:ascii="Arial" w:hAnsi="Arial" w:cs="Arial"/>
                <w:sz w:val="16"/>
                <w:szCs w:val="16"/>
              </w:rPr>
            </w:pPr>
          </w:p>
          <w:p w14:paraId="002C625E" w14:textId="77777777" w:rsidR="00701219" w:rsidRPr="0061761D" w:rsidRDefault="00701219" w:rsidP="00701219">
            <w:pPr>
              <w:ind w:right="-72" w:hanging="14"/>
              <w:jc w:val="right"/>
              <w:rPr>
                <w:rFonts w:ascii="Arial" w:hAnsi="Arial" w:cs="Arial"/>
                <w:sz w:val="16"/>
                <w:szCs w:val="16"/>
              </w:rPr>
            </w:pPr>
          </w:p>
          <w:p w14:paraId="1C4E1A43"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161,520,502</w:t>
            </w:r>
          </w:p>
        </w:tc>
        <w:tc>
          <w:tcPr>
            <w:tcW w:w="1440" w:type="dxa"/>
            <w:vAlign w:val="center"/>
          </w:tcPr>
          <w:p w14:paraId="7B523D99" w14:textId="77777777" w:rsidR="00701219" w:rsidRDefault="00701219" w:rsidP="00701219">
            <w:pPr>
              <w:ind w:right="-72" w:hanging="14"/>
              <w:jc w:val="right"/>
              <w:rPr>
                <w:rFonts w:ascii="Arial" w:hAnsi="Arial" w:cs="Arial"/>
                <w:sz w:val="16"/>
                <w:szCs w:val="16"/>
              </w:rPr>
            </w:pPr>
          </w:p>
          <w:p w14:paraId="41C663B3" w14:textId="77777777" w:rsidR="00701219" w:rsidRPr="0061761D" w:rsidRDefault="00701219" w:rsidP="00701219">
            <w:pPr>
              <w:ind w:right="-72" w:hanging="14"/>
              <w:jc w:val="right"/>
              <w:rPr>
                <w:rFonts w:ascii="Arial" w:hAnsi="Arial" w:cs="Arial"/>
                <w:sz w:val="16"/>
                <w:szCs w:val="16"/>
              </w:rPr>
            </w:pPr>
          </w:p>
          <w:p w14:paraId="1D121ECE"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161,520,502</w:t>
            </w:r>
          </w:p>
        </w:tc>
      </w:tr>
      <w:tr w:rsidR="00701219" w:rsidRPr="0061761D" w14:paraId="3CAAD9FA" w14:textId="77777777" w:rsidTr="002634CD">
        <w:trPr>
          <w:cantSplit/>
          <w:trHeight w:val="20"/>
        </w:trPr>
        <w:tc>
          <w:tcPr>
            <w:tcW w:w="3742" w:type="dxa"/>
            <w:vAlign w:val="bottom"/>
          </w:tcPr>
          <w:p w14:paraId="0845D7BC"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Non-controlling interests </w:t>
            </w:r>
          </w:p>
        </w:tc>
        <w:tc>
          <w:tcPr>
            <w:tcW w:w="1440" w:type="dxa"/>
            <w:vAlign w:val="center"/>
          </w:tcPr>
          <w:p w14:paraId="7A720F00"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73,998,011</w:t>
            </w:r>
          </w:p>
        </w:tc>
        <w:tc>
          <w:tcPr>
            <w:tcW w:w="1536" w:type="dxa"/>
            <w:vAlign w:val="center"/>
          </w:tcPr>
          <w:p w14:paraId="04B66CB0"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(11,291,161)</w:t>
            </w:r>
          </w:p>
        </w:tc>
        <w:tc>
          <w:tcPr>
            <w:tcW w:w="1440" w:type="dxa"/>
            <w:vAlign w:val="center"/>
          </w:tcPr>
          <w:p w14:paraId="65744ED0"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3A006837"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62,706,850</w:t>
            </w:r>
          </w:p>
        </w:tc>
      </w:tr>
      <w:tr w:rsidR="00701219" w:rsidRPr="0061761D" w14:paraId="2D5EE5DC" w14:textId="77777777" w:rsidTr="002634CD">
        <w:trPr>
          <w:cantSplit/>
          <w:trHeight w:val="20"/>
        </w:trPr>
        <w:tc>
          <w:tcPr>
            <w:tcW w:w="3742" w:type="dxa"/>
            <w:vAlign w:val="bottom"/>
          </w:tcPr>
          <w:p w14:paraId="0179170D"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1D760F4A"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55353AE3" w14:textId="77777777" w:rsidR="00701219" w:rsidRPr="0061761D" w:rsidRDefault="00701219" w:rsidP="00701219">
            <w:pPr>
              <w:ind w:right="-72"/>
              <w:jc w:val="right"/>
              <w:rPr>
                <w:rFonts w:ascii="Arial" w:hAnsi="Arial" w:cs="Arial"/>
                <w:sz w:val="12"/>
                <w:szCs w:val="12"/>
              </w:rPr>
            </w:pPr>
          </w:p>
        </w:tc>
        <w:tc>
          <w:tcPr>
            <w:tcW w:w="1440" w:type="dxa"/>
            <w:vAlign w:val="bottom"/>
          </w:tcPr>
          <w:p w14:paraId="7620F3DC" w14:textId="77777777" w:rsidR="00701219" w:rsidRPr="0061761D" w:rsidRDefault="00701219" w:rsidP="00701219">
            <w:pPr>
              <w:ind w:right="-72"/>
              <w:jc w:val="right"/>
              <w:rPr>
                <w:rFonts w:ascii="Arial" w:hAnsi="Arial" w:cs="Arial"/>
                <w:sz w:val="12"/>
                <w:szCs w:val="12"/>
              </w:rPr>
            </w:pPr>
          </w:p>
        </w:tc>
        <w:tc>
          <w:tcPr>
            <w:tcW w:w="1440" w:type="dxa"/>
            <w:vAlign w:val="bottom"/>
          </w:tcPr>
          <w:p w14:paraId="69383BE6" w14:textId="77777777" w:rsidR="00701219" w:rsidRPr="0061761D" w:rsidRDefault="00701219" w:rsidP="00701219">
            <w:pPr>
              <w:ind w:right="-72"/>
              <w:jc w:val="right"/>
              <w:rPr>
                <w:rFonts w:ascii="Arial" w:hAnsi="Arial" w:cs="Arial"/>
                <w:sz w:val="12"/>
                <w:szCs w:val="12"/>
              </w:rPr>
            </w:pPr>
          </w:p>
        </w:tc>
      </w:tr>
      <w:tr w:rsidR="00701219" w:rsidRPr="0061761D" w14:paraId="387C2801" w14:textId="77777777" w:rsidTr="002634CD">
        <w:trPr>
          <w:cantSplit/>
          <w:trHeight w:val="20"/>
        </w:trPr>
        <w:tc>
          <w:tcPr>
            <w:tcW w:w="3742" w:type="dxa"/>
            <w:vAlign w:val="bottom"/>
          </w:tcPr>
          <w:p w14:paraId="2CA4F3B4"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 xml:space="preserve">Total comprehensive income </w:t>
            </w:r>
          </w:p>
          <w:p w14:paraId="4F25FE81" w14:textId="77777777" w:rsidR="00701219" w:rsidRPr="0061761D" w:rsidRDefault="00701219" w:rsidP="00701219">
            <w:pPr>
              <w:ind w:left="575"/>
              <w:rPr>
                <w:rFonts w:ascii="Arial" w:hAnsi="Arial" w:cs="Arial"/>
                <w:sz w:val="16"/>
                <w:szCs w:val="16"/>
              </w:rPr>
            </w:pPr>
            <w:r w:rsidRPr="0061761D">
              <w:rPr>
                <w:rFonts w:ascii="Arial" w:hAnsi="Arial" w:cs="Arial"/>
                <w:b/>
                <w:bCs/>
                <w:sz w:val="16"/>
                <w:szCs w:val="16"/>
              </w:rPr>
              <w:t xml:space="preserve">   attributable to</w:t>
            </w:r>
          </w:p>
        </w:tc>
        <w:tc>
          <w:tcPr>
            <w:tcW w:w="1440" w:type="dxa"/>
            <w:vAlign w:val="center"/>
          </w:tcPr>
          <w:p w14:paraId="7FA18AF4" w14:textId="77777777" w:rsidR="00701219" w:rsidRPr="0061761D" w:rsidRDefault="00701219" w:rsidP="00701219">
            <w:pPr>
              <w:ind w:right="-72" w:hanging="14"/>
              <w:jc w:val="right"/>
              <w:rPr>
                <w:rFonts w:ascii="Arial" w:hAnsi="Arial" w:cs="Arial"/>
                <w:sz w:val="16"/>
                <w:szCs w:val="16"/>
              </w:rPr>
            </w:pPr>
          </w:p>
        </w:tc>
        <w:tc>
          <w:tcPr>
            <w:tcW w:w="1536" w:type="dxa"/>
            <w:vAlign w:val="center"/>
          </w:tcPr>
          <w:p w14:paraId="735CA8A6"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44BEEBCE"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6B690F48" w14:textId="77777777" w:rsidR="00701219" w:rsidRPr="0061761D" w:rsidRDefault="00701219" w:rsidP="00701219">
            <w:pPr>
              <w:ind w:right="-72" w:hanging="14"/>
              <w:jc w:val="right"/>
              <w:rPr>
                <w:rFonts w:ascii="Arial" w:hAnsi="Arial" w:cs="Arial"/>
                <w:sz w:val="16"/>
                <w:szCs w:val="16"/>
              </w:rPr>
            </w:pPr>
          </w:p>
        </w:tc>
      </w:tr>
      <w:tr w:rsidR="00701219" w:rsidRPr="0061761D" w14:paraId="2290B4D5" w14:textId="77777777" w:rsidTr="002634CD">
        <w:trPr>
          <w:cantSplit/>
          <w:trHeight w:val="20"/>
        </w:trPr>
        <w:tc>
          <w:tcPr>
            <w:tcW w:w="3742" w:type="dxa"/>
            <w:vAlign w:val="bottom"/>
          </w:tcPr>
          <w:p w14:paraId="0E17891B"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Other- owner interests as a result of </w:t>
            </w:r>
          </w:p>
          <w:p w14:paraId="37F38303"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   business combination under</w:t>
            </w:r>
          </w:p>
          <w:p w14:paraId="13F5D865" w14:textId="77777777" w:rsidR="00701219" w:rsidRPr="0061761D" w:rsidRDefault="00701219" w:rsidP="00701219">
            <w:pPr>
              <w:ind w:left="575"/>
              <w:rPr>
                <w:rFonts w:ascii="Arial" w:hAnsi="Arial" w:cs="Arial"/>
                <w:b/>
                <w:bCs/>
                <w:sz w:val="16"/>
                <w:szCs w:val="16"/>
              </w:rPr>
            </w:pPr>
            <w:r w:rsidRPr="0061761D">
              <w:rPr>
                <w:rFonts w:ascii="Arial" w:hAnsi="Arial" w:cs="Arial"/>
                <w:sz w:val="16"/>
                <w:szCs w:val="16"/>
              </w:rPr>
              <w:t xml:space="preserve">   common control</w:t>
            </w:r>
          </w:p>
        </w:tc>
        <w:tc>
          <w:tcPr>
            <w:tcW w:w="1440" w:type="dxa"/>
            <w:vAlign w:val="center"/>
          </w:tcPr>
          <w:p w14:paraId="597B470C" w14:textId="77777777" w:rsidR="00701219" w:rsidRPr="0061761D" w:rsidRDefault="00701219" w:rsidP="00701219">
            <w:pPr>
              <w:ind w:right="-72" w:hanging="14"/>
              <w:jc w:val="right"/>
              <w:rPr>
                <w:rFonts w:ascii="Arial" w:hAnsi="Arial" w:cs="Arial"/>
                <w:sz w:val="16"/>
                <w:szCs w:val="16"/>
              </w:rPr>
            </w:pPr>
          </w:p>
          <w:p w14:paraId="69618594" w14:textId="77777777" w:rsidR="00701219" w:rsidRPr="0061761D" w:rsidRDefault="00701219" w:rsidP="00701219">
            <w:pPr>
              <w:ind w:right="-72" w:hanging="14"/>
              <w:jc w:val="right"/>
              <w:rPr>
                <w:rFonts w:ascii="Arial" w:hAnsi="Arial" w:cs="Arial"/>
                <w:sz w:val="16"/>
                <w:szCs w:val="16"/>
              </w:rPr>
            </w:pPr>
          </w:p>
          <w:p w14:paraId="5D4E600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536" w:type="dxa"/>
            <w:vAlign w:val="center"/>
          </w:tcPr>
          <w:p w14:paraId="22C6972E" w14:textId="77777777" w:rsidR="00701219" w:rsidRPr="0061761D" w:rsidRDefault="00701219" w:rsidP="00701219">
            <w:pPr>
              <w:ind w:right="-72" w:hanging="14"/>
              <w:jc w:val="right"/>
              <w:rPr>
                <w:rFonts w:ascii="Arial" w:hAnsi="Arial" w:cs="Arial"/>
                <w:sz w:val="16"/>
                <w:szCs w:val="16"/>
              </w:rPr>
            </w:pPr>
          </w:p>
          <w:p w14:paraId="37A280C0" w14:textId="77777777" w:rsidR="00701219" w:rsidRPr="0061761D" w:rsidRDefault="00701219" w:rsidP="00701219">
            <w:pPr>
              <w:ind w:right="-72" w:hanging="14"/>
              <w:jc w:val="right"/>
              <w:rPr>
                <w:rFonts w:ascii="Arial" w:hAnsi="Arial" w:cs="Arial"/>
                <w:sz w:val="16"/>
                <w:szCs w:val="16"/>
              </w:rPr>
            </w:pPr>
          </w:p>
          <w:p w14:paraId="703212B3"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4C044BC5" w14:textId="77777777" w:rsidR="00701219" w:rsidRPr="0061761D" w:rsidRDefault="00701219" w:rsidP="00701219">
            <w:pPr>
              <w:ind w:right="-72" w:hanging="14"/>
              <w:jc w:val="right"/>
              <w:rPr>
                <w:rFonts w:ascii="Arial" w:hAnsi="Arial" w:cs="Arial"/>
                <w:sz w:val="16"/>
                <w:szCs w:val="16"/>
              </w:rPr>
            </w:pPr>
          </w:p>
          <w:p w14:paraId="5BDBB063" w14:textId="77777777" w:rsidR="00701219" w:rsidRPr="0061761D" w:rsidRDefault="00701219" w:rsidP="00701219">
            <w:pPr>
              <w:ind w:right="-72" w:hanging="14"/>
              <w:jc w:val="right"/>
              <w:rPr>
                <w:rFonts w:ascii="Arial" w:hAnsi="Arial" w:cs="Arial"/>
                <w:sz w:val="16"/>
                <w:szCs w:val="16"/>
              </w:rPr>
            </w:pPr>
          </w:p>
          <w:p w14:paraId="160AAE6B"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161,520,502</w:t>
            </w:r>
          </w:p>
        </w:tc>
        <w:tc>
          <w:tcPr>
            <w:tcW w:w="1440" w:type="dxa"/>
            <w:vAlign w:val="center"/>
          </w:tcPr>
          <w:p w14:paraId="32D1FA4A" w14:textId="77777777" w:rsidR="00701219" w:rsidRPr="0061761D" w:rsidRDefault="00701219" w:rsidP="00701219">
            <w:pPr>
              <w:ind w:right="-72" w:hanging="14"/>
              <w:jc w:val="right"/>
              <w:rPr>
                <w:rFonts w:ascii="Arial" w:hAnsi="Arial" w:cs="Arial"/>
                <w:sz w:val="16"/>
                <w:szCs w:val="16"/>
              </w:rPr>
            </w:pPr>
          </w:p>
          <w:p w14:paraId="3C7BC44C" w14:textId="77777777" w:rsidR="00701219" w:rsidRPr="0061761D" w:rsidRDefault="00701219" w:rsidP="00701219">
            <w:pPr>
              <w:ind w:right="-72" w:hanging="14"/>
              <w:jc w:val="right"/>
              <w:rPr>
                <w:rFonts w:ascii="Arial" w:hAnsi="Arial" w:cs="Arial"/>
                <w:sz w:val="16"/>
                <w:szCs w:val="16"/>
              </w:rPr>
            </w:pPr>
          </w:p>
          <w:p w14:paraId="73266229"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161,520,502</w:t>
            </w:r>
          </w:p>
        </w:tc>
      </w:tr>
      <w:tr w:rsidR="00701219" w:rsidRPr="0061761D" w14:paraId="0DE8B258" w14:textId="77777777" w:rsidTr="002634CD">
        <w:trPr>
          <w:cantSplit/>
          <w:trHeight w:val="20"/>
        </w:trPr>
        <w:tc>
          <w:tcPr>
            <w:tcW w:w="3742" w:type="dxa"/>
            <w:vAlign w:val="bottom"/>
          </w:tcPr>
          <w:p w14:paraId="247625A0"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638E2139"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5E9D6717" w14:textId="77777777" w:rsidR="00701219" w:rsidRPr="0061761D" w:rsidRDefault="00701219" w:rsidP="00701219">
            <w:pPr>
              <w:ind w:right="-72"/>
              <w:jc w:val="right"/>
              <w:rPr>
                <w:rFonts w:ascii="Arial" w:hAnsi="Arial" w:cs="Arial"/>
                <w:sz w:val="12"/>
                <w:szCs w:val="12"/>
              </w:rPr>
            </w:pPr>
          </w:p>
        </w:tc>
        <w:tc>
          <w:tcPr>
            <w:tcW w:w="1440" w:type="dxa"/>
            <w:vAlign w:val="bottom"/>
          </w:tcPr>
          <w:p w14:paraId="5788BFF6" w14:textId="77777777" w:rsidR="00701219" w:rsidRPr="0061761D" w:rsidRDefault="00701219" w:rsidP="00701219">
            <w:pPr>
              <w:ind w:right="-72"/>
              <w:jc w:val="right"/>
              <w:rPr>
                <w:rFonts w:ascii="Arial" w:hAnsi="Arial" w:cs="Arial"/>
                <w:sz w:val="12"/>
                <w:szCs w:val="12"/>
              </w:rPr>
            </w:pPr>
          </w:p>
        </w:tc>
        <w:tc>
          <w:tcPr>
            <w:tcW w:w="1440" w:type="dxa"/>
            <w:vAlign w:val="bottom"/>
          </w:tcPr>
          <w:p w14:paraId="34391BB5" w14:textId="77777777" w:rsidR="00701219" w:rsidRPr="0061761D" w:rsidRDefault="00701219" w:rsidP="00701219">
            <w:pPr>
              <w:ind w:right="-72"/>
              <w:jc w:val="right"/>
              <w:rPr>
                <w:rFonts w:ascii="Arial" w:hAnsi="Arial" w:cs="Arial"/>
                <w:sz w:val="12"/>
                <w:szCs w:val="12"/>
              </w:rPr>
            </w:pPr>
          </w:p>
        </w:tc>
      </w:tr>
      <w:tr w:rsidR="00701219" w:rsidRPr="0061761D" w14:paraId="366F3137" w14:textId="77777777" w:rsidTr="002634CD">
        <w:trPr>
          <w:cantSplit/>
          <w:trHeight w:val="20"/>
        </w:trPr>
        <w:tc>
          <w:tcPr>
            <w:tcW w:w="3742" w:type="dxa"/>
            <w:vAlign w:val="bottom"/>
          </w:tcPr>
          <w:p w14:paraId="330E874D"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Non-controlling interests </w:t>
            </w:r>
          </w:p>
        </w:tc>
        <w:tc>
          <w:tcPr>
            <w:tcW w:w="1440" w:type="dxa"/>
            <w:vAlign w:val="center"/>
          </w:tcPr>
          <w:p w14:paraId="4F696AB1"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73,998,011</w:t>
            </w:r>
          </w:p>
        </w:tc>
        <w:tc>
          <w:tcPr>
            <w:tcW w:w="1536" w:type="dxa"/>
            <w:vAlign w:val="center"/>
          </w:tcPr>
          <w:p w14:paraId="1A2EDA5A"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(11,291,161)</w:t>
            </w:r>
          </w:p>
        </w:tc>
        <w:tc>
          <w:tcPr>
            <w:tcW w:w="1440" w:type="dxa"/>
            <w:vAlign w:val="center"/>
          </w:tcPr>
          <w:p w14:paraId="127B5E3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21D9AA83"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62,706,850</w:t>
            </w:r>
          </w:p>
        </w:tc>
      </w:tr>
    </w:tbl>
    <w:p w14:paraId="62BFEBB6" w14:textId="77777777" w:rsidR="00366CD6" w:rsidRPr="0061761D" w:rsidRDefault="00366CD6" w:rsidP="00366CD6">
      <w:pPr>
        <w:ind w:left="540" w:hanging="540"/>
        <w:rPr>
          <w:rFonts w:ascii="Arial" w:hAnsi="Arial" w:cs="Arial"/>
          <w:b/>
          <w:bCs/>
          <w:sz w:val="18"/>
          <w:szCs w:val="18"/>
          <w:lang w:val="en-GB"/>
        </w:rPr>
      </w:pPr>
    </w:p>
    <w:p w14:paraId="77C2920F" w14:textId="77777777" w:rsidR="00366CD6" w:rsidRPr="0061761D" w:rsidRDefault="00366CD6" w:rsidP="00366CD6">
      <w:pPr>
        <w:ind w:left="540" w:hanging="540"/>
        <w:rPr>
          <w:rFonts w:ascii="Arial" w:hAnsi="Arial" w:cs="Arial"/>
          <w:sz w:val="18"/>
          <w:szCs w:val="18"/>
          <w:cs/>
        </w:rPr>
      </w:pPr>
      <w:r w:rsidRPr="0061761D">
        <w:rPr>
          <w:rFonts w:ascii="Arial" w:hAnsi="Arial" w:cs="Arial"/>
          <w:b/>
          <w:bCs/>
          <w:sz w:val="18"/>
          <w:szCs w:val="18"/>
          <w:lang w:val="en-GB"/>
        </w:rPr>
        <w:br w:type="page"/>
      </w:r>
      <w:r w:rsidRPr="0061761D">
        <w:rPr>
          <w:rFonts w:ascii="Arial" w:hAnsi="Arial" w:cs="Arial"/>
          <w:b/>
          <w:bCs/>
          <w:sz w:val="18"/>
          <w:szCs w:val="18"/>
          <w:lang w:val="en-GB"/>
        </w:rPr>
        <w:lastRenderedPageBreak/>
        <w:t>33</w:t>
      </w:r>
      <w:r w:rsidRPr="0061761D">
        <w:rPr>
          <w:rFonts w:ascii="Arial" w:hAnsi="Arial" w:cs="Arial"/>
          <w:b/>
          <w:bCs/>
          <w:sz w:val="18"/>
          <w:szCs w:val="18"/>
        </w:rPr>
        <w:tab/>
        <w:t xml:space="preserve">Business acquisition </w:t>
      </w:r>
      <w:r w:rsidRPr="0061761D">
        <w:rPr>
          <w:rFonts w:ascii="Arial" w:hAnsi="Arial" w:cs="Arial"/>
          <w:sz w:val="18"/>
          <w:szCs w:val="18"/>
        </w:rPr>
        <w:t>(Continued)</w:t>
      </w:r>
    </w:p>
    <w:p w14:paraId="7E6A4DB2" w14:textId="77777777" w:rsidR="00366CD6" w:rsidRPr="0061761D" w:rsidRDefault="00366CD6" w:rsidP="00366CD6">
      <w:pPr>
        <w:ind w:left="567"/>
        <w:rPr>
          <w:rFonts w:ascii="Arial" w:eastAsia="Cordia New" w:hAnsi="Arial" w:cs="Arial"/>
          <w:sz w:val="18"/>
          <w:szCs w:val="18"/>
        </w:rPr>
      </w:pPr>
    </w:p>
    <w:p w14:paraId="4F33966E" w14:textId="77777777" w:rsidR="00366CD6" w:rsidRPr="0061761D" w:rsidRDefault="00366CD6" w:rsidP="00366CD6">
      <w:pPr>
        <w:ind w:left="567"/>
        <w:rPr>
          <w:rFonts w:ascii="Arial" w:eastAsia="Cordia New" w:hAnsi="Arial" w:cs="Arial"/>
          <w:sz w:val="18"/>
          <w:szCs w:val="18"/>
        </w:rPr>
      </w:pPr>
    </w:p>
    <w:p w14:paraId="091EE20A" w14:textId="77777777" w:rsidR="00366CD6" w:rsidRPr="0061761D" w:rsidRDefault="00366CD6" w:rsidP="00366CD6">
      <w:pPr>
        <w:ind w:left="1080" w:hanging="540"/>
        <w:rPr>
          <w:rFonts w:ascii="Arial" w:hAnsi="Arial" w:cs="Arial"/>
          <w:sz w:val="18"/>
          <w:szCs w:val="18"/>
        </w:rPr>
      </w:pPr>
      <w:r w:rsidRPr="0061761D">
        <w:rPr>
          <w:rFonts w:ascii="Arial" w:hAnsi="Arial" w:cs="Arial"/>
          <w:b/>
          <w:bCs/>
          <w:sz w:val="18"/>
          <w:szCs w:val="18"/>
          <w:lang w:val="en-GB"/>
        </w:rPr>
        <w:t>The impact of retrospective adjustments of business combination under common control</w:t>
      </w:r>
      <w:r w:rsidRPr="0061761D">
        <w:rPr>
          <w:rFonts w:ascii="Arial" w:hAnsi="Arial" w:cs="Arial"/>
          <w:sz w:val="18"/>
          <w:szCs w:val="18"/>
          <w:cs/>
        </w:rPr>
        <w:t xml:space="preserve"> </w:t>
      </w:r>
      <w:r w:rsidRPr="0061761D">
        <w:rPr>
          <w:rFonts w:ascii="Arial" w:hAnsi="Arial" w:cs="Arial"/>
          <w:sz w:val="18"/>
          <w:szCs w:val="18"/>
        </w:rPr>
        <w:t>(continued)</w:t>
      </w:r>
    </w:p>
    <w:p w14:paraId="00D25894" w14:textId="77777777" w:rsidR="00366CD6" w:rsidRPr="0061761D" w:rsidRDefault="00366CD6" w:rsidP="00366CD6">
      <w:pPr>
        <w:ind w:left="1080" w:hanging="540"/>
        <w:rPr>
          <w:rFonts w:ascii="Arial" w:hAnsi="Arial" w:cs="Arial"/>
          <w:b/>
          <w:bCs/>
          <w:sz w:val="18"/>
          <w:szCs w:val="18"/>
        </w:rPr>
      </w:pPr>
    </w:p>
    <w:tbl>
      <w:tblPr>
        <w:tblW w:w="9598" w:type="dxa"/>
        <w:tblInd w:w="-35" w:type="dxa"/>
        <w:tblLayout w:type="fixed"/>
        <w:tblCellMar>
          <w:left w:w="107" w:type="dxa"/>
          <w:right w:w="107" w:type="dxa"/>
        </w:tblCellMar>
        <w:tblLook w:val="0000" w:firstRow="0" w:lastRow="0" w:firstColumn="0" w:lastColumn="0" w:noHBand="0" w:noVBand="0"/>
      </w:tblPr>
      <w:tblGrid>
        <w:gridCol w:w="3742"/>
        <w:gridCol w:w="1440"/>
        <w:gridCol w:w="1536"/>
        <w:gridCol w:w="1440"/>
        <w:gridCol w:w="1440"/>
      </w:tblGrid>
      <w:tr w:rsidR="00366CD6" w:rsidRPr="0061761D" w14:paraId="7D3697AB" w14:textId="77777777" w:rsidTr="002634CD">
        <w:trPr>
          <w:cantSplit/>
          <w:trHeight w:val="20"/>
        </w:trPr>
        <w:tc>
          <w:tcPr>
            <w:tcW w:w="3742" w:type="dxa"/>
            <w:vAlign w:val="bottom"/>
          </w:tcPr>
          <w:p w14:paraId="209CC90F" w14:textId="77777777" w:rsidR="00366CD6" w:rsidRPr="0061761D" w:rsidRDefault="00366CD6" w:rsidP="002634CD">
            <w:pPr>
              <w:ind w:left="575"/>
              <w:jc w:val="thaiDistribute"/>
              <w:rPr>
                <w:rFonts w:ascii="Arial" w:hAnsi="Arial" w:cs="Arial"/>
                <w:b/>
                <w:bCs/>
                <w:sz w:val="16"/>
                <w:szCs w:val="16"/>
                <w:cs/>
              </w:rPr>
            </w:pPr>
          </w:p>
        </w:tc>
        <w:tc>
          <w:tcPr>
            <w:tcW w:w="5856" w:type="dxa"/>
            <w:gridSpan w:val="4"/>
            <w:vAlign w:val="bottom"/>
          </w:tcPr>
          <w:p w14:paraId="39DA0D22" w14:textId="77777777" w:rsidR="00366CD6" w:rsidRPr="0061761D" w:rsidRDefault="00366CD6" w:rsidP="002634CD">
            <w:pPr>
              <w:pBdr>
                <w:bottom w:val="single" w:sz="4" w:space="1" w:color="auto"/>
              </w:pBdr>
              <w:tabs>
                <w:tab w:val="left" w:pos="1169"/>
              </w:tabs>
              <w:ind w:right="-72"/>
              <w:jc w:val="center"/>
              <w:rPr>
                <w:rFonts w:ascii="Arial" w:hAnsi="Arial" w:cs="Arial"/>
                <w:b/>
                <w:bCs/>
                <w:sz w:val="16"/>
                <w:szCs w:val="16"/>
                <w:cs/>
                <w:lang w:val="en-GB"/>
              </w:rPr>
            </w:pPr>
            <w:r w:rsidRPr="0061761D">
              <w:rPr>
                <w:rFonts w:ascii="Arial" w:hAnsi="Arial" w:cs="Arial"/>
                <w:b/>
                <w:bCs/>
                <w:sz w:val="16"/>
                <w:szCs w:val="16"/>
                <w:lang w:val="en-GB"/>
              </w:rPr>
              <w:t>Increase</w:t>
            </w:r>
            <w:r w:rsidRPr="0061761D">
              <w:rPr>
                <w:rFonts w:ascii="Arial" w:hAnsi="Arial" w:cs="Arial"/>
                <w:b/>
                <w:bCs/>
                <w:sz w:val="16"/>
                <w:szCs w:val="16"/>
                <w:cs/>
                <w:lang w:val="en-GB"/>
              </w:rPr>
              <w:t xml:space="preserve"> (</w:t>
            </w:r>
            <w:r w:rsidRPr="0061761D">
              <w:rPr>
                <w:rFonts w:ascii="Arial" w:hAnsi="Arial" w:cs="Arial"/>
                <w:b/>
                <w:bCs/>
                <w:sz w:val="16"/>
                <w:szCs w:val="16"/>
                <w:lang w:val="en-GB"/>
              </w:rPr>
              <w:t>Decrease</w:t>
            </w:r>
            <w:r w:rsidRPr="0061761D">
              <w:rPr>
                <w:rFonts w:ascii="Arial" w:hAnsi="Arial" w:cs="Arial"/>
                <w:b/>
                <w:bCs/>
                <w:sz w:val="16"/>
                <w:szCs w:val="16"/>
                <w:cs/>
                <w:lang w:val="en-GB"/>
              </w:rPr>
              <w:t>)</w:t>
            </w:r>
          </w:p>
        </w:tc>
      </w:tr>
      <w:tr w:rsidR="00701219" w:rsidRPr="0061761D" w14:paraId="0FDBDCFA" w14:textId="77777777" w:rsidTr="002634CD">
        <w:trPr>
          <w:cantSplit/>
          <w:trHeight w:val="20"/>
        </w:trPr>
        <w:tc>
          <w:tcPr>
            <w:tcW w:w="3742" w:type="dxa"/>
            <w:vAlign w:val="bottom"/>
          </w:tcPr>
          <w:p w14:paraId="32657A33" w14:textId="77777777" w:rsidR="00701219" w:rsidRPr="0061761D" w:rsidRDefault="00701219" w:rsidP="00701219">
            <w:pPr>
              <w:ind w:left="575"/>
              <w:jc w:val="thaiDistribute"/>
              <w:rPr>
                <w:rFonts w:ascii="Arial" w:hAnsi="Arial" w:cs="Arial"/>
                <w:b/>
                <w:bCs/>
                <w:sz w:val="16"/>
                <w:szCs w:val="16"/>
                <w:cs/>
              </w:rPr>
            </w:pPr>
          </w:p>
        </w:tc>
        <w:tc>
          <w:tcPr>
            <w:tcW w:w="1440" w:type="dxa"/>
            <w:vAlign w:val="bottom"/>
          </w:tcPr>
          <w:p w14:paraId="7A0DD2C3" w14:textId="77777777" w:rsidR="00701219" w:rsidRPr="0061761D" w:rsidRDefault="00701219" w:rsidP="00701219">
            <w:pPr>
              <w:tabs>
                <w:tab w:val="left" w:pos="1169"/>
              </w:tabs>
              <w:ind w:right="-72" w:hanging="14"/>
              <w:jc w:val="right"/>
              <w:rPr>
                <w:rFonts w:ascii="Arial" w:hAnsi="Arial" w:cs="Arial"/>
                <w:b/>
                <w:bCs/>
                <w:sz w:val="16"/>
                <w:szCs w:val="16"/>
              </w:rPr>
            </w:pPr>
            <w:r w:rsidRPr="0061761D">
              <w:rPr>
                <w:rFonts w:ascii="Arial" w:hAnsi="Arial" w:cs="Arial"/>
                <w:b/>
                <w:bCs/>
                <w:sz w:val="16"/>
                <w:szCs w:val="16"/>
                <w:lang w:val="en-GB"/>
              </w:rPr>
              <w:t>Acquisition of subsidiaries under common control</w:t>
            </w:r>
          </w:p>
        </w:tc>
        <w:tc>
          <w:tcPr>
            <w:tcW w:w="1536" w:type="dxa"/>
            <w:vAlign w:val="bottom"/>
          </w:tcPr>
          <w:p w14:paraId="7952CBDD" w14:textId="77777777" w:rsidR="00701219" w:rsidRPr="00701219" w:rsidRDefault="00701219" w:rsidP="00701219">
            <w:pPr>
              <w:ind w:left="-107" w:right="-72"/>
              <w:jc w:val="right"/>
              <w:rPr>
                <w:rFonts w:ascii="Arial" w:hAnsi="Arial" w:cs="Arial"/>
                <w:b/>
                <w:bCs/>
                <w:sz w:val="16"/>
                <w:szCs w:val="16"/>
                <w:lang w:val="en-GB"/>
              </w:rPr>
            </w:pPr>
            <w:r w:rsidRPr="00701219">
              <w:rPr>
                <w:rFonts w:ascii="Arial" w:hAnsi="Arial" w:cs="Arial"/>
                <w:b/>
                <w:bCs/>
                <w:sz w:val="16"/>
                <w:szCs w:val="16"/>
                <w:lang w:val="en-GB"/>
              </w:rPr>
              <w:t xml:space="preserve">Acquisition of </w:t>
            </w:r>
          </w:p>
          <w:p w14:paraId="7F5B73AE" w14:textId="7863C967" w:rsidR="00701219" w:rsidRPr="0061761D" w:rsidRDefault="00701219" w:rsidP="00701219">
            <w:pPr>
              <w:tabs>
                <w:tab w:val="left" w:pos="1169"/>
              </w:tabs>
              <w:ind w:left="-107" w:right="-72"/>
              <w:jc w:val="right"/>
              <w:rPr>
                <w:rFonts w:ascii="Arial" w:hAnsi="Arial" w:cs="Arial"/>
                <w:b/>
                <w:bCs/>
                <w:sz w:val="16"/>
                <w:szCs w:val="16"/>
                <w:cs/>
              </w:rPr>
            </w:pPr>
            <w:r w:rsidRPr="00701219">
              <w:rPr>
                <w:rFonts w:ascii="Arial" w:hAnsi="Arial" w:cs="Arial"/>
                <w:b/>
                <w:bCs/>
                <w:sz w:val="16"/>
                <w:szCs w:val="16"/>
                <w:lang w:val="en-GB"/>
              </w:rPr>
              <w:t xml:space="preserve">associate and joint ventures under </w:t>
            </w:r>
            <w:r w:rsidRPr="00701219">
              <w:rPr>
                <w:rFonts w:ascii="Arial Bold" w:hAnsi="Arial Bold" w:cs="Arial"/>
                <w:b/>
                <w:bCs/>
                <w:sz w:val="16"/>
                <w:szCs w:val="16"/>
                <w:lang w:val="en-GB"/>
              </w:rPr>
              <w:t xml:space="preserve">common </w:t>
            </w:r>
            <w:r w:rsidRPr="00701219">
              <w:rPr>
                <w:rFonts w:ascii="Arial" w:hAnsi="Arial" w:cs="Arial"/>
                <w:b/>
                <w:bCs/>
                <w:sz w:val="16"/>
                <w:szCs w:val="16"/>
                <w:lang w:val="en-GB"/>
              </w:rPr>
              <w:t>control</w:t>
            </w:r>
          </w:p>
        </w:tc>
        <w:tc>
          <w:tcPr>
            <w:tcW w:w="1440" w:type="dxa"/>
            <w:vAlign w:val="bottom"/>
          </w:tcPr>
          <w:p w14:paraId="7271C954" w14:textId="77777777" w:rsidR="00701219" w:rsidRPr="0061761D" w:rsidRDefault="00701219" w:rsidP="00701219">
            <w:pPr>
              <w:tabs>
                <w:tab w:val="left" w:pos="1169"/>
              </w:tabs>
              <w:ind w:right="-72"/>
              <w:jc w:val="right"/>
              <w:rPr>
                <w:rFonts w:ascii="Arial" w:hAnsi="Arial" w:cs="Arial"/>
                <w:b/>
                <w:bCs/>
                <w:sz w:val="16"/>
                <w:szCs w:val="16"/>
              </w:rPr>
            </w:pPr>
            <w:r w:rsidRPr="0061761D">
              <w:rPr>
                <w:rFonts w:ascii="Arial" w:hAnsi="Arial" w:cs="Arial"/>
                <w:b/>
                <w:bCs/>
                <w:sz w:val="16"/>
                <w:szCs w:val="16"/>
                <w:lang w:val="en-GB"/>
              </w:rPr>
              <w:t>Acquisition of assets under common control</w:t>
            </w:r>
          </w:p>
        </w:tc>
        <w:tc>
          <w:tcPr>
            <w:tcW w:w="1440" w:type="dxa"/>
            <w:shd w:val="clear" w:color="auto" w:fill="auto"/>
            <w:vAlign w:val="bottom"/>
          </w:tcPr>
          <w:p w14:paraId="124583BE" w14:textId="77777777" w:rsidR="00701219" w:rsidRPr="0061761D" w:rsidRDefault="00701219" w:rsidP="00701219">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Total</w:t>
            </w:r>
          </w:p>
        </w:tc>
      </w:tr>
      <w:tr w:rsidR="00701219" w:rsidRPr="0061761D" w14:paraId="38459D9C" w14:textId="77777777" w:rsidTr="002634CD">
        <w:trPr>
          <w:cantSplit/>
          <w:trHeight w:val="20"/>
        </w:trPr>
        <w:tc>
          <w:tcPr>
            <w:tcW w:w="3742" w:type="dxa"/>
            <w:vAlign w:val="bottom"/>
          </w:tcPr>
          <w:p w14:paraId="00B92B35" w14:textId="77777777" w:rsidR="00701219" w:rsidRPr="0061761D" w:rsidRDefault="00701219" w:rsidP="00701219">
            <w:pPr>
              <w:ind w:left="575"/>
              <w:jc w:val="thaiDistribute"/>
              <w:rPr>
                <w:rFonts w:ascii="Arial" w:hAnsi="Arial" w:cs="Arial"/>
                <w:sz w:val="16"/>
                <w:szCs w:val="16"/>
                <w:cs/>
              </w:rPr>
            </w:pPr>
          </w:p>
        </w:tc>
        <w:tc>
          <w:tcPr>
            <w:tcW w:w="1440" w:type="dxa"/>
            <w:vAlign w:val="bottom"/>
          </w:tcPr>
          <w:p w14:paraId="5ABB2F33"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hanging="14"/>
              <w:jc w:val="right"/>
              <w:rPr>
                <w:rFonts w:ascii="Arial" w:hAnsi="Arial" w:cs="Arial"/>
                <w:b/>
                <w:bCs/>
                <w:sz w:val="16"/>
                <w:szCs w:val="16"/>
                <w:cs/>
              </w:rPr>
            </w:pPr>
            <w:r w:rsidRPr="0061761D">
              <w:rPr>
                <w:rFonts w:ascii="Arial" w:hAnsi="Arial" w:cs="Arial"/>
                <w:b/>
                <w:bCs/>
                <w:sz w:val="16"/>
                <w:szCs w:val="16"/>
              </w:rPr>
              <w:t>Baht</w:t>
            </w:r>
          </w:p>
        </w:tc>
        <w:tc>
          <w:tcPr>
            <w:tcW w:w="1536" w:type="dxa"/>
            <w:vAlign w:val="bottom"/>
          </w:tcPr>
          <w:p w14:paraId="5A0E920A"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440" w:type="dxa"/>
            <w:vAlign w:val="bottom"/>
          </w:tcPr>
          <w:p w14:paraId="7C057F1E"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440" w:type="dxa"/>
            <w:shd w:val="clear" w:color="auto" w:fill="auto"/>
            <w:vAlign w:val="bottom"/>
          </w:tcPr>
          <w:p w14:paraId="79EA9AE8"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r>
      <w:tr w:rsidR="00701219" w:rsidRPr="0061761D" w14:paraId="16CFA9FC" w14:textId="77777777" w:rsidTr="002634CD">
        <w:trPr>
          <w:cantSplit/>
          <w:trHeight w:val="20"/>
        </w:trPr>
        <w:tc>
          <w:tcPr>
            <w:tcW w:w="3742" w:type="dxa"/>
            <w:vAlign w:val="bottom"/>
          </w:tcPr>
          <w:p w14:paraId="61BC2FBA"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0B7FEC68"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459D1298" w14:textId="77777777" w:rsidR="00701219" w:rsidRPr="0061761D" w:rsidRDefault="00701219" w:rsidP="00701219">
            <w:pPr>
              <w:ind w:right="-72"/>
              <w:jc w:val="right"/>
              <w:rPr>
                <w:rFonts w:ascii="Arial" w:hAnsi="Arial" w:cs="Arial"/>
                <w:sz w:val="12"/>
                <w:szCs w:val="12"/>
              </w:rPr>
            </w:pPr>
          </w:p>
        </w:tc>
        <w:tc>
          <w:tcPr>
            <w:tcW w:w="1440" w:type="dxa"/>
            <w:vAlign w:val="bottom"/>
          </w:tcPr>
          <w:p w14:paraId="35DF2FA1" w14:textId="77777777" w:rsidR="00701219" w:rsidRPr="0061761D" w:rsidRDefault="00701219" w:rsidP="00701219">
            <w:pPr>
              <w:ind w:right="-72"/>
              <w:jc w:val="right"/>
              <w:rPr>
                <w:rFonts w:ascii="Arial" w:hAnsi="Arial" w:cs="Arial"/>
                <w:sz w:val="12"/>
                <w:szCs w:val="12"/>
              </w:rPr>
            </w:pPr>
          </w:p>
        </w:tc>
        <w:tc>
          <w:tcPr>
            <w:tcW w:w="1440" w:type="dxa"/>
            <w:vAlign w:val="bottom"/>
          </w:tcPr>
          <w:p w14:paraId="4E33083B" w14:textId="77777777" w:rsidR="00701219" w:rsidRPr="0061761D" w:rsidRDefault="00701219" w:rsidP="00701219">
            <w:pPr>
              <w:ind w:right="-72"/>
              <w:jc w:val="right"/>
              <w:rPr>
                <w:rFonts w:ascii="Arial" w:hAnsi="Arial" w:cs="Arial"/>
                <w:sz w:val="12"/>
                <w:szCs w:val="12"/>
              </w:rPr>
            </w:pPr>
          </w:p>
        </w:tc>
      </w:tr>
      <w:tr w:rsidR="00701219" w:rsidRPr="0061761D" w14:paraId="6178CFEE" w14:textId="77777777" w:rsidTr="002634CD">
        <w:trPr>
          <w:cantSplit/>
          <w:trHeight w:val="20"/>
        </w:trPr>
        <w:tc>
          <w:tcPr>
            <w:tcW w:w="3742" w:type="dxa"/>
            <w:vAlign w:val="bottom"/>
          </w:tcPr>
          <w:p w14:paraId="2DA3D562"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 xml:space="preserve">Consolidated statement of </w:t>
            </w:r>
          </w:p>
          <w:p w14:paraId="013DE008" w14:textId="0E740F0A"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 xml:space="preserve">   </w:t>
            </w:r>
            <w:r>
              <w:rPr>
                <w:rFonts w:ascii="Arial" w:hAnsi="Arial" w:cs="Arial"/>
                <w:b/>
                <w:bCs/>
                <w:sz w:val="16"/>
                <w:szCs w:val="16"/>
              </w:rPr>
              <w:t>financial position</w:t>
            </w:r>
            <w:r w:rsidRPr="0061761D">
              <w:rPr>
                <w:rFonts w:ascii="Arial" w:hAnsi="Arial" w:cs="Arial"/>
                <w:b/>
                <w:bCs/>
                <w:sz w:val="16"/>
                <w:szCs w:val="16"/>
              </w:rPr>
              <w:t xml:space="preserve">  </w:t>
            </w:r>
          </w:p>
          <w:p w14:paraId="4B8CD074" w14:textId="57E63885" w:rsidR="00701219" w:rsidRPr="0061761D" w:rsidRDefault="00701219" w:rsidP="00701219">
            <w:pPr>
              <w:ind w:left="575"/>
              <w:rPr>
                <w:rFonts w:ascii="Arial" w:hAnsi="Arial" w:cs="Arial"/>
                <w:sz w:val="16"/>
                <w:szCs w:val="16"/>
                <w:lang w:val="en-GB"/>
              </w:rPr>
            </w:pPr>
            <w:r w:rsidRPr="0061761D">
              <w:rPr>
                <w:rFonts w:ascii="Arial" w:hAnsi="Arial" w:cs="Arial"/>
                <w:b/>
                <w:bCs/>
                <w:sz w:val="16"/>
                <w:szCs w:val="16"/>
              </w:rPr>
              <w:t xml:space="preserve">   as at 31 December 2015</w:t>
            </w:r>
          </w:p>
        </w:tc>
        <w:tc>
          <w:tcPr>
            <w:tcW w:w="1440" w:type="dxa"/>
            <w:vAlign w:val="bottom"/>
          </w:tcPr>
          <w:p w14:paraId="7425C72E" w14:textId="77777777" w:rsidR="00701219" w:rsidRPr="0061761D" w:rsidRDefault="00701219" w:rsidP="00701219">
            <w:pPr>
              <w:ind w:right="-72" w:hanging="14"/>
              <w:jc w:val="right"/>
              <w:rPr>
                <w:rFonts w:ascii="Arial" w:hAnsi="Arial" w:cs="Arial"/>
                <w:sz w:val="16"/>
                <w:szCs w:val="16"/>
              </w:rPr>
            </w:pPr>
          </w:p>
        </w:tc>
        <w:tc>
          <w:tcPr>
            <w:tcW w:w="1536" w:type="dxa"/>
            <w:vAlign w:val="bottom"/>
          </w:tcPr>
          <w:p w14:paraId="68573621" w14:textId="77777777" w:rsidR="00701219" w:rsidRPr="0061761D" w:rsidRDefault="00701219" w:rsidP="00701219">
            <w:pPr>
              <w:ind w:right="-72" w:hanging="14"/>
              <w:jc w:val="right"/>
              <w:rPr>
                <w:rFonts w:ascii="Arial" w:hAnsi="Arial" w:cs="Arial"/>
                <w:sz w:val="16"/>
                <w:szCs w:val="16"/>
              </w:rPr>
            </w:pPr>
          </w:p>
        </w:tc>
        <w:tc>
          <w:tcPr>
            <w:tcW w:w="1440" w:type="dxa"/>
            <w:vAlign w:val="bottom"/>
          </w:tcPr>
          <w:p w14:paraId="74C48B18" w14:textId="77777777" w:rsidR="00701219" w:rsidRPr="0061761D" w:rsidRDefault="00701219" w:rsidP="00701219">
            <w:pPr>
              <w:ind w:right="-72" w:hanging="14"/>
              <w:jc w:val="right"/>
              <w:rPr>
                <w:rFonts w:ascii="Arial" w:hAnsi="Arial" w:cs="Arial"/>
                <w:sz w:val="16"/>
                <w:szCs w:val="16"/>
              </w:rPr>
            </w:pPr>
          </w:p>
        </w:tc>
        <w:tc>
          <w:tcPr>
            <w:tcW w:w="1440" w:type="dxa"/>
            <w:vAlign w:val="bottom"/>
          </w:tcPr>
          <w:p w14:paraId="33190245" w14:textId="77777777" w:rsidR="00701219" w:rsidRPr="0061761D" w:rsidRDefault="00701219" w:rsidP="00701219">
            <w:pPr>
              <w:ind w:right="-72" w:hanging="14"/>
              <w:jc w:val="right"/>
              <w:rPr>
                <w:rFonts w:ascii="Arial" w:hAnsi="Arial" w:cs="Arial"/>
                <w:sz w:val="16"/>
                <w:szCs w:val="16"/>
              </w:rPr>
            </w:pPr>
          </w:p>
        </w:tc>
      </w:tr>
      <w:tr w:rsidR="00701219" w:rsidRPr="0061761D" w14:paraId="48249180" w14:textId="77777777" w:rsidTr="002634CD">
        <w:trPr>
          <w:cantSplit/>
          <w:trHeight w:val="20"/>
        </w:trPr>
        <w:tc>
          <w:tcPr>
            <w:tcW w:w="3742" w:type="dxa"/>
            <w:vAlign w:val="bottom"/>
          </w:tcPr>
          <w:p w14:paraId="72CDC682"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5B455C64"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0EF64937" w14:textId="77777777" w:rsidR="00701219" w:rsidRPr="0061761D" w:rsidRDefault="00701219" w:rsidP="00701219">
            <w:pPr>
              <w:ind w:right="-72"/>
              <w:jc w:val="right"/>
              <w:rPr>
                <w:rFonts w:ascii="Arial" w:hAnsi="Arial" w:cs="Arial"/>
                <w:sz w:val="12"/>
                <w:szCs w:val="12"/>
              </w:rPr>
            </w:pPr>
          </w:p>
        </w:tc>
        <w:tc>
          <w:tcPr>
            <w:tcW w:w="1440" w:type="dxa"/>
            <w:vAlign w:val="bottom"/>
          </w:tcPr>
          <w:p w14:paraId="19637124" w14:textId="77777777" w:rsidR="00701219" w:rsidRPr="0061761D" w:rsidRDefault="00701219" w:rsidP="00701219">
            <w:pPr>
              <w:ind w:right="-72"/>
              <w:jc w:val="right"/>
              <w:rPr>
                <w:rFonts w:ascii="Arial" w:hAnsi="Arial" w:cs="Arial"/>
                <w:sz w:val="12"/>
                <w:szCs w:val="12"/>
              </w:rPr>
            </w:pPr>
          </w:p>
        </w:tc>
        <w:tc>
          <w:tcPr>
            <w:tcW w:w="1440" w:type="dxa"/>
            <w:vAlign w:val="bottom"/>
          </w:tcPr>
          <w:p w14:paraId="16F8215C" w14:textId="77777777" w:rsidR="00701219" w:rsidRPr="0061761D" w:rsidRDefault="00701219" w:rsidP="00701219">
            <w:pPr>
              <w:ind w:right="-72"/>
              <w:jc w:val="right"/>
              <w:rPr>
                <w:rFonts w:ascii="Arial" w:hAnsi="Arial" w:cs="Arial"/>
                <w:sz w:val="12"/>
                <w:szCs w:val="12"/>
              </w:rPr>
            </w:pPr>
          </w:p>
        </w:tc>
      </w:tr>
      <w:tr w:rsidR="00701219" w:rsidRPr="0061761D" w14:paraId="6974405C" w14:textId="77777777" w:rsidTr="002634CD">
        <w:trPr>
          <w:cantSplit/>
          <w:trHeight w:val="20"/>
        </w:trPr>
        <w:tc>
          <w:tcPr>
            <w:tcW w:w="3742" w:type="dxa"/>
            <w:vAlign w:val="bottom"/>
          </w:tcPr>
          <w:p w14:paraId="3DEEB57D" w14:textId="77777777" w:rsidR="00701219" w:rsidRPr="0061761D" w:rsidRDefault="00701219" w:rsidP="00701219">
            <w:pPr>
              <w:ind w:left="575"/>
              <w:rPr>
                <w:rFonts w:ascii="Arial" w:hAnsi="Arial" w:cs="Arial"/>
                <w:b/>
                <w:bCs/>
                <w:sz w:val="16"/>
                <w:szCs w:val="16"/>
                <w:lang w:val="en-GB"/>
              </w:rPr>
            </w:pPr>
            <w:r w:rsidRPr="0061761D">
              <w:rPr>
                <w:rFonts w:ascii="Arial" w:hAnsi="Arial" w:cs="Arial"/>
                <w:b/>
                <w:bCs/>
                <w:sz w:val="16"/>
                <w:szCs w:val="16"/>
              </w:rPr>
              <w:t>Current assets</w:t>
            </w:r>
          </w:p>
        </w:tc>
        <w:tc>
          <w:tcPr>
            <w:tcW w:w="1440" w:type="dxa"/>
            <w:vAlign w:val="bottom"/>
          </w:tcPr>
          <w:p w14:paraId="09B55C06" w14:textId="77777777" w:rsidR="00701219" w:rsidRPr="0061761D" w:rsidRDefault="00701219" w:rsidP="00701219">
            <w:pPr>
              <w:ind w:right="-72" w:hanging="14"/>
              <w:jc w:val="right"/>
              <w:rPr>
                <w:rFonts w:ascii="Arial" w:hAnsi="Arial" w:cs="Arial"/>
                <w:sz w:val="16"/>
                <w:szCs w:val="16"/>
              </w:rPr>
            </w:pPr>
          </w:p>
        </w:tc>
        <w:tc>
          <w:tcPr>
            <w:tcW w:w="1536" w:type="dxa"/>
            <w:vAlign w:val="bottom"/>
          </w:tcPr>
          <w:p w14:paraId="0D97FCF8" w14:textId="77777777" w:rsidR="00701219" w:rsidRPr="0061761D" w:rsidRDefault="00701219" w:rsidP="00701219">
            <w:pPr>
              <w:ind w:right="-72" w:hanging="14"/>
              <w:jc w:val="right"/>
              <w:rPr>
                <w:rFonts w:ascii="Arial" w:hAnsi="Arial" w:cs="Arial"/>
                <w:sz w:val="16"/>
                <w:szCs w:val="16"/>
              </w:rPr>
            </w:pPr>
          </w:p>
        </w:tc>
        <w:tc>
          <w:tcPr>
            <w:tcW w:w="1440" w:type="dxa"/>
            <w:vAlign w:val="bottom"/>
          </w:tcPr>
          <w:p w14:paraId="1AD05EB5" w14:textId="77777777" w:rsidR="00701219" w:rsidRPr="0061761D" w:rsidRDefault="00701219" w:rsidP="00701219">
            <w:pPr>
              <w:ind w:right="-72" w:hanging="14"/>
              <w:jc w:val="right"/>
              <w:rPr>
                <w:rFonts w:ascii="Arial" w:hAnsi="Arial" w:cs="Arial"/>
                <w:sz w:val="16"/>
                <w:szCs w:val="16"/>
              </w:rPr>
            </w:pPr>
          </w:p>
        </w:tc>
        <w:tc>
          <w:tcPr>
            <w:tcW w:w="1440" w:type="dxa"/>
            <w:vAlign w:val="bottom"/>
          </w:tcPr>
          <w:p w14:paraId="46CE0A77" w14:textId="77777777" w:rsidR="00701219" w:rsidRPr="0061761D" w:rsidRDefault="00701219" w:rsidP="00701219">
            <w:pPr>
              <w:ind w:right="-72" w:hanging="14"/>
              <w:jc w:val="right"/>
              <w:rPr>
                <w:rFonts w:ascii="Arial" w:hAnsi="Arial" w:cs="Arial"/>
                <w:sz w:val="16"/>
                <w:szCs w:val="16"/>
              </w:rPr>
            </w:pPr>
          </w:p>
        </w:tc>
      </w:tr>
      <w:tr w:rsidR="00701219" w:rsidRPr="0061761D" w14:paraId="3954308F" w14:textId="77777777" w:rsidTr="002634CD">
        <w:trPr>
          <w:cantSplit/>
          <w:trHeight w:val="20"/>
        </w:trPr>
        <w:tc>
          <w:tcPr>
            <w:tcW w:w="3742" w:type="dxa"/>
            <w:vAlign w:val="bottom"/>
          </w:tcPr>
          <w:p w14:paraId="2BD5EE0D" w14:textId="77777777" w:rsidR="00701219" w:rsidRPr="0061761D" w:rsidRDefault="00701219" w:rsidP="00701219">
            <w:pPr>
              <w:ind w:left="575"/>
              <w:rPr>
                <w:rFonts w:ascii="Arial" w:hAnsi="Arial" w:cs="Arial"/>
                <w:b/>
                <w:bCs/>
                <w:sz w:val="16"/>
                <w:szCs w:val="16"/>
              </w:rPr>
            </w:pPr>
            <w:r w:rsidRPr="0061761D">
              <w:rPr>
                <w:rFonts w:ascii="Arial" w:hAnsi="Arial" w:cs="Arial"/>
                <w:sz w:val="16"/>
                <w:szCs w:val="16"/>
              </w:rPr>
              <w:t>Cash and cash equivalents</w:t>
            </w:r>
          </w:p>
        </w:tc>
        <w:tc>
          <w:tcPr>
            <w:tcW w:w="1440" w:type="dxa"/>
            <w:vAlign w:val="center"/>
          </w:tcPr>
          <w:p w14:paraId="491A4063"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22,834,784</w:t>
            </w:r>
          </w:p>
        </w:tc>
        <w:tc>
          <w:tcPr>
            <w:tcW w:w="1536" w:type="dxa"/>
            <w:vAlign w:val="center"/>
          </w:tcPr>
          <w:p w14:paraId="0F2503B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1A0D211C"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04BBF289"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22,834,784</w:t>
            </w:r>
          </w:p>
        </w:tc>
      </w:tr>
      <w:tr w:rsidR="00701219" w:rsidRPr="0061761D" w14:paraId="4A4632B8" w14:textId="77777777" w:rsidTr="002634CD">
        <w:trPr>
          <w:cantSplit/>
          <w:trHeight w:val="20"/>
        </w:trPr>
        <w:tc>
          <w:tcPr>
            <w:tcW w:w="3742" w:type="dxa"/>
            <w:vAlign w:val="bottom"/>
          </w:tcPr>
          <w:p w14:paraId="6DD7C007" w14:textId="027897D1" w:rsidR="00701219" w:rsidRPr="0061761D" w:rsidRDefault="00701219" w:rsidP="00701219">
            <w:pPr>
              <w:ind w:left="575"/>
              <w:rPr>
                <w:rFonts w:ascii="Arial" w:hAnsi="Arial" w:cs="Arial"/>
                <w:sz w:val="16"/>
                <w:szCs w:val="16"/>
              </w:rPr>
            </w:pPr>
            <w:r w:rsidRPr="0061761D">
              <w:rPr>
                <w:rFonts w:ascii="Arial" w:hAnsi="Arial" w:cs="Arial"/>
                <w:sz w:val="16"/>
                <w:szCs w:val="16"/>
              </w:rPr>
              <w:t>Trade and other receivables</w:t>
            </w:r>
          </w:p>
        </w:tc>
        <w:tc>
          <w:tcPr>
            <w:tcW w:w="1440" w:type="dxa"/>
            <w:vAlign w:val="center"/>
          </w:tcPr>
          <w:p w14:paraId="08EEC3D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170,310,292</w:t>
            </w:r>
          </w:p>
        </w:tc>
        <w:tc>
          <w:tcPr>
            <w:tcW w:w="1536" w:type="dxa"/>
            <w:vAlign w:val="center"/>
          </w:tcPr>
          <w:p w14:paraId="4ADB7C73" w14:textId="0D3B5050" w:rsidR="00701219" w:rsidRPr="0061761D" w:rsidRDefault="00701219" w:rsidP="00701219">
            <w:pPr>
              <w:ind w:right="-72" w:hanging="14"/>
              <w:jc w:val="right"/>
              <w:rPr>
                <w:rFonts w:ascii="Arial" w:hAnsi="Arial" w:cs="Arial"/>
                <w:sz w:val="16"/>
                <w:szCs w:val="16"/>
              </w:rPr>
            </w:pPr>
            <w:r>
              <w:rPr>
                <w:rFonts w:ascii="Arial" w:hAnsi="Arial" w:cs="Arial"/>
                <w:sz w:val="16"/>
                <w:szCs w:val="16"/>
              </w:rPr>
              <w:t>-</w:t>
            </w:r>
          </w:p>
        </w:tc>
        <w:tc>
          <w:tcPr>
            <w:tcW w:w="1440" w:type="dxa"/>
            <w:vAlign w:val="center"/>
          </w:tcPr>
          <w:p w14:paraId="614218D9"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17,821,585</w:t>
            </w:r>
          </w:p>
        </w:tc>
        <w:tc>
          <w:tcPr>
            <w:tcW w:w="1440" w:type="dxa"/>
            <w:vAlign w:val="center"/>
          </w:tcPr>
          <w:p w14:paraId="3FC02B3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188,131,877</w:t>
            </w:r>
          </w:p>
        </w:tc>
      </w:tr>
      <w:tr w:rsidR="00701219" w:rsidRPr="0061761D" w14:paraId="52E92EE1" w14:textId="77777777" w:rsidTr="002634CD">
        <w:trPr>
          <w:cantSplit/>
          <w:trHeight w:val="20"/>
        </w:trPr>
        <w:tc>
          <w:tcPr>
            <w:tcW w:w="3742" w:type="dxa"/>
            <w:vAlign w:val="bottom"/>
          </w:tcPr>
          <w:p w14:paraId="0214ABF7"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Short term loans to related parties</w:t>
            </w:r>
          </w:p>
        </w:tc>
        <w:tc>
          <w:tcPr>
            <w:tcW w:w="1440" w:type="dxa"/>
            <w:vAlign w:val="center"/>
          </w:tcPr>
          <w:p w14:paraId="6E15E48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27,000,000</w:t>
            </w:r>
          </w:p>
        </w:tc>
        <w:tc>
          <w:tcPr>
            <w:tcW w:w="1536" w:type="dxa"/>
            <w:vAlign w:val="center"/>
          </w:tcPr>
          <w:p w14:paraId="58EC883A"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0532F59C"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0F0521AA"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27,000,000</w:t>
            </w:r>
          </w:p>
        </w:tc>
      </w:tr>
      <w:tr w:rsidR="00701219" w:rsidRPr="0061761D" w14:paraId="23A84577" w14:textId="77777777" w:rsidTr="002634CD">
        <w:trPr>
          <w:cantSplit/>
          <w:trHeight w:val="20"/>
        </w:trPr>
        <w:tc>
          <w:tcPr>
            <w:tcW w:w="3742" w:type="dxa"/>
            <w:vAlign w:val="bottom"/>
          </w:tcPr>
          <w:p w14:paraId="56B84973"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Inventories</w:t>
            </w:r>
          </w:p>
        </w:tc>
        <w:tc>
          <w:tcPr>
            <w:tcW w:w="1440" w:type="dxa"/>
            <w:vAlign w:val="center"/>
          </w:tcPr>
          <w:p w14:paraId="76E6A73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14,544,612</w:t>
            </w:r>
          </w:p>
        </w:tc>
        <w:tc>
          <w:tcPr>
            <w:tcW w:w="1536" w:type="dxa"/>
            <w:vAlign w:val="center"/>
          </w:tcPr>
          <w:p w14:paraId="09A95B59"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412216B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53CE127E"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14,544,612</w:t>
            </w:r>
          </w:p>
        </w:tc>
      </w:tr>
      <w:tr w:rsidR="00701219" w:rsidRPr="0061761D" w14:paraId="3038E445" w14:textId="77777777" w:rsidTr="002634CD">
        <w:trPr>
          <w:cantSplit/>
          <w:trHeight w:val="20"/>
        </w:trPr>
        <w:tc>
          <w:tcPr>
            <w:tcW w:w="3742" w:type="dxa"/>
            <w:vAlign w:val="bottom"/>
          </w:tcPr>
          <w:p w14:paraId="097DA9F8"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Other current assets</w:t>
            </w:r>
          </w:p>
        </w:tc>
        <w:tc>
          <w:tcPr>
            <w:tcW w:w="1440" w:type="dxa"/>
            <w:vAlign w:val="center"/>
          </w:tcPr>
          <w:p w14:paraId="34EE4A5D"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6,535,947</w:t>
            </w:r>
          </w:p>
        </w:tc>
        <w:tc>
          <w:tcPr>
            <w:tcW w:w="1536" w:type="dxa"/>
            <w:vAlign w:val="center"/>
          </w:tcPr>
          <w:p w14:paraId="34A79F43"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1D95A023"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(927,005)</w:t>
            </w:r>
          </w:p>
        </w:tc>
        <w:tc>
          <w:tcPr>
            <w:tcW w:w="1440" w:type="dxa"/>
            <w:vAlign w:val="center"/>
          </w:tcPr>
          <w:p w14:paraId="102D2D8B"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5,608,942</w:t>
            </w:r>
          </w:p>
        </w:tc>
      </w:tr>
      <w:tr w:rsidR="00701219" w:rsidRPr="0061761D" w14:paraId="0D195783" w14:textId="77777777" w:rsidTr="002634CD">
        <w:trPr>
          <w:cantSplit/>
          <w:trHeight w:val="20"/>
        </w:trPr>
        <w:tc>
          <w:tcPr>
            <w:tcW w:w="3742" w:type="dxa"/>
            <w:vAlign w:val="bottom"/>
          </w:tcPr>
          <w:p w14:paraId="1199FC71"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5B763891"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6164F162" w14:textId="77777777" w:rsidR="00701219" w:rsidRPr="0061761D" w:rsidRDefault="00701219" w:rsidP="00701219">
            <w:pPr>
              <w:ind w:right="-72"/>
              <w:jc w:val="right"/>
              <w:rPr>
                <w:rFonts w:ascii="Arial" w:hAnsi="Arial" w:cs="Arial"/>
                <w:sz w:val="12"/>
                <w:szCs w:val="12"/>
              </w:rPr>
            </w:pPr>
          </w:p>
        </w:tc>
        <w:tc>
          <w:tcPr>
            <w:tcW w:w="1440" w:type="dxa"/>
            <w:vAlign w:val="bottom"/>
          </w:tcPr>
          <w:p w14:paraId="788D2D37" w14:textId="77777777" w:rsidR="00701219" w:rsidRPr="0061761D" w:rsidRDefault="00701219" w:rsidP="00701219">
            <w:pPr>
              <w:ind w:right="-72"/>
              <w:jc w:val="right"/>
              <w:rPr>
                <w:rFonts w:ascii="Arial" w:hAnsi="Arial" w:cs="Arial"/>
                <w:sz w:val="12"/>
                <w:szCs w:val="12"/>
              </w:rPr>
            </w:pPr>
          </w:p>
        </w:tc>
        <w:tc>
          <w:tcPr>
            <w:tcW w:w="1440" w:type="dxa"/>
            <w:vAlign w:val="bottom"/>
          </w:tcPr>
          <w:p w14:paraId="5B0C9768" w14:textId="77777777" w:rsidR="00701219" w:rsidRPr="0061761D" w:rsidRDefault="00701219" w:rsidP="00701219">
            <w:pPr>
              <w:ind w:right="-72"/>
              <w:jc w:val="right"/>
              <w:rPr>
                <w:rFonts w:ascii="Arial" w:hAnsi="Arial" w:cs="Arial"/>
                <w:sz w:val="12"/>
                <w:szCs w:val="12"/>
              </w:rPr>
            </w:pPr>
          </w:p>
        </w:tc>
      </w:tr>
      <w:tr w:rsidR="00701219" w:rsidRPr="0061761D" w14:paraId="2A789C7E" w14:textId="77777777" w:rsidTr="002634CD">
        <w:trPr>
          <w:cantSplit/>
          <w:trHeight w:val="20"/>
        </w:trPr>
        <w:tc>
          <w:tcPr>
            <w:tcW w:w="3742" w:type="dxa"/>
            <w:vAlign w:val="bottom"/>
          </w:tcPr>
          <w:p w14:paraId="203EF131" w14:textId="77777777" w:rsidR="00701219" w:rsidRPr="00787054" w:rsidRDefault="00701219" w:rsidP="00701219">
            <w:pPr>
              <w:ind w:left="575"/>
              <w:rPr>
                <w:rFonts w:ascii="Arial" w:hAnsi="Arial" w:cs="Arial"/>
                <w:b/>
                <w:bCs/>
                <w:sz w:val="16"/>
                <w:szCs w:val="16"/>
              </w:rPr>
            </w:pPr>
            <w:r w:rsidRPr="00787054">
              <w:rPr>
                <w:rFonts w:ascii="Arial" w:hAnsi="Arial" w:cs="Arial"/>
                <w:b/>
                <w:bCs/>
                <w:sz w:val="16"/>
                <w:szCs w:val="16"/>
              </w:rPr>
              <w:t>Total current assets</w:t>
            </w:r>
          </w:p>
        </w:tc>
        <w:tc>
          <w:tcPr>
            <w:tcW w:w="1440" w:type="dxa"/>
            <w:vAlign w:val="center"/>
          </w:tcPr>
          <w:p w14:paraId="29B7ABE9"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lang w:val="en-GB" w:eastAsia="en-GB"/>
              </w:rPr>
              <w:t>241,225,635</w:t>
            </w:r>
          </w:p>
        </w:tc>
        <w:tc>
          <w:tcPr>
            <w:tcW w:w="1536" w:type="dxa"/>
            <w:vAlign w:val="center"/>
          </w:tcPr>
          <w:p w14:paraId="064ACB96"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7E70E6F8"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16,894,580</w:t>
            </w:r>
          </w:p>
        </w:tc>
        <w:tc>
          <w:tcPr>
            <w:tcW w:w="1440" w:type="dxa"/>
            <w:vAlign w:val="center"/>
          </w:tcPr>
          <w:p w14:paraId="4C59C21C"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258,120,215</w:t>
            </w:r>
          </w:p>
        </w:tc>
      </w:tr>
      <w:tr w:rsidR="00701219" w:rsidRPr="0061761D" w14:paraId="6FED76F7" w14:textId="77777777" w:rsidTr="002634CD">
        <w:trPr>
          <w:cantSplit/>
          <w:trHeight w:val="20"/>
        </w:trPr>
        <w:tc>
          <w:tcPr>
            <w:tcW w:w="3742" w:type="dxa"/>
            <w:vAlign w:val="bottom"/>
          </w:tcPr>
          <w:p w14:paraId="70184BF6" w14:textId="77777777" w:rsidR="00701219" w:rsidRPr="0061761D" w:rsidRDefault="00701219" w:rsidP="00701219">
            <w:pPr>
              <w:ind w:left="575"/>
              <w:rPr>
                <w:rFonts w:ascii="Arial" w:hAnsi="Arial" w:cs="Arial"/>
                <w:sz w:val="16"/>
                <w:szCs w:val="16"/>
              </w:rPr>
            </w:pPr>
          </w:p>
        </w:tc>
        <w:tc>
          <w:tcPr>
            <w:tcW w:w="1440" w:type="dxa"/>
            <w:vAlign w:val="center"/>
          </w:tcPr>
          <w:p w14:paraId="6F27136D" w14:textId="77777777" w:rsidR="00701219" w:rsidRPr="0061761D" w:rsidRDefault="00701219" w:rsidP="00701219">
            <w:pPr>
              <w:ind w:right="-72" w:hanging="14"/>
              <w:jc w:val="right"/>
              <w:rPr>
                <w:rFonts w:ascii="Arial" w:hAnsi="Arial" w:cs="Arial"/>
                <w:sz w:val="16"/>
                <w:szCs w:val="16"/>
                <w:lang w:val="en-GB" w:eastAsia="en-GB"/>
              </w:rPr>
            </w:pPr>
          </w:p>
        </w:tc>
        <w:tc>
          <w:tcPr>
            <w:tcW w:w="1536" w:type="dxa"/>
            <w:vAlign w:val="center"/>
          </w:tcPr>
          <w:p w14:paraId="49212E90"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19042ECB"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5083EB7A" w14:textId="77777777" w:rsidR="00701219" w:rsidRPr="0061761D" w:rsidRDefault="00701219" w:rsidP="00701219">
            <w:pPr>
              <w:ind w:right="-72" w:hanging="14"/>
              <w:jc w:val="right"/>
              <w:rPr>
                <w:rFonts w:ascii="Arial" w:hAnsi="Arial" w:cs="Arial"/>
                <w:sz w:val="16"/>
                <w:szCs w:val="16"/>
              </w:rPr>
            </w:pPr>
          </w:p>
        </w:tc>
      </w:tr>
      <w:tr w:rsidR="00701219" w:rsidRPr="0061761D" w14:paraId="037E8EFC" w14:textId="77777777" w:rsidTr="002634CD">
        <w:trPr>
          <w:cantSplit/>
          <w:trHeight w:val="20"/>
        </w:trPr>
        <w:tc>
          <w:tcPr>
            <w:tcW w:w="3742" w:type="dxa"/>
            <w:vAlign w:val="bottom"/>
          </w:tcPr>
          <w:p w14:paraId="03F9E529" w14:textId="77777777" w:rsidR="00701219" w:rsidRPr="0061761D" w:rsidRDefault="00701219" w:rsidP="00701219">
            <w:pPr>
              <w:ind w:left="575"/>
              <w:rPr>
                <w:rFonts w:ascii="Arial" w:hAnsi="Arial" w:cs="Arial"/>
                <w:sz w:val="16"/>
                <w:szCs w:val="16"/>
              </w:rPr>
            </w:pPr>
            <w:r w:rsidRPr="0061761D">
              <w:rPr>
                <w:rFonts w:ascii="Arial" w:hAnsi="Arial" w:cs="Arial"/>
                <w:b/>
                <w:bCs/>
                <w:sz w:val="16"/>
                <w:szCs w:val="16"/>
              </w:rPr>
              <w:t>Non-current assets</w:t>
            </w:r>
          </w:p>
        </w:tc>
        <w:tc>
          <w:tcPr>
            <w:tcW w:w="1440" w:type="dxa"/>
            <w:vAlign w:val="center"/>
          </w:tcPr>
          <w:p w14:paraId="24D8FA16" w14:textId="77777777" w:rsidR="00701219" w:rsidRPr="0061761D" w:rsidRDefault="00701219" w:rsidP="00701219">
            <w:pPr>
              <w:ind w:right="-72" w:hanging="14"/>
              <w:jc w:val="right"/>
              <w:rPr>
                <w:rFonts w:ascii="Arial" w:hAnsi="Arial" w:cs="Arial"/>
                <w:sz w:val="16"/>
                <w:szCs w:val="16"/>
                <w:lang w:val="en-GB" w:eastAsia="en-GB"/>
              </w:rPr>
            </w:pPr>
          </w:p>
        </w:tc>
        <w:tc>
          <w:tcPr>
            <w:tcW w:w="1536" w:type="dxa"/>
            <w:vAlign w:val="center"/>
          </w:tcPr>
          <w:p w14:paraId="32FEED91"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78ECA9C4"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2A39B918" w14:textId="77777777" w:rsidR="00701219" w:rsidRPr="0061761D" w:rsidRDefault="00701219" w:rsidP="00701219">
            <w:pPr>
              <w:ind w:right="-72" w:hanging="14"/>
              <w:jc w:val="right"/>
              <w:rPr>
                <w:rFonts w:ascii="Arial" w:hAnsi="Arial" w:cs="Arial"/>
                <w:sz w:val="16"/>
                <w:szCs w:val="16"/>
              </w:rPr>
            </w:pPr>
          </w:p>
        </w:tc>
      </w:tr>
      <w:tr w:rsidR="00701219" w:rsidRPr="0061761D" w14:paraId="7760481B" w14:textId="77777777" w:rsidTr="002634CD">
        <w:trPr>
          <w:cantSplit/>
          <w:trHeight w:val="20"/>
        </w:trPr>
        <w:tc>
          <w:tcPr>
            <w:tcW w:w="3742" w:type="dxa"/>
            <w:vAlign w:val="bottom"/>
          </w:tcPr>
          <w:p w14:paraId="2940150B"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Investment in an associate </w:t>
            </w:r>
          </w:p>
          <w:p w14:paraId="1A740304" w14:textId="77777777" w:rsidR="00701219" w:rsidRPr="0061761D" w:rsidRDefault="00701219" w:rsidP="00701219">
            <w:pPr>
              <w:ind w:left="575"/>
              <w:rPr>
                <w:rFonts w:ascii="Arial" w:hAnsi="Arial" w:cs="Arial"/>
                <w:b/>
                <w:bCs/>
                <w:sz w:val="16"/>
                <w:szCs w:val="16"/>
              </w:rPr>
            </w:pPr>
            <w:r w:rsidRPr="0061761D">
              <w:rPr>
                <w:rFonts w:ascii="Arial" w:hAnsi="Arial" w:cs="Arial"/>
                <w:sz w:val="16"/>
                <w:szCs w:val="16"/>
              </w:rPr>
              <w:t xml:space="preserve">   and joint ventures</w:t>
            </w:r>
          </w:p>
        </w:tc>
        <w:tc>
          <w:tcPr>
            <w:tcW w:w="1440" w:type="dxa"/>
            <w:vAlign w:val="center"/>
          </w:tcPr>
          <w:p w14:paraId="6FA476E2" w14:textId="77777777" w:rsidR="00701219" w:rsidRPr="0061761D" w:rsidRDefault="00701219" w:rsidP="00701219">
            <w:pPr>
              <w:ind w:right="-72" w:hanging="14"/>
              <w:jc w:val="right"/>
              <w:rPr>
                <w:rFonts w:ascii="Arial" w:hAnsi="Arial" w:cs="Arial"/>
                <w:sz w:val="16"/>
                <w:szCs w:val="16"/>
              </w:rPr>
            </w:pPr>
          </w:p>
          <w:p w14:paraId="1371B26B" w14:textId="77777777" w:rsidR="00701219" w:rsidRPr="0061761D" w:rsidRDefault="00701219" w:rsidP="00701219">
            <w:pPr>
              <w:ind w:right="-72" w:hanging="14"/>
              <w:jc w:val="right"/>
              <w:rPr>
                <w:rFonts w:ascii="Arial" w:hAnsi="Arial" w:cs="Arial"/>
                <w:sz w:val="16"/>
                <w:szCs w:val="16"/>
                <w:lang w:val="en-GB" w:eastAsia="en-GB"/>
              </w:rPr>
            </w:pPr>
            <w:r w:rsidRPr="0061761D">
              <w:rPr>
                <w:rFonts w:ascii="Arial" w:hAnsi="Arial" w:cs="Arial"/>
                <w:sz w:val="16"/>
                <w:szCs w:val="16"/>
              </w:rPr>
              <w:t>-</w:t>
            </w:r>
          </w:p>
        </w:tc>
        <w:tc>
          <w:tcPr>
            <w:tcW w:w="1536" w:type="dxa"/>
            <w:vAlign w:val="center"/>
          </w:tcPr>
          <w:p w14:paraId="0BD65F28" w14:textId="77777777" w:rsidR="00701219" w:rsidRPr="0061761D" w:rsidRDefault="00701219" w:rsidP="00701219">
            <w:pPr>
              <w:ind w:right="-72" w:hanging="14"/>
              <w:jc w:val="right"/>
              <w:rPr>
                <w:rFonts w:ascii="Arial" w:hAnsi="Arial" w:cs="Arial"/>
                <w:sz w:val="16"/>
                <w:szCs w:val="16"/>
              </w:rPr>
            </w:pPr>
          </w:p>
          <w:p w14:paraId="3A0D426B"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42,306,077</w:t>
            </w:r>
          </w:p>
        </w:tc>
        <w:tc>
          <w:tcPr>
            <w:tcW w:w="1440" w:type="dxa"/>
            <w:vAlign w:val="center"/>
          </w:tcPr>
          <w:p w14:paraId="29B9E840" w14:textId="77777777" w:rsidR="00701219" w:rsidRPr="0061761D" w:rsidRDefault="00701219" w:rsidP="00701219">
            <w:pPr>
              <w:ind w:right="-72" w:hanging="14"/>
              <w:jc w:val="right"/>
              <w:rPr>
                <w:rFonts w:ascii="Arial" w:hAnsi="Arial" w:cs="Arial"/>
                <w:sz w:val="16"/>
                <w:szCs w:val="16"/>
              </w:rPr>
            </w:pPr>
          </w:p>
          <w:p w14:paraId="5C0FAFDF"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60DAE8EF" w14:textId="77777777" w:rsidR="00701219" w:rsidRPr="0061761D" w:rsidRDefault="00701219" w:rsidP="00701219">
            <w:pPr>
              <w:ind w:right="-72" w:hanging="14"/>
              <w:jc w:val="right"/>
              <w:rPr>
                <w:rFonts w:ascii="Arial" w:hAnsi="Arial" w:cs="Arial"/>
                <w:sz w:val="16"/>
                <w:szCs w:val="16"/>
              </w:rPr>
            </w:pPr>
          </w:p>
          <w:p w14:paraId="4926FA61"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42,306,077</w:t>
            </w:r>
          </w:p>
        </w:tc>
      </w:tr>
      <w:tr w:rsidR="00701219" w:rsidRPr="0061761D" w14:paraId="7DDFF25C" w14:textId="77777777" w:rsidTr="002634CD">
        <w:trPr>
          <w:cantSplit/>
          <w:trHeight w:val="20"/>
        </w:trPr>
        <w:tc>
          <w:tcPr>
            <w:tcW w:w="3742" w:type="dxa"/>
            <w:vAlign w:val="bottom"/>
          </w:tcPr>
          <w:p w14:paraId="43BB3117" w14:textId="6764DD41" w:rsidR="00701219" w:rsidRPr="0061761D" w:rsidRDefault="00701219" w:rsidP="00701219">
            <w:pPr>
              <w:ind w:left="575"/>
              <w:rPr>
                <w:rFonts w:ascii="Arial" w:hAnsi="Arial" w:cs="Arial"/>
                <w:sz w:val="16"/>
                <w:szCs w:val="16"/>
              </w:rPr>
            </w:pPr>
            <w:r w:rsidRPr="0061761D">
              <w:rPr>
                <w:rFonts w:ascii="Arial" w:hAnsi="Arial" w:cs="Arial"/>
                <w:sz w:val="16"/>
                <w:szCs w:val="16"/>
              </w:rPr>
              <w:t>General investment</w:t>
            </w:r>
            <w:r>
              <w:rPr>
                <w:rFonts w:ascii="Arial" w:hAnsi="Arial" w:cs="Arial"/>
                <w:sz w:val="16"/>
                <w:szCs w:val="16"/>
              </w:rPr>
              <w:t>s</w:t>
            </w:r>
          </w:p>
        </w:tc>
        <w:tc>
          <w:tcPr>
            <w:tcW w:w="1440" w:type="dxa"/>
            <w:vAlign w:val="center"/>
          </w:tcPr>
          <w:p w14:paraId="7F570DC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40,793,865</w:t>
            </w:r>
          </w:p>
        </w:tc>
        <w:tc>
          <w:tcPr>
            <w:tcW w:w="1536" w:type="dxa"/>
            <w:vAlign w:val="center"/>
          </w:tcPr>
          <w:p w14:paraId="49B9787E"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6B505FE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057BEA80"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40,793,865</w:t>
            </w:r>
          </w:p>
        </w:tc>
      </w:tr>
      <w:tr w:rsidR="00701219" w:rsidRPr="0061761D" w14:paraId="659F380D" w14:textId="77777777" w:rsidTr="002634CD">
        <w:trPr>
          <w:cantSplit/>
          <w:trHeight w:val="20"/>
        </w:trPr>
        <w:tc>
          <w:tcPr>
            <w:tcW w:w="3742" w:type="dxa"/>
            <w:vAlign w:val="bottom"/>
          </w:tcPr>
          <w:p w14:paraId="1361A6AA"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Property, plant and vessels </w:t>
            </w:r>
          </w:p>
        </w:tc>
        <w:tc>
          <w:tcPr>
            <w:tcW w:w="1440" w:type="dxa"/>
            <w:vAlign w:val="center"/>
          </w:tcPr>
          <w:p w14:paraId="24438952"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lang w:val="en-GB" w:eastAsia="en-GB"/>
              </w:rPr>
              <w:t>1,252,667,215</w:t>
            </w:r>
          </w:p>
        </w:tc>
        <w:tc>
          <w:tcPr>
            <w:tcW w:w="1536" w:type="dxa"/>
            <w:vAlign w:val="center"/>
          </w:tcPr>
          <w:p w14:paraId="4DF7E628"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3A455E6E"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953,144,047</w:t>
            </w:r>
          </w:p>
        </w:tc>
        <w:tc>
          <w:tcPr>
            <w:tcW w:w="1440" w:type="dxa"/>
            <w:vAlign w:val="center"/>
          </w:tcPr>
          <w:p w14:paraId="124469E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2,205,811,262</w:t>
            </w:r>
          </w:p>
        </w:tc>
      </w:tr>
      <w:tr w:rsidR="00701219" w:rsidRPr="0061761D" w14:paraId="23A0356D" w14:textId="77777777" w:rsidTr="002634CD">
        <w:trPr>
          <w:cantSplit/>
          <w:trHeight w:val="20"/>
        </w:trPr>
        <w:tc>
          <w:tcPr>
            <w:tcW w:w="3742" w:type="dxa"/>
            <w:vAlign w:val="bottom"/>
          </w:tcPr>
          <w:p w14:paraId="28363DF7"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Intangible assets</w:t>
            </w:r>
          </w:p>
        </w:tc>
        <w:tc>
          <w:tcPr>
            <w:tcW w:w="1440" w:type="dxa"/>
            <w:vAlign w:val="center"/>
          </w:tcPr>
          <w:p w14:paraId="43F3EE25" w14:textId="77777777" w:rsidR="00701219" w:rsidRPr="0061761D" w:rsidRDefault="00701219" w:rsidP="00701219">
            <w:pPr>
              <w:ind w:right="-72" w:hanging="14"/>
              <w:jc w:val="right"/>
              <w:rPr>
                <w:rFonts w:ascii="Arial" w:hAnsi="Arial" w:cs="Arial"/>
                <w:sz w:val="16"/>
                <w:szCs w:val="16"/>
                <w:lang w:val="en-GB" w:eastAsia="en-GB"/>
              </w:rPr>
            </w:pPr>
            <w:r w:rsidRPr="0061761D">
              <w:rPr>
                <w:rFonts w:ascii="Arial" w:hAnsi="Arial" w:cs="Arial"/>
                <w:sz w:val="16"/>
                <w:szCs w:val="16"/>
              </w:rPr>
              <w:t>697,963</w:t>
            </w:r>
          </w:p>
        </w:tc>
        <w:tc>
          <w:tcPr>
            <w:tcW w:w="1536" w:type="dxa"/>
            <w:vAlign w:val="center"/>
          </w:tcPr>
          <w:p w14:paraId="0003CAE0"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2C8AA727"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5E3B4A5A"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697,963</w:t>
            </w:r>
          </w:p>
        </w:tc>
      </w:tr>
      <w:tr w:rsidR="00701219" w:rsidRPr="0061761D" w14:paraId="478495C3" w14:textId="77777777" w:rsidTr="002634CD">
        <w:trPr>
          <w:cantSplit/>
          <w:trHeight w:val="20"/>
        </w:trPr>
        <w:tc>
          <w:tcPr>
            <w:tcW w:w="3742" w:type="dxa"/>
            <w:vAlign w:val="bottom"/>
          </w:tcPr>
          <w:p w14:paraId="542E66C5"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Other non-current assets</w:t>
            </w:r>
          </w:p>
        </w:tc>
        <w:tc>
          <w:tcPr>
            <w:tcW w:w="1440" w:type="dxa"/>
            <w:vAlign w:val="center"/>
          </w:tcPr>
          <w:p w14:paraId="13297B0C"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14,396,159</w:t>
            </w:r>
          </w:p>
        </w:tc>
        <w:tc>
          <w:tcPr>
            <w:tcW w:w="1536" w:type="dxa"/>
            <w:vAlign w:val="center"/>
          </w:tcPr>
          <w:p w14:paraId="396228EB"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 -</w:t>
            </w:r>
          </w:p>
        </w:tc>
        <w:tc>
          <w:tcPr>
            <w:tcW w:w="1440" w:type="dxa"/>
            <w:vAlign w:val="center"/>
          </w:tcPr>
          <w:p w14:paraId="05C883A2"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 -</w:t>
            </w:r>
          </w:p>
        </w:tc>
        <w:tc>
          <w:tcPr>
            <w:tcW w:w="1440" w:type="dxa"/>
            <w:vAlign w:val="center"/>
          </w:tcPr>
          <w:p w14:paraId="786EA388"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14,396,159</w:t>
            </w:r>
          </w:p>
        </w:tc>
      </w:tr>
      <w:tr w:rsidR="00701219" w:rsidRPr="0061761D" w14:paraId="6E68D668" w14:textId="77777777" w:rsidTr="002634CD">
        <w:trPr>
          <w:cantSplit/>
          <w:trHeight w:val="20"/>
        </w:trPr>
        <w:tc>
          <w:tcPr>
            <w:tcW w:w="3742" w:type="dxa"/>
            <w:vAlign w:val="bottom"/>
          </w:tcPr>
          <w:p w14:paraId="44722F55"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6B8EB362"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5C8498D5" w14:textId="77777777" w:rsidR="00701219" w:rsidRPr="0061761D" w:rsidRDefault="00701219" w:rsidP="00701219">
            <w:pPr>
              <w:ind w:right="-72"/>
              <w:jc w:val="right"/>
              <w:rPr>
                <w:rFonts w:ascii="Arial" w:hAnsi="Arial" w:cs="Arial"/>
                <w:sz w:val="12"/>
                <w:szCs w:val="12"/>
              </w:rPr>
            </w:pPr>
          </w:p>
        </w:tc>
        <w:tc>
          <w:tcPr>
            <w:tcW w:w="1440" w:type="dxa"/>
            <w:vAlign w:val="bottom"/>
          </w:tcPr>
          <w:p w14:paraId="65E80250" w14:textId="77777777" w:rsidR="00701219" w:rsidRPr="0061761D" w:rsidRDefault="00701219" w:rsidP="00701219">
            <w:pPr>
              <w:ind w:right="-72"/>
              <w:jc w:val="right"/>
              <w:rPr>
                <w:rFonts w:ascii="Arial" w:hAnsi="Arial" w:cs="Arial"/>
                <w:sz w:val="12"/>
                <w:szCs w:val="12"/>
              </w:rPr>
            </w:pPr>
          </w:p>
        </w:tc>
        <w:tc>
          <w:tcPr>
            <w:tcW w:w="1440" w:type="dxa"/>
            <w:vAlign w:val="bottom"/>
          </w:tcPr>
          <w:p w14:paraId="10AD963A" w14:textId="77777777" w:rsidR="00701219" w:rsidRPr="0061761D" w:rsidRDefault="00701219" w:rsidP="00701219">
            <w:pPr>
              <w:ind w:right="-72"/>
              <w:jc w:val="right"/>
              <w:rPr>
                <w:rFonts w:ascii="Arial" w:hAnsi="Arial" w:cs="Arial"/>
                <w:sz w:val="12"/>
                <w:szCs w:val="12"/>
              </w:rPr>
            </w:pPr>
          </w:p>
        </w:tc>
      </w:tr>
      <w:tr w:rsidR="00701219" w:rsidRPr="0061761D" w14:paraId="684A22D3" w14:textId="77777777" w:rsidTr="002634CD">
        <w:trPr>
          <w:cantSplit/>
          <w:trHeight w:val="20"/>
        </w:trPr>
        <w:tc>
          <w:tcPr>
            <w:tcW w:w="3742" w:type="dxa"/>
            <w:vAlign w:val="bottom"/>
          </w:tcPr>
          <w:p w14:paraId="46F63B7B" w14:textId="77777777" w:rsidR="00701219" w:rsidRPr="00787054" w:rsidRDefault="00701219" w:rsidP="00701219">
            <w:pPr>
              <w:ind w:left="575"/>
              <w:rPr>
                <w:rFonts w:ascii="Arial" w:hAnsi="Arial" w:cs="Arial"/>
                <w:b/>
                <w:bCs/>
                <w:sz w:val="16"/>
                <w:szCs w:val="16"/>
              </w:rPr>
            </w:pPr>
            <w:r w:rsidRPr="00787054">
              <w:rPr>
                <w:rFonts w:ascii="Arial" w:hAnsi="Arial" w:cs="Arial"/>
                <w:b/>
                <w:bCs/>
                <w:sz w:val="16"/>
                <w:szCs w:val="16"/>
              </w:rPr>
              <w:t>Total non-current assets</w:t>
            </w:r>
          </w:p>
        </w:tc>
        <w:tc>
          <w:tcPr>
            <w:tcW w:w="1440" w:type="dxa"/>
            <w:vAlign w:val="center"/>
          </w:tcPr>
          <w:p w14:paraId="6F54C681"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1,308,555,202</w:t>
            </w:r>
          </w:p>
        </w:tc>
        <w:tc>
          <w:tcPr>
            <w:tcW w:w="1536" w:type="dxa"/>
            <w:vAlign w:val="center"/>
          </w:tcPr>
          <w:p w14:paraId="2250477D"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42,306,077</w:t>
            </w:r>
          </w:p>
        </w:tc>
        <w:tc>
          <w:tcPr>
            <w:tcW w:w="1440" w:type="dxa"/>
            <w:vAlign w:val="center"/>
          </w:tcPr>
          <w:p w14:paraId="7CD34D5D"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953,144,047</w:t>
            </w:r>
          </w:p>
        </w:tc>
        <w:tc>
          <w:tcPr>
            <w:tcW w:w="1440" w:type="dxa"/>
            <w:vAlign w:val="center"/>
          </w:tcPr>
          <w:p w14:paraId="514BE983"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2,304,005,326</w:t>
            </w:r>
          </w:p>
        </w:tc>
      </w:tr>
      <w:tr w:rsidR="00701219" w:rsidRPr="0061761D" w14:paraId="7C73E822" w14:textId="77777777" w:rsidTr="002634CD">
        <w:trPr>
          <w:cantSplit/>
          <w:trHeight w:val="20"/>
        </w:trPr>
        <w:tc>
          <w:tcPr>
            <w:tcW w:w="3742" w:type="dxa"/>
            <w:vAlign w:val="bottom"/>
          </w:tcPr>
          <w:p w14:paraId="7F26E97E"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12D875BF"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1529D451" w14:textId="77777777" w:rsidR="00701219" w:rsidRPr="0061761D" w:rsidRDefault="00701219" w:rsidP="00701219">
            <w:pPr>
              <w:ind w:right="-72"/>
              <w:jc w:val="right"/>
              <w:rPr>
                <w:rFonts w:ascii="Arial" w:hAnsi="Arial" w:cs="Arial"/>
                <w:sz w:val="12"/>
                <w:szCs w:val="12"/>
              </w:rPr>
            </w:pPr>
          </w:p>
        </w:tc>
        <w:tc>
          <w:tcPr>
            <w:tcW w:w="1440" w:type="dxa"/>
            <w:vAlign w:val="bottom"/>
          </w:tcPr>
          <w:p w14:paraId="00C2D62F" w14:textId="77777777" w:rsidR="00701219" w:rsidRPr="0061761D" w:rsidRDefault="00701219" w:rsidP="00701219">
            <w:pPr>
              <w:ind w:right="-72"/>
              <w:jc w:val="right"/>
              <w:rPr>
                <w:rFonts w:ascii="Arial" w:hAnsi="Arial" w:cs="Arial"/>
                <w:sz w:val="12"/>
                <w:szCs w:val="12"/>
              </w:rPr>
            </w:pPr>
          </w:p>
        </w:tc>
        <w:tc>
          <w:tcPr>
            <w:tcW w:w="1440" w:type="dxa"/>
            <w:vAlign w:val="bottom"/>
          </w:tcPr>
          <w:p w14:paraId="4D9F89BD" w14:textId="77777777" w:rsidR="00701219" w:rsidRPr="0061761D" w:rsidRDefault="00701219" w:rsidP="00701219">
            <w:pPr>
              <w:ind w:right="-72"/>
              <w:jc w:val="right"/>
              <w:rPr>
                <w:rFonts w:ascii="Arial" w:hAnsi="Arial" w:cs="Arial"/>
                <w:sz w:val="12"/>
                <w:szCs w:val="12"/>
              </w:rPr>
            </w:pPr>
          </w:p>
        </w:tc>
      </w:tr>
      <w:tr w:rsidR="00701219" w:rsidRPr="0061761D" w14:paraId="14A849A5" w14:textId="77777777" w:rsidTr="002634CD">
        <w:trPr>
          <w:cantSplit/>
          <w:trHeight w:val="20"/>
        </w:trPr>
        <w:tc>
          <w:tcPr>
            <w:tcW w:w="3742" w:type="dxa"/>
            <w:vAlign w:val="bottom"/>
          </w:tcPr>
          <w:p w14:paraId="059D48CE" w14:textId="77777777" w:rsidR="00701219" w:rsidRPr="0061761D" w:rsidRDefault="00701219" w:rsidP="00701219">
            <w:pPr>
              <w:ind w:left="575"/>
              <w:rPr>
                <w:rFonts w:ascii="Arial" w:hAnsi="Arial" w:cs="Arial"/>
                <w:sz w:val="16"/>
                <w:szCs w:val="16"/>
              </w:rPr>
            </w:pPr>
            <w:r w:rsidRPr="0061761D">
              <w:rPr>
                <w:rFonts w:ascii="Arial" w:hAnsi="Arial" w:cs="Arial"/>
                <w:b/>
                <w:bCs/>
                <w:sz w:val="16"/>
                <w:szCs w:val="16"/>
              </w:rPr>
              <w:t>Total assets</w:t>
            </w:r>
          </w:p>
        </w:tc>
        <w:tc>
          <w:tcPr>
            <w:tcW w:w="1440" w:type="dxa"/>
            <w:vAlign w:val="center"/>
          </w:tcPr>
          <w:p w14:paraId="7DFEC267"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1,549,780,837</w:t>
            </w:r>
          </w:p>
        </w:tc>
        <w:tc>
          <w:tcPr>
            <w:tcW w:w="1536" w:type="dxa"/>
            <w:vAlign w:val="center"/>
          </w:tcPr>
          <w:p w14:paraId="3174D2C5"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42,306,077</w:t>
            </w:r>
          </w:p>
        </w:tc>
        <w:tc>
          <w:tcPr>
            <w:tcW w:w="1440" w:type="dxa"/>
            <w:vAlign w:val="center"/>
          </w:tcPr>
          <w:p w14:paraId="69C69207"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970,038,627</w:t>
            </w:r>
          </w:p>
        </w:tc>
        <w:tc>
          <w:tcPr>
            <w:tcW w:w="1440" w:type="dxa"/>
            <w:vAlign w:val="center"/>
          </w:tcPr>
          <w:p w14:paraId="01DCF4CF"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2,562,125,541</w:t>
            </w:r>
          </w:p>
        </w:tc>
      </w:tr>
    </w:tbl>
    <w:p w14:paraId="171E0B60" w14:textId="77777777" w:rsidR="00366CD6" w:rsidRPr="0061761D" w:rsidRDefault="00366CD6" w:rsidP="00366CD6">
      <w:pPr>
        <w:ind w:left="1080" w:hanging="540"/>
        <w:rPr>
          <w:rFonts w:ascii="Arial" w:hAnsi="Arial" w:cs="Arial"/>
          <w:b/>
          <w:bCs/>
          <w:sz w:val="18"/>
          <w:szCs w:val="18"/>
        </w:rPr>
      </w:pPr>
    </w:p>
    <w:p w14:paraId="76A7107A" w14:textId="77777777" w:rsidR="00366CD6" w:rsidRPr="0061761D" w:rsidRDefault="00366CD6" w:rsidP="00366CD6">
      <w:pPr>
        <w:ind w:left="540" w:hanging="540"/>
        <w:rPr>
          <w:rFonts w:ascii="Arial" w:hAnsi="Arial" w:cs="Arial"/>
          <w:sz w:val="18"/>
          <w:szCs w:val="18"/>
          <w:cs/>
        </w:rPr>
      </w:pPr>
      <w:r w:rsidRPr="0061761D">
        <w:rPr>
          <w:rFonts w:ascii="Arial" w:hAnsi="Arial" w:cs="Arial"/>
          <w:b/>
          <w:bCs/>
          <w:sz w:val="18"/>
          <w:szCs w:val="18"/>
        </w:rPr>
        <w:br w:type="page"/>
      </w:r>
      <w:r w:rsidRPr="0061761D">
        <w:rPr>
          <w:rFonts w:ascii="Arial" w:hAnsi="Arial" w:cs="Arial"/>
          <w:b/>
          <w:bCs/>
          <w:sz w:val="18"/>
          <w:szCs w:val="18"/>
          <w:lang w:val="en-GB"/>
        </w:rPr>
        <w:lastRenderedPageBreak/>
        <w:t>33</w:t>
      </w:r>
      <w:r w:rsidRPr="0061761D">
        <w:rPr>
          <w:rFonts w:ascii="Arial" w:hAnsi="Arial" w:cs="Arial"/>
          <w:b/>
          <w:bCs/>
          <w:sz w:val="18"/>
          <w:szCs w:val="18"/>
        </w:rPr>
        <w:tab/>
        <w:t xml:space="preserve">Business acquisition </w:t>
      </w:r>
      <w:r w:rsidRPr="0061761D">
        <w:rPr>
          <w:rFonts w:ascii="Arial" w:hAnsi="Arial" w:cs="Arial"/>
          <w:sz w:val="18"/>
          <w:szCs w:val="18"/>
        </w:rPr>
        <w:t>(Continued)</w:t>
      </w:r>
    </w:p>
    <w:p w14:paraId="023017C7" w14:textId="77777777" w:rsidR="00366CD6" w:rsidRPr="0061761D" w:rsidRDefault="00366CD6" w:rsidP="00366CD6">
      <w:pPr>
        <w:ind w:left="567"/>
        <w:rPr>
          <w:rFonts w:ascii="Arial" w:eastAsia="Cordia New" w:hAnsi="Arial" w:cs="Arial"/>
          <w:sz w:val="18"/>
          <w:szCs w:val="18"/>
        </w:rPr>
      </w:pPr>
    </w:p>
    <w:p w14:paraId="0A0CDFB9" w14:textId="77777777" w:rsidR="00366CD6" w:rsidRPr="0061761D" w:rsidRDefault="00366CD6" w:rsidP="00366CD6">
      <w:pPr>
        <w:ind w:left="567"/>
        <w:rPr>
          <w:rFonts w:ascii="Arial" w:eastAsia="Cordia New" w:hAnsi="Arial" w:cs="Arial"/>
          <w:sz w:val="18"/>
          <w:szCs w:val="18"/>
        </w:rPr>
      </w:pPr>
    </w:p>
    <w:p w14:paraId="2AEF790E" w14:textId="77777777" w:rsidR="00366CD6" w:rsidRPr="0061761D" w:rsidRDefault="00366CD6" w:rsidP="00366CD6">
      <w:pPr>
        <w:ind w:left="1080" w:hanging="540"/>
        <w:rPr>
          <w:rFonts w:ascii="Arial" w:hAnsi="Arial" w:cs="Arial"/>
          <w:sz w:val="18"/>
          <w:szCs w:val="18"/>
        </w:rPr>
      </w:pPr>
      <w:r w:rsidRPr="0061761D">
        <w:rPr>
          <w:rFonts w:ascii="Arial" w:hAnsi="Arial" w:cs="Arial"/>
          <w:b/>
          <w:bCs/>
          <w:sz w:val="18"/>
          <w:szCs w:val="18"/>
          <w:lang w:val="en-GB"/>
        </w:rPr>
        <w:t>The impact of retrospective adjustments of business combination under common control</w:t>
      </w:r>
      <w:r w:rsidRPr="0061761D">
        <w:rPr>
          <w:rFonts w:ascii="Arial" w:hAnsi="Arial" w:cs="Arial"/>
          <w:sz w:val="18"/>
          <w:szCs w:val="18"/>
          <w:cs/>
        </w:rPr>
        <w:t xml:space="preserve"> </w:t>
      </w:r>
      <w:r w:rsidRPr="0061761D">
        <w:rPr>
          <w:rFonts w:ascii="Arial" w:hAnsi="Arial" w:cs="Arial"/>
          <w:sz w:val="18"/>
          <w:szCs w:val="18"/>
        </w:rPr>
        <w:t>(continued)</w:t>
      </w:r>
    </w:p>
    <w:p w14:paraId="4003C513" w14:textId="77777777" w:rsidR="00366CD6" w:rsidRPr="0061761D" w:rsidRDefault="00366CD6" w:rsidP="00366CD6">
      <w:pPr>
        <w:ind w:left="1080" w:hanging="540"/>
        <w:rPr>
          <w:rFonts w:ascii="Arial" w:hAnsi="Arial" w:cs="Arial"/>
          <w:b/>
          <w:bCs/>
          <w:sz w:val="18"/>
          <w:szCs w:val="18"/>
        </w:rPr>
      </w:pPr>
    </w:p>
    <w:tbl>
      <w:tblPr>
        <w:tblW w:w="9598" w:type="dxa"/>
        <w:tblInd w:w="-35" w:type="dxa"/>
        <w:tblLayout w:type="fixed"/>
        <w:tblCellMar>
          <w:left w:w="107" w:type="dxa"/>
          <w:right w:w="107" w:type="dxa"/>
        </w:tblCellMar>
        <w:tblLook w:val="0000" w:firstRow="0" w:lastRow="0" w:firstColumn="0" w:lastColumn="0" w:noHBand="0" w:noVBand="0"/>
      </w:tblPr>
      <w:tblGrid>
        <w:gridCol w:w="3742"/>
        <w:gridCol w:w="1440"/>
        <w:gridCol w:w="1536"/>
        <w:gridCol w:w="1440"/>
        <w:gridCol w:w="1440"/>
      </w:tblGrid>
      <w:tr w:rsidR="00366CD6" w:rsidRPr="0061761D" w14:paraId="2789105F" w14:textId="77777777" w:rsidTr="002634CD">
        <w:trPr>
          <w:cantSplit/>
          <w:trHeight w:val="20"/>
        </w:trPr>
        <w:tc>
          <w:tcPr>
            <w:tcW w:w="3742" w:type="dxa"/>
            <w:vAlign w:val="bottom"/>
          </w:tcPr>
          <w:p w14:paraId="6BAC40EE" w14:textId="77777777" w:rsidR="00366CD6" w:rsidRPr="0061761D" w:rsidRDefault="00366CD6" w:rsidP="002634CD">
            <w:pPr>
              <w:ind w:left="575"/>
              <w:jc w:val="thaiDistribute"/>
              <w:rPr>
                <w:rFonts w:ascii="Arial" w:hAnsi="Arial" w:cs="Arial"/>
                <w:b/>
                <w:bCs/>
                <w:sz w:val="16"/>
                <w:szCs w:val="16"/>
                <w:cs/>
              </w:rPr>
            </w:pPr>
          </w:p>
        </w:tc>
        <w:tc>
          <w:tcPr>
            <w:tcW w:w="5856" w:type="dxa"/>
            <w:gridSpan w:val="4"/>
            <w:vAlign w:val="bottom"/>
          </w:tcPr>
          <w:p w14:paraId="4A43D682" w14:textId="77777777" w:rsidR="00366CD6" w:rsidRPr="0061761D" w:rsidRDefault="00366CD6" w:rsidP="002634CD">
            <w:pPr>
              <w:pBdr>
                <w:bottom w:val="single" w:sz="4" w:space="1" w:color="auto"/>
              </w:pBdr>
              <w:tabs>
                <w:tab w:val="left" w:pos="1169"/>
              </w:tabs>
              <w:ind w:right="-72"/>
              <w:jc w:val="center"/>
              <w:rPr>
                <w:rFonts w:ascii="Arial" w:hAnsi="Arial" w:cs="Arial"/>
                <w:b/>
                <w:bCs/>
                <w:sz w:val="16"/>
                <w:szCs w:val="16"/>
                <w:cs/>
                <w:lang w:val="en-GB"/>
              </w:rPr>
            </w:pPr>
            <w:r w:rsidRPr="0061761D">
              <w:rPr>
                <w:rFonts w:ascii="Arial" w:hAnsi="Arial" w:cs="Arial"/>
                <w:b/>
                <w:bCs/>
                <w:sz w:val="16"/>
                <w:szCs w:val="16"/>
                <w:lang w:val="en-GB"/>
              </w:rPr>
              <w:t>Increase</w:t>
            </w:r>
            <w:r w:rsidRPr="0061761D">
              <w:rPr>
                <w:rFonts w:ascii="Arial" w:hAnsi="Arial" w:cs="Arial"/>
                <w:b/>
                <w:bCs/>
                <w:sz w:val="16"/>
                <w:szCs w:val="16"/>
                <w:cs/>
                <w:lang w:val="en-GB"/>
              </w:rPr>
              <w:t xml:space="preserve"> (</w:t>
            </w:r>
            <w:r w:rsidRPr="0061761D">
              <w:rPr>
                <w:rFonts w:ascii="Arial" w:hAnsi="Arial" w:cs="Arial"/>
                <w:b/>
                <w:bCs/>
                <w:sz w:val="16"/>
                <w:szCs w:val="16"/>
                <w:lang w:val="en-GB"/>
              </w:rPr>
              <w:t>Decrease</w:t>
            </w:r>
            <w:r w:rsidRPr="0061761D">
              <w:rPr>
                <w:rFonts w:ascii="Arial" w:hAnsi="Arial" w:cs="Arial"/>
                <w:b/>
                <w:bCs/>
                <w:sz w:val="16"/>
                <w:szCs w:val="16"/>
                <w:cs/>
                <w:lang w:val="en-GB"/>
              </w:rPr>
              <w:t>)</w:t>
            </w:r>
          </w:p>
        </w:tc>
      </w:tr>
      <w:tr w:rsidR="00701219" w:rsidRPr="0061761D" w14:paraId="0C9DAF59" w14:textId="77777777" w:rsidTr="002634CD">
        <w:trPr>
          <w:cantSplit/>
          <w:trHeight w:val="20"/>
        </w:trPr>
        <w:tc>
          <w:tcPr>
            <w:tcW w:w="3742" w:type="dxa"/>
            <w:vAlign w:val="bottom"/>
          </w:tcPr>
          <w:p w14:paraId="5045C981" w14:textId="77777777" w:rsidR="00701219" w:rsidRPr="0061761D" w:rsidRDefault="00701219" w:rsidP="00701219">
            <w:pPr>
              <w:ind w:left="575"/>
              <w:jc w:val="thaiDistribute"/>
              <w:rPr>
                <w:rFonts w:ascii="Arial" w:hAnsi="Arial" w:cs="Arial"/>
                <w:b/>
                <w:bCs/>
                <w:sz w:val="16"/>
                <w:szCs w:val="16"/>
                <w:cs/>
              </w:rPr>
            </w:pPr>
          </w:p>
        </w:tc>
        <w:tc>
          <w:tcPr>
            <w:tcW w:w="1440" w:type="dxa"/>
            <w:vAlign w:val="bottom"/>
          </w:tcPr>
          <w:p w14:paraId="20502E29" w14:textId="77777777" w:rsidR="00701219" w:rsidRPr="0061761D" w:rsidRDefault="00701219" w:rsidP="00701219">
            <w:pPr>
              <w:tabs>
                <w:tab w:val="left" w:pos="1169"/>
              </w:tabs>
              <w:ind w:right="-72" w:hanging="14"/>
              <w:jc w:val="right"/>
              <w:rPr>
                <w:rFonts w:ascii="Arial" w:hAnsi="Arial" w:cs="Arial"/>
                <w:b/>
                <w:bCs/>
                <w:sz w:val="16"/>
                <w:szCs w:val="16"/>
              </w:rPr>
            </w:pPr>
            <w:r w:rsidRPr="0061761D">
              <w:rPr>
                <w:rFonts w:ascii="Arial" w:hAnsi="Arial" w:cs="Arial"/>
                <w:b/>
                <w:bCs/>
                <w:sz w:val="16"/>
                <w:szCs w:val="16"/>
                <w:lang w:val="en-GB"/>
              </w:rPr>
              <w:t>Acquisition of subsidiaries under common control</w:t>
            </w:r>
          </w:p>
        </w:tc>
        <w:tc>
          <w:tcPr>
            <w:tcW w:w="1536" w:type="dxa"/>
            <w:vAlign w:val="bottom"/>
          </w:tcPr>
          <w:p w14:paraId="34C82A56" w14:textId="77777777" w:rsidR="00701219" w:rsidRPr="00701219" w:rsidRDefault="00701219" w:rsidP="00701219">
            <w:pPr>
              <w:ind w:left="-107" w:right="-72"/>
              <w:jc w:val="right"/>
              <w:rPr>
                <w:rFonts w:ascii="Arial" w:hAnsi="Arial" w:cs="Arial"/>
                <w:b/>
                <w:bCs/>
                <w:sz w:val="16"/>
                <w:szCs w:val="16"/>
                <w:lang w:val="en-GB"/>
              </w:rPr>
            </w:pPr>
            <w:r w:rsidRPr="00701219">
              <w:rPr>
                <w:rFonts w:ascii="Arial" w:hAnsi="Arial" w:cs="Arial"/>
                <w:b/>
                <w:bCs/>
                <w:sz w:val="16"/>
                <w:szCs w:val="16"/>
                <w:lang w:val="en-GB"/>
              </w:rPr>
              <w:t xml:space="preserve">Acquisition of </w:t>
            </w:r>
          </w:p>
          <w:p w14:paraId="3F079BA2" w14:textId="7E0CE753" w:rsidR="00701219" w:rsidRPr="0061761D" w:rsidRDefault="00701219" w:rsidP="00701219">
            <w:pPr>
              <w:tabs>
                <w:tab w:val="left" w:pos="1169"/>
              </w:tabs>
              <w:ind w:left="-107" w:right="-72"/>
              <w:jc w:val="right"/>
              <w:rPr>
                <w:rFonts w:ascii="Arial" w:hAnsi="Arial" w:cs="Arial"/>
                <w:b/>
                <w:bCs/>
                <w:sz w:val="16"/>
                <w:szCs w:val="16"/>
                <w:cs/>
              </w:rPr>
            </w:pPr>
            <w:r w:rsidRPr="00701219">
              <w:rPr>
                <w:rFonts w:ascii="Arial" w:hAnsi="Arial" w:cs="Arial"/>
                <w:b/>
                <w:bCs/>
                <w:sz w:val="16"/>
                <w:szCs w:val="16"/>
                <w:lang w:val="en-GB"/>
              </w:rPr>
              <w:t xml:space="preserve">associate and joint ventures under </w:t>
            </w:r>
            <w:r w:rsidRPr="00701219">
              <w:rPr>
                <w:rFonts w:ascii="Arial Bold" w:hAnsi="Arial Bold" w:cs="Arial"/>
                <w:b/>
                <w:bCs/>
                <w:sz w:val="16"/>
                <w:szCs w:val="16"/>
                <w:lang w:val="en-GB"/>
              </w:rPr>
              <w:t xml:space="preserve">common </w:t>
            </w:r>
            <w:r w:rsidRPr="00701219">
              <w:rPr>
                <w:rFonts w:ascii="Arial" w:hAnsi="Arial" w:cs="Arial"/>
                <w:b/>
                <w:bCs/>
                <w:sz w:val="16"/>
                <w:szCs w:val="16"/>
                <w:lang w:val="en-GB"/>
              </w:rPr>
              <w:t>control</w:t>
            </w:r>
          </w:p>
        </w:tc>
        <w:tc>
          <w:tcPr>
            <w:tcW w:w="1440" w:type="dxa"/>
            <w:vAlign w:val="bottom"/>
          </w:tcPr>
          <w:p w14:paraId="21EA6D4C" w14:textId="77777777" w:rsidR="00701219" w:rsidRPr="0061761D" w:rsidRDefault="00701219" w:rsidP="00701219">
            <w:pPr>
              <w:tabs>
                <w:tab w:val="left" w:pos="1169"/>
              </w:tabs>
              <w:ind w:right="-72"/>
              <w:jc w:val="right"/>
              <w:rPr>
                <w:rFonts w:ascii="Arial" w:hAnsi="Arial" w:cs="Arial"/>
                <w:b/>
                <w:bCs/>
                <w:sz w:val="16"/>
                <w:szCs w:val="16"/>
              </w:rPr>
            </w:pPr>
            <w:r w:rsidRPr="0061761D">
              <w:rPr>
                <w:rFonts w:ascii="Arial" w:hAnsi="Arial" w:cs="Arial"/>
                <w:b/>
                <w:bCs/>
                <w:sz w:val="16"/>
                <w:szCs w:val="16"/>
                <w:lang w:val="en-GB"/>
              </w:rPr>
              <w:t>Acquisition of assets under common control</w:t>
            </w:r>
          </w:p>
        </w:tc>
        <w:tc>
          <w:tcPr>
            <w:tcW w:w="1440" w:type="dxa"/>
            <w:shd w:val="clear" w:color="auto" w:fill="auto"/>
            <w:vAlign w:val="bottom"/>
          </w:tcPr>
          <w:p w14:paraId="396FAF1D" w14:textId="77777777" w:rsidR="00701219" w:rsidRPr="0061761D" w:rsidRDefault="00701219" w:rsidP="00701219">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Total</w:t>
            </w:r>
          </w:p>
        </w:tc>
      </w:tr>
      <w:tr w:rsidR="00701219" w:rsidRPr="0061761D" w14:paraId="48A4A136" w14:textId="77777777" w:rsidTr="002634CD">
        <w:trPr>
          <w:cantSplit/>
          <w:trHeight w:val="20"/>
        </w:trPr>
        <w:tc>
          <w:tcPr>
            <w:tcW w:w="3742" w:type="dxa"/>
            <w:vAlign w:val="bottom"/>
          </w:tcPr>
          <w:p w14:paraId="185CAB92" w14:textId="77777777" w:rsidR="00701219" w:rsidRPr="0061761D" w:rsidRDefault="00701219" w:rsidP="00701219">
            <w:pPr>
              <w:ind w:left="575"/>
              <w:jc w:val="thaiDistribute"/>
              <w:rPr>
                <w:rFonts w:ascii="Arial" w:hAnsi="Arial" w:cs="Arial"/>
                <w:sz w:val="16"/>
                <w:szCs w:val="16"/>
                <w:cs/>
              </w:rPr>
            </w:pPr>
          </w:p>
        </w:tc>
        <w:tc>
          <w:tcPr>
            <w:tcW w:w="1440" w:type="dxa"/>
            <w:vAlign w:val="bottom"/>
          </w:tcPr>
          <w:p w14:paraId="362EC965"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hanging="14"/>
              <w:jc w:val="right"/>
              <w:rPr>
                <w:rFonts w:ascii="Arial" w:hAnsi="Arial" w:cs="Arial"/>
                <w:b/>
                <w:bCs/>
                <w:sz w:val="16"/>
                <w:szCs w:val="16"/>
                <w:cs/>
              </w:rPr>
            </w:pPr>
            <w:r w:rsidRPr="0061761D">
              <w:rPr>
                <w:rFonts w:ascii="Arial" w:hAnsi="Arial" w:cs="Arial"/>
                <w:b/>
                <w:bCs/>
                <w:sz w:val="16"/>
                <w:szCs w:val="16"/>
              </w:rPr>
              <w:t>Baht</w:t>
            </w:r>
          </w:p>
        </w:tc>
        <w:tc>
          <w:tcPr>
            <w:tcW w:w="1536" w:type="dxa"/>
            <w:vAlign w:val="bottom"/>
          </w:tcPr>
          <w:p w14:paraId="3BF0FADD"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440" w:type="dxa"/>
            <w:vAlign w:val="bottom"/>
          </w:tcPr>
          <w:p w14:paraId="26D4BB97"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440" w:type="dxa"/>
            <w:shd w:val="clear" w:color="auto" w:fill="auto"/>
            <w:vAlign w:val="bottom"/>
          </w:tcPr>
          <w:p w14:paraId="4A2D5863"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r>
      <w:tr w:rsidR="00701219" w:rsidRPr="0061761D" w14:paraId="166F0DFA" w14:textId="77777777" w:rsidTr="002634CD">
        <w:trPr>
          <w:cantSplit/>
          <w:trHeight w:val="20"/>
        </w:trPr>
        <w:tc>
          <w:tcPr>
            <w:tcW w:w="3742" w:type="dxa"/>
            <w:vAlign w:val="bottom"/>
          </w:tcPr>
          <w:p w14:paraId="6EC966E3"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3F7CFD3D"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390BE0DB" w14:textId="77777777" w:rsidR="00701219" w:rsidRPr="0061761D" w:rsidRDefault="00701219" w:rsidP="00701219">
            <w:pPr>
              <w:ind w:right="-72"/>
              <w:jc w:val="right"/>
              <w:rPr>
                <w:rFonts w:ascii="Arial" w:hAnsi="Arial" w:cs="Arial"/>
                <w:sz w:val="12"/>
                <w:szCs w:val="12"/>
              </w:rPr>
            </w:pPr>
          </w:p>
        </w:tc>
        <w:tc>
          <w:tcPr>
            <w:tcW w:w="1440" w:type="dxa"/>
            <w:vAlign w:val="bottom"/>
          </w:tcPr>
          <w:p w14:paraId="17BE0748" w14:textId="77777777" w:rsidR="00701219" w:rsidRPr="0061761D" w:rsidRDefault="00701219" w:rsidP="00701219">
            <w:pPr>
              <w:ind w:right="-72"/>
              <w:jc w:val="right"/>
              <w:rPr>
                <w:rFonts w:ascii="Arial" w:hAnsi="Arial" w:cs="Arial"/>
                <w:sz w:val="12"/>
                <w:szCs w:val="12"/>
              </w:rPr>
            </w:pPr>
          </w:p>
        </w:tc>
        <w:tc>
          <w:tcPr>
            <w:tcW w:w="1440" w:type="dxa"/>
            <w:vAlign w:val="bottom"/>
          </w:tcPr>
          <w:p w14:paraId="702A00D6" w14:textId="77777777" w:rsidR="00701219" w:rsidRPr="0061761D" w:rsidRDefault="00701219" w:rsidP="00701219">
            <w:pPr>
              <w:ind w:right="-72"/>
              <w:jc w:val="right"/>
              <w:rPr>
                <w:rFonts w:ascii="Arial" w:hAnsi="Arial" w:cs="Arial"/>
                <w:sz w:val="12"/>
                <w:szCs w:val="12"/>
              </w:rPr>
            </w:pPr>
          </w:p>
        </w:tc>
      </w:tr>
      <w:tr w:rsidR="00701219" w:rsidRPr="0061761D" w14:paraId="1E8107A5" w14:textId="77777777" w:rsidTr="002634CD">
        <w:trPr>
          <w:cantSplit/>
          <w:trHeight w:val="20"/>
        </w:trPr>
        <w:tc>
          <w:tcPr>
            <w:tcW w:w="3742" w:type="dxa"/>
            <w:vAlign w:val="bottom"/>
          </w:tcPr>
          <w:p w14:paraId="24D00D30"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 xml:space="preserve">Consolidated statement of </w:t>
            </w:r>
          </w:p>
          <w:p w14:paraId="5C969E83"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 xml:space="preserve">   </w:t>
            </w:r>
            <w:r>
              <w:rPr>
                <w:rFonts w:ascii="Arial" w:hAnsi="Arial" w:cs="Arial"/>
                <w:b/>
                <w:bCs/>
                <w:sz w:val="16"/>
                <w:szCs w:val="16"/>
              </w:rPr>
              <w:t>financial position</w:t>
            </w:r>
            <w:r w:rsidRPr="0061761D">
              <w:rPr>
                <w:rFonts w:ascii="Arial" w:hAnsi="Arial" w:cs="Arial"/>
                <w:b/>
                <w:bCs/>
                <w:sz w:val="16"/>
                <w:szCs w:val="16"/>
              </w:rPr>
              <w:t xml:space="preserve">  </w:t>
            </w:r>
          </w:p>
          <w:p w14:paraId="3C49216B"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 xml:space="preserve">   as at 31 December 2015</w:t>
            </w:r>
          </w:p>
        </w:tc>
        <w:tc>
          <w:tcPr>
            <w:tcW w:w="1440" w:type="dxa"/>
            <w:vAlign w:val="bottom"/>
          </w:tcPr>
          <w:p w14:paraId="5C93DE5C" w14:textId="77777777" w:rsidR="00701219" w:rsidRPr="0061761D" w:rsidRDefault="00701219" w:rsidP="00701219">
            <w:pPr>
              <w:ind w:right="-72" w:hanging="14"/>
              <w:jc w:val="right"/>
              <w:rPr>
                <w:rFonts w:ascii="Arial" w:hAnsi="Arial" w:cs="Arial"/>
                <w:sz w:val="16"/>
                <w:szCs w:val="16"/>
              </w:rPr>
            </w:pPr>
          </w:p>
        </w:tc>
        <w:tc>
          <w:tcPr>
            <w:tcW w:w="1536" w:type="dxa"/>
            <w:vAlign w:val="bottom"/>
          </w:tcPr>
          <w:p w14:paraId="2FC65D1E" w14:textId="77777777" w:rsidR="00701219" w:rsidRPr="0061761D" w:rsidRDefault="00701219" w:rsidP="00701219">
            <w:pPr>
              <w:ind w:right="-72" w:hanging="14"/>
              <w:jc w:val="right"/>
              <w:rPr>
                <w:rFonts w:ascii="Arial" w:hAnsi="Arial" w:cs="Arial"/>
                <w:sz w:val="16"/>
                <w:szCs w:val="16"/>
              </w:rPr>
            </w:pPr>
          </w:p>
        </w:tc>
        <w:tc>
          <w:tcPr>
            <w:tcW w:w="1440" w:type="dxa"/>
            <w:vAlign w:val="bottom"/>
          </w:tcPr>
          <w:p w14:paraId="67EF1EBD" w14:textId="77777777" w:rsidR="00701219" w:rsidRPr="0061761D" w:rsidRDefault="00701219" w:rsidP="00701219">
            <w:pPr>
              <w:ind w:right="-72" w:hanging="14"/>
              <w:jc w:val="right"/>
              <w:rPr>
                <w:rFonts w:ascii="Arial" w:hAnsi="Arial" w:cs="Arial"/>
                <w:sz w:val="16"/>
                <w:szCs w:val="16"/>
              </w:rPr>
            </w:pPr>
          </w:p>
        </w:tc>
        <w:tc>
          <w:tcPr>
            <w:tcW w:w="1440" w:type="dxa"/>
            <w:vAlign w:val="bottom"/>
          </w:tcPr>
          <w:p w14:paraId="5B7B2681" w14:textId="77777777" w:rsidR="00701219" w:rsidRPr="0061761D" w:rsidRDefault="00701219" w:rsidP="00701219">
            <w:pPr>
              <w:ind w:right="-72" w:hanging="14"/>
              <w:jc w:val="right"/>
              <w:rPr>
                <w:rFonts w:ascii="Arial" w:hAnsi="Arial" w:cs="Arial"/>
                <w:sz w:val="16"/>
                <w:szCs w:val="16"/>
              </w:rPr>
            </w:pPr>
          </w:p>
        </w:tc>
      </w:tr>
      <w:tr w:rsidR="00701219" w:rsidRPr="0061761D" w14:paraId="3BA46028" w14:textId="77777777" w:rsidTr="002634CD">
        <w:trPr>
          <w:cantSplit/>
          <w:trHeight w:val="20"/>
        </w:trPr>
        <w:tc>
          <w:tcPr>
            <w:tcW w:w="3742" w:type="dxa"/>
            <w:vAlign w:val="bottom"/>
          </w:tcPr>
          <w:p w14:paraId="570F042E"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76203E3C"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4E0088B8" w14:textId="77777777" w:rsidR="00701219" w:rsidRPr="0061761D" w:rsidRDefault="00701219" w:rsidP="00701219">
            <w:pPr>
              <w:ind w:right="-72"/>
              <w:jc w:val="right"/>
              <w:rPr>
                <w:rFonts w:ascii="Arial" w:hAnsi="Arial" w:cs="Arial"/>
                <w:sz w:val="12"/>
                <w:szCs w:val="12"/>
              </w:rPr>
            </w:pPr>
          </w:p>
        </w:tc>
        <w:tc>
          <w:tcPr>
            <w:tcW w:w="1440" w:type="dxa"/>
            <w:vAlign w:val="bottom"/>
          </w:tcPr>
          <w:p w14:paraId="0589DDAE" w14:textId="77777777" w:rsidR="00701219" w:rsidRPr="0061761D" w:rsidRDefault="00701219" w:rsidP="00701219">
            <w:pPr>
              <w:ind w:right="-72"/>
              <w:jc w:val="right"/>
              <w:rPr>
                <w:rFonts w:ascii="Arial" w:hAnsi="Arial" w:cs="Arial"/>
                <w:sz w:val="12"/>
                <w:szCs w:val="12"/>
              </w:rPr>
            </w:pPr>
          </w:p>
        </w:tc>
        <w:tc>
          <w:tcPr>
            <w:tcW w:w="1440" w:type="dxa"/>
            <w:vAlign w:val="bottom"/>
          </w:tcPr>
          <w:p w14:paraId="1509FFBB" w14:textId="77777777" w:rsidR="00701219" w:rsidRPr="0061761D" w:rsidRDefault="00701219" w:rsidP="00701219">
            <w:pPr>
              <w:ind w:right="-72"/>
              <w:jc w:val="right"/>
              <w:rPr>
                <w:rFonts w:ascii="Arial" w:hAnsi="Arial" w:cs="Arial"/>
                <w:sz w:val="12"/>
                <w:szCs w:val="12"/>
              </w:rPr>
            </w:pPr>
          </w:p>
        </w:tc>
      </w:tr>
      <w:tr w:rsidR="00701219" w:rsidRPr="0061761D" w14:paraId="428FE639" w14:textId="77777777" w:rsidTr="002634CD">
        <w:trPr>
          <w:cantSplit/>
          <w:trHeight w:val="20"/>
        </w:trPr>
        <w:tc>
          <w:tcPr>
            <w:tcW w:w="3742" w:type="dxa"/>
            <w:vAlign w:val="bottom"/>
          </w:tcPr>
          <w:p w14:paraId="2C09B35A" w14:textId="77777777" w:rsidR="00701219" w:rsidRPr="0061761D" w:rsidRDefault="00701219" w:rsidP="00701219">
            <w:pPr>
              <w:ind w:left="575"/>
              <w:jc w:val="thaiDistribute"/>
              <w:rPr>
                <w:rFonts w:ascii="Arial" w:hAnsi="Arial" w:cs="Arial"/>
                <w:b/>
                <w:bCs/>
                <w:sz w:val="16"/>
                <w:szCs w:val="16"/>
              </w:rPr>
            </w:pPr>
            <w:r w:rsidRPr="0061761D">
              <w:rPr>
                <w:rFonts w:ascii="Arial" w:hAnsi="Arial" w:cs="Arial"/>
                <w:b/>
                <w:bCs/>
                <w:sz w:val="16"/>
                <w:szCs w:val="16"/>
              </w:rPr>
              <w:t>Liabilities</w:t>
            </w:r>
          </w:p>
        </w:tc>
        <w:tc>
          <w:tcPr>
            <w:tcW w:w="1440" w:type="dxa"/>
            <w:vAlign w:val="center"/>
          </w:tcPr>
          <w:p w14:paraId="0B324EDA" w14:textId="77777777" w:rsidR="00701219" w:rsidRPr="0061761D" w:rsidRDefault="00701219" w:rsidP="00701219">
            <w:pPr>
              <w:ind w:right="-72" w:hanging="14"/>
              <w:jc w:val="right"/>
              <w:rPr>
                <w:rFonts w:ascii="Arial" w:hAnsi="Arial" w:cs="Arial"/>
                <w:sz w:val="16"/>
                <w:szCs w:val="16"/>
              </w:rPr>
            </w:pPr>
          </w:p>
        </w:tc>
        <w:tc>
          <w:tcPr>
            <w:tcW w:w="1536" w:type="dxa"/>
            <w:vAlign w:val="center"/>
          </w:tcPr>
          <w:p w14:paraId="2407BBCB"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57BC0FDE"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64B9AF88" w14:textId="77777777" w:rsidR="00701219" w:rsidRPr="0061761D" w:rsidRDefault="00701219" w:rsidP="00701219">
            <w:pPr>
              <w:ind w:right="-72" w:hanging="14"/>
              <w:jc w:val="right"/>
              <w:rPr>
                <w:rFonts w:ascii="Arial" w:hAnsi="Arial" w:cs="Arial"/>
                <w:sz w:val="16"/>
                <w:szCs w:val="16"/>
              </w:rPr>
            </w:pPr>
          </w:p>
        </w:tc>
      </w:tr>
      <w:tr w:rsidR="00701219" w:rsidRPr="0061761D" w14:paraId="381C8DFA" w14:textId="77777777" w:rsidTr="002634CD">
        <w:trPr>
          <w:cantSplit/>
          <w:trHeight w:val="20"/>
        </w:trPr>
        <w:tc>
          <w:tcPr>
            <w:tcW w:w="3742" w:type="dxa"/>
            <w:vAlign w:val="bottom"/>
          </w:tcPr>
          <w:p w14:paraId="257FEF2D"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38075C5A"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0D6EBBB8" w14:textId="77777777" w:rsidR="00701219" w:rsidRPr="0061761D" w:rsidRDefault="00701219" w:rsidP="00701219">
            <w:pPr>
              <w:ind w:right="-72"/>
              <w:jc w:val="right"/>
              <w:rPr>
                <w:rFonts w:ascii="Arial" w:hAnsi="Arial" w:cs="Arial"/>
                <w:sz w:val="12"/>
                <w:szCs w:val="12"/>
              </w:rPr>
            </w:pPr>
          </w:p>
        </w:tc>
        <w:tc>
          <w:tcPr>
            <w:tcW w:w="1440" w:type="dxa"/>
            <w:vAlign w:val="bottom"/>
          </w:tcPr>
          <w:p w14:paraId="6C243F35" w14:textId="77777777" w:rsidR="00701219" w:rsidRPr="0061761D" w:rsidRDefault="00701219" w:rsidP="00701219">
            <w:pPr>
              <w:ind w:right="-72"/>
              <w:jc w:val="right"/>
              <w:rPr>
                <w:rFonts w:ascii="Arial" w:hAnsi="Arial" w:cs="Arial"/>
                <w:sz w:val="12"/>
                <w:szCs w:val="12"/>
              </w:rPr>
            </w:pPr>
          </w:p>
        </w:tc>
        <w:tc>
          <w:tcPr>
            <w:tcW w:w="1440" w:type="dxa"/>
            <w:vAlign w:val="bottom"/>
          </w:tcPr>
          <w:p w14:paraId="4599CB64" w14:textId="77777777" w:rsidR="00701219" w:rsidRPr="0061761D" w:rsidRDefault="00701219" w:rsidP="00701219">
            <w:pPr>
              <w:ind w:right="-72"/>
              <w:jc w:val="right"/>
              <w:rPr>
                <w:rFonts w:ascii="Arial" w:hAnsi="Arial" w:cs="Arial"/>
                <w:sz w:val="12"/>
                <w:szCs w:val="12"/>
              </w:rPr>
            </w:pPr>
          </w:p>
        </w:tc>
      </w:tr>
      <w:tr w:rsidR="00701219" w:rsidRPr="0061761D" w14:paraId="7B625A7C" w14:textId="77777777" w:rsidTr="002634CD">
        <w:trPr>
          <w:cantSplit/>
          <w:trHeight w:val="20"/>
        </w:trPr>
        <w:tc>
          <w:tcPr>
            <w:tcW w:w="3742" w:type="dxa"/>
            <w:vAlign w:val="bottom"/>
          </w:tcPr>
          <w:p w14:paraId="3A7F70B5" w14:textId="77777777" w:rsidR="00701219" w:rsidRPr="0061761D" w:rsidRDefault="00701219" w:rsidP="00701219">
            <w:pPr>
              <w:ind w:left="575"/>
              <w:jc w:val="thaiDistribute"/>
              <w:rPr>
                <w:rFonts w:ascii="Arial" w:hAnsi="Arial" w:cs="Arial"/>
                <w:b/>
                <w:bCs/>
                <w:sz w:val="16"/>
                <w:szCs w:val="16"/>
              </w:rPr>
            </w:pPr>
            <w:r w:rsidRPr="0061761D">
              <w:rPr>
                <w:rFonts w:ascii="Arial" w:hAnsi="Arial" w:cs="Arial"/>
                <w:b/>
                <w:bCs/>
                <w:sz w:val="16"/>
                <w:szCs w:val="16"/>
              </w:rPr>
              <w:t>Current liabilities</w:t>
            </w:r>
          </w:p>
        </w:tc>
        <w:tc>
          <w:tcPr>
            <w:tcW w:w="1440" w:type="dxa"/>
            <w:vAlign w:val="center"/>
          </w:tcPr>
          <w:p w14:paraId="4613B522" w14:textId="77777777" w:rsidR="00701219" w:rsidRPr="0061761D" w:rsidRDefault="00701219" w:rsidP="00701219">
            <w:pPr>
              <w:ind w:right="-72" w:hanging="14"/>
              <w:jc w:val="right"/>
              <w:rPr>
                <w:rFonts w:ascii="Arial" w:hAnsi="Arial" w:cs="Arial"/>
                <w:sz w:val="16"/>
                <w:szCs w:val="16"/>
              </w:rPr>
            </w:pPr>
          </w:p>
        </w:tc>
        <w:tc>
          <w:tcPr>
            <w:tcW w:w="1536" w:type="dxa"/>
            <w:vAlign w:val="center"/>
          </w:tcPr>
          <w:p w14:paraId="7D18A9F9"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363DA061"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753E8ADE" w14:textId="77777777" w:rsidR="00701219" w:rsidRPr="0061761D" w:rsidRDefault="00701219" w:rsidP="00701219">
            <w:pPr>
              <w:ind w:right="-72" w:hanging="14"/>
              <w:jc w:val="right"/>
              <w:rPr>
                <w:rFonts w:ascii="Arial" w:hAnsi="Arial" w:cs="Arial"/>
                <w:sz w:val="16"/>
                <w:szCs w:val="16"/>
              </w:rPr>
            </w:pPr>
          </w:p>
        </w:tc>
      </w:tr>
      <w:tr w:rsidR="00701219" w:rsidRPr="0061761D" w14:paraId="72F013FE" w14:textId="77777777" w:rsidTr="002634CD">
        <w:trPr>
          <w:cantSplit/>
          <w:trHeight w:val="20"/>
        </w:trPr>
        <w:tc>
          <w:tcPr>
            <w:tcW w:w="3742" w:type="dxa"/>
          </w:tcPr>
          <w:p w14:paraId="0736405C" w14:textId="77777777" w:rsidR="00701219" w:rsidRPr="0061761D" w:rsidRDefault="00701219" w:rsidP="00701219">
            <w:pPr>
              <w:ind w:left="575"/>
              <w:jc w:val="thaiDistribute"/>
              <w:rPr>
                <w:rFonts w:ascii="Arial" w:hAnsi="Arial" w:cs="Arial"/>
                <w:sz w:val="16"/>
                <w:szCs w:val="16"/>
                <w:lang w:val="en-GB"/>
              </w:rPr>
            </w:pPr>
            <w:r w:rsidRPr="0061761D">
              <w:rPr>
                <w:rFonts w:ascii="Arial" w:hAnsi="Arial" w:cs="Arial"/>
                <w:sz w:val="16"/>
                <w:szCs w:val="16"/>
                <w:lang w:val="en-GB"/>
              </w:rPr>
              <w:t xml:space="preserve">Bank overdrafts and short-term borrowing </w:t>
            </w:r>
          </w:p>
          <w:p w14:paraId="474FBFE5" w14:textId="6C486564" w:rsidR="00701219" w:rsidRPr="0061761D" w:rsidRDefault="00701219" w:rsidP="00701219">
            <w:pPr>
              <w:ind w:left="575"/>
              <w:jc w:val="thaiDistribute"/>
              <w:rPr>
                <w:rFonts w:ascii="Arial" w:hAnsi="Arial" w:cs="Arial"/>
                <w:b/>
                <w:bCs/>
                <w:sz w:val="16"/>
                <w:szCs w:val="16"/>
              </w:rPr>
            </w:pPr>
            <w:r>
              <w:rPr>
                <w:rFonts w:ascii="Arial" w:hAnsi="Arial" w:cs="Arial"/>
                <w:sz w:val="16"/>
                <w:szCs w:val="16"/>
                <w:lang w:val="en-GB"/>
              </w:rPr>
              <w:t xml:space="preserve">   from </w:t>
            </w:r>
            <w:r w:rsidRPr="0061761D">
              <w:rPr>
                <w:rFonts w:ascii="Arial" w:hAnsi="Arial" w:cs="Arial"/>
                <w:sz w:val="16"/>
                <w:szCs w:val="16"/>
                <w:lang w:val="en-GB"/>
              </w:rPr>
              <w:t>financial institution</w:t>
            </w:r>
            <w:r>
              <w:rPr>
                <w:rFonts w:ascii="Arial" w:hAnsi="Arial" w:cs="Arial"/>
                <w:sz w:val="16"/>
                <w:szCs w:val="16"/>
                <w:lang w:val="en-GB"/>
              </w:rPr>
              <w:t>s</w:t>
            </w:r>
          </w:p>
        </w:tc>
        <w:tc>
          <w:tcPr>
            <w:tcW w:w="1440" w:type="dxa"/>
            <w:vAlign w:val="center"/>
          </w:tcPr>
          <w:p w14:paraId="5981900D" w14:textId="77777777" w:rsidR="00701219" w:rsidRPr="0061761D" w:rsidRDefault="00701219" w:rsidP="00701219">
            <w:pPr>
              <w:ind w:right="-72" w:hanging="14"/>
              <w:jc w:val="right"/>
              <w:rPr>
                <w:rFonts w:ascii="Arial" w:hAnsi="Arial" w:cs="Arial"/>
                <w:sz w:val="16"/>
                <w:szCs w:val="16"/>
              </w:rPr>
            </w:pPr>
          </w:p>
          <w:p w14:paraId="5A80371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130,648,192</w:t>
            </w:r>
          </w:p>
        </w:tc>
        <w:tc>
          <w:tcPr>
            <w:tcW w:w="1536" w:type="dxa"/>
            <w:vAlign w:val="center"/>
          </w:tcPr>
          <w:p w14:paraId="03CE2435" w14:textId="77777777" w:rsidR="00701219" w:rsidRPr="0061761D" w:rsidRDefault="00701219" w:rsidP="00701219">
            <w:pPr>
              <w:ind w:right="-72" w:hanging="14"/>
              <w:jc w:val="right"/>
              <w:rPr>
                <w:rFonts w:ascii="Arial" w:hAnsi="Arial" w:cs="Arial"/>
                <w:sz w:val="16"/>
                <w:szCs w:val="16"/>
              </w:rPr>
            </w:pPr>
          </w:p>
          <w:p w14:paraId="164FB73C"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0B353232" w14:textId="77777777" w:rsidR="00701219" w:rsidRPr="0061761D" w:rsidRDefault="00701219" w:rsidP="00701219">
            <w:pPr>
              <w:ind w:right="-72" w:hanging="14"/>
              <w:jc w:val="right"/>
              <w:rPr>
                <w:rFonts w:ascii="Arial" w:hAnsi="Arial" w:cs="Arial"/>
                <w:sz w:val="16"/>
                <w:szCs w:val="16"/>
              </w:rPr>
            </w:pPr>
          </w:p>
          <w:p w14:paraId="12D360E3"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5,060,612</w:t>
            </w:r>
          </w:p>
        </w:tc>
        <w:tc>
          <w:tcPr>
            <w:tcW w:w="1440" w:type="dxa"/>
            <w:vAlign w:val="center"/>
          </w:tcPr>
          <w:p w14:paraId="5238AB32" w14:textId="77777777" w:rsidR="00701219" w:rsidRPr="0061761D" w:rsidRDefault="00701219" w:rsidP="00701219">
            <w:pPr>
              <w:ind w:right="-72" w:hanging="14"/>
              <w:jc w:val="right"/>
              <w:rPr>
                <w:rFonts w:ascii="Arial" w:hAnsi="Arial" w:cs="Arial"/>
                <w:sz w:val="16"/>
                <w:szCs w:val="16"/>
              </w:rPr>
            </w:pPr>
          </w:p>
          <w:p w14:paraId="630C88FC"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135,708,804</w:t>
            </w:r>
          </w:p>
        </w:tc>
      </w:tr>
      <w:tr w:rsidR="00701219" w:rsidRPr="0061761D" w14:paraId="64CE849A" w14:textId="77777777" w:rsidTr="002634CD">
        <w:trPr>
          <w:cantSplit/>
          <w:trHeight w:val="20"/>
        </w:trPr>
        <w:tc>
          <w:tcPr>
            <w:tcW w:w="3742" w:type="dxa"/>
            <w:vAlign w:val="bottom"/>
          </w:tcPr>
          <w:p w14:paraId="7F3BFF6A" w14:textId="77777777" w:rsidR="00701219" w:rsidRPr="0061761D" w:rsidRDefault="00701219" w:rsidP="00701219">
            <w:pPr>
              <w:ind w:left="575"/>
              <w:jc w:val="thaiDistribute"/>
              <w:rPr>
                <w:rFonts w:ascii="Arial" w:hAnsi="Arial" w:cs="Arial"/>
                <w:sz w:val="16"/>
                <w:szCs w:val="16"/>
                <w:lang w:val="en-GB"/>
              </w:rPr>
            </w:pPr>
            <w:r w:rsidRPr="0061761D">
              <w:rPr>
                <w:rFonts w:ascii="Arial" w:hAnsi="Arial" w:cs="Arial"/>
                <w:sz w:val="16"/>
                <w:szCs w:val="16"/>
                <w:lang w:val="en-GB"/>
              </w:rPr>
              <w:t>Trade and other payables</w:t>
            </w:r>
          </w:p>
        </w:tc>
        <w:tc>
          <w:tcPr>
            <w:tcW w:w="1440" w:type="dxa"/>
            <w:vAlign w:val="center"/>
          </w:tcPr>
          <w:p w14:paraId="3BC2875C"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119,590,548</w:t>
            </w:r>
          </w:p>
        </w:tc>
        <w:tc>
          <w:tcPr>
            <w:tcW w:w="1536" w:type="dxa"/>
            <w:vAlign w:val="center"/>
          </w:tcPr>
          <w:p w14:paraId="30CFA60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2920E03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6D475681"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119,590,548</w:t>
            </w:r>
          </w:p>
        </w:tc>
      </w:tr>
      <w:tr w:rsidR="00701219" w:rsidRPr="0061761D" w14:paraId="1579DCE9" w14:textId="77777777" w:rsidTr="002634CD">
        <w:trPr>
          <w:cantSplit/>
          <w:trHeight w:val="20"/>
        </w:trPr>
        <w:tc>
          <w:tcPr>
            <w:tcW w:w="3742" w:type="dxa"/>
            <w:vAlign w:val="bottom"/>
          </w:tcPr>
          <w:p w14:paraId="61C1FDF5" w14:textId="2B063C83" w:rsidR="00701219" w:rsidRPr="00EF63EF" w:rsidRDefault="00701219" w:rsidP="00701219">
            <w:pPr>
              <w:ind w:left="575"/>
              <w:jc w:val="thaiDistribute"/>
              <w:rPr>
                <w:rFonts w:ascii="Arial" w:hAnsi="Arial" w:cs="Arial"/>
                <w:spacing w:val="-2"/>
                <w:sz w:val="16"/>
                <w:szCs w:val="16"/>
                <w:lang w:val="en-GB"/>
              </w:rPr>
            </w:pPr>
            <w:r w:rsidRPr="00EF63EF">
              <w:rPr>
                <w:rFonts w:ascii="Arial" w:hAnsi="Arial" w:cs="Arial"/>
                <w:spacing w:val="-2"/>
                <w:sz w:val="16"/>
                <w:szCs w:val="16"/>
              </w:rPr>
              <w:t>Short term borrowings from related parties</w:t>
            </w:r>
          </w:p>
        </w:tc>
        <w:tc>
          <w:tcPr>
            <w:tcW w:w="1440" w:type="dxa"/>
            <w:vAlign w:val="center"/>
          </w:tcPr>
          <w:p w14:paraId="6A387D10"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37,818,200</w:t>
            </w:r>
          </w:p>
        </w:tc>
        <w:tc>
          <w:tcPr>
            <w:tcW w:w="1536" w:type="dxa"/>
            <w:vAlign w:val="center"/>
          </w:tcPr>
          <w:p w14:paraId="1422BF9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141C78C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2351D58A"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37,818,200</w:t>
            </w:r>
          </w:p>
        </w:tc>
      </w:tr>
      <w:tr w:rsidR="00701219" w:rsidRPr="0061761D" w14:paraId="5B9F9280" w14:textId="77777777" w:rsidTr="002634CD">
        <w:trPr>
          <w:cantSplit/>
          <w:trHeight w:val="20"/>
        </w:trPr>
        <w:tc>
          <w:tcPr>
            <w:tcW w:w="3742" w:type="dxa"/>
            <w:vAlign w:val="bottom"/>
          </w:tcPr>
          <w:p w14:paraId="7F1C9EF2" w14:textId="77777777" w:rsidR="00701219" w:rsidRPr="0061761D" w:rsidRDefault="00701219" w:rsidP="00701219">
            <w:pPr>
              <w:ind w:left="575"/>
              <w:jc w:val="thaiDistribute"/>
              <w:rPr>
                <w:rFonts w:ascii="Arial" w:hAnsi="Arial" w:cs="Arial"/>
                <w:sz w:val="16"/>
                <w:szCs w:val="16"/>
              </w:rPr>
            </w:pPr>
            <w:r w:rsidRPr="0061761D">
              <w:rPr>
                <w:rFonts w:ascii="Arial" w:hAnsi="Arial" w:cs="Arial"/>
                <w:sz w:val="16"/>
                <w:szCs w:val="16"/>
                <w:lang w:val="en-GB"/>
              </w:rPr>
              <w:t xml:space="preserve">Current portion of </w:t>
            </w:r>
            <w:r w:rsidRPr="0061761D">
              <w:rPr>
                <w:rFonts w:ascii="Arial" w:hAnsi="Arial" w:cs="Arial"/>
                <w:sz w:val="16"/>
                <w:szCs w:val="16"/>
              </w:rPr>
              <w:t xml:space="preserve">long-term borrowings </w:t>
            </w:r>
          </w:p>
          <w:p w14:paraId="1DCDDFD2" w14:textId="77C9D510" w:rsidR="00701219" w:rsidRPr="0061761D" w:rsidRDefault="00701219" w:rsidP="00701219">
            <w:pPr>
              <w:ind w:left="575"/>
              <w:jc w:val="thaiDistribute"/>
              <w:rPr>
                <w:rFonts w:ascii="Arial" w:hAnsi="Arial" w:cs="Arial"/>
                <w:sz w:val="16"/>
                <w:szCs w:val="16"/>
              </w:rPr>
            </w:pPr>
            <w:r>
              <w:rPr>
                <w:rFonts w:ascii="Arial" w:hAnsi="Arial" w:cs="Arial"/>
                <w:sz w:val="16"/>
                <w:szCs w:val="16"/>
              </w:rPr>
              <w:t xml:space="preserve">   from</w:t>
            </w:r>
            <w:r w:rsidRPr="0061761D">
              <w:rPr>
                <w:rFonts w:ascii="Arial" w:hAnsi="Arial" w:cs="Arial"/>
                <w:sz w:val="16"/>
                <w:szCs w:val="16"/>
              </w:rPr>
              <w:t xml:space="preserve"> financial institution</w:t>
            </w:r>
            <w:r>
              <w:rPr>
                <w:rFonts w:ascii="Arial" w:hAnsi="Arial" w:cs="Arial"/>
                <w:sz w:val="16"/>
                <w:szCs w:val="16"/>
              </w:rPr>
              <w:t>s</w:t>
            </w:r>
            <w:r w:rsidRPr="0061761D">
              <w:rPr>
                <w:rFonts w:ascii="Arial" w:hAnsi="Arial" w:cs="Arial"/>
                <w:sz w:val="16"/>
                <w:szCs w:val="16"/>
              </w:rPr>
              <w:t xml:space="preserve"> </w:t>
            </w:r>
          </w:p>
        </w:tc>
        <w:tc>
          <w:tcPr>
            <w:tcW w:w="1440" w:type="dxa"/>
            <w:vAlign w:val="center"/>
          </w:tcPr>
          <w:p w14:paraId="503D6B96" w14:textId="77777777" w:rsidR="00701219" w:rsidRPr="0061761D" w:rsidRDefault="00701219" w:rsidP="00701219">
            <w:pPr>
              <w:ind w:right="-72"/>
              <w:jc w:val="right"/>
              <w:rPr>
                <w:rFonts w:ascii="Arial" w:hAnsi="Arial" w:cs="Arial"/>
                <w:sz w:val="16"/>
                <w:szCs w:val="16"/>
              </w:rPr>
            </w:pPr>
          </w:p>
          <w:p w14:paraId="5F553FC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388,609,496</w:t>
            </w:r>
          </w:p>
        </w:tc>
        <w:tc>
          <w:tcPr>
            <w:tcW w:w="1536" w:type="dxa"/>
            <w:vAlign w:val="center"/>
          </w:tcPr>
          <w:p w14:paraId="647C4015" w14:textId="77777777" w:rsidR="00701219" w:rsidRPr="0061761D" w:rsidRDefault="00701219" w:rsidP="00701219">
            <w:pPr>
              <w:ind w:right="-72"/>
              <w:jc w:val="right"/>
              <w:rPr>
                <w:rFonts w:ascii="Arial" w:hAnsi="Arial" w:cs="Arial"/>
                <w:sz w:val="16"/>
                <w:szCs w:val="16"/>
              </w:rPr>
            </w:pPr>
          </w:p>
          <w:p w14:paraId="317CA5EC"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1C04492B" w14:textId="77777777" w:rsidR="00701219" w:rsidRPr="0061761D" w:rsidRDefault="00701219" w:rsidP="00701219">
            <w:pPr>
              <w:ind w:right="-72"/>
              <w:jc w:val="right"/>
              <w:rPr>
                <w:rFonts w:ascii="Arial" w:hAnsi="Arial" w:cs="Arial"/>
                <w:sz w:val="16"/>
                <w:szCs w:val="16"/>
              </w:rPr>
            </w:pPr>
          </w:p>
          <w:p w14:paraId="6B77B52F"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683,402,257</w:t>
            </w:r>
          </w:p>
        </w:tc>
        <w:tc>
          <w:tcPr>
            <w:tcW w:w="1440" w:type="dxa"/>
            <w:vAlign w:val="center"/>
          </w:tcPr>
          <w:p w14:paraId="35B9C779" w14:textId="77777777" w:rsidR="00701219" w:rsidRPr="0061761D" w:rsidRDefault="00701219" w:rsidP="00701219">
            <w:pPr>
              <w:ind w:right="-72"/>
              <w:jc w:val="right"/>
              <w:rPr>
                <w:rFonts w:ascii="Arial" w:hAnsi="Arial" w:cs="Arial"/>
                <w:sz w:val="16"/>
                <w:szCs w:val="16"/>
              </w:rPr>
            </w:pPr>
          </w:p>
          <w:p w14:paraId="332633D7"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1,072,011,753</w:t>
            </w:r>
          </w:p>
        </w:tc>
      </w:tr>
      <w:tr w:rsidR="00701219" w:rsidRPr="0061761D" w14:paraId="34CCD5E0" w14:textId="77777777" w:rsidTr="002634CD">
        <w:trPr>
          <w:cantSplit/>
          <w:trHeight w:val="20"/>
        </w:trPr>
        <w:tc>
          <w:tcPr>
            <w:tcW w:w="3742" w:type="dxa"/>
            <w:vAlign w:val="bottom"/>
          </w:tcPr>
          <w:p w14:paraId="64F4BA48" w14:textId="31D94957" w:rsidR="00701219" w:rsidRPr="0061761D" w:rsidRDefault="00701219" w:rsidP="00701219">
            <w:pPr>
              <w:ind w:left="575"/>
              <w:jc w:val="thaiDistribute"/>
              <w:rPr>
                <w:rFonts w:ascii="Arial" w:hAnsi="Arial" w:cs="Arial"/>
                <w:sz w:val="16"/>
                <w:szCs w:val="16"/>
                <w:lang w:val="en-GB"/>
              </w:rPr>
            </w:pPr>
            <w:r w:rsidRPr="0061761D">
              <w:rPr>
                <w:rFonts w:ascii="Arial" w:hAnsi="Arial" w:cs="Arial"/>
                <w:sz w:val="16"/>
                <w:szCs w:val="16"/>
                <w:lang w:val="en-GB"/>
              </w:rPr>
              <w:t xml:space="preserve">Current portion of finance lease liabilities </w:t>
            </w:r>
          </w:p>
        </w:tc>
        <w:tc>
          <w:tcPr>
            <w:tcW w:w="1440" w:type="dxa"/>
            <w:vAlign w:val="center"/>
          </w:tcPr>
          <w:p w14:paraId="31613089"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1,506,967</w:t>
            </w:r>
          </w:p>
        </w:tc>
        <w:tc>
          <w:tcPr>
            <w:tcW w:w="1536" w:type="dxa"/>
            <w:vAlign w:val="center"/>
          </w:tcPr>
          <w:p w14:paraId="3F6F0A98"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0165D1E2"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150325C6"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1,506,967</w:t>
            </w:r>
          </w:p>
        </w:tc>
      </w:tr>
      <w:tr w:rsidR="00701219" w:rsidRPr="0061761D" w14:paraId="6A63F770" w14:textId="77777777" w:rsidTr="002634CD">
        <w:trPr>
          <w:cantSplit/>
          <w:trHeight w:val="20"/>
        </w:trPr>
        <w:tc>
          <w:tcPr>
            <w:tcW w:w="3742" w:type="dxa"/>
            <w:vAlign w:val="bottom"/>
          </w:tcPr>
          <w:p w14:paraId="3135CE03" w14:textId="77777777" w:rsidR="00701219" w:rsidRPr="0061761D" w:rsidRDefault="00701219" w:rsidP="00701219">
            <w:pPr>
              <w:ind w:left="575"/>
              <w:jc w:val="thaiDistribute"/>
              <w:rPr>
                <w:rFonts w:ascii="Arial" w:hAnsi="Arial" w:cs="Arial"/>
                <w:sz w:val="16"/>
                <w:szCs w:val="16"/>
                <w:lang w:val="en-GB"/>
              </w:rPr>
            </w:pPr>
            <w:r w:rsidRPr="0061761D">
              <w:rPr>
                <w:rFonts w:ascii="Arial" w:hAnsi="Arial" w:cs="Arial"/>
                <w:sz w:val="16"/>
                <w:szCs w:val="16"/>
              </w:rPr>
              <w:t>Income tax payables</w:t>
            </w:r>
          </w:p>
        </w:tc>
        <w:tc>
          <w:tcPr>
            <w:tcW w:w="1440" w:type="dxa"/>
            <w:vAlign w:val="center"/>
          </w:tcPr>
          <w:p w14:paraId="782D288C"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3,219,870</w:t>
            </w:r>
          </w:p>
        </w:tc>
        <w:tc>
          <w:tcPr>
            <w:tcW w:w="1536" w:type="dxa"/>
            <w:vAlign w:val="center"/>
          </w:tcPr>
          <w:p w14:paraId="77796C6E"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0841B59F"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5BE13966"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3,219,870</w:t>
            </w:r>
          </w:p>
        </w:tc>
      </w:tr>
      <w:tr w:rsidR="00701219" w:rsidRPr="0061761D" w14:paraId="2C5C9887" w14:textId="77777777" w:rsidTr="002634CD">
        <w:trPr>
          <w:cantSplit/>
          <w:trHeight w:val="20"/>
        </w:trPr>
        <w:tc>
          <w:tcPr>
            <w:tcW w:w="3742" w:type="dxa"/>
            <w:vAlign w:val="bottom"/>
          </w:tcPr>
          <w:p w14:paraId="1818676B" w14:textId="77777777" w:rsidR="00701219" w:rsidRPr="0061761D" w:rsidRDefault="00701219" w:rsidP="00701219">
            <w:pPr>
              <w:ind w:left="575"/>
              <w:jc w:val="thaiDistribute"/>
              <w:rPr>
                <w:rFonts w:ascii="Arial" w:hAnsi="Arial" w:cs="Arial"/>
                <w:sz w:val="16"/>
                <w:szCs w:val="16"/>
              </w:rPr>
            </w:pPr>
            <w:r w:rsidRPr="0061761D">
              <w:rPr>
                <w:rFonts w:ascii="Arial" w:hAnsi="Arial" w:cs="Arial"/>
                <w:sz w:val="16"/>
                <w:szCs w:val="16"/>
              </w:rPr>
              <w:t>Other current liabilities</w:t>
            </w:r>
          </w:p>
        </w:tc>
        <w:tc>
          <w:tcPr>
            <w:tcW w:w="1440" w:type="dxa"/>
            <w:vAlign w:val="center"/>
          </w:tcPr>
          <w:p w14:paraId="7B4444A4"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10,885,898</w:t>
            </w:r>
          </w:p>
        </w:tc>
        <w:tc>
          <w:tcPr>
            <w:tcW w:w="1536" w:type="dxa"/>
            <w:vAlign w:val="center"/>
          </w:tcPr>
          <w:p w14:paraId="050A4071"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7556E213"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3,676,294</w:t>
            </w:r>
          </w:p>
        </w:tc>
        <w:tc>
          <w:tcPr>
            <w:tcW w:w="1440" w:type="dxa"/>
            <w:vAlign w:val="center"/>
          </w:tcPr>
          <w:p w14:paraId="212BE77E"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14,562,192</w:t>
            </w:r>
          </w:p>
        </w:tc>
      </w:tr>
      <w:tr w:rsidR="00701219" w:rsidRPr="0061761D" w14:paraId="02257AA3" w14:textId="77777777" w:rsidTr="002634CD">
        <w:trPr>
          <w:cantSplit/>
          <w:trHeight w:val="20"/>
        </w:trPr>
        <w:tc>
          <w:tcPr>
            <w:tcW w:w="3742" w:type="dxa"/>
            <w:vAlign w:val="bottom"/>
          </w:tcPr>
          <w:p w14:paraId="77543F04"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760283B2"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59833E9F" w14:textId="77777777" w:rsidR="00701219" w:rsidRPr="0061761D" w:rsidRDefault="00701219" w:rsidP="00701219">
            <w:pPr>
              <w:ind w:right="-72"/>
              <w:jc w:val="right"/>
              <w:rPr>
                <w:rFonts w:ascii="Arial" w:hAnsi="Arial" w:cs="Arial"/>
                <w:sz w:val="12"/>
                <w:szCs w:val="12"/>
              </w:rPr>
            </w:pPr>
          </w:p>
        </w:tc>
        <w:tc>
          <w:tcPr>
            <w:tcW w:w="1440" w:type="dxa"/>
            <w:vAlign w:val="bottom"/>
          </w:tcPr>
          <w:p w14:paraId="1B063673" w14:textId="77777777" w:rsidR="00701219" w:rsidRPr="0061761D" w:rsidRDefault="00701219" w:rsidP="00701219">
            <w:pPr>
              <w:ind w:right="-72"/>
              <w:jc w:val="right"/>
              <w:rPr>
                <w:rFonts w:ascii="Arial" w:hAnsi="Arial" w:cs="Arial"/>
                <w:sz w:val="12"/>
                <w:szCs w:val="12"/>
              </w:rPr>
            </w:pPr>
          </w:p>
        </w:tc>
        <w:tc>
          <w:tcPr>
            <w:tcW w:w="1440" w:type="dxa"/>
            <w:vAlign w:val="bottom"/>
          </w:tcPr>
          <w:p w14:paraId="5863A7B4" w14:textId="77777777" w:rsidR="00701219" w:rsidRPr="0061761D" w:rsidRDefault="00701219" w:rsidP="00701219">
            <w:pPr>
              <w:ind w:right="-72"/>
              <w:jc w:val="right"/>
              <w:rPr>
                <w:rFonts w:ascii="Arial" w:hAnsi="Arial" w:cs="Arial"/>
                <w:sz w:val="12"/>
                <w:szCs w:val="12"/>
              </w:rPr>
            </w:pPr>
          </w:p>
        </w:tc>
      </w:tr>
      <w:tr w:rsidR="00701219" w:rsidRPr="0061761D" w14:paraId="515372D8" w14:textId="77777777" w:rsidTr="002634CD">
        <w:trPr>
          <w:cantSplit/>
          <w:trHeight w:val="20"/>
        </w:trPr>
        <w:tc>
          <w:tcPr>
            <w:tcW w:w="3742" w:type="dxa"/>
            <w:vAlign w:val="bottom"/>
          </w:tcPr>
          <w:p w14:paraId="72DE754F" w14:textId="77777777" w:rsidR="00701219" w:rsidRPr="0061761D" w:rsidRDefault="00701219" w:rsidP="00701219">
            <w:pPr>
              <w:ind w:left="575"/>
              <w:jc w:val="thaiDistribute"/>
              <w:rPr>
                <w:rFonts w:ascii="Arial" w:hAnsi="Arial" w:cs="Arial"/>
                <w:sz w:val="16"/>
                <w:szCs w:val="16"/>
              </w:rPr>
            </w:pPr>
            <w:r w:rsidRPr="0061761D">
              <w:rPr>
                <w:rFonts w:ascii="Arial" w:hAnsi="Arial" w:cs="Arial"/>
                <w:b/>
                <w:bCs/>
                <w:sz w:val="16"/>
                <w:szCs w:val="16"/>
              </w:rPr>
              <w:t>Total current liabilities</w:t>
            </w:r>
          </w:p>
        </w:tc>
        <w:tc>
          <w:tcPr>
            <w:tcW w:w="1440" w:type="dxa"/>
            <w:vAlign w:val="center"/>
          </w:tcPr>
          <w:p w14:paraId="5B475D72"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692,279,171</w:t>
            </w:r>
          </w:p>
        </w:tc>
        <w:tc>
          <w:tcPr>
            <w:tcW w:w="1536" w:type="dxa"/>
            <w:vAlign w:val="center"/>
          </w:tcPr>
          <w:p w14:paraId="5BD8D805"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28E43074" w14:textId="6CBB36FB"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692,139,16</w:t>
            </w:r>
            <w:r>
              <w:rPr>
                <w:rFonts w:ascii="Arial" w:hAnsi="Arial" w:cs="Arial"/>
                <w:sz w:val="16"/>
                <w:szCs w:val="16"/>
              </w:rPr>
              <w:t>3</w:t>
            </w:r>
          </w:p>
        </w:tc>
        <w:tc>
          <w:tcPr>
            <w:tcW w:w="1440" w:type="dxa"/>
            <w:vAlign w:val="center"/>
          </w:tcPr>
          <w:p w14:paraId="5523968D" w14:textId="5E99E2DE"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1,384,418,33</w:t>
            </w:r>
            <w:r>
              <w:rPr>
                <w:rFonts w:ascii="Arial" w:hAnsi="Arial" w:cs="Arial"/>
                <w:sz w:val="16"/>
                <w:szCs w:val="16"/>
              </w:rPr>
              <w:t>4</w:t>
            </w:r>
          </w:p>
        </w:tc>
      </w:tr>
      <w:tr w:rsidR="00701219" w:rsidRPr="0061761D" w14:paraId="2CEC8DFD" w14:textId="77777777" w:rsidTr="002634CD">
        <w:trPr>
          <w:cantSplit/>
          <w:trHeight w:val="20"/>
        </w:trPr>
        <w:tc>
          <w:tcPr>
            <w:tcW w:w="3742" w:type="dxa"/>
            <w:vAlign w:val="bottom"/>
          </w:tcPr>
          <w:p w14:paraId="09699739"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32DB1583"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19D51816" w14:textId="77777777" w:rsidR="00701219" w:rsidRPr="0061761D" w:rsidRDefault="00701219" w:rsidP="00701219">
            <w:pPr>
              <w:ind w:right="-72"/>
              <w:jc w:val="right"/>
              <w:rPr>
                <w:rFonts w:ascii="Arial" w:hAnsi="Arial" w:cs="Arial"/>
                <w:sz w:val="12"/>
                <w:szCs w:val="12"/>
              </w:rPr>
            </w:pPr>
          </w:p>
        </w:tc>
        <w:tc>
          <w:tcPr>
            <w:tcW w:w="1440" w:type="dxa"/>
            <w:vAlign w:val="bottom"/>
          </w:tcPr>
          <w:p w14:paraId="1F09C123" w14:textId="77777777" w:rsidR="00701219" w:rsidRPr="0061761D" w:rsidRDefault="00701219" w:rsidP="00701219">
            <w:pPr>
              <w:ind w:right="-72"/>
              <w:jc w:val="right"/>
              <w:rPr>
                <w:rFonts w:ascii="Arial" w:hAnsi="Arial" w:cs="Arial"/>
                <w:sz w:val="12"/>
                <w:szCs w:val="12"/>
              </w:rPr>
            </w:pPr>
          </w:p>
        </w:tc>
        <w:tc>
          <w:tcPr>
            <w:tcW w:w="1440" w:type="dxa"/>
            <w:vAlign w:val="bottom"/>
          </w:tcPr>
          <w:p w14:paraId="54431795" w14:textId="77777777" w:rsidR="00701219" w:rsidRPr="0061761D" w:rsidRDefault="00701219" w:rsidP="00701219">
            <w:pPr>
              <w:ind w:right="-72"/>
              <w:jc w:val="right"/>
              <w:rPr>
                <w:rFonts w:ascii="Arial" w:hAnsi="Arial" w:cs="Arial"/>
                <w:sz w:val="12"/>
                <w:szCs w:val="12"/>
              </w:rPr>
            </w:pPr>
          </w:p>
        </w:tc>
      </w:tr>
      <w:tr w:rsidR="00701219" w:rsidRPr="0061761D" w14:paraId="1DB28F74" w14:textId="77777777" w:rsidTr="002634CD">
        <w:trPr>
          <w:cantSplit/>
          <w:trHeight w:val="20"/>
        </w:trPr>
        <w:tc>
          <w:tcPr>
            <w:tcW w:w="3742" w:type="dxa"/>
            <w:vAlign w:val="bottom"/>
          </w:tcPr>
          <w:p w14:paraId="0A0FFB1B" w14:textId="2E424D93" w:rsidR="00701219" w:rsidRPr="0061761D" w:rsidRDefault="00701219" w:rsidP="00701219">
            <w:pPr>
              <w:ind w:left="575"/>
              <w:jc w:val="thaiDistribute"/>
              <w:rPr>
                <w:rFonts w:ascii="Arial" w:hAnsi="Arial" w:cs="Arial"/>
                <w:sz w:val="16"/>
                <w:szCs w:val="16"/>
              </w:rPr>
            </w:pPr>
            <w:r w:rsidRPr="0061761D">
              <w:rPr>
                <w:rFonts w:ascii="Arial" w:hAnsi="Arial" w:cs="Arial"/>
                <w:sz w:val="16"/>
                <w:szCs w:val="16"/>
              </w:rPr>
              <w:t>Long-term borrowing</w:t>
            </w:r>
            <w:r>
              <w:rPr>
                <w:rFonts w:ascii="Arial" w:hAnsi="Arial" w:cs="Arial"/>
                <w:sz w:val="16"/>
                <w:szCs w:val="16"/>
              </w:rPr>
              <w:t>s from</w:t>
            </w:r>
            <w:r w:rsidRPr="0061761D">
              <w:rPr>
                <w:rFonts w:ascii="Arial" w:hAnsi="Arial" w:cs="Arial"/>
                <w:sz w:val="16"/>
                <w:szCs w:val="16"/>
              </w:rPr>
              <w:t xml:space="preserve"> financial </w:t>
            </w:r>
          </w:p>
          <w:p w14:paraId="2220E645" w14:textId="40A6D479" w:rsidR="00701219" w:rsidRPr="0061761D" w:rsidRDefault="00701219" w:rsidP="00701219">
            <w:pPr>
              <w:ind w:left="575"/>
              <w:jc w:val="thaiDistribute"/>
              <w:rPr>
                <w:rFonts w:ascii="Arial" w:hAnsi="Arial" w:cs="Arial"/>
                <w:b/>
                <w:bCs/>
                <w:sz w:val="16"/>
                <w:szCs w:val="16"/>
              </w:rPr>
            </w:pPr>
            <w:r w:rsidRPr="0061761D">
              <w:rPr>
                <w:rFonts w:ascii="Arial" w:hAnsi="Arial" w:cs="Arial"/>
                <w:sz w:val="16"/>
                <w:szCs w:val="16"/>
              </w:rPr>
              <w:t xml:space="preserve">   institution</w:t>
            </w:r>
            <w:r>
              <w:rPr>
                <w:rFonts w:ascii="Arial" w:hAnsi="Arial" w:cs="Arial"/>
                <w:sz w:val="16"/>
                <w:szCs w:val="16"/>
              </w:rPr>
              <w:t>s</w:t>
            </w:r>
          </w:p>
        </w:tc>
        <w:tc>
          <w:tcPr>
            <w:tcW w:w="1440" w:type="dxa"/>
            <w:vAlign w:val="center"/>
          </w:tcPr>
          <w:p w14:paraId="632EA607" w14:textId="77777777" w:rsidR="00701219" w:rsidRPr="0061761D" w:rsidRDefault="00701219" w:rsidP="00701219">
            <w:pPr>
              <w:ind w:right="-72"/>
              <w:jc w:val="right"/>
              <w:rPr>
                <w:rFonts w:ascii="Arial" w:hAnsi="Arial" w:cs="Arial"/>
                <w:sz w:val="16"/>
                <w:szCs w:val="16"/>
              </w:rPr>
            </w:pPr>
          </w:p>
          <w:p w14:paraId="0FA446E4"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449,308,697</w:t>
            </w:r>
          </w:p>
        </w:tc>
        <w:tc>
          <w:tcPr>
            <w:tcW w:w="1536" w:type="dxa"/>
            <w:vAlign w:val="center"/>
          </w:tcPr>
          <w:p w14:paraId="2C406555" w14:textId="77777777" w:rsidR="00701219" w:rsidRPr="0061761D" w:rsidRDefault="00701219" w:rsidP="00701219">
            <w:pPr>
              <w:ind w:right="-72"/>
              <w:jc w:val="right"/>
              <w:rPr>
                <w:rFonts w:ascii="Arial" w:hAnsi="Arial" w:cs="Arial"/>
                <w:sz w:val="16"/>
                <w:szCs w:val="16"/>
              </w:rPr>
            </w:pPr>
          </w:p>
          <w:p w14:paraId="3D7C32D0"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60B63399" w14:textId="77777777" w:rsidR="00701219" w:rsidRPr="0061761D" w:rsidRDefault="00701219" w:rsidP="00701219">
            <w:pPr>
              <w:ind w:right="-72"/>
              <w:jc w:val="right"/>
              <w:rPr>
                <w:rFonts w:ascii="Arial" w:hAnsi="Arial" w:cs="Arial"/>
                <w:sz w:val="16"/>
                <w:szCs w:val="16"/>
              </w:rPr>
            </w:pPr>
          </w:p>
          <w:p w14:paraId="48E64CD9"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461EF99F" w14:textId="77777777" w:rsidR="00701219" w:rsidRPr="0061761D" w:rsidRDefault="00701219" w:rsidP="00701219">
            <w:pPr>
              <w:ind w:right="-72"/>
              <w:jc w:val="right"/>
              <w:rPr>
                <w:rFonts w:ascii="Arial" w:hAnsi="Arial" w:cs="Arial"/>
                <w:sz w:val="16"/>
                <w:szCs w:val="16"/>
              </w:rPr>
            </w:pPr>
          </w:p>
          <w:p w14:paraId="2D5B2BF8"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449,308,697</w:t>
            </w:r>
          </w:p>
        </w:tc>
      </w:tr>
      <w:tr w:rsidR="00701219" w:rsidRPr="0061761D" w14:paraId="4FBEF96D" w14:textId="77777777" w:rsidTr="002634CD">
        <w:trPr>
          <w:cantSplit/>
          <w:trHeight w:val="20"/>
        </w:trPr>
        <w:tc>
          <w:tcPr>
            <w:tcW w:w="3742" w:type="dxa"/>
            <w:vAlign w:val="bottom"/>
          </w:tcPr>
          <w:p w14:paraId="66361E1E" w14:textId="77777777" w:rsidR="00701219" w:rsidRPr="0061761D" w:rsidRDefault="00701219" w:rsidP="00701219">
            <w:pPr>
              <w:ind w:left="575"/>
              <w:jc w:val="thaiDistribute"/>
              <w:rPr>
                <w:rFonts w:ascii="Arial" w:hAnsi="Arial" w:cs="Arial"/>
                <w:sz w:val="16"/>
                <w:szCs w:val="16"/>
              </w:rPr>
            </w:pPr>
            <w:r w:rsidRPr="0061761D">
              <w:rPr>
                <w:rFonts w:ascii="Arial" w:hAnsi="Arial" w:cs="Arial"/>
                <w:sz w:val="16"/>
                <w:szCs w:val="16"/>
              </w:rPr>
              <w:t>Finance lease liabilities</w:t>
            </w:r>
          </w:p>
        </w:tc>
        <w:tc>
          <w:tcPr>
            <w:tcW w:w="1440" w:type="dxa"/>
            <w:vAlign w:val="center"/>
          </w:tcPr>
          <w:p w14:paraId="452E61F4"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2,683,965</w:t>
            </w:r>
          </w:p>
        </w:tc>
        <w:tc>
          <w:tcPr>
            <w:tcW w:w="1536" w:type="dxa"/>
            <w:vAlign w:val="center"/>
          </w:tcPr>
          <w:p w14:paraId="1F70AD8D"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40BEC0E1"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70FA5C97"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2,683,965</w:t>
            </w:r>
          </w:p>
        </w:tc>
      </w:tr>
      <w:tr w:rsidR="00701219" w:rsidRPr="0061761D" w14:paraId="3E0C1926" w14:textId="77777777" w:rsidTr="002634CD">
        <w:trPr>
          <w:cantSplit/>
          <w:trHeight w:val="20"/>
        </w:trPr>
        <w:tc>
          <w:tcPr>
            <w:tcW w:w="3742" w:type="dxa"/>
            <w:vAlign w:val="bottom"/>
          </w:tcPr>
          <w:p w14:paraId="6C73AC14" w14:textId="77777777" w:rsidR="00701219" w:rsidRPr="0061761D" w:rsidRDefault="00701219" w:rsidP="00701219">
            <w:pPr>
              <w:ind w:left="575"/>
              <w:jc w:val="thaiDistribute"/>
              <w:rPr>
                <w:rFonts w:ascii="Arial" w:hAnsi="Arial" w:cs="Arial"/>
                <w:sz w:val="16"/>
                <w:szCs w:val="16"/>
              </w:rPr>
            </w:pPr>
            <w:r w:rsidRPr="0061761D">
              <w:rPr>
                <w:rFonts w:ascii="Arial" w:hAnsi="Arial" w:cs="Arial"/>
                <w:sz w:val="16"/>
                <w:szCs w:val="16"/>
              </w:rPr>
              <w:t>Deferred tax liabilities</w:t>
            </w:r>
          </w:p>
        </w:tc>
        <w:tc>
          <w:tcPr>
            <w:tcW w:w="1440" w:type="dxa"/>
            <w:vAlign w:val="center"/>
          </w:tcPr>
          <w:p w14:paraId="2C9D612B"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1,712,344</w:t>
            </w:r>
          </w:p>
        </w:tc>
        <w:tc>
          <w:tcPr>
            <w:tcW w:w="1536" w:type="dxa"/>
            <w:vAlign w:val="center"/>
          </w:tcPr>
          <w:p w14:paraId="2CA589A9"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659EE678"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1BFC6DC7"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1,712,344</w:t>
            </w:r>
          </w:p>
        </w:tc>
      </w:tr>
      <w:tr w:rsidR="00701219" w:rsidRPr="0061761D" w14:paraId="7225D831" w14:textId="77777777" w:rsidTr="002634CD">
        <w:trPr>
          <w:cantSplit/>
          <w:trHeight w:val="20"/>
        </w:trPr>
        <w:tc>
          <w:tcPr>
            <w:tcW w:w="3742" w:type="dxa"/>
            <w:vAlign w:val="bottom"/>
          </w:tcPr>
          <w:p w14:paraId="712DA6EF" w14:textId="60351D01" w:rsidR="00701219" w:rsidRPr="0061761D" w:rsidRDefault="00701219" w:rsidP="00701219">
            <w:pPr>
              <w:ind w:left="575"/>
              <w:jc w:val="thaiDistribute"/>
              <w:rPr>
                <w:rFonts w:ascii="Arial" w:hAnsi="Arial" w:cs="Arial"/>
                <w:sz w:val="16"/>
                <w:szCs w:val="16"/>
              </w:rPr>
            </w:pPr>
            <w:r>
              <w:rPr>
                <w:rFonts w:ascii="Arial" w:hAnsi="Arial" w:cs="Arial"/>
                <w:sz w:val="16"/>
                <w:szCs w:val="16"/>
              </w:rPr>
              <w:t>E</w:t>
            </w:r>
            <w:r w:rsidRPr="0061761D">
              <w:rPr>
                <w:rFonts w:ascii="Arial" w:hAnsi="Arial" w:cs="Arial"/>
                <w:sz w:val="16"/>
                <w:szCs w:val="16"/>
              </w:rPr>
              <w:t>mployee benefit</w:t>
            </w:r>
            <w:r>
              <w:rPr>
                <w:rFonts w:ascii="Arial" w:hAnsi="Arial" w:cs="Arial"/>
                <w:sz w:val="16"/>
                <w:szCs w:val="16"/>
              </w:rPr>
              <w:t xml:space="preserve"> obligations</w:t>
            </w:r>
          </w:p>
        </w:tc>
        <w:tc>
          <w:tcPr>
            <w:tcW w:w="1440" w:type="dxa"/>
            <w:vAlign w:val="center"/>
          </w:tcPr>
          <w:p w14:paraId="7F6A20BF"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17,367,965</w:t>
            </w:r>
          </w:p>
        </w:tc>
        <w:tc>
          <w:tcPr>
            <w:tcW w:w="1536" w:type="dxa"/>
            <w:vAlign w:val="center"/>
          </w:tcPr>
          <w:p w14:paraId="25773E64"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6AA157AB"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4AAD370D"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17,367,965</w:t>
            </w:r>
          </w:p>
        </w:tc>
      </w:tr>
      <w:tr w:rsidR="00701219" w:rsidRPr="0061761D" w14:paraId="2D772799" w14:textId="77777777" w:rsidTr="002634CD">
        <w:trPr>
          <w:cantSplit/>
          <w:trHeight w:val="20"/>
        </w:trPr>
        <w:tc>
          <w:tcPr>
            <w:tcW w:w="3742" w:type="dxa"/>
            <w:vAlign w:val="bottom"/>
          </w:tcPr>
          <w:p w14:paraId="30E3D446"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2F5360AA"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2CB02E6E" w14:textId="77777777" w:rsidR="00701219" w:rsidRPr="0061761D" w:rsidRDefault="00701219" w:rsidP="00701219">
            <w:pPr>
              <w:ind w:right="-72"/>
              <w:jc w:val="right"/>
              <w:rPr>
                <w:rFonts w:ascii="Arial" w:hAnsi="Arial" w:cs="Arial"/>
                <w:sz w:val="12"/>
                <w:szCs w:val="12"/>
              </w:rPr>
            </w:pPr>
          </w:p>
        </w:tc>
        <w:tc>
          <w:tcPr>
            <w:tcW w:w="1440" w:type="dxa"/>
            <w:vAlign w:val="bottom"/>
          </w:tcPr>
          <w:p w14:paraId="7DF1EF2D" w14:textId="77777777" w:rsidR="00701219" w:rsidRPr="0061761D" w:rsidRDefault="00701219" w:rsidP="00701219">
            <w:pPr>
              <w:ind w:right="-72"/>
              <w:jc w:val="right"/>
              <w:rPr>
                <w:rFonts w:ascii="Arial" w:hAnsi="Arial" w:cs="Arial"/>
                <w:sz w:val="12"/>
                <w:szCs w:val="12"/>
              </w:rPr>
            </w:pPr>
          </w:p>
        </w:tc>
        <w:tc>
          <w:tcPr>
            <w:tcW w:w="1440" w:type="dxa"/>
            <w:vAlign w:val="bottom"/>
          </w:tcPr>
          <w:p w14:paraId="45717A8C" w14:textId="77777777" w:rsidR="00701219" w:rsidRPr="0061761D" w:rsidRDefault="00701219" w:rsidP="00701219">
            <w:pPr>
              <w:ind w:right="-72"/>
              <w:jc w:val="right"/>
              <w:rPr>
                <w:rFonts w:ascii="Arial" w:hAnsi="Arial" w:cs="Arial"/>
                <w:sz w:val="12"/>
                <w:szCs w:val="12"/>
              </w:rPr>
            </w:pPr>
          </w:p>
        </w:tc>
      </w:tr>
      <w:tr w:rsidR="00701219" w:rsidRPr="0061761D" w14:paraId="6FDF41BA" w14:textId="77777777" w:rsidTr="002634CD">
        <w:trPr>
          <w:cantSplit/>
          <w:trHeight w:val="20"/>
        </w:trPr>
        <w:tc>
          <w:tcPr>
            <w:tcW w:w="3742" w:type="dxa"/>
            <w:vAlign w:val="bottom"/>
          </w:tcPr>
          <w:p w14:paraId="4F36F126" w14:textId="77777777" w:rsidR="00701219" w:rsidRPr="0061761D" w:rsidRDefault="00701219" w:rsidP="00701219">
            <w:pPr>
              <w:ind w:left="575"/>
              <w:jc w:val="thaiDistribute"/>
              <w:rPr>
                <w:rFonts w:ascii="Arial" w:hAnsi="Arial" w:cs="Arial"/>
                <w:sz w:val="16"/>
                <w:szCs w:val="16"/>
              </w:rPr>
            </w:pPr>
            <w:r w:rsidRPr="0061761D">
              <w:rPr>
                <w:rFonts w:ascii="Arial" w:hAnsi="Arial" w:cs="Arial"/>
                <w:b/>
                <w:bCs/>
                <w:sz w:val="16"/>
                <w:szCs w:val="16"/>
              </w:rPr>
              <w:t>Total non-current assets</w:t>
            </w:r>
          </w:p>
        </w:tc>
        <w:tc>
          <w:tcPr>
            <w:tcW w:w="1440" w:type="dxa"/>
            <w:vAlign w:val="center"/>
          </w:tcPr>
          <w:p w14:paraId="09CE0D1C"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471,072,971</w:t>
            </w:r>
          </w:p>
        </w:tc>
        <w:tc>
          <w:tcPr>
            <w:tcW w:w="1536" w:type="dxa"/>
            <w:vAlign w:val="center"/>
          </w:tcPr>
          <w:p w14:paraId="40D99788"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76970442"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1A8B5F99"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471,072,971</w:t>
            </w:r>
          </w:p>
        </w:tc>
      </w:tr>
      <w:tr w:rsidR="00701219" w:rsidRPr="0061761D" w14:paraId="070FA99E" w14:textId="77777777" w:rsidTr="002634CD">
        <w:trPr>
          <w:cantSplit/>
          <w:trHeight w:val="20"/>
        </w:trPr>
        <w:tc>
          <w:tcPr>
            <w:tcW w:w="3742" w:type="dxa"/>
            <w:vAlign w:val="bottom"/>
          </w:tcPr>
          <w:p w14:paraId="62E971E8"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30C3BC81"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602377EE" w14:textId="77777777" w:rsidR="00701219" w:rsidRPr="0061761D" w:rsidRDefault="00701219" w:rsidP="00701219">
            <w:pPr>
              <w:ind w:right="-72"/>
              <w:jc w:val="right"/>
              <w:rPr>
                <w:rFonts w:ascii="Arial" w:hAnsi="Arial" w:cs="Arial"/>
                <w:sz w:val="12"/>
                <w:szCs w:val="12"/>
              </w:rPr>
            </w:pPr>
          </w:p>
        </w:tc>
        <w:tc>
          <w:tcPr>
            <w:tcW w:w="1440" w:type="dxa"/>
            <w:vAlign w:val="bottom"/>
          </w:tcPr>
          <w:p w14:paraId="4BBCC1D9" w14:textId="77777777" w:rsidR="00701219" w:rsidRPr="0061761D" w:rsidRDefault="00701219" w:rsidP="00701219">
            <w:pPr>
              <w:ind w:right="-72"/>
              <w:jc w:val="right"/>
              <w:rPr>
                <w:rFonts w:ascii="Arial" w:hAnsi="Arial" w:cs="Arial"/>
                <w:sz w:val="12"/>
                <w:szCs w:val="12"/>
              </w:rPr>
            </w:pPr>
          </w:p>
        </w:tc>
        <w:tc>
          <w:tcPr>
            <w:tcW w:w="1440" w:type="dxa"/>
            <w:vAlign w:val="bottom"/>
          </w:tcPr>
          <w:p w14:paraId="23657A40" w14:textId="77777777" w:rsidR="00701219" w:rsidRPr="0061761D" w:rsidRDefault="00701219" w:rsidP="00701219">
            <w:pPr>
              <w:ind w:right="-72"/>
              <w:jc w:val="right"/>
              <w:rPr>
                <w:rFonts w:ascii="Arial" w:hAnsi="Arial" w:cs="Arial"/>
                <w:sz w:val="12"/>
                <w:szCs w:val="12"/>
              </w:rPr>
            </w:pPr>
          </w:p>
        </w:tc>
      </w:tr>
      <w:tr w:rsidR="00701219" w:rsidRPr="0061761D" w14:paraId="658FE12D" w14:textId="77777777" w:rsidTr="002634CD">
        <w:trPr>
          <w:cantSplit/>
          <w:trHeight w:val="20"/>
        </w:trPr>
        <w:tc>
          <w:tcPr>
            <w:tcW w:w="3742" w:type="dxa"/>
            <w:vAlign w:val="bottom"/>
          </w:tcPr>
          <w:p w14:paraId="7EEAC6FF" w14:textId="77777777" w:rsidR="00701219" w:rsidRPr="0061761D" w:rsidRDefault="00701219" w:rsidP="00701219">
            <w:pPr>
              <w:ind w:left="575"/>
              <w:jc w:val="thaiDistribute"/>
              <w:rPr>
                <w:rFonts w:ascii="Arial" w:hAnsi="Arial" w:cs="Arial"/>
                <w:b/>
                <w:bCs/>
                <w:sz w:val="16"/>
                <w:szCs w:val="16"/>
              </w:rPr>
            </w:pPr>
            <w:r w:rsidRPr="0061761D">
              <w:rPr>
                <w:rFonts w:ascii="Arial" w:hAnsi="Arial" w:cs="Arial"/>
                <w:b/>
                <w:bCs/>
                <w:sz w:val="16"/>
                <w:szCs w:val="16"/>
              </w:rPr>
              <w:t>Total liabilities</w:t>
            </w:r>
          </w:p>
        </w:tc>
        <w:tc>
          <w:tcPr>
            <w:tcW w:w="1440" w:type="dxa"/>
            <w:vAlign w:val="center"/>
          </w:tcPr>
          <w:p w14:paraId="0FE1121C" w14:textId="77777777" w:rsidR="00701219" w:rsidRPr="0061761D" w:rsidRDefault="00701219" w:rsidP="00701219">
            <w:pPr>
              <w:pBdr>
                <w:bottom w:val="double" w:sz="4" w:space="1" w:color="auto"/>
              </w:pBdr>
              <w:ind w:right="-72"/>
              <w:jc w:val="right"/>
              <w:rPr>
                <w:rFonts w:ascii="Arial" w:hAnsi="Arial" w:cs="Arial"/>
                <w:sz w:val="16"/>
                <w:szCs w:val="16"/>
              </w:rPr>
            </w:pPr>
            <w:r w:rsidRPr="0061761D">
              <w:rPr>
                <w:rFonts w:ascii="Arial" w:hAnsi="Arial" w:cs="Arial"/>
                <w:sz w:val="16"/>
                <w:szCs w:val="16"/>
                <w:lang w:val="en-GB" w:eastAsia="en-GB"/>
              </w:rPr>
              <w:t>1,163,352,142</w:t>
            </w:r>
          </w:p>
        </w:tc>
        <w:tc>
          <w:tcPr>
            <w:tcW w:w="1536" w:type="dxa"/>
            <w:vAlign w:val="center"/>
          </w:tcPr>
          <w:p w14:paraId="48807E2F" w14:textId="77777777" w:rsidR="00701219" w:rsidRPr="0061761D" w:rsidRDefault="00701219" w:rsidP="00701219">
            <w:pPr>
              <w:pBdr>
                <w:bottom w:val="double" w:sz="4" w:space="1" w:color="auto"/>
              </w:pBdr>
              <w:ind w:right="-72"/>
              <w:jc w:val="right"/>
              <w:rPr>
                <w:rFonts w:ascii="Arial" w:hAnsi="Arial" w:cs="Arial"/>
                <w:sz w:val="16"/>
                <w:szCs w:val="16"/>
              </w:rPr>
            </w:pPr>
            <w:r w:rsidRPr="0061761D">
              <w:rPr>
                <w:rFonts w:ascii="Arial" w:hAnsi="Arial" w:cs="Arial"/>
                <w:sz w:val="16"/>
                <w:szCs w:val="16"/>
                <w:lang w:val="en-GB" w:eastAsia="en-GB"/>
              </w:rPr>
              <w:t>-</w:t>
            </w:r>
          </w:p>
        </w:tc>
        <w:tc>
          <w:tcPr>
            <w:tcW w:w="1440" w:type="dxa"/>
            <w:vAlign w:val="center"/>
          </w:tcPr>
          <w:p w14:paraId="0475ABE4" w14:textId="77777777" w:rsidR="00701219" w:rsidRPr="0061761D" w:rsidRDefault="00701219" w:rsidP="00701219">
            <w:pPr>
              <w:pBdr>
                <w:bottom w:val="double" w:sz="4" w:space="1" w:color="auto"/>
              </w:pBdr>
              <w:ind w:right="-72"/>
              <w:jc w:val="right"/>
              <w:rPr>
                <w:rFonts w:ascii="Arial" w:hAnsi="Arial" w:cs="Arial"/>
                <w:sz w:val="16"/>
                <w:szCs w:val="16"/>
              </w:rPr>
            </w:pPr>
            <w:r w:rsidRPr="0061761D">
              <w:rPr>
                <w:rFonts w:ascii="Arial" w:hAnsi="Arial" w:cs="Arial"/>
                <w:sz w:val="16"/>
                <w:szCs w:val="16"/>
                <w:lang w:val="en-GB" w:eastAsia="en-GB"/>
              </w:rPr>
              <w:t>692,139,163</w:t>
            </w:r>
          </w:p>
        </w:tc>
        <w:tc>
          <w:tcPr>
            <w:tcW w:w="1440" w:type="dxa"/>
            <w:vAlign w:val="center"/>
          </w:tcPr>
          <w:p w14:paraId="31500300" w14:textId="77777777" w:rsidR="00701219" w:rsidRPr="0061761D" w:rsidRDefault="00701219" w:rsidP="00701219">
            <w:pPr>
              <w:pBdr>
                <w:bottom w:val="double" w:sz="4" w:space="1" w:color="auto"/>
              </w:pBdr>
              <w:ind w:right="-72"/>
              <w:jc w:val="right"/>
              <w:rPr>
                <w:rFonts w:ascii="Arial" w:hAnsi="Arial" w:cs="Arial"/>
                <w:sz w:val="16"/>
                <w:szCs w:val="16"/>
              </w:rPr>
            </w:pPr>
            <w:r w:rsidRPr="0061761D">
              <w:rPr>
                <w:rFonts w:ascii="Arial" w:hAnsi="Arial" w:cs="Arial"/>
                <w:sz w:val="16"/>
                <w:szCs w:val="16"/>
                <w:lang w:val="en-GB" w:eastAsia="en-GB"/>
              </w:rPr>
              <w:t>1,855,491,305</w:t>
            </w:r>
          </w:p>
        </w:tc>
      </w:tr>
      <w:tr w:rsidR="00701219" w:rsidRPr="0061761D" w14:paraId="02525CF7" w14:textId="77777777" w:rsidTr="002634CD">
        <w:trPr>
          <w:cantSplit/>
          <w:trHeight w:val="20"/>
        </w:trPr>
        <w:tc>
          <w:tcPr>
            <w:tcW w:w="3742" w:type="dxa"/>
            <w:vAlign w:val="bottom"/>
          </w:tcPr>
          <w:p w14:paraId="5BBE74CE" w14:textId="77777777" w:rsidR="00701219" w:rsidRPr="0061761D" w:rsidRDefault="00701219" w:rsidP="00701219">
            <w:pPr>
              <w:ind w:left="575"/>
              <w:jc w:val="thaiDistribute"/>
              <w:rPr>
                <w:rFonts w:ascii="Arial" w:hAnsi="Arial" w:cs="Arial"/>
                <w:b/>
                <w:bCs/>
                <w:sz w:val="16"/>
                <w:szCs w:val="16"/>
              </w:rPr>
            </w:pPr>
          </w:p>
        </w:tc>
        <w:tc>
          <w:tcPr>
            <w:tcW w:w="1440" w:type="dxa"/>
            <w:vAlign w:val="center"/>
          </w:tcPr>
          <w:p w14:paraId="3493ED89" w14:textId="77777777" w:rsidR="00701219" w:rsidRPr="0061761D" w:rsidRDefault="00701219" w:rsidP="00701219">
            <w:pPr>
              <w:ind w:right="-72"/>
              <w:jc w:val="right"/>
              <w:rPr>
                <w:rFonts w:ascii="Arial" w:hAnsi="Arial" w:cs="Arial"/>
                <w:sz w:val="16"/>
                <w:szCs w:val="16"/>
                <w:lang w:val="en-GB" w:eastAsia="en-GB"/>
              </w:rPr>
            </w:pPr>
          </w:p>
        </w:tc>
        <w:tc>
          <w:tcPr>
            <w:tcW w:w="1536" w:type="dxa"/>
            <w:vAlign w:val="center"/>
          </w:tcPr>
          <w:p w14:paraId="2A0C6D6C" w14:textId="77777777" w:rsidR="00701219" w:rsidRPr="0061761D" w:rsidRDefault="00701219" w:rsidP="00701219">
            <w:pPr>
              <w:ind w:right="-72"/>
              <w:jc w:val="right"/>
              <w:rPr>
                <w:rFonts w:ascii="Arial" w:hAnsi="Arial" w:cs="Arial"/>
                <w:sz w:val="16"/>
                <w:szCs w:val="16"/>
                <w:lang w:val="en-GB" w:eastAsia="en-GB"/>
              </w:rPr>
            </w:pPr>
          </w:p>
        </w:tc>
        <w:tc>
          <w:tcPr>
            <w:tcW w:w="1440" w:type="dxa"/>
            <w:vAlign w:val="center"/>
          </w:tcPr>
          <w:p w14:paraId="39CE9B1B" w14:textId="77777777" w:rsidR="00701219" w:rsidRPr="0061761D" w:rsidRDefault="00701219" w:rsidP="00701219">
            <w:pPr>
              <w:ind w:right="-72"/>
              <w:jc w:val="right"/>
              <w:rPr>
                <w:rFonts w:ascii="Arial" w:hAnsi="Arial" w:cs="Arial"/>
                <w:sz w:val="16"/>
                <w:szCs w:val="16"/>
                <w:lang w:val="en-GB" w:eastAsia="en-GB"/>
              </w:rPr>
            </w:pPr>
          </w:p>
        </w:tc>
        <w:tc>
          <w:tcPr>
            <w:tcW w:w="1440" w:type="dxa"/>
            <w:vAlign w:val="center"/>
          </w:tcPr>
          <w:p w14:paraId="4621309A" w14:textId="77777777" w:rsidR="00701219" w:rsidRPr="0061761D" w:rsidRDefault="00701219" w:rsidP="00701219">
            <w:pPr>
              <w:ind w:right="-72"/>
              <w:jc w:val="right"/>
              <w:rPr>
                <w:rFonts w:ascii="Arial" w:hAnsi="Arial" w:cs="Arial"/>
                <w:sz w:val="16"/>
                <w:szCs w:val="16"/>
                <w:lang w:val="en-GB" w:eastAsia="en-GB"/>
              </w:rPr>
            </w:pPr>
          </w:p>
        </w:tc>
      </w:tr>
      <w:tr w:rsidR="00701219" w:rsidRPr="0061761D" w14:paraId="621E6D6C" w14:textId="77777777" w:rsidTr="002634CD">
        <w:trPr>
          <w:cantSplit/>
          <w:trHeight w:val="20"/>
        </w:trPr>
        <w:tc>
          <w:tcPr>
            <w:tcW w:w="3742" w:type="dxa"/>
            <w:vAlign w:val="bottom"/>
          </w:tcPr>
          <w:p w14:paraId="2CC51B1E" w14:textId="77777777" w:rsidR="00701219" w:rsidRPr="0061761D" w:rsidRDefault="00701219" w:rsidP="00701219">
            <w:pPr>
              <w:ind w:left="575"/>
              <w:jc w:val="thaiDistribute"/>
              <w:rPr>
                <w:rFonts w:ascii="Arial" w:hAnsi="Arial" w:cs="Arial"/>
                <w:b/>
                <w:bCs/>
                <w:sz w:val="16"/>
                <w:szCs w:val="16"/>
              </w:rPr>
            </w:pPr>
            <w:r w:rsidRPr="0061761D">
              <w:rPr>
                <w:rFonts w:ascii="Arial" w:hAnsi="Arial" w:cs="Arial"/>
                <w:b/>
                <w:bCs/>
                <w:sz w:val="16"/>
                <w:szCs w:val="16"/>
              </w:rPr>
              <w:t>Equity</w:t>
            </w:r>
          </w:p>
        </w:tc>
        <w:tc>
          <w:tcPr>
            <w:tcW w:w="1440" w:type="dxa"/>
            <w:vAlign w:val="center"/>
          </w:tcPr>
          <w:p w14:paraId="20AE07E6" w14:textId="77777777" w:rsidR="00701219" w:rsidRPr="0061761D" w:rsidRDefault="00701219" w:rsidP="00701219">
            <w:pPr>
              <w:ind w:right="-72"/>
              <w:jc w:val="right"/>
              <w:rPr>
                <w:rFonts w:ascii="Arial" w:hAnsi="Arial" w:cs="Arial"/>
                <w:sz w:val="16"/>
                <w:szCs w:val="16"/>
                <w:lang w:val="en-GB" w:eastAsia="en-GB"/>
              </w:rPr>
            </w:pPr>
          </w:p>
        </w:tc>
        <w:tc>
          <w:tcPr>
            <w:tcW w:w="1536" w:type="dxa"/>
            <w:vAlign w:val="center"/>
          </w:tcPr>
          <w:p w14:paraId="4F71BD4C" w14:textId="77777777" w:rsidR="00701219" w:rsidRPr="0061761D" w:rsidRDefault="00701219" w:rsidP="00701219">
            <w:pPr>
              <w:ind w:right="-72"/>
              <w:jc w:val="right"/>
              <w:rPr>
                <w:rFonts w:ascii="Arial" w:hAnsi="Arial" w:cs="Arial"/>
                <w:sz w:val="16"/>
                <w:szCs w:val="16"/>
                <w:lang w:val="en-GB" w:eastAsia="en-GB"/>
              </w:rPr>
            </w:pPr>
          </w:p>
        </w:tc>
        <w:tc>
          <w:tcPr>
            <w:tcW w:w="1440" w:type="dxa"/>
            <w:vAlign w:val="center"/>
          </w:tcPr>
          <w:p w14:paraId="5977F608" w14:textId="77777777" w:rsidR="00701219" w:rsidRPr="0061761D" w:rsidRDefault="00701219" w:rsidP="00701219">
            <w:pPr>
              <w:ind w:right="-72"/>
              <w:jc w:val="right"/>
              <w:rPr>
                <w:rFonts w:ascii="Arial" w:hAnsi="Arial" w:cs="Arial"/>
                <w:sz w:val="16"/>
                <w:szCs w:val="16"/>
                <w:lang w:val="en-GB" w:eastAsia="en-GB"/>
              </w:rPr>
            </w:pPr>
          </w:p>
        </w:tc>
        <w:tc>
          <w:tcPr>
            <w:tcW w:w="1440" w:type="dxa"/>
            <w:vAlign w:val="center"/>
          </w:tcPr>
          <w:p w14:paraId="6A26808C" w14:textId="77777777" w:rsidR="00701219" w:rsidRPr="0061761D" w:rsidRDefault="00701219" w:rsidP="00701219">
            <w:pPr>
              <w:ind w:right="-72"/>
              <w:jc w:val="right"/>
              <w:rPr>
                <w:rFonts w:ascii="Arial" w:hAnsi="Arial" w:cs="Arial"/>
                <w:sz w:val="16"/>
                <w:szCs w:val="16"/>
                <w:lang w:val="en-GB" w:eastAsia="en-GB"/>
              </w:rPr>
            </w:pPr>
          </w:p>
        </w:tc>
      </w:tr>
      <w:tr w:rsidR="00701219" w:rsidRPr="0061761D" w14:paraId="335970B3" w14:textId="77777777" w:rsidTr="002634CD">
        <w:trPr>
          <w:cantSplit/>
          <w:trHeight w:val="20"/>
        </w:trPr>
        <w:tc>
          <w:tcPr>
            <w:tcW w:w="3742" w:type="dxa"/>
            <w:vAlign w:val="bottom"/>
          </w:tcPr>
          <w:p w14:paraId="4458BE06"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1B7EB457"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66D91E02" w14:textId="77777777" w:rsidR="00701219" w:rsidRPr="0061761D" w:rsidRDefault="00701219" w:rsidP="00701219">
            <w:pPr>
              <w:ind w:right="-72"/>
              <w:jc w:val="right"/>
              <w:rPr>
                <w:rFonts w:ascii="Arial" w:hAnsi="Arial" w:cs="Arial"/>
                <w:sz w:val="12"/>
                <w:szCs w:val="12"/>
              </w:rPr>
            </w:pPr>
          </w:p>
        </w:tc>
        <w:tc>
          <w:tcPr>
            <w:tcW w:w="1440" w:type="dxa"/>
            <w:vAlign w:val="bottom"/>
          </w:tcPr>
          <w:p w14:paraId="3261199B" w14:textId="77777777" w:rsidR="00701219" w:rsidRPr="0061761D" w:rsidRDefault="00701219" w:rsidP="00701219">
            <w:pPr>
              <w:ind w:right="-72"/>
              <w:jc w:val="right"/>
              <w:rPr>
                <w:rFonts w:ascii="Arial" w:hAnsi="Arial" w:cs="Arial"/>
                <w:sz w:val="12"/>
                <w:szCs w:val="12"/>
              </w:rPr>
            </w:pPr>
          </w:p>
        </w:tc>
        <w:tc>
          <w:tcPr>
            <w:tcW w:w="1440" w:type="dxa"/>
            <w:vAlign w:val="bottom"/>
          </w:tcPr>
          <w:p w14:paraId="522011D8" w14:textId="77777777" w:rsidR="00701219" w:rsidRPr="0061761D" w:rsidRDefault="00701219" w:rsidP="00701219">
            <w:pPr>
              <w:ind w:right="-72"/>
              <w:jc w:val="right"/>
              <w:rPr>
                <w:rFonts w:ascii="Arial" w:hAnsi="Arial" w:cs="Arial"/>
                <w:sz w:val="12"/>
                <w:szCs w:val="12"/>
              </w:rPr>
            </w:pPr>
          </w:p>
        </w:tc>
      </w:tr>
      <w:tr w:rsidR="00701219" w:rsidRPr="0061761D" w14:paraId="7C67D6F7" w14:textId="77777777" w:rsidTr="00C8375C">
        <w:trPr>
          <w:cantSplit/>
          <w:trHeight w:val="20"/>
        </w:trPr>
        <w:tc>
          <w:tcPr>
            <w:tcW w:w="3742" w:type="dxa"/>
            <w:vAlign w:val="bottom"/>
          </w:tcPr>
          <w:p w14:paraId="2A440845" w14:textId="66A3AF09" w:rsidR="00701219" w:rsidRPr="007B5268" w:rsidRDefault="00701219" w:rsidP="00701219">
            <w:pPr>
              <w:ind w:left="575"/>
              <w:jc w:val="thaiDistribute"/>
              <w:rPr>
                <w:rFonts w:ascii="Arial" w:hAnsi="Arial" w:cs="Arial"/>
                <w:sz w:val="16"/>
                <w:szCs w:val="16"/>
              </w:rPr>
            </w:pPr>
            <w:r>
              <w:rPr>
                <w:rFonts w:ascii="Arial" w:hAnsi="Arial" w:cs="Arial"/>
                <w:sz w:val="16"/>
                <w:szCs w:val="16"/>
              </w:rPr>
              <w:t>Non-controlling interest</w:t>
            </w:r>
          </w:p>
        </w:tc>
        <w:tc>
          <w:tcPr>
            <w:tcW w:w="1440" w:type="dxa"/>
            <w:vAlign w:val="center"/>
          </w:tcPr>
          <w:p w14:paraId="4FA52D9B" w14:textId="52E2C2ED" w:rsidR="00701219" w:rsidRPr="0061761D" w:rsidRDefault="00701219" w:rsidP="00701219">
            <w:pPr>
              <w:ind w:right="-72"/>
              <w:jc w:val="right"/>
              <w:rPr>
                <w:rFonts w:ascii="Arial" w:hAnsi="Arial" w:cs="Arial"/>
                <w:sz w:val="16"/>
                <w:szCs w:val="16"/>
              </w:rPr>
            </w:pPr>
          </w:p>
        </w:tc>
        <w:tc>
          <w:tcPr>
            <w:tcW w:w="1536" w:type="dxa"/>
            <w:vAlign w:val="center"/>
          </w:tcPr>
          <w:p w14:paraId="34680DA5" w14:textId="2E822C1B" w:rsidR="00701219" w:rsidRPr="0061761D" w:rsidRDefault="00701219" w:rsidP="00701219">
            <w:pPr>
              <w:ind w:right="-72"/>
              <w:jc w:val="right"/>
              <w:rPr>
                <w:rFonts w:ascii="Arial" w:hAnsi="Arial" w:cs="Arial"/>
                <w:sz w:val="16"/>
                <w:szCs w:val="16"/>
              </w:rPr>
            </w:pPr>
          </w:p>
        </w:tc>
        <w:tc>
          <w:tcPr>
            <w:tcW w:w="1440" w:type="dxa"/>
            <w:vAlign w:val="center"/>
          </w:tcPr>
          <w:p w14:paraId="76EDC874" w14:textId="68C02617" w:rsidR="00701219" w:rsidRPr="0061761D" w:rsidRDefault="00701219" w:rsidP="00701219">
            <w:pPr>
              <w:ind w:right="-72"/>
              <w:jc w:val="right"/>
              <w:rPr>
                <w:rFonts w:ascii="Arial" w:hAnsi="Arial" w:cs="Arial"/>
                <w:sz w:val="16"/>
                <w:szCs w:val="16"/>
              </w:rPr>
            </w:pPr>
          </w:p>
        </w:tc>
        <w:tc>
          <w:tcPr>
            <w:tcW w:w="1440" w:type="dxa"/>
            <w:vAlign w:val="center"/>
          </w:tcPr>
          <w:p w14:paraId="5D1B53B9" w14:textId="36AEBE1D" w:rsidR="00701219" w:rsidRPr="0061761D" w:rsidRDefault="00701219" w:rsidP="00701219">
            <w:pPr>
              <w:ind w:right="-72"/>
              <w:jc w:val="right"/>
              <w:rPr>
                <w:rFonts w:ascii="Arial" w:hAnsi="Arial" w:cs="Arial"/>
                <w:sz w:val="16"/>
                <w:szCs w:val="16"/>
              </w:rPr>
            </w:pPr>
          </w:p>
        </w:tc>
      </w:tr>
      <w:tr w:rsidR="00701219" w:rsidRPr="0061761D" w14:paraId="5C794524" w14:textId="77777777" w:rsidTr="002634CD">
        <w:trPr>
          <w:cantSplit/>
          <w:trHeight w:val="20"/>
        </w:trPr>
        <w:tc>
          <w:tcPr>
            <w:tcW w:w="3742" w:type="dxa"/>
            <w:vAlign w:val="bottom"/>
          </w:tcPr>
          <w:p w14:paraId="094545B8" w14:textId="307EE0B6" w:rsidR="00701219" w:rsidRPr="0061761D" w:rsidRDefault="00701219" w:rsidP="00701219">
            <w:pPr>
              <w:ind w:left="575"/>
              <w:jc w:val="thaiDistribute"/>
              <w:rPr>
                <w:rFonts w:ascii="Arial" w:hAnsi="Arial" w:cs="Arial"/>
                <w:sz w:val="16"/>
                <w:szCs w:val="16"/>
              </w:rPr>
            </w:pPr>
            <w:r>
              <w:rPr>
                <w:rFonts w:ascii="Arial" w:hAnsi="Arial" w:cs="Arial"/>
                <w:sz w:val="16"/>
                <w:szCs w:val="16"/>
              </w:rPr>
              <w:t xml:space="preserve">- </w:t>
            </w:r>
            <w:r w:rsidRPr="0061761D">
              <w:rPr>
                <w:rFonts w:ascii="Arial" w:hAnsi="Arial" w:cs="Arial"/>
                <w:sz w:val="16"/>
                <w:szCs w:val="16"/>
              </w:rPr>
              <w:t xml:space="preserve">Other- owner interests as a result of </w:t>
            </w:r>
          </w:p>
          <w:p w14:paraId="41904A48" w14:textId="5C13F78D" w:rsidR="00701219" w:rsidRPr="0061761D" w:rsidRDefault="00701219" w:rsidP="00701219">
            <w:pPr>
              <w:ind w:left="575"/>
              <w:jc w:val="thaiDistribute"/>
              <w:rPr>
                <w:rFonts w:ascii="Arial" w:hAnsi="Arial" w:cs="Arial"/>
                <w:sz w:val="16"/>
                <w:szCs w:val="16"/>
              </w:rPr>
            </w:pPr>
            <w:r>
              <w:rPr>
                <w:rFonts w:ascii="Arial" w:hAnsi="Arial" w:cs="Arial"/>
                <w:sz w:val="16"/>
                <w:szCs w:val="16"/>
              </w:rPr>
              <w:t xml:space="preserve"> </w:t>
            </w:r>
            <w:r w:rsidRPr="0061761D">
              <w:rPr>
                <w:rFonts w:ascii="Arial" w:hAnsi="Arial" w:cs="Arial"/>
                <w:sz w:val="16"/>
                <w:szCs w:val="16"/>
              </w:rPr>
              <w:t xml:space="preserve">   business combination under </w:t>
            </w:r>
          </w:p>
          <w:p w14:paraId="577E8CF6" w14:textId="050CB4DE" w:rsidR="00701219" w:rsidRPr="0061761D" w:rsidRDefault="00701219" w:rsidP="00701219">
            <w:pPr>
              <w:ind w:left="575"/>
              <w:jc w:val="thaiDistribute"/>
              <w:rPr>
                <w:rFonts w:ascii="Arial" w:hAnsi="Arial" w:cs="Arial"/>
                <w:b/>
                <w:bCs/>
                <w:sz w:val="16"/>
                <w:szCs w:val="16"/>
              </w:rPr>
            </w:pPr>
            <w:r>
              <w:rPr>
                <w:rFonts w:ascii="Arial" w:hAnsi="Arial" w:cs="Arial"/>
                <w:sz w:val="16"/>
                <w:szCs w:val="16"/>
              </w:rPr>
              <w:t xml:space="preserve"> </w:t>
            </w:r>
            <w:r w:rsidRPr="0061761D">
              <w:rPr>
                <w:rFonts w:ascii="Arial" w:hAnsi="Arial" w:cs="Arial"/>
                <w:sz w:val="16"/>
                <w:szCs w:val="16"/>
              </w:rPr>
              <w:t xml:space="preserve">   common control</w:t>
            </w:r>
          </w:p>
        </w:tc>
        <w:tc>
          <w:tcPr>
            <w:tcW w:w="1440" w:type="dxa"/>
            <w:vAlign w:val="center"/>
          </w:tcPr>
          <w:p w14:paraId="2CF2AD48" w14:textId="77777777" w:rsidR="00701219" w:rsidRPr="0061761D" w:rsidRDefault="00701219" w:rsidP="00701219">
            <w:pPr>
              <w:ind w:right="-72"/>
              <w:jc w:val="right"/>
              <w:rPr>
                <w:rFonts w:ascii="Arial" w:hAnsi="Arial" w:cs="Arial"/>
                <w:sz w:val="16"/>
                <w:szCs w:val="16"/>
              </w:rPr>
            </w:pPr>
          </w:p>
          <w:p w14:paraId="74EE7CEB" w14:textId="77777777" w:rsidR="00701219" w:rsidRPr="0061761D" w:rsidRDefault="00701219" w:rsidP="00701219">
            <w:pPr>
              <w:ind w:right="-72"/>
              <w:jc w:val="right"/>
              <w:rPr>
                <w:rFonts w:ascii="Arial" w:hAnsi="Arial" w:cs="Arial"/>
                <w:sz w:val="16"/>
                <w:szCs w:val="16"/>
              </w:rPr>
            </w:pPr>
          </w:p>
          <w:p w14:paraId="7C3B346F"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536" w:type="dxa"/>
            <w:vAlign w:val="center"/>
          </w:tcPr>
          <w:p w14:paraId="06578A47" w14:textId="77777777" w:rsidR="00701219" w:rsidRPr="0061761D" w:rsidRDefault="00701219" w:rsidP="00701219">
            <w:pPr>
              <w:ind w:right="-72"/>
              <w:jc w:val="right"/>
              <w:rPr>
                <w:rFonts w:ascii="Arial" w:hAnsi="Arial" w:cs="Arial"/>
                <w:sz w:val="16"/>
                <w:szCs w:val="16"/>
              </w:rPr>
            </w:pPr>
          </w:p>
          <w:p w14:paraId="67607452" w14:textId="77777777" w:rsidR="00701219" w:rsidRPr="0061761D" w:rsidRDefault="00701219" w:rsidP="00701219">
            <w:pPr>
              <w:ind w:right="-72"/>
              <w:jc w:val="right"/>
              <w:rPr>
                <w:rFonts w:ascii="Arial" w:hAnsi="Arial" w:cs="Arial"/>
                <w:sz w:val="16"/>
                <w:szCs w:val="16"/>
              </w:rPr>
            </w:pPr>
          </w:p>
          <w:p w14:paraId="7A5B6645"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1F6F6845" w14:textId="77777777" w:rsidR="00701219" w:rsidRPr="0061761D" w:rsidRDefault="00701219" w:rsidP="00701219">
            <w:pPr>
              <w:ind w:right="-72"/>
              <w:jc w:val="right"/>
              <w:rPr>
                <w:rFonts w:ascii="Arial" w:hAnsi="Arial" w:cs="Arial"/>
                <w:sz w:val="16"/>
                <w:szCs w:val="16"/>
              </w:rPr>
            </w:pPr>
          </w:p>
          <w:p w14:paraId="0FFFD4A5" w14:textId="77777777" w:rsidR="00701219" w:rsidRPr="0061761D" w:rsidRDefault="00701219" w:rsidP="00701219">
            <w:pPr>
              <w:ind w:right="-72"/>
              <w:jc w:val="right"/>
              <w:rPr>
                <w:rFonts w:ascii="Arial" w:hAnsi="Arial" w:cs="Arial"/>
                <w:sz w:val="16"/>
                <w:szCs w:val="16"/>
              </w:rPr>
            </w:pPr>
          </w:p>
          <w:p w14:paraId="648D6C8B"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277,899,464</w:t>
            </w:r>
          </w:p>
        </w:tc>
        <w:tc>
          <w:tcPr>
            <w:tcW w:w="1440" w:type="dxa"/>
            <w:vAlign w:val="center"/>
          </w:tcPr>
          <w:p w14:paraId="208A0FF4" w14:textId="77777777" w:rsidR="00701219" w:rsidRPr="0061761D" w:rsidRDefault="00701219" w:rsidP="00701219">
            <w:pPr>
              <w:ind w:right="-72"/>
              <w:jc w:val="right"/>
              <w:rPr>
                <w:rFonts w:ascii="Arial" w:hAnsi="Arial" w:cs="Arial"/>
                <w:sz w:val="16"/>
                <w:szCs w:val="16"/>
              </w:rPr>
            </w:pPr>
          </w:p>
          <w:p w14:paraId="6B92B5FD" w14:textId="77777777" w:rsidR="00701219" w:rsidRPr="0061761D" w:rsidRDefault="00701219" w:rsidP="00701219">
            <w:pPr>
              <w:ind w:right="-72"/>
              <w:jc w:val="right"/>
              <w:rPr>
                <w:rFonts w:ascii="Arial" w:hAnsi="Arial" w:cs="Arial"/>
                <w:sz w:val="16"/>
                <w:szCs w:val="16"/>
              </w:rPr>
            </w:pPr>
          </w:p>
          <w:p w14:paraId="765CAD82"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277,899,464</w:t>
            </w:r>
          </w:p>
        </w:tc>
      </w:tr>
      <w:tr w:rsidR="00701219" w:rsidRPr="0061761D" w14:paraId="0148CA64" w14:textId="77777777" w:rsidTr="002634CD">
        <w:trPr>
          <w:cantSplit/>
          <w:trHeight w:val="20"/>
        </w:trPr>
        <w:tc>
          <w:tcPr>
            <w:tcW w:w="3742" w:type="dxa"/>
            <w:vAlign w:val="bottom"/>
          </w:tcPr>
          <w:p w14:paraId="335E6C17" w14:textId="70C2B12F" w:rsidR="00701219" w:rsidRPr="0061761D" w:rsidRDefault="00701219" w:rsidP="00701219">
            <w:pPr>
              <w:ind w:left="575"/>
              <w:jc w:val="thaiDistribute"/>
              <w:rPr>
                <w:rFonts w:ascii="Arial" w:hAnsi="Arial" w:cs="Arial"/>
                <w:sz w:val="16"/>
                <w:szCs w:val="16"/>
              </w:rPr>
            </w:pPr>
            <w:r>
              <w:rPr>
                <w:rFonts w:ascii="Arial" w:hAnsi="Arial" w:cs="Arial"/>
                <w:sz w:val="16"/>
                <w:szCs w:val="16"/>
              </w:rPr>
              <w:t xml:space="preserve">- </w:t>
            </w:r>
            <w:r w:rsidRPr="0061761D">
              <w:rPr>
                <w:rFonts w:ascii="Arial" w:hAnsi="Arial" w:cs="Arial"/>
                <w:sz w:val="16"/>
                <w:szCs w:val="16"/>
              </w:rPr>
              <w:t xml:space="preserve">Non-controlling interest </w:t>
            </w:r>
          </w:p>
        </w:tc>
        <w:tc>
          <w:tcPr>
            <w:tcW w:w="1440" w:type="dxa"/>
            <w:vAlign w:val="center"/>
          </w:tcPr>
          <w:p w14:paraId="48658B6B"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386,428,695</w:t>
            </w:r>
          </w:p>
        </w:tc>
        <w:tc>
          <w:tcPr>
            <w:tcW w:w="1536" w:type="dxa"/>
            <w:vAlign w:val="center"/>
          </w:tcPr>
          <w:p w14:paraId="7AA25246"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42,306,077</w:t>
            </w:r>
          </w:p>
        </w:tc>
        <w:tc>
          <w:tcPr>
            <w:tcW w:w="1440" w:type="dxa"/>
            <w:vAlign w:val="center"/>
          </w:tcPr>
          <w:p w14:paraId="403B2F6E"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39976D4C"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428,734,772</w:t>
            </w:r>
          </w:p>
        </w:tc>
      </w:tr>
      <w:tr w:rsidR="00701219" w:rsidRPr="0061761D" w14:paraId="1BEDF7EE" w14:textId="77777777" w:rsidTr="002634CD">
        <w:trPr>
          <w:cantSplit/>
          <w:trHeight w:val="20"/>
        </w:trPr>
        <w:tc>
          <w:tcPr>
            <w:tcW w:w="3742" w:type="dxa"/>
            <w:vAlign w:val="bottom"/>
          </w:tcPr>
          <w:p w14:paraId="60890045"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02DC3BC6"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55EDDEAA" w14:textId="77777777" w:rsidR="00701219" w:rsidRPr="0061761D" w:rsidRDefault="00701219" w:rsidP="00701219">
            <w:pPr>
              <w:ind w:right="-72"/>
              <w:jc w:val="right"/>
              <w:rPr>
                <w:rFonts w:ascii="Arial" w:hAnsi="Arial" w:cs="Arial"/>
                <w:sz w:val="12"/>
                <w:szCs w:val="12"/>
              </w:rPr>
            </w:pPr>
          </w:p>
        </w:tc>
        <w:tc>
          <w:tcPr>
            <w:tcW w:w="1440" w:type="dxa"/>
            <w:vAlign w:val="bottom"/>
          </w:tcPr>
          <w:p w14:paraId="21840165" w14:textId="77777777" w:rsidR="00701219" w:rsidRPr="0061761D" w:rsidRDefault="00701219" w:rsidP="00701219">
            <w:pPr>
              <w:ind w:right="-72"/>
              <w:jc w:val="right"/>
              <w:rPr>
                <w:rFonts w:ascii="Arial" w:hAnsi="Arial" w:cs="Arial"/>
                <w:sz w:val="12"/>
                <w:szCs w:val="12"/>
              </w:rPr>
            </w:pPr>
          </w:p>
        </w:tc>
        <w:tc>
          <w:tcPr>
            <w:tcW w:w="1440" w:type="dxa"/>
            <w:vAlign w:val="bottom"/>
          </w:tcPr>
          <w:p w14:paraId="60363DCE" w14:textId="77777777" w:rsidR="00701219" w:rsidRPr="0061761D" w:rsidRDefault="00701219" w:rsidP="00701219">
            <w:pPr>
              <w:ind w:right="-72"/>
              <w:jc w:val="right"/>
              <w:rPr>
                <w:rFonts w:ascii="Arial" w:hAnsi="Arial" w:cs="Arial"/>
                <w:sz w:val="12"/>
                <w:szCs w:val="12"/>
              </w:rPr>
            </w:pPr>
          </w:p>
        </w:tc>
      </w:tr>
      <w:tr w:rsidR="00701219" w:rsidRPr="0061761D" w14:paraId="135E9004" w14:textId="77777777" w:rsidTr="002634CD">
        <w:trPr>
          <w:cantSplit/>
          <w:trHeight w:val="20"/>
        </w:trPr>
        <w:tc>
          <w:tcPr>
            <w:tcW w:w="3742" w:type="dxa"/>
            <w:vAlign w:val="bottom"/>
          </w:tcPr>
          <w:p w14:paraId="134D351D" w14:textId="70A68980" w:rsidR="00701219" w:rsidRPr="0061761D" w:rsidRDefault="00701219" w:rsidP="00701219">
            <w:pPr>
              <w:ind w:left="575"/>
              <w:jc w:val="thaiDistribute"/>
              <w:rPr>
                <w:rFonts w:ascii="Arial" w:hAnsi="Arial" w:cs="Arial"/>
                <w:sz w:val="16"/>
                <w:szCs w:val="16"/>
              </w:rPr>
            </w:pPr>
            <w:r w:rsidRPr="0061761D">
              <w:rPr>
                <w:rFonts w:ascii="Arial" w:hAnsi="Arial" w:cs="Arial"/>
                <w:b/>
                <w:bCs/>
                <w:sz w:val="16"/>
                <w:szCs w:val="16"/>
              </w:rPr>
              <w:t>Total equity</w:t>
            </w:r>
          </w:p>
        </w:tc>
        <w:tc>
          <w:tcPr>
            <w:tcW w:w="1440" w:type="dxa"/>
            <w:vAlign w:val="center"/>
          </w:tcPr>
          <w:p w14:paraId="13FB503C"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386,428,695</w:t>
            </w:r>
          </w:p>
        </w:tc>
        <w:tc>
          <w:tcPr>
            <w:tcW w:w="1536" w:type="dxa"/>
            <w:vAlign w:val="center"/>
          </w:tcPr>
          <w:p w14:paraId="2B41D834"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42,306,077</w:t>
            </w:r>
          </w:p>
        </w:tc>
        <w:tc>
          <w:tcPr>
            <w:tcW w:w="1440" w:type="dxa"/>
            <w:vAlign w:val="center"/>
          </w:tcPr>
          <w:p w14:paraId="18100488"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277,899,464</w:t>
            </w:r>
          </w:p>
        </w:tc>
        <w:tc>
          <w:tcPr>
            <w:tcW w:w="1440" w:type="dxa"/>
            <w:vAlign w:val="center"/>
          </w:tcPr>
          <w:p w14:paraId="398A8D61" w14:textId="77777777" w:rsidR="00701219" w:rsidRPr="0061761D" w:rsidRDefault="00701219" w:rsidP="00701219">
            <w:pPr>
              <w:pBdr>
                <w:bottom w:val="single" w:sz="4" w:space="1" w:color="auto"/>
              </w:pBdr>
              <w:ind w:right="-72"/>
              <w:jc w:val="right"/>
              <w:rPr>
                <w:rFonts w:ascii="Arial" w:hAnsi="Arial" w:cs="Arial"/>
                <w:sz w:val="16"/>
                <w:szCs w:val="16"/>
              </w:rPr>
            </w:pPr>
            <w:r w:rsidRPr="0061761D">
              <w:rPr>
                <w:rFonts w:ascii="Arial" w:hAnsi="Arial" w:cs="Arial"/>
                <w:sz w:val="16"/>
                <w:szCs w:val="16"/>
              </w:rPr>
              <w:t>706,634,236</w:t>
            </w:r>
          </w:p>
        </w:tc>
      </w:tr>
      <w:tr w:rsidR="00701219" w:rsidRPr="0061761D" w14:paraId="0D37AD56" w14:textId="77777777" w:rsidTr="002634CD">
        <w:trPr>
          <w:cantSplit/>
          <w:trHeight w:val="20"/>
        </w:trPr>
        <w:tc>
          <w:tcPr>
            <w:tcW w:w="3742" w:type="dxa"/>
            <w:vAlign w:val="bottom"/>
          </w:tcPr>
          <w:p w14:paraId="2DC7B1C3"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60FB442E"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22737759" w14:textId="77777777" w:rsidR="00701219" w:rsidRPr="0061761D" w:rsidRDefault="00701219" w:rsidP="00701219">
            <w:pPr>
              <w:ind w:right="-72"/>
              <w:jc w:val="right"/>
              <w:rPr>
                <w:rFonts w:ascii="Arial" w:hAnsi="Arial" w:cs="Arial"/>
                <w:sz w:val="12"/>
                <w:szCs w:val="12"/>
              </w:rPr>
            </w:pPr>
          </w:p>
        </w:tc>
        <w:tc>
          <w:tcPr>
            <w:tcW w:w="1440" w:type="dxa"/>
            <w:vAlign w:val="bottom"/>
          </w:tcPr>
          <w:p w14:paraId="42B6549E" w14:textId="77777777" w:rsidR="00701219" w:rsidRPr="0061761D" w:rsidRDefault="00701219" w:rsidP="00701219">
            <w:pPr>
              <w:ind w:right="-72"/>
              <w:jc w:val="right"/>
              <w:rPr>
                <w:rFonts w:ascii="Arial" w:hAnsi="Arial" w:cs="Arial"/>
                <w:sz w:val="12"/>
                <w:szCs w:val="12"/>
              </w:rPr>
            </w:pPr>
          </w:p>
        </w:tc>
        <w:tc>
          <w:tcPr>
            <w:tcW w:w="1440" w:type="dxa"/>
            <w:vAlign w:val="bottom"/>
          </w:tcPr>
          <w:p w14:paraId="67D90F95" w14:textId="77777777" w:rsidR="00701219" w:rsidRPr="0061761D" w:rsidRDefault="00701219" w:rsidP="00701219">
            <w:pPr>
              <w:ind w:right="-72"/>
              <w:jc w:val="right"/>
              <w:rPr>
                <w:rFonts w:ascii="Arial" w:hAnsi="Arial" w:cs="Arial"/>
                <w:sz w:val="12"/>
                <w:szCs w:val="12"/>
              </w:rPr>
            </w:pPr>
          </w:p>
        </w:tc>
      </w:tr>
      <w:tr w:rsidR="00701219" w:rsidRPr="0061761D" w14:paraId="3E431A06" w14:textId="77777777" w:rsidTr="002634CD">
        <w:trPr>
          <w:cantSplit/>
          <w:trHeight w:val="20"/>
        </w:trPr>
        <w:tc>
          <w:tcPr>
            <w:tcW w:w="3742" w:type="dxa"/>
            <w:vAlign w:val="bottom"/>
          </w:tcPr>
          <w:p w14:paraId="2C01666E" w14:textId="77777777" w:rsidR="00701219" w:rsidRPr="0061761D" w:rsidRDefault="00701219" w:rsidP="00701219">
            <w:pPr>
              <w:ind w:left="575"/>
              <w:jc w:val="thaiDistribute"/>
              <w:rPr>
                <w:rFonts w:ascii="Arial" w:hAnsi="Arial" w:cs="Arial"/>
                <w:b/>
                <w:bCs/>
                <w:sz w:val="16"/>
                <w:szCs w:val="16"/>
              </w:rPr>
            </w:pPr>
            <w:r w:rsidRPr="0061761D">
              <w:rPr>
                <w:rFonts w:ascii="Arial" w:hAnsi="Arial" w:cs="Arial"/>
                <w:b/>
                <w:bCs/>
                <w:sz w:val="16"/>
                <w:szCs w:val="16"/>
              </w:rPr>
              <w:t>Total liabilities and equity</w:t>
            </w:r>
          </w:p>
        </w:tc>
        <w:tc>
          <w:tcPr>
            <w:tcW w:w="1440" w:type="dxa"/>
            <w:vAlign w:val="center"/>
          </w:tcPr>
          <w:p w14:paraId="4CC3478D" w14:textId="2D295DAE" w:rsidR="00701219" w:rsidRPr="0061761D" w:rsidRDefault="00701219" w:rsidP="00701219">
            <w:pPr>
              <w:pBdr>
                <w:bottom w:val="double" w:sz="4" w:space="1" w:color="auto"/>
              </w:pBdr>
              <w:ind w:right="-72"/>
              <w:jc w:val="right"/>
              <w:rPr>
                <w:rFonts w:ascii="Arial" w:hAnsi="Arial" w:cs="Arial"/>
                <w:sz w:val="16"/>
                <w:szCs w:val="16"/>
              </w:rPr>
            </w:pPr>
            <w:r>
              <w:rPr>
                <w:rFonts w:ascii="Arial" w:hAnsi="Arial" w:cs="Arial"/>
                <w:sz w:val="16"/>
                <w:szCs w:val="16"/>
              </w:rPr>
              <w:t>1,549,780,837</w:t>
            </w:r>
          </w:p>
        </w:tc>
        <w:tc>
          <w:tcPr>
            <w:tcW w:w="1536" w:type="dxa"/>
            <w:vAlign w:val="center"/>
          </w:tcPr>
          <w:p w14:paraId="7A9CD1E6" w14:textId="77777777" w:rsidR="00701219" w:rsidRPr="0061761D" w:rsidRDefault="00701219" w:rsidP="00701219">
            <w:pPr>
              <w:pBdr>
                <w:bottom w:val="double" w:sz="4" w:space="1" w:color="auto"/>
              </w:pBdr>
              <w:ind w:right="-72"/>
              <w:jc w:val="right"/>
              <w:rPr>
                <w:rFonts w:ascii="Arial" w:hAnsi="Arial" w:cs="Arial"/>
                <w:sz w:val="16"/>
                <w:szCs w:val="16"/>
              </w:rPr>
            </w:pPr>
            <w:r w:rsidRPr="0061761D">
              <w:rPr>
                <w:rFonts w:ascii="Arial" w:hAnsi="Arial" w:cs="Arial"/>
                <w:sz w:val="16"/>
                <w:szCs w:val="16"/>
              </w:rPr>
              <w:t>42,306,077</w:t>
            </w:r>
          </w:p>
        </w:tc>
        <w:tc>
          <w:tcPr>
            <w:tcW w:w="1440" w:type="dxa"/>
            <w:vAlign w:val="center"/>
          </w:tcPr>
          <w:p w14:paraId="6D2D510C" w14:textId="147E2217" w:rsidR="00701219" w:rsidRPr="0061761D" w:rsidRDefault="00701219" w:rsidP="00701219">
            <w:pPr>
              <w:pBdr>
                <w:bottom w:val="double" w:sz="4" w:space="1" w:color="auto"/>
              </w:pBdr>
              <w:ind w:right="-72"/>
              <w:jc w:val="right"/>
              <w:rPr>
                <w:rFonts w:ascii="Arial" w:hAnsi="Arial" w:cs="Arial"/>
                <w:sz w:val="16"/>
                <w:szCs w:val="16"/>
              </w:rPr>
            </w:pPr>
            <w:r>
              <w:rPr>
                <w:rFonts w:ascii="Arial" w:hAnsi="Arial" w:cs="Arial"/>
                <w:sz w:val="16"/>
                <w:szCs w:val="16"/>
              </w:rPr>
              <w:t>970,038,627</w:t>
            </w:r>
          </w:p>
        </w:tc>
        <w:tc>
          <w:tcPr>
            <w:tcW w:w="1440" w:type="dxa"/>
            <w:vAlign w:val="center"/>
          </w:tcPr>
          <w:p w14:paraId="7E8B3A28" w14:textId="77777777" w:rsidR="00701219" w:rsidRPr="0061761D" w:rsidRDefault="00701219" w:rsidP="00701219">
            <w:pPr>
              <w:pBdr>
                <w:bottom w:val="double" w:sz="4" w:space="1" w:color="auto"/>
              </w:pBdr>
              <w:ind w:right="-72"/>
              <w:jc w:val="right"/>
              <w:rPr>
                <w:rFonts w:ascii="Arial" w:hAnsi="Arial" w:cs="Arial"/>
                <w:sz w:val="16"/>
                <w:szCs w:val="16"/>
              </w:rPr>
            </w:pPr>
            <w:r w:rsidRPr="0061761D">
              <w:rPr>
                <w:rFonts w:ascii="Arial" w:hAnsi="Arial" w:cs="Arial"/>
                <w:sz w:val="16"/>
                <w:szCs w:val="16"/>
              </w:rPr>
              <w:t>2,562,125,541</w:t>
            </w:r>
          </w:p>
        </w:tc>
      </w:tr>
    </w:tbl>
    <w:p w14:paraId="2F4A3E02" w14:textId="77777777" w:rsidR="00366CD6" w:rsidRPr="0061761D" w:rsidRDefault="00366CD6" w:rsidP="00366CD6">
      <w:pPr>
        <w:ind w:left="540" w:hanging="540"/>
        <w:rPr>
          <w:rFonts w:ascii="Arial" w:hAnsi="Arial" w:cs="Arial"/>
          <w:b/>
          <w:bCs/>
          <w:sz w:val="18"/>
          <w:szCs w:val="18"/>
          <w:lang w:val="en-GB"/>
        </w:rPr>
      </w:pPr>
    </w:p>
    <w:p w14:paraId="4E39A6CC" w14:textId="77777777" w:rsidR="00366CD6" w:rsidRPr="0061761D" w:rsidRDefault="00366CD6" w:rsidP="00366CD6">
      <w:pPr>
        <w:ind w:left="540" w:hanging="540"/>
        <w:rPr>
          <w:rFonts w:ascii="Arial" w:hAnsi="Arial" w:cs="Arial"/>
          <w:b/>
          <w:bCs/>
          <w:sz w:val="18"/>
          <w:szCs w:val="18"/>
          <w:lang w:val="en-GB"/>
        </w:rPr>
      </w:pPr>
    </w:p>
    <w:p w14:paraId="14C0B24F" w14:textId="77777777" w:rsidR="00366CD6" w:rsidRPr="0061761D" w:rsidRDefault="00366CD6" w:rsidP="00366CD6">
      <w:pPr>
        <w:ind w:left="540" w:hanging="540"/>
        <w:rPr>
          <w:rFonts w:ascii="Arial" w:hAnsi="Arial" w:cs="Arial"/>
          <w:b/>
          <w:bCs/>
          <w:sz w:val="18"/>
          <w:szCs w:val="18"/>
          <w:cs/>
        </w:rPr>
      </w:pPr>
      <w:r w:rsidRPr="0061761D">
        <w:rPr>
          <w:rFonts w:ascii="Arial" w:hAnsi="Arial" w:cs="Arial"/>
          <w:b/>
          <w:bCs/>
          <w:sz w:val="18"/>
          <w:szCs w:val="18"/>
          <w:lang w:val="en-GB"/>
        </w:rPr>
        <w:br w:type="page"/>
      </w:r>
      <w:r w:rsidRPr="0061761D">
        <w:rPr>
          <w:rFonts w:ascii="Arial" w:hAnsi="Arial" w:cs="Arial"/>
          <w:b/>
          <w:bCs/>
          <w:sz w:val="18"/>
          <w:szCs w:val="18"/>
          <w:lang w:val="en-GB"/>
        </w:rPr>
        <w:lastRenderedPageBreak/>
        <w:t>33</w:t>
      </w:r>
      <w:r w:rsidRPr="0061761D">
        <w:rPr>
          <w:rFonts w:ascii="Arial" w:hAnsi="Arial" w:cs="Arial"/>
          <w:b/>
          <w:bCs/>
          <w:sz w:val="18"/>
          <w:szCs w:val="18"/>
        </w:rPr>
        <w:tab/>
        <w:t xml:space="preserve">Business acquisition </w:t>
      </w:r>
      <w:r w:rsidRPr="0061761D">
        <w:rPr>
          <w:rFonts w:ascii="Arial" w:hAnsi="Arial" w:cs="Arial"/>
          <w:sz w:val="18"/>
          <w:szCs w:val="18"/>
        </w:rPr>
        <w:t>(Continued)</w:t>
      </w:r>
    </w:p>
    <w:p w14:paraId="3F853E24" w14:textId="77777777" w:rsidR="00366CD6" w:rsidRPr="0061761D" w:rsidRDefault="00366CD6" w:rsidP="00366CD6">
      <w:pPr>
        <w:ind w:left="540"/>
        <w:rPr>
          <w:rFonts w:ascii="Arial" w:eastAsia="Cordia New" w:hAnsi="Arial" w:cs="Arial"/>
          <w:sz w:val="18"/>
          <w:szCs w:val="18"/>
        </w:rPr>
      </w:pPr>
    </w:p>
    <w:p w14:paraId="75ADC2D1" w14:textId="77777777" w:rsidR="00366CD6" w:rsidRPr="0061761D" w:rsidRDefault="00366CD6" w:rsidP="00366CD6">
      <w:pPr>
        <w:ind w:left="540"/>
        <w:rPr>
          <w:rFonts w:ascii="Arial" w:eastAsia="Cordia New" w:hAnsi="Arial" w:cs="Arial"/>
          <w:sz w:val="18"/>
          <w:szCs w:val="18"/>
        </w:rPr>
      </w:pPr>
    </w:p>
    <w:p w14:paraId="2617C0AA" w14:textId="77777777" w:rsidR="00366CD6" w:rsidRPr="0061761D" w:rsidRDefault="00366CD6" w:rsidP="00366CD6">
      <w:pPr>
        <w:ind w:left="540"/>
        <w:rPr>
          <w:rFonts w:ascii="Arial" w:hAnsi="Arial" w:cs="Arial"/>
          <w:sz w:val="18"/>
          <w:szCs w:val="18"/>
        </w:rPr>
      </w:pPr>
      <w:r w:rsidRPr="0061761D">
        <w:rPr>
          <w:rFonts w:ascii="Arial" w:hAnsi="Arial" w:cs="Arial"/>
          <w:b/>
          <w:bCs/>
          <w:sz w:val="18"/>
          <w:szCs w:val="18"/>
          <w:lang w:val="en-GB"/>
        </w:rPr>
        <w:t>The impact of retrospective adjustments of business combination under common control</w:t>
      </w:r>
      <w:r w:rsidRPr="0061761D">
        <w:rPr>
          <w:rFonts w:ascii="Arial" w:hAnsi="Arial" w:cs="Arial"/>
          <w:sz w:val="18"/>
          <w:szCs w:val="18"/>
          <w:cs/>
        </w:rPr>
        <w:t xml:space="preserve"> </w:t>
      </w:r>
      <w:r w:rsidRPr="0061761D">
        <w:rPr>
          <w:rFonts w:ascii="Arial" w:hAnsi="Arial" w:cs="Arial"/>
          <w:sz w:val="18"/>
          <w:szCs w:val="18"/>
        </w:rPr>
        <w:t>(continued)</w:t>
      </w:r>
    </w:p>
    <w:p w14:paraId="78471398" w14:textId="77777777" w:rsidR="00366CD6" w:rsidRPr="0061761D" w:rsidRDefault="00366CD6" w:rsidP="00366CD6">
      <w:pPr>
        <w:ind w:left="540" w:hanging="540"/>
        <w:rPr>
          <w:rFonts w:ascii="Arial" w:hAnsi="Arial" w:cs="Arial"/>
          <w:b/>
          <w:bCs/>
          <w:sz w:val="18"/>
          <w:szCs w:val="18"/>
        </w:rPr>
      </w:pPr>
    </w:p>
    <w:tbl>
      <w:tblPr>
        <w:tblW w:w="9598" w:type="dxa"/>
        <w:tblInd w:w="-35" w:type="dxa"/>
        <w:tblLayout w:type="fixed"/>
        <w:tblCellMar>
          <w:left w:w="107" w:type="dxa"/>
          <w:right w:w="107" w:type="dxa"/>
        </w:tblCellMar>
        <w:tblLook w:val="0000" w:firstRow="0" w:lastRow="0" w:firstColumn="0" w:lastColumn="0" w:noHBand="0" w:noVBand="0"/>
      </w:tblPr>
      <w:tblGrid>
        <w:gridCol w:w="3742"/>
        <w:gridCol w:w="1440"/>
        <w:gridCol w:w="1536"/>
        <w:gridCol w:w="1440"/>
        <w:gridCol w:w="1440"/>
      </w:tblGrid>
      <w:tr w:rsidR="00366CD6" w:rsidRPr="0061761D" w14:paraId="0A00E555" w14:textId="77777777" w:rsidTr="002634CD">
        <w:trPr>
          <w:cantSplit/>
          <w:trHeight w:val="20"/>
        </w:trPr>
        <w:tc>
          <w:tcPr>
            <w:tcW w:w="3742" w:type="dxa"/>
            <w:vAlign w:val="bottom"/>
          </w:tcPr>
          <w:p w14:paraId="59C7A641" w14:textId="77777777" w:rsidR="00366CD6" w:rsidRPr="0061761D" w:rsidRDefault="00366CD6" w:rsidP="002634CD">
            <w:pPr>
              <w:ind w:left="575"/>
              <w:jc w:val="thaiDistribute"/>
              <w:rPr>
                <w:rFonts w:ascii="Arial" w:hAnsi="Arial" w:cs="Arial"/>
                <w:b/>
                <w:bCs/>
                <w:sz w:val="16"/>
                <w:szCs w:val="16"/>
                <w:cs/>
              </w:rPr>
            </w:pPr>
          </w:p>
        </w:tc>
        <w:tc>
          <w:tcPr>
            <w:tcW w:w="5856" w:type="dxa"/>
            <w:gridSpan w:val="4"/>
            <w:vAlign w:val="bottom"/>
          </w:tcPr>
          <w:p w14:paraId="5B41E527" w14:textId="77777777" w:rsidR="00366CD6" w:rsidRPr="0061761D" w:rsidRDefault="00366CD6" w:rsidP="002634CD">
            <w:pPr>
              <w:pBdr>
                <w:bottom w:val="single" w:sz="4" w:space="1" w:color="auto"/>
              </w:pBdr>
              <w:tabs>
                <w:tab w:val="left" w:pos="1169"/>
              </w:tabs>
              <w:ind w:right="-72"/>
              <w:jc w:val="center"/>
              <w:rPr>
                <w:rFonts w:ascii="Arial" w:hAnsi="Arial" w:cs="Arial"/>
                <w:b/>
                <w:bCs/>
                <w:sz w:val="16"/>
                <w:szCs w:val="16"/>
                <w:cs/>
                <w:lang w:val="en-GB"/>
              </w:rPr>
            </w:pPr>
            <w:r w:rsidRPr="0061761D">
              <w:rPr>
                <w:rFonts w:ascii="Arial" w:hAnsi="Arial" w:cs="Arial"/>
                <w:b/>
                <w:bCs/>
                <w:sz w:val="16"/>
                <w:szCs w:val="16"/>
                <w:lang w:val="en-GB"/>
              </w:rPr>
              <w:t>Increase</w:t>
            </w:r>
            <w:r w:rsidRPr="0061761D">
              <w:rPr>
                <w:rFonts w:ascii="Arial" w:hAnsi="Arial" w:cs="Arial"/>
                <w:b/>
                <w:bCs/>
                <w:sz w:val="16"/>
                <w:szCs w:val="16"/>
                <w:cs/>
                <w:lang w:val="en-GB"/>
              </w:rPr>
              <w:t xml:space="preserve"> (</w:t>
            </w:r>
            <w:r w:rsidRPr="0061761D">
              <w:rPr>
                <w:rFonts w:ascii="Arial" w:hAnsi="Arial" w:cs="Arial"/>
                <w:b/>
                <w:bCs/>
                <w:sz w:val="16"/>
                <w:szCs w:val="16"/>
                <w:lang w:val="en-GB"/>
              </w:rPr>
              <w:t>Decrease</w:t>
            </w:r>
            <w:r w:rsidRPr="0061761D">
              <w:rPr>
                <w:rFonts w:ascii="Arial" w:hAnsi="Arial" w:cs="Arial"/>
                <w:b/>
                <w:bCs/>
                <w:sz w:val="16"/>
                <w:szCs w:val="16"/>
                <w:cs/>
                <w:lang w:val="en-GB"/>
              </w:rPr>
              <w:t>)</w:t>
            </w:r>
          </w:p>
        </w:tc>
      </w:tr>
      <w:tr w:rsidR="00701219" w:rsidRPr="0061761D" w14:paraId="4DE8183B" w14:textId="77777777" w:rsidTr="002634CD">
        <w:trPr>
          <w:cantSplit/>
          <w:trHeight w:val="20"/>
        </w:trPr>
        <w:tc>
          <w:tcPr>
            <w:tcW w:w="3742" w:type="dxa"/>
            <w:vAlign w:val="bottom"/>
          </w:tcPr>
          <w:p w14:paraId="5F6AB163" w14:textId="77777777" w:rsidR="00701219" w:rsidRPr="0061761D" w:rsidRDefault="00701219" w:rsidP="00701219">
            <w:pPr>
              <w:ind w:left="575"/>
              <w:jc w:val="thaiDistribute"/>
              <w:rPr>
                <w:rFonts w:ascii="Arial" w:hAnsi="Arial" w:cs="Arial"/>
                <w:b/>
                <w:bCs/>
                <w:sz w:val="16"/>
                <w:szCs w:val="16"/>
                <w:cs/>
              </w:rPr>
            </w:pPr>
          </w:p>
        </w:tc>
        <w:tc>
          <w:tcPr>
            <w:tcW w:w="1440" w:type="dxa"/>
            <w:vAlign w:val="bottom"/>
          </w:tcPr>
          <w:p w14:paraId="1B24160F" w14:textId="77777777" w:rsidR="00701219" w:rsidRPr="0061761D" w:rsidRDefault="00701219" w:rsidP="00701219">
            <w:pPr>
              <w:tabs>
                <w:tab w:val="left" w:pos="1169"/>
              </w:tabs>
              <w:ind w:right="-72" w:hanging="14"/>
              <w:jc w:val="right"/>
              <w:rPr>
                <w:rFonts w:ascii="Arial" w:hAnsi="Arial" w:cs="Arial"/>
                <w:b/>
                <w:bCs/>
                <w:sz w:val="16"/>
                <w:szCs w:val="16"/>
              </w:rPr>
            </w:pPr>
            <w:r w:rsidRPr="0061761D">
              <w:rPr>
                <w:rFonts w:ascii="Arial" w:hAnsi="Arial" w:cs="Arial"/>
                <w:b/>
                <w:bCs/>
                <w:sz w:val="16"/>
                <w:szCs w:val="16"/>
                <w:lang w:val="en-GB"/>
              </w:rPr>
              <w:t>Acquisition of subsidiaries under common control</w:t>
            </w:r>
          </w:p>
        </w:tc>
        <w:tc>
          <w:tcPr>
            <w:tcW w:w="1536" w:type="dxa"/>
            <w:vAlign w:val="bottom"/>
          </w:tcPr>
          <w:p w14:paraId="6A30E7B3" w14:textId="77777777" w:rsidR="00701219" w:rsidRPr="00701219" w:rsidRDefault="00701219" w:rsidP="00701219">
            <w:pPr>
              <w:ind w:left="-107" w:right="-72"/>
              <w:jc w:val="right"/>
              <w:rPr>
                <w:rFonts w:ascii="Arial" w:hAnsi="Arial" w:cs="Arial"/>
                <w:b/>
                <w:bCs/>
                <w:sz w:val="16"/>
                <w:szCs w:val="16"/>
                <w:lang w:val="en-GB"/>
              </w:rPr>
            </w:pPr>
            <w:r w:rsidRPr="00701219">
              <w:rPr>
                <w:rFonts w:ascii="Arial" w:hAnsi="Arial" w:cs="Arial"/>
                <w:b/>
                <w:bCs/>
                <w:sz w:val="16"/>
                <w:szCs w:val="16"/>
                <w:lang w:val="en-GB"/>
              </w:rPr>
              <w:t xml:space="preserve">Acquisition of </w:t>
            </w:r>
          </w:p>
          <w:p w14:paraId="526EF0ED" w14:textId="7135B769" w:rsidR="00701219" w:rsidRPr="0061761D" w:rsidRDefault="00701219" w:rsidP="00701219">
            <w:pPr>
              <w:tabs>
                <w:tab w:val="left" w:pos="1169"/>
              </w:tabs>
              <w:ind w:left="-107" w:right="-72"/>
              <w:jc w:val="right"/>
              <w:rPr>
                <w:rFonts w:ascii="Arial" w:hAnsi="Arial" w:cs="Arial"/>
                <w:b/>
                <w:bCs/>
                <w:sz w:val="16"/>
                <w:szCs w:val="16"/>
                <w:cs/>
              </w:rPr>
            </w:pPr>
            <w:r w:rsidRPr="00701219">
              <w:rPr>
                <w:rFonts w:ascii="Arial" w:hAnsi="Arial" w:cs="Arial"/>
                <w:b/>
                <w:bCs/>
                <w:sz w:val="16"/>
                <w:szCs w:val="16"/>
                <w:lang w:val="en-GB"/>
              </w:rPr>
              <w:t xml:space="preserve">associate and joint ventures under </w:t>
            </w:r>
            <w:r w:rsidRPr="00701219">
              <w:rPr>
                <w:rFonts w:ascii="Arial Bold" w:hAnsi="Arial Bold" w:cs="Arial"/>
                <w:b/>
                <w:bCs/>
                <w:sz w:val="16"/>
                <w:szCs w:val="16"/>
                <w:lang w:val="en-GB"/>
              </w:rPr>
              <w:t xml:space="preserve">common </w:t>
            </w:r>
            <w:r w:rsidRPr="00701219">
              <w:rPr>
                <w:rFonts w:ascii="Arial" w:hAnsi="Arial" w:cs="Arial"/>
                <w:b/>
                <w:bCs/>
                <w:sz w:val="16"/>
                <w:szCs w:val="16"/>
                <w:lang w:val="en-GB"/>
              </w:rPr>
              <w:t>control</w:t>
            </w:r>
          </w:p>
        </w:tc>
        <w:tc>
          <w:tcPr>
            <w:tcW w:w="1440" w:type="dxa"/>
            <w:vAlign w:val="bottom"/>
          </w:tcPr>
          <w:p w14:paraId="051D85C6" w14:textId="77777777" w:rsidR="00701219" w:rsidRPr="0061761D" w:rsidRDefault="00701219" w:rsidP="00701219">
            <w:pPr>
              <w:tabs>
                <w:tab w:val="left" w:pos="1169"/>
              </w:tabs>
              <w:ind w:right="-72"/>
              <w:jc w:val="right"/>
              <w:rPr>
                <w:rFonts w:ascii="Arial" w:hAnsi="Arial" w:cs="Arial"/>
                <w:b/>
                <w:bCs/>
                <w:sz w:val="16"/>
                <w:szCs w:val="16"/>
              </w:rPr>
            </w:pPr>
            <w:r w:rsidRPr="0061761D">
              <w:rPr>
                <w:rFonts w:ascii="Arial" w:hAnsi="Arial" w:cs="Arial"/>
                <w:b/>
                <w:bCs/>
                <w:sz w:val="16"/>
                <w:szCs w:val="16"/>
                <w:lang w:val="en-GB"/>
              </w:rPr>
              <w:t>Acquisition of assets under common control</w:t>
            </w:r>
          </w:p>
        </w:tc>
        <w:tc>
          <w:tcPr>
            <w:tcW w:w="1440" w:type="dxa"/>
            <w:shd w:val="clear" w:color="auto" w:fill="auto"/>
            <w:vAlign w:val="bottom"/>
          </w:tcPr>
          <w:p w14:paraId="58A1AFF4" w14:textId="77777777" w:rsidR="00701219" w:rsidRPr="0061761D" w:rsidRDefault="00701219" w:rsidP="00701219">
            <w:pPr>
              <w:tabs>
                <w:tab w:val="left" w:pos="1169"/>
              </w:tabs>
              <w:ind w:right="-72"/>
              <w:jc w:val="right"/>
              <w:rPr>
                <w:rFonts w:ascii="Arial" w:hAnsi="Arial" w:cs="Arial"/>
                <w:b/>
                <w:bCs/>
                <w:sz w:val="16"/>
                <w:szCs w:val="16"/>
                <w:cs/>
              </w:rPr>
            </w:pPr>
            <w:r w:rsidRPr="0061761D">
              <w:rPr>
                <w:rFonts w:ascii="Arial" w:hAnsi="Arial" w:cs="Arial"/>
                <w:b/>
                <w:bCs/>
                <w:sz w:val="16"/>
                <w:szCs w:val="16"/>
                <w:lang w:val="en-GB"/>
              </w:rPr>
              <w:t>Total</w:t>
            </w:r>
          </w:p>
        </w:tc>
      </w:tr>
      <w:tr w:rsidR="00701219" w:rsidRPr="0061761D" w14:paraId="1E45B067" w14:textId="77777777" w:rsidTr="002634CD">
        <w:trPr>
          <w:cantSplit/>
          <w:trHeight w:val="20"/>
        </w:trPr>
        <w:tc>
          <w:tcPr>
            <w:tcW w:w="3742" w:type="dxa"/>
            <w:vAlign w:val="bottom"/>
          </w:tcPr>
          <w:p w14:paraId="5BF65B2F" w14:textId="77777777" w:rsidR="00701219" w:rsidRPr="0061761D" w:rsidRDefault="00701219" w:rsidP="00701219">
            <w:pPr>
              <w:ind w:left="575"/>
              <w:jc w:val="thaiDistribute"/>
              <w:rPr>
                <w:rFonts w:ascii="Arial" w:hAnsi="Arial" w:cs="Arial"/>
                <w:sz w:val="16"/>
                <w:szCs w:val="16"/>
                <w:cs/>
              </w:rPr>
            </w:pPr>
          </w:p>
        </w:tc>
        <w:tc>
          <w:tcPr>
            <w:tcW w:w="1440" w:type="dxa"/>
            <w:vAlign w:val="bottom"/>
          </w:tcPr>
          <w:p w14:paraId="15150C6B"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hanging="14"/>
              <w:jc w:val="right"/>
              <w:rPr>
                <w:rFonts w:ascii="Arial" w:hAnsi="Arial" w:cs="Arial"/>
                <w:b/>
                <w:bCs/>
                <w:sz w:val="16"/>
                <w:szCs w:val="16"/>
                <w:cs/>
              </w:rPr>
            </w:pPr>
            <w:r w:rsidRPr="0061761D">
              <w:rPr>
                <w:rFonts w:ascii="Arial" w:hAnsi="Arial" w:cs="Arial"/>
                <w:b/>
                <w:bCs/>
                <w:sz w:val="16"/>
                <w:szCs w:val="16"/>
              </w:rPr>
              <w:t>Baht</w:t>
            </w:r>
          </w:p>
        </w:tc>
        <w:tc>
          <w:tcPr>
            <w:tcW w:w="1536" w:type="dxa"/>
            <w:vAlign w:val="bottom"/>
          </w:tcPr>
          <w:p w14:paraId="638A1F63"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440" w:type="dxa"/>
            <w:vAlign w:val="bottom"/>
          </w:tcPr>
          <w:p w14:paraId="44E313D9"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c>
          <w:tcPr>
            <w:tcW w:w="1440" w:type="dxa"/>
            <w:shd w:val="clear" w:color="auto" w:fill="auto"/>
            <w:vAlign w:val="bottom"/>
          </w:tcPr>
          <w:p w14:paraId="567D4179" w14:textId="77777777" w:rsidR="00701219" w:rsidRPr="0061761D" w:rsidRDefault="00701219" w:rsidP="007012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61761D">
              <w:rPr>
                <w:rFonts w:ascii="Arial" w:hAnsi="Arial" w:cs="Arial"/>
                <w:b/>
                <w:bCs/>
                <w:sz w:val="16"/>
                <w:szCs w:val="16"/>
              </w:rPr>
              <w:t>Baht</w:t>
            </w:r>
          </w:p>
        </w:tc>
      </w:tr>
      <w:tr w:rsidR="00701219" w:rsidRPr="0061761D" w14:paraId="114924D3" w14:textId="77777777" w:rsidTr="002634CD">
        <w:trPr>
          <w:cantSplit/>
          <w:trHeight w:val="20"/>
        </w:trPr>
        <w:tc>
          <w:tcPr>
            <w:tcW w:w="3742" w:type="dxa"/>
            <w:vAlign w:val="bottom"/>
          </w:tcPr>
          <w:p w14:paraId="728D130A"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29206C9B"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5BF34774" w14:textId="77777777" w:rsidR="00701219" w:rsidRPr="0061761D" w:rsidRDefault="00701219" w:rsidP="00701219">
            <w:pPr>
              <w:ind w:right="-72"/>
              <w:jc w:val="right"/>
              <w:rPr>
                <w:rFonts w:ascii="Arial" w:hAnsi="Arial" w:cs="Arial"/>
                <w:sz w:val="12"/>
                <w:szCs w:val="12"/>
              </w:rPr>
            </w:pPr>
          </w:p>
        </w:tc>
        <w:tc>
          <w:tcPr>
            <w:tcW w:w="1440" w:type="dxa"/>
            <w:vAlign w:val="bottom"/>
          </w:tcPr>
          <w:p w14:paraId="1F09227B" w14:textId="77777777" w:rsidR="00701219" w:rsidRPr="0061761D" w:rsidRDefault="00701219" w:rsidP="00701219">
            <w:pPr>
              <w:ind w:right="-72"/>
              <w:jc w:val="right"/>
              <w:rPr>
                <w:rFonts w:ascii="Arial" w:hAnsi="Arial" w:cs="Arial"/>
                <w:sz w:val="12"/>
                <w:szCs w:val="12"/>
              </w:rPr>
            </w:pPr>
          </w:p>
        </w:tc>
        <w:tc>
          <w:tcPr>
            <w:tcW w:w="1440" w:type="dxa"/>
            <w:vAlign w:val="bottom"/>
          </w:tcPr>
          <w:p w14:paraId="3C7C8D65" w14:textId="77777777" w:rsidR="00701219" w:rsidRPr="0061761D" w:rsidRDefault="00701219" w:rsidP="00701219">
            <w:pPr>
              <w:ind w:right="-72"/>
              <w:jc w:val="right"/>
              <w:rPr>
                <w:rFonts w:ascii="Arial" w:hAnsi="Arial" w:cs="Arial"/>
                <w:sz w:val="12"/>
                <w:szCs w:val="12"/>
              </w:rPr>
            </w:pPr>
          </w:p>
        </w:tc>
      </w:tr>
      <w:tr w:rsidR="00701219" w:rsidRPr="0061761D" w14:paraId="7789299C" w14:textId="77777777" w:rsidTr="002634CD">
        <w:trPr>
          <w:cantSplit/>
          <w:trHeight w:val="20"/>
        </w:trPr>
        <w:tc>
          <w:tcPr>
            <w:tcW w:w="3742" w:type="dxa"/>
            <w:vAlign w:val="bottom"/>
          </w:tcPr>
          <w:p w14:paraId="3E1670EB" w14:textId="77777777" w:rsidR="00701219" w:rsidRPr="0061761D" w:rsidRDefault="00701219" w:rsidP="00701219">
            <w:pPr>
              <w:ind w:left="575"/>
              <w:jc w:val="thaiDistribute"/>
              <w:rPr>
                <w:rFonts w:ascii="Arial" w:hAnsi="Arial" w:cs="Arial"/>
                <w:b/>
                <w:bCs/>
                <w:sz w:val="16"/>
                <w:szCs w:val="16"/>
              </w:rPr>
            </w:pPr>
            <w:r w:rsidRPr="0061761D">
              <w:rPr>
                <w:rFonts w:ascii="Arial" w:hAnsi="Arial" w:cs="Arial"/>
                <w:b/>
                <w:bCs/>
                <w:sz w:val="16"/>
                <w:szCs w:val="16"/>
              </w:rPr>
              <w:t xml:space="preserve">Consolidated statement of </w:t>
            </w:r>
          </w:p>
          <w:p w14:paraId="7DF6BF09" w14:textId="77777777" w:rsidR="00701219" w:rsidRPr="0061761D" w:rsidRDefault="00701219" w:rsidP="00701219">
            <w:pPr>
              <w:ind w:left="575"/>
              <w:jc w:val="thaiDistribute"/>
              <w:rPr>
                <w:rFonts w:ascii="Arial" w:hAnsi="Arial" w:cs="Arial"/>
                <w:b/>
                <w:bCs/>
                <w:sz w:val="16"/>
                <w:szCs w:val="16"/>
                <w:cs/>
              </w:rPr>
            </w:pPr>
            <w:r w:rsidRPr="0061761D">
              <w:rPr>
                <w:rFonts w:ascii="Arial" w:hAnsi="Arial" w:cs="Arial"/>
                <w:b/>
                <w:bCs/>
                <w:sz w:val="16"/>
                <w:szCs w:val="16"/>
              </w:rPr>
              <w:t xml:space="preserve">   comprehensive income</w:t>
            </w:r>
          </w:p>
          <w:p w14:paraId="7E0BAA09" w14:textId="77777777" w:rsidR="00701219" w:rsidRPr="0061761D" w:rsidRDefault="00701219" w:rsidP="00701219">
            <w:pPr>
              <w:ind w:left="575"/>
              <w:jc w:val="thaiDistribute"/>
              <w:rPr>
                <w:rFonts w:ascii="Arial" w:hAnsi="Arial" w:cs="Arial"/>
                <w:b/>
                <w:bCs/>
                <w:sz w:val="16"/>
                <w:szCs w:val="16"/>
              </w:rPr>
            </w:pPr>
            <w:r w:rsidRPr="0061761D">
              <w:rPr>
                <w:rFonts w:ascii="Arial" w:hAnsi="Arial" w:cs="Arial"/>
                <w:b/>
                <w:bCs/>
                <w:sz w:val="16"/>
                <w:szCs w:val="16"/>
              </w:rPr>
              <w:t xml:space="preserve">   </w:t>
            </w:r>
            <w:r w:rsidRPr="0061761D">
              <w:rPr>
                <w:rFonts w:ascii="Arial" w:hAnsi="Arial" w:cs="Arial"/>
                <w:b/>
                <w:bCs/>
                <w:spacing w:val="-4"/>
                <w:sz w:val="16"/>
                <w:szCs w:val="16"/>
              </w:rPr>
              <w:t>for the year ended 31 December 2015</w:t>
            </w:r>
          </w:p>
        </w:tc>
        <w:tc>
          <w:tcPr>
            <w:tcW w:w="1440" w:type="dxa"/>
            <w:vAlign w:val="bottom"/>
          </w:tcPr>
          <w:p w14:paraId="20871F85" w14:textId="77777777" w:rsidR="00701219" w:rsidRPr="0061761D" w:rsidRDefault="00701219" w:rsidP="00701219">
            <w:pPr>
              <w:ind w:right="-72" w:hanging="14"/>
              <w:jc w:val="right"/>
              <w:rPr>
                <w:rFonts w:ascii="Arial" w:hAnsi="Arial" w:cs="Arial"/>
                <w:sz w:val="16"/>
                <w:szCs w:val="16"/>
              </w:rPr>
            </w:pPr>
          </w:p>
        </w:tc>
        <w:tc>
          <w:tcPr>
            <w:tcW w:w="1536" w:type="dxa"/>
            <w:vAlign w:val="bottom"/>
          </w:tcPr>
          <w:p w14:paraId="7AD0FBB8" w14:textId="77777777" w:rsidR="00701219" w:rsidRPr="0061761D" w:rsidRDefault="00701219" w:rsidP="00701219">
            <w:pPr>
              <w:ind w:right="-72" w:hanging="14"/>
              <w:jc w:val="right"/>
              <w:rPr>
                <w:rFonts w:ascii="Arial" w:hAnsi="Arial" w:cs="Arial"/>
                <w:sz w:val="16"/>
                <w:szCs w:val="16"/>
              </w:rPr>
            </w:pPr>
          </w:p>
        </w:tc>
        <w:tc>
          <w:tcPr>
            <w:tcW w:w="1440" w:type="dxa"/>
            <w:vAlign w:val="bottom"/>
          </w:tcPr>
          <w:p w14:paraId="3E55A9D8" w14:textId="77777777" w:rsidR="00701219" w:rsidRPr="0061761D" w:rsidRDefault="00701219" w:rsidP="00701219">
            <w:pPr>
              <w:ind w:right="-72" w:hanging="14"/>
              <w:jc w:val="right"/>
              <w:rPr>
                <w:rFonts w:ascii="Arial" w:hAnsi="Arial" w:cs="Arial"/>
                <w:sz w:val="16"/>
                <w:szCs w:val="16"/>
              </w:rPr>
            </w:pPr>
          </w:p>
        </w:tc>
        <w:tc>
          <w:tcPr>
            <w:tcW w:w="1440" w:type="dxa"/>
            <w:vAlign w:val="bottom"/>
          </w:tcPr>
          <w:p w14:paraId="7761A1CD" w14:textId="77777777" w:rsidR="00701219" w:rsidRPr="0061761D" w:rsidRDefault="00701219" w:rsidP="00701219">
            <w:pPr>
              <w:ind w:right="-72" w:hanging="14"/>
              <w:jc w:val="right"/>
              <w:rPr>
                <w:rFonts w:ascii="Arial" w:hAnsi="Arial" w:cs="Arial"/>
                <w:sz w:val="16"/>
                <w:szCs w:val="16"/>
              </w:rPr>
            </w:pPr>
          </w:p>
        </w:tc>
      </w:tr>
      <w:tr w:rsidR="00701219" w:rsidRPr="0061761D" w14:paraId="421765FE" w14:textId="77777777" w:rsidTr="002634CD">
        <w:trPr>
          <w:cantSplit/>
          <w:trHeight w:val="20"/>
        </w:trPr>
        <w:tc>
          <w:tcPr>
            <w:tcW w:w="3742" w:type="dxa"/>
            <w:vAlign w:val="bottom"/>
          </w:tcPr>
          <w:p w14:paraId="640E347D"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10009221"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00F2B2FD" w14:textId="77777777" w:rsidR="00701219" w:rsidRPr="0061761D" w:rsidRDefault="00701219" w:rsidP="00701219">
            <w:pPr>
              <w:ind w:right="-72"/>
              <w:jc w:val="right"/>
              <w:rPr>
                <w:rFonts w:ascii="Arial" w:hAnsi="Arial" w:cs="Arial"/>
                <w:sz w:val="12"/>
                <w:szCs w:val="12"/>
              </w:rPr>
            </w:pPr>
          </w:p>
        </w:tc>
        <w:tc>
          <w:tcPr>
            <w:tcW w:w="1440" w:type="dxa"/>
            <w:vAlign w:val="bottom"/>
          </w:tcPr>
          <w:p w14:paraId="79C953D2" w14:textId="77777777" w:rsidR="00701219" w:rsidRPr="0061761D" w:rsidRDefault="00701219" w:rsidP="00701219">
            <w:pPr>
              <w:ind w:right="-72"/>
              <w:jc w:val="right"/>
              <w:rPr>
                <w:rFonts w:ascii="Arial" w:hAnsi="Arial" w:cs="Arial"/>
                <w:sz w:val="12"/>
                <w:szCs w:val="12"/>
              </w:rPr>
            </w:pPr>
          </w:p>
        </w:tc>
        <w:tc>
          <w:tcPr>
            <w:tcW w:w="1440" w:type="dxa"/>
            <w:vAlign w:val="bottom"/>
          </w:tcPr>
          <w:p w14:paraId="3BA19D2C" w14:textId="77777777" w:rsidR="00701219" w:rsidRPr="0061761D" w:rsidRDefault="00701219" w:rsidP="00701219">
            <w:pPr>
              <w:ind w:right="-72"/>
              <w:jc w:val="right"/>
              <w:rPr>
                <w:rFonts w:ascii="Arial" w:hAnsi="Arial" w:cs="Arial"/>
                <w:sz w:val="12"/>
                <w:szCs w:val="12"/>
              </w:rPr>
            </w:pPr>
          </w:p>
        </w:tc>
      </w:tr>
      <w:tr w:rsidR="00701219" w:rsidRPr="0061761D" w14:paraId="7EFFCBE9" w14:textId="77777777" w:rsidTr="002634CD">
        <w:trPr>
          <w:cantSplit/>
          <w:trHeight w:val="20"/>
        </w:trPr>
        <w:tc>
          <w:tcPr>
            <w:tcW w:w="3742" w:type="dxa"/>
            <w:vAlign w:val="bottom"/>
          </w:tcPr>
          <w:p w14:paraId="16B0A648" w14:textId="0883C36F" w:rsidR="00701219" w:rsidRPr="0061761D" w:rsidRDefault="00701219" w:rsidP="00787054">
            <w:pPr>
              <w:ind w:left="575"/>
              <w:jc w:val="thaiDistribute"/>
              <w:rPr>
                <w:rFonts w:ascii="Arial" w:hAnsi="Arial" w:cs="Arial"/>
                <w:b/>
                <w:bCs/>
                <w:sz w:val="16"/>
                <w:szCs w:val="16"/>
              </w:rPr>
            </w:pPr>
            <w:r w:rsidRPr="0061761D">
              <w:rPr>
                <w:rFonts w:ascii="Arial" w:hAnsi="Arial" w:cs="Arial"/>
                <w:sz w:val="16"/>
                <w:szCs w:val="16"/>
              </w:rPr>
              <w:t>Revenue from services</w:t>
            </w:r>
          </w:p>
        </w:tc>
        <w:tc>
          <w:tcPr>
            <w:tcW w:w="1440" w:type="dxa"/>
            <w:vAlign w:val="center"/>
          </w:tcPr>
          <w:p w14:paraId="11E7C5F1"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495,236,118</w:t>
            </w:r>
          </w:p>
        </w:tc>
        <w:tc>
          <w:tcPr>
            <w:tcW w:w="1536" w:type="dxa"/>
            <w:vAlign w:val="center"/>
          </w:tcPr>
          <w:p w14:paraId="03A1615B"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61209961"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532,772,780</w:t>
            </w:r>
          </w:p>
        </w:tc>
        <w:tc>
          <w:tcPr>
            <w:tcW w:w="1440" w:type="dxa"/>
            <w:vAlign w:val="center"/>
          </w:tcPr>
          <w:p w14:paraId="3AA8F65B"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1,028,008,898</w:t>
            </w:r>
          </w:p>
        </w:tc>
      </w:tr>
      <w:tr w:rsidR="00701219" w:rsidRPr="0061761D" w14:paraId="5B33D88D" w14:textId="77777777" w:rsidTr="002634CD">
        <w:trPr>
          <w:cantSplit/>
          <w:trHeight w:val="20"/>
        </w:trPr>
        <w:tc>
          <w:tcPr>
            <w:tcW w:w="3742" w:type="dxa"/>
            <w:vAlign w:val="bottom"/>
          </w:tcPr>
          <w:p w14:paraId="363E9518" w14:textId="77777777" w:rsidR="00701219" w:rsidRPr="0061761D" w:rsidRDefault="00701219" w:rsidP="00701219">
            <w:pPr>
              <w:ind w:left="575"/>
              <w:jc w:val="thaiDistribute"/>
              <w:rPr>
                <w:rFonts w:ascii="Arial" w:hAnsi="Arial" w:cs="Arial"/>
                <w:sz w:val="16"/>
                <w:szCs w:val="16"/>
              </w:rPr>
            </w:pPr>
            <w:r w:rsidRPr="0061761D">
              <w:rPr>
                <w:rFonts w:ascii="Arial" w:hAnsi="Arial" w:cs="Arial"/>
                <w:sz w:val="16"/>
                <w:szCs w:val="16"/>
              </w:rPr>
              <w:t>Cost of services</w:t>
            </w:r>
          </w:p>
        </w:tc>
        <w:tc>
          <w:tcPr>
            <w:tcW w:w="1440" w:type="dxa"/>
            <w:vAlign w:val="center"/>
          </w:tcPr>
          <w:p w14:paraId="19EA7F7B"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(358,058,730)</w:t>
            </w:r>
          </w:p>
        </w:tc>
        <w:tc>
          <w:tcPr>
            <w:tcW w:w="1536" w:type="dxa"/>
            <w:vAlign w:val="center"/>
          </w:tcPr>
          <w:p w14:paraId="54294948"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4EED2074"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(296,654,414)</w:t>
            </w:r>
          </w:p>
        </w:tc>
        <w:tc>
          <w:tcPr>
            <w:tcW w:w="1440" w:type="dxa"/>
            <w:vAlign w:val="center"/>
          </w:tcPr>
          <w:p w14:paraId="7A02DF0C"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(654,713,144)</w:t>
            </w:r>
          </w:p>
        </w:tc>
      </w:tr>
      <w:tr w:rsidR="00701219" w:rsidRPr="0061761D" w14:paraId="43104328" w14:textId="77777777" w:rsidTr="002634CD">
        <w:trPr>
          <w:cantSplit/>
          <w:trHeight w:val="20"/>
        </w:trPr>
        <w:tc>
          <w:tcPr>
            <w:tcW w:w="3742" w:type="dxa"/>
            <w:vAlign w:val="bottom"/>
          </w:tcPr>
          <w:p w14:paraId="6F07898A"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0F3457B1"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6614CBC8" w14:textId="77777777" w:rsidR="00701219" w:rsidRPr="0061761D" w:rsidRDefault="00701219" w:rsidP="00701219">
            <w:pPr>
              <w:ind w:right="-72"/>
              <w:jc w:val="right"/>
              <w:rPr>
                <w:rFonts w:ascii="Arial" w:hAnsi="Arial" w:cs="Arial"/>
                <w:sz w:val="12"/>
                <w:szCs w:val="12"/>
              </w:rPr>
            </w:pPr>
          </w:p>
        </w:tc>
        <w:tc>
          <w:tcPr>
            <w:tcW w:w="1440" w:type="dxa"/>
            <w:vAlign w:val="bottom"/>
          </w:tcPr>
          <w:p w14:paraId="46DAB77C" w14:textId="77777777" w:rsidR="00701219" w:rsidRPr="0061761D" w:rsidRDefault="00701219" w:rsidP="00701219">
            <w:pPr>
              <w:ind w:right="-72"/>
              <w:jc w:val="right"/>
              <w:rPr>
                <w:rFonts w:ascii="Arial" w:hAnsi="Arial" w:cs="Arial"/>
                <w:sz w:val="12"/>
                <w:szCs w:val="12"/>
              </w:rPr>
            </w:pPr>
          </w:p>
        </w:tc>
        <w:tc>
          <w:tcPr>
            <w:tcW w:w="1440" w:type="dxa"/>
            <w:vAlign w:val="bottom"/>
          </w:tcPr>
          <w:p w14:paraId="4FBDE53D" w14:textId="77777777" w:rsidR="00701219" w:rsidRPr="0061761D" w:rsidRDefault="00701219" w:rsidP="00701219">
            <w:pPr>
              <w:ind w:right="-72"/>
              <w:jc w:val="right"/>
              <w:rPr>
                <w:rFonts w:ascii="Arial" w:hAnsi="Arial" w:cs="Arial"/>
                <w:sz w:val="12"/>
                <w:szCs w:val="12"/>
              </w:rPr>
            </w:pPr>
          </w:p>
        </w:tc>
      </w:tr>
      <w:tr w:rsidR="00701219" w:rsidRPr="0061761D" w14:paraId="1E6588CC" w14:textId="77777777" w:rsidTr="002634CD">
        <w:trPr>
          <w:cantSplit/>
          <w:trHeight w:val="20"/>
        </w:trPr>
        <w:tc>
          <w:tcPr>
            <w:tcW w:w="3742" w:type="dxa"/>
            <w:vAlign w:val="bottom"/>
          </w:tcPr>
          <w:p w14:paraId="61ED21E2" w14:textId="77777777" w:rsidR="00701219" w:rsidRPr="0061761D" w:rsidRDefault="00701219" w:rsidP="00701219">
            <w:pPr>
              <w:ind w:left="575"/>
              <w:jc w:val="thaiDistribute"/>
              <w:rPr>
                <w:rFonts w:ascii="Arial" w:hAnsi="Arial" w:cs="Arial"/>
                <w:sz w:val="16"/>
                <w:szCs w:val="16"/>
              </w:rPr>
            </w:pPr>
            <w:r w:rsidRPr="0061761D">
              <w:rPr>
                <w:rFonts w:ascii="Arial" w:hAnsi="Arial" w:cs="Arial"/>
                <w:b/>
                <w:bCs/>
                <w:sz w:val="16"/>
                <w:szCs w:val="16"/>
              </w:rPr>
              <w:t>Gross profit</w:t>
            </w:r>
          </w:p>
        </w:tc>
        <w:tc>
          <w:tcPr>
            <w:tcW w:w="1440" w:type="dxa"/>
            <w:vAlign w:val="center"/>
          </w:tcPr>
          <w:p w14:paraId="6139B87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137,177,388</w:t>
            </w:r>
          </w:p>
        </w:tc>
        <w:tc>
          <w:tcPr>
            <w:tcW w:w="1536" w:type="dxa"/>
            <w:vAlign w:val="center"/>
          </w:tcPr>
          <w:p w14:paraId="7E666D2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3A75FBF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236,118,366</w:t>
            </w:r>
          </w:p>
        </w:tc>
        <w:tc>
          <w:tcPr>
            <w:tcW w:w="1440" w:type="dxa"/>
            <w:vAlign w:val="center"/>
          </w:tcPr>
          <w:p w14:paraId="5B4FC5D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373,295,754</w:t>
            </w:r>
          </w:p>
        </w:tc>
      </w:tr>
      <w:tr w:rsidR="00701219" w:rsidRPr="0061761D" w14:paraId="6C9A5BB6" w14:textId="77777777" w:rsidTr="002634CD">
        <w:trPr>
          <w:cantSplit/>
          <w:trHeight w:val="20"/>
        </w:trPr>
        <w:tc>
          <w:tcPr>
            <w:tcW w:w="3742" w:type="dxa"/>
            <w:vAlign w:val="bottom"/>
          </w:tcPr>
          <w:p w14:paraId="383DBCB9" w14:textId="77777777" w:rsidR="00701219" w:rsidRPr="0061761D" w:rsidRDefault="00701219" w:rsidP="00701219">
            <w:pPr>
              <w:ind w:left="575"/>
              <w:jc w:val="thaiDistribute"/>
              <w:rPr>
                <w:rFonts w:ascii="Arial" w:hAnsi="Arial" w:cs="Arial"/>
                <w:b/>
                <w:bCs/>
                <w:sz w:val="16"/>
                <w:szCs w:val="16"/>
              </w:rPr>
            </w:pPr>
            <w:r w:rsidRPr="0061761D">
              <w:rPr>
                <w:rFonts w:ascii="Arial" w:hAnsi="Arial" w:cs="Arial"/>
                <w:sz w:val="16"/>
                <w:szCs w:val="16"/>
              </w:rPr>
              <w:t>Other income</w:t>
            </w:r>
          </w:p>
        </w:tc>
        <w:tc>
          <w:tcPr>
            <w:tcW w:w="1440" w:type="dxa"/>
            <w:vAlign w:val="center"/>
          </w:tcPr>
          <w:p w14:paraId="337DCB0B"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50,434,914</w:t>
            </w:r>
          </w:p>
        </w:tc>
        <w:tc>
          <w:tcPr>
            <w:tcW w:w="1536" w:type="dxa"/>
            <w:vAlign w:val="center"/>
          </w:tcPr>
          <w:p w14:paraId="7BE3238F"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53D8187D"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83,825</w:t>
            </w:r>
          </w:p>
        </w:tc>
        <w:tc>
          <w:tcPr>
            <w:tcW w:w="1440" w:type="dxa"/>
            <w:vAlign w:val="center"/>
          </w:tcPr>
          <w:p w14:paraId="243050D9"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50,518,739</w:t>
            </w:r>
          </w:p>
        </w:tc>
      </w:tr>
      <w:tr w:rsidR="00701219" w:rsidRPr="0061761D" w14:paraId="369AD78A" w14:textId="77777777" w:rsidTr="002634CD">
        <w:trPr>
          <w:cantSplit/>
          <w:trHeight w:val="20"/>
        </w:trPr>
        <w:tc>
          <w:tcPr>
            <w:tcW w:w="3742" w:type="dxa"/>
            <w:vAlign w:val="bottom"/>
          </w:tcPr>
          <w:p w14:paraId="78BD4EDF"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1187C7A9"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2103619C" w14:textId="77777777" w:rsidR="00701219" w:rsidRPr="0061761D" w:rsidRDefault="00701219" w:rsidP="00701219">
            <w:pPr>
              <w:ind w:right="-72"/>
              <w:jc w:val="right"/>
              <w:rPr>
                <w:rFonts w:ascii="Arial" w:hAnsi="Arial" w:cs="Arial"/>
                <w:sz w:val="12"/>
                <w:szCs w:val="12"/>
              </w:rPr>
            </w:pPr>
          </w:p>
        </w:tc>
        <w:tc>
          <w:tcPr>
            <w:tcW w:w="1440" w:type="dxa"/>
            <w:vAlign w:val="bottom"/>
          </w:tcPr>
          <w:p w14:paraId="19C44E87" w14:textId="77777777" w:rsidR="00701219" w:rsidRPr="0061761D" w:rsidRDefault="00701219" w:rsidP="00701219">
            <w:pPr>
              <w:ind w:right="-72"/>
              <w:jc w:val="right"/>
              <w:rPr>
                <w:rFonts w:ascii="Arial" w:hAnsi="Arial" w:cs="Arial"/>
                <w:sz w:val="12"/>
                <w:szCs w:val="12"/>
              </w:rPr>
            </w:pPr>
          </w:p>
        </w:tc>
        <w:tc>
          <w:tcPr>
            <w:tcW w:w="1440" w:type="dxa"/>
            <w:vAlign w:val="bottom"/>
          </w:tcPr>
          <w:p w14:paraId="1B055501" w14:textId="77777777" w:rsidR="00701219" w:rsidRPr="0061761D" w:rsidRDefault="00701219" w:rsidP="00701219">
            <w:pPr>
              <w:ind w:right="-72"/>
              <w:jc w:val="right"/>
              <w:rPr>
                <w:rFonts w:ascii="Arial" w:hAnsi="Arial" w:cs="Arial"/>
                <w:sz w:val="12"/>
                <w:szCs w:val="12"/>
              </w:rPr>
            </w:pPr>
          </w:p>
        </w:tc>
      </w:tr>
      <w:tr w:rsidR="00701219" w:rsidRPr="0061761D" w14:paraId="427C7266" w14:textId="77777777" w:rsidTr="002634CD">
        <w:trPr>
          <w:cantSplit/>
          <w:trHeight w:val="20"/>
        </w:trPr>
        <w:tc>
          <w:tcPr>
            <w:tcW w:w="3742" w:type="dxa"/>
            <w:vAlign w:val="bottom"/>
          </w:tcPr>
          <w:p w14:paraId="6D4B8A3E" w14:textId="6BF5F923" w:rsidR="00701219" w:rsidRPr="00BC5065" w:rsidRDefault="00701219" w:rsidP="00701219">
            <w:pPr>
              <w:ind w:left="575"/>
              <w:jc w:val="thaiDistribute"/>
              <w:rPr>
                <w:rFonts w:ascii="Arial" w:hAnsi="Arial" w:cs="Arial"/>
                <w:b/>
                <w:bCs/>
                <w:sz w:val="16"/>
                <w:szCs w:val="16"/>
              </w:rPr>
            </w:pPr>
            <w:r w:rsidRPr="00BC5065">
              <w:rPr>
                <w:rFonts w:ascii="Arial" w:hAnsi="Arial" w:cs="Arial"/>
                <w:b/>
                <w:bCs/>
                <w:sz w:val="16"/>
                <w:szCs w:val="16"/>
              </w:rPr>
              <w:t>Profit before expenses</w:t>
            </w:r>
          </w:p>
        </w:tc>
        <w:tc>
          <w:tcPr>
            <w:tcW w:w="1440" w:type="dxa"/>
            <w:vAlign w:val="center"/>
          </w:tcPr>
          <w:p w14:paraId="060366CF"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187,612,302</w:t>
            </w:r>
          </w:p>
        </w:tc>
        <w:tc>
          <w:tcPr>
            <w:tcW w:w="1536" w:type="dxa"/>
            <w:vAlign w:val="center"/>
          </w:tcPr>
          <w:p w14:paraId="4B8BD77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4ED58F8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236,202,191</w:t>
            </w:r>
          </w:p>
        </w:tc>
        <w:tc>
          <w:tcPr>
            <w:tcW w:w="1440" w:type="dxa"/>
            <w:vAlign w:val="center"/>
          </w:tcPr>
          <w:p w14:paraId="71F0EB3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423,814,493</w:t>
            </w:r>
          </w:p>
        </w:tc>
      </w:tr>
      <w:tr w:rsidR="00701219" w:rsidRPr="0061761D" w14:paraId="7FD6F9A3" w14:textId="77777777" w:rsidTr="002634CD">
        <w:trPr>
          <w:cantSplit/>
          <w:trHeight w:val="20"/>
        </w:trPr>
        <w:tc>
          <w:tcPr>
            <w:tcW w:w="3742" w:type="dxa"/>
            <w:vAlign w:val="bottom"/>
          </w:tcPr>
          <w:p w14:paraId="3B3D8F97" w14:textId="5663A77A" w:rsidR="00701219" w:rsidRPr="0061761D" w:rsidRDefault="00701219" w:rsidP="00701219">
            <w:pPr>
              <w:ind w:left="575"/>
              <w:jc w:val="thaiDistribute"/>
              <w:rPr>
                <w:rFonts w:ascii="Arial" w:hAnsi="Arial" w:cs="Arial"/>
                <w:sz w:val="16"/>
                <w:szCs w:val="16"/>
              </w:rPr>
            </w:pPr>
            <w:r w:rsidRPr="0061761D">
              <w:rPr>
                <w:rFonts w:ascii="Arial" w:hAnsi="Arial" w:cs="Arial"/>
                <w:sz w:val="16"/>
                <w:szCs w:val="16"/>
              </w:rPr>
              <w:t>Administrative expense</w:t>
            </w:r>
            <w:r>
              <w:rPr>
                <w:rFonts w:ascii="Arial" w:hAnsi="Arial" w:cs="Arial"/>
                <w:sz w:val="16"/>
                <w:szCs w:val="16"/>
              </w:rPr>
              <w:t>s</w:t>
            </w:r>
          </w:p>
        </w:tc>
        <w:tc>
          <w:tcPr>
            <w:tcW w:w="1440" w:type="dxa"/>
            <w:vAlign w:val="center"/>
          </w:tcPr>
          <w:p w14:paraId="43BA7A35"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(37,677,928)</w:t>
            </w:r>
          </w:p>
        </w:tc>
        <w:tc>
          <w:tcPr>
            <w:tcW w:w="1536" w:type="dxa"/>
            <w:vAlign w:val="center"/>
          </w:tcPr>
          <w:p w14:paraId="63EF21B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67EE2B5F"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3702C1F1"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(37,677,928)</w:t>
            </w:r>
          </w:p>
        </w:tc>
      </w:tr>
      <w:tr w:rsidR="00701219" w:rsidRPr="0061761D" w14:paraId="16567672" w14:textId="77777777" w:rsidTr="002634CD">
        <w:trPr>
          <w:cantSplit/>
          <w:trHeight w:val="20"/>
        </w:trPr>
        <w:tc>
          <w:tcPr>
            <w:tcW w:w="3742" w:type="dxa"/>
            <w:vAlign w:val="bottom"/>
          </w:tcPr>
          <w:p w14:paraId="7533E02B" w14:textId="042ABF6D" w:rsidR="00701219" w:rsidRPr="0061761D" w:rsidRDefault="00701219" w:rsidP="00701219">
            <w:pPr>
              <w:ind w:left="575"/>
              <w:jc w:val="thaiDistribute"/>
              <w:rPr>
                <w:rFonts w:ascii="Arial" w:hAnsi="Arial" w:cs="Arial"/>
                <w:sz w:val="16"/>
                <w:szCs w:val="16"/>
              </w:rPr>
            </w:pPr>
            <w:r w:rsidRPr="0061761D">
              <w:rPr>
                <w:rFonts w:ascii="Arial" w:hAnsi="Arial" w:cs="Arial"/>
                <w:sz w:val="16"/>
                <w:szCs w:val="16"/>
              </w:rPr>
              <w:t>Gain</w:t>
            </w:r>
            <w:r>
              <w:rPr>
                <w:rFonts w:ascii="Arial" w:hAnsi="Arial" w:cs="Arial"/>
                <w:sz w:val="16"/>
                <w:szCs w:val="16"/>
              </w:rPr>
              <w:t>s (l</w:t>
            </w:r>
            <w:r w:rsidRPr="0061761D">
              <w:rPr>
                <w:rFonts w:ascii="Arial" w:hAnsi="Arial" w:cs="Arial"/>
                <w:sz w:val="16"/>
                <w:szCs w:val="16"/>
              </w:rPr>
              <w:t>oss</w:t>
            </w:r>
            <w:r>
              <w:rPr>
                <w:rFonts w:ascii="Arial" w:hAnsi="Arial" w:cs="Arial"/>
                <w:sz w:val="16"/>
                <w:szCs w:val="16"/>
              </w:rPr>
              <w:t>es)</w:t>
            </w:r>
            <w:r w:rsidRPr="0061761D">
              <w:rPr>
                <w:rFonts w:ascii="Arial" w:hAnsi="Arial" w:cs="Arial"/>
                <w:sz w:val="16"/>
                <w:szCs w:val="16"/>
              </w:rPr>
              <w:t xml:space="preserve"> from exchange rate</w:t>
            </w:r>
            <w:r>
              <w:rPr>
                <w:rFonts w:ascii="Arial" w:hAnsi="Arial" w:cs="Arial"/>
                <w:sz w:val="16"/>
                <w:szCs w:val="16"/>
              </w:rPr>
              <w:t>,</w:t>
            </w:r>
            <w:r w:rsidRPr="0061761D">
              <w:rPr>
                <w:rFonts w:ascii="Arial" w:hAnsi="Arial" w:cs="Arial"/>
                <w:sz w:val="16"/>
                <w:szCs w:val="16"/>
              </w:rPr>
              <w:t xml:space="preserve"> net</w:t>
            </w:r>
            <w:r w:rsidRPr="0061761D">
              <w:rPr>
                <w:rFonts w:ascii="Arial" w:hAnsi="Arial" w:cs="Arial"/>
                <w:sz w:val="16"/>
                <w:szCs w:val="16"/>
                <w:cs/>
              </w:rPr>
              <w:t xml:space="preserve"> </w:t>
            </w:r>
          </w:p>
        </w:tc>
        <w:tc>
          <w:tcPr>
            <w:tcW w:w="1440" w:type="dxa"/>
            <w:vAlign w:val="center"/>
          </w:tcPr>
          <w:p w14:paraId="622BB87F"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13,419,312</w:t>
            </w:r>
          </w:p>
        </w:tc>
        <w:tc>
          <w:tcPr>
            <w:tcW w:w="1536" w:type="dxa"/>
            <w:vAlign w:val="center"/>
          </w:tcPr>
          <w:p w14:paraId="4251C91D"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569D235E"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(68,896,563)</w:t>
            </w:r>
          </w:p>
        </w:tc>
        <w:tc>
          <w:tcPr>
            <w:tcW w:w="1440" w:type="dxa"/>
            <w:vAlign w:val="center"/>
          </w:tcPr>
          <w:p w14:paraId="6562B213"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(55,477,251)</w:t>
            </w:r>
          </w:p>
        </w:tc>
      </w:tr>
      <w:tr w:rsidR="00701219" w:rsidRPr="0061761D" w14:paraId="052002C9" w14:textId="77777777" w:rsidTr="002634CD">
        <w:trPr>
          <w:cantSplit/>
          <w:trHeight w:val="20"/>
        </w:trPr>
        <w:tc>
          <w:tcPr>
            <w:tcW w:w="3742" w:type="dxa"/>
            <w:vAlign w:val="bottom"/>
          </w:tcPr>
          <w:p w14:paraId="0E0AAA57" w14:textId="77777777" w:rsidR="00701219" w:rsidRPr="0061761D" w:rsidRDefault="00701219" w:rsidP="00701219">
            <w:pPr>
              <w:ind w:left="575"/>
              <w:jc w:val="thaiDistribute"/>
              <w:rPr>
                <w:rFonts w:ascii="Arial" w:hAnsi="Arial" w:cs="Arial"/>
                <w:sz w:val="16"/>
                <w:szCs w:val="16"/>
              </w:rPr>
            </w:pPr>
            <w:r w:rsidRPr="0061761D">
              <w:rPr>
                <w:rFonts w:ascii="Arial" w:hAnsi="Arial" w:cs="Arial"/>
                <w:sz w:val="16"/>
                <w:szCs w:val="16"/>
              </w:rPr>
              <w:t>Finance costs</w:t>
            </w:r>
          </w:p>
        </w:tc>
        <w:tc>
          <w:tcPr>
            <w:tcW w:w="1440" w:type="dxa"/>
            <w:vAlign w:val="center"/>
          </w:tcPr>
          <w:p w14:paraId="4A35848D"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(28,059,515)</w:t>
            </w:r>
          </w:p>
        </w:tc>
        <w:tc>
          <w:tcPr>
            <w:tcW w:w="1536" w:type="dxa"/>
            <w:vAlign w:val="center"/>
          </w:tcPr>
          <w:p w14:paraId="022AF0DD"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44670761"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(34,852,011)</w:t>
            </w:r>
          </w:p>
        </w:tc>
        <w:tc>
          <w:tcPr>
            <w:tcW w:w="1440" w:type="dxa"/>
            <w:vAlign w:val="center"/>
          </w:tcPr>
          <w:p w14:paraId="3F92FDD1"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(62,911,526)</w:t>
            </w:r>
          </w:p>
        </w:tc>
      </w:tr>
      <w:tr w:rsidR="00701219" w:rsidRPr="0061761D" w14:paraId="53342A51" w14:textId="77777777" w:rsidTr="002634CD">
        <w:trPr>
          <w:cantSplit/>
          <w:trHeight w:val="20"/>
        </w:trPr>
        <w:tc>
          <w:tcPr>
            <w:tcW w:w="3742" w:type="dxa"/>
            <w:vAlign w:val="bottom"/>
          </w:tcPr>
          <w:p w14:paraId="381793EA"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7B924901"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360792C4" w14:textId="77777777" w:rsidR="00701219" w:rsidRPr="0061761D" w:rsidRDefault="00701219" w:rsidP="00701219">
            <w:pPr>
              <w:ind w:right="-72"/>
              <w:jc w:val="right"/>
              <w:rPr>
                <w:rFonts w:ascii="Arial" w:hAnsi="Arial" w:cs="Arial"/>
                <w:sz w:val="12"/>
                <w:szCs w:val="12"/>
              </w:rPr>
            </w:pPr>
          </w:p>
        </w:tc>
        <w:tc>
          <w:tcPr>
            <w:tcW w:w="1440" w:type="dxa"/>
            <w:vAlign w:val="bottom"/>
          </w:tcPr>
          <w:p w14:paraId="5B963627" w14:textId="77777777" w:rsidR="00701219" w:rsidRPr="0061761D" w:rsidRDefault="00701219" w:rsidP="00701219">
            <w:pPr>
              <w:ind w:right="-72"/>
              <w:jc w:val="right"/>
              <w:rPr>
                <w:rFonts w:ascii="Arial" w:hAnsi="Arial" w:cs="Arial"/>
                <w:sz w:val="12"/>
                <w:szCs w:val="12"/>
              </w:rPr>
            </w:pPr>
          </w:p>
        </w:tc>
        <w:tc>
          <w:tcPr>
            <w:tcW w:w="1440" w:type="dxa"/>
            <w:vAlign w:val="bottom"/>
          </w:tcPr>
          <w:p w14:paraId="2CA864EA" w14:textId="77777777" w:rsidR="00701219" w:rsidRPr="0061761D" w:rsidRDefault="00701219" w:rsidP="00701219">
            <w:pPr>
              <w:ind w:right="-72"/>
              <w:jc w:val="right"/>
              <w:rPr>
                <w:rFonts w:ascii="Arial" w:hAnsi="Arial" w:cs="Arial"/>
                <w:sz w:val="12"/>
                <w:szCs w:val="12"/>
              </w:rPr>
            </w:pPr>
          </w:p>
        </w:tc>
      </w:tr>
      <w:tr w:rsidR="00701219" w:rsidRPr="0061761D" w14:paraId="6680EAC8" w14:textId="77777777" w:rsidTr="002634CD">
        <w:trPr>
          <w:cantSplit/>
          <w:trHeight w:val="20"/>
        </w:trPr>
        <w:tc>
          <w:tcPr>
            <w:tcW w:w="3742" w:type="dxa"/>
            <w:vAlign w:val="bottom"/>
          </w:tcPr>
          <w:p w14:paraId="13483FF1" w14:textId="77777777" w:rsidR="00701219" w:rsidRPr="00BC5065" w:rsidRDefault="00701219" w:rsidP="00701219">
            <w:pPr>
              <w:ind w:left="575"/>
              <w:jc w:val="thaiDistribute"/>
              <w:rPr>
                <w:rFonts w:ascii="Arial" w:hAnsi="Arial" w:cs="Arial"/>
                <w:b/>
                <w:bCs/>
                <w:sz w:val="16"/>
                <w:szCs w:val="16"/>
              </w:rPr>
            </w:pPr>
            <w:r w:rsidRPr="00BC5065">
              <w:rPr>
                <w:rFonts w:ascii="Arial" w:hAnsi="Arial" w:cs="Arial"/>
                <w:b/>
                <w:bCs/>
                <w:sz w:val="16"/>
                <w:szCs w:val="16"/>
              </w:rPr>
              <w:t>Profit before share of profit (loss)</w:t>
            </w:r>
          </w:p>
          <w:p w14:paraId="55C9C436" w14:textId="77777777" w:rsidR="00701219" w:rsidRPr="00BC5065" w:rsidRDefault="00701219" w:rsidP="00701219">
            <w:pPr>
              <w:ind w:left="575"/>
              <w:jc w:val="thaiDistribute"/>
              <w:rPr>
                <w:rFonts w:ascii="Arial" w:hAnsi="Arial" w:cs="Arial"/>
                <w:b/>
                <w:bCs/>
                <w:sz w:val="16"/>
                <w:szCs w:val="16"/>
              </w:rPr>
            </w:pPr>
            <w:r w:rsidRPr="00BC5065">
              <w:rPr>
                <w:rFonts w:ascii="Arial" w:hAnsi="Arial" w:cs="Arial"/>
                <w:b/>
                <w:bCs/>
                <w:sz w:val="16"/>
                <w:szCs w:val="16"/>
              </w:rPr>
              <w:t xml:space="preserve">   from investments in joint ventures</w:t>
            </w:r>
          </w:p>
        </w:tc>
        <w:tc>
          <w:tcPr>
            <w:tcW w:w="1440" w:type="dxa"/>
            <w:vAlign w:val="center"/>
          </w:tcPr>
          <w:p w14:paraId="38792648" w14:textId="77777777" w:rsidR="00701219" w:rsidRPr="0061761D" w:rsidRDefault="00701219" w:rsidP="00701219">
            <w:pPr>
              <w:ind w:right="-72" w:hanging="14"/>
              <w:jc w:val="right"/>
              <w:rPr>
                <w:rFonts w:ascii="Arial" w:hAnsi="Arial" w:cs="Arial"/>
                <w:sz w:val="16"/>
                <w:szCs w:val="16"/>
              </w:rPr>
            </w:pPr>
          </w:p>
          <w:p w14:paraId="1ABE69C1" w14:textId="765E34AE"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135,294,17</w:t>
            </w:r>
            <w:r>
              <w:rPr>
                <w:rFonts w:ascii="Arial" w:hAnsi="Arial" w:cs="Arial"/>
                <w:sz w:val="16"/>
                <w:szCs w:val="16"/>
              </w:rPr>
              <w:t>1</w:t>
            </w:r>
          </w:p>
        </w:tc>
        <w:tc>
          <w:tcPr>
            <w:tcW w:w="1536" w:type="dxa"/>
            <w:vAlign w:val="center"/>
          </w:tcPr>
          <w:p w14:paraId="15EBE38A" w14:textId="77777777" w:rsidR="00701219" w:rsidRPr="0061761D" w:rsidRDefault="00701219" w:rsidP="00701219">
            <w:pPr>
              <w:ind w:right="-72" w:hanging="14"/>
              <w:jc w:val="right"/>
              <w:rPr>
                <w:rFonts w:ascii="Arial" w:hAnsi="Arial" w:cs="Arial"/>
                <w:sz w:val="16"/>
                <w:szCs w:val="16"/>
              </w:rPr>
            </w:pPr>
          </w:p>
          <w:p w14:paraId="1584D11E"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23573747" w14:textId="77777777" w:rsidR="00701219" w:rsidRPr="0061761D" w:rsidRDefault="00701219" w:rsidP="00701219">
            <w:pPr>
              <w:ind w:right="-72" w:hanging="14"/>
              <w:jc w:val="right"/>
              <w:rPr>
                <w:rFonts w:ascii="Arial" w:hAnsi="Arial" w:cs="Arial"/>
                <w:sz w:val="16"/>
                <w:szCs w:val="16"/>
              </w:rPr>
            </w:pPr>
          </w:p>
          <w:p w14:paraId="63F06E4A"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132,453,617</w:t>
            </w:r>
          </w:p>
        </w:tc>
        <w:tc>
          <w:tcPr>
            <w:tcW w:w="1440" w:type="dxa"/>
            <w:vAlign w:val="center"/>
          </w:tcPr>
          <w:p w14:paraId="19C4025F" w14:textId="77777777" w:rsidR="00701219" w:rsidRPr="0061761D" w:rsidRDefault="00701219" w:rsidP="00701219">
            <w:pPr>
              <w:ind w:right="-72" w:hanging="14"/>
              <w:jc w:val="right"/>
              <w:rPr>
                <w:rFonts w:ascii="Arial" w:hAnsi="Arial" w:cs="Arial"/>
                <w:sz w:val="16"/>
                <w:szCs w:val="16"/>
              </w:rPr>
            </w:pPr>
          </w:p>
          <w:p w14:paraId="0F9BC929" w14:textId="6288293B"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267,747,78</w:t>
            </w:r>
            <w:r>
              <w:rPr>
                <w:rFonts w:ascii="Arial" w:hAnsi="Arial" w:cs="Arial"/>
                <w:sz w:val="16"/>
                <w:szCs w:val="16"/>
              </w:rPr>
              <w:t>8</w:t>
            </w:r>
          </w:p>
        </w:tc>
      </w:tr>
      <w:tr w:rsidR="00701219" w:rsidRPr="0061761D" w14:paraId="07AD8AE1" w14:textId="77777777" w:rsidTr="002634CD">
        <w:trPr>
          <w:cantSplit/>
          <w:trHeight w:val="20"/>
        </w:trPr>
        <w:tc>
          <w:tcPr>
            <w:tcW w:w="3742" w:type="dxa"/>
            <w:vAlign w:val="bottom"/>
          </w:tcPr>
          <w:p w14:paraId="7ABBE008" w14:textId="55F81969" w:rsidR="00701219" w:rsidRPr="0061761D" w:rsidRDefault="00701219" w:rsidP="00701219">
            <w:pPr>
              <w:ind w:left="575"/>
              <w:jc w:val="thaiDistribute"/>
              <w:rPr>
                <w:rFonts w:ascii="Arial" w:hAnsi="Arial" w:cs="Arial"/>
                <w:sz w:val="16"/>
                <w:szCs w:val="16"/>
              </w:rPr>
            </w:pPr>
            <w:r w:rsidRPr="0061761D">
              <w:rPr>
                <w:rFonts w:ascii="Arial" w:hAnsi="Arial" w:cs="Arial"/>
                <w:sz w:val="16"/>
                <w:szCs w:val="16"/>
              </w:rPr>
              <w:t xml:space="preserve">Share of loss </w:t>
            </w:r>
            <w:r>
              <w:rPr>
                <w:rFonts w:ascii="Arial" w:hAnsi="Arial" w:cs="Arial"/>
                <w:sz w:val="16"/>
                <w:szCs w:val="16"/>
              </w:rPr>
              <w:t>of associate and</w:t>
            </w:r>
            <w:r w:rsidRPr="0061761D">
              <w:rPr>
                <w:rFonts w:ascii="Arial" w:hAnsi="Arial" w:cs="Arial"/>
                <w:sz w:val="16"/>
                <w:szCs w:val="16"/>
              </w:rPr>
              <w:t xml:space="preserve"> </w:t>
            </w:r>
          </w:p>
          <w:p w14:paraId="148E89E5" w14:textId="29F3A42B" w:rsidR="00701219" w:rsidRPr="0061761D" w:rsidRDefault="00701219" w:rsidP="00701219">
            <w:pPr>
              <w:ind w:left="575"/>
              <w:jc w:val="thaiDistribute"/>
              <w:rPr>
                <w:rFonts w:ascii="Arial" w:hAnsi="Arial" w:cs="Arial"/>
                <w:sz w:val="16"/>
                <w:szCs w:val="16"/>
              </w:rPr>
            </w:pPr>
            <w:r w:rsidRPr="0061761D">
              <w:rPr>
                <w:rFonts w:ascii="Arial" w:hAnsi="Arial" w:cs="Arial"/>
                <w:sz w:val="16"/>
                <w:szCs w:val="16"/>
              </w:rPr>
              <w:t xml:space="preserve">   joint ventures</w:t>
            </w:r>
          </w:p>
        </w:tc>
        <w:tc>
          <w:tcPr>
            <w:tcW w:w="1440" w:type="dxa"/>
            <w:vAlign w:val="center"/>
          </w:tcPr>
          <w:p w14:paraId="3B4CDAC0" w14:textId="77777777" w:rsidR="00701219" w:rsidRPr="0061761D" w:rsidRDefault="00701219" w:rsidP="00701219">
            <w:pPr>
              <w:pBdr>
                <w:bottom w:val="single" w:sz="4" w:space="1" w:color="auto"/>
              </w:pBdr>
              <w:ind w:right="-72" w:hanging="14"/>
              <w:jc w:val="right"/>
              <w:rPr>
                <w:rFonts w:ascii="Arial" w:hAnsi="Arial" w:cs="Arial"/>
                <w:sz w:val="16"/>
                <w:szCs w:val="16"/>
              </w:rPr>
            </w:pPr>
          </w:p>
          <w:p w14:paraId="0E70D94F"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536" w:type="dxa"/>
            <w:vAlign w:val="center"/>
          </w:tcPr>
          <w:p w14:paraId="1A4D7236" w14:textId="77777777" w:rsidR="00701219" w:rsidRPr="0061761D" w:rsidRDefault="00701219" w:rsidP="00701219">
            <w:pPr>
              <w:pBdr>
                <w:bottom w:val="single" w:sz="4" w:space="1" w:color="auto"/>
              </w:pBdr>
              <w:ind w:right="-72" w:hanging="14"/>
              <w:jc w:val="right"/>
              <w:rPr>
                <w:rFonts w:ascii="Arial" w:hAnsi="Arial" w:cs="Arial"/>
                <w:sz w:val="16"/>
                <w:szCs w:val="16"/>
              </w:rPr>
            </w:pPr>
          </w:p>
          <w:p w14:paraId="2823322C"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(29,451,080)</w:t>
            </w:r>
          </w:p>
        </w:tc>
        <w:tc>
          <w:tcPr>
            <w:tcW w:w="1440" w:type="dxa"/>
            <w:vAlign w:val="center"/>
          </w:tcPr>
          <w:p w14:paraId="6948906F" w14:textId="77777777" w:rsidR="00701219" w:rsidRPr="0061761D" w:rsidRDefault="00701219" w:rsidP="00701219">
            <w:pPr>
              <w:pBdr>
                <w:bottom w:val="single" w:sz="4" w:space="1" w:color="auto"/>
              </w:pBdr>
              <w:ind w:right="-72" w:hanging="14"/>
              <w:jc w:val="right"/>
              <w:rPr>
                <w:rFonts w:ascii="Arial" w:hAnsi="Arial" w:cs="Arial"/>
                <w:sz w:val="16"/>
                <w:szCs w:val="16"/>
              </w:rPr>
            </w:pPr>
          </w:p>
          <w:p w14:paraId="1FD9D2FC"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027FCD2A" w14:textId="77777777" w:rsidR="00701219" w:rsidRPr="0061761D" w:rsidRDefault="00701219" w:rsidP="00701219">
            <w:pPr>
              <w:pBdr>
                <w:bottom w:val="single" w:sz="4" w:space="1" w:color="auto"/>
              </w:pBdr>
              <w:ind w:right="-72" w:hanging="14"/>
              <w:jc w:val="right"/>
              <w:rPr>
                <w:rFonts w:ascii="Arial" w:hAnsi="Arial" w:cs="Arial"/>
                <w:sz w:val="16"/>
                <w:szCs w:val="16"/>
              </w:rPr>
            </w:pPr>
          </w:p>
          <w:p w14:paraId="7BEE7FE6"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(29,451,080)</w:t>
            </w:r>
          </w:p>
        </w:tc>
      </w:tr>
      <w:tr w:rsidR="00701219" w:rsidRPr="0061761D" w14:paraId="4C084A9D" w14:textId="77777777" w:rsidTr="002634CD">
        <w:trPr>
          <w:cantSplit/>
          <w:trHeight w:val="20"/>
        </w:trPr>
        <w:tc>
          <w:tcPr>
            <w:tcW w:w="3742" w:type="dxa"/>
            <w:vAlign w:val="bottom"/>
          </w:tcPr>
          <w:p w14:paraId="27B58892"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7A4510AB"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469D62D6" w14:textId="77777777" w:rsidR="00701219" w:rsidRPr="0061761D" w:rsidRDefault="00701219" w:rsidP="00701219">
            <w:pPr>
              <w:ind w:right="-72"/>
              <w:jc w:val="right"/>
              <w:rPr>
                <w:rFonts w:ascii="Arial" w:hAnsi="Arial" w:cs="Arial"/>
                <w:sz w:val="12"/>
                <w:szCs w:val="12"/>
              </w:rPr>
            </w:pPr>
          </w:p>
        </w:tc>
        <w:tc>
          <w:tcPr>
            <w:tcW w:w="1440" w:type="dxa"/>
            <w:vAlign w:val="bottom"/>
          </w:tcPr>
          <w:p w14:paraId="1EE5892E" w14:textId="77777777" w:rsidR="00701219" w:rsidRPr="0061761D" w:rsidRDefault="00701219" w:rsidP="00701219">
            <w:pPr>
              <w:ind w:right="-72"/>
              <w:jc w:val="right"/>
              <w:rPr>
                <w:rFonts w:ascii="Arial" w:hAnsi="Arial" w:cs="Arial"/>
                <w:sz w:val="12"/>
                <w:szCs w:val="12"/>
              </w:rPr>
            </w:pPr>
          </w:p>
        </w:tc>
        <w:tc>
          <w:tcPr>
            <w:tcW w:w="1440" w:type="dxa"/>
            <w:vAlign w:val="bottom"/>
          </w:tcPr>
          <w:p w14:paraId="66CC7097" w14:textId="77777777" w:rsidR="00701219" w:rsidRPr="0061761D" w:rsidRDefault="00701219" w:rsidP="00701219">
            <w:pPr>
              <w:ind w:right="-72"/>
              <w:jc w:val="right"/>
              <w:rPr>
                <w:rFonts w:ascii="Arial" w:hAnsi="Arial" w:cs="Arial"/>
                <w:sz w:val="12"/>
                <w:szCs w:val="12"/>
              </w:rPr>
            </w:pPr>
          </w:p>
        </w:tc>
      </w:tr>
      <w:tr w:rsidR="00701219" w:rsidRPr="0061761D" w14:paraId="159DE5A2" w14:textId="77777777" w:rsidTr="002634CD">
        <w:trPr>
          <w:cantSplit/>
          <w:trHeight w:val="20"/>
        </w:trPr>
        <w:tc>
          <w:tcPr>
            <w:tcW w:w="3742" w:type="dxa"/>
            <w:vAlign w:val="bottom"/>
          </w:tcPr>
          <w:p w14:paraId="7523493D" w14:textId="76FE6780" w:rsidR="00701219" w:rsidRPr="00BC5065" w:rsidRDefault="00701219" w:rsidP="00701219">
            <w:pPr>
              <w:ind w:left="575"/>
              <w:jc w:val="thaiDistribute"/>
              <w:rPr>
                <w:rFonts w:ascii="Arial" w:hAnsi="Arial" w:cs="Arial"/>
                <w:b/>
                <w:bCs/>
                <w:sz w:val="16"/>
                <w:szCs w:val="16"/>
              </w:rPr>
            </w:pPr>
            <w:r w:rsidRPr="00BC5065">
              <w:rPr>
                <w:rFonts w:ascii="Arial" w:hAnsi="Arial" w:cs="Arial"/>
                <w:b/>
                <w:bCs/>
                <w:sz w:val="16"/>
                <w:szCs w:val="16"/>
              </w:rPr>
              <w:t>Profit before income tax expense</w:t>
            </w:r>
          </w:p>
        </w:tc>
        <w:tc>
          <w:tcPr>
            <w:tcW w:w="1440" w:type="dxa"/>
            <w:vAlign w:val="center"/>
          </w:tcPr>
          <w:p w14:paraId="65BDB20D" w14:textId="0C61D2DC"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135,294,17</w:t>
            </w:r>
            <w:r>
              <w:rPr>
                <w:rFonts w:ascii="Arial" w:hAnsi="Arial" w:cs="Arial"/>
                <w:sz w:val="16"/>
                <w:szCs w:val="16"/>
              </w:rPr>
              <w:t>1</w:t>
            </w:r>
          </w:p>
        </w:tc>
        <w:tc>
          <w:tcPr>
            <w:tcW w:w="1536" w:type="dxa"/>
            <w:vAlign w:val="center"/>
          </w:tcPr>
          <w:p w14:paraId="39649788"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(29,451,080)</w:t>
            </w:r>
          </w:p>
        </w:tc>
        <w:tc>
          <w:tcPr>
            <w:tcW w:w="1440" w:type="dxa"/>
            <w:vAlign w:val="center"/>
          </w:tcPr>
          <w:p w14:paraId="63160B14"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132,453,617</w:t>
            </w:r>
          </w:p>
        </w:tc>
        <w:tc>
          <w:tcPr>
            <w:tcW w:w="1440" w:type="dxa"/>
            <w:vAlign w:val="center"/>
          </w:tcPr>
          <w:p w14:paraId="5FB3F3D4" w14:textId="2806839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238,296,70</w:t>
            </w:r>
            <w:r>
              <w:rPr>
                <w:rFonts w:ascii="Arial" w:hAnsi="Arial" w:cs="Arial"/>
                <w:sz w:val="16"/>
                <w:szCs w:val="16"/>
              </w:rPr>
              <w:t>8</w:t>
            </w:r>
          </w:p>
        </w:tc>
      </w:tr>
      <w:tr w:rsidR="00701219" w:rsidRPr="0061761D" w14:paraId="10892A2C" w14:textId="77777777" w:rsidTr="002634CD">
        <w:trPr>
          <w:cantSplit/>
          <w:trHeight w:val="20"/>
        </w:trPr>
        <w:tc>
          <w:tcPr>
            <w:tcW w:w="3742" w:type="dxa"/>
            <w:vAlign w:val="bottom"/>
          </w:tcPr>
          <w:p w14:paraId="657F349E" w14:textId="32BB52C6" w:rsidR="00701219" w:rsidRPr="0061761D" w:rsidRDefault="00701219" w:rsidP="00701219">
            <w:pPr>
              <w:ind w:left="575"/>
              <w:jc w:val="thaiDistribute"/>
              <w:rPr>
                <w:rFonts w:ascii="Arial" w:hAnsi="Arial" w:cs="Arial"/>
                <w:sz w:val="16"/>
                <w:szCs w:val="16"/>
              </w:rPr>
            </w:pPr>
            <w:r w:rsidRPr="0061761D">
              <w:rPr>
                <w:rFonts w:ascii="Arial" w:hAnsi="Arial" w:cs="Arial"/>
                <w:sz w:val="16"/>
                <w:szCs w:val="16"/>
              </w:rPr>
              <w:t>Income tax</w:t>
            </w:r>
            <w:r w:rsidR="00787054">
              <w:rPr>
                <w:rFonts w:ascii="Arial" w:hAnsi="Arial" w:cs="Arial"/>
                <w:sz w:val="16"/>
                <w:szCs w:val="16"/>
              </w:rPr>
              <w:t xml:space="preserve"> </w:t>
            </w:r>
            <w:r w:rsidR="00787054" w:rsidRPr="00787054">
              <w:rPr>
                <w:rFonts w:ascii="Arial" w:hAnsi="Arial" w:cs="Arial"/>
                <w:sz w:val="16"/>
                <w:szCs w:val="16"/>
              </w:rPr>
              <w:t>expense</w:t>
            </w:r>
          </w:p>
        </w:tc>
        <w:tc>
          <w:tcPr>
            <w:tcW w:w="1440" w:type="dxa"/>
            <w:vAlign w:val="center"/>
          </w:tcPr>
          <w:p w14:paraId="5C127726"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(10,346,103)</w:t>
            </w:r>
          </w:p>
        </w:tc>
        <w:tc>
          <w:tcPr>
            <w:tcW w:w="1536" w:type="dxa"/>
            <w:vAlign w:val="center"/>
          </w:tcPr>
          <w:p w14:paraId="4B71E045"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6AB58D62"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51FDCC08"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(10,346,103)</w:t>
            </w:r>
          </w:p>
        </w:tc>
      </w:tr>
      <w:tr w:rsidR="00701219" w:rsidRPr="0061761D" w14:paraId="3C1875D5" w14:textId="77777777" w:rsidTr="002634CD">
        <w:trPr>
          <w:cantSplit/>
          <w:trHeight w:val="20"/>
        </w:trPr>
        <w:tc>
          <w:tcPr>
            <w:tcW w:w="3742" w:type="dxa"/>
            <w:vAlign w:val="bottom"/>
          </w:tcPr>
          <w:p w14:paraId="79239699"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655569C2"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18C73330" w14:textId="77777777" w:rsidR="00701219" w:rsidRPr="0061761D" w:rsidRDefault="00701219" w:rsidP="00701219">
            <w:pPr>
              <w:ind w:right="-72"/>
              <w:jc w:val="right"/>
              <w:rPr>
                <w:rFonts w:ascii="Arial" w:hAnsi="Arial" w:cs="Arial"/>
                <w:sz w:val="12"/>
                <w:szCs w:val="12"/>
              </w:rPr>
            </w:pPr>
          </w:p>
        </w:tc>
        <w:tc>
          <w:tcPr>
            <w:tcW w:w="1440" w:type="dxa"/>
            <w:vAlign w:val="bottom"/>
          </w:tcPr>
          <w:p w14:paraId="2D0367A5" w14:textId="77777777" w:rsidR="00701219" w:rsidRPr="0061761D" w:rsidRDefault="00701219" w:rsidP="00701219">
            <w:pPr>
              <w:ind w:right="-72"/>
              <w:jc w:val="right"/>
              <w:rPr>
                <w:rFonts w:ascii="Arial" w:hAnsi="Arial" w:cs="Arial"/>
                <w:sz w:val="12"/>
                <w:szCs w:val="12"/>
              </w:rPr>
            </w:pPr>
          </w:p>
        </w:tc>
        <w:tc>
          <w:tcPr>
            <w:tcW w:w="1440" w:type="dxa"/>
            <w:vAlign w:val="bottom"/>
          </w:tcPr>
          <w:p w14:paraId="76ABE90C" w14:textId="77777777" w:rsidR="00701219" w:rsidRPr="0061761D" w:rsidRDefault="00701219" w:rsidP="00701219">
            <w:pPr>
              <w:ind w:right="-72"/>
              <w:jc w:val="right"/>
              <w:rPr>
                <w:rFonts w:ascii="Arial" w:hAnsi="Arial" w:cs="Arial"/>
                <w:sz w:val="12"/>
                <w:szCs w:val="12"/>
              </w:rPr>
            </w:pPr>
          </w:p>
        </w:tc>
      </w:tr>
      <w:tr w:rsidR="00701219" w:rsidRPr="0061761D" w14:paraId="0DE9E831" w14:textId="77777777" w:rsidTr="002634CD">
        <w:trPr>
          <w:cantSplit/>
          <w:trHeight w:val="20"/>
        </w:trPr>
        <w:tc>
          <w:tcPr>
            <w:tcW w:w="3742" w:type="dxa"/>
            <w:vAlign w:val="bottom"/>
          </w:tcPr>
          <w:p w14:paraId="116D4B9E" w14:textId="7F09140B" w:rsidR="00701219" w:rsidRPr="0061761D" w:rsidRDefault="00701219" w:rsidP="00701219">
            <w:pPr>
              <w:ind w:left="575"/>
              <w:jc w:val="thaiDistribute"/>
              <w:rPr>
                <w:rFonts w:ascii="Arial" w:hAnsi="Arial" w:cs="Arial"/>
                <w:sz w:val="16"/>
                <w:szCs w:val="16"/>
              </w:rPr>
            </w:pPr>
            <w:r>
              <w:rPr>
                <w:rFonts w:ascii="Arial" w:hAnsi="Arial" w:cs="Arial"/>
                <w:b/>
                <w:bCs/>
                <w:sz w:val="16"/>
                <w:szCs w:val="16"/>
              </w:rPr>
              <w:t>Net p</w:t>
            </w:r>
            <w:r w:rsidRPr="0061761D">
              <w:rPr>
                <w:rFonts w:ascii="Arial" w:hAnsi="Arial" w:cs="Arial"/>
                <w:b/>
                <w:bCs/>
                <w:sz w:val="16"/>
                <w:szCs w:val="16"/>
              </w:rPr>
              <w:t xml:space="preserve">rofit for the </w:t>
            </w:r>
            <w:r>
              <w:rPr>
                <w:rFonts w:ascii="Arial" w:hAnsi="Arial" w:cs="Arial"/>
                <w:b/>
                <w:bCs/>
                <w:sz w:val="16"/>
                <w:szCs w:val="16"/>
              </w:rPr>
              <w:t>year</w:t>
            </w:r>
          </w:p>
        </w:tc>
        <w:tc>
          <w:tcPr>
            <w:tcW w:w="1440" w:type="dxa"/>
            <w:vAlign w:val="center"/>
          </w:tcPr>
          <w:p w14:paraId="28FA9AB5"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124,948,068</w:t>
            </w:r>
          </w:p>
        </w:tc>
        <w:tc>
          <w:tcPr>
            <w:tcW w:w="1536" w:type="dxa"/>
            <w:vAlign w:val="center"/>
          </w:tcPr>
          <w:p w14:paraId="310DCEF9"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(29,451,080)</w:t>
            </w:r>
          </w:p>
        </w:tc>
        <w:tc>
          <w:tcPr>
            <w:tcW w:w="1440" w:type="dxa"/>
            <w:vAlign w:val="center"/>
          </w:tcPr>
          <w:p w14:paraId="79C9E94A"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132,453,617</w:t>
            </w:r>
          </w:p>
        </w:tc>
        <w:tc>
          <w:tcPr>
            <w:tcW w:w="1440" w:type="dxa"/>
            <w:vAlign w:val="center"/>
          </w:tcPr>
          <w:p w14:paraId="5207BCFC" w14:textId="77777777" w:rsidR="00701219" w:rsidRPr="0061761D" w:rsidRDefault="00701219" w:rsidP="00701219">
            <w:pPr>
              <w:pBdr>
                <w:bottom w:val="single" w:sz="4" w:space="1" w:color="auto"/>
              </w:pBdr>
              <w:ind w:right="-72" w:hanging="14"/>
              <w:jc w:val="right"/>
              <w:rPr>
                <w:rFonts w:ascii="Arial" w:hAnsi="Arial" w:cs="Arial"/>
                <w:sz w:val="16"/>
                <w:szCs w:val="16"/>
              </w:rPr>
            </w:pPr>
            <w:r w:rsidRPr="0061761D">
              <w:rPr>
                <w:rFonts w:ascii="Arial" w:hAnsi="Arial" w:cs="Arial"/>
                <w:sz w:val="16"/>
                <w:szCs w:val="16"/>
              </w:rPr>
              <w:t>227,950,605</w:t>
            </w:r>
          </w:p>
        </w:tc>
      </w:tr>
      <w:tr w:rsidR="00701219" w:rsidRPr="0061761D" w14:paraId="086E4072" w14:textId="77777777" w:rsidTr="002634CD">
        <w:trPr>
          <w:cantSplit/>
          <w:trHeight w:val="20"/>
        </w:trPr>
        <w:tc>
          <w:tcPr>
            <w:tcW w:w="3742" w:type="dxa"/>
            <w:vAlign w:val="bottom"/>
          </w:tcPr>
          <w:p w14:paraId="617D4EB4"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1F41445B"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25E81F4B" w14:textId="77777777" w:rsidR="00701219" w:rsidRPr="0061761D" w:rsidRDefault="00701219" w:rsidP="00701219">
            <w:pPr>
              <w:ind w:right="-72"/>
              <w:jc w:val="right"/>
              <w:rPr>
                <w:rFonts w:ascii="Arial" w:hAnsi="Arial" w:cs="Arial"/>
                <w:sz w:val="12"/>
                <w:szCs w:val="12"/>
              </w:rPr>
            </w:pPr>
          </w:p>
        </w:tc>
        <w:tc>
          <w:tcPr>
            <w:tcW w:w="1440" w:type="dxa"/>
            <w:vAlign w:val="bottom"/>
          </w:tcPr>
          <w:p w14:paraId="5505379E" w14:textId="77777777" w:rsidR="00701219" w:rsidRPr="0061761D" w:rsidRDefault="00701219" w:rsidP="00701219">
            <w:pPr>
              <w:ind w:right="-72"/>
              <w:jc w:val="right"/>
              <w:rPr>
                <w:rFonts w:ascii="Arial" w:hAnsi="Arial" w:cs="Arial"/>
                <w:sz w:val="12"/>
                <w:szCs w:val="12"/>
              </w:rPr>
            </w:pPr>
          </w:p>
        </w:tc>
        <w:tc>
          <w:tcPr>
            <w:tcW w:w="1440" w:type="dxa"/>
            <w:vAlign w:val="bottom"/>
          </w:tcPr>
          <w:p w14:paraId="44338B27" w14:textId="77777777" w:rsidR="00701219" w:rsidRPr="0061761D" w:rsidRDefault="00701219" w:rsidP="00701219">
            <w:pPr>
              <w:ind w:right="-72"/>
              <w:jc w:val="right"/>
              <w:rPr>
                <w:rFonts w:ascii="Arial" w:hAnsi="Arial" w:cs="Arial"/>
                <w:sz w:val="12"/>
                <w:szCs w:val="12"/>
              </w:rPr>
            </w:pPr>
          </w:p>
        </w:tc>
      </w:tr>
      <w:tr w:rsidR="00701219" w:rsidRPr="0061761D" w14:paraId="1BA9DE00" w14:textId="77777777" w:rsidTr="002634CD">
        <w:trPr>
          <w:cantSplit/>
          <w:trHeight w:val="20"/>
        </w:trPr>
        <w:tc>
          <w:tcPr>
            <w:tcW w:w="3742" w:type="dxa"/>
            <w:vAlign w:val="bottom"/>
          </w:tcPr>
          <w:p w14:paraId="08AB10C3" w14:textId="77777777" w:rsidR="00701219" w:rsidRPr="0061761D" w:rsidRDefault="00701219" w:rsidP="00701219">
            <w:pPr>
              <w:ind w:left="575"/>
              <w:jc w:val="thaiDistribute"/>
              <w:rPr>
                <w:rFonts w:ascii="Arial" w:hAnsi="Arial" w:cs="Arial"/>
                <w:b/>
                <w:bCs/>
                <w:sz w:val="16"/>
                <w:szCs w:val="16"/>
              </w:rPr>
            </w:pPr>
            <w:r w:rsidRPr="0061761D">
              <w:rPr>
                <w:rFonts w:ascii="Arial" w:hAnsi="Arial" w:cs="Arial"/>
                <w:b/>
                <w:bCs/>
                <w:sz w:val="16"/>
                <w:szCs w:val="16"/>
              </w:rPr>
              <w:t xml:space="preserve">Total comprehensive income </w:t>
            </w:r>
          </w:p>
          <w:p w14:paraId="25AEB6EC" w14:textId="47F8DD0E" w:rsidR="00701219" w:rsidRPr="0061761D" w:rsidRDefault="00701219" w:rsidP="00701219">
            <w:pPr>
              <w:ind w:left="575"/>
              <w:jc w:val="thaiDistribute"/>
              <w:rPr>
                <w:rFonts w:ascii="Arial" w:hAnsi="Arial" w:cs="Arial"/>
                <w:b/>
                <w:bCs/>
                <w:sz w:val="16"/>
                <w:szCs w:val="16"/>
              </w:rPr>
            </w:pPr>
            <w:r w:rsidRPr="0061761D">
              <w:rPr>
                <w:rFonts w:ascii="Arial" w:hAnsi="Arial" w:cs="Arial"/>
                <w:b/>
                <w:bCs/>
                <w:sz w:val="16"/>
                <w:szCs w:val="16"/>
              </w:rPr>
              <w:t xml:space="preserve">   for the </w:t>
            </w:r>
            <w:r w:rsidRPr="00BC5065">
              <w:rPr>
                <w:rFonts w:ascii="Arial" w:hAnsi="Arial" w:cs="Arial"/>
                <w:b/>
                <w:bCs/>
                <w:sz w:val="16"/>
                <w:szCs w:val="16"/>
              </w:rPr>
              <w:t>year</w:t>
            </w:r>
          </w:p>
        </w:tc>
        <w:tc>
          <w:tcPr>
            <w:tcW w:w="1440" w:type="dxa"/>
            <w:vAlign w:val="center"/>
          </w:tcPr>
          <w:p w14:paraId="3AAC4A69" w14:textId="77777777" w:rsidR="00701219" w:rsidRPr="0061761D" w:rsidRDefault="00701219" w:rsidP="00701219">
            <w:pPr>
              <w:pBdr>
                <w:bottom w:val="double" w:sz="4" w:space="1" w:color="auto"/>
              </w:pBdr>
              <w:ind w:right="-72" w:hanging="14"/>
              <w:jc w:val="right"/>
              <w:rPr>
                <w:rFonts w:ascii="Arial" w:hAnsi="Arial" w:cs="Arial"/>
                <w:sz w:val="16"/>
                <w:szCs w:val="16"/>
              </w:rPr>
            </w:pPr>
          </w:p>
          <w:p w14:paraId="7EAF6D57"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124,948,068</w:t>
            </w:r>
          </w:p>
        </w:tc>
        <w:tc>
          <w:tcPr>
            <w:tcW w:w="1536" w:type="dxa"/>
            <w:vAlign w:val="center"/>
          </w:tcPr>
          <w:p w14:paraId="2B02A296" w14:textId="77777777" w:rsidR="00701219" w:rsidRPr="0061761D" w:rsidRDefault="00701219" w:rsidP="00701219">
            <w:pPr>
              <w:pBdr>
                <w:bottom w:val="double" w:sz="4" w:space="1" w:color="auto"/>
              </w:pBdr>
              <w:ind w:right="-72" w:hanging="14"/>
              <w:jc w:val="right"/>
              <w:rPr>
                <w:rFonts w:ascii="Arial" w:hAnsi="Arial" w:cs="Arial"/>
                <w:sz w:val="16"/>
                <w:szCs w:val="16"/>
              </w:rPr>
            </w:pPr>
          </w:p>
          <w:p w14:paraId="1F241143"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(29,451,080)</w:t>
            </w:r>
          </w:p>
        </w:tc>
        <w:tc>
          <w:tcPr>
            <w:tcW w:w="1440" w:type="dxa"/>
            <w:vAlign w:val="center"/>
          </w:tcPr>
          <w:p w14:paraId="45B6F6BB" w14:textId="77777777" w:rsidR="00701219" w:rsidRPr="0061761D" w:rsidRDefault="00701219" w:rsidP="00701219">
            <w:pPr>
              <w:pBdr>
                <w:bottom w:val="double" w:sz="4" w:space="1" w:color="auto"/>
              </w:pBdr>
              <w:ind w:right="-72" w:hanging="14"/>
              <w:jc w:val="right"/>
              <w:rPr>
                <w:rFonts w:ascii="Arial" w:hAnsi="Arial" w:cs="Arial"/>
                <w:sz w:val="16"/>
                <w:szCs w:val="16"/>
              </w:rPr>
            </w:pPr>
          </w:p>
          <w:p w14:paraId="1724310A"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132,453,617</w:t>
            </w:r>
          </w:p>
        </w:tc>
        <w:tc>
          <w:tcPr>
            <w:tcW w:w="1440" w:type="dxa"/>
            <w:vAlign w:val="center"/>
          </w:tcPr>
          <w:p w14:paraId="6279FC96" w14:textId="77777777" w:rsidR="00701219" w:rsidRPr="0061761D" w:rsidRDefault="00701219" w:rsidP="00701219">
            <w:pPr>
              <w:pBdr>
                <w:bottom w:val="double" w:sz="4" w:space="1" w:color="auto"/>
              </w:pBdr>
              <w:ind w:right="-72" w:hanging="14"/>
              <w:jc w:val="right"/>
              <w:rPr>
                <w:rFonts w:ascii="Arial" w:hAnsi="Arial" w:cs="Arial"/>
                <w:sz w:val="16"/>
                <w:szCs w:val="16"/>
              </w:rPr>
            </w:pPr>
          </w:p>
          <w:p w14:paraId="7CDBE9EB" w14:textId="77777777" w:rsidR="00701219" w:rsidRPr="0061761D" w:rsidRDefault="00701219" w:rsidP="00701219">
            <w:pPr>
              <w:pBdr>
                <w:bottom w:val="double" w:sz="4" w:space="1" w:color="auto"/>
              </w:pBdr>
              <w:ind w:right="-72" w:hanging="14"/>
              <w:jc w:val="right"/>
              <w:rPr>
                <w:rFonts w:ascii="Arial" w:hAnsi="Arial" w:cs="Arial"/>
                <w:sz w:val="16"/>
                <w:szCs w:val="16"/>
              </w:rPr>
            </w:pPr>
            <w:r w:rsidRPr="0061761D">
              <w:rPr>
                <w:rFonts w:ascii="Arial" w:hAnsi="Arial" w:cs="Arial"/>
                <w:sz w:val="16"/>
                <w:szCs w:val="16"/>
              </w:rPr>
              <w:t>227,950,605</w:t>
            </w:r>
          </w:p>
        </w:tc>
      </w:tr>
      <w:tr w:rsidR="00701219" w:rsidRPr="0061761D" w14:paraId="5256CB59" w14:textId="77777777" w:rsidTr="002634CD">
        <w:trPr>
          <w:cantSplit/>
          <w:trHeight w:val="20"/>
        </w:trPr>
        <w:tc>
          <w:tcPr>
            <w:tcW w:w="3742" w:type="dxa"/>
            <w:vAlign w:val="bottom"/>
          </w:tcPr>
          <w:p w14:paraId="5EB662C4" w14:textId="77777777" w:rsidR="00701219" w:rsidRPr="0061761D" w:rsidRDefault="00701219" w:rsidP="00701219">
            <w:pPr>
              <w:ind w:left="575"/>
              <w:jc w:val="thaiDistribute"/>
              <w:rPr>
                <w:rFonts w:ascii="Arial" w:hAnsi="Arial" w:cs="Arial"/>
                <w:b/>
                <w:bCs/>
                <w:sz w:val="12"/>
                <w:szCs w:val="12"/>
                <w:cs/>
              </w:rPr>
            </w:pPr>
          </w:p>
        </w:tc>
        <w:tc>
          <w:tcPr>
            <w:tcW w:w="1440" w:type="dxa"/>
            <w:vAlign w:val="bottom"/>
          </w:tcPr>
          <w:p w14:paraId="15F7DEF5" w14:textId="77777777" w:rsidR="00701219" w:rsidRPr="0061761D" w:rsidRDefault="00701219" w:rsidP="00701219">
            <w:pPr>
              <w:ind w:right="-72" w:hanging="14"/>
              <w:jc w:val="right"/>
              <w:rPr>
                <w:rFonts w:ascii="Arial" w:hAnsi="Arial" w:cs="Arial"/>
                <w:sz w:val="12"/>
                <w:szCs w:val="12"/>
              </w:rPr>
            </w:pPr>
          </w:p>
        </w:tc>
        <w:tc>
          <w:tcPr>
            <w:tcW w:w="1536" w:type="dxa"/>
            <w:vAlign w:val="bottom"/>
          </w:tcPr>
          <w:p w14:paraId="61312A1A" w14:textId="77777777" w:rsidR="00701219" w:rsidRPr="0061761D" w:rsidRDefault="00701219" w:rsidP="00701219">
            <w:pPr>
              <w:ind w:right="-72"/>
              <w:jc w:val="right"/>
              <w:rPr>
                <w:rFonts w:ascii="Arial" w:hAnsi="Arial" w:cs="Arial"/>
                <w:sz w:val="12"/>
                <w:szCs w:val="12"/>
              </w:rPr>
            </w:pPr>
          </w:p>
        </w:tc>
        <w:tc>
          <w:tcPr>
            <w:tcW w:w="1440" w:type="dxa"/>
            <w:vAlign w:val="bottom"/>
          </w:tcPr>
          <w:p w14:paraId="36292420" w14:textId="77777777" w:rsidR="00701219" w:rsidRPr="0061761D" w:rsidRDefault="00701219" w:rsidP="00701219">
            <w:pPr>
              <w:ind w:right="-72"/>
              <w:jc w:val="right"/>
              <w:rPr>
                <w:rFonts w:ascii="Arial" w:hAnsi="Arial" w:cs="Arial"/>
                <w:sz w:val="12"/>
                <w:szCs w:val="12"/>
              </w:rPr>
            </w:pPr>
          </w:p>
        </w:tc>
        <w:tc>
          <w:tcPr>
            <w:tcW w:w="1440" w:type="dxa"/>
            <w:vAlign w:val="bottom"/>
          </w:tcPr>
          <w:p w14:paraId="635BC30E" w14:textId="77777777" w:rsidR="00701219" w:rsidRPr="0061761D" w:rsidRDefault="00701219" w:rsidP="00701219">
            <w:pPr>
              <w:ind w:right="-72"/>
              <w:jc w:val="right"/>
              <w:rPr>
                <w:rFonts w:ascii="Arial" w:hAnsi="Arial" w:cs="Arial"/>
                <w:sz w:val="12"/>
                <w:szCs w:val="12"/>
              </w:rPr>
            </w:pPr>
          </w:p>
        </w:tc>
      </w:tr>
      <w:tr w:rsidR="00701219" w:rsidRPr="0061761D" w14:paraId="21089354" w14:textId="77777777" w:rsidTr="002634CD">
        <w:trPr>
          <w:cantSplit/>
          <w:trHeight w:val="20"/>
        </w:trPr>
        <w:tc>
          <w:tcPr>
            <w:tcW w:w="3742" w:type="dxa"/>
            <w:vAlign w:val="bottom"/>
          </w:tcPr>
          <w:p w14:paraId="66C3F84F" w14:textId="77777777" w:rsidR="00701219" w:rsidRPr="0061761D" w:rsidRDefault="00701219" w:rsidP="00701219">
            <w:pPr>
              <w:ind w:left="575"/>
              <w:jc w:val="thaiDistribute"/>
              <w:rPr>
                <w:rFonts w:ascii="Arial" w:hAnsi="Arial" w:cs="Arial"/>
                <w:b/>
                <w:bCs/>
                <w:sz w:val="16"/>
                <w:szCs w:val="16"/>
              </w:rPr>
            </w:pPr>
            <w:r w:rsidRPr="0061761D">
              <w:rPr>
                <w:rFonts w:ascii="Arial" w:hAnsi="Arial" w:cs="Arial"/>
                <w:b/>
                <w:bCs/>
                <w:sz w:val="16"/>
                <w:szCs w:val="16"/>
              </w:rPr>
              <w:t>Profit attributable to</w:t>
            </w:r>
          </w:p>
        </w:tc>
        <w:tc>
          <w:tcPr>
            <w:tcW w:w="1440" w:type="dxa"/>
            <w:vAlign w:val="center"/>
          </w:tcPr>
          <w:p w14:paraId="0719ECE2" w14:textId="77777777" w:rsidR="00701219" w:rsidRPr="0061761D" w:rsidRDefault="00701219" w:rsidP="00701219">
            <w:pPr>
              <w:ind w:right="-72" w:hanging="14"/>
              <w:jc w:val="right"/>
              <w:rPr>
                <w:rFonts w:ascii="Arial" w:hAnsi="Arial" w:cs="Arial"/>
                <w:sz w:val="16"/>
                <w:szCs w:val="16"/>
              </w:rPr>
            </w:pPr>
          </w:p>
        </w:tc>
        <w:tc>
          <w:tcPr>
            <w:tcW w:w="1536" w:type="dxa"/>
            <w:vAlign w:val="center"/>
          </w:tcPr>
          <w:p w14:paraId="08A14916"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2E7D8033" w14:textId="77777777" w:rsidR="00701219" w:rsidRPr="0061761D" w:rsidRDefault="00701219" w:rsidP="00701219">
            <w:pPr>
              <w:ind w:right="-72" w:hanging="14"/>
              <w:jc w:val="right"/>
              <w:rPr>
                <w:rFonts w:ascii="Arial" w:hAnsi="Arial" w:cs="Arial"/>
                <w:sz w:val="16"/>
                <w:szCs w:val="16"/>
              </w:rPr>
            </w:pPr>
          </w:p>
        </w:tc>
        <w:tc>
          <w:tcPr>
            <w:tcW w:w="1440" w:type="dxa"/>
            <w:vAlign w:val="center"/>
          </w:tcPr>
          <w:p w14:paraId="1FABE8A4" w14:textId="77777777" w:rsidR="00701219" w:rsidRPr="0061761D" w:rsidRDefault="00701219" w:rsidP="00701219">
            <w:pPr>
              <w:ind w:right="-72" w:hanging="14"/>
              <w:jc w:val="right"/>
              <w:rPr>
                <w:rFonts w:ascii="Arial" w:hAnsi="Arial" w:cs="Arial"/>
                <w:sz w:val="16"/>
                <w:szCs w:val="16"/>
              </w:rPr>
            </w:pPr>
          </w:p>
        </w:tc>
      </w:tr>
      <w:tr w:rsidR="00701219" w:rsidRPr="0061761D" w14:paraId="2F99E597" w14:textId="77777777" w:rsidTr="002634CD">
        <w:trPr>
          <w:cantSplit/>
          <w:trHeight w:val="20"/>
        </w:trPr>
        <w:tc>
          <w:tcPr>
            <w:tcW w:w="3742" w:type="dxa"/>
            <w:vAlign w:val="bottom"/>
          </w:tcPr>
          <w:p w14:paraId="6108B662"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Other- owner interests as a result of </w:t>
            </w:r>
          </w:p>
          <w:p w14:paraId="2649C8A3"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   business combination under </w:t>
            </w:r>
          </w:p>
          <w:p w14:paraId="77A2D26E" w14:textId="77777777" w:rsidR="00701219" w:rsidRPr="0061761D" w:rsidRDefault="00701219" w:rsidP="00701219">
            <w:pPr>
              <w:ind w:left="575"/>
              <w:rPr>
                <w:rFonts w:ascii="Arial" w:hAnsi="Arial" w:cs="Arial"/>
                <w:b/>
                <w:bCs/>
                <w:sz w:val="16"/>
                <w:szCs w:val="16"/>
              </w:rPr>
            </w:pPr>
            <w:r w:rsidRPr="0061761D">
              <w:rPr>
                <w:rFonts w:ascii="Arial" w:hAnsi="Arial" w:cs="Arial"/>
                <w:sz w:val="16"/>
                <w:szCs w:val="16"/>
              </w:rPr>
              <w:t xml:space="preserve">   common control</w:t>
            </w:r>
          </w:p>
        </w:tc>
        <w:tc>
          <w:tcPr>
            <w:tcW w:w="1440" w:type="dxa"/>
            <w:vAlign w:val="center"/>
          </w:tcPr>
          <w:p w14:paraId="3C6FAF29" w14:textId="77777777" w:rsidR="00701219" w:rsidRPr="0061761D" w:rsidRDefault="00701219" w:rsidP="00701219">
            <w:pPr>
              <w:ind w:right="-72"/>
              <w:jc w:val="right"/>
              <w:rPr>
                <w:rFonts w:ascii="Arial" w:hAnsi="Arial" w:cs="Arial"/>
                <w:sz w:val="16"/>
                <w:szCs w:val="16"/>
                <w:lang w:val="en-GB" w:eastAsia="en-GB"/>
              </w:rPr>
            </w:pPr>
          </w:p>
          <w:p w14:paraId="239F92A2" w14:textId="77777777" w:rsidR="00701219" w:rsidRPr="0061761D" w:rsidRDefault="00701219" w:rsidP="00701219">
            <w:pPr>
              <w:ind w:right="-72"/>
              <w:jc w:val="right"/>
              <w:rPr>
                <w:rFonts w:ascii="Arial" w:hAnsi="Arial" w:cs="Arial"/>
                <w:sz w:val="16"/>
                <w:szCs w:val="16"/>
                <w:lang w:val="en-GB" w:eastAsia="en-GB"/>
              </w:rPr>
            </w:pPr>
          </w:p>
          <w:p w14:paraId="3BC9296B"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lang w:val="en-GB" w:eastAsia="en-GB"/>
              </w:rPr>
              <w:t>-</w:t>
            </w:r>
          </w:p>
        </w:tc>
        <w:tc>
          <w:tcPr>
            <w:tcW w:w="1536" w:type="dxa"/>
            <w:vAlign w:val="center"/>
          </w:tcPr>
          <w:p w14:paraId="2F46BC2C" w14:textId="77777777" w:rsidR="00701219" w:rsidRPr="0061761D" w:rsidRDefault="00701219" w:rsidP="00701219">
            <w:pPr>
              <w:ind w:right="-72"/>
              <w:jc w:val="right"/>
              <w:rPr>
                <w:rFonts w:ascii="Arial" w:hAnsi="Arial" w:cs="Arial"/>
                <w:sz w:val="16"/>
                <w:szCs w:val="16"/>
              </w:rPr>
            </w:pPr>
          </w:p>
          <w:p w14:paraId="47ADB6B4" w14:textId="77777777" w:rsidR="00701219" w:rsidRPr="0061761D" w:rsidRDefault="00701219" w:rsidP="00701219">
            <w:pPr>
              <w:ind w:right="-72"/>
              <w:jc w:val="right"/>
              <w:rPr>
                <w:rFonts w:ascii="Arial" w:hAnsi="Arial" w:cs="Arial"/>
                <w:sz w:val="16"/>
                <w:szCs w:val="16"/>
              </w:rPr>
            </w:pPr>
          </w:p>
          <w:p w14:paraId="6E47059C"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w:t>
            </w:r>
          </w:p>
        </w:tc>
        <w:tc>
          <w:tcPr>
            <w:tcW w:w="1440" w:type="dxa"/>
            <w:vAlign w:val="center"/>
          </w:tcPr>
          <w:p w14:paraId="35AF12EE" w14:textId="77777777" w:rsidR="00701219" w:rsidRPr="0061761D" w:rsidRDefault="00701219" w:rsidP="00701219">
            <w:pPr>
              <w:ind w:right="-72"/>
              <w:jc w:val="right"/>
              <w:rPr>
                <w:rFonts w:ascii="Arial" w:hAnsi="Arial" w:cs="Arial"/>
                <w:sz w:val="16"/>
                <w:szCs w:val="16"/>
              </w:rPr>
            </w:pPr>
          </w:p>
          <w:p w14:paraId="1876059C" w14:textId="77777777" w:rsidR="00701219" w:rsidRPr="0061761D" w:rsidRDefault="00701219" w:rsidP="00701219">
            <w:pPr>
              <w:ind w:right="-72"/>
              <w:jc w:val="right"/>
              <w:rPr>
                <w:rFonts w:ascii="Arial" w:hAnsi="Arial" w:cs="Arial"/>
                <w:sz w:val="16"/>
                <w:szCs w:val="16"/>
              </w:rPr>
            </w:pPr>
          </w:p>
          <w:p w14:paraId="02C200A6"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132,453,671</w:t>
            </w:r>
          </w:p>
        </w:tc>
        <w:tc>
          <w:tcPr>
            <w:tcW w:w="1440" w:type="dxa"/>
            <w:vAlign w:val="center"/>
          </w:tcPr>
          <w:p w14:paraId="679FA503" w14:textId="77777777" w:rsidR="00701219" w:rsidRPr="0061761D" w:rsidRDefault="00701219" w:rsidP="00701219">
            <w:pPr>
              <w:ind w:right="-72"/>
              <w:jc w:val="right"/>
              <w:rPr>
                <w:rFonts w:ascii="Arial" w:hAnsi="Arial" w:cs="Arial"/>
                <w:sz w:val="16"/>
                <w:szCs w:val="16"/>
              </w:rPr>
            </w:pPr>
          </w:p>
          <w:p w14:paraId="728A5395" w14:textId="77777777" w:rsidR="00701219" w:rsidRPr="0061761D" w:rsidRDefault="00701219" w:rsidP="00701219">
            <w:pPr>
              <w:ind w:right="-72"/>
              <w:jc w:val="right"/>
              <w:rPr>
                <w:rFonts w:ascii="Arial" w:hAnsi="Arial" w:cs="Arial"/>
                <w:sz w:val="16"/>
                <w:szCs w:val="16"/>
              </w:rPr>
            </w:pPr>
          </w:p>
          <w:p w14:paraId="3FB576C3" w14:textId="77777777" w:rsidR="00701219" w:rsidRPr="0061761D" w:rsidRDefault="00701219" w:rsidP="00701219">
            <w:pPr>
              <w:ind w:right="-72" w:hanging="14"/>
              <w:jc w:val="right"/>
              <w:rPr>
                <w:rFonts w:ascii="Arial" w:hAnsi="Arial" w:cs="Arial"/>
                <w:sz w:val="16"/>
                <w:szCs w:val="16"/>
              </w:rPr>
            </w:pPr>
            <w:r w:rsidRPr="0061761D">
              <w:rPr>
                <w:rFonts w:ascii="Arial" w:hAnsi="Arial" w:cs="Arial"/>
                <w:sz w:val="16"/>
                <w:szCs w:val="16"/>
              </w:rPr>
              <w:t>132,453,671</w:t>
            </w:r>
          </w:p>
        </w:tc>
      </w:tr>
      <w:tr w:rsidR="00701219" w:rsidRPr="0061761D" w14:paraId="6FCFD260" w14:textId="77777777" w:rsidTr="002634CD">
        <w:trPr>
          <w:cantSplit/>
          <w:trHeight w:val="20"/>
        </w:trPr>
        <w:tc>
          <w:tcPr>
            <w:tcW w:w="3742" w:type="dxa"/>
            <w:vAlign w:val="bottom"/>
          </w:tcPr>
          <w:p w14:paraId="3E09A806"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Non- controlling interests </w:t>
            </w:r>
          </w:p>
        </w:tc>
        <w:tc>
          <w:tcPr>
            <w:tcW w:w="1440" w:type="dxa"/>
            <w:vAlign w:val="center"/>
          </w:tcPr>
          <w:p w14:paraId="137FC3AD" w14:textId="278968BD" w:rsidR="00701219" w:rsidRPr="0061761D" w:rsidRDefault="00701219" w:rsidP="00701219">
            <w:pPr>
              <w:ind w:right="-72"/>
              <w:jc w:val="right"/>
              <w:rPr>
                <w:rFonts w:ascii="Arial" w:hAnsi="Arial" w:cs="Arial"/>
                <w:sz w:val="16"/>
                <w:szCs w:val="16"/>
                <w:lang w:val="en-GB" w:eastAsia="en-GB"/>
              </w:rPr>
            </w:pPr>
            <w:r w:rsidRPr="0061761D">
              <w:rPr>
                <w:rFonts w:ascii="Arial" w:hAnsi="Arial" w:cs="Arial"/>
                <w:sz w:val="16"/>
                <w:szCs w:val="16"/>
              </w:rPr>
              <w:t>124,948,068</w:t>
            </w:r>
          </w:p>
        </w:tc>
        <w:tc>
          <w:tcPr>
            <w:tcW w:w="1536" w:type="dxa"/>
            <w:vAlign w:val="center"/>
          </w:tcPr>
          <w:p w14:paraId="278280FE" w14:textId="5D83D2EE"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(29,451,080)</w:t>
            </w:r>
          </w:p>
        </w:tc>
        <w:tc>
          <w:tcPr>
            <w:tcW w:w="1440" w:type="dxa"/>
            <w:vAlign w:val="center"/>
          </w:tcPr>
          <w:p w14:paraId="549B4C24" w14:textId="253FDE1D"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64C4DFEF" w14:textId="1E38B65C"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95,496,988</w:t>
            </w:r>
          </w:p>
        </w:tc>
      </w:tr>
      <w:tr w:rsidR="00701219" w:rsidRPr="0061761D" w14:paraId="1B3EE989" w14:textId="77777777" w:rsidTr="002634CD">
        <w:trPr>
          <w:cantSplit/>
          <w:trHeight w:val="20"/>
        </w:trPr>
        <w:tc>
          <w:tcPr>
            <w:tcW w:w="3742" w:type="dxa"/>
            <w:vAlign w:val="bottom"/>
          </w:tcPr>
          <w:p w14:paraId="12C6A510" w14:textId="77777777" w:rsidR="00701219" w:rsidRPr="0061761D" w:rsidRDefault="00701219" w:rsidP="00701219">
            <w:pPr>
              <w:ind w:left="575"/>
              <w:rPr>
                <w:rFonts w:ascii="Arial" w:hAnsi="Arial" w:cs="Arial"/>
                <w:sz w:val="16"/>
                <w:szCs w:val="16"/>
              </w:rPr>
            </w:pPr>
          </w:p>
        </w:tc>
        <w:tc>
          <w:tcPr>
            <w:tcW w:w="1440" w:type="dxa"/>
            <w:vAlign w:val="center"/>
          </w:tcPr>
          <w:p w14:paraId="69B717C6" w14:textId="77777777" w:rsidR="00701219" w:rsidRPr="0061761D" w:rsidRDefault="00701219" w:rsidP="00701219">
            <w:pPr>
              <w:ind w:right="-72"/>
              <w:jc w:val="right"/>
              <w:rPr>
                <w:rFonts w:ascii="Arial" w:hAnsi="Arial" w:cs="Arial"/>
                <w:sz w:val="16"/>
                <w:szCs w:val="16"/>
                <w:lang w:val="en-GB" w:eastAsia="en-GB"/>
              </w:rPr>
            </w:pPr>
          </w:p>
        </w:tc>
        <w:tc>
          <w:tcPr>
            <w:tcW w:w="1536" w:type="dxa"/>
            <w:vAlign w:val="center"/>
          </w:tcPr>
          <w:p w14:paraId="3017F347" w14:textId="77777777" w:rsidR="00701219" w:rsidRPr="0061761D" w:rsidRDefault="00701219" w:rsidP="00701219">
            <w:pPr>
              <w:ind w:right="-72"/>
              <w:jc w:val="right"/>
              <w:rPr>
                <w:rFonts w:ascii="Arial" w:hAnsi="Arial" w:cs="Arial"/>
                <w:sz w:val="16"/>
                <w:szCs w:val="16"/>
              </w:rPr>
            </w:pPr>
          </w:p>
        </w:tc>
        <w:tc>
          <w:tcPr>
            <w:tcW w:w="1440" w:type="dxa"/>
            <w:vAlign w:val="center"/>
          </w:tcPr>
          <w:p w14:paraId="21DCB74C" w14:textId="77777777" w:rsidR="00701219" w:rsidRPr="0061761D" w:rsidRDefault="00701219" w:rsidP="00701219">
            <w:pPr>
              <w:ind w:right="-72"/>
              <w:jc w:val="right"/>
              <w:rPr>
                <w:rFonts w:ascii="Arial" w:hAnsi="Arial" w:cs="Arial"/>
                <w:sz w:val="16"/>
                <w:szCs w:val="16"/>
              </w:rPr>
            </w:pPr>
          </w:p>
        </w:tc>
        <w:tc>
          <w:tcPr>
            <w:tcW w:w="1440" w:type="dxa"/>
            <w:vAlign w:val="center"/>
          </w:tcPr>
          <w:p w14:paraId="2B70A38C" w14:textId="77777777" w:rsidR="00701219" w:rsidRPr="0061761D" w:rsidRDefault="00701219" w:rsidP="00701219">
            <w:pPr>
              <w:ind w:right="-72"/>
              <w:jc w:val="right"/>
              <w:rPr>
                <w:rFonts w:ascii="Arial" w:hAnsi="Arial" w:cs="Arial"/>
                <w:sz w:val="16"/>
                <w:szCs w:val="16"/>
              </w:rPr>
            </w:pPr>
          </w:p>
        </w:tc>
      </w:tr>
      <w:tr w:rsidR="00701219" w:rsidRPr="0061761D" w14:paraId="5B4C5B27" w14:textId="77777777" w:rsidTr="002634CD">
        <w:trPr>
          <w:cantSplit/>
          <w:trHeight w:val="20"/>
        </w:trPr>
        <w:tc>
          <w:tcPr>
            <w:tcW w:w="3742" w:type="dxa"/>
            <w:vAlign w:val="bottom"/>
          </w:tcPr>
          <w:p w14:paraId="5791DEAC" w14:textId="77777777" w:rsidR="00701219" w:rsidRPr="0061761D" w:rsidRDefault="00701219" w:rsidP="00701219">
            <w:pPr>
              <w:ind w:left="575"/>
              <w:rPr>
                <w:rFonts w:ascii="Arial" w:hAnsi="Arial" w:cs="Arial"/>
                <w:b/>
                <w:bCs/>
                <w:sz w:val="16"/>
                <w:szCs w:val="16"/>
              </w:rPr>
            </w:pPr>
            <w:r w:rsidRPr="0061761D">
              <w:rPr>
                <w:rFonts w:ascii="Arial" w:hAnsi="Arial" w:cs="Arial"/>
                <w:b/>
                <w:bCs/>
                <w:sz w:val="16"/>
                <w:szCs w:val="16"/>
              </w:rPr>
              <w:t xml:space="preserve">Total comprehensive income </w:t>
            </w:r>
          </w:p>
          <w:p w14:paraId="12184547" w14:textId="77777777" w:rsidR="00701219" w:rsidRPr="0061761D" w:rsidRDefault="00701219" w:rsidP="00701219">
            <w:pPr>
              <w:ind w:left="575"/>
              <w:rPr>
                <w:rFonts w:ascii="Arial" w:hAnsi="Arial" w:cs="Arial"/>
                <w:sz w:val="16"/>
                <w:szCs w:val="16"/>
              </w:rPr>
            </w:pPr>
            <w:r w:rsidRPr="0061761D">
              <w:rPr>
                <w:rFonts w:ascii="Arial" w:hAnsi="Arial" w:cs="Arial"/>
                <w:b/>
                <w:bCs/>
                <w:sz w:val="16"/>
                <w:szCs w:val="16"/>
              </w:rPr>
              <w:t xml:space="preserve">   attributable to</w:t>
            </w:r>
          </w:p>
        </w:tc>
        <w:tc>
          <w:tcPr>
            <w:tcW w:w="1440" w:type="dxa"/>
            <w:vAlign w:val="center"/>
          </w:tcPr>
          <w:p w14:paraId="482671A2" w14:textId="52A0D342" w:rsidR="00701219" w:rsidRPr="0061761D" w:rsidRDefault="00701219" w:rsidP="00701219">
            <w:pPr>
              <w:ind w:right="-72"/>
              <w:jc w:val="right"/>
              <w:rPr>
                <w:rFonts w:ascii="Arial" w:hAnsi="Arial" w:cs="Arial"/>
                <w:sz w:val="16"/>
                <w:szCs w:val="16"/>
                <w:lang w:val="en-GB" w:eastAsia="en-GB"/>
              </w:rPr>
            </w:pPr>
          </w:p>
        </w:tc>
        <w:tc>
          <w:tcPr>
            <w:tcW w:w="1536" w:type="dxa"/>
            <w:vAlign w:val="center"/>
          </w:tcPr>
          <w:p w14:paraId="05E24094" w14:textId="0656FFD2" w:rsidR="00701219" w:rsidRPr="0061761D" w:rsidRDefault="00701219" w:rsidP="00701219">
            <w:pPr>
              <w:ind w:right="-72"/>
              <w:jc w:val="right"/>
              <w:rPr>
                <w:rFonts w:ascii="Arial" w:hAnsi="Arial" w:cs="Arial"/>
                <w:sz w:val="16"/>
                <w:szCs w:val="16"/>
              </w:rPr>
            </w:pPr>
          </w:p>
        </w:tc>
        <w:tc>
          <w:tcPr>
            <w:tcW w:w="1440" w:type="dxa"/>
            <w:vAlign w:val="center"/>
          </w:tcPr>
          <w:p w14:paraId="53D41062" w14:textId="56293805" w:rsidR="00701219" w:rsidRPr="0061761D" w:rsidRDefault="00701219" w:rsidP="00701219">
            <w:pPr>
              <w:ind w:right="-72"/>
              <w:jc w:val="right"/>
              <w:rPr>
                <w:rFonts w:ascii="Arial" w:hAnsi="Arial" w:cs="Arial"/>
                <w:sz w:val="16"/>
                <w:szCs w:val="16"/>
              </w:rPr>
            </w:pPr>
          </w:p>
        </w:tc>
        <w:tc>
          <w:tcPr>
            <w:tcW w:w="1440" w:type="dxa"/>
            <w:vAlign w:val="center"/>
          </w:tcPr>
          <w:p w14:paraId="0985564C" w14:textId="2EB44E36" w:rsidR="00701219" w:rsidRPr="0061761D" w:rsidRDefault="00701219" w:rsidP="00701219">
            <w:pPr>
              <w:ind w:right="-72"/>
              <w:jc w:val="right"/>
              <w:rPr>
                <w:rFonts w:ascii="Arial" w:hAnsi="Arial" w:cs="Arial"/>
                <w:sz w:val="16"/>
                <w:szCs w:val="16"/>
              </w:rPr>
            </w:pPr>
          </w:p>
        </w:tc>
      </w:tr>
      <w:tr w:rsidR="00701219" w:rsidRPr="0061761D" w14:paraId="7140C7CB" w14:textId="77777777" w:rsidTr="002634CD">
        <w:trPr>
          <w:cantSplit/>
          <w:trHeight w:val="20"/>
        </w:trPr>
        <w:tc>
          <w:tcPr>
            <w:tcW w:w="3742" w:type="dxa"/>
            <w:vAlign w:val="bottom"/>
          </w:tcPr>
          <w:p w14:paraId="1B51D431"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Other- owner interests as a result of </w:t>
            </w:r>
          </w:p>
          <w:p w14:paraId="2D461A4B"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   business combination under </w:t>
            </w:r>
          </w:p>
          <w:p w14:paraId="756B7573"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   common control</w:t>
            </w:r>
          </w:p>
        </w:tc>
        <w:tc>
          <w:tcPr>
            <w:tcW w:w="1440" w:type="dxa"/>
            <w:vAlign w:val="center"/>
          </w:tcPr>
          <w:p w14:paraId="3685C48C" w14:textId="77777777" w:rsidR="00701219" w:rsidRPr="0061761D" w:rsidRDefault="00701219" w:rsidP="00701219">
            <w:pPr>
              <w:ind w:right="-72"/>
              <w:jc w:val="right"/>
              <w:rPr>
                <w:rFonts w:ascii="Arial" w:hAnsi="Arial" w:cs="Arial"/>
                <w:sz w:val="16"/>
                <w:szCs w:val="16"/>
                <w:lang w:val="en-GB" w:eastAsia="en-GB"/>
              </w:rPr>
            </w:pPr>
          </w:p>
          <w:p w14:paraId="44D20DCB" w14:textId="77777777" w:rsidR="00701219" w:rsidRPr="0061761D" w:rsidRDefault="00701219" w:rsidP="00701219">
            <w:pPr>
              <w:ind w:right="-72"/>
              <w:jc w:val="right"/>
              <w:rPr>
                <w:rFonts w:ascii="Arial" w:hAnsi="Arial" w:cs="Arial"/>
                <w:sz w:val="16"/>
                <w:szCs w:val="16"/>
                <w:lang w:val="en-GB" w:eastAsia="en-GB"/>
              </w:rPr>
            </w:pPr>
          </w:p>
          <w:p w14:paraId="496803E8"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lang w:val="en-GB" w:eastAsia="en-GB"/>
              </w:rPr>
              <w:t>-</w:t>
            </w:r>
          </w:p>
        </w:tc>
        <w:tc>
          <w:tcPr>
            <w:tcW w:w="1536" w:type="dxa"/>
            <w:vAlign w:val="center"/>
          </w:tcPr>
          <w:p w14:paraId="366AA8FC" w14:textId="77777777" w:rsidR="00701219" w:rsidRPr="0061761D" w:rsidRDefault="00701219" w:rsidP="00701219">
            <w:pPr>
              <w:ind w:right="-72"/>
              <w:jc w:val="right"/>
              <w:rPr>
                <w:rFonts w:ascii="Arial" w:hAnsi="Arial" w:cs="Arial"/>
                <w:sz w:val="16"/>
                <w:szCs w:val="16"/>
              </w:rPr>
            </w:pPr>
          </w:p>
          <w:p w14:paraId="34E18CE3" w14:textId="77777777" w:rsidR="00701219" w:rsidRPr="0061761D" w:rsidRDefault="00701219" w:rsidP="00701219">
            <w:pPr>
              <w:ind w:right="-72"/>
              <w:jc w:val="right"/>
              <w:rPr>
                <w:rFonts w:ascii="Arial" w:hAnsi="Arial" w:cs="Arial"/>
                <w:sz w:val="16"/>
                <w:szCs w:val="16"/>
              </w:rPr>
            </w:pPr>
          </w:p>
          <w:p w14:paraId="4BE6A2ED"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6A053C5B" w14:textId="77777777" w:rsidR="00701219" w:rsidRPr="0061761D" w:rsidRDefault="00701219" w:rsidP="00701219">
            <w:pPr>
              <w:ind w:right="-72"/>
              <w:jc w:val="right"/>
              <w:rPr>
                <w:rFonts w:ascii="Arial" w:hAnsi="Arial" w:cs="Arial"/>
                <w:sz w:val="16"/>
                <w:szCs w:val="16"/>
              </w:rPr>
            </w:pPr>
          </w:p>
          <w:p w14:paraId="65E95C3A" w14:textId="77777777" w:rsidR="00701219" w:rsidRPr="0061761D" w:rsidRDefault="00701219" w:rsidP="00701219">
            <w:pPr>
              <w:ind w:right="-72"/>
              <w:jc w:val="right"/>
              <w:rPr>
                <w:rFonts w:ascii="Arial" w:hAnsi="Arial" w:cs="Arial"/>
                <w:sz w:val="16"/>
                <w:szCs w:val="16"/>
              </w:rPr>
            </w:pPr>
          </w:p>
          <w:p w14:paraId="44840FDC"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132,453,671</w:t>
            </w:r>
          </w:p>
        </w:tc>
        <w:tc>
          <w:tcPr>
            <w:tcW w:w="1440" w:type="dxa"/>
            <w:vAlign w:val="center"/>
          </w:tcPr>
          <w:p w14:paraId="19614F41" w14:textId="77777777" w:rsidR="00701219" w:rsidRPr="0061761D" w:rsidRDefault="00701219" w:rsidP="00701219">
            <w:pPr>
              <w:ind w:right="-72"/>
              <w:jc w:val="right"/>
              <w:rPr>
                <w:rFonts w:ascii="Arial" w:hAnsi="Arial" w:cs="Arial"/>
                <w:sz w:val="16"/>
                <w:szCs w:val="16"/>
              </w:rPr>
            </w:pPr>
          </w:p>
          <w:p w14:paraId="452A2C68" w14:textId="77777777" w:rsidR="00701219" w:rsidRPr="0061761D" w:rsidRDefault="00701219" w:rsidP="00701219">
            <w:pPr>
              <w:ind w:right="-72"/>
              <w:jc w:val="right"/>
              <w:rPr>
                <w:rFonts w:ascii="Arial" w:hAnsi="Arial" w:cs="Arial"/>
                <w:sz w:val="16"/>
                <w:szCs w:val="16"/>
              </w:rPr>
            </w:pPr>
          </w:p>
          <w:p w14:paraId="7DF669AB"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132,453,671</w:t>
            </w:r>
          </w:p>
        </w:tc>
      </w:tr>
      <w:tr w:rsidR="00701219" w:rsidRPr="0061761D" w14:paraId="67E659D1" w14:textId="77777777" w:rsidTr="002634CD">
        <w:trPr>
          <w:cantSplit/>
          <w:trHeight w:val="20"/>
        </w:trPr>
        <w:tc>
          <w:tcPr>
            <w:tcW w:w="3742" w:type="dxa"/>
            <w:vAlign w:val="bottom"/>
          </w:tcPr>
          <w:p w14:paraId="5D3DAE8E" w14:textId="77777777" w:rsidR="00701219" w:rsidRPr="0061761D" w:rsidRDefault="00701219" w:rsidP="00701219">
            <w:pPr>
              <w:ind w:left="575"/>
              <w:rPr>
                <w:rFonts w:ascii="Arial" w:hAnsi="Arial" w:cs="Arial"/>
                <w:sz w:val="16"/>
                <w:szCs w:val="16"/>
              </w:rPr>
            </w:pPr>
            <w:r w:rsidRPr="0061761D">
              <w:rPr>
                <w:rFonts w:ascii="Arial" w:hAnsi="Arial" w:cs="Arial"/>
                <w:sz w:val="16"/>
                <w:szCs w:val="16"/>
              </w:rPr>
              <w:t xml:space="preserve">Non- controlling interests </w:t>
            </w:r>
          </w:p>
        </w:tc>
        <w:tc>
          <w:tcPr>
            <w:tcW w:w="1440" w:type="dxa"/>
            <w:vAlign w:val="center"/>
          </w:tcPr>
          <w:p w14:paraId="225E6883" w14:textId="77777777" w:rsidR="00701219" w:rsidRPr="0061761D" w:rsidRDefault="00701219" w:rsidP="00701219">
            <w:pPr>
              <w:ind w:right="-72"/>
              <w:jc w:val="right"/>
              <w:rPr>
                <w:rFonts w:ascii="Arial" w:hAnsi="Arial" w:cs="Arial"/>
                <w:sz w:val="16"/>
                <w:szCs w:val="16"/>
                <w:lang w:val="en-GB" w:eastAsia="en-GB"/>
              </w:rPr>
            </w:pPr>
            <w:r w:rsidRPr="0061761D">
              <w:rPr>
                <w:rFonts w:ascii="Arial" w:hAnsi="Arial" w:cs="Arial"/>
                <w:sz w:val="16"/>
                <w:szCs w:val="16"/>
              </w:rPr>
              <w:t>124,948,068</w:t>
            </w:r>
          </w:p>
        </w:tc>
        <w:tc>
          <w:tcPr>
            <w:tcW w:w="1536" w:type="dxa"/>
            <w:vAlign w:val="center"/>
          </w:tcPr>
          <w:p w14:paraId="1ADC24C9"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(29,451,080)</w:t>
            </w:r>
          </w:p>
        </w:tc>
        <w:tc>
          <w:tcPr>
            <w:tcW w:w="1440" w:type="dxa"/>
            <w:vAlign w:val="center"/>
          </w:tcPr>
          <w:p w14:paraId="0A7BF988"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w:t>
            </w:r>
          </w:p>
        </w:tc>
        <w:tc>
          <w:tcPr>
            <w:tcW w:w="1440" w:type="dxa"/>
            <w:vAlign w:val="center"/>
          </w:tcPr>
          <w:p w14:paraId="512086F6" w14:textId="77777777" w:rsidR="00701219" w:rsidRPr="0061761D" w:rsidRDefault="00701219" w:rsidP="00701219">
            <w:pPr>
              <w:ind w:right="-72"/>
              <w:jc w:val="right"/>
              <w:rPr>
                <w:rFonts w:ascii="Arial" w:hAnsi="Arial" w:cs="Arial"/>
                <w:sz w:val="16"/>
                <w:szCs w:val="16"/>
              </w:rPr>
            </w:pPr>
            <w:r w:rsidRPr="0061761D">
              <w:rPr>
                <w:rFonts w:ascii="Arial" w:hAnsi="Arial" w:cs="Arial"/>
                <w:sz w:val="16"/>
                <w:szCs w:val="16"/>
              </w:rPr>
              <w:t>95,496,988</w:t>
            </w:r>
          </w:p>
        </w:tc>
      </w:tr>
    </w:tbl>
    <w:p w14:paraId="0B108796" w14:textId="77777777" w:rsidR="00366CD6" w:rsidRPr="0061761D" w:rsidRDefault="00366CD6" w:rsidP="00366CD6">
      <w:pPr>
        <w:ind w:left="540" w:hanging="540"/>
        <w:rPr>
          <w:rFonts w:ascii="Arial" w:hAnsi="Arial" w:cs="Arial"/>
          <w:b/>
          <w:bCs/>
          <w:sz w:val="18"/>
          <w:szCs w:val="18"/>
        </w:rPr>
      </w:pPr>
    </w:p>
    <w:p w14:paraId="142E451C" w14:textId="77777777" w:rsidR="00366CD6" w:rsidRPr="0061761D" w:rsidRDefault="00366CD6" w:rsidP="00366CD6">
      <w:pPr>
        <w:ind w:left="540" w:hanging="540"/>
        <w:rPr>
          <w:rFonts w:ascii="Arial" w:hAnsi="Arial" w:cs="Arial"/>
          <w:b/>
          <w:bCs/>
          <w:sz w:val="18"/>
          <w:szCs w:val="18"/>
        </w:rPr>
      </w:pPr>
    </w:p>
    <w:p w14:paraId="4E1DFED0" w14:textId="77777777" w:rsidR="00366CD6" w:rsidRPr="0061761D" w:rsidRDefault="00366CD6" w:rsidP="00366CD6">
      <w:pPr>
        <w:ind w:left="540" w:hanging="540"/>
        <w:rPr>
          <w:rFonts w:ascii="Arial" w:hAnsi="Arial" w:cs="Arial"/>
          <w:b/>
          <w:bCs/>
          <w:sz w:val="18"/>
          <w:szCs w:val="18"/>
          <w:cs/>
        </w:rPr>
      </w:pPr>
      <w:r w:rsidRPr="0061761D">
        <w:rPr>
          <w:rFonts w:ascii="Arial" w:hAnsi="Arial" w:cs="Arial"/>
          <w:b/>
          <w:bCs/>
          <w:sz w:val="18"/>
          <w:szCs w:val="18"/>
          <w:lang w:val="en-GB"/>
        </w:rPr>
        <w:br w:type="page"/>
      </w:r>
      <w:r w:rsidRPr="0061761D">
        <w:rPr>
          <w:rFonts w:ascii="Arial" w:hAnsi="Arial" w:cs="Arial"/>
          <w:b/>
          <w:bCs/>
          <w:sz w:val="18"/>
          <w:szCs w:val="18"/>
          <w:lang w:val="en-GB"/>
        </w:rPr>
        <w:lastRenderedPageBreak/>
        <w:t>33</w:t>
      </w:r>
      <w:r w:rsidRPr="0061761D">
        <w:rPr>
          <w:rFonts w:ascii="Arial" w:hAnsi="Arial" w:cs="Arial"/>
          <w:b/>
          <w:bCs/>
          <w:sz w:val="18"/>
          <w:szCs w:val="18"/>
        </w:rPr>
        <w:tab/>
        <w:t xml:space="preserve">Business acquisition </w:t>
      </w:r>
      <w:r w:rsidRPr="0061761D">
        <w:rPr>
          <w:rFonts w:ascii="Arial" w:hAnsi="Arial" w:cs="Arial"/>
          <w:sz w:val="18"/>
          <w:szCs w:val="18"/>
        </w:rPr>
        <w:t>(Continued)</w:t>
      </w:r>
    </w:p>
    <w:p w14:paraId="6FC561E1" w14:textId="77777777" w:rsidR="00366CD6" w:rsidRPr="0061761D" w:rsidRDefault="00366CD6" w:rsidP="00366CD6">
      <w:pPr>
        <w:ind w:left="1080" w:hanging="540"/>
        <w:rPr>
          <w:rFonts w:ascii="Arial" w:hAnsi="Arial" w:cs="Arial"/>
          <w:b/>
          <w:bCs/>
          <w:sz w:val="18"/>
          <w:szCs w:val="18"/>
          <w:lang w:val="en-GB"/>
        </w:rPr>
      </w:pPr>
    </w:p>
    <w:p w14:paraId="0248D94C" w14:textId="77777777" w:rsidR="00366CD6" w:rsidRPr="0061761D" w:rsidRDefault="00366CD6" w:rsidP="00366CD6">
      <w:pPr>
        <w:ind w:left="1080" w:hanging="540"/>
        <w:rPr>
          <w:rFonts w:ascii="Arial" w:hAnsi="Arial" w:cs="Arial"/>
          <w:b/>
          <w:bCs/>
          <w:sz w:val="18"/>
          <w:szCs w:val="18"/>
          <w:lang w:val="en-GB"/>
        </w:rPr>
      </w:pPr>
    </w:p>
    <w:p w14:paraId="3FC4E318" w14:textId="77777777" w:rsidR="00366CD6" w:rsidRPr="0061761D" w:rsidRDefault="00366CD6" w:rsidP="00366CD6">
      <w:pPr>
        <w:ind w:left="1080" w:hanging="540"/>
        <w:rPr>
          <w:rFonts w:ascii="Arial" w:hAnsi="Arial" w:cs="Arial"/>
          <w:b/>
          <w:bCs/>
          <w:sz w:val="18"/>
          <w:szCs w:val="18"/>
          <w:cs/>
          <w:lang w:val="en-GB"/>
        </w:rPr>
      </w:pPr>
      <w:r w:rsidRPr="0061761D">
        <w:rPr>
          <w:rFonts w:ascii="Arial" w:hAnsi="Arial" w:cs="Arial"/>
          <w:b/>
          <w:bCs/>
          <w:sz w:val="18"/>
          <w:szCs w:val="18"/>
          <w:lang w:val="en-GB"/>
        </w:rPr>
        <w:t>33.2</w:t>
      </w:r>
      <w:r w:rsidRPr="0061761D">
        <w:rPr>
          <w:rFonts w:ascii="Arial" w:hAnsi="Arial" w:cs="Arial"/>
          <w:b/>
          <w:bCs/>
          <w:sz w:val="18"/>
          <w:szCs w:val="18"/>
          <w:lang w:val="en-GB"/>
        </w:rPr>
        <w:tab/>
        <w:t>Investment in Srithai Capital Co., Ltd.</w:t>
      </w:r>
      <w:r w:rsidRPr="0061761D">
        <w:rPr>
          <w:rFonts w:ascii="Arial" w:hAnsi="Arial" w:cs="Arial"/>
          <w:b/>
          <w:bCs/>
          <w:sz w:val="18"/>
          <w:szCs w:val="18"/>
          <w:cs/>
          <w:lang w:val="en-GB"/>
        </w:rPr>
        <w:t xml:space="preserve"> </w:t>
      </w:r>
    </w:p>
    <w:p w14:paraId="7F48E92F" w14:textId="77777777" w:rsidR="00366CD6" w:rsidRPr="0061761D" w:rsidRDefault="00366CD6" w:rsidP="00366CD6">
      <w:pPr>
        <w:ind w:left="1080"/>
        <w:rPr>
          <w:rFonts w:ascii="Arial" w:hAnsi="Arial" w:cs="Arial"/>
          <w:b/>
          <w:bCs/>
          <w:sz w:val="18"/>
          <w:szCs w:val="18"/>
          <w:lang w:val="en-GB"/>
        </w:rPr>
      </w:pPr>
    </w:p>
    <w:p w14:paraId="2B269C46" w14:textId="77777777" w:rsidR="00366CD6" w:rsidRPr="0061761D" w:rsidRDefault="00366CD6" w:rsidP="00366CD6">
      <w:pPr>
        <w:ind w:left="1080"/>
        <w:jc w:val="thaiDistribute"/>
        <w:outlineLvl w:val="0"/>
        <w:rPr>
          <w:rFonts w:ascii="Arial" w:hAnsi="Arial" w:cs="Arial"/>
          <w:sz w:val="18"/>
          <w:szCs w:val="18"/>
        </w:rPr>
      </w:pPr>
      <w:r w:rsidRPr="0061761D">
        <w:rPr>
          <w:rFonts w:ascii="Arial" w:hAnsi="Arial" w:cs="Arial"/>
          <w:spacing w:val="-2"/>
          <w:sz w:val="18"/>
          <w:szCs w:val="18"/>
        </w:rPr>
        <w:t xml:space="preserve">On </w:t>
      </w:r>
      <w:r w:rsidRPr="0061761D">
        <w:rPr>
          <w:rFonts w:ascii="Arial" w:hAnsi="Arial" w:cs="Arial"/>
          <w:spacing w:val="-2"/>
          <w:sz w:val="18"/>
          <w:szCs w:val="18"/>
          <w:cs/>
        </w:rPr>
        <w:t>28</w:t>
      </w:r>
      <w:r w:rsidRPr="0061761D">
        <w:rPr>
          <w:rFonts w:ascii="Arial" w:hAnsi="Arial" w:cs="Arial"/>
          <w:spacing w:val="-2"/>
          <w:sz w:val="18"/>
          <w:szCs w:val="18"/>
        </w:rPr>
        <w:t xml:space="preserve"> December </w:t>
      </w:r>
      <w:r w:rsidRPr="0061761D">
        <w:rPr>
          <w:rFonts w:ascii="Arial" w:hAnsi="Arial" w:cs="Arial"/>
          <w:spacing w:val="-2"/>
          <w:sz w:val="18"/>
          <w:szCs w:val="18"/>
          <w:cs/>
        </w:rPr>
        <w:t>2016</w:t>
      </w:r>
      <w:r w:rsidRPr="0061761D">
        <w:rPr>
          <w:rFonts w:ascii="Arial" w:hAnsi="Arial" w:cs="Arial"/>
          <w:spacing w:val="-2"/>
          <w:sz w:val="18"/>
          <w:szCs w:val="18"/>
        </w:rPr>
        <w:t>, the Company acquired common shares of Srithai Capital Co., Ltd from a third party</w:t>
      </w:r>
      <w:r w:rsidRPr="0061761D">
        <w:rPr>
          <w:rFonts w:ascii="Arial" w:hAnsi="Arial" w:cs="Arial"/>
          <w:sz w:val="18"/>
          <w:szCs w:val="18"/>
        </w:rPr>
        <w:t xml:space="preserve"> for </w:t>
      </w:r>
      <w:r w:rsidRPr="0061761D">
        <w:rPr>
          <w:rFonts w:ascii="Arial" w:hAnsi="Arial" w:cs="Arial"/>
          <w:sz w:val="18"/>
          <w:szCs w:val="18"/>
          <w:cs/>
        </w:rPr>
        <w:t>50,999</w:t>
      </w:r>
      <w:r w:rsidRPr="0061761D">
        <w:rPr>
          <w:rFonts w:ascii="Arial" w:hAnsi="Arial" w:cs="Arial"/>
          <w:sz w:val="18"/>
          <w:szCs w:val="18"/>
        </w:rPr>
        <w:t xml:space="preserve"> shares, representing </w:t>
      </w:r>
      <w:r w:rsidRPr="0061761D">
        <w:rPr>
          <w:rFonts w:ascii="Arial" w:hAnsi="Arial" w:cs="Arial"/>
          <w:sz w:val="18"/>
          <w:szCs w:val="18"/>
          <w:cs/>
        </w:rPr>
        <w:t>51%</w:t>
      </w:r>
      <w:r w:rsidRPr="0061761D">
        <w:rPr>
          <w:rFonts w:ascii="Arial" w:hAnsi="Arial" w:cs="Arial"/>
          <w:sz w:val="18"/>
          <w:szCs w:val="18"/>
        </w:rPr>
        <w:t xml:space="preserve"> of issued and paid-up shares, at Baht </w:t>
      </w:r>
      <w:r w:rsidRPr="0061761D">
        <w:rPr>
          <w:rFonts w:ascii="Arial" w:hAnsi="Arial" w:cs="Arial"/>
          <w:sz w:val="18"/>
          <w:szCs w:val="18"/>
          <w:cs/>
        </w:rPr>
        <w:t>2,106.82</w:t>
      </w:r>
      <w:r w:rsidRPr="0061761D">
        <w:rPr>
          <w:rFonts w:ascii="Arial" w:hAnsi="Arial" w:cs="Arial"/>
          <w:sz w:val="18"/>
          <w:szCs w:val="18"/>
        </w:rPr>
        <w:t xml:space="preserve"> per share, totalling Baht </w:t>
      </w:r>
      <w:r w:rsidRPr="0061761D">
        <w:rPr>
          <w:rFonts w:ascii="Arial" w:hAnsi="Arial" w:cs="Arial"/>
          <w:sz w:val="18"/>
          <w:szCs w:val="18"/>
          <w:cs/>
        </w:rPr>
        <w:t>107.45</w:t>
      </w:r>
      <w:r w:rsidRPr="0061761D">
        <w:rPr>
          <w:rFonts w:ascii="Arial" w:hAnsi="Arial" w:cs="Arial"/>
          <w:sz w:val="18"/>
          <w:szCs w:val="18"/>
        </w:rPr>
        <w:t xml:space="preserve"> million. Investment in Srithai Capital is considered as investment in joint venture.</w:t>
      </w:r>
    </w:p>
    <w:p w14:paraId="0345E800" w14:textId="77777777" w:rsidR="00366CD6" w:rsidRPr="0061761D" w:rsidRDefault="00366CD6" w:rsidP="00366CD6">
      <w:pPr>
        <w:ind w:left="1080"/>
        <w:jc w:val="thaiDistribute"/>
        <w:outlineLvl w:val="0"/>
        <w:rPr>
          <w:rFonts w:ascii="Arial" w:hAnsi="Arial" w:cs="Arial"/>
          <w:spacing w:val="-4"/>
          <w:sz w:val="18"/>
          <w:szCs w:val="18"/>
        </w:rPr>
      </w:pPr>
    </w:p>
    <w:p w14:paraId="2BE1EED0" w14:textId="4A2ED137" w:rsidR="00366CD6" w:rsidRPr="001D268D" w:rsidRDefault="00366CD6" w:rsidP="00366CD6">
      <w:pPr>
        <w:ind w:left="1080"/>
        <w:jc w:val="thaiDistribute"/>
        <w:outlineLvl w:val="0"/>
        <w:rPr>
          <w:rFonts w:ascii="Arial" w:hAnsi="Arial" w:cs="Arial"/>
          <w:sz w:val="18"/>
          <w:szCs w:val="18"/>
        </w:rPr>
      </w:pPr>
      <w:r w:rsidRPr="001D268D">
        <w:rPr>
          <w:rFonts w:ascii="Arial" w:hAnsi="Arial" w:cs="Arial"/>
          <w:sz w:val="18"/>
          <w:szCs w:val="18"/>
        </w:rPr>
        <w:t xml:space="preserve">Fair value of assets and liabilities at the </w:t>
      </w:r>
      <w:r w:rsidR="001D268D" w:rsidRPr="001D268D">
        <w:rPr>
          <w:rFonts w:ascii="Arial" w:hAnsi="Arial" w:cs="Arial"/>
          <w:sz w:val="18"/>
          <w:szCs w:val="18"/>
        </w:rPr>
        <w:t>acquisition</w:t>
      </w:r>
      <w:r w:rsidRPr="001D268D">
        <w:rPr>
          <w:rFonts w:ascii="Arial" w:hAnsi="Arial" w:cs="Arial"/>
          <w:sz w:val="18"/>
          <w:szCs w:val="18"/>
        </w:rPr>
        <w:t xml:space="preserve"> date is as follows:</w:t>
      </w:r>
    </w:p>
    <w:p w14:paraId="15937EDA" w14:textId="77777777" w:rsidR="00366CD6" w:rsidRPr="0061761D" w:rsidRDefault="00366CD6" w:rsidP="00366CD6">
      <w:pPr>
        <w:ind w:left="1080"/>
        <w:jc w:val="thaiDistribute"/>
        <w:outlineLvl w:val="0"/>
        <w:rPr>
          <w:rFonts w:ascii="Arial" w:hAnsi="Arial" w:cs="Arial"/>
          <w:sz w:val="18"/>
          <w:szCs w:val="18"/>
        </w:rPr>
      </w:pPr>
    </w:p>
    <w:tbl>
      <w:tblPr>
        <w:tblW w:w="9585" w:type="dxa"/>
        <w:tblLayout w:type="fixed"/>
        <w:tblLook w:val="04A0" w:firstRow="1" w:lastRow="0" w:firstColumn="1" w:lastColumn="0" w:noHBand="0" w:noVBand="1"/>
      </w:tblPr>
      <w:tblGrid>
        <w:gridCol w:w="8107"/>
        <w:gridCol w:w="1478"/>
      </w:tblGrid>
      <w:tr w:rsidR="00366CD6" w:rsidRPr="0061761D" w14:paraId="5A83825F" w14:textId="77777777" w:rsidTr="002634CD">
        <w:trPr>
          <w:trHeight w:val="20"/>
        </w:trPr>
        <w:tc>
          <w:tcPr>
            <w:tcW w:w="8107" w:type="dxa"/>
            <w:tcBorders>
              <w:top w:val="nil"/>
              <w:left w:val="nil"/>
              <w:bottom w:val="nil"/>
              <w:right w:val="nil"/>
            </w:tcBorders>
            <w:shd w:val="clear" w:color="auto" w:fill="auto"/>
            <w:vAlign w:val="bottom"/>
          </w:tcPr>
          <w:p w14:paraId="56764125" w14:textId="77777777" w:rsidR="00366CD6" w:rsidRPr="0061761D" w:rsidRDefault="00366CD6" w:rsidP="002634CD">
            <w:pPr>
              <w:ind w:left="1080"/>
              <w:rPr>
                <w:rFonts w:ascii="Arial" w:hAnsi="Arial" w:cs="Arial"/>
                <w:sz w:val="18"/>
                <w:szCs w:val="18"/>
              </w:rPr>
            </w:pPr>
          </w:p>
        </w:tc>
        <w:tc>
          <w:tcPr>
            <w:tcW w:w="1478" w:type="dxa"/>
            <w:tcBorders>
              <w:left w:val="nil"/>
              <w:right w:val="nil"/>
            </w:tcBorders>
            <w:vAlign w:val="bottom"/>
          </w:tcPr>
          <w:p w14:paraId="11ADFB04"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3C5D88B0" w14:textId="77777777" w:rsidTr="002634CD">
        <w:trPr>
          <w:trHeight w:val="20"/>
        </w:trPr>
        <w:tc>
          <w:tcPr>
            <w:tcW w:w="8107" w:type="dxa"/>
            <w:tcBorders>
              <w:top w:val="nil"/>
              <w:left w:val="nil"/>
              <w:bottom w:val="nil"/>
              <w:right w:val="nil"/>
            </w:tcBorders>
            <w:shd w:val="clear" w:color="auto" w:fill="auto"/>
            <w:vAlign w:val="bottom"/>
          </w:tcPr>
          <w:p w14:paraId="022D6004" w14:textId="77777777" w:rsidR="00366CD6" w:rsidRPr="0061761D" w:rsidRDefault="00366CD6" w:rsidP="002634CD">
            <w:pPr>
              <w:ind w:left="1080"/>
              <w:rPr>
                <w:rFonts w:ascii="Arial" w:hAnsi="Arial" w:cs="Arial"/>
                <w:sz w:val="12"/>
                <w:szCs w:val="12"/>
              </w:rPr>
            </w:pPr>
          </w:p>
        </w:tc>
        <w:tc>
          <w:tcPr>
            <w:tcW w:w="1478" w:type="dxa"/>
            <w:tcBorders>
              <w:left w:val="nil"/>
              <w:right w:val="nil"/>
            </w:tcBorders>
            <w:vAlign w:val="bottom"/>
          </w:tcPr>
          <w:p w14:paraId="21C92357" w14:textId="77777777" w:rsidR="00366CD6" w:rsidRPr="0061761D" w:rsidRDefault="00366CD6" w:rsidP="002634CD">
            <w:pPr>
              <w:ind w:right="-72"/>
              <w:jc w:val="right"/>
              <w:rPr>
                <w:rFonts w:ascii="Arial" w:hAnsi="Arial" w:cs="Arial"/>
                <w:b/>
                <w:bCs/>
                <w:sz w:val="12"/>
                <w:szCs w:val="12"/>
              </w:rPr>
            </w:pPr>
          </w:p>
        </w:tc>
      </w:tr>
      <w:tr w:rsidR="00366CD6" w:rsidRPr="0061761D" w14:paraId="796B0C47" w14:textId="77777777" w:rsidTr="002634CD">
        <w:trPr>
          <w:trHeight w:val="20"/>
        </w:trPr>
        <w:tc>
          <w:tcPr>
            <w:tcW w:w="8107" w:type="dxa"/>
            <w:tcBorders>
              <w:top w:val="nil"/>
              <w:left w:val="nil"/>
              <w:bottom w:val="nil"/>
              <w:right w:val="nil"/>
            </w:tcBorders>
            <w:shd w:val="clear" w:color="auto" w:fill="auto"/>
            <w:vAlign w:val="bottom"/>
          </w:tcPr>
          <w:p w14:paraId="6B51AEBD"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rPr>
              <w:t>Cash and cash equivalents</w:t>
            </w:r>
          </w:p>
        </w:tc>
        <w:tc>
          <w:tcPr>
            <w:tcW w:w="1478" w:type="dxa"/>
            <w:tcBorders>
              <w:left w:val="nil"/>
              <w:right w:val="nil"/>
            </w:tcBorders>
            <w:vAlign w:val="bottom"/>
          </w:tcPr>
          <w:p w14:paraId="37A96A98"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25</w:t>
            </w:r>
            <w:r w:rsidRPr="0061761D">
              <w:rPr>
                <w:rFonts w:ascii="Arial" w:hAnsi="Arial" w:cs="Arial"/>
                <w:sz w:val="18"/>
                <w:szCs w:val="18"/>
              </w:rPr>
              <w:t>,</w:t>
            </w:r>
            <w:r w:rsidRPr="0061761D">
              <w:rPr>
                <w:rFonts w:ascii="Arial" w:hAnsi="Arial" w:cs="Arial"/>
                <w:sz w:val="18"/>
                <w:szCs w:val="18"/>
                <w:lang w:val="en-GB"/>
              </w:rPr>
              <w:t>314</w:t>
            </w:r>
            <w:r w:rsidRPr="0061761D">
              <w:rPr>
                <w:rFonts w:ascii="Arial" w:hAnsi="Arial" w:cs="Arial"/>
                <w:sz w:val="18"/>
                <w:szCs w:val="18"/>
              </w:rPr>
              <w:t>,</w:t>
            </w:r>
            <w:r w:rsidRPr="0061761D">
              <w:rPr>
                <w:rFonts w:ascii="Arial" w:hAnsi="Arial" w:cs="Arial"/>
                <w:sz w:val="18"/>
                <w:szCs w:val="18"/>
                <w:lang w:val="en-GB"/>
              </w:rPr>
              <w:t>507</w:t>
            </w:r>
          </w:p>
        </w:tc>
      </w:tr>
      <w:tr w:rsidR="00366CD6" w:rsidRPr="0061761D" w14:paraId="176C24FF" w14:textId="77777777" w:rsidTr="002634CD">
        <w:trPr>
          <w:trHeight w:val="20"/>
        </w:trPr>
        <w:tc>
          <w:tcPr>
            <w:tcW w:w="8107" w:type="dxa"/>
            <w:tcBorders>
              <w:top w:val="nil"/>
              <w:left w:val="nil"/>
              <w:bottom w:val="nil"/>
              <w:right w:val="nil"/>
            </w:tcBorders>
            <w:shd w:val="clear" w:color="auto" w:fill="auto"/>
            <w:vAlign w:val="bottom"/>
          </w:tcPr>
          <w:p w14:paraId="1AC2EF70"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rPr>
              <w:t>Trade and other  receivables</w:t>
            </w:r>
          </w:p>
        </w:tc>
        <w:tc>
          <w:tcPr>
            <w:tcW w:w="1478" w:type="dxa"/>
            <w:tcBorders>
              <w:left w:val="nil"/>
              <w:right w:val="nil"/>
            </w:tcBorders>
            <w:vAlign w:val="bottom"/>
          </w:tcPr>
          <w:p w14:paraId="4368680A"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3</w:t>
            </w:r>
            <w:r w:rsidRPr="0061761D">
              <w:rPr>
                <w:rFonts w:ascii="Arial" w:hAnsi="Arial" w:cs="Arial"/>
                <w:sz w:val="18"/>
                <w:szCs w:val="18"/>
              </w:rPr>
              <w:t>,</w:t>
            </w:r>
            <w:r w:rsidRPr="0061761D">
              <w:rPr>
                <w:rFonts w:ascii="Arial" w:hAnsi="Arial" w:cs="Arial"/>
                <w:sz w:val="18"/>
                <w:szCs w:val="18"/>
                <w:lang w:val="en-GB"/>
              </w:rPr>
              <w:t>278</w:t>
            </w:r>
            <w:r w:rsidRPr="0061761D">
              <w:rPr>
                <w:rFonts w:ascii="Arial" w:hAnsi="Arial" w:cs="Arial"/>
                <w:sz w:val="18"/>
                <w:szCs w:val="18"/>
              </w:rPr>
              <w:t>,</w:t>
            </w:r>
            <w:r w:rsidRPr="0061761D">
              <w:rPr>
                <w:rFonts w:ascii="Arial" w:hAnsi="Arial" w:cs="Arial"/>
                <w:sz w:val="18"/>
                <w:szCs w:val="18"/>
                <w:lang w:val="en-GB"/>
              </w:rPr>
              <w:t>950</w:t>
            </w:r>
          </w:p>
        </w:tc>
      </w:tr>
      <w:tr w:rsidR="00366CD6" w:rsidRPr="0061761D" w14:paraId="232E247F" w14:textId="77777777" w:rsidTr="002634CD">
        <w:trPr>
          <w:trHeight w:val="20"/>
        </w:trPr>
        <w:tc>
          <w:tcPr>
            <w:tcW w:w="8107" w:type="dxa"/>
            <w:tcBorders>
              <w:top w:val="nil"/>
              <w:left w:val="nil"/>
              <w:bottom w:val="nil"/>
              <w:right w:val="nil"/>
            </w:tcBorders>
            <w:shd w:val="clear" w:color="auto" w:fill="auto"/>
            <w:vAlign w:val="bottom"/>
          </w:tcPr>
          <w:p w14:paraId="2AD40A8D"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rPr>
              <w:t>Vessels and equipment</w:t>
            </w:r>
          </w:p>
        </w:tc>
        <w:tc>
          <w:tcPr>
            <w:tcW w:w="1478" w:type="dxa"/>
            <w:tcBorders>
              <w:left w:val="nil"/>
              <w:right w:val="nil"/>
            </w:tcBorders>
            <w:vAlign w:val="bottom"/>
          </w:tcPr>
          <w:p w14:paraId="23A59ABE"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730</w:t>
            </w:r>
            <w:r w:rsidRPr="0061761D">
              <w:rPr>
                <w:rFonts w:ascii="Arial" w:hAnsi="Arial" w:cs="Arial"/>
                <w:sz w:val="18"/>
                <w:szCs w:val="18"/>
              </w:rPr>
              <w:t>,</w:t>
            </w:r>
            <w:r w:rsidRPr="0061761D">
              <w:rPr>
                <w:rFonts w:ascii="Arial" w:hAnsi="Arial" w:cs="Arial"/>
                <w:sz w:val="18"/>
                <w:szCs w:val="18"/>
                <w:lang w:val="en-GB"/>
              </w:rPr>
              <w:t>503</w:t>
            </w:r>
            <w:r w:rsidRPr="0061761D">
              <w:rPr>
                <w:rFonts w:ascii="Arial" w:hAnsi="Arial" w:cs="Arial"/>
                <w:sz w:val="18"/>
                <w:szCs w:val="18"/>
              </w:rPr>
              <w:t>,</w:t>
            </w:r>
            <w:r w:rsidRPr="0061761D">
              <w:rPr>
                <w:rFonts w:ascii="Arial" w:hAnsi="Arial" w:cs="Arial"/>
                <w:sz w:val="18"/>
                <w:szCs w:val="18"/>
                <w:lang w:val="en-GB"/>
              </w:rPr>
              <w:t>314</w:t>
            </w:r>
          </w:p>
        </w:tc>
      </w:tr>
      <w:tr w:rsidR="00366CD6" w:rsidRPr="0061761D" w14:paraId="3940E452" w14:textId="77777777" w:rsidTr="002634CD">
        <w:trPr>
          <w:trHeight w:val="20"/>
        </w:trPr>
        <w:tc>
          <w:tcPr>
            <w:tcW w:w="8107" w:type="dxa"/>
            <w:tcBorders>
              <w:top w:val="nil"/>
              <w:left w:val="nil"/>
              <w:bottom w:val="nil"/>
              <w:right w:val="nil"/>
            </w:tcBorders>
            <w:shd w:val="clear" w:color="auto" w:fill="auto"/>
            <w:vAlign w:val="bottom"/>
          </w:tcPr>
          <w:p w14:paraId="3C3ADBD4"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rPr>
              <w:t>Intangible assets</w:t>
            </w:r>
            <w:r w:rsidRPr="0061761D">
              <w:rPr>
                <w:rFonts w:ascii="Arial" w:hAnsi="Arial" w:cs="Arial"/>
                <w:sz w:val="18"/>
                <w:szCs w:val="18"/>
                <w:cs/>
              </w:rPr>
              <w:t xml:space="preserve"> </w:t>
            </w:r>
            <w:r w:rsidRPr="0061761D">
              <w:rPr>
                <w:rFonts w:ascii="Arial" w:hAnsi="Arial" w:cs="Arial"/>
                <w:sz w:val="18"/>
                <w:szCs w:val="18"/>
              </w:rPr>
              <w:t>-</w:t>
            </w:r>
            <w:r w:rsidRPr="0061761D">
              <w:rPr>
                <w:rFonts w:ascii="Arial" w:hAnsi="Arial" w:cs="Arial"/>
                <w:sz w:val="18"/>
                <w:szCs w:val="18"/>
                <w:cs/>
              </w:rPr>
              <w:t xml:space="preserve"> </w:t>
            </w:r>
            <w:r w:rsidRPr="0061761D">
              <w:rPr>
                <w:rFonts w:ascii="Arial" w:hAnsi="Arial" w:cs="Arial"/>
                <w:sz w:val="18"/>
                <w:szCs w:val="18"/>
              </w:rPr>
              <w:t>Customer contract</w:t>
            </w:r>
          </w:p>
        </w:tc>
        <w:tc>
          <w:tcPr>
            <w:tcW w:w="1478" w:type="dxa"/>
            <w:tcBorders>
              <w:left w:val="nil"/>
              <w:right w:val="nil"/>
            </w:tcBorders>
            <w:vAlign w:val="bottom"/>
          </w:tcPr>
          <w:p w14:paraId="391016A1"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lang w:val="en-GB"/>
              </w:rPr>
              <w:t>44</w:t>
            </w:r>
            <w:r w:rsidRPr="0061761D">
              <w:rPr>
                <w:rFonts w:ascii="Arial" w:hAnsi="Arial" w:cs="Arial"/>
                <w:sz w:val="18"/>
                <w:szCs w:val="18"/>
              </w:rPr>
              <w:t>,</w:t>
            </w:r>
            <w:r w:rsidRPr="0061761D">
              <w:rPr>
                <w:rFonts w:ascii="Arial" w:hAnsi="Arial" w:cs="Arial"/>
                <w:sz w:val="18"/>
                <w:szCs w:val="18"/>
                <w:lang w:val="en-GB"/>
              </w:rPr>
              <w:t>094</w:t>
            </w:r>
            <w:r w:rsidRPr="0061761D">
              <w:rPr>
                <w:rFonts w:ascii="Arial" w:hAnsi="Arial" w:cs="Arial"/>
                <w:sz w:val="18"/>
                <w:szCs w:val="18"/>
              </w:rPr>
              <w:t>,</w:t>
            </w:r>
            <w:r w:rsidRPr="0061761D">
              <w:rPr>
                <w:rFonts w:ascii="Arial" w:hAnsi="Arial" w:cs="Arial"/>
                <w:sz w:val="18"/>
                <w:szCs w:val="18"/>
                <w:lang w:val="en-GB"/>
              </w:rPr>
              <w:t>891</w:t>
            </w:r>
          </w:p>
        </w:tc>
      </w:tr>
      <w:tr w:rsidR="00366CD6" w:rsidRPr="0061761D" w14:paraId="63180F1A" w14:textId="77777777" w:rsidTr="002634CD">
        <w:trPr>
          <w:trHeight w:val="20"/>
        </w:trPr>
        <w:tc>
          <w:tcPr>
            <w:tcW w:w="8107" w:type="dxa"/>
            <w:tcBorders>
              <w:top w:val="nil"/>
              <w:left w:val="nil"/>
              <w:bottom w:val="nil"/>
              <w:right w:val="nil"/>
            </w:tcBorders>
            <w:shd w:val="clear" w:color="auto" w:fill="auto"/>
            <w:vAlign w:val="bottom"/>
          </w:tcPr>
          <w:p w14:paraId="098402B9"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rPr>
              <w:t>Trade and other payables</w:t>
            </w:r>
          </w:p>
        </w:tc>
        <w:tc>
          <w:tcPr>
            <w:tcW w:w="1478" w:type="dxa"/>
            <w:tcBorders>
              <w:left w:val="nil"/>
              <w:right w:val="nil"/>
            </w:tcBorders>
            <w:vAlign w:val="bottom"/>
          </w:tcPr>
          <w:p w14:paraId="28691A06"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34</w:t>
            </w:r>
            <w:r w:rsidRPr="0061761D">
              <w:rPr>
                <w:rFonts w:ascii="Arial" w:hAnsi="Arial" w:cs="Arial"/>
                <w:sz w:val="18"/>
                <w:szCs w:val="18"/>
              </w:rPr>
              <w:t>,</w:t>
            </w:r>
            <w:r w:rsidRPr="0061761D">
              <w:rPr>
                <w:rFonts w:ascii="Arial" w:hAnsi="Arial" w:cs="Arial"/>
                <w:sz w:val="18"/>
                <w:szCs w:val="18"/>
                <w:lang w:val="en-GB"/>
              </w:rPr>
              <w:t>868</w:t>
            </w:r>
            <w:r w:rsidRPr="0061761D">
              <w:rPr>
                <w:rFonts w:ascii="Arial" w:hAnsi="Arial" w:cs="Arial"/>
                <w:sz w:val="18"/>
                <w:szCs w:val="18"/>
              </w:rPr>
              <w:t>,</w:t>
            </w:r>
            <w:r w:rsidRPr="0061761D">
              <w:rPr>
                <w:rFonts w:ascii="Arial" w:hAnsi="Arial" w:cs="Arial"/>
                <w:sz w:val="18"/>
                <w:szCs w:val="18"/>
                <w:lang w:val="en-GB"/>
              </w:rPr>
              <w:t>085</w:t>
            </w:r>
            <w:r w:rsidRPr="0061761D">
              <w:rPr>
                <w:rFonts w:ascii="Arial" w:hAnsi="Arial" w:cs="Arial"/>
                <w:sz w:val="18"/>
                <w:szCs w:val="18"/>
              </w:rPr>
              <w:t>)</w:t>
            </w:r>
          </w:p>
        </w:tc>
      </w:tr>
      <w:tr w:rsidR="00366CD6" w:rsidRPr="0061761D" w14:paraId="21EF1F36" w14:textId="77777777" w:rsidTr="002634CD">
        <w:trPr>
          <w:trHeight w:val="20"/>
        </w:trPr>
        <w:tc>
          <w:tcPr>
            <w:tcW w:w="8107" w:type="dxa"/>
            <w:tcBorders>
              <w:top w:val="nil"/>
              <w:left w:val="nil"/>
              <w:bottom w:val="nil"/>
              <w:right w:val="nil"/>
            </w:tcBorders>
            <w:shd w:val="clear" w:color="auto" w:fill="auto"/>
            <w:vAlign w:val="bottom"/>
          </w:tcPr>
          <w:p w14:paraId="2D0837C1"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rPr>
              <w:t>Current portion of long-term borrowing from a financial institution</w:t>
            </w:r>
          </w:p>
        </w:tc>
        <w:tc>
          <w:tcPr>
            <w:tcW w:w="1478" w:type="dxa"/>
            <w:tcBorders>
              <w:left w:val="nil"/>
              <w:right w:val="nil"/>
            </w:tcBorders>
            <w:vAlign w:val="bottom"/>
          </w:tcPr>
          <w:p w14:paraId="2F4FC2C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140</w:t>
            </w:r>
            <w:r w:rsidRPr="0061761D">
              <w:rPr>
                <w:rFonts w:ascii="Arial" w:hAnsi="Arial" w:cs="Arial"/>
                <w:sz w:val="18"/>
                <w:szCs w:val="18"/>
              </w:rPr>
              <w:t>,</w:t>
            </w:r>
            <w:r w:rsidRPr="0061761D">
              <w:rPr>
                <w:rFonts w:ascii="Arial" w:hAnsi="Arial" w:cs="Arial"/>
                <w:sz w:val="18"/>
                <w:szCs w:val="18"/>
                <w:lang w:val="en-GB"/>
              </w:rPr>
              <w:t>061</w:t>
            </w:r>
            <w:r w:rsidRPr="0061761D">
              <w:rPr>
                <w:rFonts w:ascii="Arial" w:hAnsi="Arial" w:cs="Arial"/>
                <w:sz w:val="18"/>
                <w:szCs w:val="18"/>
              </w:rPr>
              <w:t>,</w:t>
            </w:r>
            <w:r w:rsidRPr="0061761D">
              <w:rPr>
                <w:rFonts w:ascii="Arial" w:hAnsi="Arial" w:cs="Arial"/>
                <w:sz w:val="18"/>
                <w:szCs w:val="18"/>
                <w:lang w:val="en-GB"/>
              </w:rPr>
              <w:t>105</w:t>
            </w:r>
            <w:r w:rsidRPr="0061761D">
              <w:rPr>
                <w:rFonts w:ascii="Arial" w:hAnsi="Arial" w:cs="Arial"/>
                <w:sz w:val="18"/>
                <w:szCs w:val="18"/>
              </w:rPr>
              <w:t>)</w:t>
            </w:r>
          </w:p>
        </w:tc>
      </w:tr>
      <w:tr w:rsidR="00366CD6" w:rsidRPr="0061761D" w14:paraId="6EA732C1" w14:textId="77777777" w:rsidTr="002634CD">
        <w:trPr>
          <w:trHeight w:val="20"/>
        </w:trPr>
        <w:tc>
          <w:tcPr>
            <w:tcW w:w="8107" w:type="dxa"/>
            <w:tcBorders>
              <w:top w:val="nil"/>
              <w:left w:val="nil"/>
              <w:bottom w:val="nil"/>
              <w:right w:val="nil"/>
            </w:tcBorders>
            <w:shd w:val="clear" w:color="auto" w:fill="auto"/>
            <w:vAlign w:val="bottom"/>
          </w:tcPr>
          <w:p w14:paraId="6D8D1DD3"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rPr>
              <w:t>Other current liabilities</w:t>
            </w:r>
          </w:p>
        </w:tc>
        <w:tc>
          <w:tcPr>
            <w:tcW w:w="1478" w:type="dxa"/>
            <w:tcBorders>
              <w:left w:val="nil"/>
              <w:right w:val="nil"/>
            </w:tcBorders>
            <w:vAlign w:val="bottom"/>
          </w:tcPr>
          <w:p w14:paraId="59BE253B" w14:textId="69A8BE49" w:rsidR="00366CD6" w:rsidRPr="0061761D" w:rsidRDefault="0041679B" w:rsidP="002634CD">
            <w:pPr>
              <w:ind w:right="-72"/>
              <w:jc w:val="right"/>
              <w:rPr>
                <w:rFonts w:ascii="Arial" w:hAnsi="Arial" w:cs="Arial"/>
                <w:sz w:val="18"/>
                <w:szCs w:val="18"/>
                <w:lang w:val="en-GB"/>
              </w:rPr>
            </w:pPr>
            <w:r>
              <w:rPr>
                <w:rFonts w:ascii="Arial" w:hAnsi="Arial" w:cs="Arial"/>
                <w:sz w:val="18"/>
                <w:szCs w:val="18"/>
                <w:lang w:val="en-GB"/>
              </w:rPr>
              <w:t>(3,080,621)</w:t>
            </w:r>
          </w:p>
        </w:tc>
      </w:tr>
      <w:tr w:rsidR="00366CD6" w:rsidRPr="0061761D" w14:paraId="6F844351" w14:textId="77777777" w:rsidTr="002634CD">
        <w:trPr>
          <w:trHeight w:val="20"/>
        </w:trPr>
        <w:tc>
          <w:tcPr>
            <w:tcW w:w="8107" w:type="dxa"/>
            <w:tcBorders>
              <w:top w:val="nil"/>
              <w:left w:val="nil"/>
              <w:bottom w:val="nil"/>
              <w:right w:val="nil"/>
            </w:tcBorders>
            <w:shd w:val="clear" w:color="auto" w:fill="auto"/>
            <w:vAlign w:val="bottom"/>
          </w:tcPr>
          <w:p w14:paraId="1F530CA7" w14:textId="77777777" w:rsidR="00366CD6" w:rsidRPr="0061761D" w:rsidRDefault="00366CD6" w:rsidP="002634CD">
            <w:pPr>
              <w:ind w:left="1080"/>
              <w:rPr>
                <w:rFonts w:ascii="Arial" w:hAnsi="Arial" w:cs="Arial"/>
                <w:sz w:val="18"/>
                <w:szCs w:val="18"/>
                <w:cs/>
                <w:lang w:val="en-GB"/>
              </w:rPr>
            </w:pPr>
            <w:r w:rsidRPr="0061761D">
              <w:rPr>
                <w:rFonts w:ascii="Arial" w:hAnsi="Arial" w:cs="Arial"/>
                <w:sz w:val="18"/>
                <w:szCs w:val="18"/>
              </w:rPr>
              <w:t>Long-term borrowing from a financial institution-net</w:t>
            </w:r>
          </w:p>
        </w:tc>
        <w:tc>
          <w:tcPr>
            <w:tcW w:w="1478" w:type="dxa"/>
            <w:tcBorders>
              <w:left w:val="nil"/>
              <w:right w:val="nil"/>
            </w:tcBorders>
            <w:vAlign w:val="bottom"/>
          </w:tcPr>
          <w:p w14:paraId="501923EE"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(175,076,381)</w:t>
            </w:r>
          </w:p>
        </w:tc>
      </w:tr>
      <w:tr w:rsidR="00366CD6" w:rsidRPr="0061761D" w14:paraId="2F75F1AC" w14:textId="77777777" w:rsidTr="002634CD">
        <w:trPr>
          <w:trHeight w:val="20"/>
        </w:trPr>
        <w:tc>
          <w:tcPr>
            <w:tcW w:w="8107" w:type="dxa"/>
            <w:tcBorders>
              <w:top w:val="nil"/>
              <w:left w:val="nil"/>
              <w:bottom w:val="nil"/>
              <w:right w:val="nil"/>
            </w:tcBorders>
            <w:shd w:val="clear" w:color="auto" w:fill="auto"/>
            <w:vAlign w:val="bottom"/>
          </w:tcPr>
          <w:p w14:paraId="40175CCF"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rPr>
              <w:t>Deferred tax liabilities</w:t>
            </w:r>
          </w:p>
        </w:tc>
        <w:tc>
          <w:tcPr>
            <w:tcW w:w="1478" w:type="dxa"/>
            <w:tcBorders>
              <w:left w:val="nil"/>
              <w:right w:val="nil"/>
            </w:tcBorders>
            <w:vAlign w:val="bottom"/>
          </w:tcPr>
          <w:p w14:paraId="5B5037B5"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(15,135,575)</w:t>
            </w:r>
          </w:p>
        </w:tc>
      </w:tr>
      <w:tr w:rsidR="00366CD6" w:rsidRPr="0061761D" w14:paraId="23398AAA" w14:textId="77777777" w:rsidTr="002634CD">
        <w:trPr>
          <w:trHeight w:val="20"/>
        </w:trPr>
        <w:tc>
          <w:tcPr>
            <w:tcW w:w="8107" w:type="dxa"/>
            <w:tcBorders>
              <w:top w:val="nil"/>
              <w:left w:val="nil"/>
              <w:bottom w:val="nil"/>
              <w:right w:val="nil"/>
            </w:tcBorders>
            <w:shd w:val="clear" w:color="auto" w:fill="auto"/>
            <w:vAlign w:val="bottom"/>
          </w:tcPr>
          <w:p w14:paraId="5AC521EF" w14:textId="77777777" w:rsidR="00366CD6" w:rsidRPr="0061761D" w:rsidRDefault="00366CD6" w:rsidP="002634CD">
            <w:pPr>
              <w:ind w:left="1080"/>
              <w:rPr>
                <w:rFonts w:ascii="Arial" w:hAnsi="Arial" w:cs="Arial"/>
                <w:sz w:val="12"/>
                <w:szCs w:val="12"/>
              </w:rPr>
            </w:pPr>
          </w:p>
        </w:tc>
        <w:tc>
          <w:tcPr>
            <w:tcW w:w="1478" w:type="dxa"/>
            <w:tcBorders>
              <w:left w:val="nil"/>
              <w:right w:val="nil"/>
            </w:tcBorders>
            <w:vAlign w:val="bottom"/>
          </w:tcPr>
          <w:p w14:paraId="57B3AE7B" w14:textId="77777777" w:rsidR="00366CD6" w:rsidRPr="0061761D" w:rsidRDefault="00366CD6" w:rsidP="002634CD">
            <w:pPr>
              <w:ind w:right="-72"/>
              <w:jc w:val="right"/>
              <w:rPr>
                <w:rFonts w:ascii="Arial" w:hAnsi="Arial" w:cs="Arial"/>
                <w:b/>
                <w:bCs/>
                <w:sz w:val="12"/>
                <w:szCs w:val="12"/>
              </w:rPr>
            </w:pPr>
          </w:p>
        </w:tc>
      </w:tr>
      <w:tr w:rsidR="00366CD6" w:rsidRPr="0061761D" w14:paraId="17E22525" w14:textId="77777777" w:rsidTr="002634CD">
        <w:trPr>
          <w:trHeight w:val="20"/>
        </w:trPr>
        <w:tc>
          <w:tcPr>
            <w:tcW w:w="8107" w:type="dxa"/>
            <w:tcBorders>
              <w:top w:val="nil"/>
              <w:left w:val="nil"/>
              <w:bottom w:val="nil"/>
              <w:right w:val="nil"/>
            </w:tcBorders>
            <w:shd w:val="clear" w:color="auto" w:fill="auto"/>
            <w:vAlign w:val="bottom"/>
          </w:tcPr>
          <w:p w14:paraId="71895766"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rPr>
              <w:t xml:space="preserve">Total net assets </w:t>
            </w:r>
          </w:p>
        </w:tc>
        <w:tc>
          <w:tcPr>
            <w:tcW w:w="1478" w:type="dxa"/>
            <w:tcBorders>
              <w:left w:val="nil"/>
              <w:right w:val="nil"/>
            </w:tcBorders>
            <w:vAlign w:val="bottom"/>
          </w:tcPr>
          <w:p w14:paraId="3CEAD45F"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434,969,895</w:t>
            </w:r>
          </w:p>
        </w:tc>
      </w:tr>
      <w:tr w:rsidR="00366CD6" w:rsidRPr="0061761D" w14:paraId="3D492C8F" w14:textId="77777777" w:rsidTr="002634CD">
        <w:trPr>
          <w:trHeight w:val="20"/>
        </w:trPr>
        <w:tc>
          <w:tcPr>
            <w:tcW w:w="8107" w:type="dxa"/>
            <w:tcBorders>
              <w:top w:val="nil"/>
              <w:left w:val="nil"/>
              <w:bottom w:val="nil"/>
              <w:right w:val="nil"/>
            </w:tcBorders>
            <w:shd w:val="clear" w:color="auto" w:fill="auto"/>
            <w:vAlign w:val="bottom"/>
          </w:tcPr>
          <w:p w14:paraId="59B7ADBE" w14:textId="77777777" w:rsidR="00366CD6" w:rsidRPr="0061761D" w:rsidRDefault="00366CD6" w:rsidP="002634CD">
            <w:pPr>
              <w:ind w:left="1080"/>
              <w:rPr>
                <w:rFonts w:ascii="Arial" w:hAnsi="Arial" w:cs="Arial"/>
                <w:sz w:val="18"/>
                <w:szCs w:val="18"/>
                <w:lang w:val="en-GB"/>
              </w:rPr>
            </w:pPr>
            <w:r w:rsidRPr="0061761D">
              <w:rPr>
                <w:rFonts w:ascii="Arial" w:hAnsi="Arial" w:cs="Arial"/>
                <w:sz w:val="18"/>
                <w:szCs w:val="18"/>
                <w:u w:val="single"/>
              </w:rPr>
              <w:t>Less</w:t>
            </w:r>
            <w:r w:rsidRPr="0061761D">
              <w:rPr>
                <w:rFonts w:ascii="Arial" w:hAnsi="Arial" w:cs="Arial"/>
                <w:sz w:val="18"/>
                <w:szCs w:val="18"/>
              </w:rPr>
              <w:t xml:space="preserve">  interest of joint venture (49%)</w:t>
            </w:r>
          </w:p>
        </w:tc>
        <w:tc>
          <w:tcPr>
            <w:tcW w:w="1478" w:type="dxa"/>
            <w:tcBorders>
              <w:left w:val="nil"/>
              <w:right w:val="nil"/>
            </w:tcBorders>
            <w:vAlign w:val="bottom"/>
          </w:tcPr>
          <w:p w14:paraId="76913FCA"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w:t>
            </w:r>
            <w:r w:rsidRPr="0061761D">
              <w:rPr>
                <w:rFonts w:ascii="Arial" w:hAnsi="Arial" w:cs="Arial"/>
                <w:sz w:val="18"/>
                <w:szCs w:val="18"/>
                <w:lang w:val="en-GB"/>
              </w:rPr>
              <w:t>213</w:t>
            </w:r>
            <w:r w:rsidRPr="0061761D">
              <w:rPr>
                <w:rFonts w:ascii="Arial" w:hAnsi="Arial" w:cs="Arial"/>
                <w:sz w:val="18"/>
                <w:szCs w:val="18"/>
              </w:rPr>
              <w:t>,</w:t>
            </w:r>
            <w:r w:rsidRPr="0061761D">
              <w:rPr>
                <w:rFonts w:ascii="Arial" w:hAnsi="Arial" w:cs="Arial"/>
                <w:sz w:val="18"/>
                <w:szCs w:val="18"/>
                <w:lang w:val="en-GB"/>
              </w:rPr>
              <w:t>139</w:t>
            </w:r>
            <w:r w:rsidRPr="0061761D">
              <w:rPr>
                <w:rFonts w:ascii="Arial" w:hAnsi="Arial" w:cs="Arial"/>
                <w:sz w:val="18"/>
                <w:szCs w:val="18"/>
              </w:rPr>
              <w:t>,</w:t>
            </w:r>
            <w:r w:rsidRPr="0061761D">
              <w:rPr>
                <w:rFonts w:ascii="Arial" w:hAnsi="Arial" w:cs="Arial"/>
                <w:sz w:val="18"/>
                <w:szCs w:val="18"/>
                <w:lang w:val="en-GB"/>
              </w:rPr>
              <w:t>597</w:t>
            </w:r>
            <w:r w:rsidRPr="0061761D">
              <w:rPr>
                <w:rFonts w:ascii="Arial" w:hAnsi="Arial" w:cs="Arial"/>
                <w:sz w:val="18"/>
                <w:szCs w:val="18"/>
              </w:rPr>
              <w:t>)</w:t>
            </w:r>
          </w:p>
        </w:tc>
      </w:tr>
      <w:tr w:rsidR="00366CD6" w:rsidRPr="0061761D" w14:paraId="5ABED146" w14:textId="77777777" w:rsidTr="002634CD">
        <w:trPr>
          <w:trHeight w:val="20"/>
        </w:trPr>
        <w:tc>
          <w:tcPr>
            <w:tcW w:w="8107" w:type="dxa"/>
            <w:tcBorders>
              <w:top w:val="nil"/>
              <w:left w:val="nil"/>
              <w:bottom w:val="nil"/>
              <w:right w:val="nil"/>
            </w:tcBorders>
            <w:shd w:val="clear" w:color="auto" w:fill="auto"/>
            <w:vAlign w:val="bottom"/>
          </w:tcPr>
          <w:p w14:paraId="3B3F2D4F" w14:textId="77777777" w:rsidR="00366CD6" w:rsidRPr="0061761D" w:rsidRDefault="00366CD6" w:rsidP="002634CD">
            <w:pPr>
              <w:ind w:left="1080"/>
              <w:rPr>
                <w:rFonts w:ascii="Arial" w:hAnsi="Arial" w:cs="Arial"/>
                <w:sz w:val="12"/>
                <w:szCs w:val="12"/>
              </w:rPr>
            </w:pPr>
          </w:p>
        </w:tc>
        <w:tc>
          <w:tcPr>
            <w:tcW w:w="1478" w:type="dxa"/>
            <w:tcBorders>
              <w:left w:val="nil"/>
              <w:right w:val="nil"/>
            </w:tcBorders>
            <w:vAlign w:val="bottom"/>
          </w:tcPr>
          <w:p w14:paraId="01BA14DB" w14:textId="77777777" w:rsidR="00366CD6" w:rsidRPr="0061761D" w:rsidRDefault="00366CD6" w:rsidP="002634CD">
            <w:pPr>
              <w:ind w:right="-72"/>
              <w:jc w:val="right"/>
              <w:rPr>
                <w:rFonts w:ascii="Arial" w:hAnsi="Arial" w:cs="Arial"/>
                <w:b/>
                <w:bCs/>
                <w:sz w:val="12"/>
                <w:szCs w:val="12"/>
              </w:rPr>
            </w:pPr>
          </w:p>
        </w:tc>
      </w:tr>
      <w:tr w:rsidR="00366CD6" w:rsidRPr="0061761D" w14:paraId="359E1F61" w14:textId="77777777" w:rsidTr="002634CD">
        <w:trPr>
          <w:trHeight w:val="20"/>
        </w:trPr>
        <w:tc>
          <w:tcPr>
            <w:tcW w:w="8107" w:type="dxa"/>
            <w:tcBorders>
              <w:top w:val="nil"/>
              <w:left w:val="nil"/>
              <w:bottom w:val="nil"/>
              <w:right w:val="nil"/>
            </w:tcBorders>
            <w:shd w:val="clear" w:color="auto" w:fill="auto"/>
            <w:vAlign w:val="bottom"/>
          </w:tcPr>
          <w:p w14:paraId="656F61B7" w14:textId="77777777" w:rsidR="00366CD6" w:rsidRPr="0061761D" w:rsidRDefault="00366CD6" w:rsidP="002634CD">
            <w:pPr>
              <w:ind w:left="1080"/>
              <w:rPr>
                <w:rFonts w:ascii="Arial" w:hAnsi="Arial" w:cs="Arial"/>
                <w:sz w:val="18"/>
                <w:szCs w:val="18"/>
                <w:lang w:val="en-GB"/>
              </w:rPr>
            </w:pPr>
            <w:r w:rsidRPr="0061761D">
              <w:rPr>
                <w:rFonts w:ascii="Arial" w:hAnsi="Arial" w:cs="Arial"/>
                <w:sz w:val="18"/>
                <w:szCs w:val="18"/>
              </w:rPr>
              <w:t>Fair value of total acquired assets</w:t>
            </w:r>
            <w:r w:rsidRPr="0061761D">
              <w:rPr>
                <w:rFonts w:ascii="Arial" w:hAnsi="Arial" w:cs="Arial"/>
                <w:sz w:val="18"/>
                <w:szCs w:val="18"/>
                <w:cs/>
              </w:rPr>
              <w:t xml:space="preserve"> </w:t>
            </w:r>
            <w:r w:rsidRPr="0061761D">
              <w:rPr>
                <w:rFonts w:ascii="Arial" w:hAnsi="Arial" w:cs="Arial"/>
                <w:sz w:val="18"/>
                <w:szCs w:val="18"/>
                <w:lang w:val="en-GB"/>
              </w:rPr>
              <w:t>(51</w:t>
            </w:r>
            <w:r w:rsidRPr="0061761D">
              <w:rPr>
                <w:rFonts w:ascii="Arial" w:hAnsi="Arial" w:cs="Arial"/>
                <w:sz w:val="18"/>
                <w:szCs w:val="18"/>
              </w:rPr>
              <w:t>%</w:t>
            </w:r>
            <w:r w:rsidRPr="0061761D">
              <w:rPr>
                <w:rFonts w:ascii="Arial" w:hAnsi="Arial" w:cs="Arial"/>
                <w:sz w:val="18"/>
                <w:szCs w:val="18"/>
                <w:lang w:val="en-GB"/>
              </w:rPr>
              <w:t>)</w:t>
            </w:r>
          </w:p>
        </w:tc>
        <w:tc>
          <w:tcPr>
            <w:tcW w:w="1478" w:type="dxa"/>
            <w:tcBorders>
              <w:left w:val="nil"/>
              <w:right w:val="nil"/>
            </w:tcBorders>
            <w:vAlign w:val="bottom"/>
          </w:tcPr>
          <w:p w14:paraId="7D04A0EA" w14:textId="77777777" w:rsidR="00366CD6" w:rsidRPr="0061761D" w:rsidRDefault="00366CD6" w:rsidP="002634CD">
            <w:pPr>
              <w:ind w:right="-72"/>
              <w:jc w:val="right"/>
              <w:rPr>
                <w:rFonts w:ascii="Arial" w:hAnsi="Arial" w:cs="Arial"/>
                <w:sz w:val="18"/>
                <w:szCs w:val="18"/>
                <w:lang w:val="en-GB"/>
              </w:rPr>
            </w:pPr>
            <w:r w:rsidRPr="0061761D">
              <w:rPr>
                <w:rFonts w:ascii="Arial" w:hAnsi="Arial" w:cs="Arial"/>
                <w:sz w:val="18"/>
                <w:szCs w:val="18"/>
                <w:lang w:val="en-GB"/>
              </w:rPr>
              <w:t>221,830,298</w:t>
            </w:r>
          </w:p>
        </w:tc>
      </w:tr>
      <w:tr w:rsidR="00366CD6" w:rsidRPr="0061761D" w14:paraId="6D8C3B49" w14:textId="77777777" w:rsidTr="002634CD">
        <w:trPr>
          <w:trHeight w:val="20"/>
        </w:trPr>
        <w:tc>
          <w:tcPr>
            <w:tcW w:w="8107" w:type="dxa"/>
            <w:tcBorders>
              <w:top w:val="nil"/>
              <w:left w:val="nil"/>
              <w:bottom w:val="nil"/>
              <w:right w:val="nil"/>
            </w:tcBorders>
            <w:shd w:val="clear" w:color="auto" w:fill="auto"/>
            <w:vAlign w:val="bottom"/>
          </w:tcPr>
          <w:p w14:paraId="0E269526"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rPr>
              <w:t>Consideration paid</w:t>
            </w:r>
          </w:p>
        </w:tc>
        <w:tc>
          <w:tcPr>
            <w:tcW w:w="1478" w:type="dxa"/>
            <w:tcBorders>
              <w:left w:val="nil"/>
              <w:right w:val="nil"/>
            </w:tcBorders>
            <w:vAlign w:val="bottom"/>
          </w:tcPr>
          <w:p w14:paraId="79347C29" w14:textId="77777777" w:rsidR="00366CD6" w:rsidRPr="0061761D" w:rsidRDefault="00366CD6" w:rsidP="002634CD">
            <w:pPr>
              <w:pBdr>
                <w:bottom w:val="single" w:sz="4" w:space="1" w:color="auto"/>
              </w:pBdr>
              <w:ind w:right="-72"/>
              <w:jc w:val="right"/>
              <w:rPr>
                <w:rFonts w:ascii="Arial" w:hAnsi="Arial" w:cs="Arial"/>
                <w:sz w:val="18"/>
                <w:szCs w:val="18"/>
                <w:lang w:val="en-GB"/>
              </w:rPr>
            </w:pPr>
            <w:r w:rsidRPr="0061761D">
              <w:rPr>
                <w:rFonts w:ascii="Arial" w:hAnsi="Arial" w:cs="Arial"/>
                <w:sz w:val="18"/>
                <w:szCs w:val="18"/>
                <w:lang w:val="en-GB"/>
              </w:rPr>
              <w:t>107,445,767</w:t>
            </w:r>
          </w:p>
        </w:tc>
      </w:tr>
      <w:tr w:rsidR="00366CD6" w:rsidRPr="0061761D" w14:paraId="52B49E6D" w14:textId="77777777" w:rsidTr="002634CD">
        <w:trPr>
          <w:trHeight w:val="20"/>
        </w:trPr>
        <w:tc>
          <w:tcPr>
            <w:tcW w:w="8107" w:type="dxa"/>
            <w:tcBorders>
              <w:top w:val="nil"/>
              <w:left w:val="nil"/>
              <w:bottom w:val="nil"/>
              <w:right w:val="nil"/>
            </w:tcBorders>
            <w:shd w:val="clear" w:color="auto" w:fill="auto"/>
            <w:vAlign w:val="bottom"/>
          </w:tcPr>
          <w:p w14:paraId="37CB4C3E" w14:textId="77777777" w:rsidR="00366CD6" w:rsidRPr="0061761D" w:rsidRDefault="00366CD6" w:rsidP="002634CD">
            <w:pPr>
              <w:ind w:left="1080"/>
              <w:rPr>
                <w:rFonts w:ascii="Arial" w:hAnsi="Arial" w:cs="Arial"/>
                <w:sz w:val="12"/>
                <w:szCs w:val="12"/>
              </w:rPr>
            </w:pPr>
          </w:p>
        </w:tc>
        <w:tc>
          <w:tcPr>
            <w:tcW w:w="1478" w:type="dxa"/>
            <w:tcBorders>
              <w:left w:val="nil"/>
              <w:right w:val="nil"/>
            </w:tcBorders>
            <w:vAlign w:val="bottom"/>
          </w:tcPr>
          <w:p w14:paraId="0D38AF95" w14:textId="77777777" w:rsidR="00366CD6" w:rsidRPr="0061761D" w:rsidRDefault="00366CD6" w:rsidP="002634CD">
            <w:pPr>
              <w:ind w:right="-72"/>
              <w:jc w:val="right"/>
              <w:rPr>
                <w:rFonts w:ascii="Arial" w:hAnsi="Arial" w:cs="Arial"/>
                <w:b/>
                <w:bCs/>
                <w:sz w:val="12"/>
                <w:szCs w:val="12"/>
              </w:rPr>
            </w:pPr>
          </w:p>
        </w:tc>
      </w:tr>
      <w:tr w:rsidR="00366CD6" w:rsidRPr="0061761D" w14:paraId="667252F7" w14:textId="77777777" w:rsidTr="002634CD">
        <w:trPr>
          <w:trHeight w:val="20"/>
        </w:trPr>
        <w:tc>
          <w:tcPr>
            <w:tcW w:w="8107" w:type="dxa"/>
            <w:tcBorders>
              <w:top w:val="nil"/>
              <w:left w:val="nil"/>
              <w:bottom w:val="nil"/>
              <w:right w:val="nil"/>
            </w:tcBorders>
            <w:shd w:val="clear" w:color="auto" w:fill="auto"/>
            <w:vAlign w:val="bottom"/>
          </w:tcPr>
          <w:p w14:paraId="762E9762" w14:textId="77777777" w:rsidR="00366CD6" w:rsidRPr="0061761D" w:rsidRDefault="00366CD6" w:rsidP="002634CD">
            <w:pPr>
              <w:ind w:left="1080"/>
              <w:rPr>
                <w:rFonts w:ascii="Arial" w:hAnsi="Arial" w:cs="Arial"/>
                <w:sz w:val="18"/>
                <w:szCs w:val="18"/>
                <w:cs/>
              </w:rPr>
            </w:pPr>
            <w:r w:rsidRPr="0061761D">
              <w:rPr>
                <w:rFonts w:ascii="Arial" w:hAnsi="Arial" w:cs="Arial"/>
                <w:sz w:val="18"/>
                <w:szCs w:val="18"/>
              </w:rPr>
              <w:t>Gain from a bargain purchase</w:t>
            </w:r>
          </w:p>
        </w:tc>
        <w:tc>
          <w:tcPr>
            <w:tcW w:w="1478" w:type="dxa"/>
            <w:tcBorders>
              <w:left w:val="nil"/>
              <w:right w:val="nil"/>
            </w:tcBorders>
            <w:vAlign w:val="bottom"/>
          </w:tcPr>
          <w:p w14:paraId="747277FE" w14:textId="77777777" w:rsidR="00366CD6" w:rsidRPr="0061761D" w:rsidRDefault="00366CD6" w:rsidP="002634CD">
            <w:pPr>
              <w:pBdr>
                <w:bottom w:val="double" w:sz="4" w:space="1" w:color="auto"/>
              </w:pBdr>
              <w:ind w:right="-72"/>
              <w:jc w:val="right"/>
              <w:rPr>
                <w:rFonts w:ascii="Arial" w:hAnsi="Arial" w:cs="Arial"/>
                <w:sz w:val="18"/>
                <w:szCs w:val="18"/>
                <w:lang w:val="en-GB"/>
              </w:rPr>
            </w:pPr>
            <w:r w:rsidRPr="0061761D">
              <w:rPr>
                <w:rFonts w:ascii="Arial" w:hAnsi="Arial" w:cs="Arial"/>
                <w:sz w:val="18"/>
                <w:szCs w:val="18"/>
                <w:lang w:val="en-GB"/>
              </w:rPr>
              <w:t>114,384,531</w:t>
            </w:r>
          </w:p>
        </w:tc>
      </w:tr>
    </w:tbl>
    <w:p w14:paraId="4AE5CC22" w14:textId="77777777" w:rsidR="00366CD6" w:rsidRPr="0061761D" w:rsidRDefault="00366CD6" w:rsidP="00366CD6">
      <w:pPr>
        <w:ind w:left="1080"/>
        <w:jc w:val="thaiDistribute"/>
        <w:outlineLvl w:val="0"/>
        <w:rPr>
          <w:rFonts w:ascii="Arial" w:hAnsi="Arial" w:cs="Arial"/>
          <w:sz w:val="18"/>
          <w:szCs w:val="18"/>
        </w:rPr>
      </w:pPr>
    </w:p>
    <w:p w14:paraId="6CD51E99" w14:textId="77777777" w:rsidR="00366CD6" w:rsidRPr="0061761D" w:rsidRDefault="00366CD6" w:rsidP="00366CD6">
      <w:pPr>
        <w:ind w:left="1080"/>
        <w:jc w:val="both"/>
        <w:outlineLvl w:val="0"/>
        <w:rPr>
          <w:rFonts w:ascii="Arial" w:hAnsi="Arial" w:cs="Arial"/>
          <w:sz w:val="18"/>
          <w:szCs w:val="18"/>
          <w:cs/>
        </w:rPr>
      </w:pPr>
      <w:r w:rsidRPr="0061761D">
        <w:rPr>
          <w:rFonts w:ascii="Arial" w:hAnsi="Arial" w:cs="Arial"/>
          <w:sz w:val="18"/>
          <w:szCs w:val="18"/>
        </w:rPr>
        <w:t xml:space="preserve">Gain from a bargain purchase of Baht </w:t>
      </w:r>
      <w:r w:rsidRPr="0061761D">
        <w:rPr>
          <w:rFonts w:ascii="Arial" w:hAnsi="Arial" w:cs="Arial"/>
          <w:sz w:val="18"/>
          <w:szCs w:val="18"/>
          <w:cs/>
        </w:rPr>
        <w:t xml:space="preserve">114.38 </w:t>
      </w:r>
      <w:r w:rsidRPr="0061761D">
        <w:rPr>
          <w:rFonts w:ascii="Arial" w:hAnsi="Arial" w:cs="Arial"/>
          <w:sz w:val="18"/>
          <w:szCs w:val="18"/>
        </w:rPr>
        <w:t>million is recognised immediately in profit and loss and included in share of profit and loss from joint ventures.</w:t>
      </w:r>
    </w:p>
    <w:p w14:paraId="4703C326" w14:textId="77777777" w:rsidR="00366CD6" w:rsidRPr="0061761D" w:rsidRDefault="00366CD6" w:rsidP="00366CD6">
      <w:pPr>
        <w:tabs>
          <w:tab w:val="left" w:pos="567"/>
        </w:tabs>
        <w:jc w:val="thaiDistribute"/>
        <w:rPr>
          <w:rFonts w:ascii="Arial" w:eastAsia="Cordia New" w:hAnsi="Arial" w:cs="Arial"/>
          <w:b/>
          <w:bCs/>
          <w:spacing w:val="-4"/>
          <w:sz w:val="18"/>
          <w:szCs w:val="18"/>
          <w:lang w:val="en-GB"/>
        </w:rPr>
      </w:pPr>
    </w:p>
    <w:p w14:paraId="76627479" w14:textId="77777777" w:rsidR="00366CD6" w:rsidRPr="0061761D" w:rsidRDefault="00366CD6" w:rsidP="00366CD6">
      <w:pPr>
        <w:tabs>
          <w:tab w:val="left" w:pos="567"/>
        </w:tabs>
        <w:jc w:val="thaiDistribute"/>
        <w:rPr>
          <w:rFonts w:ascii="Arial" w:eastAsia="Cordia New" w:hAnsi="Arial" w:cs="Arial"/>
          <w:b/>
          <w:bCs/>
          <w:spacing w:val="-4"/>
          <w:sz w:val="18"/>
          <w:szCs w:val="18"/>
          <w:lang w:val="en-GB"/>
        </w:rPr>
      </w:pPr>
    </w:p>
    <w:p w14:paraId="3A1B46D6" w14:textId="77777777" w:rsidR="00366CD6" w:rsidRPr="0061761D" w:rsidRDefault="00366CD6" w:rsidP="00366CD6">
      <w:pPr>
        <w:tabs>
          <w:tab w:val="left" w:pos="567"/>
        </w:tabs>
        <w:jc w:val="thaiDistribute"/>
        <w:rPr>
          <w:rFonts w:ascii="Arial" w:eastAsia="Cordia New" w:hAnsi="Arial" w:cs="Arial"/>
          <w:b/>
          <w:bCs/>
          <w:spacing w:val="-4"/>
          <w:sz w:val="18"/>
          <w:szCs w:val="18"/>
        </w:rPr>
      </w:pPr>
      <w:r w:rsidRPr="0061761D">
        <w:rPr>
          <w:rFonts w:ascii="Arial" w:eastAsia="Cordia New" w:hAnsi="Arial" w:cs="Arial"/>
          <w:b/>
          <w:bCs/>
          <w:spacing w:val="-4"/>
          <w:sz w:val="18"/>
          <w:szCs w:val="18"/>
          <w:lang w:val="en-GB"/>
        </w:rPr>
        <w:t>34</w:t>
      </w:r>
      <w:r w:rsidRPr="0061761D">
        <w:rPr>
          <w:rFonts w:ascii="Arial" w:eastAsia="Cordia New" w:hAnsi="Arial" w:cs="Arial"/>
          <w:b/>
          <w:bCs/>
          <w:spacing w:val="-4"/>
          <w:sz w:val="18"/>
          <w:szCs w:val="18"/>
        </w:rPr>
        <w:tab/>
      </w:r>
      <w:r w:rsidRPr="0061761D">
        <w:rPr>
          <w:rFonts w:ascii="Arial" w:hAnsi="Arial" w:cs="Arial"/>
          <w:b/>
          <w:bCs/>
          <w:sz w:val="18"/>
          <w:szCs w:val="18"/>
        </w:rPr>
        <w:t>Contingent liabilities</w:t>
      </w:r>
    </w:p>
    <w:p w14:paraId="43794367" w14:textId="77777777" w:rsidR="00366CD6" w:rsidRPr="0061761D" w:rsidRDefault="00366CD6" w:rsidP="00366CD6">
      <w:pPr>
        <w:ind w:left="547"/>
        <w:jc w:val="thaiDistribute"/>
        <w:rPr>
          <w:rFonts w:ascii="Arial" w:hAnsi="Arial" w:cs="Arial"/>
          <w:sz w:val="18"/>
          <w:szCs w:val="18"/>
          <w:lang w:val="en-GB" w:eastAsia="en-GB"/>
        </w:rPr>
      </w:pPr>
    </w:p>
    <w:p w14:paraId="1E1BA115" w14:textId="77777777" w:rsidR="00366CD6" w:rsidRPr="0061761D" w:rsidRDefault="00366CD6" w:rsidP="00366CD6">
      <w:pPr>
        <w:ind w:left="547"/>
        <w:jc w:val="thaiDistribute"/>
        <w:rPr>
          <w:rFonts w:ascii="Arial" w:hAnsi="Arial" w:cs="Arial"/>
          <w:sz w:val="18"/>
          <w:szCs w:val="18"/>
          <w:lang w:val="en-GB" w:eastAsia="en-GB"/>
        </w:rPr>
      </w:pPr>
    </w:p>
    <w:p w14:paraId="24FF743A" w14:textId="170A338F" w:rsidR="00366CD6" w:rsidRPr="0061761D" w:rsidRDefault="00366CD6" w:rsidP="00366CD6">
      <w:pPr>
        <w:ind w:left="547"/>
        <w:jc w:val="thaiDistribute"/>
        <w:rPr>
          <w:rFonts w:ascii="Arial" w:eastAsia="Cordia New" w:hAnsi="Arial" w:cs="Arial"/>
          <w:spacing w:val="-4"/>
          <w:sz w:val="18"/>
          <w:szCs w:val="18"/>
          <w:cs/>
          <w:lang w:val="en-GB"/>
        </w:rPr>
      </w:pPr>
      <w:r w:rsidRPr="0061761D">
        <w:rPr>
          <w:rFonts w:ascii="Arial" w:eastAsia="Cordia New" w:hAnsi="Arial" w:cs="Arial"/>
          <w:sz w:val="18"/>
          <w:szCs w:val="18"/>
        </w:rPr>
        <w:t xml:space="preserve">As at </w:t>
      </w:r>
      <w:r w:rsidRPr="0061761D">
        <w:rPr>
          <w:rFonts w:ascii="Arial" w:eastAsia="Cordia New" w:hAnsi="Arial" w:cs="Arial"/>
          <w:sz w:val="18"/>
          <w:szCs w:val="18"/>
          <w:lang w:val="en-GB"/>
        </w:rPr>
        <w:t>31</w:t>
      </w:r>
      <w:r w:rsidRPr="0061761D">
        <w:rPr>
          <w:rFonts w:ascii="Arial" w:eastAsia="Cordia New" w:hAnsi="Arial" w:cs="Arial"/>
          <w:sz w:val="18"/>
          <w:szCs w:val="18"/>
        </w:rPr>
        <w:t xml:space="preserve"> December </w:t>
      </w:r>
      <w:r w:rsidRPr="0061761D">
        <w:rPr>
          <w:rFonts w:ascii="Arial" w:eastAsia="Cordia New" w:hAnsi="Arial" w:cs="Arial"/>
          <w:sz w:val="18"/>
          <w:szCs w:val="18"/>
          <w:lang w:val="en-GB"/>
        </w:rPr>
        <w:t>2016</w:t>
      </w:r>
      <w:r w:rsidRPr="0061761D">
        <w:rPr>
          <w:rFonts w:ascii="Arial" w:eastAsia="Cordia New" w:hAnsi="Arial" w:cs="Arial"/>
          <w:sz w:val="18"/>
          <w:szCs w:val="18"/>
        </w:rPr>
        <w:t>, the</w:t>
      </w:r>
      <w:r w:rsidR="0041679B">
        <w:rPr>
          <w:rFonts w:ascii="Arial" w:eastAsia="Cordia New" w:hAnsi="Arial" w:cs="Arial"/>
          <w:sz w:val="18"/>
          <w:szCs w:val="18"/>
        </w:rPr>
        <w:t xml:space="preserve"> Group and the</w:t>
      </w:r>
      <w:r w:rsidRPr="0061761D">
        <w:rPr>
          <w:rFonts w:ascii="Arial" w:eastAsia="Cordia New" w:hAnsi="Arial" w:cs="Arial"/>
          <w:sz w:val="18"/>
          <w:szCs w:val="18"/>
        </w:rPr>
        <w:t xml:space="preserve"> Company had contingent liabilities in respect of bank </w:t>
      </w:r>
      <w:r w:rsidRPr="0061761D">
        <w:rPr>
          <w:rFonts w:ascii="Arial" w:eastAsia="Cordia New" w:hAnsi="Arial" w:cs="Arial"/>
          <w:spacing w:val="-2"/>
          <w:sz w:val="18"/>
          <w:szCs w:val="18"/>
        </w:rPr>
        <w:t xml:space="preserve">guarantees to third parties for marine petroleum transportation service amounting to Baht </w:t>
      </w:r>
      <w:r w:rsidRPr="0061761D">
        <w:rPr>
          <w:rFonts w:ascii="Arial" w:eastAsia="Cordia New" w:hAnsi="Arial" w:cs="Arial"/>
          <w:spacing w:val="-2"/>
          <w:sz w:val="18"/>
          <w:szCs w:val="18"/>
          <w:lang w:val="en-GB"/>
        </w:rPr>
        <w:t>38.</w:t>
      </w:r>
      <w:r w:rsidR="0041679B">
        <w:rPr>
          <w:rFonts w:ascii="Arial" w:eastAsia="Cordia New" w:hAnsi="Arial" w:cs="Arial"/>
          <w:spacing w:val="-2"/>
          <w:sz w:val="18"/>
          <w:szCs w:val="18"/>
          <w:lang w:val="en-GB"/>
        </w:rPr>
        <w:t>12</w:t>
      </w:r>
      <w:r w:rsidRPr="0061761D">
        <w:rPr>
          <w:rFonts w:ascii="Arial" w:eastAsia="Cordia New" w:hAnsi="Arial" w:cs="Arial"/>
          <w:spacing w:val="-2"/>
          <w:sz w:val="18"/>
          <w:szCs w:val="18"/>
        </w:rPr>
        <w:t xml:space="preserve"> million and 28.</w:t>
      </w:r>
      <w:r w:rsidR="0041679B">
        <w:rPr>
          <w:rFonts w:ascii="Arial" w:eastAsia="Cordia New" w:hAnsi="Arial" w:cs="Arial"/>
          <w:spacing w:val="-2"/>
          <w:sz w:val="18"/>
          <w:szCs w:val="18"/>
        </w:rPr>
        <w:t>47</w:t>
      </w:r>
      <w:r w:rsidRPr="0061761D">
        <w:rPr>
          <w:rFonts w:ascii="Arial" w:eastAsia="Cordia New" w:hAnsi="Arial" w:cs="Arial"/>
          <w:spacing w:val="-2"/>
          <w:sz w:val="18"/>
          <w:szCs w:val="18"/>
        </w:rPr>
        <w:t xml:space="preserve"> million (</w:t>
      </w:r>
      <w:r w:rsidRPr="0061761D">
        <w:rPr>
          <w:rFonts w:ascii="Arial" w:eastAsia="Cordia New" w:hAnsi="Arial" w:cs="Arial"/>
          <w:spacing w:val="-2"/>
          <w:sz w:val="18"/>
          <w:szCs w:val="18"/>
          <w:lang w:val="en-GB"/>
        </w:rPr>
        <w:t>2015</w:t>
      </w:r>
      <w:r w:rsidRPr="0061761D">
        <w:rPr>
          <w:rFonts w:ascii="Arial" w:eastAsia="Cordia New" w:hAnsi="Arial" w:cs="Arial"/>
          <w:spacing w:val="-2"/>
          <w:sz w:val="18"/>
          <w:szCs w:val="18"/>
        </w:rPr>
        <w:t xml:space="preserve"> :</w:t>
      </w:r>
      <w:r w:rsidRPr="0061761D">
        <w:rPr>
          <w:rFonts w:ascii="Arial" w:eastAsia="Cordia New" w:hAnsi="Arial" w:cs="Arial"/>
          <w:sz w:val="18"/>
          <w:szCs w:val="18"/>
        </w:rPr>
        <w:t xml:space="preserve"> Baht 110.40 million and 101.38 million)</w:t>
      </w:r>
    </w:p>
    <w:p w14:paraId="771AA77D" w14:textId="77777777" w:rsidR="00366CD6" w:rsidRPr="0061761D" w:rsidRDefault="00366CD6" w:rsidP="00366CD6">
      <w:pPr>
        <w:ind w:left="547"/>
        <w:jc w:val="thaiDistribute"/>
        <w:rPr>
          <w:rFonts w:ascii="Arial" w:eastAsia="Cordia New" w:hAnsi="Arial" w:cs="Arial"/>
          <w:b/>
          <w:bCs/>
          <w:spacing w:val="-4"/>
          <w:sz w:val="18"/>
          <w:szCs w:val="18"/>
          <w:lang w:val="en-GB"/>
        </w:rPr>
      </w:pPr>
    </w:p>
    <w:p w14:paraId="54985F1E" w14:textId="77777777" w:rsidR="00366CD6" w:rsidRPr="0061761D" w:rsidRDefault="00366CD6" w:rsidP="00366CD6">
      <w:pPr>
        <w:ind w:left="547"/>
        <w:jc w:val="thaiDistribute"/>
        <w:rPr>
          <w:rFonts w:ascii="Arial" w:eastAsia="Cordia New" w:hAnsi="Arial" w:cs="Arial"/>
          <w:b/>
          <w:bCs/>
          <w:spacing w:val="-4"/>
          <w:sz w:val="18"/>
          <w:szCs w:val="18"/>
          <w:lang w:val="en-GB"/>
        </w:rPr>
      </w:pPr>
    </w:p>
    <w:p w14:paraId="7485F3B6"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t>35</w:t>
      </w:r>
      <w:r w:rsidRPr="0061761D">
        <w:rPr>
          <w:rFonts w:ascii="Arial" w:eastAsia="Cordia New" w:hAnsi="Arial" w:cs="Arial"/>
          <w:b/>
          <w:bCs/>
          <w:spacing w:val="-4"/>
          <w:sz w:val="18"/>
          <w:szCs w:val="18"/>
        </w:rPr>
        <w:tab/>
      </w:r>
      <w:r w:rsidRPr="0061761D">
        <w:rPr>
          <w:rFonts w:ascii="Arial" w:hAnsi="Arial" w:cs="Arial"/>
          <w:b/>
          <w:bCs/>
          <w:sz w:val="18"/>
          <w:szCs w:val="18"/>
        </w:rPr>
        <w:t>Commitments</w:t>
      </w:r>
    </w:p>
    <w:p w14:paraId="51E389F2" w14:textId="77777777" w:rsidR="00366CD6" w:rsidRPr="0061761D" w:rsidRDefault="00366CD6" w:rsidP="00366CD6">
      <w:pPr>
        <w:ind w:left="547"/>
        <w:jc w:val="thaiDistribute"/>
        <w:rPr>
          <w:rFonts w:ascii="Arial" w:eastAsia="Cordia New" w:hAnsi="Arial" w:cs="Arial"/>
          <w:spacing w:val="-4"/>
          <w:sz w:val="18"/>
          <w:szCs w:val="18"/>
        </w:rPr>
      </w:pPr>
    </w:p>
    <w:p w14:paraId="212FFA6F" w14:textId="77777777" w:rsidR="00366CD6" w:rsidRPr="0061761D" w:rsidRDefault="00366CD6" w:rsidP="00366CD6">
      <w:pPr>
        <w:ind w:left="547"/>
        <w:jc w:val="thaiDistribute"/>
        <w:rPr>
          <w:rFonts w:ascii="Arial" w:eastAsia="Cordia New" w:hAnsi="Arial" w:cs="Arial"/>
          <w:spacing w:val="-4"/>
          <w:sz w:val="18"/>
          <w:szCs w:val="18"/>
        </w:rPr>
      </w:pPr>
    </w:p>
    <w:p w14:paraId="48A72EEB" w14:textId="77777777" w:rsidR="00366CD6" w:rsidRPr="0061761D" w:rsidRDefault="00366CD6" w:rsidP="00366CD6">
      <w:pPr>
        <w:ind w:left="540"/>
        <w:jc w:val="thaiDistribute"/>
        <w:rPr>
          <w:rFonts w:ascii="Arial" w:hAnsi="Arial" w:cs="Arial"/>
          <w:b/>
          <w:bCs/>
          <w:sz w:val="18"/>
          <w:szCs w:val="18"/>
        </w:rPr>
      </w:pPr>
      <w:r w:rsidRPr="0061761D">
        <w:rPr>
          <w:rFonts w:ascii="Arial" w:hAnsi="Arial" w:cs="Arial"/>
          <w:b/>
          <w:bCs/>
          <w:sz w:val="18"/>
          <w:szCs w:val="18"/>
        </w:rPr>
        <w:t>Operating lease commitment - where the Company is the leassee</w:t>
      </w:r>
    </w:p>
    <w:p w14:paraId="50BFC8DC" w14:textId="77777777" w:rsidR="00366CD6" w:rsidRPr="0061761D" w:rsidRDefault="00366CD6" w:rsidP="00366CD6">
      <w:pPr>
        <w:tabs>
          <w:tab w:val="left" w:pos="2943"/>
          <w:tab w:val="left" w:pos="5051"/>
          <w:tab w:val="left" w:pos="6326"/>
          <w:tab w:val="left" w:pos="7744"/>
          <w:tab w:val="left" w:pos="8810"/>
        </w:tabs>
        <w:ind w:left="547"/>
        <w:jc w:val="thaiDistribute"/>
        <w:rPr>
          <w:rFonts w:ascii="Arial" w:hAnsi="Arial" w:cs="Arial"/>
          <w:sz w:val="18"/>
          <w:szCs w:val="18"/>
          <w:lang w:val="en-GB" w:eastAsia="en-GB"/>
        </w:rPr>
      </w:pPr>
    </w:p>
    <w:p w14:paraId="68897171" w14:textId="77777777" w:rsidR="00366CD6" w:rsidRPr="0061761D" w:rsidRDefault="00366CD6" w:rsidP="00366CD6">
      <w:pPr>
        <w:ind w:left="540"/>
        <w:jc w:val="thaiDistribute"/>
        <w:rPr>
          <w:rFonts w:ascii="Arial" w:hAnsi="Arial" w:cs="Arial"/>
          <w:sz w:val="18"/>
          <w:szCs w:val="18"/>
        </w:rPr>
      </w:pPr>
      <w:r w:rsidRPr="0061761D">
        <w:rPr>
          <w:rFonts w:ascii="Arial" w:hAnsi="Arial" w:cs="Arial"/>
          <w:sz w:val="18"/>
          <w:szCs w:val="18"/>
        </w:rPr>
        <w:t>The future aggregate minimum lease payments under non-cancellable operating leases are as follows:</w:t>
      </w:r>
    </w:p>
    <w:p w14:paraId="7BD1EDDD" w14:textId="77777777" w:rsidR="00366CD6" w:rsidRPr="0061761D" w:rsidRDefault="00366CD6" w:rsidP="00366CD6">
      <w:pPr>
        <w:tabs>
          <w:tab w:val="left" w:pos="8810"/>
        </w:tabs>
        <w:ind w:left="547"/>
        <w:jc w:val="thaiDistribute"/>
        <w:rPr>
          <w:rFonts w:ascii="Arial" w:hAnsi="Arial" w:cs="Arial"/>
          <w:sz w:val="18"/>
          <w:szCs w:val="18"/>
          <w:lang w:eastAsia="en-GB"/>
        </w:rPr>
      </w:pPr>
    </w:p>
    <w:tbl>
      <w:tblPr>
        <w:tblW w:w="9576" w:type="dxa"/>
        <w:tblLook w:val="04A0" w:firstRow="1" w:lastRow="0" w:firstColumn="1" w:lastColumn="0" w:noHBand="0" w:noVBand="1"/>
      </w:tblPr>
      <w:tblGrid>
        <w:gridCol w:w="4104"/>
        <w:gridCol w:w="1368"/>
        <w:gridCol w:w="1368"/>
        <w:gridCol w:w="1368"/>
        <w:gridCol w:w="1368"/>
      </w:tblGrid>
      <w:tr w:rsidR="00366CD6" w:rsidRPr="0061761D" w14:paraId="77C00BAC" w14:textId="77777777" w:rsidTr="002634CD">
        <w:tc>
          <w:tcPr>
            <w:tcW w:w="4104" w:type="dxa"/>
            <w:tcBorders>
              <w:top w:val="nil"/>
              <w:left w:val="nil"/>
              <w:bottom w:val="nil"/>
              <w:right w:val="nil"/>
            </w:tcBorders>
            <w:shd w:val="clear" w:color="auto" w:fill="auto"/>
            <w:vAlign w:val="center"/>
          </w:tcPr>
          <w:p w14:paraId="3F9F341E" w14:textId="77777777" w:rsidR="00366CD6" w:rsidRPr="0061761D" w:rsidRDefault="00366CD6" w:rsidP="002634CD">
            <w:pPr>
              <w:ind w:left="540"/>
              <w:rPr>
                <w:rFonts w:ascii="Arial" w:hAnsi="Arial" w:cs="Arial"/>
                <w:sz w:val="18"/>
                <w:szCs w:val="18"/>
              </w:rPr>
            </w:pPr>
          </w:p>
        </w:tc>
        <w:tc>
          <w:tcPr>
            <w:tcW w:w="2736" w:type="dxa"/>
            <w:gridSpan w:val="2"/>
            <w:tcBorders>
              <w:top w:val="nil"/>
              <w:left w:val="nil"/>
              <w:bottom w:val="nil"/>
              <w:right w:val="nil"/>
            </w:tcBorders>
            <w:vAlign w:val="center"/>
          </w:tcPr>
          <w:p w14:paraId="599F2E0D"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Consolidated</w:t>
            </w:r>
          </w:p>
          <w:p w14:paraId="4AB689AE"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c>
          <w:tcPr>
            <w:tcW w:w="2736" w:type="dxa"/>
            <w:gridSpan w:val="2"/>
            <w:tcBorders>
              <w:top w:val="nil"/>
              <w:left w:val="nil"/>
              <w:bottom w:val="nil"/>
              <w:right w:val="nil"/>
            </w:tcBorders>
            <w:shd w:val="clear" w:color="auto" w:fill="auto"/>
            <w:vAlign w:val="center"/>
          </w:tcPr>
          <w:p w14:paraId="57CCB3B2"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Separate</w:t>
            </w:r>
          </w:p>
          <w:p w14:paraId="6316AB8C" w14:textId="77777777" w:rsidR="00366CD6" w:rsidRPr="0061761D" w:rsidRDefault="00366CD6" w:rsidP="002634CD">
            <w:pPr>
              <w:pBdr>
                <w:bottom w:val="single" w:sz="4" w:space="1" w:color="auto"/>
              </w:pBdr>
              <w:ind w:right="-72"/>
              <w:jc w:val="center"/>
              <w:rPr>
                <w:rFonts w:ascii="Arial" w:hAnsi="Arial" w:cs="Arial"/>
                <w:b/>
                <w:bCs/>
                <w:sz w:val="18"/>
                <w:szCs w:val="18"/>
              </w:rPr>
            </w:pPr>
            <w:r w:rsidRPr="0061761D">
              <w:rPr>
                <w:rFonts w:ascii="Arial" w:hAnsi="Arial" w:cs="Arial"/>
                <w:b/>
                <w:bCs/>
                <w:sz w:val="18"/>
                <w:szCs w:val="18"/>
              </w:rPr>
              <w:t>financial statements</w:t>
            </w:r>
          </w:p>
        </w:tc>
      </w:tr>
      <w:tr w:rsidR="00366CD6" w:rsidRPr="0061761D" w14:paraId="7AC43BE4" w14:textId="77777777" w:rsidTr="002634CD">
        <w:tc>
          <w:tcPr>
            <w:tcW w:w="4104" w:type="dxa"/>
            <w:tcBorders>
              <w:top w:val="nil"/>
              <w:left w:val="nil"/>
              <w:bottom w:val="nil"/>
              <w:right w:val="nil"/>
            </w:tcBorders>
            <w:shd w:val="clear" w:color="auto" w:fill="auto"/>
            <w:vAlign w:val="center"/>
            <w:hideMark/>
          </w:tcPr>
          <w:p w14:paraId="1D8CC251" w14:textId="77777777" w:rsidR="00366CD6" w:rsidRPr="0061761D" w:rsidRDefault="00366CD6" w:rsidP="002634CD">
            <w:pPr>
              <w:ind w:left="540"/>
              <w:rPr>
                <w:rFonts w:ascii="Arial" w:hAnsi="Arial" w:cs="Arial"/>
                <w:sz w:val="18"/>
                <w:szCs w:val="18"/>
              </w:rPr>
            </w:pPr>
          </w:p>
        </w:tc>
        <w:tc>
          <w:tcPr>
            <w:tcW w:w="1368" w:type="dxa"/>
            <w:tcBorders>
              <w:top w:val="nil"/>
              <w:left w:val="nil"/>
              <w:bottom w:val="nil"/>
              <w:right w:val="nil"/>
            </w:tcBorders>
            <w:vAlign w:val="center"/>
          </w:tcPr>
          <w:p w14:paraId="3C076894"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368" w:type="dxa"/>
            <w:tcBorders>
              <w:top w:val="nil"/>
              <w:left w:val="nil"/>
              <w:bottom w:val="nil"/>
              <w:right w:val="nil"/>
            </w:tcBorders>
            <w:vAlign w:val="center"/>
          </w:tcPr>
          <w:p w14:paraId="0343D6BA"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c>
          <w:tcPr>
            <w:tcW w:w="1368" w:type="dxa"/>
            <w:tcBorders>
              <w:top w:val="nil"/>
              <w:left w:val="nil"/>
              <w:bottom w:val="nil"/>
              <w:right w:val="nil"/>
            </w:tcBorders>
            <w:shd w:val="clear" w:color="auto" w:fill="auto"/>
            <w:vAlign w:val="center"/>
            <w:hideMark/>
          </w:tcPr>
          <w:p w14:paraId="5C9152B1"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2016</w:t>
            </w:r>
          </w:p>
        </w:tc>
        <w:tc>
          <w:tcPr>
            <w:tcW w:w="1368" w:type="dxa"/>
            <w:tcBorders>
              <w:top w:val="nil"/>
              <w:left w:val="nil"/>
              <w:bottom w:val="nil"/>
              <w:right w:val="nil"/>
            </w:tcBorders>
            <w:shd w:val="clear" w:color="auto" w:fill="auto"/>
            <w:vAlign w:val="center"/>
            <w:hideMark/>
          </w:tcPr>
          <w:p w14:paraId="4E1E4830" w14:textId="77777777" w:rsidR="00366CD6" w:rsidRPr="0061761D" w:rsidRDefault="00366CD6" w:rsidP="002634CD">
            <w:pPr>
              <w:ind w:right="-72"/>
              <w:jc w:val="right"/>
              <w:rPr>
                <w:rFonts w:ascii="Arial" w:hAnsi="Arial" w:cs="Arial"/>
                <w:b/>
                <w:bCs/>
                <w:sz w:val="18"/>
                <w:szCs w:val="18"/>
                <w:lang w:val="en-GB"/>
              </w:rPr>
            </w:pPr>
            <w:r w:rsidRPr="0061761D">
              <w:rPr>
                <w:rFonts w:ascii="Arial" w:hAnsi="Arial" w:cs="Arial"/>
                <w:b/>
                <w:bCs/>
                <w:sz w:val="18"/>
                <w:szCs w:val="18"/>
                <w:lang w:val="en-GB"/>
              </w:rPr>
              <w:t>2015</w:t>
            </w:r>
          </w:p>
        </w:tc>
      </w:tr>
      <w:tr w:rsidR="00366CD6" w:rsidRPr="0061761D" w14:paraId="1B7BE350" w14:textId="77777777" w:rsidTr="002634CD">
        <w:tc>
          <w:tcPr>
            <w:tcW w:w="4104" w:type="dxa"/>
            <w:tcBorders>
              <w:top w:val="nil"/>
              <w:left w:val="nil"/>
              <w:bottom w:val="nil"/>
              <w:right w:val="nil"/>
            </w:tcBorders>
            <w:shd w:val="clear" w:color="auto" w:fill="auto"/>
            <w:vAlign w:val="center"/>
            <w:hideMark/>
          </w:tcPr>
          <w:p w14:paraId="553A8D97" w14:textId="77777777" w:rsidR="00366CD6" w:rsidRPr="0061761D" w:rsidRDefault="00366CD6" w:rsidP="002634CD">
            <w:pPr>
              <w:ind w:left="540"/>
              <w:rPr>
                <w:rFonts w:ascii="Arial" w:hAnsi="Arial" w:cs="Arial"/>
                <w:b/>
                <w:bCs/>
                <w:sz w:val="18"/>
                <w:szCs w:val="18"/>
              </w:rPr>
            </w:pPr>
          </w:p>
        </w:tc>
        <w:tc>
          <w:tcPr>
            <w:tcW w:w="1368" w:type="dxa"/>
            <w:tcBorders>
              <w:top w:val="nil"/>
              <w:left w:val="nil"/>
              <w:bottom w:val="nil"/>
              <w:right w:val="nil"/>
            </w:tcBorders>
            <w:vAlign w:val="center"/>
          </w:tcPr>
          <w:p w14:paraId="4256CC1F"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368" w:type="dxa"/>
            <w:tcBorders>
              <w:top w:val="nil"/>
              <w:left w:val="nil"/>
              <w:bottom w:val="nil"/>
              <w:right w:val="nil"/>
            </w:tcBorders>
            <w:vAlign w:val="center"/>
          </w:tcPr>
          <w:p w14:paraId="16E19B2E"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368" w:type="dxa"/>
            <w:tcBorders>
              <w:top w:val="nil"/>
              <w:left w:val="nil"/>
              <w:bottom w:val="nil"/>
              <w:right w:val="nil"/>
            </w:tcBorders>
            <w:shd w:val="clear" w:color="auto" w:fill="auto"/>
            <w:vAlign w:val="center"/>
            <w:hideMark/>
          </w:tcPr>
          <w:p w14:paraId="680AE5FC"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c>
          <w:tcPr>
            <w:tcW w:w="1368" w:type="dxa"/>
            <w:tcBorders>
              <w:top w:val="nil"/>
              <w:left w:val="nil"/>
              <w:bottom w:val="nil"/>
              <w:right w:val="nil"/>
            </w:tcBorders>
            <w:shd w:val="clear" w:color="auto" w:fill="auto"/>
            <w:vAlign w:val="center"/>
            <w:hideMark/>
          </w:tcPr>
          <w:p w14:paraId="0525F02F" w14:textId="77777777" w:rsidR="00366CD6" w:rsidRPr="0061761D" w:rsidRDefault="00366CD6" w:rsidP="002634CD">
            <w:pPr>
              <w:pBdr>
                <w:bottom w:val="single" w:sz="4" w:space="1" w:color="auto"/>
              </w:pBdr>
              <w:ind w:right="-72"/>
              <w:jc w:val="right"/>
              <w:rPr>
                <w:rFonts w:ascii="Arial" w:hAnsi="Arial" w:cs="Arial"/>
                <w:b/>
                <w:bCs/>
                <w:sz w:val="18"/>
                <w:szCs w:val="18"/>
              </w:rPr>
            </w:pPr>
            <w:r w:rsidRPr="0061761D">
              <w:rPr>
                <w:rFonts w:ascii="Arial" w:hAnsi="Arial" w:cs="Arial"/>
                <w:b/>
                <w:bCs/>
                <w:sz w:val="18"/>
                <w:szCs w:val="18"/>
              </w:rPr>
              <w:t>Baht</w:t>
            </w:r>
          </w:p>
        </w:tc>
      </w:tr>
      <w:tr w:rsidR="00366CD6" w:rsidRPr="0061761D" w14:paraId="3D2A5CCB" w14:textId="77777777" w:rsidTr="002634CD">
        <w:tc>
          <w:tcPr>
            <w:tcW w:w="4104" w:type="dxa"/>
            <w:tcBorders>
              <w:top w:val="nil"/>
              <w:left w:val="nil"/>
              <w:bottom w:val="nil"/>
              <w:right w:val="nil"/>
            </w:tcBorders>
            <w:shd w:val="clear" w:color="auto" w:fill="auto"/>
            <w:vAlign w:val="center"/>
            <w:hideMark/>
          </w:tcPr>
          <w:p w14:paraId="7ACC3C4A" w14:textId="77777777" w:rsidR="00366CD6" w:rsidRPr="0061761D" w:rsidRDefault="00366CD6" w:rsidP="002634CD">
            <w:pPr>
              <w:ind w:left="540"/>
              <w:rPr>
                <w:rFonts w:ascii="Arial" w:hAnsi="Arial" w:cs="Arial"/>
                <w:b/>
                <w:bCs/>
                <w:sz w:val="12"/>
                <w:szCs w:val="12"/>
              </w:rPr>
            </w:pPr>
          </w:p>
        </w:tc>
        <w:tc>
          <w:tcPr>
            <w:tcW w:w="1368" w:type="dxa"/>
            <w:tcBorders>
              <w:top w:val="nil"/>
              <w:left w:val="nil"/>
              <w:bottom w:val="nil"/>
              <w:right w:val="nil"/>
            </w:tcBorders>
          </w:tcPr>
          <w:p w14:paraId="0831E6FC" w14:textId="77777777" w:rsidR="00366CD6" w:rsidRPr="0061761D" w:rsidRDefault="00366CD6" w:rsidP="002634CD">
            <w:pPr>
              <w:ind w:right="-72" w:firstLineChars="300" w:firstLine="360"/>
              <w:jc w:val="right"/>
              <w:rPr>
                <w:rFonts w:ascii="Arial" w:hAnsi="Arial" w:cs="Arial"/>
                <w:sz w:val="12"/>
                <w:szCs w:val="12"/>
              </w:rPr>
            </w:pPr>
          </w:p>
        </w:tc>
        <w:tc>
          <w:tcPr>
            <w:tcW w:w="1368" w:type="dxa"/>
            <w:tcBorders>
              <w:top w:val="nil"/>
              <w:left w:val="nil"/>
              <w:bottom w:val="nil"/>
              <w:right w:val="nil"/>
            </w:tcBorders>
          </w:tcPr>
          <w:p w14:paraId="7D770E03" w14:textId="77777777" w:rsidR="00366CD6" w:rsidRPr="0061761D" w:rsidRDefault="00366CD6" w:rsidP="002634CD">
            <w:pPr>
              <w:ind w:right="-72" w:firstLineChars="300" w:firstLine="360"/>
              <w:jc w:val="right"/>
              <w:rPr>
                <w:rFonts w:ascii="Arial" w:hAnsi="Arial" w:cs="Arial"/>
                <w:sz w:val="12"/>
                <w:szCs w:val="12"/>
              </w:rPr>
            </w:pPr>
          </w:p>
        </w:tc>
        <w:tc>
          <w:tcPr>
            <w:tcW w:w="1368" w:type="dxa"/>
            <w:tcBorders>
              <w:top w:val="nil"/>
              <w:left w:val="nil"/>
              <w:bottom w:val="nil"/>
              <w:right w:val="nil"/>
            </w:tcBorders>
            <w:shd w:val="clear" w:color="auto" w:fill="auto"/>
            <w:vAlign w:val="center"/>
            <w:hideMark/>
          </w:tcPr>
          <w:p w14:paraId="5B617955" w14:textId="77777777" w:rsidR="00366CD6" w:rsidRPr="0061761D" w:rsidRDefault="00366CD6" w:rsidP="002634CD">
            <w:pPr>
              <w:ind w:right="-72" w:firstLineChars="300" w:firstLine="360"/>
              <w:jc w:val="right"/>
              <w:rPr>
                <w:rFonts w:ascii="Arial" w:hAnsi="Arial" w:cs="Arial"/>
                <w:sz w:val="12"/>
                <w:szCs w:val="12"/>
              </w:rPr>
            </w:pPr>
          </w:p>
        </w:tc>
        <w:tc>
          <w:tcPr>
            <w:tcW w:w="1368" w:type="dxa"/>
            <w:tcBorders>
              <w:top w:val="nil"/>
              <w:left w:val="nil"/>
              <w:bottom w:val="nil"/>
              <w:right w:val="nil"/>
            </w:tcBorders>
            <w:shd w:val="clear" w:color="auto" w:fill="auto"/>
            <w:vAlign w:val="center"/>
            <w:hideMark/>
          </w:tcPr>
          <w:p w14:paraId="45788F9D" w14:textId="77777777" w:rsidR="00366CD6" w:rsidRPr="0061761D" w:rsidRDefault="00366CD6" w:rsidP="002634CD">
            <w:pPr>
              <w:ind w:right="-72"/>
              <w:jc w:val="right"/>
              <w:rPr>
                <w:rFonts w:ascii="Arial" w:hAnsi="Arial" w:cs="Arial"/>
                <w:sz w:val="12"/>
                <w:szCs w:val="12"/>
              </w:rPr>
            </w:pPr>
          </w:p>
        </w:tc>
      </w:tr>
      <w:tr w:rsidR="00366CD6" w:rsidRPr="0061761D" w14:paraId="53208B80" w14:textId="77777777" w:rsidTr="002634CD">
        <w:tc>
          <w:tcPr>
            <w:tcW w:w="4104" w:type="dxa"/>
            <w:tcBorders>
              <w:top w:val="nil"/>
              <w:left w:val="nil"/>
              <w:bottom w:val="nil"/>
              <w:right w:val="nil"/>
            </w:tcBorders>
            <w:shd w:val="clear" w:color="auto" w:fill="auto"/>
            <w:vAlign w:val="center"/>
          </w:tcPr>
          <w:p w14:paraId="1D369AA9" w14:textId="77777777" w:rsidR="00366CD6" w:rsidRPr="0061761D" w:rsidRDefault="00366CD6" w:rsidP="002634CD">
            <w:pPr>
              <w:ind w:left="540"/>
              <w:rPr>
                <w:rFonts w:ascii="Arial" w:hAnsi="Arial" w:cs="Arial"/>
                <w:sz w:val="18"/>
                <w:szCs w:val="18"/>
              </w:rPr>
            </w:pPr>
            <w:r w:rsidRPr="0061761D">
              <w:rPr>
                <w:rFonts w:ascii="Arial" w:hAnsi="Arial" w:cs="Arial"/>
                <w:sz w:val="18"/>
                <w:szCs w:val="18"/>
              </w:rPr>
              <w:t xml:space="preserve">Not later than </w:t>
            </w:r>
            <w:r w:rsidRPr="0061761D">
              <w:rPr>
                <w:rFonts w:ascii="Arial" w:hAnsi="Arial" w:cs="Arial"/>
                <w:sz w:val="18"/>
                <w:szCs w:val="18"/>
                <w:lang w:val="en-GB"/>
              </w:rPr>
              <w:t>1</w:t>
            </w:r>
            <w:r w:rsidRPr="0061761D">
              <w:rPr>
                <w:rFonts w:ascii="Arial" w:hAnsi="Arial" w:cs="Arial"/>
                <w:sz w:val="18"/>
                <w:szCs w:val="18"/>
              </w:rPr>
              <w:t xml:space="preserve"> year</w:t>
            </w:r>
          </w:p>
        </w:tc>
        <w:tc>
          <w:tcPr>
            <w:tcW w:w="1368" w:type="dxa"/>
            <w:tcBorders>
              <w:left w:val="nil"/>
              <w:right w:val="nil"/>
            </w:tcBorders>
          </w:tcPr>
          <w:p w14:paraId="52D800BD"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469,951,562</w:t>
            </w:r>
          </w:p>
        </w:tc>
        <w:tc>
          <w:tcPr>
            <w:tcW w:w="1368" w:type="dxa"/>
            <w:tcBorders>
              <w:left w:val="nil"/>
              <w:right w:val="nil"/>
            </w:tcBorders>
          </w:tcPr>
          <w:p w14:paraId="43A1271B"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9,863,034</w:t>
            </w:r>
          </w:p>
        </w:tc>
        <w:tc>
          <w:tcPr>
            <w:tcW w:w="1368" w:type="dxa"/>
            <w:tcBorders>
              <w:left w:val="nil"/>
              <w:right w:val="nil"/>
            </w:tcBorders>
            <w:shd w:val="clear" w:color="auto" w:fill="auto"/>
            <w:vAlign w:val="center"/>
          </w:tcPr>
          <w:p w14:paraId="1866057C"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46,006,036</w:t>
            </w:r>
          </w:p>
        </w:tc>
        <w:tc>
          <w:tcPr>
            <w:tcW w:w="1368" w:type="dxa"/>
            <w:tcBorders>
              <w:left w:val="nil"/>
              <w:right w:val="nil"/>
            </w:tcBorders>
            <w:shd w:val="clear" w:color="auto" w:fill="auto"/>
          </w:tcPr>
          <w:p w14:paraId="1CED3540" w14:textId="77777777" w:rsidR="00366CD6" w:rsidRPr="0061761D" w:rsidRDefault="00366CD6" w:rsidP="002634CD">
            <w:pPr>
              <w:ind w:right="-72"/>
              <w:jc w:val="right"/>
              <w:rPr>
                <w:rFonts w:ascii="Arial" w:hAnsi="Arial" w:cs="Arial"/>
                <w:sz w:val="18"/>
                <w:szCs w:val="18"/>
              </w:rPr>
            </w:pPr>
            <w:r w:rsidRPr="0061761D">
              <w:rPr>
                <w:rFonts w:ascii="Arial" w:hAnsi="Arial" w:cs="Arial"/>
                <w:sz w:val="18"/>
                <w:szCs w:val="18"/>
              </w:rPr>
              <w:t>2,880,944</w:t>
            </w:r>
          </w:p>
        </w:tc>
      </w:tr>
      <w:tr w:rsidR="00366CD6" w:rsidRPr="0061761D" w14:paraId="7C8B02E4" w14:textId="77777777" w:rsidTr="002634CD">
        <w:tc>
          <w:tcPr>
            <w:tcW w:w="4104" w:type="dxa"/>
            <w:tcBorders>
              <w:top w:val="nil"/>
              <w:left w:val="nil"/>
              <w:bottom w:val="nil"/>
              <w:right w:val="nil"/>
            </w:tcBorders>
            <w:shd w:val="clear" w:color="auto" w:fill="auto"/>
            <w:vAlign w:val="center"/>
          </w:tcPr>
          <w:p w14:paraId="229490A2" w14:textId="77777777" w:rsidR="00366CD6" w:rsidRPr="0061761D" w:rsidRDefault="00366CD6" w:rsidP="002634CD">
            <w:pPr>
              <w:ind w:left="540"/>
              <w:rPr>
                <w:rFonts w:ascii="Arial" w:hAnsi="Arial" w:cs="Arial"/>
                <w:sz w:val="18"/>
                <w:szCs w:val="18"/>
              </w:rPr>
            </w:pPr>
            <w:r w:rsidRPr="0061761D">
              <w:rPr>
                <w:rFonts w:ascii="Arial" w:hAnsi="Arial" w:cs="Arial"/>
                <w:sz w:val="18"/>
                <w:szCs w:val="18"/>
              </w:rPr>
              <w:t xml:space="preserve">Later than </w:t>
            </w:r>
            <w:r w:rsidRPr="0061761D">
              <w:rPr>
                <w:rFonts w:ascii="Arial" w:hAnsi="Arial" w:cs="Arial"/>
                <w:sz w:val="18"/>
                <w:szCs w:val="18"/>
                <w:lang w:val="en-GB"/>
              </w:rPr>
              <w:t>1</w:t>
            </w:r>
            <w:r w:rsidRPr="0061761D">
              <w:rPr>
                <w:rFonts w:ascii="Arial" w:hAnsi="Arial" w:cs="Arial"/>
                <w:sz w:val="18"/>
                <w:szCs w:val="18"/>
              </w:rPr>
              <w:t xml:space="preserve"> year but not </w:t>
            </w:r>
          </w:p>
          <w:p w14:paraId="387D563E" w14:textId="77777777" w:rsidR="00366CD6" w:rsidRPr="0061761D" w:rsidRDefault="00366CD6" w:rsidP="002634CD">
            <w:pPr>
              <w:ind w:left="540"/>
              <w:rPr>
                <w:rFonts w:ascii="Arial" w:hAnsi="Arial" w:cs="Arial"/>
                <w:sz w:val="18"/>
                <w:szCs w:val="18"/>
              </w:rPr>
            </w:pPr>
            <w:r w:rsidRPr="0061761D">
              <w:rPr>
                <w:rFonts w:ascii="Arial" w:hAnsi="Arial" w:cs="Arial"/>
                <w:sz w:val="18"/>
                <w:szCs w:val="18"/>
              </w:rPr>
              <w:t xml:space="preserve">   later than </w:t>
            </w:r>
            <w:r w:rsidRPr="0061761D">
              <w:rPr>
                <w:rFonts w:ascii="Arial" w:hAnsi="Arial" w:cs="Arial"/>
                <w:sz w:val="18"/>
                <w:szCs w:val="18"/>
                <w:lang w:val="en-GB"/>
              </w:rPr>
              <w:t>5</w:t>
            </w:r>
            <w:r w:rsidRPr="0061761D">
              <w:rPr>
                <w:rFonts w:ascii="Arial" w:hAnsi="Arial" w:cs="Arial"/>
                <w:sz w:val="18"/>
                <w:szCs w:val="18"/>
              </w:rPr>
              <w:t xml:space="preserve"> years</w:t>
            </w:r>
          </w:p>
        </w:tc>
        <w:tc>
          <w:tcPr>
            <w:tcW w:w="1368" w:type="dxa"/>
            <w:tcBorders>
              <w:left w:val="nil"/>
              <w:right w:val="nil"/>
            </w:tcBorders>
            <w:vAlign w:val="bottom"/>
          </w:tcPr>
          <w:p w14:paraId="3B6255A0"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675,692,413</w:t>
            </w:r>
          </w:p>
        </w:tc>
        <w:tc>
          <w:tcPr>
            <w:tcW w:w="1368" w:type="dxa"/>
            <w:tcBorders>
              <w:left w:val="nil"/>
              <w:right w:val="nil"/>
            </w:tcBorders>
            <w:vAlign w:val="bottom"/>
          </w:tcPr>
          <w:p w14:paraId="467BB171"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3,133,607</w:t>
            </w:r>
          </w:p>
        </w:tc>
        <w:tc>
          <w:tcPr>
            <w:tcW w:w="1368" w:type="dxa"/>
            <w:tcBorders>
              <w:left w:val="nil"/>
              <w:right w:val="nil"/>
            </w:tcBorders>
            <w:shd w:val="clear" w:color="auto" w:fill="auto"/>
            <w:vAlign w:val="bottom"/>
          </w:tcPr>
          <w:p w14:paraId="12531F7C"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286,912,398</w:t>
            </w:r>
          </w:p>
        </w:tc>
        <w:tc>
          <w:tcPr>
            <w:tcW w:w="1368" w:type="dxa"/>
            <w:tcBorders>
              <w:left w:val="nil"/>
              <w:right w:val="nil"/>
            </w:tcBorders>
            <w:shd w:val="clear" w:color="auto" w:fill="auto"/>
            <w:vAlign w:val="bottom"/>
          </w:tcPr>
          <w:p w14:paraId="19EB8CF3" w14:textId="77777777" w:rsidR="00366CD6" w:rsidRPr="0061761D" w:rsidRDefault="00366CD6" w:rsidP="002634CD">
            <w:pPr>
              <w:pBdr>
                <w:bottom w:val="single" w:sz="4" w:space="1" w:color="auto"/>
              </w:pBdr>
              <w:ind w:right="-72"/>
              <w:jc w:val="right"/>
              <w:rPr>
                <w:rFonts w:ascii="Arial" w:hAnsi="Arial" w:cs="Arial"/>
                <w:sz w:val="18"/>
                <w:szCs w:val="18"/>
              </w:rPr>
            </w:pPr>
            <w:r w:rsidRPr="0061761D">
              <w:rPr>
                <w:rFonts w:ascii="Arial" w:hAnsi="Arial" w:cs="Arial"/>
                <w:sz w:val="18"/>
                <w:szCs w:val="18"/>
              </w:rPr>
              <w:t>3,133,607</w:t>
            </w:r>
          </w:p>
        </w:tc>
      </w:tr>
      <w:tr w:rsidR="00366CD6" w:rsidRPr="0061761D" w14:paraId="78C71F23" w14:textId="77777777" w:rsidTr="002634CD">
        <w:tc>
          <w:tcPr>
            <w:tcW w:w="4104" w:type="dxa"/>
            <w:tcBorders>
              <w:top w:val="nil"/>
              <w:left w:val="nil"/>
              <w:bottom w:val="nil"/>
              <w:right w:val="nil"/>
            </w:tcBorders>
            <w:shd w:val="clear" w:color="auto" w:fill="auto"/>
            <w:vAlign w:val="center"/>
            <w:hideMark/>
          </w:tcPr>
          <w:p w14:paraId="7BFAE301" w14:textId="77777777" w:rsidR="00366CD6" w:rsidRPr="0061761D" w:rsidRDefault="00366CD6" w:rsidP="002634CD">
            <w:pPr>
              <w:ind w:left="540"/>
              <w:rPr>
                <w:rFonts w:ascii="Arial" w:hAnsi="Arial" w:cs="Arial"/>
                <w:b/>
                <w:bCs/>
                <w:sz w:val="12"/>
                <w:szCs w:val="12"/>
              </w:rPr>
            </w:pPr>
          </w:p>
        </w:tc>
        <w:tc>
          <w:tcPr>
            <w:tcW w:w="1368" w:type="dxa"/>
            <w:tcBorders>
              <w:top w:val="nil"/>
              <w:left w:val="nil"/>
              <w:bottom w:val="nil"/>
              <w:right w:val="nil"/>
            </w:tcBorders>
          </w:tcPr>
          <w:p w14:paraId="62E39911" w14:textId="77777777" w:rsidR="00366CD6" w:rsidRPr="0061761D" w:rsidRDefault="00366CD6" w:rsidP="002634CD">
            <w:pPr>
              <w:ind w:right="-72" w:firstLineChars="300" w:firstLine="360"/>
              <w:jc w:val="right"/>
              <w:rPr>
                <w:rFonts w:ascii="Arial" w:hAnsi="Arial" w:cs="Arial"/>
                <w:sz w:val="12"/>
                <w:szCs w:val="12"/>
              </w:rPr>
            </w:pPr>
          </w:p>
        </w:tc>
        <w:tc>
          <w:tcPr>
            <w:tcW w:w="1368" w:type="dxa"/>
            <w:tcBorders>
              <w:top w:val="nil"/>
              <w:left w:val="nil"/>
              <w:bottom w:val="nil"/>
              <w:right w:val="nil"/>
            </w:tcBorders>
          </w:tcPr>
          <w:p w14:paraId="50741D2E" w14:textId="77777777" w:rsidR="00366CD6" w:rsidRPr="0061761D" w:rsidRDefault="00366CD6" w:rsidP="002634CD">
            <w:pPr>
              <w:ind w:right="-72" w:firstLineChars="300" w:firstLine="360"/>
              <w:jc w:val="right"/>
              <w:rPr>
                <w:rFonts w:ascii="Arial" w:hAnsi="Arial" w:cs="Arial"/>
                <w:sz w:val="12"/>
                <w:szCs w:val="12"/>
              </w:rPr>
            </w:pPr>
          </w:p>
        </w:tc>
        <w:tc>
          <w:tcPr>
            <w:tcW w:w="1368" w:type="dxa"/>
            <w:tcBorders>
              <w:top w:val="nil"/>
              <w:left w:val="nil"/>
              <w:bottom w:val="nil"/>
              <w:right w:val="nil"/>
            </w:tcBorders>
            <w:shd w:val="clear" w:color="auto" w:fill="auto"/>
            <w:vAlign w:val="center"/>
            <w:hideMark/>
          </w:tcPr>
          <w:p w14:paraId="11905F28" w14:textId="77777777" w:rsidR="00366CD6" w:rsidRPr="0061761D" w:rsidRDefault="00366CD6" w:rsidP="002634CD">
            <w:pPr>
              <w:ind w:right="-72" w:firstLineChars="300" w:firstLine="360"/>
              <w:jc w:val="right"/>
              <w:rPr>
                <w:rFonts w:ascii="Arial" w:hAnsi="Arial" w:cs="Arial"/>
                <w:sz w:val="12"/>
                <w:szCs w:val="12"/>
              </w:rPr>
            </w:pPr>
          </w:p>
        </w:tc>
        <w:tc>
          <w:tcPr>
            <w:tcW w:w="1368" w:type="dxa"/>
            <w:tcBorders>
              <w:top w:val="nil"/>
              <w:left w:val="nil"/>
              <w:bottom w:val="nil"/>
              <w:right w:val="nil"/>
            </w:tcBorders>
            <w:shd w:val="clear" w:color="auto" w:fill="auto"/>
            <w:vAlign w:val="center"/>
            <w:hideMark/>
          </w:tcPr>
          <w:p w14:paraId="6A9F3528" w14:textId="77777777" w:rsidR="00366CD6" w:rsidRPr="0061761D" w:rsidRDefault="00366CD6" w:rsidP="002634CD">
            <w:pPr>
              <w:ind w:right="-72"/>
              <w:jc w:val="right"/>
              <w:rPr>
                <w:rFonts w:ascii="Arial" w:hAnsi="Arial" w:cs="Arial"/>
                <w:sz w:val="12"/>
                <w:szCs w:val="12"/>
              </w:rPr>
            </w:pPr>
          </w:p>
        </w:tc>
      </w:tr>
      <w:tr w:rsidR="00366CD6" w:rsidRPr="0061761D" w14:paraId="2A1B55C9" w14:textId="77777777" w:rsidTr="002634CD">
        <w:tc>
          <w:tcPr>
            <w:tcW w:w="4104" w:type="dxa"/>
            <w:tcBorders>
              <w:top w:val="nil"/>
              <w:left w:val="nil"/>
              <w:bottom w:val="nil"/>
              <w:right w:val="nil"/>
            </w:tcBorders>
            <w:shd w:val="clear" w:color="auto" w:fill="auto"/>
            <w:vAlign w:val="center"/>
          </w:tcPr>
          <w:p w14:paraId="0A02793B" w14:textId="77777777" w:rsidR="00366CD6" w:rsidRPr="0061761D" w:rsidRDefault="00366CD6" w:rsidP="002634CD">
            <w:pPr>
              <w:ind w:left="540"/>
              <w:rPr>
                <w:rFonts w:ascii="Arial" w:hAnsi="Arial" w:cs="Arial"/>
                <w:sz w:val="18"/>
                <w:szCs w:val="18"/>
                <w:cs/>
              </w:rPr>
            </w:pPr>
          </w:p>
        </w:tc>
        <w:tc>
          <w:tcPr>
            <w:tcW w:w="1368" w:type="dxa"/>
            <w:tcBorders>
              <w:left w:val="nil"/>
              <w:right w:val="nil"/>
            </w:tcBorders>
            <w:vAlign w:val="bottom"/>
          </w:tcPr>
          <w:p w14:paraId="1BF1751F"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1,145,643,975</w:t>
            </w:r>
          </w:p>
        </w:tc>
        <w:tc>
          <w:tcPr>
            <w:tcW w:w="1368" w:type="dxa"/>
            <w:tcBorders>
              <w:left w:val="nil"/>
              <w:right w:val="nil"/>
            </w:tcBorders>
            <w:vAlign w:val="bottom"/>
          </w:tcPr>
          <w:p w14:paraId="1926F1F1"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12,996,641</w:t>
            </w:r>
          </w:p>
        </w:tc>
        <w:tc>
          <w:tcPr>
            <w:tcW w:w="1368" w:type="dxa"/>
            <w:tcBorders>
              <w:left w:val="nil"/>
              <w:right w:val="nil"/>
            </w:tcBorders>
            <w:shd w:val="clear" w:color="auto" w:fill="auto"/>
            <w:vAlign w:val="bottom"/>
          </w:tcPr>
          <w:p w14:paraId="061C6F90"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332,918,434</w:t>
            </w:r>
          </w:p>
        </w:tc>
        <w:tc>
          <w:tcPr>
            <w:tcW w:w="1368" w:type="dxa"/>
            <w:tcBorders>
              <w:left w:val="nil"/>
              <w:right w:val="nil"/>
            </w:tcBorders>
            <w:shd w:val="clear" w:color="auto" w:fill="auto"/>
            <w:vAlign w:val="bottom"/>
          </w:tcPr>
          <w:p w14:paraId="0BF0A5F5" w14:textId="77777777" w:rsidR="00366CD6" w:rsidRPr="0061761D" w:rsidRDefault="00366CD6" w:rsidP="002634CD">
            <w:pPr>
              <w:pBdr>
                <w:bottom w:val="double" w:sz="4" w:space="1" w:color="auto"/>
              </w:pBdr>
              <w:ind w:right="-72"/>
              <w:jc w:val="right"/>
              <w:rPr>
                <w:rFonts w:ascii="Arial" w:hAnsi="Arial" w:cs="Arial"/>
                <w:sz w:val="18"/>
                <w:szCs w:val="18"/>
              </w:rPr>
            </w:pPr>
            <w:r w:rsidRPr="0061761D">
              <w:rPr>
                <w:rFonts w:ascii="Arial" w:hAnsi="Arial" w:cs="Arial"/>
                <w:sz w:val="18"/>
                <w:szCs w:val="18"/>
              </w:rPr>
              <w:t>6,014,551</w:t>
            </w:r>
          </w:p>
        </w:tc>
      </w:tr>
    </w:tbl>
    <w:p w14:paraId="75B6D92E" w14:textId="77777777" w:rsidR="00366CD6" w:rsidRPr="0061761D" w:rsidRDefault="00366CD6" w:rsidP="00366CD6">
      <w:pPr>
        <w:jc w:val="thaiDistribute"/>
        <w:rPr>
          <w:rFonts w:ascii="Arial" w:eastAsia="Cordia New" w:hAnsi="Arial" w:cs="Arial"/>
          <w:spacing w:val="-4"/>
          <w:sz w:val="18"/>
          <w:szCs w:val="18"/>
          <w:lang w:val="en-GB"/>
        </w:rPr>
      </w:pPr>
    </w:p>
    <w:p w14:paraId="02B6BFC3"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p>
    <w:p w14:paraId="37E74DAB" w14:textId="77777777" w:rsidR="00366CD6" w:rsidRPr="0061761D" w:rsidRDefault="00366CD6" w:rsidP="00366CD6">
      <w:pPr>
        <w:ind w:left="547" w:hanging="547"/>
        <w:jc w:val="thaiDistribute"/>
        <w:rPr>
          <w:rFonts w:ascii="Arial" w:eastAsia="Cordia New" w:hAnsi="Arial" w:cs="Arial"/>
          <w:b/>
          <w:bCs/>
          <w:spacing w:val="-4"/>
          <w:sz w:val="18"/>
          <w:szCs w:val="18"/>
          <w:lang w:val="en-GB"/>
        </w:rPr>
      </w:pPr>
      <w:r w:rsidRPr="0061761D">
        <w:rPr>
          <w:rFonts w:ascii="Arial" w:eastAsia="Cordia New" w:hAnsi="Arial" w:cs="Arial"/>
          <w:b/>
          <w:bCs/>
          <w:spacing w:val="-4"/>
          <w:sz w:val="18"/>
          <w:szCs w:val="18"/>
          <w:lang w:val="en-GB"/>
        </w:rPr>
        <w:br w:type="page"/>
      </w:r>
      <w:r w:rsidRPr="0061761D">
        <w:rPr>
          <w:rFonts w:ascii="Arial" w:eastAsia="Cordia New" w:hAnsi="Arial" w:cs="Arial"/>
          <w:b/>
          <w:bCs/>
          <w:spacing w:val="-4"/>
          <w:sz w:val="18"/>
          <w:szCs w:val="18"/>
          <w:lang w:val="en-GB"/>
        </w:rPr>
        <w:lastRenderedPageBreak/>
        <w:t>36</w:t>
      </w:r>
      <w:r w:rsidRPr="0061761D">
        <w:rPr>
          <w:rFonts w:ascii="Arial" w:eastAsia="Cordia New" w:hAnsi="Arial" w:cs="Arial"/>
          <w:b/>
          <w:bCs/>
          <w:spacing w:val="-4"/>
          <w:sz w:val="18"/>
          <w:szCs w:val="18"/>
          <w:lang w:val="en-GB"/>
        </w:rPr>
        <w:tab/>
        <w:t>Promotional privileges</w:t>
      </w:r>
    </w:p>
    <w:p w14:paraId="3F9B6AF2" w14:textId="77777777" w:rsidR="00366CD6" w:rsidRDefault="00366CD6" w:rsidP="00366CD6">
      <w:pPr>
        <w:ind w:left="547" w:hanging="7"/>
        <w:jc w:val="thaiDistribute"/>
        <w:rPr>
          <w:rFonts w:ascii="Arial" w:eastAsia="Cordia New" w:hAnsi="Arial" w:cs="Arial"/>
          <w:b/>
          <w:bCs/>
          <w:spacing w:val="-4"/>
          <w:sz w:val="18"/>
          <w:szCs w:val="18"/>
          <w:lang w:val="en-GB"/>
        </w:rPr>
      </w:pPr>
    </w:p>
    <w:p w14:paraId="194BEAA6" w14:textId="77777777" w:rsidR="009F500F" w:rsidRPr="0061761D" w:rsidRDefault="009F500F" w:rsidP="00366CD6">
      <w:pPr>
        <w:ind w:left="547" w:hanging="7"/>
        <w:jc w:val="thaiDistribute"/>
        <w:rPr>
          <w:rFonts w:ascii="Arial" w:eastAsia="Cordia New" w:hAnsi="Arial" w:cs="Arial"/>
          <w:b/>
          <w:bCs/>
          <w:spacing w:val="-4"/>
          <w:sz w:val="18"/>
          <w:szCs w:val="18"/>
          <w:cs/>
          <w:lang w:val="en-GB"/>
        </w:rPr>
      </w:pPr>
    </w:p>
    <w:p w14:paraId="48629DE1" w14:textId="7C525026" w:rsidR="00366CD6" w:rsidRPr="001A3301" w:rsidRDefault="00366CD6" w:rsidP="00366CD6">
      <w:pPr>
        <w:ind w:left="547" w:hanging="7"/>
        <w:jc w:val="thaiDistribute"/>
        <w:rPr>
          <w:rFonts w:ascii="Arial" w:eastAsia="Cordia New" w:hAnsi="Arial" w:cs="Arial"/>
          <w:sz w:val="18"/>
          <w:szCs w:val="18"/>
          <w:lang w:val="en-GB"/>
        </w:rPr>
      </w:pPr>
      <w:r w:rsidRPr="001A3301">
        <w:rPr>
          <w:rFonts w:ascii="Arial" w:eastAsia="Cordia New" w:hAnsi="Arial" w:cs="Arial"/>
          <w:spacing w:val="-4"/>
          <w:sz w:val="18"/>
          <w:szCs w:val="18"/>
        </w:rPr>
        <w:t>The Company received promotional privileges on vessel transportation from the Board of Investment (“BOI”) under</w:t>
      </w:r>
      <w:r w:rsidRPr="001A3301">
        <w:rPr>
          <w:rFonts w:ascii="Arial" w:eastAsia="Cordia New" w:hAnsi="Arial" w:cs="Arial"/>
          <w:sz w:val="18"/>
          <w:szCs w:val="18"/>
        </w:rPr>
        <w:t xml:space="preserve"> 5 </w:t>
      </w:r>
      <w:r w:rsidRPr="001A3301">
        <w:rPr>
          <w:rFonts w:ascii="Arial" w:eastAsia="Cordia New" w:hAnsi="Arial" w:cs="Arial"/>
          <w:spacing w:val="-4"/>
          <w:sz w:val="18"/>
          <w:szCs w:val="18"/>
        </w:rPr>
        <w:t xml:space="preserve">promotional certificates. There are certificate no. </w:t>
      </w:r>
      <w:r w:rsidRPr="001A3301">
        <w:rPr>
          <w:rFonts w:ascii="Arial" w:hAnsi="Arial" w:cs="Arial"/>
          <w:spacing w:val="-4"/>
          <w:sz w:val="18"/>
          <w:szCs w:val="18"/>
          <w:lang w:val="en-GB" w:eastAsia="en-GB"/>
        </w:rPr>
        <w:t xml:space="preserve">2403(2)/2011 </w:t>
      </w:r>
      <w:r w:rsidRPr="001A3301">
        <w:rPr>
          <w:rFonts w:ascii="Arial" w:eastAsia="Cordia New" w:hAnsi="Arial" w:cs="Arial"/>
          <w:spacing w:val="-4"/>
          <w:sz w:val="18"/>
          <w:szCs w:val="18"/>
        </w:rPr>
        <w:t xml:space="preserve">dated </w:t>
      </w:r>
      <w:r w:rsidRPr="001A3301">
        <w:rPr>
          <w:rFonts w:ascii="Arial" w:eastAsia="Cordia New" w:hAnsi="Arial" w:cs="Arial"/>
          <w:spacing w:val="-4"/>
          <w:sz w:val="18"/>
          <w:szCs w:val="18"/>
          <w:lang w:val="en-GB"/>
        </w:rPr>
        <w:t>22</w:t>
      </w:r>
      <w:r w:rsidRPr="001A3301">
        <w:rPr>
          <w:rFonts w:ascii="Arial" w:eastAsia="Cordia New" w:hAnsi="Arial" w:cs="Arial"/>
          <w:spacing w:val="-4"/>
          <w:sz w:val="18"/>
          <w:szCs w:val="18"/>
        </w:rPr>
        <w:t xml:space="preserve"> November </w:t>
      </w:r>
      <w:r w:rsidRPr="001A3301">
        <w:rPr>
          <w:rFonts w:ascii="Arial" w:eastAsia="Cordia New" w:hAnsi="Arial" w:cs="Arial"/>
          <w:spacing w:val="-4"/>
          <w:sz w:val="18"/>
          <w:szCs w:val="18"/>
          <w:lang w:val="en-GB"/>
        </w:rPr>
        <w:t>2011</w:t>
      </w:r>
      <w:r w:rsidRPr="001A3301">
        <w:rPr>
          <w:rFonts w:ascii="Arial" w:eastAsia="Cordia New" w:hAnsi="Arial" w:cs="Arial"/>
          <w:spacing w:val="-4"/>
          <w:sz w:val="18"/>
          <w:szCs w:val="18"/>
        </w:rPr>
        <w:t xml:space="preserve">, certificate no. </w:t>
      </w:r>
      <w:r w:rsidRPr="001A3301">
        <w:rPr>
          <w:rFonts w:ascii="Arial" w:eastAsia="Cordia New" w:hAnsi="Arial" w:cs="Arial"/>
          <w:spacing w:val="-4"/>
          <w:sz w:val="18"/>
          <w:szCs w:val="18"/>
          <w:lang w:val="en-GB"/>
        </w:rPr>
        <w:t>1391</w:t>
      </w:r>
      <w:r w:rsidRPr="001A3301">
        <w:rPr>
          <w:rFonts w:ascii="Arial" w:eastAsia="Cordia New" w:hAnsi="Arial" w:cs="Arial"/>
          <w:spacing w:val="-4"/>
          <w:sz w:val="18"/>
          <w:szCs w:val="18"/>
        </w:rPr>
        <w:t>(</w:t>
      </w:r>
      <w:r w:rsidRPr="001A3301">
        <w:rPr>
          <w:rFonts w:ascii="Arial" w:eastAsia="Cordia New" w:hAnsi="Arial" w:cs="Arial"/>
          <w:spacing w:val="-4"/>
          <w:sz w:val="18"/>
          <w:szCs w:val="18"/>
          <w:lang w:val="en-GB"/>
        </w:rPr>
        <w:t>2</w:t>
      </w:r>
      <w:r w:rsidRPr="001A3301">
        <w:rPr>
          <w:rFonts w:ascii="Arial" w:eastAsia="Cordia New" w:hAnsi="Arial" w:cs="Arial"/>
          <w:spacing w:val="-4"/>
          <w:sz w:val="18"/>
          <w:szCs w:val="18"/>
        </w:rPr>
        <w:t>)/</w:t>
      </w:r>
      <w:r w:rsidRPr="001A3301">
        <w:rPr>
          <w:rFonts w:ascii="Arial" w:eastAsia="Cordia New" w:hAnsi="Arial" w:cs="Arial"/>
          <w:spacing w:val="-4"/>
          <w:sz w:val="18"/>
          <w:szCs w:val="18"/>
          <w:lang w:val="en-GB"/>
        </w:rPr>
        <w:t>2012</w:t>
      </w:r>
      <w:r w:rsidRPr="001A3301">
        <w:rPr>
          <w:rFonts w:ascii="Arial" w:eastAsia="Cordia New" w:hAnsi="Arial" w:cs="Arial"/>
          <w:sz w:val="18"/>
          <w:szCs w:val="18"/>
        </w:rPr>
        <w:t xml:space="preserve"> dated </w:t>
      </w:r>
      <w:r w:rsidRPr="001A3301">
        <w:rPr>
          <w:rFonts w:ascii="Arial" w:eastAsia="Cordia New" w:hAnsi="Arial" w:cs="Arial"/>
          <w:sz w:val="18"/>
          <w:szCs w:val="18"/>
          <w:lang w:val="en-GB"/>
        </w:rPr>
        <w:t>6</w:t>
      </w:r>
      <w:r w:rsidRPr="001A3301">
        <w:rPr>
          <w:rFonts w:ascii="Arial" w:eastAsia="Cordia New" w:hAnsi="Arial" w:cs="Arial"/>
          <w:sz w:val="18"/>
          <w:szCs w:val="18"/>
        </w:rPr>
        <w:t xml:space="preserve"> March </w:t>
      </w:r>
      <w:r w:rsidRPr="001A3301">
        <w:rPr>
          <w:rFonts w:ascii="Arial" w:eastAsia="Cordia New" w:hAnsi="Arial" w:cs="Arial"/>
          <w:sz w:val="18"/>
          <w:szCs w:val="18"/>
          <w:lang w:val="en-GB"/>
        </w:rPr>
        <w:t>2012</w:t>
      </w:r>
      <w:r w:rsidRPr="001A3301">
        <w:rPr>
          <w:rFonts w:ascii="Arial" w:eastAsia="Cordia New" w:hAnsi="Arial" w:cs="Arial"/>
          <w:sz w:val="18"/>
          <w:szCs w:val="18"/>
        </w:rPr>
        <w:t xml:space="preserve">, certificate no. </w:t>
      </w:r>
      <w:r w:rsidRPr="001A3301">
        <w:rPr>
          <w:rFonts w:ascii="Arial" w:eastAsia="Cordia New" w:hAnsi="Arial" w:cs="Arial"/>
          <w:sz w:val="18"/>
          <w:szCs w:val="18"/>
          <w:lang w:val="en-GB"/>
        </w:rPr>
        <w:t>2702</w:t>
      </w:r>
      <w:r w:rsidRPr="001A3301">
        <w:rPr>
          <w:rFonts w:ascii="Arial" w:eastAsia="Cordia New" w:hAnsi="Arial" w:cs="Arial"/>
          <w:sz w:val="18"/>
          <w:szCs w:val="18"/>
        </w:rPr>
        <w:t>(</w:t>
      </w:r>
      <w:r w:rsidRPr="001A3301">
        <w:rPr>
          <w:rFonts w:ascii="Arial" w:eastAsia="Cordia New" w:hAnsi="Arial" w:cs="Arial"/>
          <w:sz w:val="18"/>
          <w:szCs w:val="18"/>
          <w:lang w:val="en-GB"/>
        </w:rPr>
        <w:t>2</w:t>
      </w:r>
      <w:r w:rsidRPr="001A3301">
        <w:rPr>
          <w:rFonts w:ascii="Arial" w:eastAsia="Cordia New" w:hAnsi="Arial" w:cs="Arial"/>
          <w:sz w:val="18"/>
          <w:szCs w:val="18"/>
        </w:rPr>
        <w:t>)/</w:t>
      </w:r>
      <w:r w:rsidRPr="001A3301">
        <w:rPr>
          <w:rFonts w:ascii="Arial" w:eastAsia="Cordia New" w:hAnsi="Arial" w:cs="Arial"/>
          <w:sz w:val="18"/>
          <w:szCs w:val="18"/>
          <w:lang w:val="en-GB"/>
        </w:rPr>
        <w:t>2012</w:t>
      </w:r>
      <w:r w:rsidRPr="001A3301">
        <w:rPr>
          <w:rFonts w:ascii="Arial" w:eastAsia="Cordia New" w:hAnsi="Arial" w:cs="Arial"/>
          <w:sz w:val="18"/>
          <w:szCs w:val="18"/>
        </w:rPr>
        <w:t xml:space="preserve"> dated </w:t>
      </w:r>
      <w:r w:rsidRPr="001A3301">
        <w:rPr>
          <w:rFonts w:ascii="Arial" w:eastAsia="Cordia New" w:hAnsi="Arial" w:cs="Arial"/>
          <w:sz w:val="18"/>
          <w:szCs w:val="18"/>
          <w:lang w:val="en-GB"/>
        </w:rPr>
        <w:t>24</w:t>
      </w:r>
      <w:r w:rsidRPr="001A3301">
        <w:rPr>
          <w:rFonts w:ascii="Arial" w:eastAsia="Cordia New" w:hAnsi="Arial" w:cs="Arial"/>
          <w:sz w:val="18"/>
          <w:szCs w:val="18"/>
        </w:rPr>
        <w:t xml:space="preserve"> October </w:t>
      </w:r>
      <w:r w:rsidRPr="001A3301">
        <w:rPr>
          <w:rFonts w:ascii="Arial" w:eastAsia="Cordia New" w:hAnsi="Arial" w:cs="Arial"/>
          <w:sz w:val="18"/>
          <w:szCs w:val="18"/>
          <w:lang w:val="en-GB"/>
        </w:rPr>
        <w:t>2013,</w:t>
      </w:r>
      <w:r w:rsidR="001A3301" w:rsidRPr="001A3301">
        <w:rPr>
          <w:rFonts w:ascii="Arial" w:eastAsia="Cordia New" w:hAnsi="Arial" w:cs="Arial"/>
          <w:sz w:val="18"/>
          <w:szCs w:val="18"/>
          <w:lang w:val="en-GB"/>
        </w:rPr>
        <w:t xml:space="preserve"> certificate no. 1550(2)/2012 da</w:t>
      </w:r>
      <w:r w:rsidRPr="001A3301">
        <w:rPr>
          <w:rFonts w:ascii="Arial" w:eastAsia="Cordia New" w:hAnsi="Arial" w:cs="Arial"/>
          <w:sz w:val="18"/>
          <w:szCs w:val="18"/>
          <w:lang w:val="en-GB"/>
        </w:rPr>
        <w:t xml:space="preserve">ted </w:t>
      </w:r>
      <w:r w:rsidR="001A3301">
        <w:rPr>
          <w:rFonts w:ascii="Arial" w:eastAsia="Cordia New" w:hAnsi="Arial" w:cs="Arial"/>
          <w:sz w:val="18"/>
          <w:szCs w:val="18"/>
          <w:lang w:val="en-GB"/>
        </w:rPr>
        <w:br/>
      </w:r>
      <w:r w:rsidRPr="001A3301">
        <w:rPr>
          <w:rFonts w:ascii="Arial" w:eastAsia="Cordia New" w:hAnsi="Arial" w:cs="Arial"/>
          <w:spacing w:val="-4"/>
          <w:sz w:val="18"/>
          <w:szCs w:val="18"/>
          <w:lang w:val="en-GB"/>
        </w:rPr>
        <w:t>2 November 2012, and</w:t>
      </w:r>
      <w:r w:rsidR="001A3301" w:rsidRPr="001A3301">
        <w:rPr>
          <w:rFonts w:ascii="Arial" w:eastAsia="Cordia New" w:hAnsi="Arial" w:cs="Arial"/>
          <w:spacing w:val="-4"/>
          <w:sz w:val="18"/>
          <w:szCs w:val="18"/>
          <w:lang w:val="en-GB"/>
        </w:rPr>
        <w:t xml:space="preserve"> certificate no. 1686(2)/2013 da</w:t>
      </w:r>
      <w:r w:rsidRPr="001A3301">
        <w:rPr>
          <w:rFonts w:ascii="Arial" w:eastAsia="Cordia New" w:hAnsi="Arial" w:cs="Arial"/>
          <w:spacing w:val="-4"/>
          <w:sz w:val="18"/>
          <w:szCs w:val="18"/>
          <w:lang w:val="en-GB"/>
        </w:rPr>
        <w:t xml:space="preserve">ted 20 </w:t>
      </w:r>
      <w:r w:rsidR="0006729F">
        <w:rPr>
          <w:rFonts w:ascii="Arial" w:eastAsia="Cordia New" w:hAnsi="Arial" w:cs="Arial"/>
          <w:spacing w:val="-4"/>
          <w:sz w:val="18"/>
          <w:szCs w:val="18"/>
          <w:lang w:val="en-GB"/>
        </w:rPr>
        <w:t>May</w:t>
      </w:r>
      <w:r w:rsidRPr="001A3301">
        <w:rPr>
          <w:rFonts w:ascii="Arial" w:eastAsia="Cordia New" w:hAnsi="Arial" w:cs="Arial"/>
          <w:spacing w:val="-4"/>
          <w:sz w:val="18"/>
          <w:szCs w:val="18"/>
          <w:lang w:val="en-GB"/>
        </w:rPr>
        <w:t xml:space="preserve"> 2013</w:t>
      </w:r>
      <w:r w:rsidRPr="001A3301">
        <w:rPr>
          <w:rFonts w:ascii="Arial" w:eastAsia="Cordia New" w:hAnsi="Arial" w:cs="Arial"/>
          <w:spacing w:val="-4"/>
          <w:sz w:val="18"/>
          <w:szCs w:val="18"/>
        </w:rPr>
        <w:t>. In addition, the subsidiaries received</w:t>
      </w:r>
      <w:r w:rsidRPr="001A3301">
        <w:rPr>
          <w:rFonts w:ascii="Arial" w:eastAsia="Cordia New" w:hAnsi="Arial" w:cs="Arial"/>
          <w:sz w:val="18"/>
          <w:szCs w:val="18"/>
        </w:rPr>
        <w:t xml:space="preserve"> promotional privileges on vessel transportation from the Board of Investment (“BOI”) under 5 promotional certificates.</w:t>
      </w:r>
      <w:r w:rsidRPr="001A3301">
        <w:rPr>
          <w:rFonts w:ascii="Arial" w:eastAsia="Cordia New" w:hAnsi="Arial" w:cs="Arial"/>
          <w:sz w:val="18"/>
          <w:szCs w:val="18"/>
          <w:lang w:val="en-GB"/>
        </w:rPr>
        <w:t xml:space="preserve"> </w:t>
      </w:r>
      <w:r w:rsidRPr="001A3301">
        <w:rPr>
          <w:rFonts w:ascii="Arial" w:eastAsia="Cordia New" w:hAnsi="Arial" w:cs="Arial"/>
          <w:sz w:val="18"/>
          <w:szCs w:val="18"/>
        </w:rPr>
        <w:t>The main privileges are as follows:</w:t>
      </w:r>
    </w:p>
    <w:p w14:paraId="0A4FA406" w14:textId="77777777" w:rsidR="00366CD6" w:rsidRPr="0061761D" w:rsidRDefault="00366CD6" w:rsidP="00366CD6">
      <w:pPr>
        <w:ind w:left="547" w:hanging="7"/>
        <w:jc w:val="thaiDistribute"/>
        <w:rPr>
          <w:rFonts w:ascii="Arial" w:eastAsia="Cordia New" w:hAnsi="Arial" w:cs="Arial"/>
          <w:spacing w:val="-4"/>
          <w:sz w:val="18"/>
          <w:szCs w:val="18"/>
        </w:rPr>
      </w:pPr>
    </w:p>
    <w:p w14:paraId="2C542125" w14:textId="77777777" w:rsidR="00366CD6" w:rsidRPr="0061761D" w:rsidRDefault="00366CD6" w:rsidP="00366CD6">
      <w:pPr>
        <w:pStyle w:val="ListParagraph"/>
        <w:numPr>
          <w:ilvl w:val="0"/>
          <w:numId w:val="15"/>
        </w:numPr>
        <w:ind w:left="1170" w:hanging="277"/>
        <w:jc w:val="both"/>
        <w:rPr>
          <w:rFonts w:ascii="Arial" w:hAnsi="Arial" w:cs="Arial"/>
          <w:sz w:val="18"/>
          <w:szCs w:val="18"/>
        </w:rPr>
      </w:pPr>
      <w:r w:rsidRPr="0061761D">
        <w:rPr>
          <w:rFonts w:ascii="Arial" w:hAnsi="Arial" w:cs="Arial"/>
          <w:sz w:val="18"/>
          <w:szCs w:val="18"/>
        </w:rPr>
        <w:t>Exemption of import duty on machinery.</w:t>
      </w:r>
    </w:p>
    <w:p w14:paraId="32884D4D" w14:textId="77777777" w:rsidR="00366CD6" w:rsidRPr="0061761D" w:rsidRDefault="00366CD6" w:rsidP="00366CD6">
      <w:pPr>
        <w:pStyle w:val="ListParagraph"/>
        <w:numPr>
          <w:ilvl w:val="0"/>
          <w:numId w:val="15"/>
        </w:numPr>
        <w:ind w:left="1170" w:hanging="277"/>
        <w:jc w:val="both"/>
        <w:rPr>
          <w:rFonts w:ascii="Arial" w:hAnsi="Arial" w:cs="Arial"/>
          <w:sz w:val="18"/>
          <w:szCs w:val="18"/>
        </w:rPr>
      </w:pPr>
      <w:r w:rsidRPr="0061761D">
        <w:rPr>
          <w:rFonts w:ascii="Arial" w:hAnsi="Arial" w:cs="Arial"/>
          <w:sz w:val="18"/>
          <w:szCs w:val="18"/>
        </w:rPr>
        <w:t xml:space="preserve">Exemption of corporate income tax for the promoted activities totally not in excess of </w:t>
      </w:r>
      <w:r w:rsidRPr="0061761D">
        <w:rPr>
          <w:rFonts w:ascii="Arial" w:hAnsi="Arial" w:cs="Arial"/>
          <w:sz w:val="18"/>
          <w:szCs w:val="18"/>
          <w:lang w:val="en-GB"/>
        </w:rPr>
        <w:t>100</w:t>
      </w:r>
      <w:r w:rsidRPr="0061761D">
        <w:rPr>
          <w:rFonts w:ascii="Arial" w:hAnsi="Arial" w:cs="Arial"/>
          <w:sz w:val="18"/>
          <w:szCs w:val="18"/>
        </w:rPr>
        <w:t>% of the investment amount excluding cost of land and working capital for period of eight years from the date the income is first derived.</w:t>
      </w:r>
    </w:p>
    <w:p w14:paraId="320A5A0A" w14:textId="77777777" w:rsidR="00366CD6" w:rsidRPr="0061761D" w:rsidRDefault="00366CD6" w:rsidP="00366CD6">
      <w:pPr>
        <w:pStyle w:val="ListParagraph"/>
        <w:numPr>
          <w:ilvl w:val="0"/>
          <w:numId w:val="15"/>
        </w:numPr>
        <w:ind w:left="1170" w:hanging="277"/>
        <w:jc w:val="both"/>
        <w:rPr>
          <w:rFonts w:ascii="Arial" w:hAnsi="Arial" w:cs="Arial"/>
          <w:sz w:val="18"/>
          <w:szCs w:val="18"/>
        </w:rPr>
      </w:pPr>
      <w:r w:rsidRPr="0061761D">
        <w:rPr>
          <w:rFonts w:ascii="Arial" w:hAnsi="Arial" w:cs="Arial"/>
          <w:sz w:val="18"/>
          <w:szCs w:val="18"/>
        </w:rPr>
        <w:t>Exemption of corporate income tax for dividend derive from a promoted entity.</w:t>
      </w:r>
    </w:p>
    <w:p w14:paraId="522D0E05" w14:textId="77777777" w:rsidR="00366CD6" w:rsidRPr="0061761D" w:rsidRDefault="00366CD6" w:rsidP="00366CD6">
      <w:pPr>
        <w:ind w:left="547" w:hanging="7"/>
        <w:jc w:val="thaiDistribute"/>
        <w:rPr>
          <w:rFonts w:ascii="Arial" w:eastAsia="Cordia New" w:hAnsi="Arial" w:cs="Arial"/>
          <w:spacing w:val="-4"/>
          <w:sz w:val="18"/>
          <w:szCs w:val="18"/>
          <w:lang w:val="en-GB"/>
        </w:rPr>
      </w:pPr>
    </w:p>
    <w:p w14:paraId="257FAE3C" w14:textId="77777777" w:rsidR="00366CD6" w:rsidRPr="001A3301" w:rsidRDefault="00366CD6" w:rsidP="00366CD6">
      <w:pPr>
        <w:ind w:left="547" w:hanging="7"/>
        <w:jc w:val="thaiDistribute"/>
        <w:rPr>
          <w:rFonts w:ascii="Arial" w:eastAsia="Cordia New" w:hAnsi="Arial" w:cs="Arial"/>
          <w:sz w:val="18"/>
          <w:szCs w:val="18"/>
          <w:lang w:val="en-GB"/>
        </w:rPr>
      </w:pPr>
      <w:r w:rsidRPr="001A3301">
        <w:rPr>
          <w:rFonts w:ascii="Arial" w:eastAsia="Cordia New" w:hAnsi="Arial" w:cs="Arial"/>
          <w:sz w:val="18"/>
          <w:szCs w:val="18"/>
          <w:lang w:val="en-GB"/>
        </w:rPr>
        <w:t>To be entitled to the privileges, the Company must comply with the conditions as specified in the promotional certificates.</w:t>
      </w:r>
    </w:p>
    <w:p w14:paraId="2E4BF429" w14:textId="77777777" w:rsidR="00366CD6" w:rsidRPr="001A3301" w:rsidRDefault="00366CD6" w:rsidP="00366CD6">
      <w:pPr>
        <w:ind w:left="547" w:hanging="7"/>
        <w:jc w:val="thaiDistribute"/>
        <w:rPr>
          <w:rFonts w:ascii="Arial" w:hAnsi="Arial" w:cs="Arial"/>
          <w:sz w:val="18"/>
          <w:szCs w:val="18"/>
          <w:lang w:val="en-GB" w:eastAsia="en-GB"/>
        </w:rPr>
      </w:pPr>
    </w:p>
    <w:p w14:paraId="32E2A3DC" w14:textId="77777777" w:rsidR="00366CD6" w:rsidRPr="001A3301" w:rsidRDefault="00366CD6" w:rsidP="00366CD6">
      <w:pPr>
        <w:ind w:left="547" w:hanging="7"/>
        <w:jc w:val="thaiDistribute"/>
        <w:rPr>
          <w:rFonts w:ascii="Arial" w:eastAsia="Cordia New" w:hAnsi="Arial" w:cs="Arial"/>
          <w:sz w:val="18"/>
          <w:szCs w:val="18"/>
        </w:rPr>
      </w:pPr>
      <w:r w:rsidRPr="001A3301">
        <w:rPr>
          <w:rFonts w:ascii="Arial" w:eastAsia="Cordia New" w:hAnsi="Arial" w:cs="Arial"/>
          <w:sz w:val="18"/>
          <w:szCs w:val="18"/>
        </w:rPr>
        <w:t>The Company has revenue from vessel transportation classified under BOI and Non-BOI promoted activities as follows:</w:t>
      </w:r>
    </w:p>
    <w:p w14:paraId="3BB4F608" w14:textId="77777777" w:rsidR="00366CD6" w:rsidRPr="001A3301" w:rsidRDefault="00366CD6" w:rsidP="00366CD6">
      <w:pPr>
        <w:tabs>
          <w:tab w:val="left" w:pos="6142"/>
          <w:tab w:val="left" w:pos="7479"/>
          <w:tab w:val="left" w:pos="7925"/>
          <w:tab w:val="left" w:pos="8371"/>
        </w:tabs>
        <w:ind w:left="547" w:hanging="7"/>
        <w:jc w:val="thaiDistribute"/>
        <w:rPr>
          <w:rFonts w:ascii="Arial" w:hAnsi="Arial" w:cs="Arial"/>
          <w:sz w:val="18"/>
          <w:szCs w:val="18"/>
          <w:lang w:val="en-GB" w:eastAsia="en-GB"/>
        </w:rPr>
      </w:pPr>
    </w:p>
    <w:tbl>
      <w:tblPr>
        <w:tblW w:w="9576" w:type="dxa"/>
        <w:tblLook w:val="04A0" w:firstRow="1" w:lastRow="0" w:firstColumn="1" w:lastColumn="0" w:noHBand="0" w:noVBand="1"/>
      </w:tblPr>
      <w:tblGrid>
        <w:gridCol w:w="2664"/>
        <w:gridCol w:w="1152"/>
        <w:gridCol w:w="1152"/>
        <w:gridCol w:w="1152"/>
        <w:gridCol w:w="1152"/>
        <w:gridCol w:w="1152"/>
        <w:gridCol w:w="1152"/>
      </w:tblGrid>
      <w:tr w:rsidR="00366CD6" w:rsidRPr="0061761D" w14:paraId="7E7498A5" w14:textId="77777777" w:rsidTr="002634CD">
        <w:trPr>
          <w:trHeight w:val="20"/>
        </w:trPr>
        <w:tc>
          <w:tcPr>
            <w:tcW w:w="2664" w:type="dxa"/>
            <w:tcBorders>
              <w:top w:val="nil"/>
              <w:left w:val="nil"/>
              <w:bottom w:val="nil"/>
              <w:right w:val="nil"/>
            </w:tcBorders>
            <w:shd w:val="clear" w:color="auto" w:fill="auto"/>
            <w:vAlign w:val="center"/>
          </w:tcPr>
          <w:p w14:paraId="284F52D8" w14:textId="77777777" w:rsidR="00366CD6" w:rsidRPr="0061761D" w:rsidRDefault="00366CD6" w:rsidP="002634CD">
            <w:pPr>
              <w:ind w:left="540"/>
              <w:rPr>
                <w:rFonts w:ascii="Arial" w:hAnsi="Arial" w:cs="Arial"/>
                <w:sz w:val="14"/>
                <w:szCs w:val="14"/>
              </w:rPr>
            </w:pPr>
          </w:p>
        </w:tc>
        <w:tc>
          <w:tcPr>
            <w:tcW w:w="3456" w:type="dxa"/>
            <w:gridSpan w:val="3"/>
            <w:tcBorders>
              <w:top w:val="nil"/>
              <w:left w:val="nil"/>
              <w:bottom w:val="nil"/>
              <w:right w:val="nil"/>
            </w:tcBorders>
            <w:shd w:val="clear" w:color="auto" w:fill="auto"/>
            <w:vAlign w:val="center"/>
          </w:tcPr>
          <w:p w14:paraId="0629FC51" w14:textId="77777777" w:rsidR="00366CD6" w:rsidRPr="0061761D" w:rsidRDefault="00366CD6" w:rsidP="002634CD">
            <w:pPr>
              <w:pBdr>
                <w:bottom w:val="single" w:sz="4" w:space="1" w:color="auto"/>
              </w:pBdr>
              <w:ind w:right="-72"/>
              <w:jc w:val="center"/>
              <w:rPr>
                <w:rFonts w:ascii="Arial" w:hAnsi="Arial" w:cs="Arial"/>
                <w:b/>
                <w:bCs/>
                <w:sz w:val="14"/>
                <w:szCs w:val="14"/>
              </w:rPr>
            </w:pPr>
            <w:r w:rsidRPr="0061761D">
              <w:rPr>
                <w:rFonts w:ascii="Arial" w:hAnsi="Arial" w:cs="Arial"/>
                <w:b/>
                <w:bCs/>
                <w:sz w:val="14"/>
                <w:szCs w:val="14"/>
              </w:rPr>
              <w:t>2016</w:t>
            </w:r>
          </w:p>
        </w:tc>
        <w:tc>
          <w:tcPr>
            <w:tcW w:w="3456" w:type="dxa"/>
            <w:gridSpan w:val="3"/>
            <w:tcBorders>
              <w:top w:val="nil"/>
              <w:left w:val="nil"/>
              <w:bottom w:val="nil"/>
              <w:right w:val="nil"/>
            </w:tcBorders>
            <w:vAlign w:val="center"/>
          </w:tcPr>
          <w:p w14:paraId="13C16CB8" w14:textId="77777777" w:rsidR="00366CD6" w:rsidRPr="0061761D" w:rsidRDefault="00366CD6" w:rsidP="002634CD">
            <w:pPr>
              <w:pBdr>
                <w:bottom w:val="single" w:sz="4" w:space="1" w:color="auto"/>
              </w:pBdr>
              <w:ind w:right="-72"/>
              <w:jc w:val="center"/>
              <w:rPr>
                <w:rFonts w:ascii="Arial" w:hAnsi="Arial" w:cs="Arial"/>
                <w:b/>
                <w:bCs/>
                <w:sz w:val="14"/>
                <w:szCs w:val="14"/>
              </w:rPr>
            </w:pPr>
            <w:r w:rsidRPr="0061761D">
              <w:rPr>
                <w:rFonts w:ascii="Arial" w:hAnsi="Arial" w:cs="Arial"/>
                <w:b/>
                <w:bCs/>
                <w:sz w:val="14"/>
                <w:szCs w:val="14"/>
              </w:rPr>
              <w:t>2015</w:t>
            </w:r>
          </w:p>
        </w:tc>
      </w:tr>
      <w:tr w:rsidR="00366CD6" w:rsidRPr="0061761D" w14:paraId="5F37B9F3" w14:textId="77777777" w:rsidTr="002634CD">
        <w:trPr>
          <w:trHeight w:val="20"/>
        </w:trPr>
        <w:tc>
          <w:tcPr>
            <w:tcW w:w="2664" w:type="dxa"/>
            <w:tcBorders>
              <w:top w:val="nil"/>
              <w:left w:val="nil"/>
              <w:bottom w:val="nil"/>
              <w:right w:val="nil"/>
            </w:tcBorders>
            <w:shd w:val="clear" w:color="auto" w:fill="auto"/>
            <w:vAlign w:val="center"/>
          </w:tcPr>
          <w:p w14:paraId="5A10EEEC" w14:textId="77777777" w:rsidR="00366CD6" w:rsidRPr="0061761D" w:rsidRDefault="00366CD6" w:rsidP="002634CD">
            <w:pPr>
              <w:ind w:left="540"/>
              <w:rPr>
                <w:rFonts w:ascii="Arial" w:hAnsi="Arial" w:cs="Arial"/>
                <w:sz w:val="14"/>
                <w:szCs w:val="14"/>
              </w:rPr>
            </w:pPr>
          </w:p>
        </w:tc>
        <w:tc>
          <w:tcPr>
            <w:tcW w:w="1152" w:type="dxa"/>
            <w:tcBorders>
              <w:top w:val="nil"/>
              <w:left w:val="nil"/>
              <w:bottom w:val="nil"/>
              <w:right w:val="nil"/>
            </w:tcBorders>
            <w:vAlign w:val="center"/>
          </w:tcPr>
          <w:p w14:paraId="56AAACAC" w14:textId="77777777" w:rsidR="00366CD6" w:rsidRPr="0061761D" w:rsidRDefault="00366CD6" w:rsidP="002634CD">
            <w:pPr>
              <w:ind w:right="-72"/>
              <w:jc w:val="right"/>
              <w:rPr>
                <w:rFonts w:ascii="Arial" w:hAnsi="Arial" w:cs="Arial"/>
                <w:b/>
                <w:bCs/>
                <w:sz w:val="14"/>
                <w:szCs w:val="14"/>
              </w:rPr>
            </w:pPr>
            <w:r w:rsidRPr="0061761D">
              <w:rPr>
                <w:rFonts w:ascii="Arial" w:hAnsi="Arial" w:cs="Arial"/>
                <w:b/>
                <w:bCs/>
                <w:sz w:val="14"/>
                <w:szCs w:val="14"/>
              </w:rPr>
              <w:t>BOI promoted</w:t>
            </w:r>
          </w:p>
        </w:tc>
        <w:tc>
          <w:tcPr>
            <w:tcW w:w="1152" w:type="dxa"/>
            <w:tcBorders>
              <w:top w:val="nil"/>
              <w:left w:val="nil"/>
              <w:bottom w:val="nil"/>
              <w:right w:val="nil"/>
            </w:tcBorders>
            <w:vAlign w:val="center"/>
          </w:tcPr>
          <w:p w14:paraId="6CAF33A0" w14:textId="77777777" w:rsidR="00366CD6" w:rsidRPr="0061761D" w:rsidRDefault="00366CD6" w:rsidP="002634CD">
            <w:pPr>
              <w:ind w:left="-90" w:right="-72"/>
              <w:jc w:val="right"/>
              <w:rPr>
                <w:rFonts w:ascii="Arial" w:hAnsi="Arial" w:cs="Arial"/>
                <w:b/>
                <w:bCs/>
                <w:spacing w:val="-2"/>
                <w:sz w:val="14"/>
                <w:szCs w:val="14"/>
              </w:rPr>
            </w:pPr>
            <w:r w:rsidRPr="0061761D">
              <w:rPr>
                <w:rFonts w:ascii="Arial" w:hAnsi="Arial" w:cs="Arial"/>
                <w:b/>
                <w:bCs/>
                <w:spacing w:val="-2"/>
                <w:sz w:val="14"/>
                <w:szCs w:val="14"/>
              </w:rPr>
              <w:t>Non-promoted</w:t>
            </w:r>
          </w:p>
        </w:tc>
        <w:tc>
          <w:tcPr>
            <w:tcW w:w="1152" w:type="dxa"/>
            <w:tcBorders>
              <w:top w:val="nil"/>
              <w:left w:val="nil"/>
              <w:bottom w:val="nil"/>
              <w:right w:val="nil"/>
            </w:tcBorders>
            <w:vAlign w:val="bottom"/>
          </w:tcPr>
          <w:p w14:paraId="185C659B" w14:textId="77777777" w:rsidR="00366CD6" w:rsidRPr="0061761D" w:rsidRDefault="00366CD6" w:rsidP="002634CD">
            <w:pPr>
              <w:ind w:right="-72"/>
              <w:jc w:val="right"/>
              <w:rPr>
                <w:rFonts w:ascii="Arial" w:hAnsi="Arial" w:cs="Arial"/>
                <w:b/>
                <w:bCs/>
                <w:sz w:val="14"/>
                <w:szCs w:val="14"/>
              </w:rPr>
            </w:pPr>
          </w:p>
        </w:tc>
        <w:tc>
          <w:tcPr>
            <w:tcW w:w="1152" w:type="dxa"/>
            <w:tcBorders>
              <w:top w:val="nil"/>
              <w:left w:val="nil"/>
              <w:bottom w:val="nil"/>
              <w:right w:val="nil"/>
            </w:tcBorders>
            <w:vAlign w:val="center"/>
          </w:tcPr>
          <w:p w14:paraId="2BB2B51D" w14:textId="77777777" w:rsidR="00366CD6" w:rsidRPr="0061761D" w:rsidRDefault="00366CD6" w:rsidP="002634CD">
            <w:pPr>
              <w:ind w:right="-72"/>
              <w:jc w:val="right"/>
              <w:rPr>
                <w:rFonts w:ascii="Arial" w:hAnsi="Arial" w:cs="Arial"/>
                <w:b/>
                <w:bCs/>
                <w:sz w:val="14"/>
                <w:szCs w:val="14"/>
              </w:rPr>
            </w:pPr>
            <w:r w:rsidRPr="0061761D">
              <w:rPr>
                <w:rFonts w:ascii="Arial" w:hAnsi="Arial" w:cs="Arial"/>
                <w:b/>
                <w:bCs/>
                <w:sz w:val="14"/>
                <w:szCs w:val="14"/>
              </w:rPr>
              <w:t>BOI promoted</w:t>
            </w:r>
          </w:p>
        </w:tc>
        <w:tc>
          <w:tcPr>
            <w:tcW w:w="1152" w:type="dxa"/>
            <w:tcBorders>
              <w:top w:val="nil"/>
              <w:left w:val="nil"/>
              <w:bottom w:val="nil"/>
              <w:right w:val="nil"/>
            </w:tcBorders>
            <w:vAlign w:val="center"/>
          </w:tcPr>
          <w:p w14:paraId="01DAF028" w14:textId="77777777" w:rsidR="00366CD6" w:rsidRPr="0061761D" w:rsidRDefault="00366CD6" w:rsidP="002634CD">
            <w:pPr>
              <w:ind w:left="-90" w:right="-72"/>
              <w:jc w:val="right"/>
              <w:rPr>
                <w:rFonts w:ascii="Arial" w:hAnsi="Arial" w:cs="Arial"/>
                <w:b/>
                <w:bCs/>
                <w:spacing w:val="-2"/>
                <w:sz w:val="14"/>
                <w:szCs w:val="14"/>
              </w:rPr>
            </w:pPr>
            <w:r w:rsidRPr="0061761D">
              <w:rPr>
                <w:rFonts w:ascii="Arial" w:hAnsi="Arial" w:cs="Arial"/>
                <w:b/>
                <w:bCs/>
                <w:spacing w:val="-2"/>
                <w:sz w:val="14"/>
                <w:szCs w:val="14"/>
              </w:rPr>
              <w:t>Non-promoted</w:t>
            </w:r>
          </w:p>
        </w:tc>
        <w:tc>
          <w:tcPr>
            <w:tcW w:w="1152" w:type="dxa"/>
            <w:tcBorders>
              <w:top w:val="nil"/>
              <w:left w:val="nil"/>
              <w:bottom w:val="nil"/>
              <w:right w:val="nil"/>
            </w:tcBorders>
            <w:vAlign w:val="bottom"/>
          </w:tcPr>
          <w:p w14:paraId="473BE11C" w14:textId="77777777" w:rsidR="00366CD6" w:rsidRPr="0061761D" w:rsidRDefault="00366CD6" w:rsidP="002634CD">
            <w:pPr>
              <w:ind w:right="-72"/>
              <w:jc w:val="right"/>
              <w:rPr>
                <w:rFonts w:ascii="Arial" w:hAnsi="Arial" w:cs="Arial"/>
                <w:b/>
                <w:bCs/>
                <w:sz w:val="14"/>
                <w:szCs w:val="14"/>
              </w:rPr>
            </w:pPr>
          </w:p>
        </w:tc>
      </w:tr>
      <w:tr w:rsidR="00366CD6" w:rsidRPr="0061761D" w14:paraId="3A4E5623" w14:textId="77777777" w:rsidTr="002634CD">
        <w:trPr>
          <w:trHeight w:val="20"/>
        </w:trPr>
        <w:tc>
          <w:tcPr>
            <w:tcW w:w="2664" w:type="dxa"/>
            <w:tcBorders>
              <w:top w:val="nil"/>
              <w:left w:val="nil"/>
              <w:bottom w:val="nil"/>
              <w:right w:val="nil"/>
            </w:tcBorders>
            <w:shd w:val="clear" w:color="auto" w:fill="auto"/>
            <w:vAlign w:val="center"/>
            <w:hideMark/>
          </w:tcPr>
          <w:p w14:paraId="77E59AC2" w14:textId="77777777" w:rsidR="00366CD6" w:rsidRPr="0061761D" w:rsidRDefault="00366CD6" w:rsidP="002634CD">
            <w:pPr>
              <w:ind w:left="540"/>
              <w:rPr>
                <w:rFonts w:ascii="Arial" w:hAnsi="Arial" w:cs="Arial"/>
                <w:sz w:val="14"/>
                <w:szCs w:val="14"/>
              </w:rPr>
            </w:pPr>
          </w:p>
        </w:tc>
        <w:tc>
          <w:tcPr>
            <w:tcW w:w="1152" w:type="dxa"/>
            <w:tcBorders>
              <w:top w:val="nil"/>
              <w:left w:val="nil"/>
              <w:bottom w:val="nil"/>
              <w:right w:val="nil"/>
            </w:tcBorders>
            <w:vAlign w:val="center"/>
            <w:hideMark/>
          </w:tcPr>
          <w:p w14:paraId="3E6EEB81" w14:textId="77777777" w:rsidR="00366CD6" w:rsidRPr="0061761D" w:rsidRDefault="00366CD6" w:rsidP="002634CD">
            <w:pPr>
              <w:ind w:right="-72"/>
              <w:jc w:val="right"/>
              <w:rPr>
                <w:rFonts w:ascii="Arial" w:hAnsi="Arial" w:cs="Arial"/>
                <w:b/>
                <w:bCs/>
                <w:sz w:val="14"/>
                <w:szCs w:val="14"/>
              </w:rPr>
            </w:pPr>
            <w:r w:rsidRPr="0061761D">
              <w:rPr>
                <w:rFonts w:ascii="Arial" w:hAnsi="Arial" w:cs="Arial"/>
                <w:b/>
                <w:bCs/>
                <w:sz w:val="14"/>
                <w:szCs w:val="14"/>
              </w:rPr>
              <w:t>activities</w:t>
            </w:r>
          </w:p>
        </w:tc>
        <w:tc>
          <w:tcPr>
            <w:tcW w:w="1152" w:type="dxa"/>
            <w:tcBorders>
              <w:top w:val="nil"/>
              <w:left w:val="nil"/>
              <w:bottom w:val="nil"/>
              <w:right w:val="nil"/>
            </w:tcBorders>
            <w:vAlign w:val="center"/>
            <w:hideMark/>
          </w:tcPr>
          <w:p w14:paraId="404D8469" w14:textId="77777777" w:rsidR="00366CD6" w:rsidRPr="0061761D" w:rsidRDefault="00366CD6" w:rsidP="002634CD">
            <w:pPr>
              <w:ind w:right="-72"/>
              <w:jc w:val="right"/>
              <w:rPr>
                <w:rFonts w:ascii="Arial" w:hAnsi="Arial" w:cs="Arial"/>
                <w:b/>
                <w:bCs/>
                <w:sz w:val="14"/>
                <w:szCs w:val="14"/>
              </w:rPr>
            </w:pPr>
            <w:r w:rsidRPr="0061761D">
              <w:rPr>
                <w:rFonts w:ascii="Arial" w:hAnsi="Arial" w:cs="Arial"/>
                <w:b/>
                <w:bCs/>
                <w:sz w:val="14"/>
                <w:szCs w:val="14"/>
              </w:rPr>
              <w:t>activities</w:t>
            </w:r>
          </w:p>
        </w:tc>
        <w:tc>
          <w:tcPr>
            <w:tcW w:w="1152" w:type="dxa"/>
            <w:tcBorders>
              <w:top w:val="nil"/>
              <w:left w:val="nil"/>
              <w:bottom w:val="nil"/>
              <w:right w:val="nil"/>
            </w:tcBorders>
            <w:vAlign w:val="bottom"/>
          </w:tcPr>
          <w:p w14:paraId="78DD9419" w14:textId="77777777" w:rsidR="00366CD6" w:rsidRPr="0061761D" w:rsidRDefault="00366CD6" w:rsidP="002634CD">
            <w:pPr>
              <w:ind w:right="-72"/>
              <w:jc w:val="right"/>
              <w:rPr>
                <w:rFonts w:ascii="Arial" w:hAnsi="Arial" w:cs="Arial"/>
                <w:b/>
                <w:bCs/>
                <w:sz w:val="14"/>
                <w:szCs w:val="14"/>
              </w:rPr>
            </w:pPr>
            <w:r w:rsidRPr="0061761D">
              <w:rPr>
                <w:rFonts w:ascii="Arial" w:hAnsi="Arial" w:cs="Arial"/>
                <w:b/>
                <w:bCs/>
                <w:sz w:val="14"/>
                <w:szCs w:val="14"/>
              </w:rPr>
              <w:t>Total</w:t>
            </w:r>
          </w:p>
        </w:tc>
        <w:tc>
          <w:tcPr>
            <w:tcW w:w="1152" w:type="dxa"/>
            <w:tcBorders>
              <w:top w:val="nil"/>
              <w:left w:val="nil"/>
              <w:bottom w:val="nil"/>
              <w:right w:val="nil"/>
            </w:tcBorders>
            <w:vAlign w:val="center"/>
          </w:tcPr>
          <w:p w14:paraId="678768C2" w14:textId="77777777" w:rsidR="00366CD6" w:rsidRPr="0061761D" w:rsidRDefault="00366CD6" w:rsidP="002634CD">
            <w:pPr>
              <w:ind w:right="-72"/>
              <w:jc w:val="right"/>
              <w:rPr>
                <w:rFonts w:ascii="Arial" w:hAnsi="Arial" w:cs="Arial"/>
                <w:b/>
                <w:bCs/>
                <w:sz w:val="14"/>
                <w:szCs w:val="14"/>
              </w:rPr>
            </w:pPr>
            <w:r w:rsidRPr="0061761D">
              <w:rPr>
                <w:rFonts w:ascii="Arial" w:hAnsi="Arial" w:cs="Arial"/>
                <w:b/>
                <w:bCs/>
                <w:sz w:val="14"/>
                <w:szCs w:val="14"/>
              </w:rPr>
              <w:t>activities</w:t>
            </w:r>
          </w:p>
        </w:tc>
        <w:tc>
          <w:tcPr>
            <w:tcW w:w="1152" w:type="dxa"/>
            <w:tcBorders>
              <w:top w:val="nil"/>
              <w:left w:val="nil"/>
              <w:bottom w:val="nil"/>
              <w:right w:val="nil"/>
            </w:tcBorders>
            <w:vAlign w:val="center"/>
          </w:tcPr>
          <w:p w14:paraId="50CAC70C" w14:textId="77777777" w:rsidR="00366CD6" w:rsidRPr="0061761D" w:rsidRDefault="00366CD6" w:rsidP="002634CD">
            <w:pPr>
              <w:ind w:right="-72"/>
              <w:jc w:val="right"/>
              <w:rPr>
                <w:rFonts w:ascii="Arial" w:hAnsi="Arial" w:cs="Arial"/>
                <w:b/>
                <w:bCs/>
                <w:sz w:val="14"/>
                <w:szCs w:val="14"/>
              </w:rPr>
            </w:pPr>
            <w:r w:rsidRPr="0061761D">
              <w:rPr>
                <w:rFonts w:ascii="Arial" w:hAnsi="Arial" w:cs="Arial"/>
                <w:b/>
                <w:bCs/>
                <w:sz w:val="14"/>
                <w:szCs w:val="14"/>
              </w:rPr>
              <w:t>activities</w:t>
            </w:r>
          </w:p>
        </w:tc>
        <w:tc>
          <w:tcPr>
            <w:tcW w:w="1152" w:type="dxa"/>
            <w:tcBorders>
              <w:top w:val="nil"/>
              <w:left w:val="nil"/>
              <w:bottom w:val="nil"/>
              <w:right w:val="nil"/>
            </w:tcBorders>
            <w:vAlign w:val="bottom"/>
          </w:tcPr>
          <w:p w14:paraId="0E42F8C5" w14:textId="77777777" w:rsidR="00366CD6" w:rsidRPr="0061761D" w:rsidRDefault="00366CD6" w:rsidP="002634CD">
            <w:pPr>
              <w:ind w:right="-72"/>
              <w:jc w:val="right"/>
              <w:rPr>
                <w:rFonts w:ascii="Arial" w:hAnsi="Arial" w:cs="Arial"/>
                <w:b/>
                <w:bCs/>
                <w:sz w:val="14"/>
                <w:szCs w:val="14"/>
              </w:rPr>
            </w:pPr>
            <w:r w:rsidRPr="0061761D">
              <w:rPr>
                <w:rFonts w:ascii="Arial" w:hAnsi="Arial" w:cs="Arial"/>
                <w:b/>
                <w:bCs/>
                <w:sz w:val="14"/>
                <w:szCs w:val="14"/>
              </w:rPr>
              <w:t>Total</w:t>
            </w:r>
          </w:p>
        </w:tc>
      </w:tr>
      <w:tr w:rsidR="00366CD6" w:rsidRPr="0061761D" w14:paraId="282FEE78" w14:textId="77777777" w:rsidTr="002634CD">
        <w:trPr>
          <w:trHeight w:val="20"/>
        </w:trPr>
        <w:tc>
          <w:tcPr>
            <w:tcW w:w="2664" w:type="dxa"/>
            <w:tcBorders>
              <w:top w:val="nil"/>
              <w:left w:val="nil"/>
              <w:bottom w:val="nil"/>
              <w:right w:val="nil"/>
            </w:tcBorders>
            <w:shd w:val="clear" w:color="auto" w:fill="auto"/>
            <w:vAlign w:val="center"/>
          </w:tcPr>
          <w:p w14:paraId="6A4B5BDF" w14:textId="77777777" w:rsidR="00366CD6" w:rsidRPr="0061761D" w:rsidRDefault="00366CD6" w:rsidP="002634CD">
            <w:pPr>
              <w:ind w:left="540"/>
              <w:rPr>
                <w:rFonts w:ascii="Arial" w:hAnsi="Arial" w:cs="Arial"/>
                <w:b/>
                <w:bCs/>
                <w:sz w:val="14"/>
                <w:szCs w:val="14"/>
              </w:rPr>
            </w:pPr>
          </w:p>
        </w:tc>
        <w:tc>
          <w:tcPr>
            <w:tcW w:w="1152" w:type="dxa"/>
            <w:tcBorders>
              <w:top w:val="nil"/>
              <w:left w:val="nil"/>
              <w:bottom w:val="nil"/>
              <w:right w:val="nil"/>
            </w:tcBorders>
            <w:vAlign w:val="center"/>
          </w:tcPr>
          <w:p w14:paraId="68106E13" w14:textId="77777777" w:rsidR="00366CD6" w:rsidRPr="0061761D" w:rsidRDefault="00366CD6" w:rsidP="002634CD">
            <w:pPr>
              <w:pBdr>
                <w:bottom w:val="single" w:sz="4" w:space="1" w:color="auto"/>
              </w:pBdr>
              <w:ind w:right="-72"/>
              <w:jc w:val="right"/>
              <w:rPr>
                <w:rFonts w:ascii="Arial" w:hAnsi="Arial" w:cs="Arial"/>
                <w:b/>
                <w:bCs/>
                <w:sz w:val="14"/>
                <w:szCs w:val="14"/>
                <w:cs/>
              </w:rPr>
            </w:pPr>
            <w:r w:rsidRPr="0061761D">
              <w:rPr>
                <w:rFonts w:ascii="Arial" w:hAnsi="Arial" w:cs="Arial"/>
                <w:b/>
                <w:bCs/>
                <w:sz w:val="14"/>
                <w:szCs w:val="14"/>
              </w:rPr>
              <w:t>Baht</w:t>
            </w:r>
          </w:p>
        </w:tc>
        <w:tc>
          <w:tcPr>
            <w:tcW w:w="1152" w:type="dxa"/>
            <w:tcBorders>
              <w:top w:val="nil"/>
              <w:left w:val="nil"/>
              <w:bottom w:val="nil"/>
              <w:right w:val="nil"/>
            </w:tcBorders>
            <w:vAlign w:val="center"/>
          </w:tcPr>
          <w:p w14:paraId="595BB69A" w14:textId="77777777" w:rsidR="00366CD6" w:rsidRPr="0061761D" w:rsidRDefault="00366CD6" w:rsidP="002634CD">
            <w:pPr>
              <w:pBdr>
                <w:bottom w:val="single" w:sz="4" w:space="1" w:color="auto"/>
              </w:pBdr>
              <w:ind w:right="-72"/>
              <w:jc w:val="right"/>
              <w:rPr>
                <w:rFonts w:ascii="Arial" w:hAnsi="Arial" w:cs="Arial"/>
                <w:b/>
                <w:bCs/>
                <w:sz w:val="14"/>
                <w:szCs w:val="14"/>
                <w:cs/>
              </w:rPr>
            </w:pPr>
            <w:r w:rsidRPr="0061761D">
              <w:rPr>
                <w:rFonts w:ascii="Arial" w:hAnsi="Arial" w:cs="Arial"/>
                <w:b/>
                <w:bCs/>
                <w:sz w:val="14"/>
                <w:szCs w:val="14"/>
              </w:rPr>
              <w:t>Baht</w:t>
            </w:r>
          </w:p>
        </w:tc>
        <w:tc>
          <w:tcPr>
            <w:tcW w:w="1152" w:type="dxa"/>
            <w:tcBorders>
              <w:top w:val="nil"/>
              <w:left w:val="nil"/>
              <w:bottom w:val="nil"/>
              <w:right w:val="nil"/>
            </w:tcBorders>
            <w:vAlign w:val="center"/>
          </w:tcPr>
          <w:p w14:paraId="2E791AC5" w14:textId="77777777" w:rsidR="00366CD6" w:rsidRPr="0061761D" w:rsidRDefault="00366CD6" w:rsidP="002634CD">
            <w:pPr>
              <w:pBdr>
                <w:bottom w:val="single" w:sz="4" w:space="1" w:color="auto"/>
              </w:pBdr>
              <w:ind w:right="-72"/>
              <w:jc w:val="right"/>
              <w:rPr>
                <w:rFonts w:ascii="Arial" w:hAnsi="Arial" w:cs="Arial"/>
                <w:b/>
                <w:bCs/>
                <w:sz w:val="14"/>
                <w:szCs w:val="14"/>
                <w:cs/>
              </w:rPr>
            </w:pPr>
            <w:r w:rsidRPr="0061761D">
              <w:rPr>
                <w:rFonts w:ascii="Arial" w:hAnsi="Arial" w:cs="Arial"/>
                <w:b/>
                <w:bCs/>
                <w:sz w:val="14"/>
                <w:szCs w:val="14"/>
              </w:rPr>
              <w:t>Baht</w:t>
            </w:r>
          </w:p>
        </w:tc>
        <w:tc>
          <w:tcPr>
            <w:tcW w:w="1152" w:type="dxa"/>
            <w:tcBorders>
              <w:top w:val="nil"/>
              <w:left w:val="nil"/>
              <w:bottom w:val="nil"/>
              <w:right w:val="nil"/>
            </w:tcBorders>
            <w:vAlign w:val="center"/>
          </w:tcPr>
          <w:p w14:paraId="7704D5D3" w14:textId="77777777" w:rsidR="00366CD6" w:rsidRPr="0061761D" w:rsidRDefault="00366CD6" w:rsidP="002634CD">
            <w:pPr>
              <w:pBdr>
                <w:bottom w:val="single" w:sz="4" w:space="1" w:color="auto"/>
              </w:pBdr>
              <w:ind w:right="-72"/>
              <w:jc w:val="right"/>
              <w:rPr>
                <w:rFonts w:ascii="Arial" w:hAnsi="Arial" w:cs="Arial"/>
                <w:b/>
                <w:bCs/>
                <w:sz w:val="14"/>
                <w:szCs w:val="14"/>
                <w:cs/>
              </w:rPr>
            </w:pPr>
            <w:r w:rsidRPr="0061761D">
              <w:rPr>
                <w:rFonts w:ascii="Arial" w:hAnsi="Arial" w:cs="Arial"/>
                <w:b/>
                <w:bCs/>
                <w:sz w:val="14"/>
                <w:szCs w:val="14"/>
              </w:rPr>
              <w:t>Baht</w:t>
            </w:r>
          </w:p>
        </w:tc>
        <w:tc>
          <w:tcPr>
            <w:tcW w:w="1152" w:type="dxa"/>
            <w:tcBorders>
              <w:top w:val="nil"/>
              <w:left w:val="nil"/>
              <w:bottom w:val="nil"/>
              <w:right w:val="nil"/>
            </w:tcBorders>
            <w:vAlign w:val="center"/>
          </w:tcPr>
          <w:p w14:paraId="0F8BECD3" w14:textId="77777777" w:rsidR="00366CD6" w:rsidRPr="0061761D" w:rsidRDefault="00366CD6" w:rsidP="002634CD">
            <w:pPr>
              <w:pBdr>
                <w:bottom w:val="single" w:sz="4" w:space="1" w:color="auto"/>
              </w:pBdr>
              <w:ind w:right="-72"/>
              <w:jc w:val="right"/>
              <w:rPr>
                <w:rFonts w:ascii="Arial" w:hAnsi="Arial" w:cs="Arial"/>
                <w:b/>
                <w:bCs/>
                <w:sz w:val="14"/>
                <w:szCs w:val="14"/>
                <w:cs/>
              </w:rPr>
            </w:pPr>
            <w:r w:rsidRPr="0061761D">
              <w:rPr>
                <w:rFonts w:ascii="Arial" w:hAnsi="Arial" w:cs="Arial"/>
                <w:b/>
                <w:bCs/>
                <w:sz w:val="14"/>
                <w:szCs w:val="14"/>
              </w:rPr>
              <w:t>Baht</w:t>
            </w:r>
          </w:p>
        </w:tc>
        <w:tc>
          <w:tcPr>
            <w:tcW w:w="1152" w:type="dxa"/>
            <w:tcBorders>
              <w:top w:val="nil"/>
              <w:left w:val="nil"/>
              <w:bottom w:val="nil"/>
              <w:right w:val="nil"/>
            </w:tcBorders>
            <w:vAlign w:val="center"/>
          </w:tcPr>
          <w:p w14:paraId="06092728" w14:textId="77777777" w:rsidR="00366CD6" w:rsidRPr="0061761D" w:rsidRDefault="00366CD6" w:rsidP="002634CD">
            <w:pPr>
              <w:pBdr>
                <w:bottom w:val="single" w:sz="4" w:space="1" w:color="auto"/>
              </w:pBdr>
              <w:ind w:right="-72"/>
              <w:jc w:val="right"/>
              <w:rPr>
                <w:rFonts w:ascii="Arial" w:hAnsi="Arial" w:cs="Arial"/>
                <w:b/>
                <w:bCs/>
                <w:sz w:val="14"/>
                <w:szCs w:val="14"/>
                <w:cs/>
              </w:rPr>
            </w:pPr>
            <w:r w:rsidRPr="0061761D">
              <w:rPr>
                <w:rFonts w:ascii="Arial" w:hAnsi="Arial" w:cs="Arial"/>
                <w:b/>
                <w:bCs/>
                <w:sz w:val="14"/>
                <w:szCs w:val="14"/>
              </w:rPr>
              <w:t>Baht</w:t>
            </w:r>
          </w:p>
        </w:tc>
      </w:tr>
      <w:tr w:rsidR="00366CD6" w:rsidRPr="0061761D" w14:paraId="56DD99A6" w14:textId="77777777" w:rsidTr="002634CD">
        <w:trPr>
          <w:trHeight w:val="20"/>
        </w:trPr>
        <w:tc>
          <w:tcPr>
            <w:tcW w:w="2664" w:type="dxa"/>
            <w:tcBorders>
              <w:top w:val="nil"/>
              <w:left w:val="nil"/>
              <w:bottom w:val="nil"/>
              <w:right w:val="nil"/>
            </w:tcBorders>
            <w:shd w:val="clear" w:color="auto" w:fill="auto"/>
            <w:noWrap/>
            <w:vAlign w:val="center"/>
          </w:tcPr>
          <w:p w14:paraId="51DC2944" w14:textId="77777777" w:rsidR="00366CD6" w:rsidRPr="0061761D" w:rsidRDefault="00366CD6" w:rsidP="002634CD">
            <w:pPr>
              <w:ind w:left="540" w:right="-108"/>
              <w:rPr>
                <w:rFonts w:ascii="Arial" w:hAnsi="Arial" w:cs="Arial"/>
                <w:sz w:val="10"/>
                <w:szCs w:val="10"/>
                <w:lang w:val="en-GB"/>
              </w:rPr>
            </w:pPr>
          </w:p>
        </w:tc>
        <w:tc>
          <w:tcPr>
            <w:tcW w:w="1152" w:type="dxa"/>
            <w:tcBorders>
              <w:top w:val="nil"/>
              <w:left w:val="nil"/>
              <w:right w:val="nil"/>
            </w:tcBorders>
            <w:shd w:val="clear" w:color="auto" w:fill="auto"/>
          </w:tcPr>
          <w:p w14:paraId="0627EDF9" w14:textId="77777777" w:rsidR="00366CD6" w:rsidRPr="0061761D" w:rsidRDefault="00366CD6" w:rsidP="002634CD">
            <w:pPr>
              <w:ind w:right="-72"/>
              <w:jc w:val="right"/>
              <w:rPr>
                <w:rFonts w:ascii="Arial" w:hAnsi="Arial" w:cs="Arial"/>
                <w:sz w:val="10"/>
                <w:szCs w:val="10"/>
              </w:rPr>
            </w:pPr>
          </w:p>
        </w:tc>
        <w:tc>
          <w:tcPr>
            <w:tcW w:w="1152" w:type="dxa"/>
            <w:tcBorders>
              <w:top w:val="nil"/>
              <w:left w:val="nil"/>
              <w:right w:val="nil"/>
            </w:tcBorders>
            <w:shd w:val="clear" w:color="auto" w:fill="auto"/>
          </w:tcPr>
          <w:p w14:paraId="44E11BE2" w14:textId="77777777" w:rsidR="00366CD6" w:rsidRPr="0061761D" w:rsidRDefault="00366CD6" w:rsidP="002634CD">
            <w:pPr>
              <w:ind w:right="-72"/>
              <w:jc w:val="right"/>
              <w:rPr>
                <w:rFonts w:ascii="Arial" w:hAnsi="Arial" w:cs="Arial"/>
                <w:sz w:val="10"/>
                <w:szCs w:val="10"/>
              </w:rPr>
            </w:pPr>
          </w:p>
        </w:tc>
        <w:tc>
          <w:tcPr>
            <w:tcW w:w="1152" w:type="dxa"/>
            <w:tcBorders>
              <w:top w:val="nil"/>
              <w:left w:val="nil"/>
              <w:right w:val="nil"/>
            </w:tcBorders>
          </w:tcPr>
          <w:p w14:paraId="0AF7904F" w14:textId="77777777" w:rsidR="00366CD6" w:rsidRPr="0061761D" w:rsidRDefault="00366CD6" w:rsidP="002634CD">
            <w:pPr>
              <w:ind w:right="-72"/>
              <w:jc w:val="right"/>
              <w:rPr>
                <w:rFonts w:ascii="Arial" w:hAnsi="Arial" w:cs="Arial"/>
                <w:sz w:val="10"/>
                <w:szCs w:val="10"/>
              </w:rPr>
            </w:pPr>
          </w:p>
        </w:tc>
        <w:tc>
          <w:tcPr>
            <w:tcW w:w="1152" w:type="dxa"/>
            <w:tcBorders>
              <w:top w:val="nil"/>
              <w:left w:val="nil"/>
              <w:right w:val="nil"/>
            </w:tcBorders>
          </w:tcPr>
          <w:p w14:paraId="5667ED0E" w14:textId="77777777" w:rsidR="00366CD6" w:rsidRPr="0061761D" w:rsidRDefault="00366CD6" w:rsidP="002634CD">
            <w:pPr>
              <w:ind w:right="-72"/>
              <w:jc w:val="right"/>
              <w:rPr>
                <w:rFonts w:ascii="Arial" w:hAnsi="Arial" w:cs="Arial"/>
                <w:sz w:val="10"/>
                <w:szCs w:val="10"/>
                <w:lang w:val="en-GB"/>
              </w:rPr>
            </w:pPr>
          </w:p>
        </w:tc>
        <w:tc>
          <w:tcPr>
            <w:tcW w:w="1152" w:type="dxa"/>
            <w:tcBorders>
              <w:top w:val="nil"/>
              <w:left w:val="nil"/>
              <w:right w:val="nil"/>
            </w:tcBorders>
            <w:vAlign w:val="center"/>
          </w:tcPr>
          <w:p w14:paraId="6BFE216D" w14:textId="77777777" w:rsidR="00366CD6" w:rsidRPr="0061761D" w:rsidRDefault="00366CD6" w:rsidP="002634CD">
            <w:pPr>
              <w:ind w:right="-72"/>
              <w:jc w:val="center"/>
              <w:rPr>
                <w:rFonts w:ascii="Arial" w:hAnsi="Arial" w:cs="Arial"/>
                <w:sz w:val="10"/>
                <w:szCs w:val="10"/>
                <w:lang w:val="en-GB"/>
              </w:rPr>
            </w:pPr>
          </w:p>
        </w:tc>
        <w:tc>
          <w:tcPr>
            <w:tcW w:w="1152" w:type="dxa"/>
            <w:tcBorders>
              <w:top w:val="nil"/>
              <w:left w:val="nil"/>
              <w:right w:val="nil"/>
            </w:tcBorders>
            <w:vAlign w:val="center"/>
          </w:tcPr>
          <w:p w14:paraId="0F554FA8" w14:textId="77777777" w:rsidR="00366CD6" w:rsidRPr="0061761D" w:rsidRDefault="00366CD6" w:rsidP="002634CD">
            <w:pPr>
              <w:ind w:right="-72"/>
              <w:jc w:val="right"/>
              <w:rPr>
                <w:rFonts w:ascii="Arial" w:hAnsi="Arial" w:cs="Arial"/>
                <w:sz w:val="10"/>
                <w:szCs w:val="10"/>
                <w:lang w:val="en-GB"/>
              </w:rPr>
            </w:pPr>
          </w:p>
        </w:tc>
      </w:tr>
      <w:tr w:rsidR="00366CD6" w:rsidRPr="0061761D" w14:paraId="4E63FBEB" w14:textId="77777777" w:rsidTr="002634CD">
        <w:trPr>
          <w:trHeight w:val="20"/>
        </w:trPr>
        <w:tc>
          <w:tcPr>
            <w:tcW w:w="2664" w:type="dxa"/>
            <w:tcBorders>
              <w:top w:val="nil"/>
              <w:left w:val="nil"/>
              <w:bottom w:val="nil"/>
              <w:right w:val="nil"/>
            </w:tcBorders>
            <w:shd w:val="clear" w:color="auto" w:fill="auto"/>
            <w:noWrap/>
            <w:vAlign w:val="center"/>
          </w:tcPr>
          <w:p w14:paraId="0E5C694C" w14:textId="77777777" w:rsidR="00366CD6" w:rsidRPr="0061761D" w:rsidRDefault="00366CD6" w:rsidP="002634CD">
            <w:pPr>
              <w:ind w:left="540" w:right="-108"/>
              <w:rPr>
                <w:rFonts w:ascii="Arial" w:hAnsi="Arial" w:cs="Arial"/>
                <w:sz w:val="14"/>
                <w:szCs w:val="14"/>
                <w:lang w:val="en-GB"/>
              </w:rPr>
            </w:pPr>
            <w:r w:rsidRPr="0061761D">
              <w:rPr>
                <w:rFonts w:ascii="Arial" w:hAnsi="Arial" w:cs="Arial"/>
                <w:sz w:val="14"/>
                <w:szCs w:val="14"/>
                <w:lang w:val="en-GB"/>
              </w:rPr>
              <w:t xml:space="preserve">Revenue from </w:t>
            </w:r>
          </w:p>
          <w:p w14:paraId="0A4042FB" w14:textId="77777777" w:rsidR="00366CD6" w:rsidRPr="0061761D" w:rsidRDefault="00366CD6" w:rsidP="002634CD">
            <w:pPr>
              <w:ind w:left="540" w:right="-108"/>
              <w:rPr>
                <w:rFonts w:ascii="Arial" w:hAnsi="Arial" w:cs="Arial"/>
                <w:sz w:val="14"/>
                <w:szCs w:val="14"/>
                <w:lang w:val="en-GB"/>
              </w:rPr>
            </w:pPr>
            <w:r w:rsidRPr="0061761D">
              <w:rPr>
                <w:rFonts w:ascii="Arial" w:hAnsi="Arial" w:cs="Arial"/>
                <w:sz w:val="14"/>
                <w:szCs w:val="14"/>
                <w:lang w:val="en-GB"/>
              </w:rPr>
              <w:t xml:space="preserve">   marine transportation</w:t>
            </w:r>
          </w:p>
        </w:tc>
        <w:tc>
          <w:tcPr>
            <w:tcW w:w="1152" w:type="dxa"/>
            <w:tcBorders>
              <w:top w:val="nil"/>
              <w:left w:val="nil"/>
              <w:right w:val="nil"/>
            </w:tcBorders>
            <w:shd w:val="clear" w:color="auto" w:fill="auto"/>
          </w:tcPr>
          <w:p w14:paraId="5E565DC4" w14:textId="77777777" w:rsidR="00366CD6" w:rsidRPr="0061761D" w:rsidRDefault="00366CD6" w:rsidP="002634CD">
            <w:pPr>
              <w:ind w:right="-72"/>
              <w:jc w:val="right"/>
              <w:rPr>
                <w:rFonts w:ascii="Arial" w:hAnsi="Arial" w:cs="Arial"/>
                <w:sz w:val="14"/>
                <w:szCs w:val="14"/>
              </w:rPr>
            </w:pPr>
          </w:p>
          <w:p w14:paraId="32580617" w14:textId="77777777" w:rsidR="00366CD6" w:rsidRPr="0061761D" w:rsidRDefault="00366CD6" w:rsidP="002634CD">
            <w:pPr>
              <w:ind w:right="-72"/>
              <w:jc w:val="right"/>
              <w:rPr>
                <w:rFonts w:ascii="Arial" w:hAnsi="Arial" w:cs="Arial"/>
                <w:sz w:val="14"/>
                <w:szCs w:val="14"/>
              </w:rPr>
            </w:pPr>
            <w:r w:rsidRPr="0061761D">
              <w:rPr>
                <w:rFonts w:ascii="Arial" w:hAnsi="Arial" w:cs="Arial"/>
                <w:sz w:val="14"/>
                <w:szCs w:val="14"/>
              </w:rPr>
              <w:t>1,030,745,275</w:t>
            </w:r>
          </w:p>
        </w:tc>
        <w:tc>
          <w:tcPr>
            <w:tcW w:w="1152" w:type="dxa"/>
            <w:tcBorders>
              <w:top w:val="nil"/>
              <w:left w:val="nil"/>
              <w:right w:val="nil"/>
            </w:tcBorders>
            <w:shd w:val="clear" w:color="auto" w:fill="auto"/>
          </w:tcPr>
          <w:p w14:paraId="75EE6AAE" w14:textId="77777777" w:rsidR="00366CD6" w:rsidRPr="0061761D" w:rsidRDefault="00366CD6" w:rsidP="002634CD">
            <w:pPr>
              <w:ind w:right="-72"/>
              <w:jc w:val="right"/>
              <w:rPr>
                <w:rFonts w:ascii="Arial" w:hAnsi="Arial" w:cs="Arial"/>
                <w:sz w:val="14"/>
                <w:szCs w:val="14"/>
              </w:rPr>
            </w:pPr>
          </w:p>
          <w:p w14:paraId="567F9C9B" w14:textId="77777777" w:rsidR="00366CD6" w:rsidRPr="0061761D" w:rsidRDefault="00366CD6" w:rsidP="002634CD">
            <w:pPr>
              <w:ind w:right="-72"/>
              <w:jc w:val="right"/>
              <w:rPr>
                <w:rFonts w:ascii="Arial" w:hAnsi="Arial" w:cs="Arial"/>
                <w:sz w:val="14"/>
                <w:szCs w:val="14"/>
              </w:rPr>
            </w:pPr>
            <w:r w:rsidRPr="0061761D">
              <w:rPr>
                <w:rFonts w:ascii="Arial" w:hAnsi="Arial" w:cs="Arial"/>
                <w:sz w:val="14"/>
                <w:szCs w:val="14"/>
              </w:rPr>
              <w:t>931,773,320</w:t>
            </w:r>
          </w:p>
        </w:tc>
        <w:tc>
          <w:tcPr>
            <w:tcW w:w="1152" w:type="dxa"/>
            <w:tcBorders>
              <w:top w:val="nil"/>
              <w:left w:val="nil"/>
              <w:right w:val="nil"/>
            </w:tcBorders>
          </w:tcPr>
          <w:p w14:paraId="78A7C8D6" w14:textId="77777777" w:rsidR="00366CD6" w:rsidRPr="0061761D" w:rsidRDefault="00366CD6" w:rsidP="002634CD">
            <w:pPr>
              <w:ind w:right="-72"/>
              <w:jc w:val="right"/>
              <w:rPr>
                <w:rFonts w:ascii="Arial" w:hAnsi="Arial" w:cs="Arial"/>
                <w:sz w:val="14"/>
                <w:szCs w:val="14"/>
              </w:rPr>
            </w:pPr>
          </w:p>
          <w:p w14:paraId="57D0B479" w14:textId="77777777" w:rsidR="00366CD6" w:rsidRPr="0061761D" w:rsidRDefault="00366CD6" w:rsidP="002634CD">
            <w:pPr>
              <w:ind w:right="-72"/>
              <w:jc w:val="right"/>
              <w:rPr>
                <w:rFonts w:ascii="Arial" w:hAnsi="Arial" w:cs="Arial"/>
                <w:sz w:val="14"/>
                <w:szCs w:val="14"/>
              </w:rPr>
            </w:pPr>
            <w:r w:rsidRPr="0061761D">
              <w:rPr>
                <w:rFonts w:ascii="Arial" w:hAnsi="Arial" w:cs="Arial"/>
                <w:sz w:val="14"/>
                <w:szCs w:val="14"/>
              </w:rPr>
              <w:t>1,962,518,595</w:t>
            </w:r>
          </w:p>
        </w:tc>
        <w:tc>
          <w:tcPr>
            <w:tcW w:w="1152" w:type="dxa"/>
            <w:tcBorders>
              <w:top w:val="nil"/>
              <w:left w:val="nil"/>
              <w:right w:val="nil"/>
            </w:tcBorders>
          </w:tcPr>
          <w:p w14:paraId="7CA8742C" w14:textId="77777777" w:rsidR="00366CD6" w:rsidRPr="0061761D" w:rsidRDefault="00366CD6" w:rsidP="002634CD">
            <w:pPr>
              <w:ind w:right="-72"/>
              <w:jc w:val="right"/>
              <w:rPr>
                <w:rFonts w:ascii="Arial" w:hAnsi="Arial" w:cs="Arial"/>
                <w:sz w:val="14"/>
                <w:szCs w:val="14"/>
                <w:lang w:val="en-GB"/>
              </w:rPr>
            </w:pPr>
          </w:p>
          <w:p w14:paraId="657DC39A" w14:textId="77777777" w:rsidR="00366CD6" w:rsidRPr="0061761D" w:rsidRDefault="00366CD6" w:rsidP="002634CD">
            <w:pPr>
              <w:ind w:right="-72"/>
              <w:jc w:val="right"/>
              <w:rPr>
                <w:rFonts w:ascii="Arial" w:hAnsi="Arial" w:cs="Arial"/>
                <w:sz w:val="14"/>
                <w:szCs w:val="14"/>
              </w:rPr>
            </w:pPr>
            <w:r w:rsidRPr="0061761D">
              <w:rPr>
                <w:rFonts w:ascii="Arial" w:hAnsi="Arial" w:cs="Arial"/>
                <w:sz w:val="14"/>
                <w:szCs w:val="14"/>
                <w:lang w:val="en-GB"/>
              </w:rPr>
              <w:t>935</w:t>
            </w:r>
            <w:r w:rsidRPr="0061761D">
              <w:rPr>
                <w:rFonts w:ascii="Arial" w:hAnsi="Arial" w:cs="Arial"/>
                <w:sz w:val="14"/>
                <w:szCs w:val="14"/>
              </w:rPr>
              <w:t>,</w:t>
            </w:r>
            <w:r w:rsidRPr="0061761D">
              <w:rPr>
                <w:rFonts w:ascii="Arial" w:hAnsi="Arial" w:cs="Arial"/>
                <w:sz w:val="14"/>
                <w:szCs w:val="14"/>
                <w:lang w:val="en-GB"/>
              </w:rPr>
              <w:t>270</w:t>
            </w:r>
            <w:r w:rsidRPr="0061761D">
              <w:rPr>
                <w:rFonts w:ascii="Arial" w:hAnsi="Arial" w:cs="Arial"/>
                <w:sz w:val="14"/>
                <w:szCs w:val="14"/>
              </w:rPr>
              <w:t>,</w:t>
            </w:r>
            <w:r w:rsidRPr="0061761D">
              <w:rPr>
                <w:rFonts w:ascii="Arial" w:hAnsi="Arial" w:cs="Arial"/>
                <w:sz w:val="14"/>
                <w:szCs w:val="14"/>
                <w:lang w:val="en-GB"/>
              </w:rPr>
              <w:t>609</w:t>
            </w:r>
          </w:p>
        </w:tc>
        <w:tc>
          <w:tcPr>
            <w:tcW w:w="1152" w:type="dxa"/>
            <w:tcBorders>
              <w:top w:val="nil"/>
              <w:left w:val="nil"/>
              <w:right w:val="nil"/>
            </w:tcBorders>
            <w:vAlign w:val="center"/>
          </w:tcPr>
          <w:p w14:paraId="24C5E275" w14:textId="77777777" w:rsidR="00366CD6" w:rsidRPr="0061761D" w:rsidRDefault="00366CD6" w:rsidP="0006729F">
            <w:pPr>
              <w:ind w:right="-72"/>
              <w:jc w:val="right"/>
              <w:rPr>
                <w:rFonts w:ascii="Arial" w:hAnsi="Arial" w:cs="Arial"/>
                <w:sz w:val="14"/>
                <w:szCs w:val="14"/>
                <w:lang w:val="en-GB"/>
              </w:rPr>
            </w:pPr>
          </w:p>
          <w:p w14:paraId="568D717A" w14:textId="77777777" w:rsidR="00366CD6" w:rsidRPr="0061761D" w:rsidRDefault="00366CD6" w:rsidP="0006729F">
            <w:pPr>
              <w:ind w:right="-72"/>
              <w:jc w:val="right"/>
              <w:rPr>
                <w:rFonts w:ascii="Arial" w:hAnsi="Arial" w:cs="Arial"/>
                <w:sz w:val="14"/>
                <w:szCs w:val="14"/>
                <w:lang w:val="en-GB"/>
              </w:rPr>
            </w:pPr>
            <w:r w:rsidRPr="0061761D">
              <w:rPr>
                <w:rFonts w:ascii="Arial" w:hAnsi="Arial" w:cs="Arial"/>
                <w:sz w:val="14"/>
                <w:szCs w:val="14"/>
                <w:lang w:val="en-GB"/>
              </w:rPr>
              <w:t>777,590,192</w:t>
            </w:r>
          </w:p>
        </w:tc>
        <w:tc>
          <w:tcPr>
            <w:tcW w:w="1152" w:type="dxa"/>
            <w:tcBorders>
              <w:top w:val="nil"/>
              <w:left w:val="nil"/>
              <w:right w:val="nil"/>
            </w:tcBorders>
            <w:vAlign w:val="center"/>
          </w:tcPr>
          <w:p w14:paraId="0B474065" w14:textId="77777777" w:rsidR="00366CD6" w:rsidRPr="0061761D" w:rsidRDefault="00366CD6" w:rsidP="002634CD">
            <w:pPr>
              <w:ind w:right="-72"/>
              <w:jc w:val="right"/>
              <w:rPr>
                <w:rFonts w:ascii="Arial" w:hAnsi="Arial" w:cs="Arial"/>
                <w:sz w:val="14"/>
                <w:szCs w:val="14"/>
                <w:lang w:val="en-GB"/>
              </w:rPr>
            </w:pPr>
          </w:p>
          <w:p w14:paraId="477E2BD2" w14:textId="77777777" w:rsidR="00366CD6" w:rsidRPr="0061761D" w:rsidRDefault="00366CD6" w:rsidP="002634CD">
            <w:pPr>
              <w:ind w:right="-72"/>
              <w:jc w:val="right"/>
              <w:rPr>
                <w:rFonts w:ascii="Arial" w:hAnsi="Arial" w:cs="Arial"/>
                <w:sz w:val="14"/>
                <w:szCs w:val="14"/>
                <w:lang w:val="en-GB"/>
              </w:rPr>
            </w:pPr>
            <w:r w:rsidRPr="0061761D">
              <w:rPr>
                <w:rFonts w:ascii="Arial" w:hAnsi="Arial" w:cs="Arial"/>
                <w:sz w:val="14"/>
                <w:szCs w:val="14"/>
                <w:lang w:val="en-GB"/>
              </w:rPr>
              <w:t>1,712,860,801</w:t>
            </w:r>
          </w:p>
        </w:tc>
      </w:tr>
      <w:tr w:rsidR="00366CD6" w:rsidRPr="0061761D" w14:paraId="00F96E68" w14:textId="77777777" w:rsidTr="002634CD">
        <w:trPr>
          <w:trHeight w:val="20"/>
        </w:trPr>
        <w:tc>
          <w:tcPr>
            <w:tcW w:w="2664" w:type="dxa"/>
            <w:tcBorders>
              <w:top w:val="nil"/>
              <w:left w:val="nil"/>
              <w:bottom w:val="nil"/>
              <w:right w:val="nil"/>
            </w:tcBorders>
            <w:shd w:val="clear" w:color="auto" w:fill="auto"/>
            <w:noWrap/>
            <w:vAlign w:val="center"/>
          </w:tcPr>
          <w:p w14:paraId="6CC43E09" w14:textId="77777777" w:rsidR="00366CD6" w:rsidRPr="0061761D" w:rsidRDefault="00366CD6" w:rsidP="002634CD">
            <w:pPr>
              <w:ind w:left="540" w:right="-108"/>
              <w:rPr>
                <w:rFonts w:ascii="Arial" w:hAnsi="Arial" w:cs="Arial"/>
                <w:sz w:val="14"/>
                <w:szCs w:val="14"/>
              </w:rPr>
            </w:pPr>
            <w:r w:rsidRPr="0061761D">
              <w:rPr>
                <w:rFonts w:ascii="Arial" w:hAnsi="Arial" w:cs="Arial"/>
                <w:sz w:val="14"/>
                <w:szCs w:val="14"/>
              </w:rPr>
              <w:t xml:space="preserve">Revenue from </w:t>
            </w:r>
          </w:p>
          <w:p w14:paraId="3F8CCD0A" w14:textId="77777777" w:rsidR="00366CD6" w:rsidRPr="0061761D" w:rsidRDefault="00366CD6" w:rsidP="002634CD">
            <w:pPr>
              <w:ind w:left="540" w:right="-108"/>
              <w:rPr>
                <w:rFonts w:ascii="Arial" w:hAnsi="Arial" w:cs="Arial"/>
                <w:sz w:val="14"/>
                <w:szCs w:val="14"/>
              </w:rPr>
            </w:pPr>
            <w:r w:rsidRPr="0061761D">
              <w:rPr>
                <w:rFonts w:ascii="Arial" w:hAnsi="Arial" w:cs="Arial"/>
                <w:sz w:val="14"/>
                <w:szCs w:val="14"/>
              </w:rPr>
              <w:t xml:space="preserve">   accommodation service</w:t>
            </w:r>
          </w:p>
        </w:tc>
        <w:tc>
          <w:tcPr>
            <w:tcW w:w="1152" w:type="dxa"/>
            <w:tcBorders>
              <w:top w:val="nil"/>
              <w:left w:val="nil"/>
              <w:bottom w:val="nil"/>
              <w:right w:val="nil"/>
            </w:tcBorders>
            <w:shd w:val="clear" w:color="auto" w:fill="auto"/>
            <w:vAlign w:val="bottom"/>
          </w:tcPr>
          <w:p w14:paraId="17A2D685" w14:textId="77777777" w:rsidR="00366CD6" w:rsidRPr="0061761D" w:rsidRDefault="00366CD6" w:rsidP="002634CD">
            <w:pPr>
              <w:pBdr>
                <w:bottom w:val="single" w:sz="4" w:space="1" w:color="auto"/>
              </w:pBdr>
              <w:ind w:right="-72"/>
              <w:jc w:val="right"/>
              <w:rPr>
                <w:rFonts w:ascii="Arial" w:hAnsi="Arial" w:cs="Arial"/>
                <w:sz w:val="14"/>
                <w:szCs w:val="14"/>
              </w:rPr>
            </w:pPr>
            <w:r w:rsidRPr="0061761D">
              <w:rPr>
                <w:rFonts w:ascii="Arial" w:hAnsi="Arial" w:cs="Arial"/>
                <w:sz w:val="14"/>
                <w:szCs w:val="14"/>
              </w:rPr>
              <w:t>27,588,874</w:t>
            </w:r>
          </w:p>
        </w:tc>
        <w:tc>
          <w:tcPr>
            <w:tcW w:w="1152" w:type="dxa"/>
            <w:tcBorders>
              <w:top w:val="nil"/>
              <w:left w:val="nil"/>
              <w:bottom w:val="nil"/>
              <w:right w:val="nil"/>
            </w:tcBorders>
            <w:shd w:val="clear" w:color="auto" w:fill="auto"/>
            <w:vAlign w:val="bottom"/>
          </w:tcPr>
          <w:p w14:paraId="5D0C76A5" w14:textId="77777777" w:rsidR="00366CD6" w:rsidRPr="0061761D" w:rsidRDefault="00366CD6" w:rsidP="002634CD">
            <w:pPr>
              <w:pBdr>
                <w:bottom w:val="single" w:sz="4" w:space="1" w:color="auto"/>
              </w:pBdr>
              <w:ind w:right="-72"/>
              <w:jc w:val="right"/>
              <w:rPr>
                <w:rFonts w:ascii="Arial" w:hAnsi="Arial" w:cs="Arial"/>
                <w:sz w:val="14"/>
                <w:szCs w:val="14"/>
              </w:rPr>
            </w:pPr>
            <w:r w:rsidRPr="0061761D">
              <w:rPr>
                <w:rFonts w:ascii="Arial" w:hAnsi="Arial" w:cs="Arial"/>
                <w:sz w:val="14"/>
                <w:szCs w:val="14"/>
                <w:cs/>
              </w:rPr>
              <w:t>1</w:t>
            </w:r>
            <w:r w:rsidRPr="0061761D">
              <w:rPr>
                <w:rFonts w:ascii="Arial" w:hAnsi="Arial" w:cs="Arial"/>
                <w:sz w:val="14"/>
                <w:szCs w:val="14"/>
              </w:rPr>
              <w:t>,</w:t>
            </w:r>
            <w:r w:rsidRPr="0061761D">
              <w:rPr>
                <w:rFonts w:ascii="Arial" w:hAnsi="Arial" w:cs="Arial"/>
                <w:sz w:val="14"/>
                <w:szCs w:val="14"/>
                <w:cs/>
              </w:rPr>
              <w:t>113</w:t>
            </w:r>
            <w:r w:rsidRPr="0061761D">
              <w:rPr>
                <w:rFonts w:ascii="Arial" w:hAnsi="Arial" w:cs="Arial"/>
                <w:sz w:val="14"/>
                <w:szCs w:val="14"/>
              </w:rPr>
              <w:t>,</w:t>
            </w:r>
            <w:r w:rsidRPr="0061761D">
              <w:rPr>
                <w:rFonts w:ascii="Arial" w:hAnsi="Arial" w:cs="Arial"/>
                <w:sz w:val="14"/>
                <w:szCs w:val="14"/>
                <w:cs/>
              </w:rPr>
              <w:t>648</w:t>
            </w:r>
          </w:p>
        </w:tc>
        <w:tc>
          <w:tcPr>
            <w:tcW w:w="1152" w:type="dxa"/>
            <w:tcBorders>
              <w:top w:val="nil"/>
              <w:left w:val="nil"/>
              <w:bottom w:val="nil"/>
              <w:right w:val="nil"/>
            </w:tcBorders>
            <w:vAlign w:val="bottom"/>
          </w:tcPr>
          <w:p w14:paraId="423078F9" w14:textId="77777777" w:rsidR="00366CD6" w:rsidRPr="0061761D" w:rsidRDefault="00366CD6" w:rsidP="002634CD">
            <w:pPr>
              <w:pBdr>
                <w:bottom w:val="single" w:sz="4" w:space="1" w:color="auto"/>
              </w:pBdr>
              <w:ind w:right="-72"/>
              <w:jc w:val="right"/>
              <w:rPr>
                <w:rFonts w:ascii="Arial" w:hAnsi="Arial" w:cs="Arial"/>
                <w:sz w:val="14"/>
                <w:szCs w:val="14"/>
              </w:rPr>
            </w:pPr>
            <w:r w:rsidRPr="0061761D">
              <w:rPr>
                <w:rFonts w:ascii="Arial" w:hAnsi="Arial" w:cs="Arial"/>
                <w:sz w:val="14"/>
                <w:szCs w:val="14"/>
              </w:rPr>
              <w:t>28,702,522</w:t>
            </w:r>
          </w:p>
        </w:tc>
        <w:tc>
          <w:tcPr>
            <w:tcW w:w="1152" w:type="dxa"/>
            <w:tcBorders>
              <w:top w:val="nil"/>
              <w:left w:val="nil"/>
              <w:bottom w:val="nil"/>
              <w:right w:val="nil"/>
            </w:tcBorders>
            <w:vAlign w:val="bottom"/>
          </w:tcPr>
          <w:p w14:paraId="589DCAE9" w14:textId="77777777" w:rsidR="00366CD6" w:rsidRPr="0061761D" w:rsidRDefault="00366CD6" w:rsidP="002634CD">
            <w:pPr>
              <w:pBdr>
                <w:bottom w:val="single" w:sz="4" w:space="1" w:color="auto"/>
              </w:pBdr>
              <w:ind w:right="-72"/>
              <w:jc w:val="right"/>
              <w:rPr>
                <w:rFonts w:ascii="Arial" w:hAnsi="Arial" w:cs="Arial"/>
                <w:sz w:val="14"/>
                <w:szCs w:val="14"/>
              </w:rPr>
            </w:pPr>
            <w:r w:rsidRPr="0061761D">
              <w:rPr>
                <w:rFonts w:ascii="Arial" w:hAnsi="Arial" w:cs="Arial"/>
                <w:sz w:val="14"/>
                <w:szCs w:val="14"/>
                <w:lang w:val="en-GB"/>
              </w:rPr>
              <w:t>47</w:t>
            </w:r>
            <w:r w:rsidRPr="0061761D">
              <w:rPr>
                <w:rFonts w:ascii="Arial" w:hAnsi="Arial" w:cs="Arial"/>
                <w:sz w:val="14"/>
                <w:szCs w:val="14"/>
              </w:rPr>
              <w:t>,</w:t>
            </w:r>
            <w:r w:rsidRPr="0061761D">
              <w:rPr>
                <w:rFonts w:ascii="Arial" w:hAnsi="Arial" w:cs="Arial"/>
                <w:sz w:val="14"/>
                <w:szCs w:val="14"/>
                <w:lang w:val="en-GB"/>
              </w:rPr>
              <w:t>070</w:t>
            </w:r>
            <w:r w:rsidRPr="0061761D">
              <w:rPr>
                <w:rFonts w:ascii="Arial" w:hAnsi="Arial" w:cs="Arial"/>
                <w:sz w:val="14"/>
                <w:szCs w:val="14"/>
              </w:rPr>
              <w:t>,</w:t>
            </w:r>
            <w:r w:rsidRPr="0061761D">
              <w:rPr>
                <w:rFonts w:ascii="Arial" w:hAnsi="Arial" w:cs="Arial"/>
                <w:sz w:val="14"/>
                <w:szCs w:val="14"/>
                <w:lang w:val="en-GB"/>
              </w:rPr>
              <w:t>850</w:t>
            </w:r>
          </w:p>
        </w:tc>
        <w:tc>
          <w:tcPr>
            <w:tcW w:w="1152" w:type="dxa"/>
            <w:tcBorders>
              <w:top w:val="nil"/>
              <w:left w:val="nil"/>
              <w:bottom w:val="nil"/>
              <w:right w:val="nil"/>
            </w:tcBorders>
            <w:vAlign w:val="bottom"/>
          </w:tcPr>
          <w:p w14:paraId="387E4069" w14:textId="77777777" w:rsidR="00366CD6" w:rsidRPr="0061761D" w:rsidRDefault="00366CD6" w:rsidP="002634CD">
            <w:pPr>
              <w:pBdr>
                <w:bottom w:val="single" w:sz="4" w:space="1" w:color="auto"/>
              </w:pBdr>
              <w:ind w:right="-72"/>
              <w:jc w:val="right"/>
              <w:rPr>
                <w:rFonts w:ascii="Arial" w:hAnsi="Arial" w:cs="Arial"/>
                <w:sz w:val="14"/>
                <w:szCs w:val="14"/>
                <w:lang w:val="en-GB"/>
              </w:rPr>
            </w:pPr>
            <w:r w:rsidRPr="0061761D">
              <w:rPr>
                <w:rFonts w:ascii="Arial" w:hAnsi="Arial" w:cs="Arial"/>
                <w:sz w:val="14"/>
                <w:szCs w:val="14"/>
                <w:lang w:val="en-GB"/>
              </w:rPr>
              <w:t>834,396</w:t>
            </w:r>
          </w:p>
        </w:tc>
        <w:tc>
          <w:tcPr>
            <w:tcW w:w="1152" w:type="dxa"/>
            <w:tcBorders>
              <w:top w:val="nil"/>
              <w:left w:val="nil"/>
              <w:bottom w:val="nil"/>
              <w:right w:val="nil"/>
            </w:tcBorders>
            <w:vAlign w:val="bottom"/>
          </w:tcPr>
          <w:p w14:paraId="5E79C7F8" w14:textId="77777777" w:rsidR="00366CD6" w:rsidRPr="0061761D" w:rsidRDefault="00366CD6" w:rsidP="002634CD">
            <w:pPr>
              <w:pBdr>
                <w:bottom w:val="single" w:sz="4" w:space="1" w:color="auto"/>
              </w:pBdr>
              <w:ind w:right="-72"/>
              <w:jc w:val="right"/>
              <w:rPr>
                <w:rFonts w:ascii="Arial" w:hAnsi="Arial" w:cs="Arial"/>
                <w:sz w:val="14"/>
                <w:szCs w:val="14"/>
                <w:lang w:val="en-GB"/>
              </w:rPr>
            </w:pPr>
            <w:r w:rsidRPr="0061761D">
              <w:rPr>
                <w:rFonts w:ascii="Arial" w:hAnsi="Arial" w:cs="Arial"/>
                <w:sz w:val="14"/>
                <w:szCs w:val="14"/>
                <w:lang w:val="en-GB"/>
              </w:rPr>
              <w:t>47,905,246</w:t>
            </w:r>
          </w:p>
        </w:tc>
      </w:tr>
      <w:tr w:rsidR="00366CD6" w:rsidRPr="0061761D" w14:paraId="15D99652" w14:textId="77777777" w:rsidTr="002634CD">
        <w:trPr>
          <w:trHeight w:val="20"/>
        </w:trPr>
        <w:tc>
          <w:tcPr>
            <w:tcW w:w="2664" w:type="dxa"/>
            <w:tcBorders>
              <w:top w:val="nil"/>
              <w:left w:val="nil"/>
              <w:bottom w:val="nil"/>
              <w:right w:val="nil"/>
            </w:tcBorders>
            <w:shd w:val="clear" w:color="auto" w:fill="auto"/>
            <w:noWrap/>
            <w:vAlign w:val="center"/>
          </w:tcPr>
          <w:p w14:paraId="7C0D422D" w14:textId="77777777" w:rsidR="00366CD6" w:rsidRPr="0061761D" w:rsidRDefault="00366CD6" w:rsidP="002634CD">
            <w:pPr>
              <w:ind w:left="540" w:right="-108"/>
              <w:rPr>
                <w:rFonts w:ascii="Arial" w:hAnsi="Arial" w:cs="Arial"/>
                <w:sz w:val="10"/>
                <w:szCs w:val="10"/>
                <w:lang w:val="en-GB"/>
              </w:rPr>
            </w:pPr>
          </w:p>
        </w:tc>
        <w:tc>
          <w:tcPr>
            <w:tcW w:w="1152" w:type="dxa"/>
            <w:tcBorders>
              <w:top w:val="nil"/>
              <w:left w:val="nil"/>
              <w:right w:val="nil"/>
            </w:tcBorders>
            <w:shd w:val="clear" w:color="auto" w:fill="auto"/>
          </w:tcPr>
          <w:p w14:paraId="23B0B39C" w14:textId="77777777" w:rsidR="00366CD6" w:rsidRPr="0061761D" w:rsidRDefault="00366CD6" w:rsidP="002634CD">
            <w:pPr>
              <w:ind w:right="-72"/>
              <w:jc w:val="right"/>
              <w:rPr>
                <w:rFonts w:ascii="Arial" w:hAnsi="Arial" w:cs="Arial"/>
                <w:sz w:val="10"/>
                <w:szCs w:val="10"/>
              </w:rPr>
            </w:pPr>
          </w:p>
        </w:tc>
        <w:tc>
          <w:tcPr>
            <w:tcW w:w="1152" w:type="dxa"/>
            <w:tcBorders>
              <w:top w:val="nil"/>
              <w:left w:val="nil"/>
              <w:right w:val="nil"/>
            </w:tcBorders>
            <w:shd w:val="clear" w:color="auto" w:fill="auto"/>
          </w:tcPr>
          <w:p w14:paraId="4CE71F0B" w14:textId="77777777" w:rsidR="00366CD6" w:rsidRPr="0061761D" w:rsidRDefault="00366CD6" w:rsidP="002634CD">
            <w:pPr>
              <w:ind w:right="-72"/>
              <w:jc w:val="right"/>
              <w:rPr>
                <w:rFonts w:ascii="Arial" w:hAnsi="Arial" w:cs="Arial"/>
                <w:sz w:val="10"/>
                <w:szCs w:val="10"/>
              </w:rPr>
            </w:pPr>
          </w:p>
        </w:tc>
        <w:tc>
          <w:tcPr>
            <w:tcW w:w="1152" w:type="dxa"/>
            <w:tcBorders>
              <w:top w:val="nil"/>
              <w:left w:val="nil"/>
              <w:right w:val="nil"/>
            </w:tcBorders>
          </w:tcPr>
          <w:p w14:paraId="599ECBC0" w14:textId="77777777" w:rsidR="00366CD6" w:rsidRPr="0061761D" w:rsidRDefault="00366CD6" w:rsidP="002634CD">
            <w:pPr>
              <w:ind w:right="-72"/>
              <w:jc w:val="right"/>
              <w:rPr>
                <w:rFonts w:ascii="Arial" w:hAnsi="Arial" w:cs="Arial"/>
                <w:sz w:val="10"/>
                <w:szCs w:val="10"/>
              </w:rPr>
            </w:pPr>
          </w:p>
        </w:tc>
        <w:tc>
          <w:tcPr>
            <w:tcW w:w="1152" w:type="dxa"/>
            <w:tcBorders>
              <w:top w:val="nil"/>
              <w:left w:val="nil"/>
              <w:right w:val="nil"/>
            </w:tcBorders>
          </w:tcPr>
          <w:p w14:paraId="3BFB6E06" w14:textId="77777777" w:rsidR="00366CD6" w:rsidRPr="0061761D" w:rsidRDefault="00366CD6" w:rsidP="002634CD">
            <w:pPr>
              <w:ind w:right="-72"/>
              <w:jc w:val="right"/>
              <w:rPr>
                <w:rFonts w:ascii="Arial" w:hAnsi="Arial" w:cs="Arial"/>
                <w:sz w:val="10"/>
                <w:szCs w:val="10"/>
                <w:lang w:val="en-GB"/>
              </w:rPr>
            </w:pPr>
          </w:p>
        </w:tc>
        <w:tc>
          <w:tcPr>
            <w:tcW w:w="1152" w:type="dxa"/>
            <w:tcBorders>
              <w:top w:val="nil"/>
              <w:left w:val="nil"/>
              <w:right w:val="nil"/>
            </w:tcBorders>
            <w:vAlign w:val="center"/>
          </w:tcPr>
          <w:p w14:paraId="37B8BDE3" w14:textId="77777777" w:rsidR="00366CD6" w:rsidRPr="0061761D" w:rsidRDefault="00366CD6" w:rsidP="002634CD">
            <w:pPr>
              <w:ind w:right="-72"/>
              <w:jc w:val="center"/>
              <w:rPr>
                <w:rFonts w:ascii="Arial" w:hAnsi="Arial" w:cs="Arial"/>
                <w:sz w:val="10"/>
                <w:szCs w:val="10"/>
                <w:lang w:val="en-GB"/>
              </w:rPr>
            </w:pPr>
          </w:p>
        </w:tc>
        <w:tc>
          <w:tcPr>
            <w:tcW w:w="1152" w:type="dxa"/>
            <w:tcBorders>
              <w:top w:val="nil"/>
              <w:left w:val="nil"/>
              <w:right w:val="nil"/>
            </w:tcBorders>
            <w:vAlign w:val="center"/>
          </w:tcPr>
          <w:p w14:paraId="455981E9" w14:textId="77777777" w:rsidR="00366CD6" w:rsidRPr="0061761D" w:rsidRDefault="00366CD6" w:rsidP="002634CD">
            <w:pPr>
              <w:ind w:right="-72"/>
              <w:jc w:val="right"/>
              <w:rPr>
                <w:rFonts w:ascii="Arial" w:hAnsi="Arial" w:cs="Arial"/>
                <w:sz w:val="10"/>
                <w:szCs w:val="10"/>
                <w:lang w:val="en-GB"/>
              </w:rPr>
            </w:pPr>
          </w:p>
        </w:tc>
      </w:tr>
      <w:tr w:rsidR="00366CD6" w:rsidRPr="0061761D" w14:paraId="5BA9CB63" w14:textId="77777777" w:rsidTr="002634CD">
        <w:trPr>
          <w:trHeight w:val="20"/>
        </w:trPr>
        <w:tc>
          <w:tcPr>
            <w:tcW w:w="2664" w:type="dxa"/>
            <w:tcBorders>
              <w:top w:val="nil"/>
              <w:left w:val="nil"/>
              <w:bottom w:val="nil"/>
              <w:right w:val="nil"/>
            </w:tcBorders>
            <w:shd w:val="clear" w:color="auto" w:fill="auto"/>
            <w:vAlign w:val="center"/>
          </w:tcPr>
          <w:p w14:paraId="62754186" w14:textId="126A1872" w:rsidR="00366CD6" w:rsidRPr="0061761D" w:rsidRDefault="00366CD6" w:rsidP="00CC466D">
            <w:pPr>
              <w:ind w:left="540"/>
              <w:rPr>
                <w:rFonts w:ascii="Arial" w:hAnsi="Arial" w:cs="Arial"/>
                <w:spacing w:val="-4"/>
                <w:sz w:val="14"/>
                <w:szCs w:val="14"/>
              </w:rPr>
            </w:pPr>
            <w:r w:rsidRPr="0061761D">
              <w:rPr>
                <w:rFonts w:ascii="Arial" w:hAnsi="Arial" w:cs="Arial"/>
                <w:spacing w:val="-4"/>
                <w:sz w:val="14"/>
                <w:szCs w:val="14"/>
              </w:rPr>
              <w:t>Total revenue from services</w:t>
            </w:r>
          </w:p>
        </w:tc>
        <w:tc>
          <w:tcPr>
            <w:tcW w:w="1152" w:type="dxa"/>
            <w:tcBorders>
              <w:left w:val="nil"/>
              <w:right w:val="nil"/>
            </w:tcBorders>
            <w:shd w:val="clear" w:color="auto" w:fill="auto"/>
            <w:vAlign w:val="bottom"/>
          </w:tcPr>
          <w:p w14:paraId="475F94CF" w14:textId="31E23C51" w:rsidR="00366CD6" w:rsidRPr="0061761D" w:rsidRDefault="0006729F" w:rsidP="002634CD">
            <w:pPr>
              <w:pBdr>
                <w:bottom w:val="double" w:sz="4" w:space="1" w:color="auto"/>
              </w:pBdr>
              <w:ind w:right="-72"/>
              <w:jc w:val="right"/>
              <w:rPr>
                <w:rFonts w:ascii="Arial" w:hAnsi="Arial" w:cs="Arial"/>
                <w:sz w:val="14"/>
                <w:szCs w:val="14"/>
              </w:rPr>
            </w:pPr>
            <w:r>
              <w:rPr>
                <w:rFonts w:ascii="Arial" w:hAnsi="Arial" w:cs="Arial"/>
                <w:sz w:val="14"/>
                <w:szCs w:val="14"/>
              </w:rPr>
              <w:t>1,058,334,149</w:t>
            </w:r>
          </w:p>
        </w:tc>
        <w:tc>
          <w:tcPr>
            <w:tcW w:w="1152" w:type="dxa"/>
            <w:tcBorders>
              <w:left w:val="nil"/>
              <w:right w:val="nil"/>
            </w:tcBorders>
            <w:shd w:val="clear" w:color="auto" w:fill="auto"/>
            <w:vAlign w:val="bottom"/>
          </w:tcPr>
          <w:p w14:paraId="38DCAEF4" w14:textId="77777777" w:rsidR="00366CD6" w:rsidRPr="0061761D" w:rsidRDefault="00366CD6" w:rsidP="002634CD">
            <w:pPr>
              <w:pBdr>
                <w:bottom w:val="double" w:sz="4" w:space="1" w:color="auto"/>
              </w:pBdr>
              <w:ind w:right="-72"/>
              <w:jc w:val="right"/>
              <w:rPr>
                <w:rFonts w:ascii="Arial" w:hAnsi="Arial" w:cs="Arial"/>
                <w:sz w:val="14"/>
                <w:szCs w:val="14"/>
              </w:rPr>
            </w:pPr>
            <w:r w:rsidRPr="0061761D">
              <w:rPr>
                <w:rFonts w:ascii="Arial" w:hAnsi="Arial" w:cs="Arial"/>
                <w:sz w:val="14"/>
                <w:szCs w:val="14"/>
              </w:rPr>
              <w:t>932,886,968</w:t>
            </w:r>
          </w:p>
        </w:tc>
        <w:tc>
          <w:tcPr>
            <w:tcW w:w="1152" w:type="dxa"/>
            <w:tcBorders>
              <w:left w:val="nil"/>
              <w:right w:val="nil"/>
            </w:tcBorders>
            <w:vAlign w:val="bottom"/>
          </w:tcPr>
          <w:p w14:paraId="053093BF" w14:textId="77777777" w:rsidR="00366CD6" w:rsidRPr="0061761D" w:rsidRDefault="00366CD6" w:rsidP="002634CD">
            <w:pPr>
              <w:pBdr>
                <w:bottom w:val="double" w:sz="4" w:space="1" w:color="auto"/>
              </w:pBdr>
              <w:ind w:right="-72"/>
              <w:jc w:val="right"/>
              <w:rPr>
                <w:rFonts w:ascii="Arial" w:hAnsi="Arial" w:cs="Arial"/>
                <w:sz w:val="14"/>
                <w:szCs w:val="14"/>
              </w:rPr>
            </w:pPr>
            <w:r w:rsidRPr="0061761D">
              <w:rPr>
                <w:rFonts w:ascii="Arial" w:hAnsi="Arial" w:cs="Arial"/>
                <w:sz w:val="14"/>
                <w:szCs w:val="14"/>
              </w:rPr>
              <w:t>1,991,221,117</w:t>
            </w:r>
          </w:p>
        </w:tc>
        <w:tc>
          <w:tcPr>
            <w:tcW w:w="1152" w:type="dxa"/>
            <w:tcBorders>
              <w:left w:val="nil"/>
              <w:right w:val="nil"/>
            </w:tcBorders>
            <w:vAlign w:val="bottom"/>
          </w:tcPr>
          <w:p w14:paraId="33A0B658" w14:textId="77777777" w:rsidR="00366CD6" w:rsidRPr="0061761D" w:rsidRDefault="00366CD6" w:rsidP="002634CD">
            <w:pPr>
              <w:pBdr>
                <w:bottom w:val="double" w:sz="4" w:space="1" w:color="auto"/>
              </w:pBdr>
              <w:ind w:right="-72"/>
              <w:jc w:val="right"/>
              <w:rPr>
                <w:rFonts w:ascii="Arial" w:hAnsi="Arial" w:cs="Arial"/>
                <w:sz w:val="14"/>
                <w:szCs w:val="14"/>
              </w:rPr>
            </w:pPr>
            <w:r w:rsidRPr="0061761D">
              <w:rPr>
                <w:rFonts w:ascii="Arial" w:hAnsi="Arial" w:cs="Arial"/>
                <w:sz w:val="14"/>
                <w:szCs w:val="14"/>
                <w:lang w:val="en-GB"/>
              </w:rPr>
              <w:t>982</w:t>
            </w:r>
            <w:r w:rsidRPr="0061761D">
              <w:rPr>
                <w:rFonts w:ascii="Arial" w:hAnsi="Arial" w:cs="Arial"/>
                <w:sz w:val="14"/>
                <w:szCs w:val="14"/>
              </w:rPr>
              <w:t>,</w:t>
            </w:r>
            <w:r w:rsidRPr="0061761D">
              <w:rPr>
                <w:rFonts w:ascii="Arial" w:hAnsi="Arial" w:cs="Arial"/>
                <w:sz w:val="14"/>
                <w:szCs w:val="14"/>
                <w:lang w:val="en-GB"/>
              </w:rPr>
              <w:t>341</w:t>
            </w:r>
            <w:r w:rsidRPr="0061761D">
              <w:rPr>
                <w:rFonts w:ascii="Arial" w:hAnsi="Arial" w:cs="Arial"/>
                <w:sz w:val="14"/>
                <w:szCs w:val="14"/>
              </w:rPr>
              <w:t>,</w:t>
            </w:r>
            <w:r w:rsidRPr="0061761D">
              <w:rPr>
                <w:rFonts w:ascii="Arial" w:hAnsi="Arial" w:cs="Arial"/>
                <w:sz w:val="14"/>
                <w:szCs w:val="14"/>
                <w:lang w:val="en-GB"/>
              </w:rPr>
              <w:t>459</w:t>
            </w:r>
          </w:p>
        </w:tc>
        <w:tc>
          <w:tcPr>
            <w:tcW w:w="1152" w:type="dxa"/>
            <w:tcBorders>
              <w:left w:val="nil"/>
              <w:right w:val="nil"/>
            </w:tcBorders>
            <w:vAlign w:val="bottom"/>
          </w:tcPr>
          <w:p w14:paraId="37800B09" w14:textId="77777777" w:rsidR="00366CD6" w:rsidRPr="0061761D" w:rsidRDefault="00366CD6" w:rsidP="002634CD">
            <w:pPr>
              <w:pBdr>
                <w:bottom w:val="double" w:sz="4" w:space="1" w:color="auto"/>
              </w:pBdr>
              <w:ind w:right="-72"/>
              <w:jc w:val="right"/>
              <w:rPr>
                <w:rFonts w:ascii="Arial" w:hAnsi="Arial" w:cs="Arial"/>
                <w:sz w:val="14"/>
                <w:szCs w:val="14"/>
                <w:lang w:val="en-GB"/>
              </w:rPr>
            </w:pPr>
            <w:r w:rsidRPr="0061761D">
              <w:rPr>
                <w:rFonts w:ascii="Arial" w:hAnsi="Arial" w:cs="Arial"/>
                <w:sz w:val="14"/>
                <w:szCs w:val="14"/>
                <w:lang w:val="en-GB"/>
              </w:rPr>
              <w:t>778,424,588</w:t>
            </w:r>
          </w:p>
        </w:tc>
        <w:tc>
          <w:tcPr>
            <w:tcW w:w="1152" w:type="dxa"/>
            <w:tcBorders>
              <w:left w:val="nil"/>
              <w:right w:val="nil"/>
            </w:tcBorders>
            <w:vAlign w:val="bottom"/>
          </w:tcPr>
          <w:p w14:paraId="46343388" w14:textId="77777777" w:rsidR="00366CD6" w:rsidRPr="0061761D" w:rsidRDefault="00366CD6" w:rsidP="002634CD">
            <w:pPr>
              <w:pBdr>
                <w:bottom w:val="double" w:sz="4" w:space="1" w:color="auto"/>
              </w:pBdr>
              <w:ind w:right="-72"/>
              <w:jc w:val="right"/>
              <w:rPr>
                <w:rFonts w:ascii="Arial" w:hAnsi="Arial" w:cs="Arial"/>
                <w:sz w:val="14"/>
                <w:szCs w:val="14"/>
                <w:lang w:val="en-GB"/>
              </w:rPr>
            </w:pPr>
            <w:r w:rsidRPr="0061761D">
              <w:rPr>
                <w:rFonts w:ascii="Arial" w:hAnsi="Arial" w:cs="Arial"/>
                <w:sz w:val="14"/>
                <w:szCs w:val="14"/>
                <w:lang w:val="en-GB"/>
              </w:rPr>
              <w:t>1,760,766,047</w:t>
            </w:r>
          </w:p>
        </w:tc>
      </w:tr>
    </w:tbl>
    <w:p w14:paraId="48C50BC4" w14:textId="2754CBCE" w:rsidR="00CF7A43" w:rsidRPr="0061761D" w:rsidRDefault="00CF7A43" w:rsidP="00366CD6">
      <w:pPr>
        <w:tabs>
          <w:tab w:val="left" w:pos="567"/>
        </w:tabs>
        <w:jc w:val="thaiDistribute"/>
        <w:rPr>
          <w:rFonts w:ascii="Arial" w:eastAsia="Cordia New" w:hAnsi="Arial" w:cs="Arial"/>
          <w:spacing w:val="-4"/>
          <w:sz w:val="18"/>
          <w:szCs w:val="18"/>
          <w:lang w:val="en-GB"/>
        </w:rPr>
      </w:pPr>
    </w:p>
    <w:sectPr w:rsidR="00CF7A43" w:rsidRPr="0061761D" w:rsidSect="00E8413C">
      <w:pgSz w:w="11909" w:h="16834" w:code="9"/>
      <w:pgMar w:top="1440" w:right="720" w:bottom="720" w:left="1728" w:header="706" w:footer="706" w:gutter="0"/>
      <w:paperSrc w:first="15" w:other="1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AB9C3" w14:textId="77777777" w:rsidR="00C8375C" w:rsidRDefault="00C8375C">
      <w:pPr>
        <w:rPr>
          <w:rFonts w:cs="Times New Roman"/>
          <w:cs/>
        </w:rPr>
      </w:pPr>
      <w:r>
        <w:separator/>
      </w:r>
    </w:p>
  </w:endnote>
  <w:endnote w:type="continuationSeparator" w:id="0">
    <w:p w14:paraId="6227D12D" w14:textId="77777777" w:rsidR="00C8375C" w:rsidRDefault="00C8375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ap Symbols">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C9FB0" w14:textId="77777777" w:rsidR="00C8375C" w:rsidRPr="00664518" w:rsidRDefault="00C8375C" w:rsidP="002A4290">
    <w:pPr>
      <w:pStyle w:val="Footer"/>
      <w:pBdr>
        <w:top w:val="single" w:sz="8" w:space="1" w:color="auto"/>
      </w:pBdr>
      <w:jc w:val="right"/>
      <w:rPr>
        <w:rFonts w:ascii="Arial" w:hAnsi="Arial" w:cs="Arial"/>
        <w:sz w:val="18"/>
        <w:szCs w:val="18"/>
        <w:lang w:val="en-GB"/>
      </w:rPr>
    </w:pPr>
    <w:r w:rsidRPr="00664518">
      <w:rPr>
        <w:rFonts w:ascii="Arial" w:hAnsi="Arial" w:cs="Arial"/>
        <w:sz w:val="18"/>
        <w:szCs w:val="18"/>
        <w:lang w:val="en-GB"/>
      </w:rPr>
      <w:fldChar w:fldCharType="begin"/>
    </w:r>
    <w:r w:rsidRPr="00664518">
      <w:rPr>
        <w:rFonts w:ascii="Arial" w:hAnsi="Arial" w:cs="Arial"/>
        <w:sz w:val="18"/>
        <w:szCs w:val="18"/>
        <w:lang w:val="en-GB"/>
      </w:rPr>
      <w:instrText xml:space="preserve"> PAGE   \* MERGEFORMAT </w:instrText>
    </w:r>
    <w:r w:rsidRPr="00664518">
      <w:rPr>
        <w:rFonts w:ascii="Arial" w:hAnsi="Arial" w:cs="Arial"/>
        <w:sz w:val="18"/>
        <w:szCs w:val="18"/>
        <w:lang w:val="en-GB"/>
      </w:rPr>
      <w:fldChar w:fldCharType="separate"/>
    </w:r>
    <w:r w:rsidR="00255385">
      <w:rPr>
        <w:rFonts w:ascii="Arial" w:hAnsi="Arial" w:cs="Arial"/>
        <w:noProof/>
        <w:sz w:val="18"/>
        <w:szCs w:val="18"/>
        <w:lang w:val="en-GB"/>
      </w:rPr>
      <w:t>58</w:t>
    </w:r>
    <w:r w:rsidRPr="00664518">
      <w:rPr>
        <w:rFonts w:ascii="Arial" w:hAnsi="Arial" w:cs="Arial"/>
        <w:noProof/>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0CBA3" w14:textId="77777777" w:rsidR="00C8375C" w:rsidRDefault="00C8375C">
      <w:pPr>
        <w:rPr>
          <w:rFonts w:cs="Times New Roman"/>
          <w:cs/>
        </w:rPr>
      </w:pPr>
      <w:r>
        <w:separator/>
      </w:r>
    </w:p>
  </w:footnote>
  <w:footnote w:type="continuationSeparator" w:id="0">
    <w:p w14:paraId="693EA5CD" w14:textId="77777777" w:rsidR="00C8375C" w:rsidRDefault="00C8375C">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9BE37" w14:textId="77777777" w:rsidR="00C8375C" w:rsidRPr="00095EB0" w:rsidRDefault="00C8375C" w:rsidP="004776A8">
    <w:pPr>
      <w:jc w:val="thaiDistribute"/>
      <w:rPr>
        <w:rFonts w:ascii="Arial" w:hAnsi="Arial" w:cs="Arial"/>
        <w:b/>
        <w:bCs/>
        <w:sz w:val="18"/>
        <w:szCs w:val="18"/>
        <w:lang w:val="en-GB" w:eastAsia="en-GB"/>
      </w:rPr>
    </w:pPr>
    <w:r w:rsidRPr="00095EB0">
      <w:rPr>
        <w:rFonts w:ascii="Arial" w:hAnsi="Arial" w:cs="Arial"/>
        <w:b/>
        <w:bCs/>
        <w:sz w:val="18"/>
        <w:szCs w:val="18"/>
        <w:lang w:val="en-GB" w:eastAsia="en-GB"/>
      </w:rPr>
      <w:t>Prima Marine Company Limited</w:t>
    </w:r>
  </w:p>
  <w:p w14:paraId="45032011" w14:textId="77777777" w:rsidR="00C8375C" w:rsidRPr="00095EB0" w:rsidRDefault="00C8375C" w:rsidP="004776A8">
    <w:pPr>
      <w:pStyle w:val="Header"/>
      <w:pBdr>
        <w:bottom w:val="single" w:sz="8" w:space="1" w:color="auto"/>
      </w:pBdr>
      <w:tabs>
        <w:tab w:val="clear" w:pos="4153"/>
        <w:tab w:val="clear" w:pos="8306"/>
      </w:tabs>
      <w:rPr>
        <w:rFonts w:ascii="Arial" w:hAnsi="Arial" w:cs="Arial"/>
        <w:b/>
        <w:bCs/>
        <w:snapToGrid w:val="0"/>
        <w:color w:val="000000"/>
        <w:sz w:val="18"/>
        <w:szCs w:val="18"/>
        <w:lang w:eastAsia="th-TH"/>
      </w:rPr>
    </w:pPr>
    <w:r w:rsidRPr="00095EB0">
      <w:rPr>
        <w:rFonts w:ascii="Arial" w:hAnsi="Arial" w:cs="Arial"/>
        <w:b/>
        <w:bCs/>
        <w:snapToGrid w:val="0"/>
        <w:color w:val="000000"/>
        <w:sz w:val="18"/>
        <w:szCs w:val="18"/>
        <w:lang w:eastAsia="th-TH"/>
      </w:rPr>
      <w:t>Notes to the Consolidated and Separate Financial Statements</w:t>
    </w:r>
  </w:p>
  <w:p w14:paraId="23F20F15" w14:textId="77777777" w:rsidR="00C8375C" w:rsidRPr="00095EB0" w:rsidRDefault="00C8375C" w:rsidP="004776A8">
    <w:pPr>
      <w:pStyle w:val="Header"/>
      <w:pBdr>
        <w:bottom w:val="single" w:sz="8" w:space="1" w:color="auto"/>
      </w:pBdr>
      <w:tabs>
        <w:tab w:val="clear" w:pos="4153"/>
        <w:tab w:val="clear" w:pos="8306"/>
      </w:tabs>
      <w:rPr>
        <w:rFonts w:ascii="Arial" w:hAnsi="Arial" w:cs="Arial"/>
        <w:b/>
        <w:bCs/>
        <w:snapToGrid w:val="0"/>
        <w:color w:val="000000"/>
        <w:sz w:val="18"/>
        <w:szCs w:val="18"/>
        <w:lang w:eastAsia="th-TH"/>
      </w:rPr>
    </w:pPr>
    <w:r w:rsidRPr="00095EB0">
      <w:rPr>
        <w:rFonts w:ascii="Arial" w:hAnsi="Arial" w:cs="Arial"/>
        <w:b/>
        <w:bCs/>
        <w:snapToGrid w:val="0"/>
        <w:color w:val="000000"/>
        <w:sz w:val="18"/>
        <w:szCs w:val="18"/>
        <w:lang w:eastAsia="th-TH"/>
      </w:rPr>
      <w:t>For the year ended 31 December 2016</w:t>
    </w:r>
  </w:p>
  <w:p w14:paraId="1839697B" w14:textId="77777777" w:rsidR="00C8375C" w:rsidRPr="00095EB0" w:rsidRDefault="00C8375C" w:rsidP="004776A8">
    <w:pPr>
      <w:pStyle w:val="Header"/>
      <w:rPr>
        <w:rFonts w:ascii="Arial" w:hAnsi="Arial" w:cs="Arial"/>
        <w:sz w:val="18"/>
        <w:szCs w:val="18"/>
        <w:cs/>
      </w:rPr>
    </w:pPr>
  </w:p>
  <w:p w14:paraId="6D9046C8" w14:textId="77777777" w:rsidR="00C8375C" w:rsidRPr="00095EB0" w:rsidRDefault="00C8375C" w:rsidP="004776A8">
    <w:pPr>
      <w:pStyle w:val="Header"/>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C27"/>
    <w:multiLevelType w:val="multilevel"/>
    <w:tmpl w:val="CF28DBBC"/>
    <w:lvl w:ilvl="0">
      <w:start w:val="2"/>
      <w:numFmt w:val="decimal"/>
      <w:lvlText w:val="%1"/>
      <w:lvlJc w:val="left"/>
      <w:pPr>
        <w:ind w:left="720" w:hanging="360"/>
      </w:pPr>
      <w:rPr>
        <w:rFonts w:hint="default"/>
        <w:b/>
        <w:color w:val="auto"/>
      </w:rPr>
    </w:lvl>
    <w:lvl w:ilvl="1">
      <w:start w:val="3"/>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 w15:restartNumberingAfterBreak="0">
    <w:nsid w:val="0D9A75A8"/>
    <w:multiLevelType w:val="hybridMultilevel"/>
    <w:tmpl w:val="21EEF1B0"/>
    <w:lvl w:ilvl="0" w:tplc="58D08ABE">
      <w:start w:val="4"/>
      <w:numFmt w:val="bullet"/>
      <w:lvlText w:val="-"/>
      <w:lvlJc w:val="left"/>
      <w:pPr>
        <w:ind w:left="2160" w:hanging="360"/>
      </w:pPr>
      <w:rPr>
        <w:rFonts w:ascii="Angsana New" w:eastAsia="Angsana New"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A94606"/>
    <w:multiLevelType w:val="hybridMultilevel"/>
    <w:tmpl w:val="0C5EC48A"/>
    <w:lvl w:ilvl="0" w:tplc="8C089B82">
      <w:start w:val="1"/>
      <w:numFmt w:val="decimal"/>
      <w:lvlText w:val="(%1)"/>
      <w:lvlJc w:val="left"/>
      <w:pPr>
        <w:ind w:left="1627" w:hanging="360"/>
      </w:pPr>
      <w:rPr>
        <w:rFonts w:hint="default"/>
        <w:sz w:val="18"/>
        <w:szCs w:val="18"/>
      </w:r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3" w15:restartNumberingAfterBreak="0">
    <w:nsid w:val="15F74C17"/>
    <w:multiLevelType w:val="hybridMultilevel"/>
    <w:tmpl w:val="545817AA"/>
    <w:lvl w:ilvl="0" w:tplc="4E3CC0C2">
      <w:start w:val="2"/>
      <w:numFmt w:val="decimal"/>
      <w:lvlText w:val="%1"/>
      <w:lvlJc w:val="left"/>
      <w:pPr>
        <w:ind w:left="720" w:hanging="360"/>
      </w:pPr>
      <w:rPr>
        <w:rFonts w:ascii="Arial" w:hAnsi="Arial" w:cs="Arial" w:hint="default"/>
        <w:color w:val="auto"/>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767847"/>
    <w:multiLevelType w:val="hybridMultilevel"/>
    <w:tmpl w:val="623877E6"/>
    <w:lvl w:ilvl="0" w:tplc="E32E0FAA">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E125A78"/>
    <w:multiLevelType w:val="multilevel"/>
    <w:tmpl w:val="EAEAAA2C"/>
    <w:lvl w:ilvl="0">
      <w:start w:val="2"/>
      <w:numFmt w:val="decimal"/>
      <w:lvlText w:val="%1"/>
      <w:lvlJc w:val="left"/>
      <w:pPr>
        <w:ind w:left="360" w:hanging="360"/>
      </w:pPr>
      <w:rPr>
        <w:rFonts w:hint="default"/>
        <w:color w:val="auto"/>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 w15:restartNumberingAfterBreak="0">
    <w:nsid w:val="2A082261"/>
    <w:multiLevelType w:val="hybridMultilevel"/>
    <w:tmpl w:val="0F36C918"/>
    <w:lvl w:ilvl="0" w:tplc="66AC3D96">
      <w:start w:val="3"/>
      <w:numFmt w:val="bullet"/>
      <w:lvlText w:val="•"/>
      <w:lvlJc w:val="left"/>
      <w:pPr>
        <w:ind w:left="1980" w:hanging="360"/>
      </w:pPr>
      <w:rPr>
        <w:rFonts w:ascii="Arial" w:eastAsia="Cordia New"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7" w15:restartNumberingAfterBreak="0">
    <w:nsid w:val="2B505F0A"/>
    <w:multiLevelType w:val="hybridMultilevel"/>
    <w:tmpl w:val="B08C9A1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D3D2CE7"/>
    <w:multiLevelType w:val="multilevel"/>
    <w:tmpl w:val="CF28DBBC"/>
    <w:lvl w:ilvl="0">
      <w:start w:val="2"/>
      <w:numFmt w:val="decimal"/>
      <w:lvlText w:val="%1"/>
      <w:lvlJc w:val="left"/>
      <w:pPr>
        <w:ind w:left="720" w:hanging="360"/>
      </w:pPr>
      <w:rPr>
        <w:rFonts w:hint="default"/>
        <w:b/>
        <w:color w:val="auto"/>
      </w:rPr>
    </w:lvl>
    <w:lvl w:ilvl="1">
      <w:start w:val="3"/>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9" w15:restartNumberingAfterBreak="0">
    <w:nsid w:val="36A76488"/>
    <w:multiLevelType w:val="hybridMultilevel"/>
    <w:tmpl w:val="80FA8512"/>
    <w:lvl w:ilvl="0" w:tplc="07687CA6">
      <w:start w:val="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B12D2F"/>
    <w:multiLevelType w:val="multilevel"/>
    <w:tmpl w:val="4336C924"/>
    <w:lvl w:ilvl="0">
      <w:start w:val="2"/>
      <w:numFmt w:val="decimal"/>
      <w:lvlText w:val="%1"/>
      <w:lvlJc w:val="left"/>
      <w:pPr>
        <w:ind w:left="360" w:hanging="360"/>
      </w:pPr>
      <w:rPr>
        <w:rFonts w:eastAsia="Times New Roman" w:hint="default"/>
      </w:rPr>
    </w:lvl>
    <w:lvl w:ilvl="1">
      <w:start w:val="15"/>
      <w:numFmt w:val="decimal"/>
      <w:lvlText w:val="%1.%2"/>
      <w:lvlJc w:val="left"/>
      <w:pPr>
        <w:ind w:left="900" w:hanging="360"/>
      </w:pPr>
      <w:rPr>
        <w:rFonts w:eastAsia="Times New Roman" w:hint="default"/>
      </w:rPr>
    </w:lvl>
    <w:lvl w:ilvl="2">
      <w:start w:val="1"/>
      <w:numFmt w:val="decimal"/>
      <w:lvlText w:val="%1.%2.%3"/>
      <w:lvlJc w:val="left"/>
      <w:pPr>
        <w:ind w:left="1800" w:hanging="720"/>
      </w:pPr>
      <w:rPr>
        <w:rFonts w:eastAsia="Times New Roman" w:hint="default"/>
      </w:rPr>
    </w:lvl>
    <w:lvl w:ilvl="3">
      <w:start w:val="1"/>
      <w:numFmt w:val="decimal"/>
      <w:lvlText w:val="%1.%2.%3.%4"/>
      <w:lvlJc w:val="left"/>
      <w:pPr>
        <w:ind w:left="2340" w:hanging="720"/>
      </w:pPr>
      <w:rPr>
        <w:rFonts w:eastAsia="Times New Roman" w:hint="default"/>
      </w:rPr>
    </w:lvl>
    <w:lvl w:ilvl="4">
      <w:start w:val="1"/>
      <w:numFmt w:val="decimal"/>
      <w:lvlText w:val="%1.%2.%3.%4.%5"/>
      <w:lvlJc w:val="left"/>
      <w:pPr>
        <w:ind w:left="2880" w:hanging="720"/>
      </w:pPr>
      <w:rPr>
        <w:rFonts w:eastAsia="Times New Roman" w:hint="default"/>
      </w:rPr>
    </w:lvl>
    <w:lvl w:ilvl="5">
      <w:start w:val="1"/>
      <w:numFmt w:val="decimal"/>
      <w:lvlText w:val="%1.%2.%3.%4.%5.%6"/>
      <w:lvlJc w:val="left"/>
      <w:pPr>
        <w:ind w:left="3780" w:hanging="1080"/>
      </w:pPr>
      <w:rPr>
        <w:rFonts w:eastAsia="Times New Roman" w:hint="default"/>
      </w:rPr>
    </w:lvl>
    <w:lvl w:ilvl="6">
      <w:start w:val="1"/>
      <w:numFmt w:val="decimal"/>
      <w:lvlText w:val="%1.%2.%3.%4.%5.%6.%7"/>
      <w:lvlJc w:val="left"/>
      <w:pPr>
        <w:ind w:left="4320" w:hanging="1080"/>
      </w:pPr>
      <w:rPr>
        <w:rFonts w:eastAsia="Times New Roman" w:hint="default"/>
      </w:rPr>
    </w:lvl>
    <w:lvl w:ilvl="7">
      <w:start w:val="1"/>
      <w:numFmt w:val="decimal"/>
      <w:lvlText w:val="%1.%2.%3.%4.%5.%6.%7.%8"/>
      <w:lvlJc w:val="left"/>
      <w:pPr>
        <w:ind w:left="5220" w:hanging="1440"/>
      </w:pPr>
      <w:rPr>
        <w:rFonts w:eastAsia="Times New Roman" w:hint="default"/>
      </w:rPr>
    </w:lvl>
    <w:lvl w:ilvl="8">
      <w:start w:val="1"/>
      <w:numFmt w:val="decimal"/>
      <w:lvlText w:val="%1.%2.%3.%4.%5.%6.%7.%8.%9"/>
      <w:lvlJc w:val="left"/>
      <w:pPr>
        <w:ind w:left="5760" w:hanging="1440"/>
      </w:pPr>
      <w:rPr>
        <w:rFonts w:eastAsia="Times New Roman" w:hint="default"/>
      </w:rPr>
    </w:lvl>
  </w:abstractNum>
  <w:abstractNum w:abstractNumId="11" w15:restartNumberingAfterBreak="0">
    <w:nsid w:val="4ECC2266"/>
    <w:multiLevelType w:val="hybridMultilevel"/>
    <w:tmpl w:val="971208C4"/>
    <w:lvl w:ilvl="0" w:tplc="FF0AB49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502D063D"/>
    <w:multiLevelType w:val="multilevel"/>
    <w:tmpl w:val="CF28DBBC"/>
    <w:lvl w:ilvl="0">
      <w:start w:val="2"/>
      <w:numFmt w:val="decimal"/>
      <w:lvlText w:val="%1"/>
      <w:lvlJc w:val="left"/>
      <w:pPr>
        <w:ind w:left="720" w:hanging="360"/>
      </w:pPr>
      <w:rPr>
        <w:rFonts w:hint="default"/>
        <w:b/>
        <w:color w:val="auto"/>
      </w:rPr>
    </w:lvl>
    <w:lvl w:ilvl="1">
      <w:start w:val="3"/>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3" w15:restartNumberingAfterBreak="0">
    <w:nsid w:val="55B42133"/>
    <w:multiLevelType w:val="hybridMultilevel"/>
    <w:tmpl w:val="AB489C1A"/>
    <w:lvl w:ilvl="0" w:tplc="330CB2D6">
      <w:start w:val="1"/>
      <w:numFmt w:val="bullet"/>
      <w:lvlText w:val=""/>
      <w:lvlJc w:val="left"/>
      <w:pPr>
        <w:ind w:left="900" w:hanging="360"/>
      </w:pPr>
      <w:rPr>
        <w:rFonts w:ascii="Symbol" w:hAnsi="Symbol" w:hint="default"/>
        <w:sz w:val="20"/>
        <w:szCs w:val="2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63A450A2"/>
    <w:multiLevelType w:val="hybridMultilevel"/>
    <w:tmpl w:val="8E12C21C"/>
    <w:lvl w:ilvl="0" w:tplc="67824626">
      <w:start w:val="1"/>
      <w:numFmt w:val="decimal"/>
      <w:lvlText w:val="(%1)"/>
      <w:lvlJc w:val="left"/>
      <w:pPr>
        <w:ind w:left="1627" w:hanging="360"/>
      </w:pPr>
      <w:rPr>
        <w:rFonts w:hint="default"/>
        <w:sz w:val="24"/>
        <w:szCs w:val="24"/>
      </w:r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15" w15:restartNumberingAfterBreak="0">
    <w:nsid w:val="696C1C29"/>
    <w:multiLevelType w:val="hybridMultilevel"/>
    <w:tmpl w:val="7A2663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082272"/>
    <w:multiLevelType w:val="hybridMultilevel"/>
    <w:tmpl w:val="64B86E06"/>
    <w:lvl w:ilvl="0" w:tplc="6AD25B6A">
      <w:start w:val="2"/>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3"/>
  </w:num>
  <w:num w:numId="2">
    <w:abstractNumId w:val="2"/>
  </w:num>
  <w:num w:numId="3">
    <w:abstractNumId w:val="1"/>
  </w:num>
  <w:num w:numId="4">
    <w:abstractNumId w:val="14"/>
  </w:num>
  <w:num w:numId="5">
    <w:abstractNumId w:val="3"/>
  </w:num>
  <w:num w:numId="6">
    <w:abstractNumId w:val="12"/>
  </w:num>
  <w:num w:numId="7">
    <w:abstractNumId w:val="0"/>
  </w:num>
  <w:num w:numId="8">
    <w:abstractNumId w:val="8"/>
  </w:num>
  <w:num w:numId="9">
    <w:abstractNumId w:val="4"/>
  </w:num>
  <w:num w:numId="10">
    <w:abstractNumId w:val="5"/>
  </w:num>
  <w:num w:numId="11">
    <w:abstractNumId w:val="10"/>
  </w:num>
  <w:num w:numId="12">
    <w:abstractNumId w:val="16"/>
  </w:num>
  <w:num w:numId="13">
    <w:abstractNumId w:val="9"/>
  </w:num>
  <w:num w:numId="14">
    <w:abstractNumId w:val="15"/>
  </w:num>
  <w:num w:numId="15">
    <w:abstractNumId w:val="7"/>
  </w:num>
  <w:num w:numId="16">
    <w:abstractNumId w:val="11"/>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5A5"/>
    <w:rsid w:val="000000EF"/>
    <w:rsid w:val="000008C6"/>
    <w:rsid w:val="00000C72"/>
    <w:rsid w:val="000011CB"/>
    <w:rsid w:val="000014FD"/>
    <w:rsid w:val="00001656"/>
    <w:rsid w:val="0000172F"/>
    <w:rsid w:val="00002F46"/>
    <w:rsid w:val="000030EA"/>
    <w:rsid w:val="00003275"/>
    <w:rsid w:val="000032E0"/>
    <w:rsid w:val="000039F8"/>
    <w:rsid w:val="00003A98"/>
    <w:rsid w:val="00004061"/>
    <w:rsid w:val="00004674"/>
    <w:rsid w:val="00004845"/>
    <w:rsid w:val="00004B85"/>
    <w:rsid w:val="00005290"/>
    <w:rsid w:val="00005494"/>
    <w:rsid w:val="000056F0"/>
    <w:rsid w:val="00005724"/>
    <w:rsid w:val="0000579D"/>
    <w:rsid w:val="000058C7"/>
    <w:rsid w:val="000068BC"/>
    <w:rsid w:val="00006C0F"/>
    <w:rsid w:val="00006F80"/>
    <w:rsid w:val="00007054"/>
    <w:rsid w:val="00007B8B"/>
    <w:rsid w:val="000103D7"/>
    <w:rsid w:val="000107D9"/>
    <w:rsid w:val="0001084E"/>
    <w:rsid w:val="00011E53"/>
    <w:rsid w:val="0001200A"/>
    <w:rsid w:val="000124F5"/>
    <w:rsid w:val="00013014"/>
    <w:rsid w:val="00013368"/>
    <w:rsid w:val="000137A0"/>
    <w:rsid w:val="0001399D"/>
    <w:rsid w:val="0001409E"/>
    <w:rsid w:val="00014261"/>
    <w:rsid w:val="00014BB0"/>
    <w:rsid w:val="000153DD"/>
    <w:rsid w:val="00015AAC"/>
    <w:rsid w:val="00016117"/>
    <w:rsid w:val="00016671"/>
    <w:rsid w:val="000177BB"/>
    <w:rsid w:val="00017F16"/>
    <w:rsid w:val="00020D48"/>
    <w:rsid w:val="000210EF"/>
    <w:rsid w:val="0002183B"/>
    <w:rsid w:val="00021997"/>
    <w:rsid w:val="00021AAC"/>
    <w:rsid w:val="00022CD8"/>
    <w:rsid w:val="0002302E"/>
    <w:rsid w:val="0002333D"/>
    <w:rsid w:val="0002346E"/>
    <w:rsid w:val="000252D5"/>
    <w:rsid w:val="0002574C"/>
    <w:rsid w:val="0002677E"/>
    <w:rsid w:val="00026F44"/>
    <w:rsid w:val="00026F5B"/>
    <w:rsid w:val="000300F0"/>
    <w:rsid w:val="00030168"/>
    <w:rsid w:val="00030C62"/>
    <w:rsid w:val="00031202"/>
    <w:rsid w:val="00031A15"/>
    <w:rsid w:val="00031B42"/>
    <w:rsid w:val="00031D5B"/>
    <w:rsid w:val="00031E26"/>
    <w:rsid w:val="00032FA8"/>
    <w:rsid w:val="00033888"/>
    <w:rsid w:val="00033A6E"/>
    <w:rsid w:val="000340C9"/>
    <w:rsid w:val="00034742"/>
    <w:rsid w:val="000348AD"/>
    <w:rsid w:val="00034A70"/>
    <w:rsid w:val="00035535"/>
    <w:rsid w:val="00037692"/>
    <w:rsid w:val="00041135"/>
    <w:rsid w:val="00041675"/>
    <w:rsid w:val="00041B8F"/>
    <w:rsid w:val="00042158"/>
    <w:rsid w:val="00042756"/>
    <w:rsid w:val="00042CE0"/>
    <w:rsid w:val="00042ECD"/>
    <w:rsid w:val="000430E4"/>
    <w:rsid w:val="000432B1"/>
    <w:rsid w:val="0004362F"/>
    <w:rsid w:val="00043D69"/>
    <w:rsid w:val="00043DDB"/>
    <w:rsid w:val="00044107"/>
    <w:rsid w:val="0004472B"/>
    <w:rsid w:val="00044E48"/>
    <w:rsid w:val="00045300"/>
    <w:rsid w:val="00045B16"/>
    <w:rsid w:val="00045D8C"/>
    <w:rsid w:val="00045FD0"/>
    <w:rsid w:val="00046326"/>
    <w:rsid w:val="0004651A"/>
    <w:rsid w:val="00046552"/>
    <w:rsid w:val="00047043"/>
    <w:rsid w:val="00047C0F"/>
    <w:rsid w:val="00047C97"/>
    <w:rsid w:val="00050408"/>
    <w:rsid w:val="00050586"/>
    <w:rsid w:val="00050683"/>
    <w:rsid w:val="000508D8"/>
    <w:rsid w:val="00050B4E"/>
    <w:rsid w:val="00050BB5"/>
    <w:rsid w:val="00051254"/>
    <w:rsid w:val="0005259F"/>
    <w:rsid w:val="00053063"/>
    <w:rsid w:val="00053B98"/>
    <w:rsid w:val="00053C8D"/>
    <w:rsid w:val="0005445F"/>
    <w:rsid w:val="000546EE"/>
    <w:rsid w:val="000548C2"/>
    <w:rsid w:val="00054A35"/>
    <w:rsid w:val="00054C74"/>
    <w:rsid w:val="00054F9D"/>
    <w:rsid w:val="00056162"/>
    <w:rsid w:val="000570CA"/>
    <w:rsid w:val="00057804"/>
    <w:rsid w:val="00057C88"/>
    <w:rsid w:val="000600A4"/>
    <w:rsid w:val="0006012A"/>
    <w:rsid w:val="00060E69"/>
    <w:rsid w:val="00061201"/>
    <w:rsid w:val="000612C6"/>
    <w:rsid w:val="00061816"/>
    <w:rsid w:val="00061826"/>
    <w:rsid w:val="00061B4C"/>
    <w:rsid w:val="00063146"/>
    <w:rsid w:val="000631E3"/>
    <w:rsid w:val="000646B7"/>
    <w:rsid w:val="00065955"/>
    <w:rsid w:val="00065DE7"/>
    <w:rsid w:val="00066C1F"/>
    <w:rsid w:val="00066EC1"/>
    <w:rsid w:val="0006729F"/>
    <w:rsid w:val="000678BC"/>
    <w:rsid w:val="00070AD8"/>
    <w:rsid w:val="00070DB7"/>
    <w:rsid w:val="00071759"/>
    <w:rsid w:val="00071F4D"/>
    <w:rsid w:val="000721BA"/>
    <w:rsid w:val="0007226B"/>
    <w:rsid w:val="00072515"/>
    <w:rsid w:val="00072D43"/>
    <w:rsid w:val="00072FBA"/>
    <w:rsid w:val="00073113"/>
    <w:rsid w:val="000731A1"/>
    <w:rsid w:val="0007320C"/>
    <w:rsid w:val="0007326A"/>
    <w:rsid w:val="00074217"/>
    <w:rsid w:val="0007438F"/>
    <w:rsid w:val="00074619"/>
    <w:rsid w:val="000747BF"/>
    <w:rsid w:val="00076629"/>
    <w:rsid w:val="00076C4C"/>
    <w:rsid w:val="0007751E"/>
    <w:rsid w:val="000776AB"/>
    <w:rsid w:val="0008011D"/>
    <w:rsid w:val="00080D61"/>
    <w:rsid w:val="00080EA4"/>
    <w:rsid w:val="0008128C"/>
    <w:rsid w:val="00081F89"/>
    <w:rsid w:val="00083A84"/>
    <w:rsid w:val="00083EAD"/>
    <w:rsid w:val="00084227"/>
    <w:rsid w:val="00084DEE"/>
    <w:rsid w:val="00085297"/>
    <w:rsid w:val="000854FD"/>
    <w:rsid w:val="00085C7C"/>
    <w:rsid w:val="000860C6"/>
    <w:rsid w:val="000866C7"/>
    <w:rsid w:val="000869FC"/>
    <w:rsid w:val="00087102"/>
    <w:rsid w:val="00087D01"/>
    <w:rsid w:val="00090489"/>
    <w:rsid w:val="00090652"/>
    <w:rsid w:val="00090F92"/>
    <w:rsid w:val="0009164C"/>
    <w:rsid w:val="00091B8F"/>
    <w:rsid w:val="00091FBB"/>
    <w:rsid w:val="00092322"/>
    <w:rsid w:val="00092D6A"/>
    <w:rsid w:val="00092E40"/>
    <w:rsid w:val="00093514"/>
    <w:rsid w:val="00094972"/>
    <w:rsid w:val="0009549E"/>
    <w:rsid w:val="00095EA3"/>
    <w:rsid w:val="00095EB0"/>
    <w:rsid w:val="000973BE"/>
    <w:rsid w:val="00097BEF"/>
    <w:rsid w:val="00097E04"/>
    <w:rsid w:val="000A02F4"/>
    <w:rsid w:val="000A124B"/>
    <w:rsid w:val="000A13AD"/>
    <w:rsid w:val="000A1A85"/>
    <w:rsid w:val="000A1E93"/>
    <w:rsid w:val="000A3087"/>
    <w:rsid w:val="000A342B"/>
    <w:rsid w:val="000A46E2"/>
    <w:rsid w:val="000A5214"/>
    <w:rsid w:val="000A5518"/>
    <w:rsid w:val="000A6DAD"/>
    <w:rsid w:val="000A7015"/>
    <w:rsid w:val="000A7432"/>
    <w:rsid w:val="000B0E17"/>
    <w:rsid w:val="000B0F00"/>
    <w:rsid w:val="000B19FE"/>
    <w:rsid w:val="000B1FA6"/>
    <w:rsid w:val="000B2118"/>
    <w:rsid w:val="000B2976"/>
    <w:rsid w:val="000B304A"/>
    <w:rsid w:val="000B3170"/>
    <w:rsid w:val="000B43F3"/>
    <w:rsid w:val="000B4FF9"/>
    <w:rsid w:val="000B5522"/>
    <w:rsid w:val="000B600A"/>
    <w:rsid w:val="000B6D77"/>
    <w:rsid w:val="000B700A"/>
    <w:rsid w:val="000B78F8"/>
    <w:rsid w:val="000B790F"/>
    <w:rsid w:val="000B7D93"/>
    <w:rsid w:val="000C0A1D"/>
    <w:rsid w:val="000C0C18"/>
    <w:rsid w:val="000C0EBE"/>
    <w:rsid w:val="000C161C"/>
    <w:rsid w:val="000C1BE3"/>
    <w:rsid w:val="000C2692"/>
    <w:rsid w:val="000C30C8"/>
    <w:rsid w:val="000C38D0"/>
    <w:rsid w:val="000C468F"/>
    <w:rsid w:val="000C49D3"/>
    <w:rsid w:val="000C54D5"/>
    <w:rsid w:val="000C5893"/>
    <w:rsid w:val="000C5DF6"/>
    <w:rsid w:val="000C65D2"/>
    <w:rsid w:val="000C66BD"/>
    <w:rsid w:val="000C6A7B"/>
    <w:rsid w:val="000C6CFD"/>
    <w:rsid w:val="000C7901"/>
    <w:rsid w:val="000C7B53"/>
    <w:rsid w:val="000C7F37"/>
    <w:rsid w:val="000D0910"/>
    <w:rsid w:val="000D10C0"/>
    <w:rsid w:val="000D157E"/>
    <w:rsid w:val="000D1C8B"/>
    <w:rsid w:val="000D1D1F"/>
    <w:rsid w:val="000D1E0B"/>
    <w:rsid w:val="000D24BC"/>
    <w:rsid w:val="000D2662"/>
    <w:rsid w:val="000D27E2"/>
    <w:rsid w:val="000D2D42"/>
    <w:rsid w:val="000D2FBB"/>
    <w:rsid w:val="000D318F"/>
    <w:rsid w:val="000D4239"/>
    <w:rsid w:val="000D4337"/>
    <w:rsid w:val="000D5B37"/>
    <w:rsid w:val="000D5BAD"/>
    <w:rsid w:val="000D5C22"/>
    <w:rsid w:val="000D61D2"/>
    <w:rsid w:val="000D7550"/>
    <w:rsid w:val="000D7DA5"/>
    <w:rsid w:val="000E0AC6"/>
    <w:rsid w:val="000E148E"/>
    <w:rsid w:val="000E2257"/>
    <w:rsid w:val="000E23F3"/>
    <w:rsid w:val="000E3AF5"/>
    <w:rsid w:val="000E426E"/>
    <w:rsid w:val="000E47DA"/>
    <w:rsid w:val="000E4D45"/>
    <w:rsid w:val="000E5DC8"/>
    <w:rsid w:val="000E6348"/>
    <w:rsid w:val="000E6437"/>
    <w:rsid w:val="000E6457"/>
    <w:rsid w:val="000E64C9"/>
    <w:rsid w:val="000E6D86"/>
    <w:rsid w:val="000E727A"/>
    <w:rsid w:val="000E794D"/>
    <w:rsid w:val="000E7B8F"/>
    <w:rsid w:val="000F060B"/>
    <w:rsid w:val="000F0978"/>
    <w:rsid w:val="000F0CBD"/>
    <w:rsid w:val="000F0E97"/>
    <w:rsid w:val="000F1482"/>
    <w:rsid w:val="000F156A"/>
    <w:rsid w:val="000F1845"/>
    <w:rsid w:val="000F1BF3"/>
    <w:rsid w:val="000F227A"/>
    <w:rsid w:val="000F232A"/>
    <w:rsid w:val="000F2D1D"/>
    <w:rsid w:val="000F2D99"/>
    <w:rsid w:val="000F3399"/>
    <w:rsid w:val="000F357A"/>
    <w:rsid w:val="000F36C9"/>
    <w:rsid w:val="000F4283"/>
    <w:rsid w:val="000F48B1"/>
    <w:rsid w:val="000F5218"/>
    <w:rsid w:val="000F5616"/>
    <w:rsid w:val="000F5738"/>
    <w:rsid w:val="000F5C61"/>
    <w:rsid w:val="000F5F52"/>
    <w:rsid w:val="000F6287"/>
    <w:rsid w:val="000F642E"/>
    <w:rsid w:val="000F6873"/>
    <w:rsid w:val="000F6F6B"/>
    <w:rsid w:val="000F72A0"/>
    <w:rsid w:val="000F7C3E"/>
    <w:rsid w:val="000F7EB5"/>
    <w:rsid w:val="001017DA"/>
    <w:rsid w:val="00101A28"/>
    <w:rsid w:val="00101BAE"/>
    <w:rsid w:val="001022DC"/>
    <w:rsid w:val="00102391"/>
    <w:rsid w:val="001029EE"/>
    <w:rsid w:val="00102DDC"/>
    <w:rsid w:val="00102F9A"/>
    <w:rsid w:val="00103654"/>
    <w:rsid w:val="00103F11"/>
    <w:rsid w:val="0010457A"/>
    <w:rsid w:val="00104D2E"/>
    <w:rsid w:val="00105A7F"/>
    <w:rsid w:val="00105E5C"/>
    <w:rsid w:val="001061C0"/>
    <w:rsid w:val="00106886"/>
    <w:rsid w:val="00107719"/>
    <w:rsid w:val="00107EBC"/>
    <w:rsid w:val="001103CF"/>
    <w:rsid w:val="0011082A"/>
    <w:rsid w:val="00110995"/>
    <w:rsid w:val="00110C93"/>
    <w:rsid w:val="00110FF2"/>
    <w:rsid w:val="00111063"/>
    <w:rsid w:val="0011174A"/>
    <w:rsid w:val="00112168"/>
    <w:rsid w:val="0011253A"/>
    <w:rsid w:val="001126B5"/>
    <w:rsid w:val="001128D8"/>
    <w:rsid w:val="00113020"/>
    <w:rsid w:val="0011303A"/>
    <w:rsid w:val="00113C8C"/>
    <w:rsid w:val="001144E1"/>
    <w:rsid w:val="00114618"/>
    <w:rsid w:val="0011461B"/>
    <w:rsid w:val="00114C82"/>
    <w:rsid w:val="00115EA9"/>
    <w:rsid w:val="0011681D"/>
    <w:rsid w:val="00116C6A"/>
    <w:rsid w:val="00116C9E"/>
    <w:rsid w:val="00117E32"/>
    <w:rsid w:val="00120C76"/>
    <w:rsid w:val="0012172A"/>
    <w:rsid w:val="00121884"/>
    <w:rsid w:val="00121B0F"/>
    <w:rsid w:val="00121F9F"/>
    <w:rsid w:val="00122625"/>
    <w:rsid w:val="0012291B"/>
    <w:rsid w:val="00122FD3"/>
    <w:rsid w:val="00123211"/>
    <w:rsid w:val="00123340"/>
    <w:rsid w:val="00123574"/>
    <w:rsid w:val="0012402F"/>
    <w:rsid w:val="001241E4"/>
    <w:rsid w:val="00124427"/>
    <w:rsid w:val="0012447B"/>
    <w:rsid w:val="001247EF"/>
    <w:rsid w:val="0012506B"/>
    <w:rsid w:val="0012507D"/>
    <w:rsid w:val="0012552B"/>
    <w:rsid w:val="00125840"/>
    <w:rsid w:val="00125FB7"/>
    <w:rsid w:val="001266BF"/>
    <w:rsid w:val="00126C2A"/>
    <w:rsid w:val="00126D52"/>
    <w:rsid w:val="00127042"/>
    <w:rsid w:val="0012714A"/>
    <w:rsid w:val="00127338"/>
    <w:rsid w:val="0012771B"/>
    <w:rsid w:val="00127C70"/>
    <w:rsid w:val="0013011C"/>
    <w:rsid w:val="0013150C"/>
    <w:rsid w:val="0013261F"/>
    <w:rsid w:val="001328B5"/>
    <w:rsid w:val="001331B4"/>
    <w:rsid w:val="00133F32"/>
    <w:rsid w:val="001340C3"/>
    <w:rsid w:val="00134336"/>
    <w:rsid w:val="0013460E"/>
    <w:rsid w:val="00134630"/>
    <w:rsid w:val="00134819"/>
    <w:rsid w:val="00134B1E"/>
    <w:rsid w:val="00134C70"/>
    <w:rsid w:val="00134F49"/>
    <w:rsid w:val="0013509D"/>
    <w:rsid w:val="001352CE"/>
    <w:rsid w:val="00135452"/>
    <w:rsid w:val="00135771"/>
    <w:rsid w:val="0013591F"/>
    <w:rsid w:val="00135EDA"/>
    <w:rsid w:val="00136098"/>
    <w:rsid w:val="001360A2"/>
    <w:rsid w:val="00136B2A"/>
    <w:rsid w:val="00136C27"/>
    <w:rsid w:val="00136C9B"/>
    <w:rsid w:val="00136EB8"/>
    <w:rsid w:val="001372EA"/>
    <w:rsid w:val="00137FA7"/>
    <w:rsid w:val="001412A2"/>
    <w:rsid w:val="001421D6"/>
    <w:rsid w:val="00142307"/>
    <w:rsid w:val="00142A78"/>
    <w:rsid w:val="00142E7F"/>
    <w:rsid w:val="00143D89"/>
    <w:rsid w:val="00144726"/>
    <w:rsid w:val="00144A31"/>
    <w:rsid w:val="001450AC"/>
    <w:rsid w:val="001451AC"/>
    <w:rsid w:val="00145256"/>
    <w:rsid w:val="001452F1"/>
    <w:rsid w:val="00145304"/>
    <w:rsid w:val="001453AB"/>
    <w:rsid w:val="00145749"/>
    <w:rsid w:val="00145C23"/>
    <w:rsid w:val="00145EC4"/>
    <w:rsid w:val="001466D6"/>
    <w:rsid w:val="001467CD"/>
    <w:rsid w:val="00147081"/>
    <w:rsid w:val="00147523"/>
    <w:rsid w:val="00150A07"/>
    <w:rsid w:val="00150AC7"/>
    <w:rsid w:val="00150D78"/>
    <w:rsid w:val="00151DBC"/>
    <w:rsid w:val="00152D51"/>
    <w:rsid w:val="001530F2"/>
    <w:rsid w:val="001536C7"/>
    <w:rsid w:val="001537B3"/>
    <w:rsid w:val="00153FBE"/>
    <w:rsid w:val="001543B2"/>
    <w:rsid w:val="00154F14"/>
    <w:rsid w:val="00154F76"/>
    <w:rsid w:val="00155B5F"/>
    <w:rsid w:val="00155C42"/>
    <w:rsid w:val="00156274"/>
    <w:rsid w:val="00156AD1"/>
    <w:rsid w:val="00156DF9"/>
    <w:rsid w:val="0015712D"/>
    <w:rsid w:val="001571D5"/>
    <w:rsid w:val="00157C42"/>
    <w:rsid w:val="00160663"/>
    <w:rsid w:val="00160E15"/>
    <w:rsid w:val="00162435"/>
    <w:rsid w:val="00162A75"/>
    <w:rsid w:val="00162D41"/>
    <w:rsid w:val="00163184"/>
    <w:rsid w:val="001633DA"/>
    <w:rsid w:val="00163461"/>
    <w:rsid w:val="001635B9"/>
    <w:rsid w:val="001635D8"/>
    <w:rsid w:val="00163F1D"/>
    <w:rsid w:val="00163F91"/>
    <w:rsid w:val="0016491E"/>
    <w:rsid w:val="00164BA7"/>
    <w:rsid w:val="001661F4"/>
    <w:rsid w:val="00166467"/>
    <w:rsid w:val="00166621"/>
    <w:rsid w:val="00166F70"/>
    <w:rsid w:val="001672C7"/>
    <w:rsid w:val="00167774"/>
    <w:rsid w:val="00167E40"/>
    <w:rsid w:val="00170104"/>
    <w:rsid w:val="001702C4"/>
    <w:rsid w:val="0017061D"/>
    <w:rsid w:val="001706EE"/>
    <w:rsid w:val="00170AA4"/>
    <w:rsid w:val="00171B75"/>
    <w:rsid w:val="0017216B"/>
    <w:rsid w:val="00172880"/>
    <w:rsid w:val="0017395D"/>
    <w:rsid w:val="00173F00"/>
    <w:rsid w:val="00173F60"/>
    <w:rsid w:val="001750C4"/>
    <w:rsid w:val="00175312"/>
    <w:rsid w:val="0017565E"/>
    <w:rsid w:val="00175A1C"/>
    <w:rsid w:val="00175F2F"/>
    <w:rsid w:val="0017623E"/>
    <w:rsid w:val="00176A29"/>
    <w:rsid w:val="00176D57"/>
    <w:rsid w:val="00177024"/>
    <w:rsid w:val="0018034C"/>
    <w:rsid w:val="00180524"/>
    <w:rsid w:val="00180977"/>
    <w:rsid w:val="001819E4"/>
    <w:rsid w:val="00181AB1"/>
    <w:rsid w:val="00181B83"/>
    <w:rsid w:val="00181E21"/>
    <w:rsid w:val="00182234"/>
    <w:rsid w:val="001827C6"/>
    <w:rsid w:val="00182B1F"/>
    <w:rsid w:val="0018322F"/>
    <w:rsid w:val="00183696"/>
    <w:rsid w:val="00183F79"/>
    <w:rsid w:val="00184A70"/>
    <w:rsid w:val="00184D34"/>
    <w:rsid w:val="00185029"/>
    <w:rsid w:val="001852AC"/>
    <w:rsid w:val="001856E0"/>
    <w:rsid w:val="001862BE"/>
    <w:rsid w:val="0018683B"/>
    <w:rsid w:val="00186CBC"/>
    <w:rsid w:val="001875B6"/>
    <w:rsid w:val="00187B39"/>
    <w:rsid w:val="0019039A"/>
    <w:rsid w:val="0019066C"/>
    <w:rsid w:val="00190EC0"/>
    <w:rsid w:val="001911B7"/>
    <w:rsid w:val="0019140E"/>
    <w:rsid w:val="00191B75"/>
    <w:rsid w:val="00191F32"/>
    <w:rsid w:val="00192DAC"/>
    <w:rsid w:val="00193348"/>
    <w:rsid w:val="00193424"/>
    <w:rsid w:val="001938EF"/>
    <w:rsid w:val="00193A96"/>
    <w:rsid w:val="00193FEB"/>
    <w:rsid w:val="001941EF"/>
    <w:rsid w:val="001951C0"/>
    <w:rsid w:val="0019532A"/>
    <w:rsid w:val="00195488"/>
    <w:rsid w:val="00196191"/>
    <w:rsid w:val="00197901"/>
    <w:rsid w:val="00197A82"/>
    <w:rsid w:val="00197BF0"/>
    <w:rsid w:val="001A11AD"/>
    <w:rsid w:val="001A14C7"/>
    <w:rsid w:val="001A14EC"/>
    <w:rsid w:val="001A17D4"/>
    <w:rsid w:val="001A1A1A"/>
    <w:rsid w:val="001A269F"/>
    <w:rsid w:val="001A27CB"/>
    <w:rsid w:val="001A29CB"/>
    <w:rsid w:val="001A3301"/>
    <w:rsid w:val="001A350F"/>
    <w:rsid w:val="001A3BA4"/>
    <w:rsid w:val="001A3E22"/>
    <w:rsid w:val="001A3E59"/>
    <w:rsid w:val="001A4596"/>
    <w:rsid w:val="001A468E"/>
    <w:rsid w:val="001A65DA"/>
    <w:rsid w:val="001A693A"/>
    <w:rsid w:val="001A711A"/>
    <w:rsid w:val="001A7905"/>
    <w:rsid w:val="001A7987"/>
    <w:rsid w:val="001A7E7C"/>
    <w:rsid w:val="001A7EE6"/>
    <w:rsid w:val="001B0CFB"/>
    <w:rsid w:val="001B1A0C"/>
    <w:rsid w:val="001B20DD"/>
    <w:rsid w:val="001B2117"/>
    <w:rsid w:val="001B21A5"/>
    <w:rsid w:val="001B2E9C"/>
    <w:rsid w:val="001B3252"/>
    <w:rsid w:val="001B369D"/>
    <w:rsid w:val="001B426F"/>
    <w:rsid w:val="001B4605"/>
    <w:rsid w:val="001B47E5"/>
    <w:rsid w:val="001B55F2"/>
    <w:rsid w:val="001B5E78"/>
    <w:rsid w:val="001B6354"/>
    <w:rsid w:val="001B6DA2"/>
    <w:rsid w:val="001B7255"/>
    <w:rsid w:val="001B73D3"/>
    <w:rsid w:val="001B75EC"/>
    <w:rsid w:val="001B78EA"/>
    <w:rsid w:val="001C16BA"/>
    <w:rsid w:val="001C181D"/>
    <w:rsid w:val="001C1FED"/>
    <w:rsid w:val="001C3ED9"/>
    <w:rsid w:val="001C408C"/>
    <w:rsid w:val="001C448C"/>
    <w:rsid w:val="001C4DE1"/>
    <w:rsid w:val="001C54D2"/>
    <w:rsid w:val="001C55AF"/>
    <w:rsid w:val="001C5902"/>
    <w:rsid w:val="001C5ACE"/>
    <w:rsid w:val="001C6BAA"/>
    <w:rsid w:val="001C6FC9"/>
    <w:rsid w:val="001C7154"/>
    <w:rsid w:val="001C71B7"/>
    <w:rsid w:val="001C7D63"/>
    <w:rsid w:val="001D034A"/>
    <w:rsid w:val="001D0DBE"/>
    <w:rsid w:val="001D0DCE"/>
    <w:rsid w:val="001D0E42"/>
    <w:rsid w:val="001D2016"/>
    <w:rsid w:val="001D2348"/>
    <w:rsid w:val="001D268D"/>
    <w:rsid w:val="001D2A7A"/>
    <w:rsid w:val="001D2D2C"/>
    <w:rsid w:val="001D341C"/>
    <w:rsid w:val="001D35D9"/>
    <w:rsid w:val="001D42FF"/>
    <w:rsid w:val="001D4BC2"/>
    <w:rsid w:val="001D558C"/>
    <w:rsid w:val="001D5EA4"/>
    <w:rsid w:val="001D5EA5"/>
    <w:rsid w:val="001D6761"/>
    <w:rsid w:val="001D6992"/>
    <w:rsid w:val="001D76C1"/>
    <w:rsid w:val="001D7A1D"/>
    <w:rsid w:val="001D7C93"/>
    <w:rsid w:val="001D7F38"/>
    <w:rsid w:val="001E0593"/>
    <w:rsid w:val="001E0A8C"/>
    <w:rsid w:val="001E0E78"/>
    <w:rsid w:val="001E12F8"/>
    <w:rsid w:val="001E163B"/>
    <w:rsid w:val="001E1D89"/>
    <w:rsid w:val="001E273D"/>
    <w:rsid w:val="001E27DE"/>
    <w:rsid w:val="001E2872"/>
    <w:rsid w:val="001E3137"/>
    <w:rsid w:val="001E3877"/>
    <w:rsid w:val="001E3D75"/>
    <w:rsid w:val="001E4694"/>
    <w:rsid w:val="001E537D"/>
    <w:rsid w:val="001E53A2"/>
    <w:rsid w:val="001E548F"/>
    <w:rsid w:val="001E5623"/>
    <w:rsid w:val="001E6457"/>
    <w:rsid w:val="001E662C"/>
    <w:rsid w:val="001E6BB5"/>
    <w:rsid w:val="001F016E"/>
    <w:rsid w:val="001F02D6"/>
    <w:rsid w:val="001F0371"/>
    <w:rsid w:val="001F12CF"/>
    <w:rsid w:val="001F1417"/>
    <w:rsid w:val="001F15A9"/>
    <w:rsid w:val="001F1646"/>
    <w:rsid w:val="001F1DDA"/>
    <w:rsid w:val="001F1E4E"/>
    <w:rsid w:val="001F23ED"/>
    <w:rsid w:val="001F2428"/>
    <w:rsid w:val="001F2CFA"/>
    <w:rsid w:val="001F353E"/>
    <w:rsid w:val="001F3602"/>
    <w:rsid w:val="001F3640"/>
    <w:rsid w:val="001F3950"/>
    <w:rsid w:val="001F3ABE"/>
    <w:rsid w:val="001F4E86"/>
    <w:rsid w:val="001F4F6C"/>
    <w:rsid w:val="001F5640"/>
    <w:rsid w:val="001F5AAA"/>
    <w:rsid w:val="001F5BE2"/>
    <w:rsid w:val="001F666C"/>
    <w:rsid w:val="001F703D"/>
    <w:rsid w:val="001F732D"/>
    <w:rsid w:val="001F774B"/>
    <w:rsid w:val="001F7C1C"/>
    <w:rsid w:val="00200105"/>
    <w:rsid w:val="002001A2"/>
    <w:rsid w:val="002001B7"/>
    <w:rsid w:val="00200924"/>
    <w:rsid w:val="00200DBB"/>
    <w:rsid w:val="00200E26"/>
    <w:rsid w:val="00202930"/>
    <w:rsid w:val="00202C96"/>
    <w:rsid w:val="00202E96"/>
    <w:rsid w:val="00203A27"/>
    <w:rsid w:val="00203D8F"/>
    <w:rsid w:val="002042A9"/>
    <w:rsid w:val="0020505D"/>
    <w:rsid w:val="0020596B"/>
    <w:rsid w:val="00205A33"/>
    <w:rsid w:val="00205D01"/>
    <w:rsid w:val="00205D59"/>
    <w:rsid w:val="0020670F"/>
    <w:rsid w:val="00206C7B"/>
    <w:rsid w:val="00206FA2"/>
    <w:rsid w:val="00207489"/>
    <w:rsid w:val="00207E4C"/>
    <w:rsid w:val="0021074C"/>
    <w:rsid w:val="00210B7B"/>
    <w:rsid w:val="00211286"/>
    <w:rsid w:val="0021161F"/>
    <w:rsid w:val="00212700"/>
    <w:rsid w:val="002131EE"/>
    <w:rsid w:val="00213663"/>
    <w:rsid w:val="002138EC"/>
    <w:rsid w:val="00213909"/>
    <w:rsid w:val="00214457"/>
    <w:rsid w:val="00214741"/>
    <w:rsid w:val="00214C34"/>
    <w:rsid w:val="0021550A"/>
    <w:rsid w:val="00215683"/>
    <w:rsid w:val="0021610B"/>
    <w:rsid w:val="00216A09"/>
    <w:rsid w:val="00216D27"/>
    <w:rsid w:val="00217235"/>
    <w:rsid w:val="00217382"/>
    <w:rsid w:val="002179CF"/>
    <w:rsid w:val="00217FAF"/>
    <w:rsid w:val="00220D6D"/>
    <w:rsid w:val="00220D86"/>
    <w:rsid w:val="00220E51"/>
    <w:rsid w:val="00220E86"/>
    <w:rsid w:val="00220FC0"/>
    <w:rsid w:val="002210AF"/>
    <w:rsid w:val="002219D5"/>
    <w:rsid w:val="00221A77"/>
    <w:rsid w:val="00221AAC"/>
    <w:rsid w:val="00222231"/>
    <w:rsid w:val="002223C7"/>
    <w:rsid w:val="00222A75"/>
    <w:rsid w:val="00222B89"/>
    <w:rsid w:val="00222BA1"/>
    <w:rsid w:val="00223044"/>
    <w:rsid w:val="00223048"/>
    <w:rsid w:val="0022382F"/>
    <w:rsid w:val="00223903"/>
    <w:rsid w:val="00223DBD"/>
    <w:rsid w:val="002244FD"/>
    <w:rsid w:val="00224EB6"/>
    <w:rsid w:val="002259EB"/>
    <w:rsid w:val="002263A6"/>
    <w:rsid w:val="00226F2A"/>
    <w:rsid w:val="0022711C"/>
    <w:rsid w:val="00230758"/>
    <w:rsid w:val="00231017"/>
    <w:rsid w:val="00231318"/>
    <w:rsid w:val="0023267C"/>
    <w:rsid w:val="00232D70"/>
    <w:rsid w:val="002338CC"/>
    <w:rsid w:val="00233EAC"/>
    <w:rsid w:val="002345E6"/>
    <w:rsid w:val="00234673"/>
    <w:rsid w:val="002348BB"/>
    <w:rsid w:val="00234F64"/>
    <w:rsid w:val="0023520A"/>
    <w:rsid w:val="002355B0"/>
    <w:rsid w:val="002356F7"/>
    <w:rsid w:val="00235B20"/>
    <w:rsid w:val="00235FD0"/>
    <w:rsid w:val="00236104"/>
    <w:rsid w:val="00236114"/>
    <w:rsid w:val="00236818"/>
    <w:rsid w:val="00236896"/>
    <w:rsid w:val="00236E87"/>
    <w:rsid w:val="00237E58"/>
    <w:rsid w:val="00237EB0"/>
    <w:rsid w:val="002400B1"/>
    <w:rsid w:val="00240668"/>
    <w:rsid w:val="0024079F"/>
    <w:rsid w:val="0024093B"/>
    <w:rsid w:val="0024129B"/>
    <w:rsid w:val="00241404"/>
    <w:rsid w:val="00241F3A"/>
    <w:rsid w:val="00242D6E"/>
    <w:rsid w:val="002430EB"/>
    <w:rsid w:val="0024329D"/>
    <w:rsid w:val="00243766"/>
    <w:rsid w:val="00243A2C"/>
    <w:rsid w:val="00243B6D"/>
    <w:rsid w:val="00244375"/>
    <w:rsid w:val="00244AFB"/>
    <w:rsid w:val="00244B2D"/>
    <w:rsid w:val="00244F5F"/>
    <w:rsid w:val="00245048"/>
    <w:rsid w:val="002452FB"/>
    <w:rsid w:val="0024548F"/>
    <w:rsid w:val="0024550E"/>
    <w:rsid w:val="0024575B"/>
    <w:rsid w:val="0024788E"/>
    <w:rsid w:val="00250285"/>
    <w:rsid w:val="0025064C"/>
    <w:rsid w:val="0025067A"/>
    <w:rsid w:val="0025270C"/>
    <w:rsid w:val="00252799"/>
    <w:rsid w:val="00252E3A"/>
    <w:rsid w:val="00252E80"/>
    <w:rsid w:val="0025391A"/>
    <w:rsid w:val="00253983"/>
    <w:rsid w:val="00254449"/>
    <w:rsid w:val="00254545"/>
    <w:rsid w:val="002548A6"/>
    <w:rsid w:val="00255385"/>
    <w:rsid w:val="00255398"/>
    <w:rsid w:val="002555AB"/>
    <w:rsid w:val="00255B14"/>
    <w:rsid w:val="00255C43"/>
    <w:rsid w:val="00255CC0"/>
    <w:rsid w:val="00256AB7"/>
    <w:rsid w:val="00256B8F"/>
    <w:rsid w:val="00256DA0"/>
    <w:rsid w:val="00257E33"/>
    <w:rsid w:val="002602CD"/>
    <w:rsid w:val="00260884"/>
    <w:rsid w:val="00260A05"/>
    <w:rsid w:val="00260DB5"/>
    <w:rsid w:val="00260FC3"/>
    <w:rsid w:val="0026101E"/>
    <w:rsid w:val="0026105F"/>
    <w:rsid w:val="00261BA8"/>
    <w:rsid w:val="00261FD0"/>
    <w:rsid w:val="002628F7"/>
    <w:rsid w:val="00262944"/>
    <w:rsid w:val="00262AE0"/>
    <w:rsid w:val="00262C6A"/>
    <w:rsid w:val="002634CD"/>
    <w:rsid w:val="002638D0"/>
    <w:rsid w:val="002650FC"/>
    <w:rsid w:val="002654E6"/>
    <w:rsid w:val="00265508"/>
    <w:rsid w:val="00266146"/>
    <w:rsid w:val="00266163"/>
    <w:rsid w:val="0026733C"/>
    <w:rsid w:val="002675BD"/>
    <w:rsid w:val="0027099A"/>
    <w:rsid w:val="00271946"/>
    <w:rsid w:val="00271A4F"/>
    <w:rsid w:val="00271BCD"/>
    <w:rsid w:val="0027212A"/>
    <w:rsid w:val="0027292F"/>
    <w:rsid w:val="00272ABE"/>
    <w:rsid w:val="002734C4"/>
    <w:rsid w:val="002743A3"/>
    <w:rsid w:val="002743F7"/>
    <w:rsid w:val="00274ADB"/>
    <w:rsid w:val="00275392"/>
    <w:rsid w:val="00275D1B"/>
    <w:rsid w:val="00275DEA"/>
    <w:rsid w:val="00280530"/>
    <w:rsid w:val="00280D1F"/>
    <w:rsid w:val="002817C9"/>
    <w:rsid w:val="002821E4"/>
    <w:rsid w:val="00282284"/>
    <w:rsid w:val="0028344A"/>
    <w:rsid w:val="00283CBC"/>
    <w:rsid w:val="00284E42"/>
    <w:rsid w:val="00284F0C"/>
    <w:rsid w:val="002864BC"/>
    <w:rsid w:val="00286676"/>
    <w:rsid w:val="00287204"/>
    <w:rsid w:val="00287327"/>
    <w:rsid w:val="00287457"/>
    <w:rsid w:val="00287E6E"/>
    <w:rsid w:val="00287FD9"/>
    <w:rsid w:val="0029078B"/>
    <w:rsid w:val="00290820"/>
    <w:rsid w:val="00290D75"/>
    <w:rsid w:val="00290EDC"/>
    <w:rsid w:val="002922CC"/>
    <w:rsid w:val="00292775"/>
    <w:rsid w:val="00292DAF"/>
    <w:rsid w:val="00292F99"/>
    <w:rsid w:val="00293821"/>
    <w:rsid w:val="002939A2"/>
    <w:rsid w:val="00294B13"/>
    <w:rsid w:val="00295500"/>
    <w:rsid w:val="00295613"/>
    <w:rsid w:val="00297A08"/>
    <w:rsid w:val="002A0716"/>
    <w:rsid w:val="002A0FC4"/>
    <w:rsid w:val="002A190B"/>
    <w:rsid w:val="002A238E"/>
    <w:rsid w:val="002A2A31"/>
    <w:rsid w:val="002A2C76"/>
    <w:rsid w:val="002A3229"/>
    <w:rsid w:val="002A3EE7"/>
    <w:rsid w:val="002A4290"/>
    <w:rsid w:val="002A53AC"/>
    <w:rsid w:val="002A6099"/>
    <w:rsid w:val="002A66E2"/>
    <w:rsid w:val="002A6CD4"/>
    <w:rsid w:val="002A71E2"/>
    <w:rsid w:val="002A7540"/>
    <w:rsid w:val="002B0A5B"/>
    <w:rsid w:val="002B0CC3"/>
    <w:rsid w:val="002B0CD8"/>
    <w:rsid w:val="002B15F0"/>
    <w:rsid w:val="002B19EF"/>
    <w:rsid w:val="002B243F"/>
    <w:rsid w:val="002B26ED"/>
    <w:rsid w:val="002B3A7B"/>
    <w:rsid w:val="002B3B92"/>
    <w:rsid w:val="002B3F02"/>
    <w:rsid w:val="002B403D"/>
    <w:rsid w:val="002B45C2"/>
    <w:rsid w:val="002B49FD"/>
    <w:rsid w:val="002B4DF1"/>
    <w:rsid w:val="002B545C"/>
    <w:rsid w:val="002B6FC2"/>
    <w:rsid w:val="002B75D4"/>
    <w:rsid w:val="002B77A2"/>
    <w:rsid w:val="002B7E6B"/>
    <w:rsid w:val="002C075C"/>
    <w:rsid w:val="002C07B8"/>
    <w:rsid w:val="002C12FA"/>
    <w:rsid w:val="002C151F"/>
    <w:rsid w:val="002C16AD"/>
    <w:rsid w:val="002C22C4"/>
    <w:rsid w:val="002C24F6"/>
    <w:rsid w:val="002C297E"/>
    <w:rsid w:val="002C2EAB"/>
    <w:rsid w:val="002C3408"/>
    <w:rsid w:val="002C3448"/>
    <w:rsid w:val="002C3561"/>
    <w:rsid w:val="002C3633"/>
    <w:rsid w:val="002C3961"/>
    <w:rsid w:val="002C3AE8"/>
    <w:rsid w:val="002C3E82"/>
    <w:rsid w:val="002C3E86"/>
    <w:rsid w:val="002C42A3"/>
    <w:rsid w:val="002C4431"/>
    <w:rsid w:val="002C47DA"/>
    <w:rsid w:val="002C4843"/>
    <w:rsid w:val="002C4ED6"/>
    <w:rsid w:val="002C529C"/>
    <w:rsid w:val="002C55A5"/>
    <w:rsid w:val="002C5736"/>
    <w:rsid w:val="002C5D26"/>
    <w:rsid w:val="002C5D75"/>
    <w:rsid w:val="002C609C"/>
    <w:rsid w:val="002C6170"/>
    <w:rsid w:val="002C7ABA"/>
    <w:rsid w:val="002D00B4"/>
    <w:rsid w:val="002D01D4"/>
    <w:rsid w:val="002D0345"/>
    <w:rsid w:val="002D0659"/>
    <w:rsid w:val="002D28EA"/>
    <w:rsid w:val="002D2995"/>
    <w:rsid w:val="002D29A6"/>
    <w:rsid w:val="002D3404"/>
    <w:rsid w:val="002D3D40"/>
    <w:rsid w:val="002D415C"/>
    <w:rsid w:val="002D5482"/>
    <w:rsid w:val="002D57B6"/>
    <w:rsid w:val="002D5946"/>
    <w:rsid w:val="002D637F"/>
    <w:rsid w:val="002D6997"/>
    <w:rsid w:val="002D72E5"/>
    <w:rsid w:val="002D7541"/>
    <w:rsid w:val="002D76D4"/>
    <w:rsid w:val="002E0274"/>
    <w:rsid w:val="002E0941"/>
    <w:rsid w:val="002E1C2C"/>
    <w:rsid w:val="002E20D4"/>
    <w:rsid w:val="002E2380"/>
    <w:rsid w:val="002E30AD"/>
    <w:rsid w:val="002E3172"/>
    <w:rsid w:val="002E351B"/>
    <w:rsid w:val="002E3957"/>
    <w:rsid w:val="002E39C6"/>
    <w:rsid w:val="002E3E6B"/>
    <w:rsid w:val="002E4486"/>
    <w:rsid w:val="002E4665"/>
    <w:rsid w:val="002E4914"/>
    <w:rsid w:val="002E4B54"/>
    <w:rsid w:val="002E58A0"/>
    <w:rsid w:val="002E5FCE"/>
    <w:rsid w:val="002E628F"/>
    <w:rsid w:val="002E669A"/>
    <w:rsid w:val="002E6E6C"/>
    <w:rsid w:val="002E7522"/>
    <w:rsid w:val="002E761D"/>
    <w:rsid w:val="002E7B8B"/>
    <w:rsid w:val="002F00B1"/>
    <w:rsid w:val="002F021C"/>
    <w:rsid w:val="002F03C7"/>
    <w:rsid w:val="002F09BD"/>
    <w:rsid w:val="002F0CE4"/>
    <w:rsid w:val="002F0E59"/>
    <w:rsid w:val="002F1A75"/>
    <w:rsid w:val="002F1AEF"/>
    <w:rsid w:val="002F1B39"/>
    <w:rsid w:val="002F1B3B"/>
    <w:rsid w:val="002F215F"/>
    <w:rsid w:val="002F3B9E"/>
    <w:rsid w:val="002F3BDE"/>
    <w:rsid w:val="002F3ED7"/>
    <w:rsid w:val="002F424D"/>
    <w:rsid w:val="002F43A5"/>
    <w:rsid w:val="002F4535"/>
    <w:rsid w:val="002F48B4"/>
    <w:rsid w:val="002F4AC7"/>
    <w:rsid w:val="002F4DBE"/>
    <w:rsid w:val="002F53C0"/>
    <w:rsid w:val="002F5A90"/>
    <w:rsid w:val="002F7F8E"/>
    <w:rsid w:val="00300325"/>
    <w:rsid w:val="00300450"/>
    <w:rsid w:val="003004DB"/>
    <w:rsid w:val="00301DA5"/>
    <w:rsid w:val="0030210F"/>
    <w:rsid w:val="003029B6"/>
    <w:rsid w:val="00303077"/>
    <w:rsid w:val="00303C3D"/>
    <w:rsid w:val="00303D84"/>
    <w:rsid w:val="00304262"/>
    <w:rsid w:val="00305997"/>
    <w:rsid w:val="00305BA7"/>
    <w:rsid w:val="00305C58"/>
    <w:rsid w:val="0030630B"/>
    <w:rsid w:val="00306A3E"/>
    <w:rsid w:val="003074CC"/>
    <w:rsid w:val="00307889"/>
    <w:rsid w:val="00307C31"/>
    <w:rsid w:val="00307F7D"/>
    <w:rsid w:val="00310EBC"/>
    <w:rsid w:val="003119B6"/>
    <w:rsid w:val="0031203E"/>
    <w:rsid w:val="003125A3"/>
    <w:rsid w:val="00312908"/>
    <w:rsid w:val="00312E4C"/>
    <w:rsid w:val="00313573"/>
    <w:rsid w:val="00313C5F"/>
    <w:rsid w:val="00313C7A"/>
    <w:rsid w:val="00313CFD"/>
    <w:rsid w:val="00313D1B"/>
    <w:rsid w:val="003141C3"/>
    <w:rsid w:val="00314C21"/>
    <w:rsid w:val="00314E7F"/>
    <w:rsid w:val="003150FA"/>
    <w:rsid w:val="00315463"/>
    <w:rsid w:val="00315544"/>
    <w:rsid w:val="0031599C"/>
    <w:rsid w:val="00315CD1"/>
    <w:rsid w:val="0031626B"/>
    <w:rsid w:val="003168D0"/>
    <w:rsid w:val="0031694C"/>
    <w:rsid w:val="00317C2B"/>
    <w:rsid w:val="00320608"/>
    <w:rsid w:val="00320CA3"/>
    <w:rsid w:val="003210F4"/>
    <w:rsid w:val="00321606"/>
    <w:rsid w:val="00321CA7"/>
    <w:rsid w:val="003220A1"/>
    <w:rsid w:val="0032234A"/>
    <w:rsid w:val="00322CAF"/>
    <w:rsid w:val="00323396"/>
    <w:rsid w:val="00323C6E"/>
    <w:rsid w:val="003247C1"/>
    <w:rsid w:val="00324F62"/>
    <w:rsid w:val="00325673"/>
    <w:rsid w:val="00326344"/>
    <w:rsid w:val="00326703"/>
    <w:rsid w:val="003273FA"/>
    <w:rsid w:val="0033010D"/>
    <w:rsid w:val="00330424"/>
    <w:rsid w:val="00330FD8"/>
    <w:rsid w:val="0033340E"/>
    <w:rsid w:val="00333AD4"/>
    <w:rsid w:val="00334333"/>
    <w:rsid w:val="00334752"/>
    <w:rsid w:val="00334880"/>
    <w:rsid w:val="00335433"/>
    <w:rsid w:val="003359EE"/>
    <w:rsid w:val="00335CE3"/>
    <w:rsid w:val="00335EB5"/>
    <w:rsid w:val="0033668D"/>
    <w:rsid w:val="00336A01"/>
    <w:rsid w:val="003371AC"/>
    <w:rsid w:val="00337B0B"/>
    <w:rsid w:val="00337BCE"/>
    <w:rsid w:val="00337ECA"/>
    <w:rsid w:val="00340228"/>
    <w:rsid w:val="00340AFF"/>
    <w:rsid w:val="00341960"/>
    <w:rsid w:val="00341BE0"/>
    <w:rsid w:val="00342246"/>
    <w:rsid w:val="003439D7"/>
    <w:rsid w:val="00343ED4"/>
    <w:rsid w:val="00344450"/>
    <w:rsid w:val="00344AAA"/>
    <w:rsid w:val="00344DDF"/>
    <w:rsid w:val="003458FC"/>
    <w:rsid w:val="003459AD"/>
    <w:rsid w:val="00345CFE"/>
    <w:rsid w:val="0034639C"/>
    <w:rsid w:val="003463BD"/>
    <w:rsid w:val="003464AD"/>
    <w:rsid w:val="00347701"/>
    <w:rsid w:val="0034798D"/>
    <w:rsid w:val="00347BD3"/>
    <w:rsid w:val="00351562"/>
    <w:rsid w:val="003523A9"/>
    <w:rsid w:val="003524D6"/>
    <w:rsid w:val="00352A7C"/>
    <w:rsid w:val="00352B87"/>
    <w:rsid w:val="00353620"/>
    <w:rsid w:val="00353F76"/>
    <w:rsid w:val="00354456"/>
    <w:rsid w:val="00354A67"/>
    <w:rsid w:val="0035577D"/>
    <w:rsid w:val="0035596F"/>
    <w:rsid w:val="00355D0B"/>
    <w:rsid w:val="00355D53"/>
    <w:rsid w:val="00355E24"/>
    <w:rsid w:val="003564C6"/>
    <w:rsid w:val="00356F4E"/>
    <w:rsid w:val="0035762D"/>
    <w:rsid w:val="00357B2B"/>
    <w:rsid w:val="0036022C"/>
    <w:rsid w:val="00360A8F"/>
    <w:rsid w:val="00360B8F"/>
    <w:rsid w:val="003611E9"/>
    <w:rsid w:val="0036127E"/>
    <w:rsid w:val="003613A6"/>
    <w:rsid w:val="00361D21"/>
    <w:rsid w:val="003626B5"/>
    <w:rsid w:val="003640FC"/>
    <w:rsid w:val="00364CE8"/>
    <w:rsid w:val="003659D8"/>
    <w:rsid w:val="00365B3B"/>
    <w:rsid w:val="00365F51"/>
    <w:rsid w:val="00366064"/>
    <w:rsid w:val="0036667C"/>
    <w:rsid w:val="00366C1C"/>
    <w:rsid w:val="00366CD6"/>
    <w:rsid w:val="00367BE0"/>
    <w:rsid w:val="00367F8C"/>
    <w:rsid w:val="003708DF"/>
    <w:rsid w:val="00370C66"/>
    <w:rsid w:val="003718B9"/>
    <w:rsid w:val="00371DCC"/>
    <w:rsid w:val="003723CE"/>
    <w:rsid w:val="0037271E"/>
    <w:rsid w:val="00372AAA"/>
    <w:rsid w:val="00372EA3"/>
    <w:rsid w:val="003743D5"/>
    <w:rsid w:val="00374428"/>
    <w:rsid w:val="00374DB5"/>
    <w:rsid w:val="0037501B"/>
    <w:rsid w:val="0037661B"/>
    <w:rsid w:val="00376689"/>
    <w:rsid w:val="00376D5C"/>
    <w:rsid w:val="00376D96"/>
    <w:rsid w:val="00376F3E"/>
    <w:rsid w:val="00377C35"/>
    <w:rsid w:val="00377F1F"/>
    <w:rsid w:val="00380116"/>
    <w:rsid w:val="00380E89"/>
    <w:rsid w:val="00381414"/>
    <w:rsid w:val="003816B0"/>
    <w:rsid w:val="00381C7C"/>
    <w:rsid w:val="00381C8A"/>
    <w:rsid w:val="00381F42"/>
    <w:rsid w:val="00382344"/>
    <w:rsid w:val="00382473"/>
    <w:rsid w:val="00382864"/>
    <w:rsid w:val="00382E1D"/>
    <w:rsid w:val="00382F2A"/>
    <w:rsid w:val="003832F5"/>
    <w:rsid w:val="003834A7"/>
    <w:rsid w:val="00383786"/>
    <w:rsid w:val="00383E41"/>
    <w:rsid w:val="00384C18"/>
    <w:rsid w:val="00385160"/>
    <w:rsid w:val="0038535E"/>
    <w:rsid w:val="003854D9"/>
    <w:rsid w:val="00385DAF"/>
    <w:rsid w:val="003866B7"/>
    <w:rsid w:val="00386979"/>
    <w:rsid w:val="0038698F"/>
    <w:rsid w:val="00387358"/>
    <w:rsid w:val="003877D7"/>
    <w:rsid w:val="00387BB0"/>
    <w:rsid w:val="00387DFA"/>
    <w:rsid w:val="003915F7"/>
    <w:rsid w:val="003915FB"/>
    <w:rsid w:val="0039170A"/>
    <w:rsid w:val="0039177A"/>
    <w:rsid w:val="00391DB6"/>
    <w:rsid w:val="00392E4B"/>
    <w:rsid w:val="0039435A"/>
    <w:rsid w:val="0039467A"/>
    <w:rsid w:val="00394E77"/>
    <w:rsid w:val="00395390"/>
    <w:rsid w:val="00395504"/>
    <w:rsid w:val="00396238"/>
    <w:rsid w:val="0039627B"/>
    <w:rsid w:val="003963D5"/>
    <w:rsid w:val="00396FE1"/>
    <w:rsid w:val="0039722F"/>
    <w:rsid w:val="00397D46"/>
    <w:rsid w:val="003A08A2"/>
    <w:rsid w:val="003A0E2B"/>
    <w:rsid w:val="003A1087"/>
    <w:rsid w:val="003A2197"/>
    <w:rsid w:val="003A261D"/>
    <w:rsid w:val="003A2B8A"/>
    <w:rsid w:val="003A2D86"/>
    <w:rsid w:val="003A31E8"/>
    <w:rsid w:val="003A3646"/>
    <w:rsid w:val="003A371F"/>
    <w:rsid w:val="003A396A"/>
    <w:rsid w:val="003A3C57"/>
    <w:rsid w:val="003A3F40"/>
    <w:rsid w:val="003A4DFF"/>
    <w:rsid w:val="003A54F3"/>
    <w:rsid w:val="003A557F"/>
    <w:rsid w:val="003A56B0"/>
    <w:rsid w:val="003A5BA5"/>
    <w:rsid w:val="003A6021"/>
    <w:rsid w:val="003A6279"/>
    <w:rsid w:val="003A6628"/>
    <w:rsid w:val="003A67FC"/>
    <w:rsid w:val="003A708E"/>
    <w:rsid w:val="003A73EC"/>
    <w:rsid w:val="003A74FF"/>
    <w:rsid w:val="003A7BCF"/>
    <w:rsid w:val="003B1256"/>
    <w:rsid w:val="003B1264"/>
    <w:rsid w:val="003B1DBA"/>
    <w:rsid w:val="003B218E"/>
    <w:rsid w:val="003B27F0"/>
    <w:rsid w:val="003B2A25"/>
    <w:rsid w:val="003B2B6D"/>
    <w:rsid w:val="003B3565"/>
    <w:rsid w:val="003B39D5"/>
    <w:rsid w:val="003B3CD7"/>
    <w:rsid w:val="003B3EEE"/>
    <w:rsid w:val="003B43E6"/>
    <w:rsid w:val="003B44E5"/>
    <w:rsid w:val="003B4C76"/>
    <w:rsid w:val="003B4E18"/>
    <w:rsid w:val="003B597C"/>
    <w:rsid w:val="003B709A"/>
    <w:rsid w:val="003C097B"/>
    <w:rsid w:val="003C121A"/>
    <w:rsid w:val="003C2286"/>
    <w:rsid w:val="003C2757"/>
    <w:rsid w:val="003C2956"/>
    <w:rsid w:val="003C3ADF"/>
    <w:rsid w:val="003C3E57"/>
    <w:rsid w:val="003C3F1A"/>
    <w:rsid w:val="003C4355"/>
    <w:rsid w:val="003C4EA6"/>
    <w:rsid w:val="003C50E9"/>
    <w:rsid w:val="003C5730"/>
    <w:rsid w:val="003C5EA9"/>
    <w:rsid w:val="003C6389"/>
    <w:rsid w:val="003C6A0B"/>
    <w:rsid w:val="003C6CF9"/>
    <w:rsid w:val="003C7235"/>
    <w:rsid w:val="003C7A68"/>
    <w:rsid w:val="003D0987"/>
    <w:rsid w:val="003D0BE5"/>
    <w:rsid w:val="003D0CC8"/>
    <w:rsid w:val="003D1436"/>
    <w:rsid w:val="003D1C02"/>
    <w:rsid w:val="003D1CD5"/>
    <w:rsid w:val="003D1D70"/>
    <w:rsid w:val="003D2305"/>
    <w:rsid w:val="003D24D7"/>
    <w:rsid w:val="003D28C8"/>
    <w:rsid w:val="003D28E1"/>
    <w:rsid w:val="003D2F5B"/>
    <w:rsid w:val="003D3579"/>
    <w:rsid w:val="003D364A"/>
    <w:rsid w:val="003D3673"/>
    <w:rsid w:val="003D3DE4"/>
    <w:rsid w:val="003D424C"/>
    <w:rsid w:val="003D4C12"/>
    <w:rsid w:val="003D4C26"/>
    <w:rsid w:val="003D506B"/>
    <w:rsid w:val="003D53D8"/>
    <w:rsid w:val="003D5523"/>
    <w:rsid w:val="003D57D7"/>
    <w:rsid w:val="003D65B8"/>
    <w:rsid w:val="003D7300"/>
    <w:rsid w:val="003D772B"/>
    <w:rsid w:val="003D78D9"/>
    <w:rsid w:val="003E0334"/>
    <w:rsid w:val="003E0777"/>
    <w:rsid w:val="003E0EB9"/>
    <w:rsid w:val="003E2C31"/>
    <w:rsid w:val="003E2D0A"/>
    <w:rsid w:val="003E30FD"/>
    <w:rsid w:val="003E34B1"/>
    <w:rsid w:val="003E37C9"/>
    <w:rsid w:val="003E3C06"/>
    <w:rsid w:val="003E3CF2"/>
    <w:rsid w:val="003E4CE6"/>
    <w:rsid w:val="003E5914"/>
    <w:rsid w:val="003E5C58"/>
    <w:rsid w:val="003E60A5"/>
    <w:rsid w:val="003E7599"/>
    <w:rsid w:val="003E75D9"/>
    <w:rsid w:val="003E76BF"/>
    <w:rsid w:val="003E79E5"/>
    <w:rsid w:val="003E7A52"/>
    <w:rsid w:val="003E7B34"/>
    <w:rsid w:val="003F025A"/>
    <w:rsid w:val="003F0A7F"/>
    <w:rsid w:val="003F0BB8"/>
    <w:rsid w:val="003F0C5F"/>
    <w:rsid w:val="003F10BA"/>
    <w:rsid w:val="003F2406"/>
    <w:rsid w:val="003F2BB0"/>
    <w:rsid w:val="003F2EE1"/>
    <w:rsid w:val="003F2FA8"/>
    <w:rsid w:val="003F3331"/>
    <w:rsid w:val="003F3366"/>
    <w:rsid w:val="003F3410"/>
    <w:rsid w:val="003F35CB"/>
    <w:rsid w:val="003F4185"/>
    <w:rsid w:val="003F4201"/>
    <w:rsid w:val="003F4D56"/>
    <w:rsid w:val="003F4EC4"/>
    <w:rsid w:val="003F5C8B"/>
    <w:rsid w:val="003F63B1"/>
    <w:rsid w:val="003F6467"/>
    <w:rsid w:val="003F6AFC"/>
    <w:rsid w:val="003F6EE5"/>
    <w:rsid w:val="003F7080"/>
    <w:rsid w:val="003F72D3"/>
    <w:rsid w:val="003F73BA"/>
    <w:rsid w:val="003F7D33"/>
    <w:rsid w:val="0040008D"/>
    <w:rsid w:val="0040066D"/>
    <w:rsid w:val="00400A68"/>
    <w:rsid w:val="00400E62"/>
    <w:rsid w:val="00401000"/>
    <w:rsid w:val="00401AB0"/>
    <w:rsid w:val="00401ACE"/>
    <w:rsid w:val="004030E2"/>
    <w:rsid w:val="004035FE"/>
    <w:rsid w:val="00403B8D"/>
    <w:rsid w:val="00404687"/>
    <w:rsid w:val="00404719"/>
    <w:rsid w:val="00405296"/>
    <w:rsid w:val="004060B8"/>
    <w:rsid w:val="004062BB"/>
    <w:rsid w:val="00406348"/>
    <w:rsid w:val="00406582"/>
    <w:rsid w:val="004067A9"/>
    <w:rsid w:val="004069B5"/>
    <w:rsid w:val="00406A07"/>
    <w:rsid w:val="00410395"/>
    <w:rsid w:val="00411BED"/>
    <w:rsid w:val="004132FA"/>
    <w:rsid w:val="004141A7"/>
    <w:rsid w:val="00414A23"/>
    <w:rsid w:val="00414B3C"/>
    <w:rsid w:val="0041566C"/>
    <w:rsid w:val="004159C6"/>
    <w:rsid w:val="00415CC9"/>
    <w:rsid w:val="0041679B"/>
    <w:rsid w:val="0041689B"/>
    <w:rsid w:val="0041789D"/>
    <w:rsid w:val="00417B43"/>
    <w:rsid w:val="004201D1"/>
    <w:rsid w:val="004202B5"/>
    <w:rsid w:val="004208C4"/>
    <w:rsid w:val="00420D77"/>
    <w:rsid w:val="00421668"/>
    <w:rsid w:val="00421826"/>
    <w:rsid w:val="00422279"/>
    <w:rsid w:val="00422B0F"/>
    <w:rsid w:val="00422C75"/>
    <w:rsid w:val="00423229"/>
    <w:rsid w:val="004237C7"/>
    <w:rsid w:val="00424263"/>
    <w:rsid w:val="0042454D"/>
    <w:rsid w:val="004246D2"/>
    <w:rsid w:val="00424941"/>
    <w:rsid w:val="004249AE"/>
    <w:rsid w:val="00425255"/>
    <w:rsid w:val="00425845"/>
    <w:rsid w:val="00425A82"/>
    <w:rsid w:val="0042641B"/>
    <w:rsid w:val="00426431"/>
    <w:rsid w:val="004266D3"/>
    <w:rsid w:val="0042689D"/>
    <w:rsid w:val="00426907"/>
    <w:rsid w:val="0042755B"/>
    <w:rsid w:val="00427586"/>
    <w:rsid w:val="0042771C"/>
    <w:rsid w:val="00427BCA"/>
    <w:rsid w:val="004304C5"/>
    <w:rsid w:val="00431B43"/>
    <w:rsid w:val="00432C15"/>
    <w:rsid w:val="00434291"/>
    <w:rsid w:val="00435512"/>
    <w:rsid w:val="00435793"/>
    <w:rsid w:val="00435B50"/>
    <w:rsid w:val="00436593"/>
    <w:rsid w:val="004369F3"/>
    <w:rsid w:val="00437814"/>
    <w:rsid w:val="00437B18"/>
    <w:rsid w:val="0044024D"/>
    <w:rsid w:val="00440571"/>
    <w:rsid w:val="00441068"/>
    <w:rsid w:val="0044150E"/>
    <w:rsid w:val="00441712"/>
    <w:rsid w:val="00442843"/>
    <w:rsid w:val="00442ABB"/>
    <w:rsid w:val="00442E11"/>
    <w:rsid w:val="00443EB1"/>
    <w:rsid w:val="00444074"/>
    <w:rsid w:val="004447C1"/>
    <w:rsid w:val="00444AAC"/>
    <w:rsid w:val="00445041"/>
    <w:rsid w:val="0044512E"/>
    <w:rsid w:val="004456E1"/>
    <w:rsid w:val="0044669D"/>
    <w:rsid w:val="0044716A"/>
    <w:rsid w:val="00447329"/>
    <w:rsid w:val="004476BC"/>
    <w:rsid w:val="0045119A"/>
    <w:rsid w:val="00451AD6"/>
    <w:rsid w:val="00451CF5"/>
    <w:rsid w:val="0045352B"/>
    <w:rsid w:val="00454C4E"/>
    <w:rsid w:val="00454F9F"/>
    <w:rsid w:val="004551FA"/>
    <w:rsid w:val="004554F3"/>
    <w:rsid w:val="00455D81"/>
    <w:rsid w:val="004563B2"/>
    <w:rsid w:val="00456555"/>
    <w:rsid w:val="00456732"/>
    <w:rsid w:val="004567C3"/>
    <w:rsid w:val="004574FF"/>
    <w:rsid w:val="004576AE"/>
    <w:rsid w:val="00457704"/>
    <w:rsid w:val="00457761"/>
    <w:rsid w:val="00457CA4"/>
    <w:rsid w:val="0046069A"/>
    <w:rsid w:val="00460ACB"/>
    <w:rsid w:val="00460CE6"/>
    <w:rsid w:val="00460FF2"/>
    <w:rsid w:val="00461017"/>
    <w:rsid w:val="00461906"/>
    <w:rsid w:val="00462091"/>
    <w:rsid w:val="00462619"/>
    <w:rsid w:val="00463394"/>
    <w:rsid w:val="00463692"/>
    <w:rsid w:val="00464C73"/>
    <w:rsid w:val="004656AA"/>
    <w:rsid w:val="00465D32"/>
    <w:rsid w:val="00465FB9"/>
    <w:rsid w:val="0046609D"/>
    <w:rsid w:val="00466119"/>
    <w:rsid w:val="0046640B"/>
    <w:rsid w:val="0046648E"/>
    <w:rsid w:val="0046683F"/>
    <w:rsid w:val="00466959"/>
    <w:rsid w:val="0046764C"/>
    <w:rsid w:val="00467968"/>
    <w:rsid w:val="00467B03"/>
    <w:rsid w:val="00467DDF"/>
    <w:rsid w:val="0047172C"/>
    <w:rsid w:val="004719C9"/>
    <w:rsid w:val="00471F8A"/>
    <w:rsid w:val="00471FD1"/>
    <w:rsid w:val="004720E5"/>
    <w:rsid w:val="00472BA1"/>
    <w:rsid w:val="00472D2E"/>
    <w:rsid w:val="00474093"/>
    <w:rsid w:val="00474556"/>
    <w:rsid w:val="0047493B"/>
    <w:rsid w:val="00474F56"/>
    <w:rsid w:val="004774B3"/>
    <w:rsid w:val="0047755C"/>
    <w:rsid w:val="004776A8"/>
    <w:rsid w:val="004776D1"/>
    <w:rsid w:val="004817C5"/>
    <w:rsid w:val="00481973"/>
    <w:rsid w:val="004821EA"/>
    <w:rsid w:val="00482C5F"/>
    <w:rsid w:val="00482C8E"/>
    <w:rsid w:val="004839B2"/>
    <w:rsid w:val="00483E97"/>
    <w:rsid w:val="00484E62"/>
    <w:rsid w:val="00486C71"/>
    <w:rsid w:val="00487805"/>
    <w:rsid w:val="00487E87"/>
    <w:rsid w:val="00490D26"/>
    <w:rsid w:val="00490FE2"/>
    <w:rsid w:val="00491044"/>
    <w:rsid w:val="0049128A"/>
    <w:rsid w:val="00491F96"/>
    <w:rsid w:val="00492AE8"/>
    <w:rsid w:val="00493192"/>
    <w:rsid w:val="00493E1F"/>
    <w:rsid w:val="004942DF"/>
    <w:rsid w:val="00495249"/>
    <w:rsid w:val="004954DC"/>
    <w:rsid w:val="004957A3"/>
    <w:rsid w:val="00495D6E"/>
    <w:rsid w:val="00495DBA"/>
    <w:rsid w:val="00495F46"/>
    <w:rsid w:val="00496BD5"/>
    <w:rsid w:val="00497331"/>
    <w:rsid w:val="00497432"/>
    <w:rsid w:val="0049790F"/>
    <w:rsid w:val="004A036D"/>
    <w:rsid w:val="004A0410"/>
    <w:rsid w:val="004A04E0"/>
    <w:rsid w:val="004A05E8"/>
    <w:rsid w:val="004A0FB4"/>
    <w:rsid w:val="004A207D"/>
    <w:rsid w:val="004A2252"/>
    <w:rsid w:val="004A22A8"/>
    <w:rsid w:val="004A253B"/>
    <w:rsid w:val="004A28AA"/>
    <w:rsid w:val="004A30DC"/>
    <w:rsid w:val="004A3167"/>
    <w:rsid w:val="004A3406"/>
    <w:rsid w:val="004A371E"/>
    <w:rsid w:val="004A37AD"/>
    <w:rsid w:val="004A41B7"/>
    <w:rsid w:val="004A43C8"/>
    <w:rsid w:val="004A46B2"/>
    <w:rsid w:val="004A4BDB"/>
    <w:rsid w:val="004A5203"/>
    <w:rsid w:val="004A548E"/>
    <w:rsid w:val="004A566A"/>
    <w:rsid w:val="004A58CD"/>
    <w:rsid w:val="004A706D"/>
    <w:rsid w:val="004A71F9"/>
    <w:rsid w:val="004A7FA6"/>
    <w:rsid w:val="004B0406"/>
    <w:rsid w:val="004B054C"/>
    <w:rsid w:val="004B0CCD"/>
    <w:rsid w:val="004B1022"/>
    <w:rsid w:val="004B145D"/>
    <w:rsid w:val="004B2A9B"/>
    <w:rsid w:val="004B2B4B"/>
    <w:rsid w:val="004B2D8C"/>
    <w:rsid w:val="004B3DCA"/>
    <w:rsid w:val="004B423E"/>
    <w:rsid w:val="004B47EC"/>
    <w:rsid w:val="004B4843"/>
    <w:rsid w:val="004B50BF"/>
    <w:rsid w:val="004B6114"/>
    <w:rsid w:val="004B66A9"/>
    <w:rsid w:val="004B7741"/>
    <w:rsid w:val="004B7AA5"/>
    <w:rsid w:val="004B7CA0"/>
    <w:rsid w:val="004B7D9B"/>
    <w:rsid w:val="004C102B"/>
    <w:rsid w:val="004C1046"/>
    <w:rsid w:val="004C1147"/>
    <w:rsid w:val="004C220E"/>
    <w:rsid w:val="004C24F0"/>
    <w:rsid w:val="004C2711"/>
    <w:rsid w:val="004C289B"/>
    <w:rsid w:val="004C29E1"/>
    <w:rsid w:val="004C2F67"/>
    <w:rsid w:val="004C37D7"/>
    <w:rsid w:val="004C3FBA"/>
    <w:rsid w:val="004C4525"/>
    <w:rsid w:val="004C4C79"/>
    <w:rsid w:val="004C4FB3"/>
    <w:rsid w:val="004C50CD"/>
    <w:rsid w:val="004C5B76"/>
    <w:rsid w:val="004C5C53"/>
    <w:rsid w:val="004C5D54"/>
    <w:rsid w:val="004C698B"/>
    <w:rsid w:val="004C71B5"/>
    <w:rsid w:val="004C732F"/>
    <w:rsid w:val="004C77D5"/>
    <w:rsid w:val="004C7BDA"/>
    <w:rsid w:val="004D05AD"/>
    <w:rsid w:val="004D0F35"/>
    <w:rsid w:val="004D0FDD"/>
    <w:rsid w:val="004D1A8D"/>
    <w:rsid w:val="004D1FCB"/>
    <w:rsid w:val="004D25FC"/>
    <w:rsid w:val="004D26A2"/>
    <w:rsid w:val="004D2BA0"/>
    <w:rsid w:val="004D34BF"/>
    <w:rsid w:val="004D3505"/>
    <w:rsid w:val="004D3AA6"/>
    <w:rsid w:val="004D3B25"/>
    <w:rsid w:val="004D3CBE"/>
    <w:rsid w:val="004D3CC5"/>
    <w:rsid w:val="004D4106"/>
    <w:rsid w:val="004D4AD4"/>
    <w:rsid w:val="004D5009"/>
    <w:rsid w:val="004D5093"/>
    <w:rsid w:val="004D520D"/>
    <w:rsid w:val="004D5D2F"/>
    <w:rsid w:val="004D5EA1"/>
    <w:rsid w:val="004D67C0"/>
    <w:rsid w:val="004D72DC"/>
    <w:rsid w:val="004D7899"/>
    <w:rsid w:val="004D7DF5"/>
    <w:rsid w:val="004E07BF"/>
    <w:rsid w:val="004E0EFF"/>
    <w:rsid w:val="004E1097"/>
    <w:rsid w:val="004E1338"/>
    <w:rsid w:val="004E3282"/>
    <w:rsid w:val="004E36D2"/>
    <w:rsid w:val="004E42FF"/>
    <w:rsid w:val="004E45D7"/>
    <w:rsid w:val="004E482D"/>
    <w:rsid w:val="004E4FB4"/>
    <w:rsid w:val="004E527E"/>
    <w:rsid w:val="004E57A1"/>
    <w:rsid w:val="004E59E2"/>
    <w:rsid w:val="004E6B86"/>
    <w:rsid w:val="004E6F85"/>
    <w:rsid w:val="004E70FB"/>
    <w:rsid w:val="004E757C"/>
    <w:rsid w:val="004E7711"/>
    <w:rsid w:val="004E7F39"/>
    <w:rsid w:val="004E7FAA"/>
    <w:rsid w:val="004E7FE0"/>
    <w:rsid w:val="004F0350"/>
    <w:rsid w:val="004F03BB"/>
    <w:rsid w:val="004F045A"/>
    <w:rsid w:val="004F0EBA"/>
    <w:rsid w:val="004F1048"/>
    <w:rsid w:val="004F1DAF"/>
    <w:rsid w:val="004F22B2"/>
    <w:rsid w:val="004F2304"/>
    <w:rsid w:val="004F25C4"/>
    <w:rsid w:val="004F2C16"/>
    <w:rsid w:val="004F3AA5"/>
    <w:rsid w:val="004F43B3"/>
    <w:rsid w:val="004F4B07"/>
    <w:rsid w:val="004F4E19"/>
    <w:rsid w:val="004F4E2B"/>
    <w:rsid w:val="004F5521"/>
    <w:rsid w:val="004F5A00"/>
    <w:rsid w:val="004F6CC3"/>
    <w:rsid w:val="004F753C"/>
    <w:rsid w:val="004F7BD5"/>
    <w:rsid w:val="00500062"/>
    <w:rsid w:val="00500223"/>
    <w:rsid w:val="00500496"/>
    <w:rsid w:val="00500577"/>
    <w:rsid w:val="005007D8"/>
    <w:rsid w:val="005010CB"/>
    <w:rsid w:val="0050113D"/>
    <w:rsid w:val="00501947"/>
    <w:rsid w:val="00501B8B"/>
    <w:rsid w:val="00501E35"/>
    <w:rsid w:val="005021F0"/>
    <w:rsid w:val="00502367"/>
    <w:rsid w:val="005029A9"/>
    <w:rsid w:val="00502F51"/>
    <w:rsid w:val="00503779"/>
    <w:rsid w:val="005038C4"/>
    <w:rsid w:val="00503E1A"/>
    <w:rsid w:val="00503F86"/>
    <w:rsid w:val="00503FC1"/>
    <w:rsid w:val="00504C7A"/>
    <w:rsid w:val="00504DC0"/>
    <w:rsid w:val="00505B0D"/>
    <w:rsid w:val="00505E15"/>
    <w:rsid w:val="005064AB"/>
    <w:rsid w:val="00506602"/>
    <w:rsid w:val="00506774"/>
    <w:rsid w:val="00506A32"/>
    <w:rsid w:val="00506A8E"/>
    <w:rsid w:val="005071EF"/>
    <w:rsid w:val="00507238"/>
    <w:rsid w:val="00507467"/>
    <w:rsid w:val="005078EA"/>
    <w:rsid w:val="00507E8C"/>
    <w:rsid w:val="005100AE"/>
    <w:rsid w:val="00510E69"/>
    <w:rsid w:val="00510F07"/>
    <w:rsid w:val="005127EA"/>
    <w:rsid w:val="00512C8C"/>
    <w:rsid w:val="0051312B"/>
    <w:rsid w:val="00513AE8"/>
    <w:rsid w:val="00513C99"/>
    <w:rsid w:val="00513D78"/>
    <w:rsid w:val="00513EE5"/>
    <w:rsid w:val="00514A86"/>
    <w:rsid w:val="00514C80"/>
    <w:rsid w:val="00514CC9"/>
    <w:rsid w:val="005156C7"/>
    <w:rsid w:val="005171E1"/>
    <w:rsid w:val="00517760"/>
    <w:rsid w:val="00517B4B"/>
    <w:rsid w:val="00520AE3"/>
    <w:rsid w:val="005219AC"/>
    <w:rsid w:val="00521A15"/>
    <w:rsid w:val="00522106"/>
    <w:rsid w:val="0052262F"/>
    <w:rsid w:val="00522D8D"/>
    <w:rsid w:val="005233AA"/>
    <w:rsid w:val="005235B1"/>
    <w:rsid w:val="005237B7"/>
    <w:rsid w:val="0052400F"/>
    <w:rsid w:val="00524C81"/>
    <w:rsid w:val="00524F29"/>
    <w:rsid w:val="00524F54"/>
    <w:rsid w:val="00526B25"/>
    <w:rsid w:val="00527044"/>
    <w:rsid w:val="00527B5F"/>
    <w:rsid w:val="00530D82"/>
    <w:rsid w:val="00530E26"/>
    <w:rsid w:val="00531071"/>
    <w:rsid w:val="00531229"/>
    <w:rsid w:val="005327D3"/>
    <w:rsid w:val="00532C53"/>
    <w:rsid w:val="00532DEF"/>
    <w:rsid w:val="005332E1"/>
    <w:rsid w:val="005335D9"/>
    <w:rsid w:val="00535EB6"/>
    <w:rsid w:val="00535F57"/>
    <w:rsid w:val="005361B7"/>
    <w:rsid w:val="00536381"/>
    <w:rsid w:val="00536CA2"/>
    <w:rsid w:val="005370E3"/>
    <w:rsid w:val="00537408"/>
    <w:rsid w:val="00537CF8"/>
    <w:rsid w:val="0054033C"/>
    <w:rsid w:val="00540705"/>
    <w:rsid w:val="005412B3"/>
    <w:rsid w:val="00541773"/>
    <w:rsid w:val="00541AF5"/>
    <w:rsid w:val="00541F05"/>
    <w:rsid w:val="00541F1C"/>
    <w:rsid w:val="00541F4B"/>
    <w:rsid w:val="00542471"/>
    <w:rsid w:val="00542E88"/>
    <w:rsid w:val="005443E7"/>
    <w:rsid w:val="00544668"/>
    <w:rsid w:val="005446BE"/>
    <w:rsid w:val="005448B1"/>
    <w:rsid w:val="00544A2C"/>
    <w:rsid w:val="00544AA7"/>
    <w:rsid w:val="00544E1B"/>
    <w:rsid w:val="005450DD"/>
    <w:rsid w:val="005451A4"/>
    <w:rsid w:val="005453D9"/>
    <w:rsid w:val="00545630"/>
    <w:rsid w:val="00545D61"/>
    <w:rsid w:val="005462E5"/>
    <w:rsid w:val="005465FA"/>
    <w:rsid w:val="00546831"/>
    <w:rsid w:val="005469E9"/>
    <w:rsid w:val="005474F8"/>
    <w:rsid w:val="00550ABA"/>
    <w:rsid w:val="00550FCB"/>
    <w:rsid w:val="005514F6"/>
    <w:rsid w:val="00551A7C"/>
    <w:rsid w:val="00553005"/>
    <w:rsid w:val="0055389E"/>
    <w:rsid w:val="005541C0"/>
    <w:rsid w:val="005547F5"/>
    <w:rsid w:val="00554F3C"/>
    <w:rsid w:val="0055596B"/>
    <w:rsid w:val="00555E7D"/>
    <w:rsid w:val="00555F22"/>
    <w:rsid w:val="00557B24"/>
    <w:rsid w:val="00557FD1"/>
    <w:rsid w:val="005600AE"/>
    <w:rsid w:val="00560A5F"/>
    <w:rsid w:val="00560BBE"/>
    <w:rsid w:val="005614B7"/>
    <w:rsid w:val="005618D5"/>
    <w:rsid w:val="00562333"/>
    <w:rsid w:val="00562634"/>
    <w:rsid w:val="00562894"/>
    <w:rsid w:val="005628B7"/>
    <w:rsid w:val="00562EB6"/>
    <w:rsid w:val="00563327"/>
    <w:rsid w:val="00564BA1"/>
    <w:rsid w:val="005658C4"/>
    <w:rsid w:val="005662C1"/>
    <w:rsid w:val="0056652B"/>
    <w:rsid w:val="005671B8"/>
    <w:rsid w:val="00567394"/>
    <w:rsid w:val="00567A98"/>
    <w:rsid w:val="00570007"/>
    <w:rsid w:val="005706E7"/>
    <w:rsid w:val="00570A65"/>
    <w:rsid w:val="00570C8E"/>
    <w:rsid w:val="0057155A"/>
    <w:rsid w:val="00572299"/>
    <w:rsid w:val="005729D2"/>
    <w:rsid w:val="00572CB9"/>
    <w:rsid w:val="00572D02"/>
    <w:rsid w:val="00572F1D"/>
    <w:rsid w:val="00573E41"/>
    <w:rsid w:val="0057459D"/>
    <w:rsid w:val="0057477E"/>
    <w:rsid w:val="005756A6"/>
    <w:rsid w:val="00575E4E"/>
    <w:rsid w:val="005762CC"/>
    <w:rsid w:val="005769AE"/>
    <w:rsid w:val="005771E2"/>
    <w:rsid w:val="00577405"/>
    <w:rsid w:val="00577E39"/>
    <w:rsid w:val="00580A14"/>
    <w:rsid w:val="005810B0"/>
    <w:rsid w:val="0058136A"/>
    <w:rsid w:val="00581F0D"/>
    <w:rsid w:val="00581FF6"/>
    <w:rsid w:val="00583379"/>
    <w:rsid w:val="00583397"/>
    <w:rsid w:val="00583634"/>
    <w:rsid w:val="00584B75"/>
    <w:rsid w:val="00584BE7"/>
    <w:rsid w:val="00584D51"/>
    <w:rsid w:val="005859C8"/>
    <w:rsid w:val="0058628D"/>
    <w:rsid w:val="00586AF0"/>
    <w:rsid w:val="00590059"/>
    <w:rsid w:val="00590B9C"/>
    <w:rsid w:val="005910A2"/>
    <w:rsid w:val="0059159D"/>
    <w:rsid w:val="00591911"/>
    <w:rsid w:val="00591F97"/>
    <w:rsid w:val="00592045"/>
    <w:rsid w:val="0059274F"/>
    <w:rsid w:val="00592A4E"/>
    <w:rsid w:val="00593095"/>
    <w:rsid w:val="0059355D"/>
    <w:rsid w:val="0059425D"/>
    <w:rsid w:val="00594425"/>
    <w:rsid w:val="005946A4"/>
    <w:rsid w:val="005946E0"/>
    <w:rsid w:val="00594720"/>
    <w:rsid w:val="005954CC"/>
    <w:rsid w:val="00595791"/>
    <w:rsid w:val="00595BBB"/>
    <w:rsid w:val="00595ED9"/>
    <w:rsid w:val="00595F24"/>
    <w:rsid w:val="0059655C"/>
    <w:rsid w:val="00596926"/>
    <w:rsid w:val="00596AC6"/>
    <w:rsid w:val="00596BD3"/>
    <w:rsid w:val="005972D5"/>
    <w:rsid w:val="00597F2B"/>
    <w:rsid w:val="005A1200"/>
    <w:rsid w:val="005A137F"/>
    <w:rsid w:val="005A1A59"/>
    <w:rsid w:val="005A2CB7"/>
    <w:rsid w:val="005A3B2D"/>
    <w:rsid w:val="005A3BFC"/>
    <w:rsid w:val="005A4326"/>
    <w:rsid w:val="005A449D"/>
    <w:rsid w:val="005A453E"/>
    <w:rsid w:val="005A471B"/>
    <w:rsid w:val="005A474E"/>
    <w:rsid w:val="005A488B"/>
    <w:rsid w:val="005A4D2F"/>
    <w:rsid w:val="005A540C"/>
    <w:rsid w:val="005A59F3"/>
    <w:rsid w:val="005A6337"/>
    <w:rsid w:val="005B097D"/>
    <w:rsid w:val="005B0C01"/>
    <w:rsid w:val="005B0E01"/>
    <w:rsid w:val="005B19CF"/>
    <w:rsid w:val="005B1F44"/>
    <w:rsid w:val="005B2660"/>
    <w:rsid w:val="005B2A4A"/>
    <w:rsid w:val="005B3AE8"/>
    <w:rsid w:val="005B3C24"/>
    <w:rsid w:val="005B44AE"/>
    <w:rsid w:val="005B47E1"/>
    <w:rsid w:val="005B4E56"/>
    <w:rsid w:val="005B5F49"/>
    <w:rsid w:val="005B61EB"/>
    <w:rsid w:val="005B67D8"/>
    <w:rsid w:val="005B712F"/>
    <w:rsid w:val="005B744C"/>
    <w:rsid w:val="005B7BD0"/>
    <w:rsid w:val="005B7F74"/>
    <w:rsid w:val="005C019F"/>
    <w:rsid w:val="005C01B1"/>
    <w:rsid w:val="005C0253"/>
    <w:rsid w:val="005C1B93"/>
    <w:rsid w:val="005C1DBC"/>
    <w:rsid w:val="005C1F29"/>
    <w:rsid w:val="005C2665"/>
    <w:rsid w:val="005C2DFC"/>
    <w:rsid w:val="005C2EB8"/>
    <w:rsid w:val="005C2ECB"/>
    <w:rsid w:val="005C310C"/>
    <w:rsid w:val="005C41E7"/>
    <w:rsid w:val="005C480C"/>
    <w:rsid w:val="005C48D8"/>
    <w:rsid w:val="005C4915"/>
    <w:rsid w:val="005C499F"/>
    <w:rsid w:val="005C49DC"/>
    <w:rsid w:val="005C4B75"/>
    <w:rsid w:val="005C5AFE"/>
    <w:rsid w:val="005C6837"/>
    <w:rsid w:val="005C6BF1"/>
    <w:rsid w:val="005C75BE"/>
    <w:rsid w:val="005C7D91"/>
    <w:rsid w:val="005D049A"/>
    <w:rsid w:val="005D18E4"/>
    <w:rsid w:val="005D1CAD"/>
    <w:rsid w:val="005D2E0D"/>
    <w:rsid w:val="005D2E3B"/>
    <w:rsid w:val="005D2EBD"/>
    <w:rsid w:val="005D30A2"/>
    <w:rsid w:val="005D31CE"/>
    <w:rsid w:val="005D3740"/>
    <w:rsid w:val="005D4FB7"/>
    <w:rsid w:val="005D5ED3"/>
    <w:rsid w:val="005D6487"/>
    <w:rsid w:val="005D69BB"/>
    <w:rsid w:val="005D6D06"/>
    <w:rsid w:val="005D7DEF"/>
    <w:rsid w:val="005E08A2"/>
    <w:rsid w:val="005E0FA0"/>
    <w:rsid w:val="005E1147"/>
    <w:rsid w:val="005E12B8"/>
    <w:rsid w:val="005E17DD"/>
    <w:rsid w:val="005E19C4"/>
    <w:rsid w:val="005E206A"/>
    <w:rsid w:val="005E2074"/>
    <w:rsid w:val="005E2939"/>
    <w:rsid w:val="005E2BC0"/>
    <w:rsid w:val="005E2F49"/>
    <w:rsid w:val="005E354F"/>
    <w:rsid w:val="005E369E"/>
    <w:rsid w:val="005E3ABA"/>
    <w:rsid w:val="005E3AFA"/>
    <w:rsid w:val="005E3B83"/>
    <w:rsid w:val="005E3CB1"/>
    <w:rsid w:val="005E408C"/>
    <w:rsid w:val="005E4A49"/>
    <w:rsid w:val="005E4B2A"/>
    <w:rsid w:val="005E5657"/>
    <w:rsid w:val="005E5F99"/>
    <w:rsid w:val="005E6915"/>
    <w:rsid w:val="005E6D12"/>
    <w:rsid w:val="005E77DD"/>
    <w:rsid w:val="005F0907"/>
    <w:rsid w:val="005F0E53"/>
    <w:rsid w:val="005F186D"/>
    <w:rsid w:val="005F2D0B"/>
    <w:rsid w:val="005F30E6"/>
    <w:rsid w:val="005F3318"/>
    <w:rsid w:val="005F3559"/>
    <w:rsid w:val="005F3B68"/>
    <w:rsid w:val="005F41A2"/>
    <w:rsid w:val="005F4E8B"/>
    <w:rsid w:val="005F4FC1"/>
    <w:rsid w:val="005F5061"/>
    <w:rsid w:val="005F525E"/>
    <w:rsid w:val="005F584D"/>
    <w:rsid w:val="005F5A9F"/>
    <w:rsid w:val="005F5C0D"/>
    <w:rsid w:val="005F6B07"/>
    <w:rsid w:val="005F6CF8"/>
    <w:rsid w:val="005F707D"/>
    <w:rsid w:val="005F79E3"/>
    <w:rsid w:val="00600363"/>
    <w:rsid w:val="00600653"/>
    <w:rsid w:val="006009A1"/>
    <w:rsid w:val="00600B14"/>
    <w:rsid w:val="0060163E"/>
    <w:rsid w:val="0060178D"/>
    <w:rsid w:val="00601D83"/>
    <w:rsid w:val="00603448"/>
    <w:rsid w:val="00603504"/>
    <w:rsid w:val="00603A17"/>
    <w:rsid w:val="00603B1E"/>
    <w:rsid w:val="00603F9C"/>
    <w:rsid w:val="00604256"/>
    <w:rsid w:val="00604672"/>
    <w:rsid w:val="0060566E"/>
    <w:rsid w:val="00605CE2"/>
    <w:rsid w:val="0060602D"/>
    <w:rsid w:val="006063DD"/>
    <w:rsid w:val="006073DA"/>
    <w:rsid w:val="00607A26"/>
    <w:rsid w:val="00607CE0"/>
    <w:rsid w:val="0061005F"/>
    <w:rsid w:val="006101CF"/>
    <w:rsid w:val="00610499"/>
    <w:rsid w:val="006107D6"/>
    <w:rsid w:val="00610902"/>
    <w:rsid w:val="00611162"/>
    <w:rsid w:val="00611654"/>
    <w:rsid w:val="006118B0"/>
    <w:rsid w:val="00611D85"/>
    <w:rsid w:val="00612518"/>
    <w:rsid w:val="006126A5"/>
    <w:rsid w:val="00612957"/>
    <w:rsid w:val="00612C21"/>
    <w:rsid w:val="0061457D"/>
    <w:rsid w:val="00614985"/>
    <w:rsid w:val="00615407"/>
    <w:rsid w:val="00615469"/>
    <w:rsid w:val="00616389"/>
    <w:rsid w:val="006164F5"/>
    <w:rsid w:val="00617473"/>
    <w:rsid w:val="0061761D"/>
    <w:rsid w:val="00620263"/>
    <w:rsid w:val="006204FF"/>
    <w:rsid w:val="006214F4"/>
    <w:rsid w:val="006215F0"/>
    <w:rsid w:val="00621957"/>
    <w:rsid w:val="00621F77"/>
    <w:rsid w:val="00622213"/>
    <w:rsid w:val="006222FF"/>
    <w:rsid w:val="006225A0"/>
    <w:rsid w:val="006234BD"/>
    <w:rsid w:val="0062380B"/>
    <w:rsid w:val="006239A9"/>
    <w:rsid w:val="00624116"/>
    <w:rsid w:val="00624457"/>
    <w:rsid w:val="00624C46"/>
    <w:rsid w:val="006255B7"/>
    <w:rsid w:val="00625751"/>
    <w:rsid w:val="00625EAB"/>
    <w:rsid w:val="006260CF"/>
    <w:rsid w:val="006266D3"/>
    <w:rsid w:val="00627A30"/>
    <w:rsid w:val="00627A68"/>
    <w:rsid w:val="00627CB8"/>
    <w:rsid w:val="006300CF"/>
    <w:rsid w:val="0063010C"/>
    <w:rsid w:val="006302B6"/>
    <w:rsid w:val="00630759"/>
    <w:rsid w:val="00630CC9"/>
    <w:rsid w:val="00630F3A"/>
    <w:rsid w:val="00632414"/>
    <w:rsid w:val="00632F05"/>
    <w:rsid w:val="006330B9"/>
    <w:rsid w:val="006332B0"/>
    <w:rsid w:val="00633919"/>
    <w:rsid w:val="006341DA"/>
    <w:rsid w:val="0063598F"/>
    <w:rsid w:val="00635F34"/>
    <w:rsid w:val="00636127"/>
    <w:rsid w:val="00636536"/>
    <w:rsid w:val="00636A9E"/>
    <w:rsid w:val="00636BB1"/>
    <w:rsid w:val="00636CCB"/>
    <w:rsid w:val="00636CDF"/>
    <w:rsid w:val="00637B8E"/>
    <w:rsid w:val="00640129"/>
    <w:rsid w:val="006402DB"/>
    <w:rsid w:val="00640D3F"/>
    <w:rsid w:val="00640EEA"/>
    <w:rsid w:val="0064176D"/>
    <w:rsid w:val="00641A65"/>
    <w:rsid w:val="00641B7A"/>
    <w:rsid w:val="006426CF"/>
    <w:rsid w:val="00642AB0"/>
    <w:rsid w:val="00642ED1"/>
    <w:rsid w:val="00642F8A"/>
    <w:rsid w:val="006434C6"/>
    <w:rsid w:val="006439C8"/>
    <w:rsid w:val="00644022"/>
    <w:rsid w:val="006442C4"/>
    <w:rsid w:val="006450F0"/>
    <w:rsid w:val="00645C6F"/>
    <w:rsid w:val="00645D97"/>
    <w:rsid w:val="006463D7"/>
    <w:rsid w:val="00647475"/>
    <w:rsid w:val="0065027A"/>
    <w:rsid w:val="0065057B"/>
    <w:rsid w:val="00650711"/>
    <w:rsid w:val="00650994"/>
    <w:rsid w:val="006514A6"/>
    <w:rsid w:val="00652A6A"/>
    <w:rsid w:val="00652AD0"/>
    <w:rsid w:val="00653BCE"/>
    <w:rsid w:val="00654241"/>
    <w:rsid w:val="006547C1"/>
    <w:rsid w:val="00654A6C"/>
    <w:rsid w:val="00654AC5"/>
    <w:rsid w:val="00654ED3"/>
    <w:rsid w:val="006554C8"/>
    <w:rsid w:val="006556A3"/>
    <w:rsid w:val="00655D57"/>
    <w:rsid w:val="00656414"/>
    <w:rsid w:val="00656758"/>
    <w:rsid w:val="00657129"/>
    <w:rsid w:val="00657703"/>
    <w:rsid w:val="0066027C"/>
    <w:rsid w:val="00660B70"/>
    <w:rsid w:val="00660F1E"/>
    <w:rsid w:val="00660F98"/>
    <w:rsid w:val="006612B1"/>
    <w:rsid w:val="00661959"/>
    <w:rsid w:val="006619D7"/>
    <w:rsid w:val="00661ACE"/>
    <w:rsid w:val="00662998"/>
    <w:rsid w:val="00664006"/>
    <w:rsid w:val="006640EC"/>
    <w:rsid w:val="0066429A"/>
    <w:rsid w:val="00664518"/>
    <w:rsid w:val="00666659"/>
    <w:rsid w:val="00667511"/>
    <w:rsid w:val="00667A3F"/>
    <w:rsid w:val="00667BDD"/>
    <w:rsid w:val="006704B0"/>
    <w:rsid w:val="006705C1"/>
    <w:rsid w:val="006706FB"/>
    <w:rsid w:val="00670763"/>
    <w:rsid w:val="00670B7B"/>
    <w:rsid w:val="006714B0"/>
    <w:rsid w:val="00671CB1"/>
    <w:rsid w:val="00671E36"/>
    <w:rsid w:val="006721D3"/>
    <w:rsid w:val="00672244"/>
    <w:rsid w:val="00672342"/>
    <w:rsid w:val="006724E2"/>
    <w:rsid w:val="00672B59"/>
    <w:rsid w:val="00673173"/>
    <w:rsid w:val="00673E17"/>
    <w:rsid w:val="00673E5F"/>
    <w:rsid w:val="00673FA9"/>
    <w:rsid w:val="00674505"/>
    <w:rsid w:val="00675451"/>
    <w:rsid w:val="00675EB3"/>
    <w:rsid w:val="006760A9"/>
    <w:rsid w:val="006771AF"/>
    <w:rsid w:val="006772EB"/>
    <w:rsid w:val="00677452"/>
    <w:rsid w:val="006778B9"/>
    <w:rsid w:val="006809B8"/>
    <w:rsid w:val="00681A12"/>
    <w:rsid w:val="006824EF"/>
    <w:rsid w:val="006827B5"/>
    <w:rsid w:val="0068293E"/>
    <w:rsid w:val="00682CBB"/>
    <w:rsid w:val="006849F8"/>
    <w:rsid w:val="00685449"/>
    <w:rsid w:val="00685D6B"/>
    <w:rsid w:val="006861BB"/>
    <w:rsid w:val="006862E9"/>
    <w:rsid w:val="00686D9A"/>
    <w:rsid w:val="00687272"/>
    <w:rsid w:val="006878CE"/>
    <w:rsid w:val="00687C11"/>
    <w:rsid w:val="006914D8"/>
    <w:rsid w:val="0069166E"/>
    <w:rsid w:val="00691C66"/>
    <w:rsid w:val="00691DE7"/>
    <w:rsid w:val="006927CA"/>
    <w:rsid w:val="00693603"/>
    <w:rsid w:val="00693B51"/>
    <w:rsid w:val="0069431E"/>
    <w:rsid w:val="006948F8"/>
    <w:rsid w:val="00694CFA"/>
    <w:rsid w:val="00695377"/>
    <w:rsid w:val="006956CD"/>
    <w:rsid w:val="00695766"/>
    <w:rsid w:val="00695E86"/>
    <w:rsid w:val="006965DE"/>
    <w:rsid w:val="00696AB3"/>
    <w:rsid w:val="00697183"/>
    <w:rsid w:val="0069775D"/>
    <w:rsid w:val="006978BD"/>
    <w:rsid w:val="006A04A2"/>
    <w:rsid w:val="006A134B"/>
    <w:rsid w:val="006A1939"/>
    <w:rsid w:val="006A1D31"/>
    <w:rsid w:val="006A1D9C"/>
    <w:rsid w:val="006A2501"/>
    <w:rsid w:val="006A2863"/>
    <w:rsid w:val="006A2D1F"/>
    <w:rsid w:val="006A2D51"/>
    <w:rsid w:val="006A2DA5"/>
    <w:rsid w:val="006A2F3D"/>
    <w:rsid w:val="006A3DCD"/>
    <w:rsid w:val="006A43B2"/>
    <w:rsid w:val="006A4484"/>
    <w:rsid w:val="006A453D"/>
    <w:rsid w:val="006A4849"/>
    <w:rsid w:val="006A4C77"/>
    <w:rsid w:val="006A5B99"/>
    <w:rsid w:val="006A63D3"/>
    <w:rsid w:val="006A67D4"/>
    <w:rsid w:val="006A6B79"/>
    <w:rsid w:val="006A72A9"/>
    <w:rsid w:val="006A7460"/>
    <w:rsid w:val="006A7DBF"/>
    <w:rsid w:val="006B03C1"/>
    <w:rsid w:val="006B0E03"/>
    <w:rsid w:val="006B0E1D"/>
    <w:rsid w:val="006B0F4C"/>
    <w:rsid w:val="006B11EC"/>
    <w:rsid w:val="006B15C1"/>
    <w:rsid w:val="006B283E"/>
    <w:rsid w:val="006B3124"/>
    <w:rsid w:val="006B3134"/>
    <w:rsid w:val="006B322C"/>
    <w:rsid w:val="006B35E1"/>
    <w:rsid w:val="006B3FEF"/>
    <w:rsid w:val="006B4522"/>
    <w:rsid w:val="006B5133"/>
    <w:rsid w:val="006B566C"/>
    <w:rsid w:val="006B58B5"/>
    <w:rsid w:val="006B5CA5"/>
    <w:rsid w:val="006B5CC9"/>
    <w:rsid w:val="006B64F0"/>
    <w:rsid w:val="006B6DD7"/>
    <w:rsid w:val="006B6F49"/>
    <w:rsid w:val="006B78AE"/>
    <w:rsid w:val="006B7AD1"/>
    <w:rsid w:val="006B7D1B"/>
    <w:rsid w:val="006B7E06"/>
    <w:rsid w:val="006B7EDC"/>
    <w:rsid w:val="006C00C2"/>
    <w:rsid w:val="006C01C5"/>
    <w:rsid w:val="006C074F"/>
    <w:rsid w:val="006C0768"/>
    <w:rsid w:val="006C1F22"/>
    <w:rsid w:val="006C21C0"/>
    <w:rsid w:val="006C2395"/>
    <w:rsid w:val="006C30D7"/>
    <w:rsid w:val="006C3486"/>
    <w:rsid w:val="006C35F2"/>
    <w:rsid w:val="006C3C23"/>
    <w:rsid w:val="006C4B0D"/>
    <w:rsid w:val="006C4B48"/>
    <w:rsid w:val="006C4B84"/>
    <w:rsid w:val="006C573A"/>
    <w:rsid w:val="006C5A67"/>
    <w:rsid w:val="006C5FDA"/>
    <w:rsid w:val="006C61E2"/>
    <w:rsid w:val="006C6528"/>
    <w:rsid w:val="006C6BBF"/>
    <w:rsid w:val="006C70BD"/>
    <w:rsid w:val="006C71D0"/>
    <w:rsid w:val="006C73DA"/>
    <w:rsid w:val="006C7420"/>
    <w:rsid w:val="006D0EB5"/>
    <w:rsid w:val="006D15D9"/>
    <w:rsid w:val="006D210A"/>
    <w:rsid w:val="006D344F"/>
    <w:rsid w:val="006D4337"/>
    <w:rsid w:val="006D4690"/>
    <w:rsid w:val="006D5033"/>
    <w:rsid w:val="006D525F"/>
    <w:rsid w:val="006D5B69"/>
    <w:rsid w:val="006D66B3"/>
    <w:rsid w:val="006D6937"/>
    <w:rsid w:val="006D6C71"/>
    <w:rsid w:val="006D6CBD"/>
    <w:rsid w:val="006D738E"/>
    <w:rsid w:val="006D73A1"/>
    <w:rsid w:val="006D7B9A"/>
    <w:rsid w:val="006E040F"/>
    <w:rsid w:val="006E0756"/>
    <w:rsid w:val="006E0927"/>
    <w:rsid w:val="006E107E"/>
    <w:rsid w:val="006E16E1"/>
    <w:rsid w:val="006E179E"/>
    <w:rsid w:val="006E1A48"/>
    <w:rsid w:val="006E217A"/>
    <w:rsid w:val="006E21DC"/>
    <w:rsid w:val="006E224F"/>
    <w:rsid w:val="006E27BA"/>
    <w:rsid w:val="006E3187"/>
    <w:rsid w:val="006E3CE8"/>
    <w:rsid w:val="006E3E9C"/>
    <w:rsid w:val="006E4119"/>
    <w:rsid w:val="006E45CF"/>
    <w:rsid w:val="006E47F2"/>
    <w:rsid w:val="006E50A3"/>
    <w:rsid w:val="006E5EC6"/>
    <w:rsid w:val="006E606A"/>
    <w:rsid w:val="006E63BF"/>
    <w:rsid w:val="006E6B0A"/>
    <w:rsid w:val="006E70A9"/>
    <w:rsid w:val="006E7137"/>
    <w:rsid w:val="006E7C09"/>
    <w:rsid w:val="006E7DE4"/>
    <w:rsid w:val="006F00DE"/>
    <w:rsid w:val="006F0383"/>
    <w:rsid w:val="006F03C4"/>
    <w:rsid w:val="006F0CA5"/>
    <w:rsid w:val="006F1088"/>
    <w:rsid w:val="006F11E4"/>
    <w:rsid w:val="006F1A86"/>
    <w:rsid w:val="006F2A08"/>
    <w:rsid w:val="006F2AF6"/>
    <w:rsid w:val="006F2EB3"/>
    <w:rsid w:val="006F3036"/>
    <w:rsid w:val="006F45C4"/>
    <w:rsid w:val="006F4FD9"/>
    <w:rsid w:val="006F5579"/>
    <w:rsid w:val="006F55B9"/>
    <w:rsid w:val="006F55E1"/>
    <w:rsid w:val="006F560A"/>
    <w:rsid w:val="006F574E"/>
    <w:rsid w:val="006F66BC"/>
    <w:rsid w:val="006F6724"/>
    <w:rsid w:val="006F6D6B"/>
    <w:rsid w:val="006F75D8"/>
    <w:rsid w:val="00700002"/>
    <w:rsid w:val="00700A50"/>
    <w:rsid w:val="00701219"/>
    <w:rsid w:val="00701D2A"/>
    <w:rsid w:val="007023B3"/>
    <w:rsid w:val="00702523"/>
    <w:rsid w:val="00702BAE"/>
    <w:rsid w:val="00703C9E"/>
    <w:rsid w:val="00704030"/>
    <w:rsid w:val="007049EF"/>
    <w:rsid w:val="00704E03"/>
    <w:rsid w:val="00705604"/>
    <w:rsid w:val="007058D2"/>
    <w:rsid w:val="00705A1B"/>
    <w:rsid w:val="00705F62"/>
    <w:rsid w:val="00706D2D"/>
    <w:rsid w:val="007074F0"/>
    <w:rsid w:val="0070795A"/>
    <w:rsid w:val="007079E9"/>
    <w:rsid w:val="00710F62"/>
    <w:rsid w:val="0071150E"/>
    <w:rsid w:val="0071161C"/>
    <w:rsid w:val="00711913"/>
    <w:rsid w:val="007122C3"/>
    <w:rsid w:val="00712B8D"/>
    <w:rsid w:val="00712D65"/>
    <w:rsid w:val="0071327D"/>
    <w:rsid w:val="00713355"/>
    <w:rsid w:val="00713DD7"/>
    <w:rsid w:val="007140C9"/>
    <w:rsid w:val="00714208"/>
    <w:rsid w:val="007145E4"/>
    <w:rsid w:val="007146E6"/>
    <w:rsid w:val="0071697F"/>
    <w:rsid w:val="00717222"/>
    <w:rsid w:val="007177F8"/>
    <w:rsid w:val="0071782E"/>
    <w:rsid w:val="007179AF"/>
    <w:rsid w:val="00717CA9"/>
    <w:rsid w:val="0072007B"/>
    <w:rsid w:val="0072052D"/>
    <w:rsid w:val="0072060A"/>
    <w:rsid w:val="007208E4"/>
    <w:rsid w:val="00721513"/>
    <w:rsid w:val="007215F8"/>
    <w:rsid w:val="007216CC"/>
    <w:rsid w:val="00722171"/>
    <w:rsid w:val="00722697"/>
    <w:rsid w:val="00722B4B"/>
    <w:rsid w:val="00722F53"/>
    <w:rsid w:val="00724BF6"/>
    <w:rsid w:val="007258D8"/>
    <w:rsid w:val="00725C8C"/>
    <w:rsid w:val="00727824"/>
    <w:rsid w:val="007301AF"/>
    <w:rsid w:val="00731356"/>
    <w:rsid w:val="00731496"/>
    <w:rsid w:val="007330EF"/>
    <w:rsid w:val="00733715"/>
    <w:rsid w:val="00733975"/>
    <w:rsid w:val="00734286"/>
    <w:rsid w:val="00734489"/>
    <w:rsid w:val="0073473E"/>
    <w:rsid w:val="00734B09"/>
    <w:rsid w:val="00734FDF"/>
    <w:rsid w:val="0073507B"/>
    <w:rsid w:val="007353C7"/>
    <w:rsid w:val="0073568C"/>
    <w:rsid w:val="00735DC9"/>
    <w:rsid w:val="00736B59"/>
    <w:rsid w:val="00737FDB"/>
    <w:rsid w:val="00740B44"/>
    <w:rsid w:val="00740CE4"/>
    <w:rsid w:val="007432B6"/>
    <w:rsid w:val="0074343B"/>
    <w:rsid w:val="007437F7"/>
    <w:rsid w:val="007441E5"/>
    <w:rsid w:val="007449FF"/>
    <w:rsid w:val="00745410"/>
    <w:rsid w:val="00745DEF"/>
    <w:rsid w:val="007463C4"/>
    <w:rsid w:val="007463FE"/>
    <w:rsid w:val="0074692E"/>
    <w:rsid w:val="00746BD4"/>
    <w:rsid w:val="0074733E"/>
    <w:rsid w:val="00747745"/>
    <w:rsid w:val="00747B83"/>
    <w:rsid w:val="00750716"/>
    <w:rsid w:val="00750AAF"/>
    <w:rsid w:val="00750BDD"/>
    <w:rsid w:val="0075119C"/>
    <w:rsid w:val="0075252D"/>
    <w:rsid w:val="007534EE"/>
    <w:rsid w:val="007536D0"/>
    <w:rsid w:val="00754541"/>
    <w:rsid w:val="00754855"/>
    <w:rsid w:val="00754ACD"/>
    <w:rsid w:val="00754BC2"/>
    <w:rsid w:val="00754BD1"/>
    <w:rsid w:val="00754CC3"/>
    <w:rsid w:val="007552D8"/>
    <w:rsid w:val="007553F4"/>
    <w:rsid w:val="00756665"/>
    <w:rsid w:val="007568B0"/>
    <w:rsid w:val="007569AE"/>
    <w:rsid w:val="0075771F"/>
    <w:rsid w:val="00757C06"/>
    <w:rsid w:val="0076006A"/>
    <w:rsid w:val="007603B3"/>
    <w:rsid w:val="0076088B"/>
    <w:rsid w:val="007609FD"/>
    <w:rsid w:val="00760BB8"/>
    <w:rsid w:val="00760EC5"/>
    <w:rsid w:val="0076113F"/>
    <w:rsid w:val="007612DC"/>
    <w:rsid w:val="00761570"/>
    <w:rsid w:val="00761B80"/>
    <w:rsid w:val="00762C66"/>
    <w:rsid w:val="00763268"/>
    <w:rsid w:val="007645CE"/>
    <w:rsid w:val="0076501F"/>
    <w:rsid w:val="007655D0"/>
    <w:rsid w:val="00766843"/>
    <w:rsid w:val="00766A94"/>
    <w:rsid w:val="00766C5A"/>
    <w:rsid w:val="00767C65"/>
    <w:rsid w:val="00767F13"/>
    <w:rsid w:val="00767FE9"/>
    <w:rsid w:val="00770314"/>
    <w:rsid w:val="00770855"/>
    <w:rsid w:val="00770A0D"/>
    <w:rsid w:val="00770C0F"/>
    <w:rsid w:val="00771105"/>
    <w:rsid w:val="00771332"/>
    <w:rsid w:val="007719FB"/>
    <w:rsid w:val="00771D65"/>
    <w:rsid w:val="007722D6"/>
    <w:rsid w:val="007723A3"/>
    <w:rsid w:val="007729B1"/>
    <w:rsid w:val="00772CDE"/>
    <w:rsid w:val="007737A6"/>
    <w:rsid w:val="00773AF6"/>
    <w:rsid w:val="00773EFF"/>
    <w:rsid w:val="00773F69"/>
    <w:rsid w:val="00774121"/>
    <w:rsid w:val="00774AD9"/>
    <w:rsid w:val="00774F63"/>
    <w:rsid w:val="00775288"/>
    <w:rsid w:val="00775A10"/>
    <w:rsid w:val="00775C4C"/>
    <w:rsid w:val="00775C57"/>
    <w:rsid w:val="00775EA3"/>
    <w:rsid w:val="007761C3"/>
    <w:rsid w:val="007771F5"/>
    <w:rsid w:val="007800BB"/>
    <w:rsid w:val="00780242"/>
    <w:rsid w:val="0078059C"/>
    <w:rsid w:val="007809F6"/>
    <w:rsid w:val="00780A28"/>
    <w:rsid w:val="00780C26"/>
    <w:rsid w:val="00780C92"/>
    <w:rsid w:val="00781026"/>
    <w:rsid w:val="00781573"/>
    <w:rsid w:val="007824F1"/>
    <w:rsid w:val="00783386"/>
    <w:rsid w:val="0078385E"/>
    <w:rsid w:val="00783A87"/>
    <w:rsid w:val="00784947"/>
    <w:rsid w:val="007854C0"/>
    <w:rsid w:val="00785689"/>
    <w:rsid w:val="007856AC"/>
    <w:rsid w:val="00785D53"/>
    <w:rsid w:val="00785EC4"/>
    <w:rsid w:val="00786D2C"/>
    <w:rsid w:val="00787054"/>
    <w:rsid w:val="00787A95"/>
    <w:rsid w:val="00787ED4"/>
    <w:rsid w:val="00790507"/>
    <w:rsid w:val="0079068D"/>
    <w:rsid w:val="00790A20"/>
    <w:rsid w:val="007913F6"/>
    <w:rsid w:val="0079169D"/>
    <w:rsid w:val="00791B9E"/>
    <w:rsid w:val="00791BCE"/>
    <w:rsid w:val="00791D61"/>
    <w:rsid w:val="00791E6B"/>
    <w:rsid w:val="00792445"/>
    <w:rsid w:val="00792A36"/>
    <w:rsid w:val="00792B02"/>
    <w:rsid w:val="00792FF9"/>
    <w:rsid w:val="00793352"/>
    <w:rsid w:val="00793354"/>
    <w:rsid w:val="00793444"/>
    <w:rsid w:val="007936FA"/>
    <w:rsid w:val="00794A00"/>
    <w:rsid w:val="00795D0B"/>
    <w:rsid w:val="00795FCC"/>
    <w:rsid w:val="007965AD"/>
    <w:rsid w:val="007972FF"/>
    <w:rsid w:val="00797503"/>
    <w:rsid w:val="00797BB6"/>
    <w:rsid w:val="00797D24"/>
    <w:rsid w:val="007A0231"/>
    <w:rsid w:val="007A0AE5"/>
    <w:rsid w:val="007A0E4C"/>
    <w:rsid w:val="007A1115"/>
    <w:rsid w:val="007A11A4"/>
    <w:rsid w:val="007A11EF"/>
    <w:rsid w:val="007A14DB"/>
    <w:rsid w:val="007A19AF"/>
    <w:rsid w:val="007A1B9E"/>
    <w:rsid w:val="007A217B"/>
    <w:rsid w:val="007A34BD"/>
    <w:rsid w:val="007A47AF"/>
    <w:rsid w:val="007A502D"/>
    <w:rsid w:val="007A509F"/>
    <w:rsid w:val="007A5211"/>
    <w:rsid w:val="007A58C4"/>
    <w:rsid w:val="007A65D2"/>
    <w:rsid w:val="007A66AE"/>
    <w:rsid w:val="007A66FD"/>
    <w:rsid w:val="007A6A30"/>
    <w:rsid w:val="007A7926"/>
    <w:rsid w:val="007A7E2F"/>
    <w:rsid w:val="007B0CE4"/>
    <w:rsid w:val="007B134C"/>
    <w:rsid w:val="007B1ACC"/>
    <w:rsid w:val="007B1BDF"/>
    <w:rsid w:val="007B1C2F"/>
    <w:rsid w:val="007B1DAB"/>
    <w:rsid w:val="007B1DC8"/>
    <w:rsid w:val="007B25CC"/>
    <w:rsid w:val="007B2612"/>
    <w:rsid w:val="007B2BD0"/>
    <w:rsid w:val="007B3680"/>
    <w:rsid w:val="007B3AB7"/>
    <w:rsid w:val="007B3BA1"/>
    <w:rsid w:val="007B3CB1"/>
    <w:rsid w:val="007B4AA7"/>
    <w:rsid w:val="007B5268"/>
    <w:rsid w:val="007B555A"/>
    <w:rsid w:val="007B5663"/>
    <w:rsid w:val="007B5964"/>
    <w:rsid w:val="007B600E"/>
    <w:rsid w:val="007B61C7"/>
    <w:rsid w:val="007B65FD"/>
    <w:rsid w:val="007B676B"/>
    <w:rsid w:val="007B7394"/>
    <w:rsid w:val="007B75EA"/>
    <w:rsid w:val="007B7CB0"/>
    <w:rsid w:val="007B7F5E"/>
    <w:rsid w:val="007C03F5"/>
    <w:rsid w:val="007C1418"/>
    <w:rsid w:val="007C156C"/>
    <w:rsid w:val="007C17B9"/>
    <w:rsid w:val="007C2461"/>
    <w:rsid w:val="007C2DA4"/>
    <w:rsid w:val="007C311D"/>
    <w:rsid w:val="007C32DD"/>
    <w:rsid w:val="007C33BF"/>
    <w:rsid w:val="007C3709"/>
    <w:rsid w:val="007C3A65"/>
    <w:rsid w:val="007C3ACF"/>
    <w:rsid w:val="007C4B5E"/>
    <w:rsid w:val="007C5B2E"/>
    <w:rsid w:val="007C637D"/>
    <w:rsid w:val="007C6908"/>
    <w:rsid w:val="007C6C44"/>
    <w:rsid w:val="007C6E81"/>
    <w:rsid w:val="007C6E8A"/>
    <w:rsid w:val="007C7920"/>
    <w:rsid w:val="007C7BF1"/>
    <w:rsid w:val="007C7FD6"/>
    <w:rsid w:val="007D030A"/>
    <w:rsid w:val="007D0D05"/>
    <w:rsid w:val="007D0F6A"/>
    <w:rsid w:val="007D1014"/>
    <w:rsid w:val="007D10E8"/>
    <w:rsid w:val="007D13E4"/>
    <w:rsid w:val="007D234A"/>
    <w:rsid w:val="007D2856"/>
    <w:rsid w:val="007D2A1A"/>
    <w:rsid w:val="007D2A55"/>
    <w:rsid w:val="007D2E84"/>
    <w:rsid w:val="007D32C5"/>
    <w:rsid w:val="007D3A25"/>
    <w:rsid w:val="007D46AE"/>
    <w:rsid w:val="007D48F8"/>
    <w:rsid w:val="007D4AE5"/>
    <w:rsid w:val="007D4B27"/>
    <w:rsid w:val="007D5FBD"/>
    <w:rsid w:val="007D6375"/>
    <w:rsid w:val="007D6FD2"/>
    <w:rsid w:val="007D72A6"/>
    <w:rsid w:val="007D7987"/>
    <w:rsid w:val="007E0491"/>
    <w:rsid w:val="007E0EBD"/>
    <w:rsid w:val="007E1959"/>
    <w:rsid w:val="007E1E34"/>
    <w:rsid w:val="007E297C"/>
    <w:rsid w:val="007E2C11"/>
    <w:rsid w:val="007E30FC"/>
    <w:rsid w:val="007E4FDB"/>
    <w:rsid w:val="007E5163"/>
    <w:rsid w:val="007E5790"/>
    <w:rsid w:val="007E58AF"/>
    <w:rsid w:val="007E5B8F"/>
    <w:rsid w:val="007E783A"/>
    <w:rsid w:val="007E7A35"/>
    <w:rsid w:val="007E7E2B"/>
    <w:rsid w:val="007F021C"/>
    <w:rsid w:val="007F0401"/>
    <w:rsid w:val="007F06E5"/>
    <w:rsid w:val="007F098B"/>
    <w:rsid w:val="007F1607"/>
    <w:rsid w:val="007F1972"/>
    <w:rsid w:val="007F23E0"/>
    <w:rsid w:val="007F254C"/>
    <w:rsid w:val="007F28A6"/>
    <w:rsid w:val="007F2D4F"/>
    <w:rsid w:val="007F401A"/>
    <w:rsid w:val="007F4024"/>
    <w:rsid w:val="007F410E"/>
    <w:rsid w:val="007F456D"/>
    <w:rsid w:val="007F4C6C"/>
    <w:rsid w:val="007F53AA"/>
    <w:rsid w:val="007F5FDA"/>
    <w:rsid w:val="007F66D0"/>
    <w:rsid w:val="007F6A07"/>
    <w:rsid w:val="007F6D5D"/>
    <w:rsid w:val="007F7068"/>
    <w:rsid w:val="007F72C4"/>
    <w:rsid w:val="007F7B07"/>
    <w:rsid w:val="007F7EB3"/>
    <w:rsid w:val="008007D1"/>
    <w:rsid w:val="00800D7C"/>
    <w:rsid w:val="0080193D"/>
    <w:rsid w:val="00801EBA"/>
    <w:rsid w:val="00802598"/>
    <w:rsid w:val="00802FCD"/>
    <w:rsid w:val="008039A1"/>
    <w:rsid w:val="00803D54"/>
    <w:rsid w:val="00803E29"/>
    <w:rsid w:val="00803F12"/>
    <w:rsid w:val="008040B5"/>
    <w:rsid w:val="00804441"/>
    <w:rsid w:val="00804747"/>
    <w:rsid w:val="00805234"/>
    <w:rsid w:val="00805F9C"/>
    <w:rsid w:val="008063F3"/>
    <w:rsid w:val="0080645E"/>
    <w:rsid w:val="008064C6"/>
    <w:rsid w:val="008066AA"/>
    <w:rsid w:val="008067BF"/>
    <w:rsid w:val="00806C49"/>
    <w:rsid w:val="00806DFA"/>
    <w:rsid w:val="00807408"/>
    <w:rsid w:val="00807738"/>
    <w:rsid w:val="00807B0C"/>
    <w:rsid w:val="00807E1C"/>
    <w:rsid w:val="0081032E"/>
    <w:rsid w:val="00810DE6"/>
    <w:rsid w:val="00810E30"/>
    <w:rsid w:val="00811344"/>
    <w:rsid w:val="008119F1"/>
    <w:rsid w:val="00811A75"/>
    <w:rsid w:val="00811CE4"/>
    <w:rsid w:val="008136D6"/>
    <w:rsid w:val="00814254"/>
    <w:rsid w:val="008142BF"/>
    <w:rsid w:val="00814BA2"/>
    <w:rsid w:val="00815463"/>
    <w:rsid w:val="008154B6"/>
    <w:rsid w:val="00815A85"/>
    <w:rsid w:val="00817168"/>
    <w:rsid w:val="00817607"/>
    <w:rsid w:val="008179C9"/>
    <w:rsid w:val="00817D2B"/>
    <w:rsid w:val="00817D9C"/>
    <w:rsid w:val="00817FD5"/>
    <w:rsid w:val="00820289"/>
    <w:rsid w:val="00820524"/>
    <w:rsid w:val="008211A9"/>
    <w:rsid w:val="0082130C"/>
    <w:rsid w:val="008223F0"/>
    <w:rsid w:val="008224BB"/>
    <w:rsid w:val="0082270B"/>
    <w:rsid w:val="00822928"/>
    <w:rsid w:val="00822C7B"/>
    <w:rsid w:val="008230AA"/>
    <w:rsid w:val="00823249"/>
    <w:rsid w:val="0082339E"/>
    <w:rsid w:val="008237D7"/>
    <w:rsid w:val="0082381B"/>
    <w:rsid w:val="00823B7A"/>
    <w:rsid w:val="00823D16"/>
    <w:rsid w:val="00824088"/>
    <w:rsid w:val="008240FF"/>
    <w:rsid w:val="00824AD5"/>
    <w:rsid w:val="00824BFD"/>
    <w:rsid w:val="00824C82"/>
    <w:rsid w:val="00825396"/>
    <w:rsid w:val="00825580"/>
    <w:rsid w:val="008263B5"/>
    <w:rsid w:val="00826567"/>
    <w:rsid w:val="00826E9B"/>
    <w:rsid w:val="00826FA4"/>
    <w:rsid w:val="0083011F"/>
    <w:rsid w:val="008303E4"/>
    <w:rsid w:val="008306AD"/>
    <w:rsid w:val="00831161"/>
    <w:rsid w:val="0083165F"/>
    <w:rsid w:val="008318B5"/>
    <w:rsid w:val="0083216F"/>
    <w:rsid w:val="0083225F"/>
    <w:rsid w:val="00832985"/>
    <w:rsid w:val="00834081"/>
    <w:rsid w:val="008348AA"/>
    <w:rsid w:val="00834A99"/>
    <w:rsid w:val="00834BBD"/>
    <w:rsid w:val="00834C3D"/>
    <w:rsid w:val="008350AE"/>
    <w:rsid w:val="008351C4"/>
    <w:rsid w:val="0083523F"/>
    <w:rsid w:val="008354A1"/>
    <w:rsid w:val="00835DF1"/>
    <w:rsid w:val="00836803"/>
    <w:rsid w:val="00837343"/>
    <w:rsid w:val="008376F1"/>
    <w:rsid w:val="00837E1D"/>
    <w:rsid w:val="00837E69"/>
    <w:rsid w:val="00837FB4"/>
    <w:rsid w:val="00840510"/>
    <w:rsid w:val="00840798"/>
    <w:rsid w:val="00840C08"/>
    <w:rsid w:val="00840C8A"/>
    <w:rsid w:val="00842070"/>
    <w:rsid w:val="0084211C"/>
    <w:rsid w:val="00842259"/>
    <w:rsid w:val="00842B66"/>
    <w:rsid w:val="00843592"/>
    <w:rsid w:val="008444AA"/>
    <w:rsid w:val="008447A9"/>
    <w:rsid w:val="008447C2"/>
    <w:rsid w:val="00844FD5"/>
    <w:rsid w:val="0084526F"/>
    <w:rsid w:val="008453A7"/>
    <w:rsid w:val="00845A5C"/>
    <w:rsid w:val="00846078"/>
    <w:rsid w:val="00846460"/>
    <w:rsid w:val="00846651"/>
    <w:rsid w:val="008468FA"/>
    <w:rsid w:val="00846971"/>
    <w:rsid w:val="00847029"/>
    <w:rsid w:val="00847876"/>
    <w:rsid w:val="008478DB"/>
    <w:rsid w:val="00847965"/>
    <w:rsid w:val="00847C0D"/>
    <w:rsid w:val="00850F98"/>
    <w:rsid w:val="008513AC"/>
    <w:rsid w:val="0085162F"/>
    <w:rsid w:val="00851ABD"/>
    <w:rsid w:val="00851DFB"/>
    <w:rsid w:val="0085210B"/>
    <w:rsid w:val="008521BF"/>
    <w:rsid w:val="00853EA7"/>
    <w:rsid w:val="008541DE"/>
    <w:rsid w:val="00854324"/>
    <w:rsid w:val="00854D82"/>
    <w:rsid w:val="00855038"/>
    <w:rsid w:val="008561CC"/>
    <w:rsid w:val="00856544"/>
    <w:rsid w:val="0085687A"/>
    <w:rsid w:val="00856A2C"/>
    <w:rsid w:val="00856F1B"/>
    <w:rsid w:val="0085765F"/>
    <w:rsid w:val="00857B62"/>
    <w:rsid w:val="00857D97"/>
    <w:rsid w:val="00857FE7"/>
    <w:rsid w:val="00860194"/>
    <w:rsid w:val="008601A2"/>
    <w:rsid w:val="00860849"/>
    <w:rsid w:val="00860E12"/>
    <w:rsid w:val="00861322"/>
    <w:rsid w:val="008617B2"/>
    <w:rsid w:val="00861F63"/>
    <w:rsid w:val="00862603"/>
    <w:rsid w:val="008639E3"/>
    <w:rsid w:val="00863F76"/>
    <w:rsid w:val="00864197"/>
    <w:rsid w:val="00865299"/>
    <w:rsid w:val="008655EE"/>
    <w:rsid w:val="0086586A"/>
    <w:rsid w:val="00865A06"/>
    <w:rsid w:val="00865A10"/>
    <w:rsid w:val="00865B88"/>
    <w:rsid w:val="00865E84"/>
    <w:rsid w:val="00865F7C"/>
    <w:rsid w:val="00866660"/>
    <w:rsid w:val="008678B2"/>
    <w:rsid w:val="00867DA6"/>
    <w:rsid w:val="008701C1"/>
    <w:rsid w:val="0087028D"/>
    <w:rsid w:val="00872C6A"/>
    <w:rsid w:val="0087373A"/>
    <w:rsid w:val="00873C5E"/>
    <w:rsid w:val="00873E24"/>
    <w:rsid w:val="0087416D"/>
    <w:rsid w:val="00875364"/>
    <w:rsid w:val="00875799"/>
    <w:rsid w:val="00875A62"/>
    <w:rsid w:val="00876056"/>
    <w:rsid w:val="00876A59"/>
    <w:rsid w:val="00876BC7"/>
    <w:rsid w:val="0087746E"/>
    <w:rsid w:val="00877526"/>
    <w:rsid w:val="00877B32"/>
    <w:rsid w:val="00877EBC"/>
    <w:rsid w:val="00880301"/>
    <w:rsid w:val="00881E40"/>
    <w:rsid w:val="00882101"/>
    <w:rsid w:val="008825F2"/>
    <w:rsid w:val="008828A4"/>
    <w:rsid w:val="00882C01"/>
    <w:rsid w:val="0088312C"/>
    <w:rsid w:val="00883568"/>
    <w:rsid w:val="00883FC9"/>
    <w:rsid w:val="0088497A"/>
    <w:rsid w:val="008849AB"/>
    <w:rsid w:val="00885365"/>
    <w:rsid w:val="008854A6"/>
    <w:rsid w:val="00885AA0"/>
    <w:rsid w:val="00885B6A"/>
    <w:rsid w:val="00885EB1"/>
    <w:rsid w:val="0088710E"/>
    <w:rsid w:val="0088798E"/>
    <w:rsid w:val="008903A7"/>
    <w:rsid w:val="00890A81"/>
    <w:rsid w:val="00890E4C"/>
    <w:rsid w:val="008910CB"/>
    <w:rsid w:val="008914ED"/>
    <w:rsid w:val="0089304E"/>
    <w:rsid w:val="008931F3"/>
    <w:rsid w:val="0089320C"/>
    <w:rsid w:val="00893F39"/>
    <w:rsid w:val="00894AE5"/>
    <w:rsid w:val="00894AF7"/>
    <w:rsid w:val="0089559E"/>
    <w:rsid w:val="00896034"/>
    <w:rsid w:val="00896947"/>
    <w:rsid w:val="00896FE5"/>
    <w:rsid w:val="00897167"/>
    <w:rsid w:val="008977CF"/>
    <w:rsid w:val="008979CA"/>
    <w:rsid w:val="00897B70"/>
    <w:rsid w:val="008A04E4"/>
    <w:rsid w:val="008A07E7"/>
    <w:rsid w:val="008A0D28"/>
    <w:rsid w:val="008A1004"/>
    <w:rsid w:val="008A377C"/>
    <w:rsid w:val="008A3799"/>
    <w:rsid w:val="008A396A"/>
    <w:rsid w:val="008A398D"/>
    <w:rsid w:val="008A42A3"/>
    <w:rsid w:val="008A4C99"/>
    <w:rsid w:val="008A53A4"/>
    <w:rsid w:val="008A577F"/>
    <w:rsid w:val="008A5D17"/>
    <w:rsid w:val="008A6524"/>
    <w:rsid w:val="008A7255"/>
    <w:rsid w:val="008A7988"/>
    <w:rsid w:val="008A7A1D"/>
    <w:rsid w:val="008A7D40"/>
    <w:rsid w:val="008B0019"/>
    <w:rsid w:val="008B064A"/>
    <w:rsid w:val="008B0E3F"/>
    <w:rsid w:val="008B183D"/>
    <w:rsid w:val="008B204B"/>
    <w:rsid w:val="008B2191"/>
    <w:rsid w:val="008B242C"/>
    <w:rsid w:val="008B332B"/>
    <w:rsid w:val="008B42AF"/>
    <w:rsid w:val="008B4597"/>
    <w:rsid w:val="008B4CEC"/>
    <w:rsid w:val="008B50ED"/>
    <w:rsid w:val="008B5457"/>
    <w:rsid w:val="008B5A56"/>
    <w:rsid w:val="008B6193"/>
    <w:rsid w:val="008B63A8"/>
    <w:rsid w:val="008B72C3"/>
    <w:rsid w:val="008B7BE3"/>
    <w:rsid w:val="008B7ECB"/>
    <w:rsid w:val="008C056B"/>
    <w:rsid w:val="008C1256"/>
    <w:rsid w:val="008C164E"/>
    <w:rsid w:val="008C1787"/>
    <w:rsid w:val="008C24A4"/>
    <w:rsid w:val="008C2D15"/>
    <w:rsid w:val="008C3A20"/>
    <w:rsid w:val="008C42C7"/>
    <w:rsid w:val="008C4626"/>
    <w:rsid w:val="008C4795"/>
    <w:rsid w:val="008C4A4F"/>
    <w:rsid w:val="008C4EC2"/>
    <w:rsid w:val="008C50C3"/>
    <w:rsid w:val="008C51D1"/>
    <w:rsid w:val="008C53D2"/>
    <w:rsid w:val="008C55EB"/>
    <w:rsid w:val="008C562D"/>
    <w:rsid w:val="008C571B"/>
    <w:rsid w:val="008C5C7C"/>
    <w:rsid w:val="008C6288"/>
    <w:rsid w:val="008D005E"/>
    <w:rsid w:val="008D0A5C"/>
    <w:rsid w:val="008D14E1"/>
    <w:rsid w:val="008D1616"/>
    <w:rsid w:val="008D17F2"/>
    <w:rsid w:val="008D1D48"/>
    <w:rsid w:val="008D2D30"/>
    <w:rsid w:val="008D2D41"/>
    <w:rsid w:val="008D35EC"/>
    <w:rsid w:val="008D3788"/>
    <w:rsid w:val="008D3DFE"/>
    <w:rsid w:val="008D4595"/>
    <w:rsid w:val="008D46A5"/>
    <w:rsid w:val="008D4D0F"/>
    <w:rsid w:val="008D570D"/>
    <w:rsid w:val="008D61D7"/>
    <w:rsid w:val="008D6AAA"/>
    <w:rsid w:val="008D78D1"/>
    <w:rsid w:val="008D7A04"/>
    <w:rsid w:val="008D7F03"/>
    <w:rsid w:val="008E02C6"/>
    <w:rsid w:val="008E0C00"/>
    <w:rsid w:val="008E2541"/>
    <w:rsid w:val="008E36DE"/>
    <w:rsid w:val="008E3835"/>
    <w:rsid w:val="008E3D8E"/>
    <w:rsid w:val="008E47A8"/>
    <w:rsid w:val="008E4B51"/>
    <w:rsid w:val="008E5886"/>
    <w:rsid w:val="008E69B2"/>
    <w:rsid w:val="008E6B35"/>
    <w:rsid w:val="008E71B0"/>
    <w:rsid w:val="008F0886"/>
    <w:rsid w:val="008F09DB"/>
    <w:rsid w:val="008F1B26"/>
    <w:rsid w:val="008F2312"/>
    <w:rsid w:val="008F25D7"/>
    <w:rsid w:val="008F3C06"/>
    <w:rsid w:val="008F56BD"/>
    <w:rsid w:val="008F5751"/>
    <w:rsid w:val="008F5F81"/>
    <w:rsid w:val="008F6208"/>
    <w:rsid w:val="008F6722"/>
    <w:rsid w:val="008F7339"/>
    <w:rsid w:val="009006F2"/>
    <w:rsid w:val="009006F3"/>
    <w:rsid w:val="009010B7"/>
    <w:rsid w:val="00901697"/>
    <w:rsid w:val="00901A85"/>
    <w:rsid w:val="009021EC"/>
    <w:rsid w:val="00902295"/>
    <w:rsid w:val="009023B6"/>
    <w:rsid w:val="009024AE"/>
    <w:rsid w:val="009025BE"/>
    <w:rsid w:val="009027A8"/>
    <w:rsid w:val="00902D10"/>
    <w:rsid w:val="00902D69"/>
    <w:rsid w:val="0090382A"/>
    <w:rsid w:val="009039C8"/>
    <w:rsid w:val="00903BA6"/>
    <w:rsid w:val="00903E4F"/>
    <w:rsid w:val="00903E6C"/>
    <w:rsid w:val="009041B6"/>
    <w:rsid w:val="0090457B"/>
    <w:rsid w:val="00904832"/>
    <w:rsid w:val="00904B38"/>
    <w:rsid w:val="00905190"/>
    <w:rsid w:val="00905803"/>
    <w:rsid w:val="00905C39"/>
    <w:rsid w:val="00906042"/>
    <w:rsid w:val="0090689C"/>
    <w:rsid w:val="00906CF0"/>
    <w:rsid w:val="00906E71"/>
    <w:rsid w:val="00906EFF"/>
    <w:rsid w:val="0090711C"/>
    <w:rsid w:val="009106F8"/>
    <w:rsid w:val="00910704"/>
    <w:rsid w:val="0091090A"/>
    <w:rsid w:val="0091103F"/>
    <w:rsid w:val="009110DA"/>
    <w:rsid w:val="0091147A"/>
    <w:rsid w:val="00911D2E"/>
    <w:rsid w:val="00911E5B"/>
    <w:rsid w:val="00911ED1"/>
    <w:rsid w:val="00911F41"/>
    <w:rsid w:val="00911F7D"/>
    <w:rsid w:val="00912881"/>
    <w:rsid w:val="00912883"/>
    <w:rsid w:val="0091350C"/>
    <w:rsid w:val="00913731"/>
    <w:rsid w:val="0091404C"/>
    <w:rsid w:val="00914077"/>
    <w:rsid w:val="0091407F"/>
    <w:rsid w:val="009147F3"/>
    <w:rsid w:val="009149A3"/>
    <w:rsid w:val="009155DD"/>
    <w:rsid w:val="00915985"/>
    <w:rsid w:val="0091620F"/>
    <w:rsid w:val="00916487"/>
    <w:rsid w:val="009164C8"/>
    <w:rsid w:val="00916948"/>
    <w:rsid w:val="00916AA3"/>
    <w:rsid w:val="00917A59"/>
    <w:rsid w:val="00917C7C"/>
    <w:rsid w:val="00920149"/>
    <w:rsid w:val="0092058C"/>
    <w:rsid w:val="00920E3C"/>
    <w:rsid w:val="00920FA4"/>
    <w:rsid w:val="009213DE"/>
    <w:rsid w:val="00921D4F"/>
    <w:rsid w:val="00922327"/>
    <w:rsid w:val="00922447"/>
    <w:rsid w:val="00922D8D"/>
    <w:rsid w:val="009232BE"/>
    <w:rsid w:val="009232FD"/>
    <w:rsid w:val="0092388F"/>
    <w:rsid w:val="00923A76"/>
    <w:rsid w:val="00924143"/>
    <w:rsid w:val="009247C4"/>
    <w:rsid w:val="00924976"/>
    <w:rsid w:val="00924997"/>
    <w:rsid w:val="00924D54"/>
    <w:rsid w:val="00925864"/>
    <w:rsid w:val="009268F8"/>
    <w:rsid w:val="00926B16"/>
    <w:rsid w:val="0092783D"/>
    <w:rsid w:val="00930592"/>
    <w:rsid w:val="0093104F"/>
    <w:rsid w:val="009313FB"/>
    <w:rsid w:val="00931829"/>
    <w:rsid w:val="0093227E"/>
    <w:rsid w:val="009322C6"/>
    <w:rsid w:val="0093317F"/>
    <w:rsid w:val="00933361"/>
    <w:rsid w:val="009335E5"/>
    <w:rsid w:val="009336C0"/>
    <w:rsid w:val="00934099"/>
    <w:rsid w:val="0093444B"/>
    <w:rsid w:val="0093449A"/>
    <w:rsid w:val="0093466D"/>
    <w:rsid w:val="00935182"/>
    <w:rsid w:val="0093561F"/>
    <w:rsid w:val="00935922"/>
    <w:rsid w:val="00935945"/>
    <w:rsid w:val="009360B4"/>
    <w:rsid w:val="00936456"/>
    <w:rsid w:val="0093689F"/>
    <w:rsid w:val="00936E87"/>
    <w:rsid w:val="0093707E"/>
    <w:rsid w:val="00937381"/>
    <w:rsid w:val="00937520"/>
    <w:rsid w:val="00937527"/>
    <w:rsid w:val="0093796E"/>
    <w:rsid w:val="009404FC"/>
    <w:rsid w:val="009409A4"/>
    <w:rsid w:val="00940C20"/>
    <w:rsid w:val="009414E7"/>
    <w:rsid w:val="0094150E"/>
    <w:rsid w:val="009419D8"/>
    <w:rsid w:val="00943119"/>
    <w:rsid w:val="00943B2E"/>
    <w:rsid w:val="00945712"/>
    <w:rsid w:val="0094668B"/>
    <w:rsid w:val="0094679C"/>
    <w:rsid w:val="00946C53"/>
    <w:rsid w:val="00946EDB"/>
    <w:rsid w:val="00947D49"/>
    <w:rsid w:val="00947DD8"/>
    <w:rsid w:val="009505AE"/>
    <w:rsid w:val="00951115"/>
    <w:rsid w:val="009512C7"/>
    <w:rsid w:val="0095237E"/>
    <w:rsid w:val="009526C5"/>
    <w:rsid w:val="00952F4A"/>
    <w:rsid w:val="0095371C"/>
    <w:rsid w:val="00955A19"/>
    <w:rsid w:val="00956457"/>
    <w:rsid w:val="00956620"/>
    <w:rsid w:val="00956B85"/>
    <w:rsid w:val="00956FEB"/>
    <w:rsid w:val="0095730B"/>
    <w:rsid w:val="00957391"/>
    <w:rsid w:val="009579F1"/>
    <w:rsid w:val="00960087"/>
    <w:rsid w:val="0096017E"/>
    <w:rsid w:val="00960300"/>
    <w:rsid w:val="00960875"/>
    <w:rsid w:val="00960CD3"/>
    <w:rsid w:val="0096183A"/>
    <w:rsid w:val="00961B8C"/>
    <w:rsid w:val="00961BEB"/>
    <w:rsid w:val="009626F3"/>
    <w:rsid w:val="00962C74"/>
    <w:rsid w:val="009648B2"/>
    <w:rsid w:val="00965BF7"/>
    <w:rsid w:val="00965C06"/>
    <w:rsid w:val="00965E35"/>
    <w:rsid w:val="00966403"/>
    <w:rsid w:val="00966538"/>
    <w:rsid w:val="00966CD9"/>
    <w:rsid w:val="00966EC9"/>
    <w:rsid w:val="0096718A"/>
    <w:rsid w:val="009677AA"/>
    <w:rsid w:val="00970804"/>
    <w:rsid w:val="00971CC8"/>
    <w:rsid w:val="00971D8C"/>
    <w:rsid w:val="009720EC"/>
    <w:rsid w:val="00972A23"/>
    <w:rsid w:val="0097360A"/>
    <w:rsid w:val="009736A0"/>
    <w:rsid w:val="009737F7"/>
    <w:rsid w:val="00973F30"/>
    <w:rsid w:val="00973FF8"/>
    <w:rsid w:val="00974321"/>
    <w:rsid w:val="0097446C"/>
    <w:rsid w:val="009745CB"/>
    <w:rsid w:val="009755B6"/>
    <w:rsid w:val="00975F18"/>
    <w:rsid w:val="009771B2"/>
    <w:rsid w:val="009775A4"/>
    <w:rsid w:val="0097775D"/>
    <w:rsid w:val="00977937"/>
    <w:rsid w:val="009802F5"/>
    <w:rsid w:val="00980315"/>
    <w:rsid w:val="009803DA"/>
    <w:rsid w:val="00980451"/>
    <w:rsid w:val="0098080F"/>
    <w:rsid w:val="00980844"/>
    <w:rsid w:val="0098148E"/>
    <w:rsid w:val="00981E30"/>
    <w:rsid w:val="009828EF"/>
    <w:rsid w:val="00983244"/>
    <w:rsid w:val="009839EF"/>
    <w:rsid w:val="00983ABE"/>
    <w:rsid w:val="00983B5F"/>
    <w:rsid w:val="00983D29"/>
    <w:rsid w:val="00983FF2"/>
    <w:rsid w:val="00984260"/>
    <w:rsid w:val="00984BAB"/>
    <w:rsid w:val="009851F1"/>
    <w:rsid w:val="00985840"/>
    <w:rsid w:val="00986323"/>
    <w:rsid w:val="009867E0"/>
    <w:rsid w:val="009873B3"/>
    <w:rsid w:val="0098762D"/>
    <w:rsid w:val="0098766C"/>
    <w:rsid w:val="0098786B"/>
    <w:rsid w:val="00990EDC"/>
    <w:rsid w:val="00991043"/>
    <w:rsid w:val="0099145C"/>
    <w:rsid w:val="009914EC"/>
    <w:rsid w:val="00991DF0"/>
    <w:rsid w:val="009929AA"/>
    <w:rsid w:val="00992BF7"/>
    <w:rsid w:val="00992DC7"/>
    <w:rsid w:val="0099301E"/>
    <w:rsid w:val="009934CC"/>
    <w:rsid w:val="00993834"/>
    <w:rsid w:val="00993E15"/>
    <w:rsid w:val="00994E1E"/>
    <w:rsid w:val="00994F4B"/>
    <w:rsid w:val="00995770"/>
    <w:rsid w:val="0099580B"/>
    <w:rsid w:val="00995CCC"/>
    <w:rsid w:val="0099689C"/>
    <w:rsid w:val="00996D5B"/>
    <w:rsid w:val="009974B8"/>
    <w:rsid w:val="0099767B"/>
    <w:rsid w:val="009978FC"/>
    <w:rsid w:val="00997957"/>
    <w:rsid w:val="00997FF3"/>
    <w:rsid w:val="009A0312"/>
    <w:rsid w:val="009A034A"/>
    <w:rsid w:val="009A1BCE"/>
    <w:rsid w:val="009A22DC"/>
    <w:rsid w:val="009A2AE2"/>
    <w:rsid w:val="009A2C11"/>
    <w:rsid w:val="009A30AD"/>
    <w:rsid w:val="009A31AA"/>
    <w:rsid w:val="009A38A4"/>
    <w:rsid w:val="009A3B0C"/>
    <w:rsid w:val="009A4FD1"/>
    <w:rsid w:val="009A56AD"/>
    <w:rsid w:val="009A59D2"/>
    <w:rsid w:val="009A62A2"/>
    <w:rsid w:val="009A6A75"/>
    <w:rsid w:val="009A6A97"/>
    <w:rsid w:val="009A7816"/>
    <w:rsid w:val="009A7DA4"/>
    <w:rsid w:val="009B0677"/>
    <w:rsid w:val="009B1278"/>
    <w:rsid w:val="009B1E78"/>
    <w:rsid w:val="009B2655"/>
    <w:rsid w:val="009B2D02"/>
    <w:rsid w:val="009B2D26"/>
    <w:rsid w:val="009B33E1"/>
    <w:rsid w:val="009B35DA"/>
    <w:rsid w:val="009B36B7"/>
    <w:rsid w:val="009B3ECB"/>
    <w:rsid w:val="009B3FB3"/>
    <w:rsid w:val="009B4055"/>
    <w:rsid w:val="009B5218"/>
    <w:rsid w:val="009B5672"/>
    <w:rsid w:val="009B56A9"/>
    <w:rsid w:val="009B69B8"/>
    <w:rsid w:val="009B6C2F"/>
    <w:rsid w:val="009B710F"/>
    <w:rsid w:val="009B7F4F"/>
    <w:rsid w:val="009C03B1"/>
    <w:rsid w:val="009C04F7"/>
    <w:rsid w:val="009C2348"/>
    <w:rsid w:val="009C298C"/>
    <w:rsid w:val="009C2AA0"/>
    <w:rsid w:val="009C2B36"/>
    <w:rsid w:val="009C3220"/>
    <w:rsid w:val="009C3230"/>
    <w:rsid w:val="009C4368"/>
    <w:rsid w:val="009C4921"/>
    <w:rsid w:val="009C4C0A"/>
    <w:rsid w:val="009C4FFA"/>
    <w:rsid w:val="009C68CD"/>
    <w:rsid w:val="009C74A7"/>
    <w:rsid w:val="009C74FD"/>
    <w:rsid w:val="009C7C62"/>
    <w:rsid w:val="009D0AB5"/>
    <w:rsid w:val="009D0C2C"/>
    <w:rsid w:val="009D10D1"/>
    <w:rsid w:val="009D14F1"/>
    <w:rsid w:val="009D177F"/>
    <w:rsid w:val="009D1E99"/>
    <w:rsid w:val="009D2B9B"/>
    <w:rsid w:val="009D2DC5"/>
    <w:rsid w:val="009D306E"/>
    <w:rsid w:val="009D31A3"/>
    <w:rsid w:val="009D31BC"/>
    <w:rsid w:val="009D3653"/>
    <w:rsid w:val="009D3E37"/>
    <w:rsid w:val="009D469E"/>
    <w:rsid w:val="009D59A7"/>
    <w:rsid w:val="009D5CAE"/>
    <w:rsid w:val="009D63A0"/>
    <w:rsid w:val="009D647C"/>
    <w:rsid w:val="009D6CC2"/>
    <w:rsid w:val="009D74BD"/>
    <w:rsid w:val="009D7997"/>
    <w:rsid w:val="009D7AE5"/>
    <w:rsid w:val="009D7F27"/>
    <w:rsid w:val="009E00A4"/>
    <w:rsid w:val="009E1481"/>
    <w:rsid w:val="009E172A"/>
    <w:rsid w:val="009E2268"/>
    <w:rsid w:val="009E323A"/>
    <w:rsid w:val="009E3EEB"/>
    <w:rsid w:val="009E4556"/>
    <w:rsid w:val="009E467E"/>
    <w:rsid w:val="009E508B"/>
    <w:rsid w:val="009E5468"/>
    <w:rsid w:val="009E5481"/>
    <w:rsid w:val="009E5900"/>
    <w:rsid w:val="009E5A8F"/>
    <w:rsid w:val="009E6613"/>
    <w:rsid w:val="009E6839"/>
    <w:rsid w:val="009E70D8"/>
    <w:rsid w:val="009E7516"/>
    <w:rsid w:val="009E77C3"/>
    <w:rsid w:val="009E7A75"/>
    <w:rsid w:val="009F0980"/>
    <w:rsid w:val="009F09AF"/>
    <w:rsid w:val="009F1939"/>
    <w:rsid w:val="009F20C7"/>
    <w:rsid w:val="009F21E0"/>
    <w:rsid w:val="009F2644"/>
    <w:rsid w:val="009F2FC0"/>
    <w:rsid w:val="009F304F"/>
    <w:rsid w:val="009F33A0"/>
    <w:rsid w:val="009F3CC6"/>
    <w:rsid w:val="009F3E3C"/>
    <w:rsid w:val="009F4162"/>
    <w:rsid w:val="009F46D3"/>
    <w:rsid w:val="009F500F"/>
    <w:rsid w:val="009F51F9"/>
    <w:rsid w:val="009F5511"/>
    <w:rsid w:val="009F5827"/>
    <w:rsid w:val="009F5B78"/>
    <w:rsid w:val="009F62E5"/>
    <w:rsid w:val="009F63AC"/>
    <w:rsid w:val="009F6547"/>
    <w:rsid w:val="009F7E6C"/>
    <w:rsid w:val="00A0147D"/>
    <w:rsid w:val="00A021E5"/>
    <w:rsid w:val="00A02616"/>
    <w:rsid w:val="00A02F51"/>
    <w:rsid w:val="00A02F69"/>
    <w:rsid w:val="00A032FE"/>
    <w:rsid w:val="00A03A88"/>
    <w:rsid w:val="00A03ED0"/>
    <w:rsid w:val="00A0428D"/>
    <w:rsid w:val="00A04393"/>
    <w:rsid w:val="00A0457C"/>
    <w:rsid w:val="00A04743"/>
    <w:rsid w:val="00A058D9"/>
    <w:rsid w:val="00A0785A"/>
    <w:rsid w:val="00A07F05"/>
    <w:rsid w:val="00A11230"/>
    <w:rsid w:val="00A113B1"/>
    <w:rsid w:val="00A11942"/>
    <w:rsid w:val="00A11D9C"/>
    <w:rsid w:val="00A12993"/>
    <w:rsid w:val="00A134C9"/>
    <w:rsid w:val="00A13F0E"/>
    <w:rsid w:val="00A140D4"/>
    <w:rsid w:val="00A149AD"/>
    <w:rsid w:val="00A14E7D"/>
    <w:rsid w:val="00A153C9"/>
    <w:rsid w:val="00A1575D"/>
    <w:rsid w:val="00A159ED"/>
    <w:rsid w:val="00A15A0A"/>
    <w:rsid w:val="00A15A1E"/>
    <w:rsid w:val="00A16156"/>
    <w:rsid w:val="00A1722B"/>
    <w:rsid w:val="00A205D8"/>
    <w:rsid w:val="00A20A74"/>
    <w:rsid w:val="00A20B28"/>
    <w:rsid w:val="00A20D73"/>
    <w:rsid w:val="00A222D6"/>
    <w:rsid w:val="00A22602"/>
    <w:rsid w:val="00A22906"/>
    <w:rsid w:val="00A22B55"/>
    <w:rsid w:val="00A22C40"/>
    <w:rsid w:val="00A23170"/>
    <w:rsid w:val="00A23813"/>
    <w:rsid w:val="00A23B0B"/>
    <w:rsid w:val="00A24088"/>
    <w:rsid w:val="00A24844"/>
    <w:rsid w:val="00A248D7"/>
    <w:rsid w:val="00A24C4F"/>
    <w:rsid w:val="00A24DCF"/>
    <w:rsid w:val="00A24E2B"/>
    <w:rsid w:val="00A250AE"/>
    <w:rsid w:val="00A25244"/>
    <w:rsid w:val="00A25613"/>
    <w:rsid w:val="00A257DE"/>
    <w:rsid w:val="00A25B43"/>
    <w:rsid w:val="00A262C7"/>
    <w:rsid w:val="00A266B4"/>
    <w:rsid w:val="00A2674D"/>
    <w:rsid w:val="00A26845"/>
    <w:rsid w:val="00A2772D"/>
    <w:rsid w:val="00A27D2B"/>
    <w:rsid w:val="00A27E30"/>
    <w:rsid w:val="00A302D7"/>
    <w:rsid w:val="00A30D27"/>
    <w:rsid w:val="00A3118F"/>
    <w:rsid w:val="00A311F1"/>
    <w:rsid w:val="00A317FE"/>
    <w:rsid w:val="00A31AD8"/>
    <w:rsid w:val="00A323F9"/>
    <w:rsid w:val="00A32BF1"/>
    <w:rsid w:val="00A32C86"/>
    <w:rsid w:val="00A32E0D"/>
    <w:rsid w:val="00A338CB"/>
    <w:rsid w:val="00A347FE"/>
    <w:rsid w:val="00A3542A"/>
    <w:rsid w:val="00A358CB"/>
    <w:rsid w:val="00A360B5"/>
    <w:rsid w:val="00A361A4"/>
    <w:rsid w:val="00A3664A"/>
    <w:rsid w:val="00A36B9D"/>
    <w:rsid w:val="00A36F73"/>
    <w:rsid w:val="00A377A7"/>
    <w:rsid w:val="00A3791C"/>
    <w:rsid w:val="00A40279"/>
    <w:rsid w:val="00A40309"/>
    <w:rsid w:val="00A40461"/>
    <w:rsid w:val="00A40482"/>
    <w:rsid w:val="00A40529"/>
    <w:rsid w:val="00A4052E"/>
    <w:rsid w:val="00A41C88"/>
    <w:rsid w:val="00A42A01"/>
    <w:rsid w:val="00A43138"/>
    <w:rsid w:val="00A43991"/>
    <w:rsid w:val="00A43D02"/>
    <w:rsid w:val="00A43D7C"/>
    <w:rsid w:val="00A441A5"/>
    <w:rsid w:val="00A442F0"/>
    <w:rsid w:val="00A447D0"/>
    <w:rsid w:val="00A44D38"/>
    <w:rsid w:val="00A44E2A"/>
    <w:rsid w:val="00A44F6B"/>
    <w:rsid w:val="00A452B3"/>
    <w:rsid w:val="00A45F8C"/>
    <w:rsid w:val="00A46264"/>
    <w:rsid w:val="00A46890"/>
    <w:rsid w:val="00A46D88"/>
    <w:rsid w:val="00A46E07"/>
    <w:rsid w:val="00A470DE"/>
    <w:rsid w:val="00A476D3"/>
    <w:rsid w:val="00A500EB"/>
    <w:rsid w:val="00A5020C"/>
    <w:rsid w:val="00A51059"/>
    <w:rsid w:val="00A512CC"/>
    <w:rsid w:val="00A514B8"/>
    <w:rsid w:val="00A51961"/>
    <w:rsid w:val="00A51996"/>
    <w:rsid w:val="00A521E2"/>
    <w:rsid w:val="00A52492"/>
    <w:rsid w:val="00A52D59"/>
    <w:rsid w:val="00A52D87"/>
    <w:rsid w:val="00A53573"/>
    <w:rsid w:val="00A536B2"/>
    <w:rsid w:val="00A53A45"/>
    <w:rsid w:val="00A541AA"/>
    <w:rsid w:val="00A542CB"/>
    <w:rsid w:val="00A54CDA"/>
    <w:rsid w:val="00A55A12"/>
    <w:rsid w:val="00A55DF8"/>
    <w:rsid w:val="00A56737"/>
    <w:rsid w:val="00A569E2"/>
    <w:rsid w:val="00A6002E"/>
    <w:rsid w:val="00A6016B"/>
    <w:rsid w:val="00A6047E"/>
    <w:rsid w:val="00A60483"/>
    <w:rsid w:val="00A607AC"/>
    <w:rsid w:val="00A610AE"/>
    <w:rsid w:val="00A61637"/>
    <w:rsid w:val="00A624BB"/>
    <w:rsid w:val="00A6379C"/>
    <w:rsid w:val="00A63DB3"/>
    <w:rsid w:val="00A641E0"/>
    <w:rsid w:val="00A645B7"/>
    <w:rsid w:val="00A64DF3"/>
    <w:rsid w:val="00A653AC"/>
    <w:rsid w:val="00A66A56"/>
    <w:rsid w:val="00A66EDC"/>
    <w:rsid w:val="00A66F7A"/>
    <w:rsid w:val="00A675CD"/>
    <w:rsid w:val="00A67682"/>
    <w:rsid w:val="00A6793C"/>
    <w:rsid w:val="00A70036"/>
    <w:rsid w:val="00A70B1F"/>
    <w:rsid w:val="00A7166B"/>
    <w:rsid w:val="00A723C5"/>
    <w:rsid w:val="00A72766"/>
    <w:rsid w:val="00A72BF6"/>
    <w:rsid w:val="00A72C38"/>
    <w:rsid w:val="00A7373C"/>
    <w:rsid w:val="00A73928"/>
    <w:rsid w:val="00A74DB1"/>
    <w:rsid w:val="00A74DCB"/>
    <w:rsid w:val="00A75567"/>
    <w:rsid w:val="00A757B7"/>
    <w:rsid w:val="00A7583B"/>
    <w:rsid w:val="00A76DA4"/>
    <w:rsid w:val="00A77580"/>
    <w:rsid w:val="00A7787E"/>
    <w:rsid w:val="00A77975"/>
    <w:rsid w:val="00A77B67"/>
    <w:rsid w:val="00A77D1B"/>
    <w:rsid w:val="00A800DC"/>
    <w:rsid w:val="00A80BA3"/>
    <w:rsid w:val="00A81232"/>
    <w:rsid w:val="00A815E3"/>
    <w:rsid w:val="00A81667"/>
    <w:rsid w:val="00A818AB"/>
    <w:rsid w:val="00A8337E"/>
    <w:rsid w:val="00A8384B"/>
    <w:rsid w:val="00A83855"/>
    <w:rsid w:val="00A839A2"/>
    <w:rsid w:val="00A8432F"/>
    <w:rsid w:val="00A84EEF"/>
    <w:rsid w:val="00A86080"/>
    <w:rsid w:val="00A861B1"/>
    <w:rsid w:val="00A86239"/>
    <w:rsid w:val="00A864D7"/>
    <w:rsid w:val="00A865D0"/>
    <w:rsid w:val="00A866E9"/>
    <w:rsid w:val="00A86EB4"/>
    <w:rsid w:val="00A90061"/>
    <w:rsid w:val="00A907ED"/>
    <w:rsid w:val="00A91A19"/>
    <w:rsid w:val="00A91F8D"/>
    <w:rsid w:val="00A923AD"/>
    <w:rsid w:val="00A92433"/>
    <w:rsid w:val="00A92439"/>
    <w:rsid w:val="00A933FB"/>
    <w:rsid w:val="00A93792"/>
    <w:rsid w:val="00A95562"/>
    <w:rsid w:val="00A96637"/>
    <w:rsid w:val="00A968EC"/>
    <w:rsid w:val="00A9691D"/>
    <w:rsid w:val="00A9700A"/>
    <w:rsid w:val="00A970DB"/>
    <w:rsid w:val="00A9781F"/>
    <w:rsid w:val="00AA000F"/>
    <w:rsid w:val="00AA0211"/>
    <w:rsid w:val="00AA0225"/>
    <w:rsid w:val="00AA02C8"/>
    <w:rsid w:val="00AA059D"/>
    <w:rsid w:val="00AA069E"/>
    <w:rsid w:val="00AA0E7E"/>
    <w:rsid w:val="00AA0F4D"/>
    <w:rsid w:val="00AA1C32"/>
    <w:rsid w:val="00AA1FEA"/>
    <w:rsid w:val="00AA2107"/>
    <w:rsid w:val="00AA210C"/>
    <w:rsid w:val="00AA2557"/>
    <w:rsid w:val="00AA2581"/>
    <w:rsid w:val="00AA2E98"/>
    <w:rsid w:val="00AA2F49"/>
    <w:rsid w:val="00AA3C33"/>
    <w:rsid w:val="00AA3DFB"/>
    <w:rsid w:val="00AA46D5"/>
    <w:rsid w:val="00AA4D12"/>
    <w:rsid w:val="00AA5238"/>
    <w:rsid w:val="00AA5D63"/>
    <w:rsid w:val="00AA780B"/>
    <w:rsid w:val="00AB05CC"/>
    <w:rsid w:val="00AB0DA0"/>
    <w:rsid w:val="00AB1451"/>
    <w:rsid w:val="00AB19CF"/>
    <w:rsid w:val="00AB1D40"/>
    <w:rsid w:val="00AB2923"/>
    <w:rsid w:val="00AB2F33"/>
    <w:rsid w:val="00AB36D1"/>
    <w:rsid w:val="00AB3B17"/>
    <w:rsid w:val="00AB3B4C"/>
    <w:rsid w:val="00AB4E46"/>
    <w:rsid w:val="00AB5503"/>
    <w:rsid w:val="00AB5C60"/>
    <w:rsid w:val="00AB61E2"/>
    <w:rsid w:val="00AB62D7"/>
    <w:rsid w:val="00AB66B9"/>
    <w:rsid w:val="00AB6BDC"/>
    <w:rsid w:val="00AB6C35"/>
    <w:rsid w:val="00AB7463"/>
    <w:rsid w:val="00AB7763"/>
    <w:rsid w:val="00AB780A"/>
    <w:rsid w:val="00AB7B37"/>
    <w:rsid w:val="00AC05FC"/>
    <w:rsid w:val="00AC10CE"/>
    <w:rsid w:val="00AC22DA"/>
    <w:rsid w:val="00AC282A"/>
    <w:rsid w:val="00AC2900"/>
    <w:rsid w:val="00AC29ED"/>
    <w:rsid w:val="00AC308D"/>
    <w:rsid w:val="00AC36CC"/>
    <w:rsid w:val="00AC4222"/>
    <w:rsid w:val="00AC4A53"/>
    <w:rsid w:val="00AC526C"/>
    <w:rsid w:val="00AC57EB"/>
    <w:rsid w:val="00AC5F6D"/>
    <w:rsid w:val="00AC79E3"/>
    <w:rsid w:val="00AD0AA1"/>
    <w:rsid w:val="00AD0B7A"/>
    <w:rsid w:val="00AD14A4"/>
    <w:rsid w:val="00AD166D"/>
    <w:rsid w:val="00AD1C4C"/>
    <w:rsid w:val="00AD1D15"/>
    <w:rsid w:val="00AD35CD"/>
    <w:rsid w:val="00AD368A"/>
    <w:rsid w:val="00AD40A0"/>
    <w:rsid w:val="00AD47EA"/>
    <w:rsid w:val="00AD5734"/>
    <w:rsid w:val="00AD5D1B"/>
    <w:rsid w:val="00AD6669"/>
    <w:rsid w:val="00AD6E36"/>
    <w:rsid w:val="00AD74CF"/>
    <w:rsid w:val="00AD7E33"/>
    <w:rsid w:val="00AE0ECE"/>
    <w:rsid w:val="00AE11BC"/>
    <w:rsid w:val="00AE1AEC"/>
    <w:rsid w:val="00AE1C92"/>
    <w:rsid w:val="00AE22E3"/>
    <w:rsid w:val="00AE297B"/>
    <w:rsid w:val="00AE2A26"/>
    <w:rsid w:val="00AE2CFB"/>
    <w:rsid w:val="00AE3071"/>
    <w:rsid w:val="00AE3120"/>
    <w:rsid w:val="00AE3637"/>
    <w:rsid w:val="00AE4206"/>
    <w:rsid w:val="00AE44E2"/>
    <w:rsid w:val="00AE4599"/>
    <w:rsid w:val="00AE4A7D"/>
    <w:rsid w:val="00AE4E28"/>
    <w:rsid w:val="00AE4F1E"/>
    <w:rsid w:val="00AE5044"/>
    <w:rsid w:val="00AE504B"/>
    <w:rsid w:val="00AE50E1"/>
    <w:rsid w:val="00AE5541"/>
    <w:rsid w:val="00AE556C"/>
    <w:rsid w:val="00AE56A8"/>
    <w:rsid w:val="00AE6105"/>
    <w:rsid w:val="00AE65C6"/>
    <w:rsid w:val="00AE67FB"/>
    <w:rsid w:val="00AE6EC8"/>
    <w:rsid w:val="00AE719A"/>
    <w:rsid w:val="00AE7216"/>
    <w:rsid w:val="00AE7CA2"/>
    <w:rsid w:val="00AF01A2"/>
    <w:rsid w:val="00AF0A55"/>
    <w:rsid w:val="00AF117D"/>
    <w:rsid w:val="00AF1BC4"/>
    <w:rsid w:val="00AF1DAF"/>
    <w:rsid w:val="00AF4041"/>
    <w:rsid w:val="00AF4BF5"/>
    <w:rsid w:val="00AF4EBE"/>
    <w:rsid w:val="00AF539F"/>
    <w:rsid w:val="00AF5873"/>
    <w:rsid w:val="00AF5EEB"/>
    <w:rsid w:val="00AF62B2"/>
    <w:rsid w:val="00AF63E8"/>
    <w:rsid w:val="00AF6A59"/>
    <w:rsid w:val="00AF6BC0"/>
    <w:rsid w:val="00AF6D53"/>
    <w:rsid w:val="00AF71A7"/>
    <w:rsid w:val="00AF7ABB"/>
    <w:rsid w:val="00AF7D91"/>
    <w:rsid w:val="00AF7FAB"/>
    <w:rsid w:val="00B003A6"/>
    <w:rsid w:val="00B0157F"/>
    <w:rsid w:val="00B01658"/>
    <w:rsid w:val="00B016A2"/>
    <w:rsid w:val="00B017E7"/>
    <w:rsid w:val="00B028C2"/>
    <w:rsid w:val="00B03314"/>
    <w:rsid w:val="00B0361A"/>
    <w:rsid w:val="00B04381"/>
    <w:rsid w:val="00B0449B"/>
    <w:rsid w:val="00B04F56"/>
    <w:rsid w:val="00B050AB"/>
    <w:rsid w:val="00B050D3"/>
    <w:rsid w:val="00B054D0"/>
    <w:rsid w:val="00B05565"/>
    <w:rsid w:val="00B05618"/>
    <w:rsid w:val="00B05AF3"/>
    <w:rsid w:val="00B0662D"/>
    <w:rsid w:val="00B105B8"/>
    <w:rsid w:val="00B1060F"/>
    <w:rsid w:val="00B10B17"/>
    <w:rsid w:val="00B10EAF"/>
    <w:rsid w:val="00B11C64"/>
    <w:rsid w:val="00B120CA"/>
    <w:rsid w:val="00B12C7A"/>
    <w:rsid w:val="00B1319A"/>
    <w:rsid w:val="00B139AC"/>
    <w:rsid w:val="00B139C8"/>
    <w:rsid w:val="00B14764"/>
    <w:rsid w:val="00B14AA8"/>
    <w:rsid w:val="00B16070"/>
    <w:rsid w:val="00B164B7"/>
    <w:rsid w:val="00B166B5"/>
    <w:rsid w:val="00B168D5"/>
    <w:rsid w:val="00B16F16"/>
    <w:rsid w:val="00B173C1"/>
    <w:rsid w:val="00B17415"/>
    <w:rsid w:val="00B17BB3"/>
    <w:rsid w:val="00B17F18"/>
    <w:rsid w:val="00B17FF9"/>
    <w:rsid w:val="00B205AC"/>
    <w:rsid w:val="00B20C86"/>
    <w:rsid w:val="00B214B4"/>
    <w:rsid w:val="00B2324D"/>
    <w:rsid w:val="00B23354"/>
    <w:rsid w:val="00B24138"/>
    <w:rsid w:val="00B24482"/>
    <w:rsid w:val="00B24528"/>
    <w:rsid w:val="00B24C0E"/>
    <w:rsid w:val="00B24D84"/>
    <w:rsid w:val="00B24FAD"/>
    <w:rsid w:val="00B253C8"/>
    <w:rsid w:val="00B264FD"/>
    <w:rsid w:val="00B26F58"/>
    <w:rsid w:val="00B27A63"/>
    <w:rsid w:val="00B27E72"/>
    <w:rsid w:val="00B303E7"/>
    <w:rsid w:val="00B30C36"/>
    <w:rsid w:val="00B327D7"/>
    <w:rsid w:val="00B32F19"/>
    <w:rsid w:val="00B3372E"/>
    <w:rsid w:val="00B33A12"/>
    <w:rsid w:val="00B33A74"/>
    <w:rsid w:val="00B33CE1"/>
    <w:rsid w:val="00B33CF4"/>
    <w:rsid w:val="00B33EF6"/>
    <w:rsid w:val="00B33F82"/>
    <w:rsid w:val="00B35D71"/>
    <w:rsid w:val="00B35E10"/>
    <w:rsid w:val="00B36212"/>
    <w:rsid w:val="00B36F43"/>
    <w:rsid w:val="00B372D3"/>
    <w:rsid w:val="00B404F8"/>
    <w:rsid w:val="00B40870"/>
    <w:rsid w:val="00B415DC"/>
    <w:rsid w:val="00B41AAF"/>
    <w:rsid w:val="00B41CC0"/>
    <w:rsid w:val="00B425FC"/>
    <w:rsid w:val="00B43062"/>
    <w:rsid w:val="00B43081"/>
    <w:rsid w:val="00B43441"/>
    <w:rsid w:val="00B4363E"/>
    <w:rsid w:val="00B436B6"/>
    <w:rsid w:val="00B437B9"/>
    <w:rsid w:val="00B440F3"/>
    <w:rsid w:val="00B45968"/>
    <w:rsid w:val="00B467FA"/>
    <w:rsid w:val="00B468F6"/>
    <w:rsid w:val="00B46F04"/>
    <w:rsid w:val="00B47255"/>
    <w:rsid w:val="00B5002F"/>
    <w:rsid w:val="00B50F5A"/>
    <w:rsid w:val="00B51A1B"/>
    <w:rsid w:val="00B51ABE"/>
    <w:rsid w:val="00B51B04"/>
    <w:rsid w:val="00B52448"/>
    <w:rsid w:val="00B5331B"/>
    <w:rsid w:val="00B53AAD"/>
    <w:rsid w:val="00B5427D"/>
    <w:rsid w:val="00B54911"/>
    <w:rsid w:val="00B54D7F"/>
    <w:rsid w:val="00B5592F"/>
    <w:rsid w:val="00B55FF3"/>
    <w:rsid w:val="00B56376"/>
    <w:rsid w:val="00B56B81"/>
    <w:rsid w:val="00B57663"/>
    <w:rsid w:val="00B57946"/>
    <w:rsid w:val="00B57D6D"/>
    <w:rsid w:val="00B57E17"/>
    <w:rsid w:val="00B57F94"/>
    <w:rsid w:val="00B60B57"/>
    <w:rsid w:val="00B61015"/>
    <w:rsid w:val="00B61704"/>
    <w:rsid w:val="00B630AE"/>
    <w:rsid w:val="00B640D4"/>
    <w:rsid w:val="00B6432C"/>
    <w:rsid w:val="00B6464C"/>
    <w:rsid w:val="00B6484C"/>
    <w:rsid w:val="00B64942"/>
    <w:rsid w:val="00B650FE"/>
    <w:rsid w:val="00B65920"/>
    <w:rsid w:val="00B65DC2"/>
    <w:rsid w:val="00B666F6"/>
    <w:rsid w:val="00B667D4"/>
    <w:rsid w:val="00B67914"/>
    <w:rsid w:val="00B702B3"/>
    <w:rsid w:val="00B706A1"/>
    <w:rsid w:val="00B70926"/>
    <w:rsid w:val="00B716DF"/>
    <w:rsid w:val="00B71D8A"/>
    <w:rsid w:val="00B72930"/>
    <w:rsid w:val="00B73966"/>
    <w:rsid w:val="00B739EF"/>
    <w:rsid w:val="00B746E3"/>
    <w:rsid w:val="00B74B5A"/>
    <w:rsid w:val="00B74C1B"/>
    <w:rsid w:val="00B76200"/>
    <w:rsid w:val="00B76271"/>
    <w:rsid w:val="00B76836"/>
    <w:rsid w:val="00B769C6"/>
    <w:rsid w:val="00B76AB6"/>
    <w:rsid w:val="00B77128"/>
    <w:rsid w:val="00B77437"/>
    <w:rsid w:val="00B77626"/>
    <w:rsid w:val="00B77A55"/>
    <w:rsid w:val="00B802D3"/>
    <w:rsid w:val="00B8052A"/>
    <w:rsid w:val="00B8087D"/>
    <w:rsid w:val="00B80B1E"/>
    <w:rsid w:val="00B81F2A"/>
    <w:rsid w:val="00B81F82"/>
    <w:rsid w:val="00B8205B"/>
    <w:rsid w:val="00B82837"/>
    <w:rsid w:val="00B82870"/>
    <w:rsid w:val="00B82D60"/>
    <w:rsid w:val="00B83F71"/>
    <w:rsid w:val="00B83F82"/>
    <w:rsid w:val="00B840FB"/>
    <w:rsid w:val="00B847CF"/>
    <w:rsid w:val="00B849D8"/>
    <w:rsid w:val="00B84AEE"/>
    <w:rsid w:val="00B85013"/>
    <w:rsid w:val="00B854E5"/>
    <w:rsid w:val="00B859CE"/>
    <w:rsid w:val="00B85FDB"/>
    <w:rsid w:val="00B86CF6"/>
    <w:rsid w:val="00B875C0"/>
    <w:rsid w:val="00B875CB"/>
    <w:rsid w:val="00B87A00"/>
    <w:rsid w:val="00B90664"/>
    <w:rsid w:val="00B91BBF"/>
    <w:rsid w:val="00B91C97"/>
    <w:rsid w:val="00B923CE"/>
    <w:rsid w:val="00B9289C"/>
    <w:rsid w:val="00B92994"/>
    <w:rsid w:val="00B92A4D"/>
    <w:rsid w:val="00B939CB"/>
    <w:rsid w:val="00B93A95"/>
    <w:rsid w:val="00B94687"/>
    <w:rsid w:val="00B9471D"/>
    <w:rsid w:val="00B94DC4"/>
    <w:rsid w:val="00B952F7"/>
    <w:rsid w:val="00B9561E"/>
    <w:rsid w:val="00B957F3"/>
    <w:rsid w:val="00B960AD"/>
    <w:rsid w:val="00B964DC"/>
    <w:rsid w:val="00B9668B"/>
    <w:rsid w:val="00B96748"/>
    <w:rsid w:val="00B96EAF"/>
    <w:rsid w:val="00B976A0"/>
    <w:rsid w:val="00B97C0F"/>
    <w:rsid w:val="00B97DEA"/>
    <w:rsid w:val="00B97F6D"/>
    <w:rsid w:val="00BA0752"/>
    <w:rsid w:val="00BA0A97"/>
    <w:rsid w:val="00BA0A9E"/>
    <w:rsid w:val="00BA0B05"/>
    <w:rsid w:val="00BA0DDC"/>
    <w:rsid w:val="00BA0EA1"/>
    <w:rsid w:val="00BA307A"/>
    <w:rsid w:val="00BA353D"/>
    <w:rsid w:val="00BA38D3"/>
    <w:rsid w:val="00BA45F2"/>
    <w:rsid w:val="00BA4D22"/>
    <w:rsid w:val="00BA4E72"/>
    <w:rsid w:val="00BA5436"/>
    <w:rsid w:val="00BA5534"/>
    <w:rsid w:val="00BA678E"/>
    <w:rsid w:val="00BA6A26"/>
    <w:rsid w:val="00BA6E40"/>
    <w:rsid w:val="00BA6F15"/>
    <w:rsid w:val="00BB08E6"/>
    <w:rsid w:val="00BB0ED6"/>
    <w:rsid w:val="00BB0F5B"/>
    <w:rsid w:val="00BB1C05"/>
    <w:rsid w:val="00BB21B5"/>
    <w:rsid w:val="00BB22F6"/>
    <w:rsid w:val="00BB2551"/>
    <w:rsid w:val="00BB3ABF"/>
    <w:rsid w:val="00BB3AE4"/>
    <w:rsid w:val="00BB3AE7"/>
    <w:rsid w:val="00BB3EED"/>
    <w:rsid w:val="00BB44BE"/>
    <w:rsid w:val="00BB4734"/>
    <w:rsid w:val="00BB4BDC"/>
    <w:rsid w:val="00BB4EA1"/>
    <w:rsid w:val="00BB5153"/>
    <w:rsid w:val="00BB5A6C"/>
    <w:rsid w:val="00BB62D0"/>
    <w:rsid w:val="00BB6E0A"/>
    <w:rsid w:val="00BB6ECE"/>
    <w:rsid w:val="00BB72D0"/>
    <w:rsid w:val="00BB7300"/>
    <w:rsid w:val="00BC005E"/>
    <w:rsid w:val="00BC0375"/>
    <w:rsid w:val="00BC0E38"/>
    <w:rsid w:val="00BC1189"/>
    <w:rsid w:val="00BC15C9"/>
    <w:rsid w:val="00BC16CE"/>
    <w:rsid w:val="00BC2495"/>
    <w:rsid w:val="00BC2743"/>
    <w:rsid w:val="00BC27CB"/>
    <w:rsid w:val="00BC28BC"/>
    <w:rsid w:val="00BC45CE"/>
    <w:rsid w:val="00BC481F"/>
    <w:rsid w:val="00BC5065"/>
    <w:rsid w:val="00BC5333"/>
    <w:rsid w:val="00BC56FA"/>
    <w:rsid w:val="00BC5B34"/>
    <w:rsid w:val="00BC651D"/>
    <w:rsid w:val="00BC7EF0"/>
    <w:rsid w:val="00BD071E"/>
    <w:rsid w:val="00BD13EA"/>
    <w:rsid w:val="00BD19FF"/>
    <w:rsid w:val="00BD2F7D"/>
    <w:rsid w:val="00BD357B"/>
    <w:rsid w:val="00BD3A4B"/>
    <w:rsid w:val="00BD3B2D"/>
    <w:rsid w:val="00BD3BA8"/>
    <w:rsid w:val="00BD4532"/>
    <w:rsid w:val="00BD4C6E"/>
    <w:rsid w:val="00BD4DD7"/>
    <w:rsid w:val="00BD504F"/>
    <w:rsid w:val="00BD5B1B"/>
    <w:rsid w:val="00BD5FC2"/>
    <w:rsid w:val="00BD601D"/>
    <w:rsid w:val="00BD61AD"/>
    <w:rsid w:val="00BD61EB"/>
    <w:rsid w:val="00BD658A"/>
    <w:rsid w:val="00BD6A03"/>
    <w:rsid w:val="00BD6C21"/>
    <w:rsid w:val="00BD7160"/>
    <w:rsid w:val="00BE0304"/>
    <w:rsid w:val="00BE1259"/>
    <w:rsid w:val="00BE16CE"/>
    <w:rsid w:val="00BE21F7"/>
    <w:rsid w:val="00BE2AB5"/>
    <w:rsid w:val="00BE2F5D"/>
    <w:rsid w:val="00BE343A"/>
    <w:rsid w:val="00BE3A43"/>
    <w:rsid w:val="00BE3DF6"/>
    <w:rsid w:val="00BE41F8"/>
    <w:rsid w:val="00BE4D24"/>
    <w:rsid w:val="00BE4D71"/>
    <w:rsid w:val="00BE4E0F"/>
    <w:rsid w:val="00BE53FB"/>
    <w:rsid w:val="00BE614E"/>
    <w:rsid w:val="00BE616C"/>
    <w:rsid w:val="00BE6A20"/>
    <w:rsid w:val="00BE6B28"/>
    <w:rsid w:val="00BE6C39"/>
    <w:rsid w:val="00BE6F71"/>
    <w:rsid w:val="00BE72E9"/>
    <w:rsid w:val="00BE7CE3"/>
    <w:rsid w:val="00BE7EB9"/>
    <w:rsid w:val="00BF0444"/>
    <w:rsid w:val="00BF0B87"/>
    <w:rsid w:val="00BF199B"/>
    <w:rsid w:val="00BF2D86"/>
    <w:rsid w:val="00BF33A8"/>
    <w:rsid w:val="00BF4040"/>
    <w:rsid w:val="00BF4876"/>
    <w:rsid w:val="00BF4A4D"/>
    <w:rsid w:val="00BF4A53"/>
    <w:rsid w:val="00BF51B7"/>
    <w:rsid w:val="00BF58CE"/>
    <w:rsid w:val="00BF5C7F"/>
    <w:rsid w:val="00BF6882"/>
    <w:rsid w:val="00BF6E84"/>
    <w:rsid w:val="00BF77F9"/>
    <w:rsid w:val="00C000DC"/>
    <w:rsid w:val="00C001E1"/>
    <w:rsid w:val="00C00C1A"/>
    <w:rsid w:val="00C01123"/>
    <w:rsid w:val="00C014AC"/>
    <w:rsid w:val="00C01B93"/>
    <w:rsid w:val="00C0270B"/>
    <w:rsid w:val="00C0272B"/>
    <w:rsid w:val="00C02935"/>
    <w:rsid w:val="00C03BC9"/>
    <w:rsid w:val="00C045A6"/>
    <w:rsid w:val="00C05130"/>
    <w:rsid w:val="00C05C26"/>
    <w:rsid w:val="00C05ECB"/>
    <w:rsid w:val="00C05F11"/>
    <w:rsid w:val="00C06732"/>
    <w:rsid w:val="00C07207"/>
    <w:rsid w:val="00C07433"/>
    <w:rsid w:val="00C07A64"/>
    <w:rsid w:val="00C07E73"/>
    <w:rsid w:val="00C10E08"/>
    <w:rsid w:val="00C1110A"/>
    <w:rsid w:val="00C112ED"/>
    <w:rsid w:val="00C114CA"/>
    <w:rsid w:val="00C11B10"/>
    <w:rsid w:val="00C11B44"/>
    <w:rsid w:val="00C1240C"/>
    <w:rsid w:val="00C1270A"/>
    <w:rsid w:val="00C128D6"/>
    <w:rsid w:val="00C1301F"/>
    <w:rsid w:val="00C13273"/>
    <w:rsid w:val="00C1333F"/>
    <w:rsid w:val="00C13800"/>
    <w:rsid w:val="00C14154"/>
    <w:rsid w:val="00C1446B"/>
    <w:rsid w:val="00C147A1"/>
    <w:rsid w:val="00C14D40"/>
    <w:rsid w:val="00C150AC"/>
    <w:rsid w:val="00C162F9"/>
    <w:rsid w:val="00C165BA"/>
    <w:rsid w:val="00C16A5D"/>
    <w:rsid w:val="00C16BE0"/>
    <w:rsid w:val="00C17B33"/>
    <w:rsid w:val="00C17DF9"/>
    <w:rsid w:val="00C17E86"/>
    <w:rsid w:val="00C20E2B"/>
    <w:rsid w:val="00C210D1"/>
    <w:rsid w:val="00C21304"/>
    <w:rsid w:val="00C2167B"/>
    <w:rsid w:val="00C2180B"/>
    <w:rsid w:val="00C21DFC"/>
    <w:rsid w:val="00C222FA"/>
    <w:rsid w:val="00C22A18"/>
    <w:rsid w:val="00C238D9"/>
    <w:rsid w:val="00C23D8F"/>
    <w:rsid w:val="00C2401C"/>
    <w:rsid w:val="00C24354"/>
    <w:rsid w:val="00C24545"/>
    <w:rsid w:val="00C2561F"/>
    <w:rsid w:val="00C25BB8"/>
    <w:rsid w:val="00C25D14"/>
    <w:rsid w:val="00C26E23"/>
    <w:rsid w:val="00C2707A"/>
    <w:rsid w:val="00C273B9"/>
    <w:rsid w:val="00C2753E"/>
    <w:rsid w:val="00C2777B"/>
    <w:rsid w:val="00C3145F"/>
    <w:rsid w:val="00C31538"/>
    <w:rsid w:val="00C3159D"/>
    <w:rsid w:val="00C315EA"/>
    <w:rsid w:val="00C318E8"/>
    <w:rsid w:val="00C31BA0"/>
    <w:rsid w:val="00C31FFC"/>
    <w:rsid w:val="00C32DD6"/>
    <w:rsid w:val="00C33055"/>
    <w:rsid w:val="00C3354E"/>
    <w:rsid w:val="00C335CB"/>
    <w:rsid w:val="00C3374E"/>
    <w:rsid w:val="00C33EC0"/>
    <w:rsid w:val="00C33F80"/>
    <w:rsid w:val="00C34077"/>
    <w:rsid w:val="00C3411F"/>
    <w:rsid w:val="00C348B3"/>
    <w:rsid w:val="00C34C7F"/>
    <w:rsid w:val="00C3563B"/>
    <w:rsid w:val="00C35E11"/>
    <w:rsid w:val="00C35F26"/>
    <w:rsid w:val="00C368BE"/>
    <w:rsid w:val="00C3795E"/>
    <w:rsid w:val="00C40291"/>
    <w:rsid w:val="00C40C0B"/>
    <w:rsid w:val="00C40E58"/>
    <w:rsid w:val="00C40FF5"/>
    <w:rsid w:val="00C41830"/>
    <w:rsid w:val="00C41EBA"/>
    <w:rsid w:val="00C42218"/>
    <w:rsid w:val="00C424D5"/>
    <w:rsid w:val="00C42B37"/>
    <w:rsid w:val="00C4326E"/>
    <w:rsid w:val="00C43B85"/>
    <w:rsid w:val="00C44396"/>
    <w:rsid w:val="00C443C6"/>
    <w:rsid w:val="00C449CE"/>
    <w:rsid w:val="00C44A66"/>
    <w:rsid w:val="00C44ECD"/>
    <w:rsid w:val="00C45081"/>
    <w:rsid w:val="00C451C0"/>
    <w:rsid w:val="00C452FA"/>
    <w:rsid w:val="00C45DDA"/>
    <w:rsid w:val="00C4623C"/>
    <w:rsid w:val="00C46EFF"/>
    <w:rsid w:val="00C4705E"/>
    <w:rsid w:val="00C50201"/>
    <w:rsid w:val="00C50582"/>
    <w:rsid w:val="00C5093D"/>
    <w:rsid w:val="00C52704"/>
    <w:rsid w:val="00C527CD"/>
    <w:rsid w:val="00C5385B"/>
    <w:rsid w:val="00C541A0"/>
    <w:rsid w:val="00C54285"/>
    <w:rsid w:val="00C54B7F"/>
    <w:rsid w:val="00C552C2"/>
    <w:rsid w:val="00C55D7A"/>
    <w:rsid w:val="00C56131"/>
    <w:rsid w:val="00C56499"/>
    <w:rsid w:val="00C57B3D"/>
    <w:rsid w:val="00C57D62"/>
    <w:rsid w:val="00C61027"/>
    <w:rsid w:val="00C61823"/>
    <w:rsid w:val="00C61A52"/>
    <w:rsid w:val="00C61C53"/>
    <w:rsid w:val="00C61FA9"/>
    <w:rsid w:val="00C6210C"/>
    <w:rsid w:val="00C62459"/>
    <w:rsid w:val="00C62DFF"/>
    <w:rsid w:val="00C63024"/>
    <w:rsid w:val="00C6372A"/>
    <w:rsid w:val="00C637D8"/>
    <w:rsid w:val="00C63803"/>
    <w:rsid w:val="00C63C47"/>
    <w:rsid w:val="00C640F7"/>
    <w:rsid w:val="00C643B7"/>
    <w:rsid w:val="00C648CB"/>
    <w:rsid w:val="00C6492C"/>
    <w:rsid w:val="00C659A9"/>
    <w:rsid w:val="00C65FED"/>
    <w:rsid w:val="00C663DE"/>
    <w:rsid w:val="00C663EC"/>
    <w:rsid w:val="00C66FA2"/>
    <w:rsid w:val="00C672A6"/>
    <w:rsid w:val="00C67828"/>
    <w:rsid w:val="00C67A6C"/>
    <w:rsid w:val="00C67A77"/>
    <w:rsid w:val="00C7030C"/>
    <w:rsid w:val="00C70642"/>
    <w:rsid w:val="00C7111A"/>
    <w:rsid w:val="00C7131D"/>
    <w:rsid w:val="00C71644"/>
    <w:rsid w:val="00C71B40"/>
    <w:rsid w:val="00C71DE1"/>
    <w:rsid w:val="00C721EF"/>
    <w:rsid w:val="00C7234B"/>
    <w:rsid w:val="00C7244F"/>
    <w:rsid w:val="00C72A99"/>
    <w:rsid w:val="00C72D46"/>
    <w:rsid w:val="00C7376C"/>
    <w:rsid w:val="00C74712"/>
    <w:rsid w:val="00C74F8E"/>
    <w:rsid w:val="00C75D9E"/>
    <w:rsid w:val="00C766AB"/>
    <w:rsid w:val="00C76D01"/>
    <w:rsid w:val="00C76FA8"/>
    <w:rsid w:val="00C76FE7"/>
    <w:rsid w:val="00C7737B"/>
    <w:rsid w:val="00C774BE"/>
    <w:rsid w:val="00C80531"/>
    <w:rsid w:val="00C80AFB"/>
    <w:rsid w:val="00C80CCE"/>
    <w:rsid w:val="00C810F4"/>
    <w:rsid w:val="00C81253"/>
    <w:rsid w:val="00C8163E"/>
    <w:rsid w:val="00C82A5C"/>
    <w:rsid w:val="00C8375C"/>
    <w:rsid w:val="00C83A78"/>
    <w:rsid w:val="00C84030"/>
    <w:rsid w:val="00C84050"/>
    <w:rsid w:val="00C853DF"/>
    <w:rsid w:val="00C859C1"/>
    <w:rsid w:val="00C85E66"/>
    <w:rsid w:val="00C862DD"/>
    <w:rsid w:val="00C86981"/>
    <w:rsid w:val="00C872D3"/>
    <w:rsid w:val="00C873DD"/>
    <w:rsid w:val="00C87AB9"/>
    <w:rsid w:val="00C9041E"/>
    <w:rsid w:val="00C91406"/>
    <w:rsid w:val="00C9199C"/>
    <w:rsid w:val="00C91A65"/>
    <w:rsid w:val="00C91E61"/>
    <w:rsid w:val="00C9247F"/>
    <w:rsid w:val="00C926FB"/>
    <w:rsid w:val="00C9275E"/>
    <w:rsid w:val="00C9291D"/>
    <w:rsid w:val="00C932B9"/>
    <w:rsid w:val="00C94033"/>
    <w:rsid w:val="00C9415C"/>
    <w:rsid w:val="00C94409"/>
    <w:rsid w:val="00C94514"/>
    <w:rsid w:val="00C94E36"/>
    <w:rsid w:val="00C96B8B"/>
    <w:rsid w:val="00C97A96"/>
    <w:rsid w:val="00C97DA5"/>
    <w:rsid w:val="00CA01F3"/>
    <w:rsid w:val="00CA0216"/>
    <w:rsid w:val="00CA09A9"/>
    <w:rsid w:val="00CA1182"/>
    <w:rsid w:val="00CA1369"/>
    <w:rsid w:val="00CA1423"/>
    <w:rsid w:val="00CA2AE4"/>
    <w:rsid w:val="00CA33D0"/>
    <w:rsid w:val="00CA36FA"/>
    <w:rsid w:val="00CA3AF9"/>
    <w:rsid w:val="00CA3E75"/>
    <w:rsid w:val="00CA5492"/>
    <w:rsid w:val="00CA56C2"/>
    <w:rsid w:val="00CA60D8"/>
    <w:rsid w:val="00CA63B5"/>
    <w:rsid w:val="00CA79DB"/>
    <w:rsid w:val="00CB01FD"/>
    <w:rsid w:val="00CB04DA"/>
    <w:rsid w:val="00CB1235"/>
    <w:rsid w:val="00CB20D4"/>
    <w:rsid w:val="00CB23DE"/>
    <w:rsid w:val="00CB3299"/>
    <w:rsid w:val="00CB35CD"/>
    <w:rsid w:val="00CB4A5E"/>
    <w:rsid w:val="00CB52EC"/>
    <w:rsid w:val="00CB5B8B"/>
    <w:rsid w:val="00CB7258"/>
    <w:rsid w:val="00CB75A0"/>
    <w:rsid w:val="00CB793F"/>
    <w:rsid w:val="00CC028F"/>
    <w:rsid w:val="00CC038C"/>
    <w:rsid w:val="00CC0D18"/>
    <w:rsid w:val="00CC0DDB"/>
    <w:rsid w:val="00CC0F3A"/>
    <w:rsid w:val="00CC0F9B"/>
    <w:rsid w:val="00CC150D"/>
    <w:rsid w:val="00CC223B"/>
    <w:rsid w:val="00CC28F8"/>
    <w:rsid w:val="00CC2A10"/>
    <w:rsid w:val="00CC3FFD"/>
    <w:rsid w:val="00CC41B8"/>
    <w:rsid w:val="00CC45E3"/>
    <w:rsid w:val="00CC466D"/>
    <w:rsid w:val="00CC4A42"/>
    <w:rsid w:val="00CC4E27"/>
    <w:rsid w:val="00CC5A52"/>
    <w:rsid w:val="00CC5C48"/>
    <w:rsid w:val="00CC5DF4"/>
    <w:rsid w:val="00CC6547"/>
    <w:rsid w:val="00CC65DC"/>
    <w:rsid w:val="00CC694D"/>
    <w:rsid w:val="00CC7008"/>
    <w:rsid w:val="00CC7013"/>
    <w:rsid w:val="00CC7386"/>
    <w:rsid w:val="00CC7A71"/>
    <w:rsid w:val="00CC7B41"/>
    <w:rsid w:val="00CD0142"/>
    <w:rsid w:val="00CD0CD0"/>
    <w:rsid w:val="00CD0E72"/>
    <w:rsid w:val="00CD0E78"/>
    <w:rsid w:val="00CD0F40"/>
    <w:rsid w:val="00CD0F85"/>
    <w:rsid w:val="00CD0F9D"/>
    <w:rsid w:val="00CD103D"/>
    <w:rsid w:val="00CD1913"/>
    <w:rsid w:val="00CD1AFB"/>
    <w:rsid w:val="00CD2276"/>
    <w:rsid w:val="00CD22E7"/>
    <w:rsid w:val="00CD24D4"/>
    <w:rsid w:val="00CD2B43"/>
    <w:rsid w:val="00CD2D85"/>
    <w:rsid w:val="00CD37F3"/>
    <w:rsid w:val="00CD3B1C"/>
    <w:rsid w:val="00CD3CB3"/>
    <w:rsid w:val="00CD5AAE"/>
    <w:rsid w:val="00CD6348"/>
    <w:rsid w:val="00CD7214"/>
    <w:rsid w:val="00CD7248"/>
    <w:rsid w:val="00CD7974"/>
    <w:rsid w:val="00CE08B2"/>
    <w:rsid w:val="00CE0F2B"/>
    <w:rsid w:val="00CE0F77"/>
    <w:rsid w:val="00CE28F0"/>
    <w:rsid w:val="00CE2B3D"/>
    <w:rsid w:val="00CE3387"/>
    <w:rsid w:val="00CE38A8"/>
    <w:rsid w:val="00CE394E"/>
    <w:rsid w:val="00CE39B3"/>
    <w:rsid w:val="00CE3B91"/>
    <w:rsid w:val="00CE3FFC"/>
    <w:rsid w:val="00CE483A"/>
    <w:rsid w:val="00CE4D1C"/>
    <w:rsid w:val="00CE4EFD"/>
    <w:rsid w:val="00CE5669"/>
    <w:rsid w:val="00CE5D9E"/>
    <w:rsid w:val="00CE5E6A"/>
    <w:rsid w:val="00CE68BF"/>
    <w:rsid w:val="00CE6A40"/>
    <w:rsid w:val="00CE6C80"/>
    <w:rsid w:val="00CE6C96"/>
    <w:rsid w:val="00CE6E5A"/>
    <w:rsid w:val="00CE7183"/>
    <w:rsid w:val="00CE741E"/>
    <w:rsid w:val="00CE7EA3"/>
    <w:rsid w:val="00CF0D3B"/>
    <w:rsid w:val="00CF0D9A"/>
    <w:rsid w:val="00CF0F3D"/>
    <w:rsid w:val="00CF1081"/>
    <w:rsid w:val="00CF120C"/>
    <w:rsid w:val="00CF2045"/>
    <w:rsid w:val="00CF2199"/>
    <w:rsid w:val="00CF2236"/>
    <w:rsid w:val="00CF24FA"/>
    <w:rsid w:val="00CF34AB"/>
    <w:rsid w:val="00CF4158"/>
    <w:rsid w:val="00CF4421"/>
    <w:rsid w:val="00CF4761"/>
    <w:rsid w:val="00CF57EE"/>
    <w:rsid w:val="00CF5CAA"/>
    <w:rsid w:val="00CF65E8"/>
    <w:rsid w:val="00CF7494"/>
    <w:rsid w:val="00CF7A43"/>
    <w:rsid w:val="00CF7A48"/>
    <w:rsid w:val="00CF7B27"/>
    <w:rsid w:val="00CF7E7A"/>
    <w:rsid w:val="00D004ED"/>
    <w:rsid w:val="00D00AAE"/>
    <w:rsid w:val="00D00B4E"/>
    <w:rsid w:val="00D00D42"/>
    <w:rsid w:val="00D0172F"/>
    <w:rsid w:val="00D01D6E"/>
    <w:rsid w:val="00D0230D"/>
    <w:rsid w:val="00D02457"/>
    <w:rsid w:val="00D02511"/>
    <w:rsid w:val="00D02766"/>
    <w:rsid w:val="00D02BC1"/>
    <w:rsid w:val="00D034F4"/>
    <w:rsid w:val="00D0357F"/>
    <w:rsid w:val="00D03AA0"/>
    <w:rsid w:val="00D04FFA"/>
    <w:rsid w:val="00D052DE"/>
    <w:rsid w:val="00D0537A"/>
    <w:rsid w:val="00D05A48"/>
    <w:rsid w:val="00D05BC5"/>
    <w:rsid w:val="00D05EA3"/>
    <w:rsid w:val="00D06C69"/>
    <w:rsid w:val="00D0712D"/>
    <w:rsid w:val="00D07B21"/>
    <w:rsid w:val="00D07FF4"/>
    <w:rsid w:val="00D102F4"/>
    <w:rsid w:val="00D115F0"/>
    <w:rsid w:val="00D11990"/>
    <w:rsid w:val="00D124F7"/>
    <w:rsid w:val="00D129AB"/>
    <w:rsid w:val="00D12D1D"/>
    <w:rsid w:val="00D130A2"/>
    <w:rsid w:val="00D13908"/>
    <w:rsid w:val="00D141E5"/>
    <w:rsid w:val="00D14E99"/>
    <w:rsid w:val="00D1630F"/>
    <w:rsid w:val="00D16349"/>
    <w:rsid w:val="00D16A30"/>
    <w:rsid w:val="00D16B3A"/>
    <w:rsid w:val="00D16E96"/>
    <w:rsid w:val="00D16FC4"/>
    <w:rsid w:val="00D17910"/>
    <w:rsid w:val="00D20736"/>
    <w:rsid w:val="00D207A3"/>
    <w:rsid w:val="00D20E2E"/>
    <w:rsid w:val="00D20FD7"/>
    <w:rsid w:val="00D21046"/>
    <w:rsid w:val="00D21229"/>
    <w:rsid w:val="00D2125F"/>
    <w:rsid w:val="00D218C1"/>
    <w:rsid w:val="00D22543"/>
    <w:rsid w:val="00D2285A"/>
    <w:rsid w:val="00D22960"/>
    <w:rsid w:val="00D22B61"/>
    <w:rsid w:val="00D23317"/>
    <w:rsid w:val="00D23704"/>
    <w:rsid w:val="00D242C2"/>
    <w:rsid w:val="00D24386"/>
    <w:rsid w:val="00D2477E"/>
    <w:rsid w:val="00D252AE"/>
    <w:rsid w:val="00D26631"/>
    <w:rsid w:val="00D27122"/>
    <w:rsid w:val="00D27515"/>
    <w:rsid w:val="00D2760A"/>
    <w:rsid w:val="00D279C8"/>
    <w:rsid w:val="00D301F6"/>
    <w:rsid w:val="00D306D2"/>
    <w:rsid w:val="00D30B3C"/>
    <w:rsid w:val="00D31508"/>
    <w:rsid w:val="00D318B5"/>
    <w:rsid w:val="00D31E4A"/>
    <w:rsid w:val="00D3227B"/>
    <w:rsid w:val="00D33005"/>
    <w:rsid w:val="00D3392C"/>
    <w:rsid w:val="00D33E4B"/>
    <w:rsid w:val="00D34986"/>
    <w:rsid w:val="00D3532D"/>
    <w:rsid w:val="00D35465"/>
    <w:rsid w:val="00D35672"/>
    <w:rsid w:val="00D35D0C"/>
    <w:rsid w:val="00D36330"/>
    <w:rsid w:val="00D3644F"/>
    <w:rsid w:val="00D365A5"/>
    <w:rsid w:val="00D36CDE"/>
    <w:rsid w:val="00D36DAD"/>
    <w:rsid w:val="00D378F9"/>
    <w:rsid w:val="00D4049A"/>
    <w:rsid w:val="00D40D45"/>
    <w:rsid w:val="00D40D73"/>
    <w:rsid w:val="00D417DE"/>
    <w:rsid w:val="00D4185A"/>
    <w:rsid w:val="00D41A6F"/>
    <w:rsid w:val="00D41D42"/>
    <w:rsid w:val="00D437DC"/>
    <w:rsid w:val="00D43F2C"/>
    <w:rsid w:val="00D4421C"/>
    <w:rsid w:val="00D44808"/>
    <w:rsid w:val="00D457E4"/>
    <w:rsid w:val="00D45C0C"/>
    <w:rsid w:val="00D45C9A"/>
    <w:rsid w:val="00D46182"/>
    <w:rsid w:val="00D464E5"/>
    <w:rsid w:val="00D46C40"/>
    <w:rsid w:val="00D4758A"/>
    <w:rsid w:val="00D4762B"/>
    <w:rsid w:val="00D479C8"/>
    <w:rsid w:val="00D501AE"/>
    <w:rsid w:val="00D5068A"/>
    <w:rsid w:val="00D51BC9"/>
    <w:rsid w:val="00D51D26"/>
    <w:rsid w:val="00D523C8"/>
    <w:rsid w:val="00D524FC"/>
    <w:rsid w:val="00D5292E"/>
    <w:rsid w:val="00D52CF6"/>
    <w:rsid w:val="00D52EFB"/>
    <w:rsid w:val="00D533A9"/>
    <w:rsid w:val="00D5385B"/>
    <w:rsid w:val="00D54058"/>
    <w:rsid w:val="00D54878"/>
    <w:rsid w:val="00D55269"/>
    <w:rsid w:val="00D55496"/>
    <w:rsid w:val="00D555C5"/>
    <w:rsid w:val="00D56C15"/>
    <w:rsid w:val="00D57BB1"/>
    <w:rsid w:val="00D57CD5"/>
    <w:rsid w:val="00D60DF7"/>
    <w:rsid w:val="00D618D4"/>
    <w:rsid w:val="00D61B0F"/>
    <w:rsid w:val="00D62EFC"/>
    <w:rsid w:val="00D635A2"/>
    <w:rsid w:val="00D63ACB"/>
    <w:rsid w:val="00D64837"/>
    <w:rsid w:val="00D653AE"/>
    <w:rsid w:val="00D65A4B"/>
    <w:rsid w:val="00D65E61"/>
    <w:rsid w:val="00D66A71"/>
    <w:rsid w:val="00D67588"/>
    <w:rsid w:val="00D6777F"/>
    <w:rsid w:val="00D67BC6"/>
    <w:rsid w:val="00D70445"/>
    <w:rsid w:val="00D70AE9"/>
    <w:rsid w:val="00D710AD"/>
    <w:rsid w:val="00D715F0"/>
    <w:rsid w:val="00D72A92"/>
    <w:rsid w:val="00D72D64"/>
    <w:rsid w:val="00D72E06"/>
    <w:rsid w:val="00D731BD"/>
    <w:rsid w:val="00D745E6"/>
    <w:rsid w:val="00D751A6"/>
    <w:rsid w:val="00D7659E"/>
    <w:rsid w:val="00D766DA"/>
    <w:rsid w:val="00D775D5"/>
    <w:rsid w:val="00D77CA1"/>
    <w:rsid w:val="00D77CC7"/>
    <w:rsid w:val="00D77CCF"/>
    <w:rsid w:val="00D77F5A"/>
    <w:rsid w:val="00D806B4"/>
    <w:rsid w:val="00D80F39"/>
    <w:rsid w:val="00D81F33"/>
    <w:rsid w:val="00D821C5"/>
    <w:rsid w:val="00D82590"/>
    <w:rsid w:val="00D82E5E"/>
    <w:rsid w:val="00D831A9"/>
    <w:rsid w:val="00D8322A"/>
    <w:rsid w:val="00D83764"/>
    <w:rsid w:val="00D837B8"/>
    <w:rsid w:val="00D8436B"/>
    <w:rsid w:val="00D84A96"/>
    <w:rsid w:val="00D84FA1"/>
    <w:rsid w:val="00D85C29"/>
    <w:rsid w:val="00D875A7"/>
    <w:rsid w:val="00D87D51"/>
    <w:rsid w:val="00D90408"/>
    <w:rsid w:val="00D9092B"/>
    <w:rsid w:val="00D90A55"/>
    <w:rsid w:val="00D90B88"/>
    <w:rsid w:val="00D914FB"/>
    <w:rsid w:val="00D91A5D"/>
    <w:rsid w:val="00D91CD9"/>
    <w:rsid w:val="00D9276A"/>
    <w:rsid w:val="00D92F2D"/>
    <w:rsid w:val="00D93975"/>
    <w:rsid w:val="00D94251"/>
    <w:rsid w:val="00D94638"/>
    <w:rsid w:val="00D94BAA"/>
    <w:rsid w:val="00D957EF"/>
    <w:rsid w:val="00D95A70"/>
    <w:rsid w:val="00D962B0"/>
    <w:rsid w:val="00D97806"/>
    <w:rsid w:val="00D97DE0"/>
    <w:rsid w:val="00DA099D"/>
    <w:rsid w:val="00DA0F54"/>
    <w:rsid w:val="00DA1702"/>
    <w:rsid w:val="00DA21CA"/>
    <w:rsid w:val="00DA24A8"/>
    <w:rsid w:val="00DA260A"/>
    <w:rsid w:val="00DA28E6"/>
    <w:rsid w:val="00DA2998"/>
    <w:rsid w:val="00DA3BC4"/>
    <w:rsid w:val="00DA43E0"/>
    <w:rsid w:val="00DA4A63"/>
    <w:rsid w:val="00DA5158"/>
    <w:rsid w:val="00DA6068"/>
    <w:rsid w:val="00DA646A"/>
    <w:rsid w:val="00DA66B9"/>
    <w:rsid w:val="00DA6CC1"/>
    <w:rsid w:val="00DA6CEE"/>
    <w:rsid w:val="00DA6D89"/>
    <w:rsid w:val="00DA6FE4"/>
    <w:rsid w:val="00DA753F"/>
    <w:rsid w:val="00DA7853"/>
    <w:rsid w:val="00DA7B1F"/>
    <w:rsid w:val="00DA7C82"/>
    <w:rsid w:val="00DA7F73"/>
    <w:rsid w:val="00DB0E44"/>
    <w:rsid w:val="00DB12EF"/>
    <w:rsid w:val="00DB1744"/>
    <w:rsid w:val="00DB1C40"/>
    <w:rsid w:val="00DB2D53"/>
    <w:rsid w:val="00DB2EBF"/>
    <w:rsid w:val="00DB3953"/>
    <w:rsid w:val="00DB3FAC"/>
    <w:rsid w:val="00DB4833"/>
    <w:rsid w:val="00DB4A54"/>
    <w:rsid w:val="00DB4D5D"/>
    <w:rsid w:val="00DB53DF"/>
    <w:rsid w:val="00DB544B"/>
    <w:rsid w:val="00DB5FA4"/>
    <w:rsid w:val="00DB625E"/>
    <w:rsid w:val="00DB690C"/>
    <w:rsid w:val="00DB6EF8"/>
    <w:rsid w:val="00DC07A4"/>
    <w:rsid w:val="00DC12C7"/>
    <w:rsid w:val="00DC12C8"/>
    <w:rsid w:val="00DC1583"/>
    <w:rsid w:val="00DC1F91"/>
    <w:rsid w:val="00DC29B6"/>
    <w:rsid w:val="00DC329E"/>
    <w:rsid w:val="00DC42B0"/>
    <w:rsid w:val="00DC51F2"/>
    <w:rsid w:val="00DC521D"/>
    <w:rsid w:val="00DC52C3"/>
    <w:rsid w:val="00DC5833"/>
    <w:rsid w:val="00DC5E40"/>
    <w:rsid w:val="00DC62B1"/>
    <w:rsid w:val="00DC6367"/>
    <w:rsid w:val="00DC6849"/>
    <w:rsid w:val="00DC6ABC"/>
    <w:rsid w:val="00DC71B3"/>
    <w:rsid w:val="00DC7C49"/>
    <w:rsid w:val="00DD02DC"/>
    <w:rsid w:val="00DD03A1"/>
    <w:rsid w:val="00DD0469"/>
    <w:rsid w:val="00DD075C"/>
    <w:rsid w:val="00DD1742"/>
    <w:rsid w:val="00DD1C87"/>
    <w:rsid w:val="00DD27F6"/>
    <w:rsid w:val="00DD34AD"/>
    <w:rsid w:val="00DD34F6"/>
    <w:rsid w:val="00DD389D"/>
    <w:rsid w:val="00DD3BC2"/>
    <w:rsid w:val="00DD4F9A"/>
    <w:rsid w:val="00DD5589"/>
    <w:rsid w:val="00DD5BF7"/>
    <w:rsid w:val="00DD5FB6"/>
    <w:rsid w:val="00DD64F9"/>
    <w:rsid w:val="00DD66F9"/>
    <w:rsid w:val="00DD6A0D"/>
    <w:rsid w:val="00DD6CC3"/>
    <w:rsid w:val="00DD6F79"/>
    <w:rsid w:val="00DD6FF0"/>
    <w:rsid w:val="00DD7538"/>
    <w:rsid w:val="00DD7846"/>
    <w:rsid w:val="00DD79AE"/>
    <w:rsid w:val="00DD7A16"/>
    <w:rsid w:val="00DD7B90"/>
    <w:rsid w:val="00DD7D2C"/>
    <w:rsid w:val="00DE007F"/>
    <w:rsid w:val="00DE2242"/>
    <w:rsid w:val="00DE24A7"/>
    <w:rsid w:val="00DE2D1A"/>
    <w:rsid w:val="00DE2F56"/>
    <w:rsid w:val="00DE3873"/>
    <w:rsid w:val="00DE3A9D"/>
    <w:rsid w:val="00DE3F09"/>
    <w:rsid w:val="00DE43DA"/>
    <w:rsid w:val="00DE5966"/>
    <w:rsid w:val="00DE6B38"/>
    <w:rsid w:val="00DE7FD7"/>
    <w:rsid w:val="00DF029A"/>
    <w:rsid w:val="00DF02B9"/>
    <w:rsid w:val="00DF0915"/>
    <w:rsid w:val="00DF108E"/>
    <w:rsid w:val="00DF13A6"/>
    <w:rsid w:val="00DF14AE"/>
    <w:rsid w:val="00DF1DA9"/>
    <w:rsid w:val="00DF1F2B"/>
    <w:rsid w:val="00DF20DE"/>
    <w:rsid w:val="00DF24A1"/>
    <w:rsid w:val="00DF25F4"/>
    <w:rsid w:val="00DF291D"/>
    <w:rsid w:val="00DF3955"/>
    <w:rsid w:val="00DF406D"/>
    <w:rsid w:val="00DF4716"/>
    <w:rsid w:val="00DF5913"/>
    <w:rsid w:val="00DF626E"/>
    <w:rsid w:val="00DF7A1C"/>
    <w:rsid w:val="00DF7B47"/>
    <w:rsid w:val="00DF7C40"/>
    <w:rsid w:val="00E007C6"/>
    <w:rsid w:val="00E007DF"/>
    <w:rsid w:val="00E00868"/>
    <w:rsid w:val="00E00B38"/>
    <w:rsid w:val="00E01800"/>
    <w:rsid w:val="00E0195E"/>
    <w:rsid w:val="00E02265"/>
    <w:rsid w:val="00E0232E"/>
    <w:rsid w:val="00E03226"/>
    <w:rsid w:val="00E03498"/>
    <w:rsid w:val="00E0357F"/>
    <w:rsid w:val="00E03F2D"/>
    <w:rsid w:val="00E042ED"/>
    <w:rsid w:val="00E0487D"/>
    <w:rsid w:val="00E048FB"/>
    <w:rsid w:val="00E0500A"/>
    <w:rsid w:val="00E06044"/>
    <w:rsid w:val="00E068EC"/>
    <w:rsid w:val="00E06995"/>
    <w:rsid w:val="00E069DE"/>
    <w:rsid w:val="00E07D41"/>
    <w:rsid w:val="00E10466"/>
    <w:rsid w:val="00E1060D"/>
    <w:rsid w:val="00E10AD2"/>
    <w:rsid w:val="00E10F35"/>
    <w:rsid w:val="00E11142"/>
    <w:rsid w:val="00E11437"/>
    <w:rsid w:val="00E114FE"/>
    <w:rsid w:val="00E12131"/>
    <w:rsid w:val="00E126B5"/>
    <w:rsid w:val="00E14E43"/>
    <w:rsid w:val="00E157B9"/>
    <w:rsid w:val="00E157DE"/>
    <w:rsid w:val="00E15C6F"/>
    <w:rsid w:val="00E15F63"/>
    <w:rsid w:val="00E1625C"/>
    <w:rsid w:val="00E162A2"/>
    <w:rsid w:val="00E16779"/>
    <w:rsid w:val="00E17088"/>
    <w:rsid w:val="00E1715F"/>
    <w:rsid w:val="00E17321"/>
    <w:rsid w:val="00E1733F"/>
    <w:rsid w:val="00E174A1"/>
    <w:rsid w:val="00E174F6"/>
    <w:rsid w:val="00E17C92"/>
    <w:rsid w:val="00E20635"/>
    <w:rsid w:val="00E20BE4"/>
    <w:rsid w:val="00E21808"/>
    <w:rsid w:val="00E22AB2"/>
    <w:rsid w:val="00E230B7"/>
    <w:rsid w:val="00E23348"/>
    <w:rsid w:val="00E2345B"/>
    <w:rsid w:val="00E23955"/>
    <w:rsid w:val="00E246A6"/>
    <w:rsid w:val="00E24FF7"/>
    <w:rsid w:val="00E25D24"/>
    <w:rsid w:val="00E25DA9"/>
    <w:rsid w:val="00E26580"/>
    <w:rsid w:val="00E2662E"/>
    <w:rsid w:val="00E2691B"/>
    <w:rsid w:val="00E26D19"/>
    <w:rsid w:val="00E26D1F"/>
    <w:rsid w:val="00E26EAC"/>
    <w:rsid w:val="00E2704D"/>
    <w:rsid w:val="00E27730"/>
    <w:rsid w:val="00E27920"/>
    <w:rsid w:val="00E27B8D"/>
    <w:rsid w:val="00E304A5"/>
    <w:rsid w:val="00E30932"/>
    <w:rsid w:val="00E31CA3"/>
    <w:rsid w:val="00E320AA"/>
    <w:rsid w:val="00E325D5"/>
    <w:rsid w:val="00E3283C"/>
    <w:rsid w:val="00E330AC"/>
    <w:rsid w:val="00E33667"/>
    <w:rsid w:val="00E33DAD"/>
    <w:rsid w:val="00E34846"/>
    <w:rsid w:val="00E3510E"/>
    <w:rsid w:val="00E351EA"/>
    <w:rsid w:val="00E354F4"/>
    <w:rsid w:val="00E359B7"/>
    <w:rsid w:val="00E35B7C"/>
    <w:rsid w:val="00E35FC9"/>
    <w:rsid w:val="00E3719D"/>
    <w:rsid w:val="00E3747D"/>
    <w:rsid w:val="00E37636"/>
    <w:rsid w:val="00E37B39"/>
    <w:rsid w:val="00E400D2"/>
    <w:rsid w:val="00E4027C"/>
    <w:rsid w:val="00E40329"/>
    <w:rsid w:val="00E40770"/>
    <w:rsid w:val="00E4153B"/>
    <w:rsid w:val="00E4156A"/>
    <w:rsid w:val="00E41599"/>
    <w:rsid w:val="00E416A7"/>
    <w:rsid w:val="00E41977"/>
    <w:rsid w:val="00E4283E"/>
    <w:rsid w:val="00E42B8D"/>
    <w:rsid w:val="00E44271"/>
    <w:rsid w:val="00E445D5"/>
    <w:rsid w:val="00E45752"/>
    <w:rsid w:val="00E46DE7"/>
    <w:rsid w:val="00E471AB"/>
    <w:rsid w:val="00E47727"/>
    <w:rsid w:val="00E47951"/>
    <w:rsid w:val="00E47D5F"/>
    <w:rsid w:val="00E50E04"/>
    <w:rsid w:val="00E50E16"/>
    <w:rsid w:val="00E510BB"/>
    <w:rsid w:val="00E513F8"/>
    <w:rsid w:val="00E51641"/>
    <w:rsid w:val="00E51956"/>
    <w:rsid w:val="00E51986"/>
    <w:rsid w:val="00E51F9C"/>
    <w:rsid w:val="00E52616"/>
    <w:rsid w:val="00E52A60"/>
    <w:rsid w:val="00E52B57"/>
    <w:rsid w:val="00E52DB6"/>
    <w:rsid w:val="00E53BB0"/>
    <w:rsid w:val="00E54657"/>
    <w:rsid w:val="00E5470C"/>
    <w:rsid w:val="00E55FE0"/>
    <w:rsid w:val="00E5654D"/>
    <w:rsid w:val="00E56BB3"/>
    <w:rsid w:val="00E56C40"/>
    <w:rsid w:val="00E5740A"/>
    <w:rsid w:val="00E5752E"/>
    <w:rsid w:val="00E57C01"/>
    <w:rsid w:val="00E602EB"/>
    <w:rsid w:val="00E608CE"/>
    <w:rsid w:val="00E60BBB"/>
    <w:rsid w:val="00E6110E"/>
    <w:rsid w:val="00E61B7A"/>
    <w:rsid w:val="00E61E15"/>
    <w:rsid w:val="00E6287F"/>
    <w:rsid w:val="00E62B06"/>
    <w:rsid w:val="00E62C14"/>
    <w:rsid w:val="00E62D23"/>
    <w:rsid w:val="00E62D55"/>
    <w:rsid w:val="00E63369"/>
    <w:rsid w:val="00E633A5"/>
    <w:rsid w:val="00E63452"/>
    <w:rsid w:val="00E63A52"/>
    <w:rsid w:val="00E63F47"/>
    <w:rsid w:val="00E6412A"/>
    <w:rsid w:val="00E65C34"/>
    <w:rsid w:val="00E65C89"/>
    <w:rsid w:val="00E6640A"/>
    <w:rsid w:val="00E668FC"/>
    <w:rsid w:val="00E66C36"/>
    <w:rsid w:val="00E67384"/>
    <w:rsid w:val="00E70580"/>
    <w:rsid w:val="00E70995"/>
    <w:rsid w:val="00E71438"/>
    <w:rsid w:val="00E72E5E"/>
    <w:rsid w:val="00E73170"/>
    <w:rsid w:val="00E73219"/>
    <w:rsid w:val="00E73D18"/>
    <w:rsid w:val="00E74FE8"/>
    <w:rsid w:val="00E751F9"/>
    <w:rsid w:val="00E75CBE"/>
    <w:rsid w:val="00E7620A"/>
    <w:rsid w:val="00E76455"/>
    <w:rsid w:val="00E767D2"/>
    <w:rsid w:val="00E76AD0"/>
    <w:rsid w:val="00E77629"/>
    <w:rsid w:val="00E77A76"/>
    <w:rsid w:val="00E77FDB"/>
    <w:rsid w:val="00E80B19"/>
    <w:rsid w:val="00E8115B"/>
    <w:rsid w:val="00E81230"/>
    <w:rsid w:val="00E8149A"/>
    <w:rsid w:val="00E816B1"/>
    <w:rsid w:val="00E8181A"/>
    <w:rsid w:val="00E81AA3"/>
    <w:rsid w:val="00E81C2B"/>
    <w:rsid w:val="00E8206F"/>
    <w:rsid w:val="00E82438"/>
    <w:rsid w:val="00E824C7"/>
    <w:rsid w:val="00E8413C"/>
    <w:rsid w:val="00E84EE8"/>
    <w:rsid w:val="00E8531F"/>
    <w:rsid w:val="00E85C9D"/>
    <w:rsid w:val="00E862E2"/>
    <w:rsid w:val="00E869ED"/>
    <w:rsid w:val="00E86A8D"/>
    <w:rsid w:val="00E86D05"/>
    <w:rsid w:val="00E86E4F"/>
    <w:rsid w:val="00E86EEC"/>
    <w:rsid w:val="00E87515"/>
    <w:rsid w:val="00E87BCC"/>
    <w:rsid w:val="00E87C5A"/>
    <w:rsid w:val="00E90B25"/>
    <w:rsid w:val="00E90E53"/>
    <w:rsid w:val="00E91B0A"/>
    <w:rsid w:val="00E92000"/>
    <w:rsid w:val="00E9245C"/>
    <w:rsid w:val="00E9378A"/>
    <w:rsid w:val="00E93899"/>
    <w:rsid w:val="00E93C0B"/>
    <w:rsid w:val="00E94105"/>
    <w:rsid w:val="00E94A86"/>
    <w:rsid w:val="00E94CB3"/>
    <w:rsid w:val="00E94E09"/>
    <w:rsid w:val="00E94FA8"/>
    <w:rsid w:val="00E95348"/>
    <w:rsid w:val="00E954D2"/>
    <w:rsid w:val="00E95A59"/>
    <w:rsid w:val="00E95D88"/>
    <w:rsid w:val="00E95FB7"/>
    <w:rsid w:val="00E960D2"/>
    <w:rsid w:val="00E969FB"/>
    <w:rsid w:val="00E96E29"/>
    <w:rsid w:val="00E97874"/>
    <w:rsid w:val="00EA02B9"/>
    <w:rsid w:val="00EA0545"/>
    <w:rsid w:val="00EA0B12"/>
    <w:rsid w:val="00EA0FBC"/>
    <w:rsid w:val="00EA151C"/>
    <w:rsid w:val="00EA16B4"/>
    <w:rsid w:val="00EA232F"/>
    <w:rsid w:val="00EA2B1C"/>
    <w:rsid w:val="00EA2D71"/>
    <w:rsid w:val="00EA2F46"/>
    <w:rsid w:val="00EA2FB0"/>
    <w:rsid w:val="00EA3023"/>
    <w:rsid w:val="00EA32B7"/>
    <w:rsid w:val="00EA33B9"/>
    <w:rsid w:val="00EA348F"/>
    <w:rsid w:val="00EA3673"/>
    <w:rsid w:val="00EA388A"/>
    <w:rsid w:val="00EA4201"/>
    <w:rsid w:val="00EA4522"/>
    <w:rsid w:val="00EA4892"/>
    <w:rsid w:val="00EA4C1F"/>
    <w:rsid w:val="00EA5708"/>
    <w:rsid w:val="00EA57DA"/>
    <w:rsid w:val="00EA6F47"/>
    <w:rsid w:val="00EA7872"/>
    <w:rsid w:val="00EA7ECF"/>
    <w:rsid w:val="00EB0396"/>
    <w:rsid w:val="00EB0B40"/>
    <w:rsid w:val="00EB1316"/>
    <w:rsid w:val="00EB1741"/>
    <w:rsid w:val="00EB1CF4"/>
    <w:rsid w:val="00EB25F3"/>
    <w:rsid w:val="00EB2D30"/>
    <w:rsid w:val="00EB42DB"/>
    <w:rsid w:val="00EB4532"/>
    <w:rsid w:val="00EB4638"/>
    <w:rsid w:val="00EB4E67"/>
    <w:rsid w:val="00EB55F8"/>
    <w:rsid w:val="00EB5B26"/>
    <w:rsid w:val="00EB5BC5"/>
    <w:rsid w:val="00EB5D61"/>
    <w:rsid w:val="00EB5E4E"/>
    <w:rsid w:val="00EB7063"/>
    <w:rsid w:val="00EB7472"/>
    <w:rsid w:val="00EB7A26"/>
    <w:rsid w:val="00EC02BB"/>
    <w:rsid w:val="00EC0422"/>
    <w:rsid w:val="00EC06D7"/>
    <w:rsid w:val="00EC0A9E"/>
    <w:rsid w:val="00EC0BBA"/>
    <w:rsid w:val="00EC0D62"/>
    <w:rsid w:val="00EC102B"/>
    <w:rsid w:val="00EC1486"/>
    <w:rsid w:val="00EC206A"/>
    <w:rsid w:val="00EC2885"/>
    <w:rsid w:val="00EC2A4E"/>
    <w:rsid w:val="00EC2C9D"/>
    <w:rsid w:val="00EC2DB7"/>
    <w:rsid w:val="00EC33CC"/>
    <w:rsid w:val="00EC3595"/>
    <w:rsid w:val="00EC3718"/>
    <w:rsid w:val="00EC3773"/>
    <w:rsid w:val="00EC4C56"/>
    <w:rsid w:val="00EC762E"/>
    <w:rsid w:val="00ED0F1D"/>
    <w:rsid w:val="00ED143C"/>
    <w:rsid w:val="00ED14FB"/>
    <w:rsid w:val="00ED16FE"/>
    <w:rsid w:val="00ED18DE"/>
    <w:rsid w:val="00ED1B6F"/>
    <w:rsid w:val="00ED1F50"/>
    <w:rsid w:val="00ED24DE"/>
    <w:rsid w:val="00ED260C"/>
    <w:rsid w:val="00ED2FF7"/>
    <w:rsid w:val="00ED327C"/>
    <w:rsid w:val="00ED32FF"/>
    <w:rsid w:val="00ED3358"/>
    <w:rsid w:val="00ED3461"/>
    <w:rsid w:val="00ED34B9"/>
    <w:rsid w:val="00ED4F53"/>
    <w:rsid w:val="00ED5990"/>
    <w:rsid w:val="00ED5ABB"/>
    <w:rsid w:val="00ED5B7D"/>
    <w:rsid w:val="00ED5D2C"/>
    <w:rsid w:val="00ED6834"/>
    <w:rsid w:val="00ED6ABD"/>
    <w:rsid w:val="00ED71D5"/>
    <w:rsid w:val="00ED72E0"/>
    <w:rsid w:val="00ED7326"/>
    <w:rsid w:val="00ED78C7"/>
    <w:rsid w:val="00ED7E01"/>
    <w:rsid w:val="00ED7F6E"/>
    <w:rsid w:val="00EE0666"/>
    <w:rsid w:val="00EE07E0"/>
    <w:rsid w:val="00EE0E83"/>
    <w:rsid w:val="00EE148C"/>
    <w:rsid w:val="00EE1959"/>
    <w:rsid w:val="00EE2567"/>
    <w:rsid w:val="00EE2842"/>
    <w:rsid w:val="00EE29C2"/>
    <w:rsid w:val="00EE2E6E"/>
    <w:rsid w:val="00EE2EFD"/>
    <w:rsid w:val="00EE3300"/>
    <w:rsid w:val="00EE3D0D"/>
    <w:rsid w:val="00EE3D1C"/>
    <w:rsid w:val="00EE4166"/>
    <w:rsid w:val="00EE4808"/>
    <w:rsid w:val="00EE5206"/>
    <w:rsid w:val="00EE5D11"/>
    <w:rsid w:val="00EE6E3E"/>
    <w:rsid w:val="00EE6EE5"/>
    <w:rsid w:val="00EE780C"/>
    <w:rsid w:val="00EE7FF8"/>
    <w:rsid w:val="00EF00E9"/>
    <w:rsid w:val="00EF05C2"/>
    <w:rsid w:val="00EF0645"/>
    <w:rsid w:val="00EF1144"/>
    <w:rsid w:val="00EF1713"/>
    <w:rsid w:val="00EF1B4C"/>
    <w:rsid w:val="00EF27CC"/>
    <w:rsid w:val="00EF2D2C"/>
    <w:rsid w:val="00EF2F0B"/>
    <w:rsid w:val="00EF301D"/>
    <w:rsid w:val="00EF3054"/>
    <w:rsid w:val="00EF351A"/>
    <w:rsid w:val="00EF367E"/>
    <w:rsid w:val="00EF4310"/>
    <w:rsid w:val="00EF4590"/>
    <w:rsid w:val="00EF4DE8"/>
    <w:rsid w:val="00EF5B43"/>
    <w:rsid w:val="00EF602A"/>
    <w:rsid w:val="00EF63EF"/>
    <w:rsid w:val="00EF77B9"/>
    <w:rsid w:val="00EF792C"/>
    <w:rsid w:val="00F001F4"/>
    <w:rsid w:val="00F00284"/>
    <w:rsid w:val="00F003EA"/>
    <w:rsid w:val="00F00778"/>
    <w:rsid w:val="00F01A97"/>
    <w:rsid w:val="00F02137"/>
    <w:rsid w:val="00F030B6"/>
    <w:rsid w:val="00F03208"/>
    <w:rsid w:val="00F03AB5"/>
    <w:rsid w:val="00F04E87"/>
    <w:rsid w:val="00F05AC5"/>
    <w:rsid w:val="00F05C0E"/>
    <w:rsid w:val="00F06059"/>
    <w:rsid w:val="00F061FF"/>
    <w:rsid w:val="00F0733E"/>
    <w:rsid w:val="00F07978"/>
    <w:rsid w:val="00F079E6"/>
    <w:rsid w:val="00F10912"/>
    <w:rsid w:val="00F10F22"/>
    <w:rsid w:val="00F11A3D"/>
    <w:rsid w:val="00F12551"/>
    <w:rsid w:val="00F13FF6"/>
    <w:rsid w:val="00F1409F"/>
    <w:rsid w:val="00F14655"/>
    <w:rsid w:val="00F14660"/>
    <w:rsid w:val="00F14B0F"/>
    <w:rsid w:val="00F14EEB"/>
    <w:rsid w:val="00F15021"/>
    <w:rsid w:val="00F15A51"/>
    <w:rsid w:val="00F15A96"/>
    <w:rsid w:val="00F161F7"/>
    <w:rsid w:val="00F172CE"/>
    <w:rsid w:val="00F1742E"/>
    <w:rsid w:val="00F17816"/>
    <w:rsid w:val="00F2001B"/>
    <w:rsid w:val="00F20089"/>
    <w:rsid w:val="00F20600"/>
    <w:rsid w:val="00F207CD"/>
    <w:rsid w:val="00F20A08"/>
    <w:rsid w:val="00F20D0F"/>
    <w:rsid w:val="00F218C1"/>
    <w:rsid w:val="00F21A13"/>
    <w:rsid w:val="00F21A3F"/>
    <w:rsid w:val="00F22143"/>
    <w:rsid w:val="00F223D3"/>
    <w:rsid w:val="00F22A2F"/>
    <w:rsid w:val="00F233CA"/>
    <w:rsid w:val="00F248CE"/>
    <w:rsid w:val="00F24FBD"/>
    <w:rsid w:val="00F251D1"/>
    <w:rsid w:val="00F25C1C"/>
    <w:rsid w:val="00F25EF4"/>
    <w:rsid w:val="00F261E1"/>
    <w:rsid w:val="00F27862"/>
    <w:rsid w:val="00F27A1B"/>
    <w:rsid w:val="00F30156"/>
    <w:rsid w:val="00F30E79"/>
    <w:rsid w:val="00F30EF1"/>
    <w:rsid w:val="00F310C5"/>
    <w:rsid w:val="00F31AEA"/>
    <w:rsid w:val="00F322E2"/>
    <w:rsid w:val="00F32667"/>
    <w:rsid w:val="00F326AF"/>
    <w:rsid w:val="00F32A11"/>
    <w:rsid w:val="00F32A47"/>
    <w:rsid w:val="00F32DAB"/>
    <w:rsid w:val="00F33A0B"/>
    <w:rsid w:val="00F34310"/>
    <w:rsid w:val="00F345F3"/>
    <w:rsid w:val="00F3489A"/>
    <w:rsid w:val="00F34917"/>
    <w:rsid w:val="00F35003"/>
    <w:rsid w:val="00F3541B"/>
    <w:rsid w:val="00F35D76"/>
    <w:rsid w:val="00F361DC"/>
    <w:rsid w:val="00F3749A"/>
    <w:rsid w:val="00F37DB0"/>
    <w:rsid w:val="00F37EDF"/>
    <w:rsid w:val="00F40D8B"/>
    <w:rsid w:val="00F40ED8"/>
    <w:rsid w:val="00F41161"/>
    <w:rsid w:val="00F41590"/>
    <w:rsid w:val="00F41696"/>
    <w:rsid w:val="00F419D7"/>
    <w:rsid w:val="00F41FDB"/>
    <w:rsid w:val="00F4249E"/>
    <w:rsid w:val="00F425F5"/>
    <w:rsid w:val="00F42EB5"/>
    <w:rsid w:val="00F43116"/>
    <w:rsid w:val="00F43C63"/>
    <w:rsid w:val="00F43FCE"/>
    <w:rsid w:val="00F440AB"/>
    <w:rsid w:val="00F4427B"/>
    <w:rsid w:val="00F44B31"/>
    <w:rsid w:val="00F45AED"/>
    <w:rsid w:val="00F4623A"/>
    <w:rsid w:val="00F468C7"/>
    <w:rsid w:val="00F4725C"/>
    <w:rsid w:val="00F472B6"/>
    <w:rsid w:val="00F479B9"/>
    <w:rsid w:val="00F505DE"/>
    <w:rsid w:val="00F5078E"/>
    <w:rsid w:val="00F50B5C"/>
    <w:rsid w:val="00F52281"/>
    <w:rsid w:val="00F52A5D"/>
    <w:rsid w:val="00F52E4B"/>
    <w:rsid w:val="00F53290"/>
    <w:rsid w:val="00F5373B"/>
    <w:rsid w:val="00F53980"/>
    <w:rsid w:val="00F54A4E"/>
    <w:rsid w:val="00F54AA8"/>
    <w:rsid w:val="00F56804"/>
    <w:rsid w:val="00F56907"/>
    <w:rsid w:val="00F56C86"/>
    <w:rsid w:val="00F56D13"/>
    <w:rsid w:val="00F57547"/>
    <w:rsid w:val="00F57777"/>
    <w:rsid w:val="00F578E0"/>
    <w:rsid w:val="00F57A3D"/>
    <w:rsid w:val="00F57D15"/>
    <w:rsid w:val="00F57D93"/>
    <w:rsid w:val="00F60291"/>
    <w:rsid w:val="00F603EA"/>
    <w:rsid w:val="00F60AB0"/>
    <w:rsid w:val="00F616CC"/>
    <w:rsid w:val="00F620AA"/>
    <w:rsid w:val="00F62115"/>
    <w:rsid w:val="00F62954"/>
    <w:rsid w:val="00F63805"/>
    <w:rsid w:val="00F63A56"/>
    <w:rsid w:val="00F63D06"/>
    <w:rsid w:val="00F63F86"/>
    <w:rsid w:val="00F641C6"/>
    <w:rsid w:val="00F642D0"/>
    <w:rsid w:val="00F64373"/>
    <w:rsid w:val="00F64480"/>
    <w:rsid w:val="00F64B82"/>
    <w:rsid w:val="00F652DC"/>
    <w:rsid w:val="00F65722"/>
    <w:rsid w:val="00F65B52"/>
    <w:rsid w:val="00F669D0"/>
    <w:rsid w:val="00F66BC4"/>
    <w:rsid w:val="00F66FB8"/>
    <w:rsid w:val="00F6733A"/>
    <w:rsid w:val="00F6763D"/>
    <w:rsid w:val="00F67923"/>
    <w:rsid w:val="00F70513"/>
    <w:rsid w:val="00F712FD"/>
    <w:rsid w:val="00F71E53"/>
    <w:rsid w:val="00F71F50"/>
    <w:rsid w:val="00F7245A"/>
    <w:rsid w:val="00F72EE3"/>
    <w:rsid w:val="00F73252"/>
    <w:rsid w:val="00F73C7D"/>
    <w:rsid w:val="00F74B89"/>
    <w:rsid w:val="00F75503"/>
    <w:rsid w:val="00F75512"/>
    <w:rsid w:val="00F7605C"/>
    <w:rsid w:val="00F76811"/>
    <w:rsid w:val="00F769A9"/>
    <w:rsid w:val="00F76B5C"/>
    <w:rsid w:val="00F76BBE"/>
    <w:rsid w:val="00F76CB1"/>
    <w:rsid w:val="00F76D46"/>
    <w:rsid w:val="00F7772A"/>
    <w:rsid w:val="00F77815"/>
    <w:rsid w:val="00F77D61"/>
    <w:rsid w:val="00F802DC"/>
    <w:rsid w:val="00F8098B"/>
    <w:rsid w:val="00F809A5"/>
    <w:rsid w:val="00F81CBE"/>
    <w:rsid w:val="00F82393"/>
    <w:rsid w:val="00F838EA"/>
    <w:rsid w:val="00F8391A"/>
    <w:rsid w:val="00F846C6"/>
    <w:rsid w:val="00F85524"/>
    <w:rsid w:val="00F855DF"/>
    <w:rsid w:val="00F85D4B"/>
    <w:rsid w:val="00F866ED"/>
    <w:rsid w:val="00F867EC"/>
    <w:rsid w:val="00F86B05"/>
    <w:rsid w:val="00F86E09"/>
    <w:rsid w:val="00F87588"/>
    <w:rsid w:val="00F90190"/>
    <w:rsid w:val="00F90317"/>
    <w:rsid w:val="00F90754"/>
    <w:rsid w:val="00F907BC"/>
    <w:rsid w:val="00F90DD1"/>
    <w:rsid w:val="00F91093"/>
    <w:rsid w:val="00F910C9"/>
    <w:rsid w:val="00F914E0"/>
    <w:rsid w:val="00F92811"/>
    <w:rsid w:val="00F92A59"/>
    <w:rsid w:val="00F93484"/>
    <w:rsid w:val="00F93744"/>
    <w:rsid w:val="00F9434A"/>
    <w:rsid w:val="00F94A31"/>
    <w:rsid w:val="00F94E44"/>
    <w:rsid w:val="00F95674"/>
    <w:rsid w:val="00F95AD3"/>
    <w:rsid w:val="00F9610C"/>
    <w:rsid w:val="00F9643A"/>
    <w:rsid w:val="00F96F76"/>
    <w:rsid w:val="00F97A14"/>
    <w:rsid w:val="00F97E69"/>
    <w:rsid w:val="00FA08DE"/>
    <w:rsid w:val="00FA0D70"/>
    <w:rsid w:val="00FA0F60"/>
    <w:rsid w:val="00FA1704"/>
    <w:rsid w:val="00FA1DBF"/>
    <w:rsid w:val="00FA25EA"/>
    <w:rsid w:val="00FA3595"/>
    <w:rsid w:val="00FA372B"/>
    <w:rsid w:val="00FA3C34"/>
    <w:rsid w:val="00FA4146"/>
    <w:rsid w:val="00FA4149"/>
    <w:rsid w:val="00FA4854"/>
    <w:rsid w:val="00FA5045"/>
    <w:rsid w:val="00FA5077"/>
    <w:rsid w:val="00FA5833"/>
    <w:rsid w:val="00FA5A8E"/>
    <w:rsid w:val="00FA5D9C"/>
    <w:rsid w:val="00FA5E6E"/>
    <w:rsid w:val="00FA60C9"/>
    <w:rsid w:val="00FA6296"/>
    <w:rsid w:val="00FA78A7"/>
    <w:rsid w:val="00FA78DC"/>
    <w:rsid w:val="00FA7B1D"/>
    <w:rsid w:val="00FB005F"/>
    <w:rsid w:val="00FB0DEE"/>
    <w:rsid w:val="00FB1BEA"/>
    <w:rsid w:val="00FB1DD0"/>
    <w:rsid w:val="00FB2177"/>
    <w:rsid w:val="00FB376D"/>
    <w:rsid w:val="00FB431F"/>
    <w:rsid w:val="00FB4A7E"/>
    <w:rsid w:val="00FB5988"/>
    <w:rsid w:val="00FB5D3B"/>
    <w:rsid w:val="00FB5D91"/>
    <w:rsid w:val="00FB6049"/>
    <w:rsid w:val="00FB631B"/>
    <w:rsid w:val="00FB6861"/>
    <w:rsid w:val="00FB78F9"/>
    <w:rsid w:val="00FC0A08"/>
    <w:rsid w:val="00FC12FA"/>
    <w:rsid w:val="00FC1404"/>
    <w:rsid w:val="00FC1AF6"/>
    <w:rsid w:val="00FC1F88"/>
    <w:rsid w:val="00FC1F8E"/>
    <w:rsid w:val="00FC231F"/>
    <w:rsid w:val="00FC2657"/>
    <w:rsid w:val="00FC28DA"/>
    <w:rsid w:val="00FC32AD"/>
    <w:rsid w:val="00FC33A2"/>
    <w:rsid w:val="00FC37CC"/>
    <w:rsid w:val="00FC3D00"/>
    <w:rsid w:val="00FC42EF"/>
    <w:rsid w:val="00FC511E"/>
    <w:rsid w:val="00FC5C18"/>
    <w:rsid w:val="00FC6070"/>
    <w:rsid w:val="00FC621F"/>
    <w:rsid w:val="00FC648B"/>
    <w:rsid w:val="00FC676D"/>
    <w:rsid w:val="00FC7531"/>
    <w:rsid w:val="00FC7AEF"/>
    <w:rsid w:val="00FC7C8C"/>
    <w:rsid w:val="00FC7E45"/>
    <w:rsid w:val="00FC7F11"/>
    <w:rsid w:val="00FD0E3B"/>
    <w:rsid w:val="00FD10B3"/>
    <w:rsid w:val="00FD12F7"/>
    <w:rsid w:val="00FD17AC"/>
    <w:rsid w:val="00FD1E30"/>
    <w:rsid w:val="00FD1E8D"/>
    <w:rsid w:val="00FD22DA"/>
    <w:rsid w:val="00FD24E1"/>
    <w:rsid w:val="00FD256C"/>
    <w:rsid w:val="00FD286D"/>
    <w:rsid w:val="00FD3F26"/>
    <w:rsid w:val="00FD49B3"/>
    <w:rsid w:val="00FD4C6F"/>
    <w:rsid w:val="00FD4DD2"/>
    <w:rsid w:val="00FD5401"/>
    <w:rsid w:val="00FD56AE"/>
    <w:rsid w:val="00FD60C1"/>
    <w:rsid w:val="00FD6850"/>
    <w:rsid w:val="00FD6BCD"/>
    <w:rsid w:val="00FD722B"/>
    <w:rsid w:val="00FD7630"/>
    <w:rsid w:val="00FD7DFD"/>
    <w:rsid w:val="00FE021C"/>
    <w:rsid w:val="00FE087B"/>
    <w:rsid w:val="00FE0AD2"/>
    <w:rsid w:val="00FE15EF"/>
    <w:rsid w:val="00FE17DE"/>
    <w:rsid w:val="00FE23D5"/>
    <w:rsid w:val="00FE250C"/>
    <w:rsid w:val="00FE2610"/>
    <w:rsid w:val="00FE2763"/>
    <w:rsid w:val="00FE2CEC"/>
    <w:rsid w:val="00FE3F2B"/>
    <w:rsid w:val="00FE403C"/>
    <w:rsid w:val="00FE40A3"/>
    <w:rsid w:val="00FE44A2"/>
    <w:rsid w:val="00FE4A8F"/>
    <w:rsid w:val="00FE4D34"/>
    <w:rsid w:val="00FE56FB"/>
    <w:rsid w:val="00FE5969"/>
    <w:rsid w:val="00FE5CDE"/>
    <w:rsid w:val="00FE5DB3"/>
    <w:rsid w:val="00FE5FD7"/>
    <w:rsid w:val="00FE6A06"/>
    <w:rsid w:val="00FE73CF"/>
    <w:rsid w:val="00FF1EAE"/>
    <w:rsid w:val="00FF2245"/>
    <w:rsid w:val="00FF2474"/>
    <w:rsid w:val="00FF28E3"/>
    <w:rsid w:val="00FF325F"/>
    <w:rsid w:val="00FF3F23"/>
    <w:rsid w:val="00FF573C"/>
    <w:rsid w:val="00FF5DD0"/>
    <w:rsid w:val="00FF5DEE"/>
    <w:rsid w:val="00FF6538"/>
    <w:rsid w:val="00FF7083"/>
    <w:rsid w:val="00FF7F1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C4161D8"/>
  <w15:docId w15:val="{01E9BBE6-1D7C-4326-9EA0-7CFEFF05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4C0"/>
    <w:rPr>
      <w:rFonts w:cs="AngsanaUPC"/>
      <w:sz w:val="28"/>
      <w:szCs w:val="28"/>
      <w:lang w:val="en-US" w:eastAsia="en-US"/>
    </w:rPr>
  </w:style>
  <w:style w:type="paragraph" w:styleId="Heading1">
    <w:name w:val="heading 1"/>
    <w:basedOn w:val="Normal"/>
    <w:next w:val="Normal"/>
    <w:link w:val="Heading1Char"/>
    <w:qFormat/>
    <w:rsid w:val="00F57D93"/>
    <w:pPr>
      <w:keepNext/>
      <w:ind w:left="720" w:right="-691"/>
      <w:jc w:val="both"/>
      <w:outlineLvl w:val="0"/>
    </w:pPr>
    <w:rPr>
      <w:rFonts w:cs="Times New Roman"/>
      <w:b/>
      <w:bCs/>
      <w:sz w:val="20"/>
      <w:szCs w:val="20"/>
    </w:rPr>
  </w:style>
  <w:style w:type="paragraph" w:styleId="Heading2">
    <w:name w:val="heading 2"/>
    <w:basedOn w:val="Normal"/>
    <w:next w:val="Normal"/>
    <w:link w:val="Heading2Char"/>
    <w:qFormat/>
    <w:rsid w:val="00F57D93"/>
    <w:pPr>
      <w:keepNext/>
      <w:ind w:left="720"/>
      <w:outlineLvl w:val="1"/>
    </w:pPr>
    <w:rPr>
      <w:rFonts w:cs="Times New Roman"/>
      <w:b/>
      <w:bCs/>
      <w:color w:val="000000"/>
    </w:rPr>
  </w:style>
  <w:style w:type="paragraph" w:styleId="Heading3">
    <w:name w:val="heading 3"/>
    <w:basedOn w:val="Normal"/>
    <w:next w:val="Normal"/>
    <w:link w:val="Heading3Char"/>
    <w:qFormat/>
    <w:rsid w:val="00F57D93"/>
    <w:pPr>
      <w:keepNext/>
      <w:ind w:left="720"/>
      <w:outlineLvl w:val="2"/>
    </w:pPr>
    <w:rPr>
      <w:rFonts w:cs="Times New Roman"/>
      <w:color w:val="000000"/>
      <w:u w:val="single"/>
    </w:rPr>
  </w:style>
  <w:style w:type="paragraph" w:styleId="Heading4">
    <w:name w:val="heading 4"/>
    <w:basedOn w:val="Normal"/>
    <w:next w:val="Normal"/>
    <w:link w:val="Heading4Char"/>
    <w:qFormat/>
    <w:rsid w:val="00F57D93"/>
    <w:pPr>
      <w:keepNext/>
      <w:ind w:left="669" w:right="-691"/>
      <w:jc w:val="both"/>
      <w:outlineLvl w:val="3"/>
    </w:pPr>
    <w:rPr>
      <w:rFonts w:cs="Times New Roman"/>
      <w:b/>
      <w:bCs/>
    </w:rPr>
  </w:style>
  <w:style w:type="paragraph" w:styleId="Heading5">
    <w:name w:val="heading 5"/>
    <w:basedOn w:val="Normal"/>
    <w:next w:val="Normal"/>
    <w:link w:val="Heading5Char"/>
    <w:qFormat/>
    <w:rsid w:val="00F57D93"/>
    <w:pPr>
      <w:keepNext/>
      <w:ind w:right="-33"/>
      <w:jc w:val="right"/>
      <w:outlineLvl w:val="4"/>
    </w:pPr>
    <w:rPr>
      <w:rFonts w:cs="Times New Roman"/>
      <w:b/>
      <w:bCs/>
      <w:sz w:val="20"/>
      <w:szCs w:val="20"/>
    </w:rPr>
  </w:style>
  <w:style w:type="paragraph" w:styleId="Heading6">
    <w:name w:val="heading 6"/>
    <w:basedOn w:val="Normal"/>
    <w:next w:val="Normal"/>
    <w:link w:val="Heading6Char"/>
    <w:qFormat/>
    <w:rsid w:val="00F57D93"/>
    <w:pPr>
      <w:keepNext/>
      <w:pBdr>
        <w:bottom w:val="single" w:sz="4" w:space="1" w:color="auto"/>
      </w:pBdr>
      <w:ind w:right="-33"/>
      <w:outlineLvl w:val="5"/>
    </w:pPr>
    <w:rPr>
      <w:rFonts w:cs="Times New Roman"/>
      <w:b/>
      <w:bCs/>
      <w:sz w:val="20"/>
      <w:szCs w:val="20"/>
    </w:rPr>
  </w:style>
  <w:style w:type="paragraph" w:styleId="Heading7">
    <w:name w:val="heading 7"/>
    <w:basedOn w:val="Normal"/>
    <w:next w:val="Normal"/>
    <w:link w:val="Heading7Char"/>
    <w:qFormat/>
    <w:rsid w:val="00F57D93"/>
    <w:pPr>
      <w:keepNext/>
      <w:pBdr>
        <w:bottom w:val="single" w:sz="6" w:space="1" w:color="auto"/>
      </w:pBdr>
      <w:ind w:left="60" w:right="82"/>
      <w:jc w:val="center"/>
      <w:outlineLvl w:val="6"/>
    </w:pPr>
    <w:rPr>
      <w:rFonts w:cs="Times New Roman"/>
      <w:b/>
      <w:bCs/>
      <w:color w:val="000000"/>
    </w:rPr>
  </w:style>
  <w:style w:type="paragraph" w:styleId="Heading8">
    <w:name w:val="heading 8"/>
    <w:basedOn w:val="Normal"/>
    <w:next w:val="Normal"/>
    <w:link w:val="Heading8Char"/>
    <w:qFormat/>
    <w:rsid w:val="00F57D93"/>
    <w:pPr>
      <w:keepNext/>
      <w:pBdr>
        <w:bottom w:val="single" w:sz="4" w:space="1" w:color="auto"/>
      </w:pBdr>
      <w:ind w:right="634"/>
      <w:outlineLvl w:val="7"/>
    </w:pPr>
    <w:rPr>
      <w:rFonts w:cs="Times New Roman"/>
      <w:b/>
      <w:bCs/>
    </w:rPr>
  </w:style>
  <w:style w:type="paragraph" w:styleId="Heading9">
    <w:name w:val="heading 9"/>
    <w:basedOn w:val="Normal"/>
    <w:next w:val="Normal"/>
    <w:link w:val="Heading9Char"/>
    <w:qFormat/>
    <w:rsid w:val="00F57D93"/>
    <w:pPr>
      <w:keepNext/>
      <w:pBdr>
        <w:bottom w:val="single" w:sz="4" w:space="1" w:color="auto"/>
      </w:pBdr>
      <w:ind w:right="-1051"/>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F57D9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val="en-US" w:eastAsia="en-US"/>
    </w:rPr>
  </w:style>
  <w:style w:type="character" w:styleId="PageNumber">
    <w:name w:val="page number"/>
    <w:basedOn w:val="DefaultParagraphFont"/>
    <w:rsid w:val="00F57D93"/>
  </w:style>
  <w:style w:type="paragraph" w:customStyle="1" w:styleId="a">
    <w:name w:val="เนื้อเรื่อง"/>
    <w:basedOn w:val="Normal"/>
    <w:rsid w:val="00F57D93"/>
    <w:pPr>
      <w:ind w:right="386"/>
    </w:pPr>
  </w:style>
  <w:style w:type="paragraph" w:styleId="Footer">
    <w:name w:val="footer"/>
    <w:basedOn w:val="Normal"/>
    <w:link w:val="FooterChar"/>
    <w:uiPriority w:val="99"/>
    <w:rsid w:val="00F57D93"/>
    <w:pPr>
      <w:tabs>
        <w:tab w:val="center" w:pos="4819"/>
        <w:tab w:val="right" w:pos="9071"/>
      </w:tabs>
    </w:pPr>
    <w:rPr>
      <w:rFonts w:cs="Times New Roman"/>
      <w:sz w:val="30"/>
      <w:szCs w:val="30"/>
    </w:rPr>
  </w:style>
  <w:style w:type="paragraph" w:styleId="Header">
    <w:name w:val="header"/>
    <w:basedOn w:val="Normal"/>
    <w:link w:val="HeaderChar"/>
    <w:rsid w:val="00F57D93"/>
    <w:pPr>
      <w:tabs>
        <w:tab w:val="center" w:pos="4153"/>
        <w:tab w:val="right" w:pos="8306"/>
      </w:tabs>
    </w:pPr>
  </w:style>
  <w:style w:type="paragraph" w:styleId="BlockText">
    <w:name w:val="Block Text"/>
    <w:basedOn w:val="Normal"/>
    <w:rsid w:val="00F57D93"/>
    <w:pPr>
      <w:ind w:left="360" w:right="-1051"/>
      <w:jc w:val="thaiDistribute"/>
    </w:pPr>
  </w:style>
  <w:style w:type="paragraph" w:styleId="ListBullet3">
    <w:name w:val="List Bullet 3"/>
    <w:basedOn w:val="Normal"/>
    <w:autoRedefine/>
    <w:rsid w:val="00F57D93"/>
    <w:pPr>
      <w:tabs>
        <w:tab w:val="num" w:pos="926"/>
      </w:tabs>
      <w:ind w:left="926" w:hanging="360"/>
    </w:pPr>
    <w:rPr>
      <w:rFonts w:cs="Times New Roman"/>
      <w:sz w:val="26"/>
      <w:szCs w:val="26"/>
    </w:rPr>
  </w:style>
  <w:style w:type="paragraph" w:customStyle="1" w:styleId="a0">
    <w:name w:val="à¹×éÍàÃ×èÍ§"/>
    <w:basedOn w:val="Normal"/>
    <w:rsid w:val="00F57D93"/>
    <w:pPr>
      <w:ind w:right="386"/>
    </w:pPr>
    <w:rPr>
      <w:rFonts w:cs="Angsana New"/>
    </w:rPr>
  </w:style>
  <w:style w:type="paragraph" w:styleId="BodyText">
    <w:name w:val="Body Text"/>
    <w:basedOn w:val="Normal"/>
    <w:link w:val="BodyTextChar"/>
    <w:rsid w:val="00F57D93"/>
    <w:pPr>
      <w:ind w:right="-615"/>
      <w:jc w:val="thaiDistribute"/>
    </w:pPr>
    <w:rPr>
      <w:rFonts w:ascii="Angsana New" w:cs="Angsana New"/>
    </w:rPr>
  </w:style>
  <w:style w:type="paragraph" w:styleId="BodyText2">
    <w:name w:val="Body Text 2"/>
    <w:basedOn w:val="Normal"/>
    <w:link w:val="BodyText2Char"/>
    <w:rsid w:val="00F57D93"/>
    <w:pPr>
      <w:ind w:right="-709"/>
      <w:jc w:val="thaiDistribute"/>
    </w:pPr>
    <w:rPr>
      <w:rFonts w:ascii="Angsana New" w:hAnsi="Angsana New" w:cs="Angsana New"/>
    </w:rPr>
  </w:style>
  <w:style w:type="paragraph" w:styleId="BodyText3">
    <w:name w:val="Body Text 3"/>
    <w:basedOn w:val="Normal"/>
    <w:link w:val="BodyText3Char"/>
    <w:rsid w:val="00F57D93"/>
    <w:pPr>
      <w:ind w:right="-619"/>
      <w:jc w:val="thaiDistribute"/>
    </w:pPr>
    <w:rPr>
      <w:rFonts w:ascii="Angsana New" w:hAnsi="Angsana New" w:cs="Angsana New"/>
    </w:rPr>
  </w:style>
  <w:style w:type="paragraph" w:styleId="BalloonText">
    <w:name w:val="Balloon Text"/>
    <w:basedOn w:val="Normal"/>
    <w:link w:val="BalloonTextChar"/>
    <w:semiHidden/>
    <w:rsid w:val="00F57D93"/>
    <w:rPr>
      <w:rFonts w:ascii="Tahoma" w:hAnsi="Tahoma" w:cs="Angsana New"/>
      <w:sz w:val="16"/>
      <w:szCs w:val="18"/>
    </w:rPr>
  </w:style>
  <w:style w:type="paragraph" w:styleId="BodyTextIndent">
    <w:name w:val="Body Text Indent"/>
    <w:basedOn w:val="Normal"/>
    <w:link w:val="BodyTextIndentChar"/>
    <w:rsid w:val="00F57D93"/>
    <w:pPr>
      <w:ind w:left="540"/>
      <w:jc w:val="thaiDistribute"/>
    </w:pPr>
    <w:rPr>
      <w:rFonts w:ascii="Angsana New" w:hAnsi="Angsana New" w:cs="Angsana New"/>
      <w:sz w:val="26"/>
      <w:szCs w:val="26"/>
    </w:rPr>
  </w:style>
  <w:style w:type="paragraph" w:styleId="BodyTextIndent2">
    <w:name w:val="Body Text Indent 2"/>
    <w:basedOn w:val="Normal"/>
    <w:link w:val="BodyTextIndent2Char"/>
    <w:rsid w:val="00F57D93"/>
    <w:pPr>
      <w:ind w:left="547"/>
      <w:jc w:val="thaiDistribute"/>
    </w:pPr>
    <w:rPr>
      <w:rFonts w:ascii="Angsana New" w:hAnsi="Angsana New" w:cs="Angsana New"/>
      <w:sz w:val="26"/>
      <w:szCs w:val="26"/>
    </w:rPr>
  </w:style>
  <w:style w:type="paragraph" w:styleId="BodyTextIndent3">
    <w:name w:val="Body Text Indent 3"/>
    <w:basedOn w:val="Normal"/>
    <w:link w:val="BodyTextIndent3Char"/>
    <w:rsid w:val="00F57D93"/>
    <w:pPr>
      <w:ind w:left="547"/>
      <w:jc w:val="thaiDistribute"/>
    </w:pPr>
    <w:rPr>
      <w:rFonts w:ascii="Angsana New" w:hAnsi="Angsana New" w:cs="Angsana New"/>
      <w:sz w:val="24"/>
      <w:szCs w:val="24"/>
    </w:rPr>
  </w:style>
  <w:style w:type="table" w:styleId="TableGrid">
    <w:name w:val="Table Grid"/>
    <w:basedOn w:val="TableNormal"/>
    <w:uiPriority w:val="39"/>
    <w:rsid w:val="00594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73C7D"/>
    <w:rPr>
      <w:color w:val="0000FF"/>
      <w:u w:val="single"/>
    </w:rPr>
  </w:style>
  <w:style w:type="paragraph" w:customStyle="1" w:styleId="acctfourfigures">
    <w:name w:val="acct four figures"/>
    <w:aliases w:val="a4,a4 + 8 pt,(Complex) + 8 pt,(Complex),Thai Distribute..."/>
    <w:basedOn w:val="Normal"/>
    <w:rsid w:val="00E633A5"/>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E633A5"/>
    <w:pPr>
      <w:spacing w:after="260" w:line="260" w:lineRule="atLeast"/>
      <w:jc w:val="center"/>
    </w:pPr>
    <w:rPr>
      <w:rFonts w:eastAsia="MS Mincho" w:cs="Angsana New"/>
      <w:sz w:val="22"/>
      <w:szCs w:val="20"/>
      <w:lang w:val="en-GB" w:bidi="ar-SA"/>
    </w:rPr>
  </w:style>
  <w:style w:type="character" w:customStyle="1" w:styleId="MacroTextChar">
    <w:name w:val="Macro Text Char"/>
    <w:link w:val="MacroText"/>
    <w:rsid w:val="00E633A5"/>
    <w:rPr>
      <w:rFonts w:cs="EucrosiaUPC"/>
      <w:sz w:val="28"/>
      <w:szCs w:val="28"/>
      <w:lang w:val="en-US" w:eastAsia="en-US" w:bidi="th-TH"/>
    </w:rPr>
  </w:style>
  <w:style w:type="paragraph" w:customStyle="1" w:styleId="CharChar1Char">
    <w:name w:val="Char Char1 Char"/>
    <w:basedOn w:val="Normal"/>
    <w:rsid w:val="00BB6E0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Char Char Char Char Char Char Char Char Char Char Char Char Char Char"/>
    <w:basedOn w:val="Normal"/>
    <w:rsid w:val="000F1845"/>
    <w:pPr>
      <w:spacing w:after="160" w:line="240" w:lineRule="exact"/>
    </w:pPr>
    <w:rPr>
      <w:rFonts w:ascii="Verdana" w:hAnsi="Verdana" w:cs="Times New Roman"/>
      <w:sz w:val="20"/>
      <w:szCs w:val="20"/>
      <w:lang w:bidi="ar-SA"/>
    </w:rPr>
  </w:style>
  <w:style w:type="character" w:customStyle="1" w:styleId="pp-place-title6">
    <w:name w:val="pp-place-title6"/>
    <w:rsid w:val="00F425F5"/>
    <w:rPr>
      <w:b/>
      <w:bCs/>
      <w:sz w:val="37"/>
      <w:szCs w:val="37"/>
    </w:rPr>
  </w:style>
  <w:style w:type="paragraph" w:styleId="ListParagraph">
    <w:name w:val="List Paragraph"/>
    <w:basedOn w:val="Normal"/>
    <w:uiPriority w:val="34"/>
    <w:qFormat/>
    <w:rsid w:val="00BE2AB5"/>
    <w:pPr>
      <w:ind w:left="720"/>
      <w:contextualSpacing/>
    </w:pPr>
    <w:rPr>
      <w:rFonts w:cs="Angsana New"/>
      <w:szCs w:val="35"/>
    </w:rPr>
  </w:style>
  <w:style w:type="character" w:customStyle="1" w:styleId="FooterChar">
    <w:name w:val="Footer Char"/>
    <w:link w:val="Footer"/>
    <w:uiPriority w:val="99"/>
    <w:locked/>
    <w:rsid w:val="00004845"/>
    <w:rPr>
      <w:rFonts w:cs="Times New Roman"/>
      <w:sz w:val="30"/>
      <w:szCs w:val="30"/>
      <w:lang w:val="th-TH"/>
    </w:rPr>
  </w:style>
  <w:style w:type="character" w:customStyle="1" w:styleId="HeaderChar">
    <w:name w:val="Header Char"/>
    <w:link w:val="Header"/>
    <w:locked/>
    <w:rsid w:val="00004845"/>
    <w:rPr>
      <w:rFonts w:cs="AngsanaUPC"/>
      <w:sz w:val="28"/>
      <w:szCs w:val="28"/>
      <w:lang w:val="th-TH"/>
    </w:rPr>
  </w:style>
  <w:style w:type="paragraph" w:styleId="NormalWeb">
    <w:name w:val="Normal (Web)"/>
    <w:basedOn w:val="Normal"/>
    <w:uiPriority w:val="99"/>
    <w:semiHidden/>
    <w:unhideWhenUsed/>
    <w:rsid w:val="00374DB5"/>
    <w:pPr>
      <w:spacing w:before="100" w:beforeAutospacing="1" w:after="100" w:afterAutospacing="1"/>
    </w:pPr>
    <w:rPr>
      <w:rFonts w:cs="Times New Roman"/>
      <w:sz w:val="24"/>
      <w:szCs w:val="24"/>
    </w:rPr>
  </w:style>
  <w:style w:type="paragraph" w:styleId="DocumentMap">
    <w:name w:val="Document Map"/>
    <w:basedOn w:val="Normal"/>
    <w:link w:val="DocumentMapChar"/>
    <w:semiHidden/>
    <w:unhideWhenUsed/>
    <w:rsid w:val="00DA6CC1"/>
    <w:rPr>
      <w:rFonts w:ascii="Tahoma" w:hAnsi="Tahoma" w:cs="Angsana New"/>
      <w:sz w:val="16"/>
      <w:szCs w:val="20"/>
    </w:rPr>
  </w:style>
  <w:style w:type="character" w:customStyle="1" w:styleId="DocumentMapChar">
    <w:name w:val="Document Map Char"/>
    <w:link w:val="DocumentMap"/>
    <w:semiHidden/>
    <w:rsid w:val="00DA6CC1"/>
    <w:rPr>
      <w:rFonts w:ascii="Tahoma" w:hAnsi="Tahoma"/>
      <w:sz w:val="16"/>
      <w:lang w:val="th-TH"/>
    </w:rPr>
  </w:style>
  <w:style w:type="paragraph" w:styleId="EnvelopeReturn">
    <w:name w:val="envelope return"/>
    <w:basedOn w:val="Normal"/>
    <w:rsid w:val="001A1A1A"/>
    <w:pPr>
      <w:jc w:val="both"/>
    </w:pPr>
    <w:rPr>
      <w:rFonts w:eastAsia="Cordia New" w:cs="Angsana New"/>
      <w:sz w:val="24"/>
      <w:szCs w:val="24"/>
      <w:lang w:val="en-GB"/>
    </w:rPr>
  </w:style>
  <w:style w:type="character" w:styleId="Emphasis">
    <w:name w:val="Emphasis"/>
    <w:uiPriority w:val="20"/>
    <w:qFormat/>
    <w:rsid w:val="00C56499"/>
    <w:rPr>
      <w:b/>
      <w:bCs/>
      <w:i w:val="0"/>
      <w:iCs w:val="0"/>
    </w:rPr>
  </w:style>
  <w:style w:type="character" w:customStyle="1" w:styleId="st">
    <w:name w:val="st"/>
    <w:basedOn w:val="DefaultParagraphFont"/>
    <w:rsid w:val="00C56499"/>
  </w:style>
  <w:style w:type="paragraph" w:styleId="NoSpacing">
    <w:name w:val="No Spacing"/>
    <w:uiPriority w:val="1"/>
    <w:qFormat/>
    <w:rsid w:val="00A624BB"/>
    <w:pPr>
      <w:jc w:val="thaiDistribute"/>
    </w:pPr>
    <w:rPr>
      <w:rFonts w:ascii="Calibri" w:eastAsia="Calibri" w:hAnsi="Calibri" w:cs="Cordia New"/>
      <w:sz w:val="22"/>
      <w:szCs w:val="28"/>
      <w:lang w:eastAsia="en-US"/>
    </w:rPr>
  </w:style>
  <w:style w:type="paragraph" w:styleId="HTMLPreformatted">
    <w:name w:val="HTML Preformatted"/>
    <w:basedOn w:val="Normal"/>
    <w:link w:val="HTMLPreformattedChar"/>
    <w:uiPriority w:val="99"/>
    <w:unhideWhenUsed/>
    <w:rsid w:val="003A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3A261D"/>
    <w:rPr>
      <w:rFonts w:ascii="Courier New" w:hAnsi="Courier New" w:cs="Courier New"/>
      <w:lang w:val="en-GB" w:eastAsia="en-GB"/>
    </w:rPr>
  </w:style>
  <w:style w:type="character" w:customStyle="1" w:styleId="left">
    <w:name w:val="left"/>
    <w:basedOn w:val="DefaultParagraphFont"/>
    <w:rsid w:val="009745CB"/>
  </w:style>
  <w:style w:type="character" w:styleId="CommentReference">
    <w:name w:val="annotation reference"/>
    <w:semiHidden/>
    <w:unhideWhenUsed/>
    <w:rsid w:val="00185029"/>
    <w:rPr>
      <w:sz w:val="16"/>
      <w:szCs w:val="16"/>
    </w:rPr>
  </w:style>
  <w:style w:type="paragraph" w:styleId="CommentText">
    <w:name w:val="annotation text"/>
    <w:basedOn w:val="Normal"/>
    <w:link w:val="CommentTextChar"/>
    <w:semiHidden/>
    <w:unhideWhenUsed/>
    <w:rsid w:val="00185029"/>
    <w:rPr>
      <w:rFonts w:cs="Angsana New"/>
      <w:sz w:val="20"/>
      <w:szCs w:val="25"/>
    </w:rPr>
  </w:style>
  <w:style w:type="character" w:customStyle="1" w:styleId="CommentTextChar">
    <w:name w:val="Comment Text Char"/>
    <w:link w:val="CommentText"/>
    <w:semiHidden/>
    <w:rsid w:val="00185029"/>
    <w:rPr>
      <w:szCs w:val="25"/>
      <w:lang w:val="en-US" w:eastAsia="en-US"/>
    </w:rPr>
  </w:style>
  <w:style w:type="paragraph" w:styleId="CommentSubject">
    <w:name w:val="annotation subject"/>
    <w:basedOn w:val="CommentText"/>
    <w:next w:val="CommentText"/>
    <w:link w:val="CommentSubjectChar"/>
    <w:semiHidden/>
    <w:unhideWhenUsed/>
    <w:rsid w:val="00185029"/>
    <w:rPr>
      <w:b/>
      <w:bCs/>
    </w:rPr>
  </w:style>
  <w:style w:type="character" w:customStyle="1" w:styleId="CommentSubjectChar">
    <w:name w:val="Comment Subject Char"/>
    <w:link w:val="CommentSubject"/>
    <w:semiHidden/>
    <w:rsid w:val="00185029"/>
    <w:rPr>
      <w:b/>
      <w:bCs/>
      <w:szCs w:val="25"/>
      <w:lang w:val="en-US" w:eastAsia="en-US"/>
    </w:rPr>
  </w:style>
  <w:style w:type="paragraph" w:customStyle="1" w:styleId="AA">
    <w:name w:val="AA"/>
    <w:basedOn w:val="Normal"/>
    <w:rsid w:val="000E6348"/>
    <w:pPr>
      <w:pBdr>
        <w:bottom w:val="double" w:sz="4" w:space="1" w:color="auto"/>
      </w:pBdr>
      <w:jc w:val="right"/>
    </w:pPr>
    <w:rPr>
      <w:rFonts w:cs="CordiaUPC"/>
      <w:snapToGrid w:val="0"/>
      <w:color w:val="000000"/>
    </w:rPr>
  </w:style>
  <w:style w:type="paragraph" w:customStyle="1" w:styleId="Style3">
    <w:name w:val="Style3"/>
    <w:basedOn w:val="Normal"/>
    <w:rsid w:val="000E634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val="en-GB"/>
    </w:rPr>
  </w:style>
  <w:style w:type="character" w:styleId="FollowedHyperlink">
    <w:name w:val="FollowedHyperlink"/>
    <w:rsid w:val="000E6348"/>
    <w:rPr>
      <w:color w:val="800080"/>
      <w:u w:val="single"/>
    </w:rPr>
  </w:style>
  <w:style w:type="character" w:customStyle="1" w:styleId="BodyText3Char">
    <w:name w:val="Body Text 3 Char"/>
    <w:link w:val="BodyText3"/>
    <w:rsid w:val="000E6348"/>
    <w:rPr>
      <w:rFonts w:ascii="Angsana New" w:hAnsi="Angsana New"/>
      <w:sz w:val="28"/>
      <w:szCs w:val="28"/>
      <w:lang w:val="en-US" w:eastAsia="en-US"/>
    </w:rPr>
  </w:style>
  <w:style w:type="paragraph" w:customStyle="1" w:styleId="7I-7H-">
    <w:name w:val="@7I-@#7H-"/>
    <w:basedOn w:val="Normal"/>
    <w:next w:val="Normal"/>
    <w:rsid w:val="000E6348"/>
    <w:rPr>
      <w:rFonts w:ascii="Arial" w:eastAsia="MS Mincho" w:hAnsi="Arial" w:cs="Cordia New"/>
      <w:b/>
      <w:bCs/>
      <w:snapToGrid w:val="0"/>
      <w:sz w:val="24"/>
      <w:szCs w:val="24"/>
      <w:lang w:eastAsia="th-TH"/>
    </w:rPr>
  </w:style>
  <w:style w:type="character" w:customStyle="1" w:styleId="hps">
    <w:name w:val="hps"/>
    <w:rsid w:val="000E6348"/>
  </w:style>
  <w:style w:type="character" w:customStyle="1" w:styleId="s10">
    <w:name w:val="s10"/>
    <w:rsid w:val="000E6348"/>
  </w:style>
  <w:style w:type="character" w:customStyle="1" w:styleId="s117">
    <w:name w:val="s117"/>
    <w:rsid w:val="000E6348"/>
  </w:style>
  <w:style w:type="paragraph" w:customStyle="1" w:styleId="s119">
    <w:name w:val="s119"/>
    <w:basedOn w:val="Normal"/>
    <w:rsid w:val="000E6348"/>
    <w:pPr>
      <w:spacing w:before="100" w:beforeAutospacing="1" w:after="100" w:afterAutospacing="1"/>
    </w:pPr>
    <w:rPr>
      <w:rFonts w:cs="Times New Roman"/>
      <w:sz w:val="24"/>
      <w:szCs w:val="24"/>
    </w:rPr>
  </w:style>
  <w:style w:type="character" w:customStyle="1" w:styleId="Heading1Char">
    <w:name w:val="Heading 1 Char"/>
    <w:link w:val="Heading1"/>
    <w:rsid w:val="000E6348"/>
    <w:rPr>
      <w:rFonts w:cs="Times New Roman"/>
      <w:b/>
      <w:bCs/>
      <w:lang w:val="en-US" w:eastAsia="en-US"/>
    </w:rPr>
  </w:style>
  <w:style w:type="character" w:customStyle="1" w:styleId="Heading2Char">
    <w:name w:val="Heading 2 Char"/>
    <w:link w:val="Heading2"/>
    <w:rsid w:val="000E6348"/>
    <w:rPr>
      <w:rFonts w:cs="Times New Roman"/>
      <w:b/>
      <w:bCs/>
      <w:color w:val="000000"/>
      <w:sz w:val="28"/>
      <w:szCs w:val="28"/>
      <w:lang w:val="en-US" w:eastAsia="en-US"/>
    </w:rPr>
  </w:style>
  <w:style w:type="character" w:customStyle="1" w:styleId="Heading3Char">
    <w:name w:val="Heading 3 Char"/>
    <w:link w:val="Heading3"/>
    <w:rsid w:val="000E6348"/>
    <w:rPr>
      <w:rFonts w:cs="Times New Roman"/>
      <w:color w:val="000000"/>
      <w:sz w:val="28"/>
      <w:szCs w:val="28"/>
      <w:u w:val="single"/>
      <w:lang w:val="en-US" w:eastAsia="en-US"/>
    </w:rPr>
  </w:style>
  <w:style w:type="character" w:customStyle="1" w:styleId="Heading4Char">
    <w:name w:val="Heading 4 Char"/>
    <w:link w:val="Heading4"/>
    <w:rsid w:val="000E6348"/>
    <w:rPr>
      <w:rFonts w:cs="Times New Roman"/>
      <w:b/>
      <w:bCs/>
      <w:sz w:val="28"/>
      <w:szCs w:val="28"/>
      <w:lang w:val="en-US" w:eastAsia="en-US"/>
    </w:rPr>
  </w:style>
  <w:style w:type="character" w:customStyle="1" w:styleId="Heading5Char">
    <w:name w:val="Heading 5 Char"/>
    <w:link w:val="Heading5"/>
    <w:rsid w:val="000E6348"/>
    <w:rPr>
      <w:rFonts w:cs="Times New Roman"/>
      <w:b/>
      <w:bCs/>
      <w:lang w:val="en-US" w:eastAsia="en-US"/>
    </w:rPr>
  </w:style>
  <w:style w:type="character" w:customStyle="1" w:styleId="Heading6Char">
    <w:name w:val="Heading 6 Char"/>
    <w:link w:val="Heading6"/>
    <w:rsid w:val="000E6348"/>
    <w:rPr>
      <w:rFonts w:cs="Times New Roman"/>
      <w:b/>
      <w:bCs/>
      <w:lang w:val="en-US" w:eastAsia="en-US"/>
    </w:rPr>
  </w:style>
  <w:style w:type="character" w:customStyle="1" w:styleId="Heading7Char">
    <w:name w:val="Heading 7 Char"/>
    <w:link w:val="Heading7"/>
    <w:rsid w:val="000E6348"/>
    <w:rPr>
      <w:rFonts w:cs="Times New Roman"/>
      <w:b/>
      <w:bCs/>
      <w:color w:val="000000"/>
      <w:sz w:val="28"/>
      <w:szCs w:val="28"/>
      <w:lang w:val="en-US" w:eastAsia="en-US"/>
    </w:rPr>
  </w:style>
  <w:style w:type="character" w:customStyle="1" w:styleId="Heading8Char">
    <w:name w:val="Heading 8 Char"/>
    <w:link w:val="Heading8"/>
    <w:rsid w:val="000E6348"/>
    <w:rPr>
      <w:rFonts w:cs="Times New Roman"/>
      <w:b/>
      <w:bCs/>
      <w:sz w:val="28"/>
      <w:szCs w:val="28"/>
      <w:lang w:val="en-US" w:eastAsia="en-US"/>
    </w:rPr>
  </w:style>
  <w:style w:type="character" w:customStyle="1" w:styleId="Heading9Char">
    <w:name w:val="Heading 9 Char"/>
    <w:link w:val="Heading9"/>
    <w:rsid w:val="000E6348"/>
    <w:rPr>
      <w:rFonts w:cs="Times New Roman"/>
      <w:b/>
      <w:bCs/>
      <w:sz w:val="28"/>
      <w:szCs w:val="28"/>
      <w:lang w:val="en-US" w:eastAsia="en-US"/>
    </w:rPr>
  </w:style>
  <w:style w:type="character" w:customStyle="1" w:styleId="BodyTextIndentChar">
    <w:name w:val="Body Text Indent Char"/>
    <w:link w:val="BodyTextIndent"/>
    <w:rsid w:val="000E6348"/>
    <w:rPr>
      <w:rFonts w:ascii="Angsana New" w:hAnsi="Angsana New"/>
      <w:sz w:val="26"/>
      <w:szCs w:val="26"/>
      <w:lang w:val="en-US" w:eastAsia="en-US"/>
    </w:rPr>
  </w:style>
  <w:style w:type="character" w:customStyle="1" w:styleId="BodyTextChar">
    <w:name w:val="Body Text Char"/>
    <w:link w:val="BodyText"/>
    <w:rsid w:val="000E6348"/>
    <w:rPr>
      <w:rFonts w:ascii="Angsana New"/>
      <w:sz w:val="28"/>
      <w:szCs w:val="28"/>
      <w:lang w:val="en-US" w:eastAsia="en-US"/>
    </w:rPr>
  </w:style>
  <w:style w:type="character" w:customStyle="1" w:styleId="BodyTextIndent2Char">
    <w:name w:val="Body Text Indent 2 Char"/>
    <w:link w:val="BodyTextIndent2"/>
    <w:rsid w:val="000E6348"/>
    <w:rPr>
      <w:rFonts w:ascii="Angsana New" w:hAnsi="Angsana New"/>
      <w:sz w:val="26"/>
      <w:szCs w:val="26"/>
      <w:lang w:val="en-US" w:eastAsia="en-US"/>
    </w:rPr>
  </w:style>
  <w:style w:type="character" w:customStyle="1" w:styleId="BalloonTextChar">
    <w:name w:val="Balloon Text Char"/>
    <w:link w:val="BalloonText"/>
    <w:semiHidden/>
    <w:rsid w:val="000E6348"/>
    <w:rPr>
      <w:rFonts w:ascii="Tahoma" w:hAnsi="Tahoma"/>
      <w:sz w:val="16"/>
      <w:szCs w:val="18"/>
      <w:lang w:val="en-US" w:eastAsia="en-US"/>
    </w:rPr>
  </w:style>
  <w:style w:type="paragraph" w:customStyle="1" w:styleId="IndexHeading1">
    <w:name w:val="Index Heading1"/>
    <w:aliases w:val="ixh,index heading"/>
    <w:basedOn w:val="BodyText"/>
    <w:rsid w:val="000E6348"/>
    <w:pPr>
      <w:spacing w:after="130" w:line="260" w:lineRule="atLeast"/>
      <w:ind w:left="1134" w:right="0" w:hanging="1134"/>
      <w:jc w:val="left"/>
    </w:pPr>
    <w:rPr>
      <w:rFonts w:ascii="Times New Roman" w:eastAsia="MS Mincho"/>
      <w:b/>
      <w:sz w:val="22"/>
      <w:szCs w:val="20"/>
      <w:lang w:val="en-GB" w:bidi="ar-SA"/>
    </w:rPr>
  </w:style>
  <w:style w:type="character" w:customStyle="1" w:styleId="BodyText2Char">
    <w:name w:val="Body Text 2 Char"/>
    <w:link w:val="BodyText2"/>
    <w:rsid w:val="000E6348"/>
    <w:rPr>
      <w:rFonts w:ascii="Angsana New" w:hAnsi="Angsana New"/>
      <w:sz w:val="28"/>
      <w:szCs w:val="28"/>
      <w:lang w:val="en-US" w:eastAsia="en-US"/>
    </w:rPr>
  </w:style>
  <w:style w:type="paragraph" w:styleId="FootnoteText">
    <w:name w:val="footnote text"/>
    <w:basedOn w:val="Normal"/>
    <w:link w:val="FootnoteTextChar"/>
    <w:semiHidden/>
    <w:rsid w:val="000E6348"/>
    <w:pPr>
      <w:ind w:right="-72"/>
    </w:pPr>
    <w:rPr>
      <w:rFonts w:ascii="Angsana New" w:eastAsia="Cordia New" w:hAnsi="Angsana New" w:cs="Cordia New"/>
      <w:color w:val="000000"/>
      <w:sz w:val="20"/>
      <w:szCs w:val="23"/>
      <w:lang w:val="en-GB"/>
    </w:rPr>
  </w:style>
  <w:style w:type="character" w:customStyle="1" w:styleId="FootnoteTextChar">
    <w:name w:val="Footnote Text Char"/>
    <w:link w:val="FootnoteText"/>
    <w:semiHidden/>
    <w:rsid w:val="000E6348"/>
    <w:rPr>
      <w:rFonts w:ascii="Angsana New" w:eastAsia="Cordia New" w:hAnsi="Angsana New" w:cs="Cordia New"/>
      <w:color w:val="000000"/>
      <w:szCs w:val="23"/>
      <w:lang w:eastAsia="en-US"/>
    </w:rPr>
  </w:style>
  <w:style w:type="character" w:styleId="FootnoteReference">
    <w:name w:val="footnote reference"/>
    <w:semiHidden/>
    <w:rsid w:val="000E6348"/>
    <w:rPr>
      <w:sz w:val="32"/>
      <w:szCs w:val="32"/>
      <w:vertAlign w:val="superscript"/>
    </w:rPr>
  </w:style>
  <w:style w:type="paragraph" w:styleId="TOC3">
    <w:name w:val="toc 3"/>
    <w:basedOn w:val="Normal"/>
    <w:next w:val="Normal"/>
    <w:autoRedefine/>
    <w:uiPriority w:val="39"/>
    <w:rsid w:val="000E6348"/>
    <w:pPr>
      <w:ind w:left="480" w:right="-72"/>
    </w:pPr>
    <w:rPr>
      <w:rFonts w:ascii="Angsana New" w:eastAsia="Cordia New" w:hAnsi="Angsana New" w:cs="Cordia New"/>
      <w:color w:val="000000"/>
      <w:sz w:val="24"/>
      <w:lang w:val="en-GB"/>
    </w:rPr>
  </w:style>
  <w:style w:type="paragraph" w:styleId="TOC2">
    <w:name w:val="toc 2"/>
    <w:basedOn w:val="Normal"/>
    <w:next w:val="Normal"/>
    <w:autoRedefine/>
    <w:uiPriority w:val="39"/>
    <w:rsid w:val="000E6348"/>
    <w:pPr>
      <w:ind w:left="240" w:right="-72"/>
    </w:pPr>
    <w:rPr>
      <w:rFonts w:ascii="Angsana New" w:eastAsia="Cordia New" w:hAnsi="Angsana New" w:cs="Cordia New"/>
      <w:color w:val="000000"/>
      <w:sz w:val="24"/>
      <w:lang w:val="en-GB"/>
    </w:rPr>
  </w:style>
  <w:style w:type="paragraph" w:styleId="TOC1">
    <w:name w:val="toc 1"/>
    <w:basedOn w:val="Normal"/>
    <w:next w:val="Normal"/>
    <w:autoRedefine/>
    <w:uiPriority w:val="39"/>
    <w:rsid w:val="000E6348"/>
    <w:pPr>
      <w:tabs>
        <w:tab w:val="right" w:leader="dot" w:pos="9737"/>
      </w:tabs>
      <w:ind w:right="-72"/>
    </w:pPr>
    <w:rPr>
      <w:rFonts w:ascii="Angsana New" w:eastAsia="Cordia New" w:hAnsi="Angsana New" w:cs="Angsana New"/>
      <w:noProof/>
      <w:color w:val="000000"/>
      <w:sz w:val="24"/>
      <w:szCs w:val="24"/>
      <w:lang w:val="en-GB"/>
    </w:rPr>
  </w:style>
  <w:style w:type="paragraph" w:styleId="TOC4">
    <w:name w:val="toc 4"/>
    <w:basedOn w:val="Normal"/>
    <w:next w:val="Normal"/>
    <w:autoRedefine/>
    <w:uiPriority w:val="39"/>
    <w:rsid w:val="000E6348"/>
    <w:pPr>
      <w:ind w:left="720" w:right="-72"/>
    </w:pPr>
    <w:rPr>
      <w:rFonts w:cs="Angsana New"/>
      <w:sz w:val="24"/>
      <w:lang w:val="en-GB"/>
    </w:rPr>
  </w:style>
  <w:style w:type="paragraph" w:styleId="TOC5">
    <w:name w:val="toc 5"/>
    <w:basedOn w:val="Normal"/>
    <w:next w:val="Normal"/>
    <w:autoRedefine/>
    <w:uiPriority w:val="39"/>
    <w:rsid w:val="000E6348"/>
    <w:pPr>
      <w:ind w:left="960" w:right="-72"/>
    </w:pPr>
    <w:rPr>
      <w:rFonts w:cs="Angsana New"/>
      <w:sz w:val="24"/>
      <w:lang w:val="en-GB"/>
    </w:rPr>
  </w:style>
  <w:style w:type="paragraph" w:styleId="TOC6">
    <w:name w:val="toc 6"/>
    <w:basedOn w:val="Normal"/>
    <w:next w:val="Normal"/>
    <w:autoRedefine/>
    <w:uiPriority w:val="39"/>
    <w:rsid w:val="000E6348"/>
    <w:pPr>
      <w:ind w:left="1200" w:right="-72"/>
    </w:pPr>
    <w:rPr>
      <w:rFonts w:cs="Angsana New"/>
      <w:sz w:val="24"/>
      <w:lang w:val="en-GB"/>
    </w:rPr>
  </w:style>
  <w:style w:type="paragraph" w:styleId="TOC7">
    <w:name w:val="toc 7"/>
    <w:basedOn w:val="Normal"/>
    <w:next w:val="Normal"/>
    <w:autoRedefine/>
    <w:uiPriority w:val="39"/>
    <w:rsid w:val="000E6348"/>
    <w:pPr>
      <w:ind w:left="1440" w:right="-72"/>
    </w:pPr>
    <w:rPr>
      <w:rFonts w:cs="Angsana New"/>
      <w:sz w:val="24"/>
      <w:lang w:val="en-GB"/>
    </w:rPr>
  </w:style>
  <w:style w:type="paragraph" w:styleId="TOC8">
    <w:name w:val="toc 8"/>
    <w:basedOn w:val="Normal"/>
    <w:next w:val="Normal"/>
    <w:autoRedefine/>
    <w:uiPriority w:val="39"/>
    <w:rsid w:val="000E6348"/>
    <w:pPr>
      <w:ind w:left="1680" w:right="-72"/>
    </w:pPr>
    <w:rPr>
      <w:rFonts w:cs="Angsana New"/>
      <w:sz w:val="24"/>
      <w:lang w:val="en-GB"/>
    </w:rPr>
  </w:style>
  <w:style w:type="paragraph" w:styleId="TOC9">
    <w:name w:val="toc 9"/>
    <w:basedOn w:val="Normal"/>
    <w:next w:val="Normal"/>
    <w:autoRedefine/>
    <w:uiPriority w:val="39"/>
    <w:rsid w:val="000E6348"/>
    <w:pPr>
      <w:ind w:left="1920" w:right="-72"/>
    </w:pPr>
    <w:rPr>
      <w:rFonts w:cs="Angsana New"/>
      <w:sz w:val="24"/>
      <w:lang w:val="en-GB"/>
    </w:rPr>
  </w:style>
  <w:style w:type="paragraph" w:customStyle="1" w:styleId="Style2">
    <w:name w:val="Style2"/>
    <w:basedOn w:val="Normal"/>
    <w:rsid w:val="000E6348"/>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val="en-GB"/>
    </w:rPr>
  </w:style>
  <w:style w:type="paragraph" w:styleId="Caption">
    <w:name w:val="caption"/>
    <w:basedOn w:val="Normal"/>
    <w:next w:val="Normal"/>
    <w:qFormat/>
    <w:rsid w:val="000E6348"/>
    <w:pPr>
      <w:spacing w:line="240" w:lineRule="exact"/>
      <w:ind w:right="-72"/>
    </w:pPr>
    <w:rPr>
      <w:rFonts w:cs="Angsana New"/>
      <w:b/>
      <w:bCs/>
      <w:sz w:val="16"/>
      <w:szCs w:val="16"/>
      <w:lang w:val="en-GB"/>
    </w:rPr>
  </w:style>
  <w:style w:type="paragraph" w:customStyle="1" w:styleId="7I-7H-4">
    <w:name w:val="@7I-@#7H-4"/>
    <w:basedOn w:val="Normal"/>
    <w:next w:val="Normal"/>
    <w:rsid w:val="000E6348"/>
    <w:pPr>
      <w:ind w:right="-72"/>
    </w:pPr>
    <w:rPr>
      <w:rFonts w:ascii="Arial" w:eastAsia="Cordia New" w:hAnsi="Arial" w:cs="Times New Roman"/>
      <w:b/>
      <w:bCs/>
      <w:snapToGrid w:val="0"/>
      <w:sz w:val="24"/>
      <w:szCs w:val="24"/>
      <w:lang w:val="th-TH" w:eastAsia="th-TH"/>
    </w:rPr>
  </w:style>
  <w:style w:type="character" w:customStyle="1" w:styleId="BodyTextIndent3Char">
    <w:name w:val="Body Text Indent 3 Char"/>
    <w:link w:val="BodyTextIndent3"/>
    <w:rsid w:val="000E6348"/>
    <w:rPr>
      <w:rFonts w:ascii="Angsana New" w:hAnsi="Angsana New"/>
      <w:sz w:val="24"/>
      <w:szCs w:val="24"/>
      <w:lang w:val="en-US" w:eastAsia="en-US"/>
    </w:rPr>
  </w:style>
  <w:style w:type="paragraph" w:customStyle="1" w:styleId="Hang9">
    <w:name w:val="Hang9"/>
    <w:basedOn w:val="Normal"/>
    <w:rsid w:val="000E6348"/>
    <w:pPr>
      <w:spacing w:before="40" w:after="60" w:line="200" w:lineRule="exact"/>
      <w:ind w:left="284" w:right="-72" w:hanging="284"/>
    </w:pPr>
    <w:rPr>
      <w:rFonts w:ascii="Times" w:eastAsia="Times" w:hAnsi="Times" w:cs="Times New Roman"/>
      <w:sz w:val="18"/>
      <w:szCs w:val="20"/>
      <w:lang w:val="en-GB" w:bidi="ar-SA"/>
    </w:rPr>
  </w:style>
  <w:style w:type="paragraph" w:customStyle="1" w:styleId="7I-7H-1">
    <w:name w:val="@7I-@#7H-1"/>
    <w:basedOn w:val="Normal"/>
    <w:next w:val="Normal"/>
    <w:rsid w:val="000E6348"/>
    <w:pPr>
      <w:ind w:right="-72"/>
    </w:pPr>
    <w:rPr>
      <w:rFonts w:ascii="Arial" w:eastAsia="Cordia New" w:hAnsi="Arial" w:cs="Times New Roman"/>
      <w:b/>
      <w:bCs/>
      <w:snapToGrid w:val="0"/>
      <w:sz w:val="24"/>
      <w:szCs w:val="24"/>
      <w:lang w:val="th-TH" w:eastAsia="th-TH"/>
    </w:rPr>
  </w:style>
  <w:style w:type="paragraph" w:customStyle="1" w:styleId="Style1">
    <w:name w:val="Style 1"/>
    <w:basedOn w:val="Normal"/>
    <w:rsid w:val="000E6348"/>
    <w:pPr>
      <w:widowControl w:val="0"/>
      <w:autoSpaceDE w:val="0"/>
      <w:autoSpaceDN w:val="0"/>
      <w:adjustRightInd w:val="0"/>
      <w:ind w:right="-72"/>
    </w:pPr>
    <w:rPr>
      <w:rFonts w:cs="Angsana New"/>
      <w:sz w:val="20"/>
      <w:szCs w:val="24"/>
      <w:lang w:val="en-GB" w:bidi="ar-SA"/>
    </w:rPr>
  </w:style>
  <w:style w:type="paragraph" w:customStyle="1" w:styleId="BodySingle">
    <w:name w:val="Body Single"/>
    <w:rsid w:val="000E6348"/>
    <w:pPr>
      <w:ind w:right="-72"/>
    </w:pPr>
    <w:rPr>
      <w:rFonts w:cs="Times New Roman"/>
      <w:snapToGrid w:val="0"/>
      <w:color w:val="000000"/>
      <w:lang w:eastAsia="en-US"/>
    </w:rPr>
  </w:style>
  <w:style w:type="paragraph" w:customStyle="1" w:styleId="Text">
    <w:name w:val="Text"/>
    <w:basedOn w:val="Normal"/>
    <w:rsid w:val="000E6348"/>
    <w:pPr>
      <w:spacing w:before="120" w:after="120"/>
      <w:ind w:right="-72" w:firstLine="709"/>
    </w:pPr>
    <w:rPr>
      <w:rFonts w:cs="Times New Roman"/>
      <w:sz w:val="20"/>
      <w:szCs w:val="20"/>
      <w:lang w:val="en-GB" w:bidi="ar-SA"/>
    </w:rPr>
  </w:style>
  <w:style w:type="paragraph" w:styleId="TOCHeading">
    <w:name w:val="TOC Heading"/>
    <w:basedOn w:val="Heading1"/>
    <w:next w:val="Normal"/>
    <w:uiPriority w:val="39"/>
    <w:unhideWhenUsed/>
    <w:qFormat/>
    <w:rsid w:val="000E6348"/>
    <w:pPr>
      <w:keepLines/>
      <w:spacing w:before="480" w:line="276" w:lineRule="auto"/>
      <w:ind w:left="0" w:right="-72"/>
      <w:jc w:val="left"/>
      <w:outlineLvl w:val="9"/>
    </w:pPr>
    <w:rPr>
      <w:rFonts w:ascii="Cambria" w:hAnsi="Cambria"/>
      <w:color w:val="4F81BD"/>
      <w:sz w:val="28"/>
      <w:szCs w:val="28"/>
      <w:lang w:val="x-none" w:eastAsia="x-none" w:bidi="ar-SA"/>
    </w:rPr>
  </w:style>
  <w:style w:type="paragraph" w:customStyle="1" w:styleId="7I-7H-3">
    <w:name w:val="@7I-@#7H-3"/>
    <w:basedOn w:val="Normal"/>
    <w:next w:val="Normal"/>
    <w:rsid w:val="000E6348"/>
    <w:pPr>
      <w:ind w:right="-72"/>
    </w:pPr>
    <w:rPr>
      <w:rFonts w:ascii="Arial" w:eastAsia="Cordia New" w:hAnsi="Arial" w:cs="Cordia New"/>
      <w:b/>
      <w:bCs/>
      <w:snapToGrid w:val="0"/>
      <w:sz w:val="24"/>
      <w:szCs w:val="24"/>
      <w:lang w:val="en-GB" w:eastAsia="th-TH"/>
    </w:rPr>
  </w:style>
  <w:style w:type="paragraph" w:customStyle="1" w:styleId="7I-7H-2">
    <w:name w:val="@7I-@#7H-2"/>
    <w:basedOn w:val="Normal"/>
    <w:next w:val="Normal"/>
    <w:rsid w:val="000E6348"/>
    <w:pPr>
      <w:ind w:right="-72"/>
    </w:pPr>
    <w:rPr>
      <w:rFonts w:ascii="Arial" w:eastAsia="Cordia New" w:hAnsi="Arial" w:cs="Cordia New"/>
      <w:b/>
      <w:bCs/>
      <w:snapToGrid w:val="0"/>
      <w:sz w:val="24"/>
      <w:szCs w:val="24"/>
      <w:lang w:val="en-GB" w:eastAsia="th-TH"/>
    </w:rPr>
  </w:style>
  <w:style w:type="table" w:customStyle="1" w:styleId="PwCTableText">
    <w:name w:val="PwC Table Text"/>
    <w:basedOn w:val="TableNormal"/>
    <w:uiPriority w:val="99"/>
    <w:qFormat/>
    <w:rsid w:val="000E634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0E634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64639">
      <w:bodyDiv w:val="1"/>
      <w:marLeft w:val="0"/>
      <w:marRight w:val="0"/>
      <w:marTop w:val="0"/>
      <w:marBottom w:val="0"/>
      <w:divBdr>
        <w:top w:val="none" w:sz="0" w:space="0" w:color="auto"/>
        <w:left w:val="none" w:sz="0" w:space="0" w:color="auto"/>
        <w:bottom w:val="none" w:sz="0" w:space="0" w:color="auto"/>
        <w:right w:val="none" w:sz="0" w:space="0" w:color="auto"/>
      </w:divBdr>
    </w:div>
    <w:div w:id="104007041">
      <w:bodyDiv w:val="1"/>
      <w:marLeft w:val="0"/>
      <w:marRight w:val="0"/>
      <w:marTop w:val="0"/>
      <w:marBottom w:val="0"/>
      <w:divBdr>
        <w:top w:val="none" w:sz="0" w:space="0" w:color="auto"/>
        <w:left w:val="none" w:sz="0" w:space="0" w:color="auto"/>
        <w:bottom w:val="none" w:sz="0" w:space="0" w:color="auto"/>
        <w:right w:val="none" w:sz="0" w:space="0" w:color="auto"/>
      </w:divBdr>
    </w:div>
    <w:div w:id="106897731">
      <w:bodyDiv w:val="1"/>
      <w:marLeft w:val="0"/>
      <w:marRight w:val="0"/>
      <w:marTop w:val="0"/>
      <w:marBottom w:val="0"/>
      <w:divBdr>
        <w:top w:val="none" w:sz="0" w:space="0" w:color="auto"/>
        <w:left w:val="none" w:sz="0" w:space="0" w:color="auto"/>
        <w:bottom w:val="none" w:sz="0" w:space="0" w:color="auto"/>
        <w:right w:val="none" w:sz="0" w:space="0" w:color="auto"/>
      </w:divBdr>
    </w:div>
    <w:div w:id="142549518">
      <w:bodyDiv w:val="1"/>
      <w:marLeft w:val="0"/>
      <w:marRight w:val="0"/>
      <w:marTop w:val="0"/>
      <w:marBottom w:val="0"/>
      <w:divBdr>
        <w:top w:val="none" w:sz="0" w:space="0" w:color="auto"/>
        <w:left w:val="none" w:sz="0" w:space="0" w:color="auto"/>
        <w:bottom w:val="none" w:sz="0" w:space="0" w:color="auto"/>
        <w:right w:val="none" w:sz="0" w:space="0" w:color="auto"/>
      </w:divBdr>
    </w:div>
    <w:div w:id="155190432">
      <w:bodyDiv w:val="1"/>
      <w:marLeft w:val="0"/>
      <w:marRight w:val="0"/>
      <w:marTop w:val="0"/>
      <w:marBottom w:val="0"/>
      <w:divBdr>
        <w:top w:val="none" w:sz="0" w:space="0" w:color="auto"/>
        <w:left w:val="none" w:sz="0" w:space="0" w:color="auto"/>
        <w:bottom w:val="none" w:sz="0" w:space="0" w:color="auto"/>
        <w:right w:val="none" w:sz="0" w:space="0" w:color="auto"/>
      </w:divBdr>
    </w:div>
    <w:div w:id="177350472">
      <w:bodyDiv w:val="1"/>
      <w:marLeft w:val="0"/>
      <w:marRight w:val="0"/>
      <w:marTop w:val="0"/>
      <w:marBottom w:val="0"/>
      <w:divBdr>
        <w:top w:val="none" w:sz="0" w:space="0" w:color="auto"/>
        <w:left w:val="none" w:sz="0" w:space="0" w:color="auto"/>
        <w:bottom w:val="none" w:sz="0" w:space="0" w:color="auto"/>
        <w:right w:val="none" w:sz="0" w:space="0" w:color="auto"/>
      </w:divBdr>
    </w:div>
    <w:div w:id="213781203">
      <w:bodyDiv w:val="1"/>
      <w:marLeft w:val="0"/>
      <w:marRight w:val="0"/>
      <w:marTop w:val="0"/>
      <w:marBottom w:val="0"/>
      <w:divBdr>
        <w:top w:val="none" w:sz="0" w:space="0" w:color="auto"/>
        <w:left w:val="none" w:sz="0" w:space="0" w:color="auto"/>
        <w:bottom w:val="none" w:sz="0" w:space="0" w:color="auto"/>
        <w:right w:val="none" w:sz="0" w:space="0" w:color="auto"/>
      </w:divBdr>
    </w:div>
    <w:div w:id="252327080">
      <w:bodyDiv w:val="1"/>
      <w:marLeft w:val="0"/>
      <w:marRight w:val="0"/>
      <w:marTop w:val="0"/>
      <w:marBottom w:val="0"/>
      <w:divBdr>
        <w:top w:val="none" w:sz="0" w:space="0" w:color="auto"/>
        <w:left w:val="none" w:sz="0" w:space="0" w:color="auto"/>
        <w:bottom w:val="none" w:sz="0" w:space="0" w:color="auto"/>
        <w:right w:val="none" w:sz="0" w:space="0" w:color="auto"/>
      </w:divBdr>
    </w:div>
    <w:div w:id="259920673">
      <w:bodyDiv w:val="1"/>
      <w:marLeft w:val="0"/>
      <w:marRight w:val="0"/>
      <w:marTop w:val="0"/>
      <w:marBottom w:val="0"/>
      <w:divBdr>
        <w:top w:val="none" w:sz="0" w:space="0" w:color="auto"/>
        <w:left w:val="none" w:sz="0" w:space="0" w:color="auto"/>
        <w:bottom w:val="none" w:sz="0" w:space="0" w:color="auto"/>
        <w:right w:val="none" w:sz="0" w:space="0" w:color="auto"/>
      </w:divBdr>
    </w:div>
    <w:div w:id="262961241">
      <w:bodyDiv w:val="1"/>
      <w:marLeft w:val="0"/>
      <w:marRight w:val="0"/>
      <w:marTop w:val="0"/>
      <w:marBottom w:val="0"/>
      <w:divBdr>
        <w:top w:val="none" w:sz="0" w:space="0" w:color="auto"/>
        <w:left w:val="none" w:sz="0" w:space="0" w:color="auto"/>
        <w:bottom w:val="none" w:sz="0" w:space="0" w:color="auto"/>
        <w:right w:val="none" w:sz="0" w:space="0" w:color="auto"/>
      </w:divBdr>
    </w:div>
    <w:div w:id="279841258">
      <w:bodyDiv w:val="1"/>
      <w:marLeft w:val="0"/>
      <w:marRight w:val="0"/>
      <w:marTop w:val="0"/>
      <w:marBottom w:val="0"/>
      <w:divBdr>
        <w:top w:val="none" w:sz="0" w:space="0" w:color="auto"/>
        <w:left w:val="none" w:sz="0" w:space="0" w:color="auto"/>
        <w:bottom w:val="none" w:sz="0" w:space="0" w:color="auto"/>
        <w:right w:val="none" w:sz="0" w:space="0" w:color="auto"/>
      </w:divBdr>
    </w:div>
    <w:div w:id="352726838">
      <w:bodyDiv w:val="1"/>
      <w:marLeft w:val="0"/>
      <w:marRight w:val="0"/>
      <w:marTop w:val="0"/>
      <w:marBottom w:val="0"/>
      <w:divBdr>
        <w:top w:val="none" w:sz="0" w:space="0" w:color="auto"/>
        <w:left w:val="none" w:sz="0" w:space="0" w:color="auto"/>
        <w:bottom w:val="none" w:sz="0" w:space="0" w:color="auto"/>
        <w:right w:val="none" w:sz="0" w:space="0" w:color="auto"/>
      </w:divBdr>
    </w:div>
    <w:div w:id="379328571">
      <w:bodyDiv w:val="1"/>
      <w:marLeft w:val="0"/>
      <w:marRight w:val="0"/>
      <w:marTop w:val="0"/>
      <w:marBottom w:val="0"/>
      <w:divBdr>
        <w:top w:val="none" w:sz="0" w:space="0" w:color="auto"/>
        <w:left w:val="none" w:sz="0" w:space="0" w:color="auto"/>
        <w:bottom w:val="none" w:sz="0" w:space="0" w:color="auto"/>
        <w:right w:val="none" w:sz="0" w:space="0" w:color="auto"/>
      </w:divBdr>
    </w:div>
    <w:div w:id="398675171">
      <w:bodyDiv w:val="1"/>
      <w:marLeft w:val="0"/>
      <w:marRight w:val="0"/>
      <w:marTop w:val="0"/>
      <w:marBottom w:val="0"/>
      <w:divBdr>
        <w:top w:val="none" w:sz="0" w:space="0" w:color="auto"/>
        <w:left w:val="none" w:sz="0" w:space="0" w:color="auto"/>
        <w:bottom w:val="none" w:sz="0" w:space="0" w:color="auto"/>
        <w:right w:val="none" w:sz="0" w:space="0" w:color="auto"/>
      </w:divBdr>
    </w:div>
    <w:div w:id="492184973">
      <w:bodyDiv w:val="1"/>
      <w:marLeft w:val="0"/>
      <w:marRight w:val="0"/>
      <w:marTop w:val="0"/>
      <w:marBottom w:val="0"/>
      <w:divBdr>
        <w:top w:val="none" w:sz="0" w:space="0" w:color="auto"/>
        <w:left w:val="none" w:sz="0" w:space="0" w:color="auto"/>
        <w:bottom w:val="none" w:sz="0" w:space="0" w:color="auto"/>
        <w:right w:val="none" w:sz="0" w:space="0" w:color="auto"/>
      </w:divBdr>
    </w:div>
    <w:div w:id="570887216">
      <w:bodyDiv w:val="1"/>
      <w:marLeft w:val="0"/>
      <w:marRight w:val="0"/>
      <w:marTop w:val="0"/>
      <w:marBottom w:val="0"/>
      <w:divBdr>
        <w:top w:val="none" w:sz="0" w:space="0" w:color="auto"/>
        <w:left w:val="none" w:sz="0" w:space="0" w:color="auto"/>
        <w:bottom w:val="none" w:sz="0" w:space="0" w:color="auto"/>
        <w:right w:val="none" w:sz="0" w:space="0" w:color="auto"/>
      </w:divBdr>
    </w:div>
    <w:div w:id="731538049">
      <w:bodyDiv w:val="1"/>
      <w:marLeft w:val="0"/>
      <w:marRight w:val="0"/>
      <w:marTop w:val="0"/>
      <w:marBottom w:val="0"/>
      <w:divBdr>
        <w:top w:val="none" w:sz="0" w:space="0" w:color="auto"/>
        <w:left w:val="none" w:sz="0" w:space="0" w:color="auto"/>
        <w:bottom w:val="none" w:sz="0" w:space="0" w:color="auto"/>
        <w:right w:val="none" w:sz="0" w:space="0" w:color="auto"/>
      </w:divBdr>
    </w:div>
    <w:div w:id="735128573">
      <w:bodyDiv w:val="1"/>
      <w:marLeft w:val="0"/>
      <w:marRight w:val="0"/>
      <w:marTop w:val="0"/>
      <w:marBottom w:val="0"/>
      <w:divBdr>
        <w:top w:val="none" w:sz="0" w:space="0" w:color="auto"/>
        <w:left w:val="none" w:sz="0" w:space="0" w:color="auto"/>
        <w:bottom w:val="none" w:sz="0" w:space="0" w:color="auto"/>
        <w:right w:val="none" w:sz="0" w:space="0" w:color="auto"/>
      </w:divBdr>
      <w:divsChild>
        <w:div w:id="781606269">
          <w:marLeft w:val="0"/>
          <w:marRight w:val="0"/>
          <w:marTop w:val="0"/>
          <w:marBottom w:val="0"/>
          <w:divBdr>
            <w:top w:val="none" w:sz="0" w:space="0" w:color="auto"/>
            <w:left w:val="none" w:sz="0" w:space="0" w:color="auto"/>
            <w:bottom w:val="none" w:sz="0" w:space="0" w:color="auto"/>
            <w:right w:val="none" w:sz="0" w:space="0" w:color="auto"/>
          </w:divBdr>
          <w:divsChild>
            <w:div w:id="1292202146">
              <w:marLeft w:val="0"/>
              <w:marRight w:val="0"/>
              <w:marTop w:val="0"/>
              <w:marBottom w:val="0"/>
              <w:divBdr>
                <w:top w:val="none" w:sz="0" w:space="0" w:color="auto"/>
                <w:left w:val="none" w:sz="0" w:space="0" w:color="auto"/>
                <w:bottom w:val="none" w:sz="0" w:space="0" w:color="auto"/>
                <w:right w:val="none" w:sz="0" w:space="0" w:color="auto"/>
              </w:divBdr>
              <w:divsChild>
                <w:div w:id="1364482360">
                  <w:marLeft w:val="0"/>
                  <w:marRight w:val="0"/>
                  <w:marTop w:val="0"/>
                  <w:marBottom w:val="0"/>
                  <w:divBdr>
                    <w:top w:val="none" w:sz="0" w:space="0" w:color="auto"/>
                    <w:left w:val="none" w:sz="0" w:space="0" w:color="auto"/>
                    <w:bottom w:val="none" w:sz="0" w:space="0" w:color="auto"/>
                    <w:right w:val="none" w:sz="0" w:space="0" w:color="auto"/>
                  </w:divBdr>
                  <w:divsChild>
                    <w:div w:id="32315322">
                      <w:marLeft w:val="0"/>
                      <w:marRight w:val="0"/>
                      <w:marTop w:val="0"/>
                      <w:marBottom w:val="0"/>
                      <w:divBdr>
                        <w:top w:val="none" w:sz="0" w:space="0" w:color="auto"/>
                        <w:left w:val="none" w:sz="0" w:space="0" w:color="auto"/>
                        <w:bottom w:val="none" w:sz="0" w:space="0" w:color="auto"/>
                        <w:right w:val="none" w:sz="0" w:space="0" w:color="auto"/>
                      </w:divBdr>
                      <w:divsChild>
                        <w:div w:id="319045887">
                          <w:marLeft w:val="0"/>
                          <w:marRight w:val="0"/>
                          <w:marTop w:val="0"/>
                          <w:marBottom w:val="0"/>
                          <w:divBdr>
                            <w:top w:val="none" w:sz="0" w:space="0" w:color="auto"/>
                            <w:left w:val="none" w:sz="0" w:space="0" w:color="auto"/>
                            <w:bottom w:val="none" w:sz="0" w:space="0" w:color="auto"/>
                            <w:right w:val="none" w:sz="0" w:space="0" w:color="auto"/>
                          </w:divBdr>
                          <w:divsChild>
                            <w:div w:id="293873784">
                              <w:marLeft w:val="0"/>
                              <w:marRight w:val="0"/>
                              <w:marTop w:val="0"/>
                              <w:marBottom w:val="0"/>
                              <w:divBdr>
                                <w:top w:val="none" w:sz="0" w:space="0" w:color="auto"/>
                                <w:left w:val="none" w:sz="0" w:space="0" w:color="auto"/>
                                <w:bottom w:val="none" w:sz="0" w:space="0" w:color="auto"/>
                                <w:right w:val="none" w:sz="0" w:space="0" w:color="auto"/>
                              </w:divBdr>
                              <w:divsChild>
                                <w:div w:id="46495950">
                                  <w:marLeft w:val="0"/>
                                  <w:marRight w:val="0"/>
                                  <w:marTop w:val="0"/>
                                  <w:marBottom w:val="0"/>
                                  <w:divBdr>
                                    <w:top w:val="none" w:sz="0" w:space="0" w:color="auto"/>
                                    <w:left w:val="none" w:sz="0" w:space="0" w:color="auto"/>
                                    <w:bottom w:val="none" w:sz="0" w:space="0" w:color="auto"/>
                                    <w:right w:val="none" w:sz="0" w:space="0" w:color="auto"/>
                                  </w:divBdr>
                                  <w:divsChild>
                                    <w:div w:id="15297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7579332">
      <w:bodyDiv w:val="1"/>
      <w:marLeft w:val="0"/>
      <w:marRight w:val="0"/>
      <w:marTop w:val="0"/>
      <w:marBottom w:val="0"/>
      <w:divBdr>
        <w:top w:val="none" w:sz="0" w:space="0" w:color="auto"/>
        <w:left w:val="none" w:sz="0" w:space="0" w:color="auto"/>
        <w:bottom w:val="none" w:sz="0" w:space="0" w:color="auto"/>
        <w:right w:val="none" w:sz="0" w:space="0" w:color="auto"/>
      </w:divBdr>
    </w:div>
    <w:div w:id="775029510">
      <w:bodyDiv w:val="1"/>
      <w:marLeft w:val="0"/>
      <w:marRight w:val="0"/>
      <w:marTop w:val="0"/>
      <w:marBottom w:val="0"/>
      <w:divBdr>
        <w:top w:val="none" w:sz="0" w:space="0" w:color="auto"/>
        <w:left w:val="none" w:sz="0" w:space="0" w:color="auto"/>
        <w:bottom w:val="none" w:sz="0" w:space="0" w:color="auto"/>
        <w:right w:val="none" w:sz="0" w:space="0" w:color="auto"/>
      </w:divBdr>
    </w:div>
    <w:div w:id="797992419">
      <w:bodyDiv w:val="1"/>
      <w:marLeft w:val="0"/>
      <w:marRight w:val="0"/>
      <w:marTop w:val="0"/>
      <w:marBottom w:val="0"/>
      <w:divBdr>
        <w:top w:val="none" w:sz="0" w:space="0" w:color="auto"/>
        <w:left w:val="none" w:sz="0" w:space="0" w:color="auto"/>
        <w:bottom w:val="none" w:sz="0" w:space="0" w:color="auto"/>
        <w:right w:val="none" w:sz="0" w:space="0" w:color="auto"/>
      </w:divBdr>
    </w:div>
    <w:div w:id="817503364">
      <w:bodyDiv w:val="1"/>
      <w:marLeft w:val="0"/>
      <w:marRight w:val="0"/>
      <w:marTop w:val="0"/>
      <w:marBottom w:val="0"/>
      <w:divBdr>
        <w:top w:val="none" w:sz="0" w:space="0" w:color="auto"/>
        <w:left w:val="none" w:sz="0" w:space="0" w:color="auto"/>
        <w:bottom w:val="none" w:sz="0" w:space="0" w:color="auto"/>
        <w:right w:val="none" w:sz="0" w:space="0" w:color="auto"/>
      </w:divBdr>
    </w:div>
    <w:div w:id="858933064">
      <w:bodyDiv w:val="1"/>
      <w:marLeft w:val="0"/>
      <w:marRight w:val="0"/>
      <w:marTop w:val="0"/>
      <w:marBottom w:val="0"/>
      <w:divBdr>
        <w:top w:val="none" w:sz="0" w:space="0" w:color="auto"/>
        <w:left w:val="none" w:sz="0" w:space="0" w:color="auto"/>
        <w:bottom w:val="none" w:sz="0" w:space="0" w:color="auto"/>
        <w:right w:val="none" w:sz="0" w:space="0" w:color="auto"/>
      </w:divBdr>
    </w:div>
    <w:div w:id="901872951">
      <w:bodyDiv w:val="1"/>
      <w:marLeft w:val="0"/>
      <w:marRight w:val="0"/>
      <w:marTop w:val="0"/>
      <w:marBottom w:val="0"/>
      <w:divBdr>
        <w:top w:val="none" w:sz="0" w:space="0" w:color="auto"/>
        <w:left w:val="none" w:sz="0" w:space="0" w:color="auto"/>
        <w:bottom w:val="none" w:sz="0" w:space="0" w:color="auto"/>
        <w:right w:val="none" w:sz="0" w:space="0" w:color="auto"/>
      </w:divBdr>
    </w:div>
    <w:div w:id="920332553">
      <w:bodyDiv w:val="1"/>
      <w:marLeft w:val="0"/>
      <w:marRight w:val="0"/>
      <w:marTop w:val="0"/>
      <w:marBottom w:val="0"/>
      <w:divBdr>
        <w:top w:val="none" w:sz="0" w:space="0" w:color="auto"/>
        <w:left w:val="none" w:sz="0" w:space="0" w:color="auto"/>
        <w:bottom w:val="none" w:sz="0" w:space="0" w:color="auto"/>
        <w:right w:val="none" w:sz="0" w:space="0" w:color="auto"/>
      </w:divBdr>
    </w:div>
    <w:div w:id="940062479">
      <w:bodyDiv w:val="1"/>
      <w:marLeft w:val="0"/>
      <w:marRight w:val="0"/>
      <w:marTop w:val="0"/>
      <w:marBottom w:val="0"/>
      <w:divBdr>
        <w:top w:val="none" w:sz="0" w:space="0" w:color="auto"/>
        <w:left w:val="none" w:sz="0" w:space="0" w:color="auto"/>
        <w:bottom w:val="none" w:sz="0" w:space="0" w:color="auto"/>
        <w:right w:val="none" w:sz="0" w:space="0" w:color="auto"/>
      </w:divBdr>
    </w:div>
    <w:div w:id="963661254">
      <w:bodyDiv w:val="1"/>
      <w:marLeft w:val="0"/>
      <w:marRight w:val="0"/>
      <w:marTop w:val="0"/>
      <w:marBottom w:val="0"/>
      <w:divBdr>
        <w:top w:val="none" w:sz="0" w:space="0" w:color="auto"/>
        <w:left w:val="none" w:sz="0" w:space="0" w:color="auto"/>
        <w:bottom w:val="none" w:sz="0" w:space="0" w:color="auto"/>
        <w:right w:val="none" w:sz="0" w:space="0" w:color="auto"/>
      </w:divBdr>
    </w:div>
    <w:div w:id="971253825">
      <w:bodyDiv w:val="1"/>
      <w:marLeft w:val="0"/>
      <w:marRight w:val="0"/>
      <w:marTop w:val="0"/>
      <w:marBottom w:val="0"/>
      <w:divBdr>
        <w:top w:val="none" w:sz="0" w:space="0" w:color="auto"/>
        <w:left w:val="none" w:sz="0" w:space="0" w:color="auto"/>
        <w:bottom w:val="none" w:sz="0" w:space="0" w:color="auto"/>
        <w:right w:val="none" w:sz="0" w:space="0" w:color="auto"/>
      </w:divBdr>
    </w:div>
    <w:div w:id="976759377">
      <w:bodyDiv w:val="1"/>
      <w:marLeft w:val="0"/>
      <w:marRight w:val="0"/>
      <w:marTop w:val="0"/>
      <w:marBottom w:val="0"/>
      <w:divBdr>
        <w:top w:val="none" w:sz="0" w:space="0" w:color="auto"/>
        <w:left w:val="none" w:sz="0" w:space="0" w:color="auto"/>
        <w:bottom w:val="none" w:sz="0" w:space="0" w:color="auto"/>
        <w:right w:val="none" w:sz="0" w:space="0" w:color="auto"/>
      </w:divBdr>
    </w:div>
    <w:div w:id="1000622065">
      <w:bodyDiv w:val="1"/>
      <w:marLeft w:val="0"/>
      <w:marRight w:val="0"/>
      <w:marTop w:val="0"/>
      <w:marBottom w:val="0"/>
      <w:divBdr>
        <w:top w:val="none" w:sz="0" w:space="0" w:color="auto"/>
        <w:left w:val="none" w:sz="0" w:space="0" w:color="auto"/>
        <w:bottom w:val="none" w:sz="0" w:space="0" w:color="auto"/>
        <w:right w:val="none" w:sz="0" w:space="0" w:color="auto"/>
      </w:divBdr>
    </w:div>
    <w:div w:id="1005396013">
      <w:bodyDiv w:val="1"/>
      <w:marLeft w:val="0"/>
      <w:marRight w:val="0"/>
      <w:marTop w:val="0"/>
      <w:marBottom w:val="0"/>
      <w:divBdr>
        <w:top w:val="none" w:sz="0" w:space="0" w:color="auto"/>
        <w:left w:val="none" w:sz="0" w:space="0" w:color="auto"/>
        <w:bottom w:val="none" w:sz="0" w:space="0" w:color="auto"/>
        <w:right w:val="none" w:sz="0" w:space="0" w:color="auto"/>
      </w:divBdr>
    </w:div>
    <w:div w:id="1023047288">
      <w:bodyDiv w:val="1"/>
      <w:marLeft w:val="0"/>
      <w:marRight w:val="0"/>
      <w:marTop w:val="0"/>
      <w:marBottom w:val="0"/>
      <w:divBdr>
        <w:top w:val="none" w:sz="0" w:space="0" w:color="auto"/>
        <w:left w:val="none" w:sz="0" w:space="0" w:color="auto"/>
        <w:bottom w:val="none" w:sz="0" w:space="0" w:color="auto"/>
        <w:right w:val="none" w:sz="0" w:space="0" w:color="auto"/>
      </w:divBdr>
    </w:div>
    <w:div w:id="1035544227">
      <w:bodyDiv w:val="1"/>
      <w:marLeft w:val="0"/>
      <w:marRight w:val="0"/>
      <w:marTop w:val="0"/>
      <w:marBottom w:val="0"/>
      <w:divBdr>
        <w:top w:val="none" w:sz="0" w:space="0" w:color="auto"/>
        <w:left w:val="none" w:sz="0" w:space="0" w:color="auto"/>
        <w:bottom w:val="none" w:sz="0" w:space="0" w:color="auto"/>
        <w:right w:val="none" w:sz="0" w:space="0" w:color="auto"/>
      </w:divBdr>
    </w:div>
    <w:div w:id="1048796682">
      <w:bodyDiv w:val="1"/>
      <w:marLeft w:val="0"/>
      <w:marRight w:val="0"/>
      <w:marTop w:val="0"/>
      <w:marBottom w:val="0"/>
      <w:divBdr>
        <w:top w:val="none" w:sz="0" w:space="0" w:color="auto"/>
        <w:left w:val="none" w:sz="0" w:space="0" w:color="auto"/>
        <w:bottom w:val="none" w:sz="0" w:space="0" w:color="auto"/>
        <w:right w:val="none" w:sz="0" w:space="0" w:color="auto"/>
      </w:divBdr>
    </w:div>
    <w:div w:id="1051230045">
      <w:bodyDiv w:val="1"/>
      <w:marLeft w:val="0"/>
      <w:marRight w:val="0"/>
      <w:marTop w:val="0"/>
      <w:marBottom w:val="0"/>
      <w:divBdr>
        <w:top w:val="none" w:sz="0" w:space="0" w:color="auto"/>
        <w:left w:val="none" w:sz="0" w:space="0" w:color="auto"/>
        <w:bottom w:val="none" w:sz="0" w:space="0" w:color="auto"/>
        <w:right w:val="none" w:sz="0" w:space="0" w:color="auto"/>
      </w:divBdr>
    </w:div>
    <w:div w:id="1051536557">
      <w:bodyDiv w:val="1"/>
      <w:marLeft w:val="0"/>
      <w:marRight w:val="0"/>
      <w:marTop w:val="0"/>
      <w:marBottom w:val="0"/>
      <w:divBdr>
        <w:top w:val="none" w:sz="0" w:space="0" w:color="auto"/>
        <w:left w:val="none" w:sz="0" w:space="0" w:color="auto"/>
        <w:bottom w:val="none" w:sz="0" w:space="0" w:color="auto"/>
        <w:right w:val="none" w:sz="0" w:space="0" w:color="auto"/>
      </w:divBdr>
    </w:div>
    <w:div w:id="1088426030">
      <w:bodyDiv w:val="1"/>
      <w:marLeft w:val="0"/>
      <w:marRight w:val="0"/>
      <w:marTop w:val="0"/>
      <w:marBottom w:val="0"/>
      <w:divBdr>
        <w:top w:val="none" w:sz="0" w:space="0" w:color="auto"/>
        <w:left w:val="none" w:sz="0" w:space="0" w:color="auto"/>
        <w:bottom w:val="none" w:sz="0" w:space="0" w:color="auto"/>
        <w:right w:val="none" w:sz="0" w:space="0" w:color="auto"/>
      </w:divBdr>
    </w:div>
    <w:div w:id="1102602728">
      <w:bodyDiv w:val="1"/>
      <w:marLeft w:val="0"/>
      <w:marRight w:val="0"/>
      <w:marTop w:val="0"/>
      <w:marBottom w:val="0"/>
      <w:divBdr>
        <w:top w:val="none" w:sz="0" w:space="0" w:color="auto"/>
        <w:left w:val="none" w:sz="0" w:space="0" w:color="auto"/>
        <w:bottom w:val="none" w:sz="0" w:space="0" w:color="auto"/>
        <w:right w:val="none" w:sz="0" w:space="0" w:color="auto"/>
      </w:divBdr>
    </w:div>
    <w:div w:id="1103767408">
      <w:bodyDiv w:val="1"/>
      <w:marLeft w:val="0"/>
      <w:marRight w:val="0"/>
      <w:marTop w:val="0"/>
      <w:marBottom w:val="0"/>
      <w:divBdr>
        <w:top w:val="none" w:sz="0" w:space="0" w:color="auto"/>
        <w:left w:val="none" w:sz="0" w:space="0" w:color="auto"/>
        <w:bottom w:val="none" w:sz="0" w:space="0" w:color="auto"/>
        <w:right w:val="none" w:sz="0" w:space="0" w:color="auto"/>
      </w:divBdr>
    </w:div>
    <w:div w:id="1131166099">
      <w:bodyDiv w:val="1"/>
      <w:marLeft w:val="0"/>
      <w:marRight w:val="0"/>
      <w:marTop w:val="0"/>
      <w:marBottom w:val="0"/>
      <w:divBdr>
        <w:top w:val="none" w:sz="0" w:space="0" w:color="auto"/>
        <w:left w:val="none" w:sz="0" w:space="0" w:color="auto"/>
        <w:bottom w:val="none" w:sz="0" w:space="0" w:color="auto"/>
        <w:right w:val="none" w:sz="0" w:space="0" w:color="auto"/>
      </w:divBdr>
    </w:div>
    <w:div w:id="1144351663">
      <w:bodyDiv w:val="1"/>
      <w:marLeft w:val="0"/>
      <w:marRight w:val="0"/>
      <w:marTop w:val="0"/>
      <w:marBottom w:val="0"/>
      <w:divBdr>
        <w:top w:val="none" w:sz="0" w:space="0" w:color="auto"/>
        <w:left w:val="none" w:sz="0" w:space="0" w:color="auto"/>
        <w:bottom w:val="none" w:sz="0" w:space="0" w:color="auto"/>
        <w:right w:val="none" w:sz="0" w:space="0" w:color="auto"/>
      </w:divBdr>
    </w:div>
    <w:div w:id="1193151735">
      <w:bodyDiv w:val="1"/>
      <w:marLeft w:val="0"/>
      <w:marRight w:val="0"/>
      <w:marTop w:val="0"/>
      <w:marBottom w:val="0"/>
      <w:divBdr>
        <w:top w:val="none" w:sz="0" w:space="0" w:color="auto"/>
        <w:left w:val="none" w:sz="0" w:space="0" w:color="auto"/>
        <w:bottom w:val="none" w:sz="0" w:space="0" w:color="auto"/>
        <w:right w:val="none" w:sz="0" w:space="0" w:color="auto"/>
      </w:divBdr>
    </w:div>
    <w:div w:id="1221551561">
      <w:bodyDiv w:val="1"/>
      <w:marLeft w:val="0"/>
      <w:marRight w:val="0"/>
      <w:marTop w:val="0"/>
      <w:marBottom w:val="0"/>
      <w:divBdr>
        <w:top w:val="none" w:sz="0" w:space="0" w:color="auto"/>
        <w:left w:val="none" w:sz="0" w:space="0" w:color="auto"/>
        <w:bottom w:val="none" w:sz="0" w:space="0" w:color="auto"/>
        <w:right w:val="none" w:sz="0" w:space="0" w:color="auto"/>
      </w:divBdr>
    </w:div>
    <w:div w:id="1224876011">
      <w:bodyDiv w:val="1"/>
      <w:marLeft w:val="0"/>
      <w:marRight w:val="0"/>
      <w:marTop w:val="0"/>
      <w:marBottom w:val="0"/>
      <w:divBdr>
        <w:top w:val="none" w:sz="0" w:space="0" w:color="auto"/>
        <w:left w:val="none" w:sz="0" w:space="0" w:color="auto"/>
        <w:bottom w:val="none" w:sz="0" w:space="0" w:color="auto"/>
        <w:right w:val="none" w:sz="0" w:space="0" w:color="auto"/>
      </w:divBdr>
    </w:div>
    <w:div w:id="1238905615">
      <w:bodyDiv w:val="1"/>
      <w:marLeft w:val="0"/>
      <w:marRight w:val="0"/>
      <w:marTop w:val="0"/>
      <w:marBottom w:val="0"/>
      <w:divBdr>
        <w:top w:val="none" w:sz="0" w:space="0" w:color="auto"/>
        <w:left w:val="none" w:sz="0" w:space="0" w:color="auto"/>
        <w:bottom w:val="none" w:sz="0" w:space="0" w:color="auto"/>
        <w:right w:val="none" w:sz="0" w:space="0" w:color="auto"/>
      </w:divBdr>
    </w:div>
    <w:div w:id="1245263448">
      <w:bodyDiv w:val="1"/>
      <w:marLeft w:val="0"/>
      <w:marRight w:val="0"/>
      <w:marTop w:val="0"/>
      <w:marBottom w:val="0"/>
      <w:divBdr>
        <w:top w:val="none" w:sz="0" w:space="0" w:color="auto"/>
        <w:left w:val="none" w:sz="0" w:space="0" w:color="auto"/>
        <w:bottom w:val="none" w:sz="0" w:space="0" w:color="auto"/>
        <w:right w:val="none" w:sz="0" w:space="0" w:color="auto"/>
      </w:divBdr>
    </w:div>
    <w:div w:id="1294166926">
      <w:bodyDiv w:val="1"/>
      <w:marLeft w:val="0"/>
      <w:marRight w:val="0"/>
      <w:marTop w:val="0"/>
      <w:marBottom w:val="0"/>
      <w:divBdr>
        <w:top w:val="none" w:sz="0" w:space="0" w:color="auto"/>
        <w:left w:val="none" w:sz="0" w:space="0" w:color="auto"/>
        <w:bottom w:val="none" w:sz="0" w:space="0" w:color="auto"/>
        <w:right w:val="none" w:sz="0" w:space="0" w:color="auto"/>
      </w:divBdr>
    </w:div>
    <w:div w:id="1319916875">
      <w:bodyDiv w:val="1"/>
      <w:marLeft w:val="0"/>
      <w:marRight w:val="0"/>
      <w:marTop w:val="0"/>
      <w:marBottom w:val="0"/>
      <w:divBdr>
        <w:top w:val="none" w:sz="0" w:space="0" w:color="auto"/>
        <w:left w:val="none" w:sz="0" w:space="0" w:color="auto"/>
        <w:bottom w:val="none" w:sz="0" w:space="0" w:color="auto"/>
        <w:right w:val="none" w:sz="0" w:space="0" w:color="auto"/>
      </w:divBdr>
    </w:div>
    <w:div w:id="1336419504">
      <w:bodyDiv w:val="1"/>
      <w:marLeft w:val="0"/>
      <w:marRight w:val="0"/>
      <w:marTop w:val="0"/>
      <w:marBottom w:val="0"/>
      <w:divBdr>
        <w:top w:val="none" w:sz="0" w:space="0" w:color="auto"/>
        <w:left w:val="none" w:sz="0" w:space="0" w:color="auto"/>
        <w:bottom w:val="none" w:sz="0" w:space="0" w:color="auto"/>
        <w:right w:val="none" w:sz="0" w:space="0" w:color="auto"/>
      </w:divBdr>
    </w:div>
    <w:div w:id="1346327514">
      <w:bodyDiv w:val="1"/>
      <w:marLeft w:val="0"/>
      <w:marRight w:val="0"/>
      <w:marTop w:val="0"/>
      <w:marBottom w:val="0"/>
      <w:divBdr>
        <w:top w:val="none" w:sz="0" w:space="0" w:color="auto"/>
        <w:left w:val="none" w:sz="0" w:space="0" w:color="auto"/>
        <w:bottom w:val="none" w:sz="0" w:space="0" w:color="auto"/>
        <w:right w:val="none" w:sz="0" w:space="0" w:color="auto"/>
      </w:divBdr>
    </w:div>
    <w:div w:id="1349990422">
      <w:bodyDiv w:val="1"/>
      <w:marLeft w:val="0"/>
      <w:marRight w:val="0"/>
      <w:marTop w:val="0"/>
      <w:marBottom w:val="0"/>
      <w:divBdr>
        <w:top w:val="none" w:sz="0" w:space="0" w:color="auto"/>
        <w:left w:val="none" w:sz="0" w:space="0" w:color="auto"/>
        <w:bottom w:val="none" w:sz="0" w:space="0" w:color="auto"/>
        <w:right w:val="none" w:sz="0" w:space="0" w:color="auto"/>
      </w:divBdr>
    </w:div>
    <w:div w:id="1365402490">
      <w:bodyDiv w:val="1"/>
      <w:marLeft w:val="0"/>
      <w:marRight w:val="0"/>
      <w:marTop w:val="0"/>
      <w:marBottom w:val="0"/>
      <w:divBdr>
        <w:top w:val="none" w:sz="0" w:space="0" w:color="auto"/>
        <w:left w:val="none" w:sz="0" w:space="0" w:color="auto"/>
        <w:bottom w:val="none" w:sz="0" w:space="0" w:color="auto"/>
        <w:right w:val="none" w:sz="0" w:space="0" w:color="auto"/>
      </w:divBdr>
    </w:div>
    <w:div w:id="1377850141">
      <w:bodyDiv w:val="1"/>
      <w:marLeft w:val="0"/>
      <w:marRight w:val="0"/>
      <w:marTop w:val="0"/>
      <w:marBottom w:val="0"/>
      <w:divBdr>
        <w:top w:val="none" w:sz="0" w:space="0" w:color="auto"/>
        <w:left w:val="none" w:sz="0" w:space="0" w:color="auto"/>
        <w:bottom w:val="none" w:sz="0" w:space="0" w:color="auto"/>
        <w:right w:val="none" w:sz="0" w:space="0" w:color="auto"/>
      </w:divBdr>
    </w:div>
    <w:div w:id="1388455276">
      <w:bodyDiv w:val="1"/>
      <w:marLeft w:val="0"/>
      <w:marRight w:val="0"/>
      <w:marTop w:val="0"/>
      <w:marBottom w:val="0"/>
      <w:divBdr>
        <w:top w:val="none" w:sz="0" w:space="0" w:color="auto"/>
        <w:left w:val="none" w:sz="0" w:space="0" w:color="auto"/>
        <w:bottom w:val="none" w:sz="0" w:space="0" w:color="auto"/>
        <w:right w:val="none" w:sz="0" w:space="0" w:color="auto"/>
      </w:divBdr>
    </w:div>
    <w:div w:id="1422484527">
      <w:bodyDiv w:val="1"/>
      <w:marLeft w:val="0"/>
      <w:marRight w:val="0"/>
      <w:marTop w:val="0"/>
      <w:marBottom w:val="0"/>
      <w:divBdr>
        <w:top w:val="none" w:sz="0" w:space="0" w:color="auto"/>
        <w:left w:val="none" w:sz="0" w:space="0" w:color="auto"/>
        <w:bottom w:val="none" w:sz="0" w:space="0" w:color="auto"/>
        <w:right w:val="none" w:sz="0" w:space="0" w:color="auto"/>
      </w:divBdr>
    </w:div>
    <w:div w:id="1452700684">
      <w:bodyDiv w:val="1"/>
      <w:marLeft w:val="0"/>
      <w:marRight w:val="0"/>
      <w:marTop w:val="0"/>
      <w:marBottom w:val="0"/>
      <w:divBdr>
        <w:top w:val="none" w:sz="0" w:space="0" w:color="auto"/>
        <w:left w:val="none" w:sz="0" w:space="0" w:color="auto"/>
        <w:bottom w:val="none" w:sz="0" w:space="0" w:color="auto"/>
        <w:right w:val="none" w:sz="0" w:space="0" w:color="auto"/>
      </w:divBdr>
    </w:div>
    <w:div w:id="1473253121">
      <w:bodyDiv w:val="1"/>
      <w:marLeft w:val="0"/>
      <w:marRight w:val="0"/>
      <w:marTop w:val="0"/>
      <w:marBottom w:val="0"/>
      <w:divBdr>
        <w:top w:val="none" w:sz="0" w:space="0" w:color="auto"/>
        <w:left w:val="none" w:sz="0" w:space="0" w:color="auto"/>
        <w:bottom w:val="none" w:sz="0" w:space="0" w:color="auto"/>
        <w:right w:val="none" w:sz="0" w:space="0" w:color="auto"/>
      </w:divBdr>
    </w:div>
    <w:div w:id="1493449369">
      <w:bodyDiv w:val="1"/>
      <w:marLeft w:val="0"/>
      <w:marRight w:val="0"/>
      <w:marTop w:val="0"/>
      <w:marBottom w:val="0"/>
      <w:divBdr>
        <w:top w:val="none" w:sz="0" w:space="0" w:color="auto"/>
        <w:left w:val="none" w:sz="0" w:space="0" w:color="auto"/>
        <w:bottom w:val="none" w:sz="0" w:space="0" w:color="auto"/>
        <w:right w:val="none" w:sz="0" w:space="0" w:color="auto"/>
      </w:divBdr>
    </w:div>
    <w:div w:id="1499610485">
      <w:bodyDiv w:val="1"/>
      <w:marLeft w:val="0"/>
      <w:marRight w:val="0"/>
      <w:marTop w:val="0"/>
      <w:marBottom w:val="0"/>
      <w:divBdr>
        <w:top w:val="none" w:sz="0" w:space="0" w:color="auto"/>
        <w:left w:val="none" w:sz="0" w:space="0" w:color="auto"/>
        <w:bottom w:val="none" w:sz="0" w:space="0" w:color="auto"/>
        <w:right w:val="none" w:sz="0" w:space="0" w:color="auto"/>
      </w:divBdr>
    </w:div>
    <w:div w:id="1546916584">
      <w:bodyDiv w:val="1"/>
      <w:marLeft w:val="0"/>
      <w:marRight w:val="0"/>
      <w:marTop w:val="0"/>
      <w:marBottom w:val="0"/>
      <w:divBdr>
        <w:top w:val="none" w:sz="0" w:space="0" w:color="auto"/>
        <w:left w:val="none" w:sz="0" w:space="0" w:color="auto"/>
        <w:bottom w:val="none" w:sz="0" w:space="0" w:color="auto"/>
        <w:right w:val="none" w:sz="0" w:space="0" w:color="auto"/>
      </w:divBdr>
    </w:div>
    <w:div w:id="1553693729">
      <w:bodyDiv w:val="1"/>
      <w:marLeft w:val="0"/>
      <w:marRight w:val="0"/>
      <w:marTop w:val="0"/>
      <w:marBottom w:val="0"/>
      <w:divBdr>
        <w:top w:val="none" w:sz="0" w:space="0" w:color="auto"/>
        <w:left w:val="none" w:sz="0" w:space="0" w:color="auto"/>
        <w:bottom w:val="none" w:sz="0" w:space="0" w:color="auto"/>
        <w:right w:val="none" w:sz="0" w:space="0" w:color="auto"/>
      </w:divBdr>
    </w:div>
    <w:div w:id="1559050576">
      <w:bodyDiv w:val="1"/>
      <w:marLeft w:val="0"/>
      <w:marRight w:val="0"/>
      <w:marTop w:val="0"/>
      <w:marBottom w:val="0"/>
      <w:divBdr>
        <w:top w:val="none" w:sz="0" w:space="0" w:color="auto"/>
        <w:left w:val="none" w:sz="0" w:space="0" w:color="auto"/>
        <w:bottom w:val="none" w:sz="0" w:space="0" w:color="auto"/>
        <w:right w:val="none" w:sz="0" w:space="0" w:color="auto"/>
      </w:divBdr>
    </w:div>
    <w:div w:id="1609704450">
      <w:bodyDiv w:val="1"/>
      <w:marLeft w:val="0"/>
      <w:marRight w:val="0"/>
      <w:marTop w:val="0"/>
      <w:marBottom w:val="0"/>
      <w:divBdr>
        <w:top w:val="none" w:sz="0" w:space="0" w:color="auto"/>
        <w:left w:val="none" w:sz="0" w:space="0" w:color="auto"/>
        <w:bottom w:val="none" w:sz="0" w:space="0" w:color="auto"/>
        <w:right w:val="none" w:sz="0" w:space="0" w:color="auto"/>
      </w:divBdr>
    </w:div>
    <w:div w:id="1625620682">
      <w:bodyDiv w:val="1"/>
      <w:marLeft w:val="0"/>
      <w:marRight w:val="0"/>
      <w:marTop w:val="0"/>
      <w:marBottom w:val="0"/>
      <w:divBdr>
        <w:top w:val="none" w:sz="0" w:space="0" w:color="auto"/>
        <w:left w:val="none" w:sz="0" w:space="0" w:color="auto"/>
        <w:bottom w:val="none" w:sz="0" w:space="0" w:color="auto"/>
        <w:right w:val="none" w:sz="0" w:space="0" w:color="auto"/>
      </w:divBdr>
    </w:div>
    <w:div w:id="1632860078">
      <w:bodyDiv w:val="1"/>
      <w:marLeft w:val="0"/>
      <w:marRight w:val="0"/>
      <w:marTop w:val="0"/>
      <w:marBottom w:val="0"/>
      <w:divBdr>
        <w:top w:val="none" w:sz="0" w:space="0" w:color="auto"/>
        <w:left w:val="none" w:sz="0" w:space="0" w:color="auto"/>
        <w:bottom w:val="none" w:sz="0" w:space="0" w:color="auto"/>
        <w:right w:val="none" w:sz="0" w:space="0" w:color="auto"/>
      </w:divBdr>
    </w:div>
    <w:div w:id="1646080239">
      <w:bodyDiv w:val="1"/>
      <w:marLeft w:val="0"/>
      <w:marRight w:val="0"/>
      <w:marTop w:val="0"/>
      <w:marBottom w:val="0"/>
      <w:divBdr>
        <w:top w:val="none" w:sz="0" w:space="0" w:color="auto"/>
        <w:left w:val="none" w:sz="0" w:space="0" w:color="auto"/>
        <w:bottom w:val="none" w:sz="0" w:space="0" w:color="auto"/>
        <w:right w:val="none" w:sz="0" w:space="0" w:color="auto"/>
      </w:divBdr>
    </w:div>
    <w:div w:id="1662274504">
      <w:bodyDiv w:val="1"/>
      <w:marLeft w:val="0"/>
      <w:marRight w:val="0"/>
      <w:marTop w:val="0"/>
      <w:marBottom w:val="0"/>
      <w:divBdr>
        <w:top w:val="none" w:sz="0" w:space="0" w:color="auto"/>
        <w:left w:val="none" w:sz="0" w:space="0" w:color="auto"/>
        <w:bottom w:val="none" w:sz="0" w:space="0" w:color="auto"/>
        <w:right w:val="none" w:sz="0" w:space="0" w:color="auto"/>
      </w:divBdr>
    </w:div>
    <w:div w:id="1664894221">
      <w:bodyDiv w:val="1"/>
      <w:marLeft w:val="0"/>
      <w:marRight w:val="0"/>
      <w:marTop w:val="0"/>
      <w:marBottom w:val="0"/>
      <w:divBdr>
        <w:top w:val="none" w:sz="0" w:space="0" w:color="auto"/>
        <w:left w:val="none" w:sz="0" w:space="0" w:color="auto"/>
        <w:bottom w:val="none" w:sz="0" w:space="0" w:color="auto"/>
        <w:right w:val="none" w:sz="0" w:space="0" w:color="auto"/>
      </w:divBdr>
    </w:div>
    <w:div w:id="1692804645">
      <w:bodyDiv w:val="1"/>
      <w:marLeft w:val="0"/>
      <w:marRight w:val="0"/>
      <w:marTop w:val="0"/>
      <w:marBottom w:val="0"/>
      <w:divBdr>
        <w:top w:val="none" w:sz="0" w:space="0" w:color="auto"/>
        <w:left w:val="none" w:sz="0" w:space="0" w:color="auto"/>
        <w:bottom w:val="none" w:sz="0" w:space="0" w:color="auto"/>
        <w:right w:val="none" w:sz="0" w:space="0" w:color="auto"/>
      </w:divBdr>
    </w:div>
    <w:div w:id="1696154115">
      <w:bodyDiv w:val="1"/>
      <w:marLeft w:val="0"/>
      <w:marRight w:val="0"/>
      <w:marTop w:val="0"/>
      <w:marBottom w:val="0"/>
      <w:divBdr>
        <w:top w:val="none" w:sz="0" w:space="0" w:color="auto"/>
        <w:left w:val="none" w:sz="0" w:space="0" w:color="auto"/>
        <w:bottom w:val="none" w:sz="0" w:space="0" w:color="auto"/>
        <w:right w:val="none" w:sz="0" w:space="0" w:color="auto"/>
      </w:divBdr>
    </w:div>
    <w:div w:id="1711298019">
      <w:bodyDiv w:val="1"/>
      <w:marLeft w:val="0"/>
      <w:marRight w:val="0"/>
      <w:marTop w:val="0"/>
      <w:marBottom w:val="0"/>
      <w:divBdr>
        <w:top w:val="none" w:sz="0" w:space="0" w:color="auto"/>
        <w:left w:val="none" w:sz="0" w:space="0" w:color="auto"/>
        <w:bottom w:val="none" w:sz="0" w:space="0" w:color="auto"/>
        <w:right w:val="none" w:sz="0" w:space="0" w:color="auto"/>
      </w:divBdr>
    </w:div>
    <w:div w:id="1727218920">
      <w:bodyDiv w:val="1"/>
      <w:marLeft w:val="0"/>
      <w:marRight w:val="0"/>
      <w:marTop w:val="0"/>
      <w:marBottom w:val="0"/>
      <w:divBdr>
        <w:top w:val="none" w:sz="0" w:space="0" w:color="auto"/>
        <w:left w:val="none" w:sz="0" w:space="0" w:color="auto"/>
        <w:bottom w:val="none" w:sz="0" w:space="0" w:color="auto"/>
        <w:right w:val="none" w:sz="0" w:space="0" w:color="auto"/>
      </w:divBdr>
    </w:div>
    <w:div w:id="1751385817">
      <w:bodyDiv w:val="1"/>
      <w:marLeft w:val="0"/>
      <w:marRight w:val="0"/>
      <w:marTop w:val="0"/>
      <w:marBottom w:val="0"/>
      <w:divBdr>
        <w:top w:val="none" w:sz="0" w:space="0" w:color="auto"/>
        <w:left w:val="none" w:sz="0" w:space="0" w:color="auto"/>
        <w:bottom w:val="none" w:sz="0" w:space="0" w:color="auto"/>
        <w:right w:val="none" w:sz="0" w:space="0" w:color="auto"/>
      </w:divBdr>
    </w:div>
    <w:div w:id="1780298413">
      <w:bodyDiv w:val="1"/>
      <w:marLeft w:val="0"/>
      <w:marRight w:val="0"/>
      <w:marTop w:val="0"/>
      <w:marBottom w:val="0"/>
      <w:divBdr>
        <w:top w:val="none" w:sz="0" w:space="0" w:color="auto"/>
        <w:left w:val="none" w:sz="0" w:space="0" w:color="auto"/>
        <w:bottom w:val="none" w:sz="0" w:space="0" w:color="auto"/>
        <w:right w:val="none" w:sz="0" w:space="0" w:color="auto"/>
      </w:divBdr>
    </w:div>
    <w:div w:id="1788159319">
      <w:bodyDiv w:val="1"/>
      <w:marLeft w:val="0"/>
      <w:marRight w:val="0"/>
      <w:marTop w:val="0"/>
      <w:marBottom w:val="0"/>
      <w:divBdr>
        <w:top w:val="none" w:sz="0" w:space="0" w:color="auto"/>
        <w:left w:val="none" w:sz="0" w:space="0" w:color="auto"/>
        <w:bottom w:val="none" w:sz="0" w:space="0" w:color="auto"/>
        <w:right w:val="none" w:sz="0" w:space="0" w:color="auto"/>
      </w:divBdr>
    </w:div>
    <w:div w:id="1797020198">
      <w:bodyDiv w:val="1"/>
      <w:marLeft w:val="0"/>
      <w:marRight w:val="0"/>
      <w:marTop w:val="0"/>
      <w:marBottom w:val="0"/>
      <w:divBdr>
        <w:top w:val="none" w:sz="0" w:space="0" w:color="auto"/>
        <w:left w:val="none" w:sz="0" w:space="0" w:color="auto"/>
        <w:bottom w:val="none" w:sz="0" w:space="0" w:color="auto"/>
        <w:right w:val="none" w:sz="0" w:space="0" w:color="auto"/>
      </w:divBdr>
    </w:div>
    <w:div w:id="1810436185">
      <w:bodyDiv w:val="1"/>
      <w:marLeft w:val="0"/>
      <w:marRight w:val="0"/>
      <w:marTop w:val="0"/>
      <w:marBottom w:val="0"/>
      <w:divBdr>
        <w:top w:val="none" w:sz="0" w:space="0" w:color="auto"/>
        <w:left w:val="none" w:sz="0" w:space="0" w:color="auto"/>
        <w:bottom w:val="none" w:sz="0" w:space="0" w:color="auto"/>
        <w:right w:val="none" w:sz="0" w:space="0" w:color="auto"/>
      </w:divBdr>
    </w:div>
    <w:div w:id="1867865813">
      <w:bodyDiv w:val="1"/>
      <w:marLeft w:val="0"/>
      <w:marRight w:val="0"/>
      <w:marTop w:val="0"/>
      <w:marBottom w:val="0"/>
      <w:divBdr>
        <w:top w:val="none" w:sz="0" w:space="0" w:color="auto"/>
        <w:left w:val="none" w:sz="0" w:space="0" w:color="auto"/>
        <w:bottom w:val="none" w:sz="0" w:space="0" w:color="auto"/>
        <w:right w:val="none" w:sz="0" w:space="0" w:color="auto"/>
      </w:divBdr>
    </w:div>
    <w:div w:id="1925648823">
      <w:bodyDiv w:val="1"/>
      <w:marLeft w:val="0"/>
      <w:marRight w:val="0"/>
      <w:marTop w:val="0"/>
      <w:marBottom w:val="0"/>
      <w:divBdr>
        <w:top w:val="none" w:sz="0" w:space="0" w:color="auto"/>
        <w:left w:val="none" w:sz="0" w:space="0" w:color="auto"/>
        <w:bottom w:val="none" w:sz="0" w:space="0" w:color="auto"/>
        <w:right w:val="none" w:sz="0" w:space="0" w:color="auto"/>
      </w:divBdr>
    </w:div>
    <w:div w:id="1929919623">
      <w:bodyDiv w:val="1"/>
      <w:marLeft w:val="0"/>
      <w:marRight w:val="0"/>
      <w:marTop w:val="0"/>
      <w:marBottom w:val="0"/>
      <w:divBdr>
        <w:top w:val="none" w:sz="0" w:space="0" w:color="auto"/>
        <w:left w:val="none" w:sz="0" w:space="0" w:color="auto"/>
        <w:bottom w:val="none" w:sz="0" w:space="0" w:color="auto"/>
        <w:right w:val="none" w:sz="0" w:space="0" w:color="auto"/>
      </w:divBdr>
    </w:div>
    <w:div w:id="1936593943">
      <w:bodyDiv w:val="1"/>
      <w:marLeft w:val="0"/>
      <w:marRight w:val="0"/>
      <w:marTop w:val="0"/>
      <w:marBottom w:val="0"/>
      <w:divBdr>
        <w:top w:val="none" w:sz="0" w:space="0" w:color="auto"/>
        <w:left w:val="none" w:sz="0" w:space="0" w:color="auto"/>
        <w:bottom w:val="none" w:sz="0" w:space="0" w:color="auto"/>
        <w:right w:val="none" w:sz="0" w:space="0" w:color="auto"/>
      </w:divBdr>
    </w:div>
    <w:div w:id="2021882925">
      <w:bodyDiv w:val="1"/>
      <w:marLeft w:val="0"/>
      <w:marRight w:val="0"/>
      <w:marTop w:val="0"/>
      <w:marBottom w:val="0"/>
      <w:divBdr>
        <w:top w:val="none" w:sz="0" w:space="0" w:color="auto"/>
        <w:left w:val="none" w:sz="0" w:space="0" w:color="auto"/>
        <w:bottom w:val="none" w:sz="0" w:space="0" w:color="auto"/>
        <w:right w:val="none" w:sz="0" w:space="0" w:color="auto"/>
      </w:divBdr>
    </w:div>
    <w:div w:id="2033527453">
      <w:bodyDiv w:val="1"/>
      <w:marLeft w:val="0"/>
      <w:marRight w:val="0"/>
      <w:marTop w:val="0"/>
      <w:marBottom w:val="0"/>
      <w:divBdr>
        <w:top w:val="none" w:sz="0" w:space="0" w:color="auto"/>
        <w:left w:val="none" w:sz="0" w:space="0" w:color="auto"/>
        <w:bottom w:val="none" w:sz="0" w:space="0" w:color="auto"/>
        <w:right w:val="none" w:sz="0" w:space="0" w:color="auto"/>
      </w:divBdr>
    </w:div>
    <w:div w:id="2067365286">
      <w:bodyDiv w:val="1"/>
      <w:marLeft w:val="0"/>
      <w:marRight w:val="0"/>
      <w:marTop w:val="0"/>
      <w:marBottom w:val="0"/>
      <w:divBdr>
        <w:top w:val="none" w:sz="0" w:space="0" w:color="auto"/>
        <w:left w:val="none" w:sz="0" w:space="0" w:color="auto"/>
        <w:bottom w:val="none" w:sz="0" w:space="0" w:color="auto"/>
        <w:right w:val="none" w:sz="0" w:space="0" w:color="auto"/>
      </w:divBdr>
    </w:div>
    <w:div w:id="2100828015">
      <w:bodyDiv w:val="1"/>
      <w:marLeft w:val="0"/>
      <w:marRight w:val="0"/>
      <w:marTop w:val="0"/>
      <w:marBottom w:val="0"/>
      <w:divBdr>
        <w:top w:val="none" w:sz="0" w:space="0" w:color="auto"/>
        <w:left w:val="none" w:sz="0" w:space="0" w:color="auto"/>
        <w:bottom w:val="none" w:sz="0" w:space="0" w:color="auto"/>
        <w:right w:val="none" w:sz="0" w:space="0" w:color="auto"/>
      </w:divBdr>
    </w:div>
    <w:div w:id="2119326732">
      <w:bodyDiv w:val="1"/>
      <w:marLeft w:val="0"/>
      <w:marRight w:val="0"/>
      <w:marTop w:val="0"/>
      <w:marBottom w:val="0"/>
      <w:divBdr>
        <w:top w:val="none" w:sz="0" w:space="0" w:color="auto"/>
        <w:left w:val="none" w:sz="0" w:space="0" w:color="auto"/>
        <w:bottom w:val="none" w:sz="0" w:space="0" w:color="auto"/>
        <w:right w:val="none" w:sz="0" w:space="0" w:color="auto"/>
      </w:divBdr>
    </w:div>
    <w:div w:id="2120906224">
      <w:bodyDiv w:val="1"/>
      <w:marLeft w:val="0"/>
      <w:marRight w:val="0"/>
      <w:marTop w:val="0"/>
      <w:marBottom w:val="0"/>
      <w:divBdr>
        <w:top w:val="none" w:sz="0" w:space="0" w:color="auto"/>
        <w:left w:val="none" w:sz="0" w:space="0" w:color="auto"/>
        <w:bottom w:val="none" w:sz="0" w:space="0" w:color="auto"/>
        <w:right w:val="none" w:sz="0" w:space="0" w:color="auto"/>
      </w:divBdr>
    </w:div>
    <w:div w:id="21272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4368F-8AEC-4DB1-ADF8-A2073B46F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60</Pages>
  <Words>20464</Words>
  <Characters>116647</Characters>
  <Application>Microsoft Office Word</Application>
  <DocSecurity>0</DocSecurity>
  <Lines>972</Lines>
  <Paragraphs>273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136838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 Thailand</dc:creator>
  <cp:keywords/>
  <dc:description/>
  <cp:lastModifiedBy>Praphensri Puttaluck</cp:lastModifiedBy>
  <cp:revision>260</cp:revision>
  <cp:lastPrinted>2017-03-07T19:27:00Z</cp:lastPrinted>
  <dcterms:created xsi:type="dcterms:W3CDTF">2017-03-05T07:13:00Z</dcterms:created>
  <dcterms:modified xsi:type="dcterms:W3CDTF">2017-04-12T11:20:00Z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1512694909</vt:i4>
  </property>
  <property fmtid="{D5CDD505-2E9C-101B-9397-08002B2CF9AE}" pid="3" name="_EmailSubject">
    <vt:lpwstr>FS Note (Thai Version )</vt:lpwstr>
  </property>
  <property fmtid="{D5CDD505-2E9C-101B-9397-08002B2CF9AE}" pid="4" name="_AuthorEmail">
    <vt:lpwstr>paibun.s@toyo-thai.com</vt:lpwstr>
  </property>
  <property fmtid="{D5CDD505-2E9C-101B-9397-08002B2CF9AE}" pid="5" name="_AuthorEmailDisplayName">
    <vt:lpwstr>Paibun S.</vt:lpwstr>
  </property>
  <property fmtid="{D5CDD505-2E9C-101B-9397-08002B2CF9AE}" pid="6" name="_PreviousAdHocReviewCycleID">
    <vt:i4>84935246</vt:i4>
  </property>
  <property fmtid="{D5CDD505-2E9C-101B-9397-08002B2CF9AE}" pid="7" name="_ReviewingToolsShownOnce">
    <vt:lpwstr/>
  </property>
</Properties>
</file>