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9A5" w:rsidRPr="008B3053"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bookmarkStart w:id="0" w:name="_GoBack"/>
      <w:bookmarkEnd w:id="0"/>
      <w:r w:rsidRPr="008B3053">
        <w:rPr>
          <w:sz w:val="22"/>
          <w:szCs w:val="22"/>
        </w:rPr>
        <w:t>1.</w:t>
      </w:r>
      <w:r w:rsidRPr="008B3053">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 on January 30, 2004 and has its registered office at 11 Moo 9 Banbung-Klaeng Road, Tambol Nong-Irun, Amphur Banbung, Chonburi.</w:t>
      </w:r>
      <w:r w:rsidR="005B0432">
        <w:rPr>
          <w:rFonts w:cs="Times New Roman"/>
          <w:sz w:val="22"/>
          <w:szCs w:val="22"/>
        </w:rPr>
        <w:t xml:space="preserve"> </w:t>
      </w:r>
      <w:r w:rsidRPr="00950096">
        <w:rPr>
          <w:rFonts w:cs="Times New Roman"/>
          <w:sz w:val="22"/>
          <w:szCs w:val="22"/>
        </w:rPr>
        <w:t>The Company registered the legal transformation of juristic person from being limited company under the Civil and Commercial Code to limited public company under the Limited Public Company Act B.E. 2535 with the Ministry of Commerce on April 10, 2013</w:t>
      </w:r>
      <w:r w:rsidR="005B0432">
        <w:rPr>
          <w:rFonts w:cs="Times New Roman"/>
          <w:sz w:val="22"/>
          <w:szCs w:val="22"/>
        </w:rPr>
        <w:t xml:space="preserve"> </w:t>
      </w:r>
      <w:r w:rsidR="005B0432">
        <w:rPr>
          <w:sz w:val="22"/>
          <w:szCs w:val="22"/>
        </w:rPr>
        <w:t xml:space="preserve">and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E261B5">
        <w:rPr>
          <w:sz w:val="22"/>
          <w:szCs w:val="22"/>
        </w:rPr>
        <w:t>“MAI”</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The Company’s parent company is Chonburi Concrete Product Public Company Limited, incorporated in Thailand (direct and indirect shareholdings totalling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engaged in manufacturing and </w:t>
      </w:r>
      <w:r w:rsidR="00161C24">
        <w:rPr>
          <w:rFonts w:cs="Times New Roman"/>
          <w:sz w:val="22"/>
          <w:szCs w:val="22"/>
        </w:rPr>
        <w:t>sales</w:t>
      </w:r>
      <w:r w:rsidRPr="00950096">
        <w:rPr>
          <w:rFonts w:cs="Times New Roman"/>
          <w:sz w:val="22"/>
          <w:szCs w:val="22"/>
        </w:rPr>
        <w:t xml:space="preserve"> of</w:t>
      </w:r>
      <w:r w:rsidR="009F3DF2">
        <w:rPr>
          <w:rFonts w:cs="Times New Roman"/>
          <w:sz w:val="22"/>
          <w:szCs w:val="22"/>
        </w:rPr>
        <w:t xml:space="preserve"> products relating to</w:t>
      </w:r>
      <w:r w:rsidRPr="00950096">
        <w:rPr>
          <w:rFonts w:cs="Times New Roman"/>
          <w:sz w:val="22"/>
          <w:szCs w:val="22"/>
        </w:rPr>
        <w:t xml:space="preserve"> autoclaved aerated concrete block for use in construction.</w:t>
      </w:r>
      <w:r w:rsidR="004261D6">
        <w:rPr>
          <w:rFonts w:cs="Times New Roman"/>
          <w:sz w:val="22"/>
          <w:szCs w:val="22"/>
        </w:rPr>
        <w:t xml:space="preserve"> </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D41EC" w:rsidRDefault="005D41EC" w:rsidP="005D41EC">
      <w:pPr>
        <w:tabs>
          <w:tab w:val="clear" w:pos="454"/>
          <w:tab w:val="left" w:pos="0"/>
        </w:tabs>
        <w:jc w:val="both"/>
        <w:rPr>
          <w:sz w:val="22"/>
          <w:szCs w:val="22"/>
        </w:rPr>
      </w:pPr>
    </w:p>
    <w:p w:rsidR="000F40AB"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r>
        <w:rPr>
          <w:rFonts w:cs="Times New Roman"/>
          <w:b/>
          <w:bCs/>
          <w:sz w:val="24"/>
          <w:szCs w:val="20"/>
        </w:rPr>
        <w:t>2.</w:t>
      </w:r>
      <w:r>
        <w:rPr>
          <w:rFonts w:cs="Times New Roman"/>
          <w:b/>
          <w:bCs/>
          <w:sz w:val="24"/>
          <w:szCs w:val="20"/>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Pr>
          <w:rFonts w:cs="Times New Roman"/>
          <w:sz w:val="22"/>
          <w:szCs w:val="22"/>
        </w:rPr>
        <w:t>(revised 2016)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(“FAP”)</w:t>
      </w:r>
      <w:r w:rsidRPr="00D034D6">
        <w:rPr>
          <w:rFonts w:cs="Times New Roman"/>
          <w:sz w:val="22"/>
          <w:szCs w:val="22"/>
        </w:rPr>
        <w:t xml:space="preserve">, </w:t>
      </w:r>
      <w:r>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r>
        <w:rPr>
          <w:rFonts w:cs="Times New Roman"/>
          <w:sz w:val="22"/>
          <w:szCs w:val="22"/>
        </w:rPr>
        <w:t>are</w:t>
      </w:r>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Pr>
          <w:sz w:val="22"/>
          <w:szCs w:val="28"/>
        </w:rPr>
        <w:t>6</w:t>
      </w:r>
      <w:r w:rsidRPr="00D034D6">
        <w:rPr>
          <w:rFonts w:cs="Times New Roman"/>
          <w:sz w:val="22"/>
          <w:szCs w:val="22"/>
        </w:rPr>
        <w:t xml:space="preserve">.  They focus on new activities, events and circumstances to avoid repetition of information previously reported. Accordingly, these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2016</w:t>
      </w:r>
      <w:r w:rsidRPr="00D034D6">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Pr>
          <w:rFonts w:cs="Times New Roman"/>
          <w:sz w:val="22"/>
          <w:szCs w:val="22"/>
        </w:rPr>
        <w:t>FAP</w:t>
      </w:r>
      <w:r w:rsidRPr="00834260">
        <w:rPr>
          <w:rFonts w:cs="Times New Roman"/>
          <w:sz w:val="22"/>
          <w:szCs w:val="22"/>
        </w:rPr>
        <w:t xml:space="preserve"> has revised Thai</w:t>
      </w:r>
      <w:r>
        <w:rPr>
          <w:rFonts w:cs="Times New Roman"/>
          <w:sz w:val="22"/>
          <w:szCs w:val="22"/>
        </w:rPr>
        <w:t xml:space="preserve"> Financial Reporting Standards (</w:t>
      </w:r>
      <w:r w:rsidRPr="00834260">
        <w:rPr>
          <w:rFonts w:cs="Times New Roman"/>
          <w:sz w:val="22"/>
          <w:szCs w:val="22"/>
        </w:rPr>
        <w:t>Thai Accounting Standard</w:t>
      </w:r>
      <w:r>
        <w:rPr>
          <w:rFonts w:cs="Times New Roman"/>
          <w:sz w:val="22"/>
          <w:szCs w:val="22"/>
        </w:rPr>
        <w:t>s</w:t>
      </w:r>
      <w:r w:rsidRPr="00834260">
        <w:rPr>
          <w:rFonts w:cs="Times New Roman"/>
          <w:sz w:val="22"/>
          <w:szCs w:val="22"/>
        </w:rPr>
        <w:t>, Thai Accounting Standard Interpretations</w:t>
      </w:r>
      <w:r>
        <w:rPr>
          <w:rFonts w:cs="Times New Roman"/>
          <w:sz w:val="22"/>
          <w:szCs w:val="22"/>
        </w:rPr>
        <w:t>,</w:t>
      </w:r>
      <w:r w:rsidRPr="00834260">
        <w:rPr>
          <w:rFonts w:cs="Times New Roman"/>
          <w:sz w:val="22"/>
          <w:szCs w:val="22"/>
        </w:rPr>
        <w:t xml:space="preserve"> Thai</w:t>
      </w:r>
      <w:r>
        <w:rPr>
          <w:rFonts w:cs="Times New Roman"/>
          <w:sz w:val="22"/>
          <w:szCs w:val="22"/>
        </w:rPr>
        <w:t xml:space="preserve"> Financial Reporting Standards </w:t>
      </w:r>
      <w:r w:rsidRPr="00834260">
        <w:rPr>
          <w:rFonts w:cs="Times New Roman"/>
          <w:sz w:val="22"/>
          <w:szCs w:val="22"/>
        </w:rPr>
        <w:t>and Thai Finan</w:t>
      </w:r>
      <w:r>
        <w:rPr>
          <w:rFonts w:cs="Times New Roman"/>
          <w:sz w:val="22"/>
          <w:szCs w:val="22"/>
        </w:rPr>
        <w:t xml:space="preserve">cial Reporting Interpretations) which become </w:t>
      </w:r>
      <w:r w:rsidRPr="00834260">
        <w:rPr>
          <w:rFonts w:cs="Times New Roman"/>
          <w:sz w:val="22"/>
          <w:szCs w:val="22"/>
        </w:rPr>
        <w:t>effective for the period begin</w:t>
      </w:r>
      <w:r>
        <w:rPr>
          <w:rFonts w:cs="Times New Roman"/>
          <w:sz w:val="22"/>
          <w:szCs w:val="22"/>
        </w:rPr>
        <w:t>ning on or after January 1, 2017</w:t>
      </w:r>
      <w:r w:rsidRPr="00834260">
        <w:rPr>
          <w:rFonts w:cs="Times New Roman"/>
          <w:sz w:val="22"/>
          <w:szCs w:val="22"/>
        </w:rPr>
        <w:t xml:space="preserve">. The adoption of these </w:t>
      </w:r>
      <w:r>
        <w:rPr>
          <w:rFonts w:cs="Times New Roman"/>
          <w:sz w:val="22"/>
          <w:szCs w:val="22"/>
        </w:rPr>
        <w:t xml:space="preserve">Thai </w:t>
      </w:r>
      <w:r w:rsidRPr="00834260">
        <w:rPr>
          <w:rFonts w:cs="Times New Roman"/>
          <w:sz w:val="22"/>
          <w:szCs w:val="22"/>
        </w:rPr>
        <w:t xml:space="preserve">Financial Reporting Standards does not have significant impact on </w:t>
      </w:r>
      <w:r>
        <w:rPr>
          <w:rFonts w:cs="Times New Roman"/>
          <w:sz w:val="22"/>
          <w:szCs w:val="22"/>
        </w:rPr>
        <w:t>the Company’s financial information</w:t>
      </w:r>
      <w:r w:rsidRPr="00B329BF">
        <w:rPr>
          <w:rFonts w:cs="Times New Roman"/>
          <w:sz w:val="22"/>
          <w:szCs w:val="22"/>
        </w:rPr>
        <w:t xml:space="preserve">. </w:t>
      </w:r>
    </w:p>
    <w:p w:rsidR="007241A3" w:rsidRDefault="007241A3"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5C3677" w:rsidRDefault="007241A3" w:rsidP="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Pr>
          <w:rFonts w:cs="Times New Roman"/>
          <w:sz w:val="22"/>
          <w:szCs w:val="22"/>
        </w:rPr>
        <w:t xml:space="preserve">the </w:t>
      </w:r>
      <w:r w:rsidR="00F50825">
        <w:rPr>
          <w:rFonts w:cs="Times New Roman"/>
          <w:sz w:val="22"/>
          <w:szCs w:val="22"/>
        </w:rPr>
        <w:t xml:space="preserve">three- month </w:t>
      </w:r>
      <w:r w:rsidR="00374341">
        <w:rPr>
          <w:rFonts w:cs="Times New Roman"/>
          <w:sz w:val="22"/>
          <w:szCs w:val="22"/>
        </w:rPr>
        <w:t xml:space="preserve">and </w:t>
      </w:r>
      <w:r w:rsidR="007B21E5">
        <w:rPr>
          <w:rFonts w:cs="Times New Roman"/>
          <w:sz w:val="22"/>
          <w:szCs w:val="22"/>
        </w:rPr>
        <w:t>nine</w:t>
      </w:r>
      <w:r w:rsidR="00374341">
        <w:rPr>
          <w:rFonts w:cs="Times New Roman"/>
          <w:sz w:val="22"/>
          <w:szCs w:val="22"/>
        </w:rPr>
        <w:t>-mo</w:t>
      </w:r>
      <w:r w:rsidR="0095491B">
        <w:rPr>
          <w:rFonts w:cs="Times New Roman"/>
          <w:sz w:val="22"/>
          <w:szCs w:val="22"/>
        </w:rPr>
        <w:t>nt</w:t>
      </w:r>
      <w:r w:rsidR="00374341">
        <w:rPr>
          <w:rFonts w:cs="Times New Roman"/>
          <w:sz w:val="22"/>
          <w:szCs w:val="22"/>
        </w:rPr>
        <w:t>h</w:t>
      </w:r>
      <w:r w:rsidR="0095491B">
        <w:rPr>
          <w:rFonts w:cs="Times New Roman"/>
          <w:sz w:val="22"/>
          <w:szCs w:val="22"/>
        </w:rPr>
        <w:t xml:space="preserve"> </w:t>
      </w:r>
      <w:r w:rsidR="00F50825">
        <w:rPr>
          <w:rFonts w:cs="Times New Roman"/>
          <w:sz w:val="22"/>
          <w:szCs w:val="22"/>
        </w:rPr>
        <w:t>period</w:t>
      </w:r>
      <w:r w:rsidR="00E261B5">
        <w:rPr>
          <w:rFonts w:cs="Times New Roman"/>
          <w:sz w:val="22"/>
          <w:szCs w:val="22"/>
        </w:rPr>
        <w:t>s</w:t>
      </w:r>
      <w:r w:rsidR="007B21E5">
        <w:rPr>
          <w:rFonts w:cs="Times New Roman"/>
          <w:sz w:val="22"/>
          <w:szCs w:val="22"/>
        </w:rPr>
        <w:t xml:space="preserve"> ended September</w:t>
      </w:r>
      <w:r w:rsidR="0095491B">
        <w:rPr>
          <w:rFonts w:cs="Times New Roman"/>
          <w:sz w:val="22"/>
          <w:szCs w:val="22"/>
        </w:rPr>
        <w:t xml:space="preserve"> 30</w:t>
      </w:r>
      <w:r w:rsidR="006C5E3D">
        <w:rPr>
          <w:rFonts w:cs="Times New Roman"/>
          <w:sz w:val="22"/>
          <w:szCs w:val="22"/>
        </w:rPr>
        <w:t>, 2017 and 2016</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Pr="006046C5">
        <w:rPr>
          <w:rFonts w:cs="Times New Roman"/>
          <w:sz w:val="22"/>
          <w:szCs w:val="22"/>
        </w:rPr>
        <w:t xml:space="preserve">December </w:t>
      </w:r>
      <w:r>
        <w:rPr>
          <w:rFonts w:cs="Times New Roman"/>
          <w:sz w:val="22"/>
          <w:szCs w:val="22"/>
        </w:rPr>
        <w:t>31, 201</w:t>
      </w:r>
      <w:r w:rsidR="006C5E3D">
        <w:rPr>
          <w:rFonts w:cs="Times New Roman"/>
          <w:sz w:val="22"/>
          <w:szCs w:val="22"/>
        </w:rPr>
        <w:t>6</w:t>
      </w:r>
      <w:r w:rsidR="00F50825">
        <w:rPr>
          <w:rFonts w:cs="Times New Roman"/>
          <w:sz w:val="22"/>
          <w:szCs w:val="22"/>
        </w:rPr>
        <w:t xml:space="preserve">. </w:t>
      </w: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B62CB4" w:rsidRPr="00950096"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4"/>
        </w:rPr>
      </w:pPr>
      <w:r>
        <w:rPr>
          <w:b/>
          <w:bCs/>
          <w:sz w:val="22"/>
          <w:szCs w:val="22"/>
        </w:rPr>
        <w:t>3</w:t>
      </w:r>
      <w:r w:rsidRPr="00A35837">
        <w:rPr>
          <w:b/>
          <w:bCs/>
          <w:sz w:val="22"/>
          <w:szCs w:val="22"/>
        </w:rPr>
        <w:t>.</w:t>
      </w:r>
      <w:r w:rsidRPr="00A35837">
        <w:rPr>
          <w:b/>
          <w:bCs/>
          <w:sz w:val="22"/>
          <w:szCs w:val="22"/>
        </w:rPr>
        <w:tab/>
      </w:r>
      <w:r w:rsidR="00B62CB4" w:rsidRPr="00950096">
        <w:rPr>
          <w:rFonts w:cs="Times New Roman"/>
          <w:b/>
          <w:bCs/>
          <w:sz w:val="24"/>
          <w:szCs w:val="24"/>
        </w:rPr>
        <w:t>TRANSACTIONS AND BALANCES</w:t>
      </w:r>
      <w:r w:rsidR="00E261B5" w:rsidRPr="00E261B5">
        <w:rPr>
          <w:rFonts w:cs="Times New Roman"/>
          <w:b/>
          <w:bCs/>
          <w:sz w:val="24"/>
          <w:szCs w:val="24"/>
        </w:rPr>
        <w:t xml:space="preserve"> </w:t>
      </w:r>
      <w:r w:rsidR="00E261B5">
        <w:rPr>
          <w:rFonts w:cs="Times New Roman"/>
          <w:b/>
          <w:bCs/>
          <w:sz w:val="24"/>
          <w:szCs w:val="24"/>
        </w:rPr>
        <w:t>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and nine</w:t>
      </w:r>
      <w:r w:rsidR="00374341">
        <w:rPr>
          <w:rFonts w:cs="Times New Roman"/>
          <w:sz w:val="22"/>
          <w:szCs w:val="22"/>
        </w:rPr>
        <w:t>-mo</w:t>
      </w:r>
      <w:r w:rsidR="0095491B">
        <w:rPr>
          <w:rFonts w:cs="Times New Roman"/>
          <w:sz w:val="22"/>
          <w:szCs w:val="22"/>
        </w:rPr>
        <w:t>nt</w:t>
      </w:r>
      <w:r w:rsidR="00374341">
        <w:rPr>
          <w:rFonts w:cs="Times New Roman"/>
          <w:sz w:val="22"/>
          <w:szCs w:val="22"/>
        </w:rPr>
        <w:t>h</w:t>
      </w:r>
      <w:r w:rsidR="005A68F1">
        <w:rPr>
          <w:rFonts w:cs="Times New Roman"/>
          <w:sz w:val="22"/>
          <w:szCs w:val="22"/>
        </w:rPr>
        <w:t xml:space="preserve"> periods</w:t>
      </w:r>
      <w:r>
        <w:rPr>
          <w:rFonts w:cs="Times New Roman"/>
          <w:sz w:val="22"/>
          <w:szCs w:val="22"/>
        </w:rPr>
        <w:t xml:space="preserve"> </w:t>
      </w:r>
      <w:r w:rsidRPr="00950096">
        <w:rPr>
          <w:rFonts w:cs="Times New Roman"/>
          <w:sz w:val="22"/>
          <w:szCs w:val="22"/>
        </w:rPr>
        <w:t xml:space="preserve">ended </w:t>
      </w:r>
      <w:r w:rsidR="007B21E5">
        <w:rPr>
          <w:rFonts w:cs="Times New Roman"/>
          <w:sz w:val="22"/>
          <w:szCs w:val="22"/>
        </w:rPr>
        <w:t>September</w:t>
      </w:r>
      <w:r w:rsidR="0095491B">
        <w:rPr>
          <w:rFonts w:cs="Times New Roman"/>
          <w:sz w:val="22"/>
          <w:szCs w:val="22"/>
        </w:rPr>
        <w:t xml:space="preserve"> 30</w:t>
      </w:r>
      <w:r w:rsidR="006C5E3D">
        <w:rPr>
          <w:rFonts w:cs="Times New Roman"/>
          <w:sz w:val="22"/>
          <w:szCs w:val="22"/>
        </w:rPr>
        <w:t>, 2017</w:t>
      </w:r>
      <w:r w:rsidRPr="00950096">
        <w:rPr>
          <w:rFonts w:cs="Times New Roman"/>
          <w:sz w:val="22"/>
          <w:szCs w:val="22"/>
        </w:rPr>
        <w:t xml:space="preserve"> and 201</w:t>
      </w:r>
      <w:r w:rsidR="006C5E3D">
        <w:rPr>
          <w:rFonts w:cs="Times New Roman"/>
          <w:sz w:val="22"/>
          <w:szCs w:val="22"/>
        </w:rPr>
        <w:t>6</w:t>
      </w:r>
      <w:r w:rsidR="00D26309">
        <w:rPr>
          <w:rFonts w:cs="Times New Roman"/>
          <w:sz w:val="22"/>
          <w:szCs w:val="22"/>
        </w:rPr>
        <w:t>,</w:t>
      </w:r>
      <w:r w:rsidRPr="00950096">
        <w:rPr>
          <w:rFonts w:cs="Times New Roman"/>
          <w:sz w:val="22"/>
          <w:szCs w:val="22"/>
        </w:rPr>
        <w:t xml:space="preserve"> were as follows:</w:t>
      </w:r>
    </w:p>
    <w:p w:rsidR="00723FC5" w:rsidRDefault="0072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10207" w:type="dxa"/>
        <w:tblInd w:w="-34" w:type="dxa"/>
        <w:tblLayout w:type="fixed"/>
        <w:tblLook w:val="0000" w:firstRow="0" w:lastRow="0" w:firstColumn="0" w:lastColumn="0" w:noHBand="0" w:noVBand="0"/>
      </w:tblPr>
      <w:tblGrid>
        <w:gridCol w:w="3686"/>
        <w:gridCol w:w="1418"/>
        <w:gridCol w:w="284"/>
        <w:gridCol w:w="1417"/>
        <w:gridCol w:w="284"/>
        <w:gridCol w:w="1417"/>
        <w:gridCol w:w="241"/>
        <w:gridCol w:w="1460"/>
      </w:tblGrid>
      <w:tr w:rsidR="00E66530" w:rsidRPr="00950096" w:rsidTr="003C021A">
        <w:trPr>
          <w:cantSplit/>
        </w:trPr>
        <w:tc>
          <w:tcPr>
            <w:tcW w:w="3686" w:type="dxa"/>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E66530" w:rsidRPr="00950096" w:rsidTr="003C021A">
        <w:trPr>
          <w:cantSplit/>
        </w:trPr>
        <w:tc>
          <w:tcPr>
            <w:tcW w:w="3686" w:type="dxa"/>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E66530"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E66530"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E66530" w:rsidRDefault="007B21E5"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E66530">
              <w:rPr>
                <w:rFonts w:cs="Times New Roman"/>
                <w:sz w:val="22"/>
                <w:szCs w:val="22"/>
              </w:rPr>
              <w:t>-month periods</w:t>
            </w:r>
          </w:p>
        </w:tc>
      </w:tr>
      <w:tr w:rsidR="00E66530" w:rsidRPr="00950096" w:rsidTr="003C021A">
        <w:trPr>
          <w:cantSplit/>
        </w:trPr>
        <w:tc>
          <w:tcPr>
            <w:tcW w:w="3686" w:type="dxa"/>
          </w:tcPr>
          <w:p w:rsidR="00E66530" w:rsidRPr="00950096" w:rsidRDefault="007B21E5"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 xml:space="preserve">    </w:t>
            </w:r>
          </w:p>
        </w:tc>
        <w:tc>
          <w:tcPr>
            <w:tcW w:w="1418" w:type="dxa"/>
            <w:tcBorders>
              <w:top w:val="single" w:sz="4" w:space="0" w:color="auto"/>
              <w:bottom w:val="single" w:sz="4" w:space="0" w:color="auto"/>
            </w:tcBorders>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6C5E3D">
              <w:rPr>
                <w:rFonts w:cs="Times New Roman"/>
                <w:sz w:val="22"/>
                <w:szCs w:val="22"/>
              </w:rPr>
              <w:t>7</w:t>
            </w:r>
          </w:p>
        </w:tc>
        <w:tc>
          <w:tcPr>
            <w:tcW w:w="284" w:type="dxa"/>
            <w:tcBorders>
              <w:top w:val="single" w:sz="4" w:space="0" w:color="auto"/>
            </w:tcBorders>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6C5E3D">
              <w:rPr>
                <w:rFonts w:cs="Times New Roman"/>
                <w:sz w:val="22"/>
                <w:szCs w:val="22"/>
              </w:rPr>
              <w:t>6</w:t>
            </w:r>
          </w:p>
        </w:tc>
        <w:tc>
          <w:tcPr>
            <w:tcW w:w="284" w:type="dxa"/>
          </w:tcPr>
          <w:p w:rsidR="00E66530"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6C5E3D">
              <w:rPr>
                <w:rFonts w:cs="Times New Roman"/>
                <w:sz w:val="22"/>
                <w:szCs w:val="22"/>
              </w:rPr>
              <w:t>7</w:t>
            </w:r>
          </w:p>
        </w:tc>
        <w:tc>
          <w:tcPr>
            <w:tcW w:w="241" w:type="dxa"/>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6C5E3D">
              <w:rPr>
                <w:rFonts w:cs="Times New Roman"/>
                <w:sz w:val="22"/>
                <w:szCs w:val="22"/>
              </w:rPr>
              <w:t>6</w:t>
            </w:r>
          </w:p>
        </w:tc>
      </w:tr>
      <w:tr w:rsidR="00E66530" w:rsidRPr="00950096" w:rsidTr="003C021A">
        <w:trPr>
          <w:cantSplit/>
        </w:trPr>
        <w:tc>
          <w:tcPr>
            <w:tcW w:w="3686" w:type="dxa"/>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E66530" w:rsidRPr="00E66530"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E66530" w:rsidRPr="00950096" w:rsidRDefault="00E66530" w:rsidP="00374341">
            <w:pPr>
              <w:pStyle w:val="BodyText3"/>
              <w:ind w:right="137"/>
              <w:jc w:val="right"/>
              <w:rPr>
                <w:rFonts w:cs="Times New Roman"/>
                <w:sz w:val="22"/>
                <w:szCs w:val="22"/>
              </w:rPr>
            </w:pPr>
          </w:p>
        </w:tc>
        <w:tc>
          <w:tcPr>
            <w:tcW w:w="1460" w:type="dxa"/>
          </w:tcPr>
          <w:p w:rsidR="00E66530" w:rsidRPr="00950096" w:rsidRDefault="00E6653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6C5E3D" w:rsidRPr="00950096" w:rsidTr="003C021A">
        <w:trPr>
          <w:cantSplit/>
        </w:trPr>
        <w:tc>
          <w:tcPr>
            <w:tcW w:w="3686" w:type="dxa"/>
          </w:tcPr>
          <w:p w:rsidR="006C5E3D" w:rsidRPr="00950096" w:rsidRDefault="006C5E3D"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sidR="006A4B83">
              <w:rPr>
                <w:rFonts w:cs="Times New Roman"/>
                <w:sz w:val="22"/>
                <w:szCs w:val="22"/>
              </w:rPr>
              <w:t>s</w:t>
            </w:r>
            <w:r w:rsidRPr="00950096">
              <w:rPr>
                <w:rFonts w:cs="Times New Roman"/>
                <w:sz w:val="22"/>
                <w:szCs w:val="22"/>
              </w:rPr>
              <w:t xml:space="preserve"> from sale</w:t>
            </w:r>
            <w:r w:rsidR="006A4B83">
              <w:rPr>
                <w:rFonts w:cs="Times New Roman"/>
                <w:sz w:val="22"/>
                <w:szCs w:val="22"/>
              </w:rPr>
              <w:t>s</w:t>
            </w:r>
            <w:r w:rsidRPr="00950096">
              <w:rPr>
                <w:rFonts w:cs="Times New Roman"/>
                <w:sz w:val="22"/>
                <w:szCs w:val="22"/>
              </w:rPr>
              <w:t xml:space="preserve"> </w:t>
            </w:r>
          </w:p>
        </w:tc>
        <w:tc>
          <w:tcPr>
            <w:tcW w:w="1418" w:type="dxa"/>
            <w:tcBorders>
              <w:bottom w:val="double" w:sz="4" w:space="0" w:color="auto"/>
            </w:tcBorders>
          </w:tcPr>
          <w:p w:rsidR="006C5E3D" w:rsidRPr="008D089E" w:rsidRDefault="008D089E"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8D089E">
              <w:rPr>
                <w:rFonts w:cs="Times New Roman"/>
                <w:bCs/>
                <w:sz w:val="22"/>
                <w:szCs w:val="22"/>
              </w:rPr>
              <w:t xml:space="preserve">     10</w:t>
            </w:r>
            <w:r w:rsidR="006C5E3D" w:rsidRPr="008D089E">
              <w:rPr>
                <w:rFonts w:cs="Times New Roman"/>
                <w:bCs/>
                <w:sz w:val="22"/>
                <w:szCs w:val="22"/>
              </w:rPr>
              <w:t>,</w:t>
            </w:r>
            <w:r w:rsidR="00750DC6" w:rsidRPr="008D089E">
              <w:rPr>
                <w:rFonts w:cs="Times New Roman"/>
                <w:bCs/>
                <w:sz w:val="22"/>
                <w:szCs w:val="22"/>
              </w:rPr>
              <w:t>0</w:t>
            </w:r>
            <w:r w:rsidRPr="008D089E">
              <w:rPr>
                <w:rFonts w:cs="Times New Roman"/>
                <w:bCs/>
                <w:sz w:val="22"/>
                <w:szCs w:val="22"/>
              </w:rPr>
              <w:t>59</w:t>
            </w:r>
          </w:p>
        </w:tc>
        <w:tc>
          <w:tcPr>
            <w:tcW w:w="284" w:type="dxa"/>
          </w:tcPr>
          <w:p w:rsidR="006C5E3D" w:rsidRPr="00E66530" w:rsidRDefault="006C5E3D" w:rsidP="00E66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6C5E3D" w:rsidRPr="00E66530"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9</w:t>
            </w:r>
            <w:r w:rsidR="006C5E3D" w:rsidRPr="00E66530">
              <w:rPr>
                <w:rFonts w:cs="Times New Roman"/>
                <w:bCs/>
                <w:sz w:val="22"/>
                <w:szCs w:val="22"/>
              </w:rPr>
              <w:t>,</w:t>
            </w:r>
            <w:r>
              <w:rPr>
                <w:rFonts w:cs="Times New Roman"/>
                <w:bCs/>
                <w:sz w:val="22"/>
                <w:szCs w:val="22"/>
              </w:rPr>
              <w:t>434</w:t>
            </w:r>
          </w:p>
        </w:tc>
        <w:tc>
          <w:tcPr>
            <w:tcW w:w="284" w:type="dxa"/>
          </w:tcPr>
          <w:p w:rsidR="006C5E3D" w:rsidRPr="00E66530" w:rsidRDefault="006C5E3D" w:rsidP="00E66530">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6C5E3D" w:rsidRPr="004F0EF5" w:rsidRDefault="004F0EF5" w:rsidP="00E66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2</w:t>
            </w:r>
            <w:r w:rsidR="004738A0" w:rsidRPr="004F0EF5">
              <w:rPr>
                <w:rFonts w:cs="Times New Roman"/>
                <w:bCs/>
                <w:sz w:val="22"/>
                <w:szCs w:val="22"/>
              </w:rPr>
              <w:t>5</w:t>
            </w:r>
            <w:r w:rsidR="006C5E3D" w:rsidRPr="004F0EF5">
              <w:rPr>
                <w:rFonts w:cs="Times New Roman"/>
                <w:bCs/>
                <w:sz w:val="22"/>
                <w:szCs w:val="22"/>
              </w:rPr>
              <w:t>,</w:t>
            </w:r>
            <w:r w:rsidRPr="004F0EF5">
              <w:rPr>
                <w:rFonts w:cs="Times New Roman"/>
                <w:bCs/>
                <w:sz w:val="22"/>
                <w:szCs w:val="22"/>
              </w:rPr>
              <w:t>822</w:t>
            </w:r>
          </w:p>
        </w:tc>
        <w:tc>
          <w:tcPr>
            <w:tcW w:w="241" w:type="dxa"/>
          </w:tcPr>
          <w:p w:rsidR="006C5E3D" w:rsidRPr="00E66530" w:rsidRDefault="006C5E3D" w:rsidP="00E66530">
            <w:pPr>
              <w:pStyle w:val="BodyText3"/>
              <w:ind w:right="175"/>
              <w:jc w:val="right"/>
              <w:rPr>
                <w:rFonts w:cs="Times New Roman"/>
                <w:bCs/>
                <w:sz w:val="22"/>
                <w:szCs w:val="22"/>
              </w:rPr>
            </w:pPr>
          </w:p>
        </w:tc>
        <w:tc>
          <w:tcPr>
            <w:tcW w:w="1460" w:type="dxa"/>
            <w:tcBorders>
              <w:bottom w:val="double" w:sz="4" w:space="0" w:color="auto"/>
            </w:tcBorders>
          </w:tcPr>
          <w:p w:rsidR="006C5E3D" w:rsidRPr="00E66530"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23</w:t>
            </w:r>
            <w:r w:rsidR="006C5E3D">
              <w:rPr>
                <w:rFonts w:cs="Times New Roman"/>
                <w:bCs/>
                <w:sz w:val="22"/>
                <w:szCs w:val="22"/>
              </w:rPr>
              <w:t>,</w:t>
            </w:r>
            <w:r>
              <w:rPr>
                <w:rFonts w:cs="Times New Roman"/>
                <w:bCs/>
                <w:sz w:val="22"/>
                <w:szCs w:val="22"/>
              </w:rPr>
              <w:t>165</w:t>
            </w:r>
          </w:p>
        </w:tc>
      </w:tr>
      <w:tr w:rsidR="004738A0" w:rsidRPr="00950096" w:rsidTr="003C021A">
        <w:trPr>
          <w:cantSplit/>
        </w:trPr>
        <w:tc>
          <w:tcPr>
            <w:tcW w:w="3686" w:type="dxa"/>
          </w:tcPr>
          <w:p w:rsidR="004738A0" w:rsidRPr="00950096" w:rsidRDefault="004738A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4738A0" w:rsidRPr="004F0EF5" w:rsidRDefault="004F0EF5"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121</w:t>
            </w:r>
          </w:p>
        </w:tc>
        <w:tc>
          <w:tcPr>
            <w:tcW w:w="284" w:type="dxa"/>
          </w:tcPr>
          <w:p w:rsidR="004738A0" w:rsidRPr="00E66530" w:rsidRDefault="004738A0" w:rsidP="00E66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4738A0" w:rsidRPr="007B21E5"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r w:rsidRPr="007B21E5">
              <w:rPr>
                <w:rFonts w:cs="Times New Roman" w:hint="cs"/>
                <w:b/>
                <w:sz w:val="22"/>
                <w:szCs w:val="22"/>
                <w:cs/>
              </w:rPr>
              <w:t>36</w:t>
            </w:r>
          </w:p>
        </w:tc>
        <w:tc>
          <w:tcPr>
            <w:tcW w:w="284" w:type="dxa"/>
          </w:tcPr>
          <w:p w:rsidR="004738A0" w:rsidRPr="00E66530" w:rsidRDefault="004738A0" w:rsidP="00E66530">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4738A0" w:rsidRPr="004F0EF5" w:rsidRDefault="004F0EF5"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 xml:space="preserve">            275</w:t>
            </w:r>
          </w:p>
        </w:tc>
        <w:tc>
          <w:tcPr>
            <w:tcW w:w="241" w:type="dxa"/>
          </w:tcPr>
          <w:p w:rsidR="004738A0" w:rsidRPr="00E66530" w:rsidRDefault="004738A0" w:rsidP="00E66530">
            <w:pPr>
              <w:pStyle w:val="BodyText3"/>
              <w:ind w:right="175"/>
              <w:jc w:val="right"/>
              <w:rPr>
                <w:rFonts w:cs="Times New Roman"/>
                <w:b/>
                <w:sz w:val="22"/>
                <w:szCs w:val="22"/>
              </w:rPr>
            </w:pPr>
          </w:p>
        </w:tc>
        <w:tc>
          <w:tcPr>
            <w:tcW w:w="1460" w:type="dxa"/>
            <w:tcBorders>
              <w:bottom w:val="double" w:sz="4" w:space="0" w:color="auto"/>
            </w:tcBorders>
          </w:tcPr>
          <w:p w:rsidR="004738A0" w:rsidRPr="007B21E5"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heme="minorBidi"/>
                <w:bCs/>
                <w:sz w:val="22"/>
                <w:szCs w:val="22"/>
              </w:rPr>
              <w:t>1</w:t>
            </w:r>
            <w:r w:rsidRPr="007B21E5">
              <w:rPr>
                <w:rFonts w:cs="Times New Roman"/>
                <w:bCs/>
                <w:sz w:val="22"/>
                <w:szCs w:val="22"/>
              </w:rPr>
              <w:t>45</w:t>
            </w:r>
          </w:p>
        </w:tc>
      </w:tr>
      <w:tr w:rsidR="004738A0" w:rsidRPr="00950096" w:rsidTr="003C021A">
        <w:trPr>
          <w:cantSplit/>
        </w:trPr>
        <w:tc>
          <w:tcPr>
            <w:tcW w:w="3686" w:type="dxa"/>
          </w:tcPr>
          <w:p w:rsidR="004738A0" w:rsidRPr="00950096" w:rsidRDefault="004738A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 of goods</w:t>
            </w:r>
          </w:p>
        </w:tc>
        <w:tc>
          <w:tcPr>
            <w:tcW w:w="1418" w:type="dxa"/>
            <w:tcBorders>
              <w:top w:val="double" w:sz="4" w:space="0" w:color="auto"/>
              <w:bottom w:val="double" w:sz="4" w:space="0" w:color="auto"/>
            </w:tcBorders>
          </w:tcPr>
          <w:p w:rsidR="004738A0" w:rsidRPr="004F0EF5" w:rsidRDefault="004738A0"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 xml:space="preserve">            </w:t>
            </w:r>
            <w:r w:rsidR="004F0EF5" w:rsidRPr="004F0EF5">
              <w:rPr>
                <w:rFonts w:cs="Times New Roman"/>
                <w:bCs/>
                <w:sz w:val="22"/>
                <w:szCs w:val="22"/>
              </w:rPr>
              <w:t>247</w:t>
            </w:r>
          </w:p>
        </w:tc>
        <w:tc>
          <w:tcPr>
            <w:tcW w:w="284" w:type="dxa"/>
          </w:tcPr>
          <w:p w:rsidR="004738A0" w:rsidRPr="00D0577B" w:rsidRDefault="004738A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4738A0" w:rsidRPr="007B21E5" w:rsidRDefault="004738A0" w:rsidP="007B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7B21E5">
              <w:rPr>
                <w:rFonts w:cs="Times New Roman"/>
                <w:bCs/>
                <w:sz w:val="22"/>
                <w:szCs w:val="22"/>
              </w:rPr>
              <w:t xml:space="preserve">            </w:t>
            </w:r>
            <w:r w:rsidR="007B21E5" w:rsidRPr="007B21E5">
              <w:rPr>
                <w:rFonts w:cs="Times New Roman"/>
                <w:bCs/>
                <w:sz w:val="22"/>
                <w:szCs w:val="22"/>
              </w:rPr>
              <w:t>138</w:t>
            </w:r>
          </w:p>
        </w:tc>
        <w:tc>
          <w:tcPr>
            <w:tcW w:w="284" w:type="dxa"/>
          </w:tcPr>
          <w:p w:rsidR="004738A0" w:rsidRPr="00D0577B" w:rsidRDefault="004738A0" w:rsidP="00374341">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4738A0" w:rsidRPr="004F0EF5" w:rsidRDefault="004F0EF5"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 xml:space="preserve">            438</w:t>
            </w:r>
          </w:p>
        </w:tc>
        <w:tc>
          <w:tcPr>
            <w:tcW w:w="241" w:type="dxa"/>
          </w:tcPr>
          <w:p w:rsidR="004738A0" w:rsidRPr="00D0577B" w:rsidRDefault="004738A0" w:rsidP="00374341">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4738A0" w:rsidRPr="00D0577B" w:rsidRDefault="004738A0"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0577B">
              <w:rPr>
                <w:rFonts w:cs="Times New Roman"/>
                <w:bCs/>
                <w:sz w:val="22"/>
                <w:szCs w:val="22"/>
              </w:rPr>
              <w:t xml:space="preserve">     3,</w:t>
            </w:r>
            <w:r w:rsidR="007B21E5">
              <w:rPr>
                <w:rFonts w:cs="Times New Roman"/>
                <w:bCs/>
                <w:sz w:val="22"/>
                <w:szCs w:val="22"/>
              </w:rPr>
              <w:t>789</w:t>
            </w:r>
          </w:p>
        </w:tc>
      </w:tr>
      <w:tr w:rsidR="004738A0" w:rsidRPr="00950096" w:rsidTr="003C021A">
        <w:trPr>
          <w:cantSplit/>
        </w:trPr>
        <w:tc>
          <w:tcPr>
            <w:tcW w:w="3686" w:type="dxa"/>
          </w:tcPr>
          <w:p w:rsidR="004738A0" w:rsidRPr="00950096" w:rsidRDefault="004738A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 of fixed assets</w:t>
            </w:r>
          </w:p>
        </w:tc>
        <w:tc>
          <w:tcPr>
            <w:tcW w:w="1418" w:type="dxa"/>
            <w:tcBorders>
              <w:top w:val="double" w:sz="4" w:space="0" w:color="auto"/>
              <w:bottom w:val="double" w:sz="4" w:space="0" w:color="auto"/>
            </w:tcBorders>
          </w:tcPr>
          <w:p w:rsidR="004738A0" w:rsidRPr="004F0EF5" w:rsidRDefault="004F0EF5"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219</w:t>
            </w:r>
          </w:p>
        </w:tc>
        <w:tc>
          <w:tcPr>
            <w:tcW w:w="284" w:type="dxa"/>
          </w:tcPr>
          <w:p w:rsidR="004738A0" w:rsidRPr="00D0577B" w:rsidRDefault="004738A0" w:rsidP="00D0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4738A0" w:rsidRPr="007B21E5"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heme="minorBidi"/>
                <w:bCs/>
                <w:sz w:val="22"/>
                <w:szCs w:val="22"/>
              </w:rPr>
            </w:pPr>
            <w:r w:rsidRPr="007B21E5">
              <w:rPr>
                <w:rFonts w:cstheme="minorBidi"/>
                <w:bCs/>
                <w:sz w:val="22"/>
                <w:szCs w:val="22"/>
              </w:rPr>
              <w:t>312</w:t>
            </w:r>
          </w:p>
        </w:tc>
        <w:tc>
          <w:tcPr>
            <w:tcW w:w="284" w:type="dxa"/>
          </w:tcPr>
          <w:p w:rsidR="004738A0" w:rsidRPr="00D0577B" w:rsidRDefault="004738A0" w:rsidP="00D0577B">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4738A0" w:rsidRPr="004F0EF5" w:rsidRDefault="004F0EF5" w:rsidP="00D0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 xml:space="preserve">           299</w:t>
            </w:r>
          </w:p>
        </w:tc>
        <w:tc>
          <w:tcPr>
            <w:tcW w:w="241" w:type="dxa"/>
          </w:tcPr>
          <w:p w:rsidR="004738A0" w:rsidRPr="00D0577B" w:rsidRDefault="004738A0" w:rsidP="00D0577B">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4738A0" w:rsidRPr="00D0577B" w:rsidRDefault="004738A0"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w:t>
            </w:r>
            <w:r w:rsidR="007B21E5">
              <w:rPr>
                <w:rFonts w:cs="Times New Roman"/>
                <w:bCs/>
                <w:sz w:val="22"/>
                <w:szCs w:val="22"/>
              </w:rPr>
              <w:t>420</w:t>
            </w:r>
          </w:p>
        </w:tc>
      </w:tr>
      <w:tr w:rsidR="004F0EF5" w:rsidRPr="00950096" w:rsidTr="003C021A">
        <w:trPr>
          <w:cantSplit/>
        </w:trPr>
        <w:tc>
          <w:tcPr>
            <w:tcW w:w="3686" w:type="dxa"/>
          </w:tcPr>
          <w:p w:rsidR="004F0EF5" w:rsidRPr="00950096" w:rsidRDefault="004F0EF5"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418" w:type="dxa"/>
            <w:tcBorders>
              <w:top w:val="double" w:sz="4" w:space="0" w:color="auto"/>
              <w:bottom w:val="double" w:sz="4" w:space="0" w:color="auto"/>
            </w:tcBorders>
          </w:tcPr>
          <w:p w:rsidR="004F0EF5" w:rsidRPr="007B21E5" w:rsidRDefault="004F0EF5" w:rsidP="00D0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r w:rsidRPr="004F0EF5">
              <w:rPr>
                <w:rFonts w:cs="Times New Roman"/>
                <w:bCs/>
                <w:sz w:val="22"/>
                <w:szCs w:val="22"/>
              </w:rPr>
              <w:t xml:space="preserve">           360</w:t>
            </w:r>
          </w:p>
        </w:tc>
        <w:tc>
          <w:tcPr>
            <w:tcW w:w="284" w:type="dxa"/>
          </w:tcPr>
          <w:p w:rsidR="004F0EF5" w:rsidRPr="00D0577B" w:rsidRDefault="004F0EF5" w:rsidP="00D0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4F0EF5" w:rsidRPr="00D0577B" w:rsidRDefault="004F0EF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D0577B">
              <w:rPr>
                <w:rFonts w:cs="Times New Roman"/>
                <w:bCs/>
                <w:sz w:val="22"/>
                <w:szCs w:val="22"/>
              </w:rPr>
              <w:t xml:space="preserve">           360</w:t>
            </w:r>
          </w:p>
        </w:tc>
        <w:tc>
          <w:tcPr>
            <w:tcW w:w="284" w:type="dxa"/>
          </w:tcPr>
          <w:p w:rsidR="004F0EF5" w:rsidRPr="00D0577B" w:rsidRDefault="004F0EF5" w:rsidP="00D0577B">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4F0EF5" w:rsidRPr="00D0577B" w:rsidRDefault="004F0EF5" w:rsidP="002B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1,080</w:t>
            </w:r>
          </w:p>
        </w:tc>
        <w:tc>
          <w:tcPr>
            <w:tcW w:w="241" w:type="dxa"/>
          </w:tcPr>
          <w:p w:rsidR="004F0EF5" w:rsidRPr="00D0577B" w:rsidRDefault="004F0EF5" w:rsidP="00D0577B">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4F0EF5" w:rsidRPr="00D0577B" w:rsidRDefault="004F0EF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1,080</w:t>
            </w:r>
          </w:p>
        </w:tc>
      </w:tr>
      <w:tr w:rsidR="004F0EF5" w:rsidRPr="00950096" w:rsidTr="003C021A">
        <w:trPr>
          <w:cantSplit/>
        </w:trPr>
        <w:tc>
          <w:tcPr>
            <w:tcW w:w="3686" w:type="dxa"/>
          </w:tcPr>
          <w:p w:rsidR="004F0EF5" w:rsidRPr="00950096" w:rsidRDefault="004F0EF5"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4F0EF5" w:rsidRPr="004F0EF5" w:rsidRDefault="004F0EF5" w:rsidP="00D0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 xml:space="preserve">          785</w:t>
            </w:r>
          </w:p>
        </w:tc>
        <w:tc>
          <w:tcPr>
            <w:tcW w:w="284" w:type="dxa"/>
          </w:tcPr>
          <w:p w:rsidR="004F0EF5" w:rsidRPr="00D0577B" w:rsidRDefault="004F0EF5" w:rsidP="00D0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4F0EF5" w:rsidRPr="00D0577B" w:rsidRDefault="004F0EF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D0577B">
              <w:rPr>
                <w:rFonts w:cs="Times New Roman"/>
                <w:bCs/>
                <w:sz w:val="22"/>
                <w:szCs w:val="22"/>
              </w:rPr>
              <w:t xml:space="preserve">          </w:t>
            </w:r>
            <w:r>
              <w:rPr>
                <w:rFonts w:cs="Times New Roman"/>
                <w:bCs/>
                <w:sz w:val="22"/>
                <w:szCs w:val="22"/>
              </w:rPr>
              <w:t>190</w:t>
            </w:r>
          </w:p>
        </w:tc>
        <w:tc>
          <w:tcPr>
            <w:tcW w:w="284" w:type="dxa"/>
          </w:tcPr>
          <w:p w:rsidR="004F0EF5" w:rsidRPr="00D0577B" w:rsidRDefault="004F0EF5" w:rsidP="00D0577B">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4F0EF5" w:rsidRPr="00D0577B" w:rsidRDefault="004F0EF5"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1,552</w:t>
            </w:r>
          </w:p>
        </w:tc>
        <w:tc>
          <w:tcPr>
            <w:tcW w:w="241" w:type="dxa"/>
          </w:tcPr>
          <w:p w:rsidR="004F0EF5" w:rsidRPr="00D0577B" w:rsidRDefault="004F0EF5" w:rsidP="00D0577B">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4F0EF5" w:rsidRPr="00D0577B" w:rsidRDefault="004F0EF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367</w:t>
            </w:r>
          </w:p>
        </w:tc>
      </w:tr>
      <w:tr w:rsidR="004738A0" w:rsidRPr="00950096" w:rsidTr="003C021A">
        <w:trPr>
          <w:cantSplit/>
        </w:trPr>
        <w:tc>
          <w:tcPr>
            <w:tcW w:w="3686" w:type="dxa"/>
          </w:tcPr>
          <w:p w:rsidR="004738A0" w:rsidRPr="00E66530" w:rsidRDefault="004738A0"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4738A0" w:rsidRPr="004F0EF5" w:rsidRDefault="004F0EF5"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577</w:t>
            </w:r>
          </w:p>
        </w:tc>
        <w:tc>
          <w:tcPr>
            <w:tcW w:w="284" w:type="dxa"/>
          </w:tcPr>
          <w:p w:rsidR="004738A0" w:rsidRPr="00D0577B" w:rsidRDefault="004738A0" w:rsidP="00D0577B">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4738A0" w:rsidRPr="00D0577B"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194</w:t>
            </w:r>
          </w:p>
        </w:tc>
        <w:tc>
          <w:tcPr>
            <w:tcW w:w="284" w:type="dxa"/>
          </w:tcPr>
          <w:p w:rsidR="004738A0" w:rsidRPr="00D0577B" w:rsidRDefault="004738A0" w:rsidP="00D0577B">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4738A0" w:rsidRPr="004F0EF5" w:rsidRDefault="004F0EF5"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 xml:space="preserve">     2</w:t>
            </w:r>
            <w:r w:rsidR="004738A0" w:rsidRPr="004F0EF5">
              <w:rPr>
                <w:rFonts w:cs="Times New Roman"/>
                <w:bCs/>
                <w:sz w:val="22"/>
                <w:szCs w:val="22"/>
              </w:rPr>
              <w:t>,</w:t>
            </w:r>
            <w:r w:rsidRPr="004F0EF5">
              <w:rPr>
                <w:rFonts w:cs="Times New Roman"/>
                <w:bCs/>
                <w:sz w:val="22"/>
                <w:szCs w:val="22"/>
              </w:rPr>
              <w:t>037</w:t>
            </w:r>
          </w:p>
        </w:tc>
        <w:tc>
          <w:tcPr>
            <w:tcW w:w="241" w:type="dxa"/>
          </w:tcPr>
          <w:p w:rsidR="004738A0" w:rsidRPr="00D0577B" w:rsidRDefault="004738A0" w:rsidP="00D0577B">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4738A0" w:rsidRPr="007B21E5"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heme="minorBidi"/>
                <w:b/>
                <w:sz w:val="22"/>
                <w:szCs w:val="22"/>
                <w:cs/>
              </w:rPr>
            </w:pPr>
            <w:r>
              <w:rPr>
                <w:rFonts w:cs="Times New Roman"/>
                <w:bCs/>
                <w:sz w:val="22"/>
                <w:szCs w:val="22"/>
              </w:rPr>
              <w:t>786</w:t>
            </w:r>
          </w:p>
        </w:tc>
      </w:tr>
      <w:tr w:rsidR="004F0EF5" w:rsidRPr="00950096" w:rsidTr="003C021A">
        <w:trPr>
          <w:cantSplit/>
        </w:trPr>
        <w:tc>
          <w:tcPr>
            <w:tcW w:w="3686" w:type="dxa"/>
          </w:tcPr>
          <w:p w:rsidR="004F0EF5" w:rsidRPr="00950096" w:rsidRDefault="004F0EF5"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Cash discounts (mutually agreed rate)</w:t>
            </w:r>
          </w:p>
        </w:tc>
        <w:tc>
          <w:tcPr>
            <w:tcW w:w="1418" w:type="dxa"/>
            <w:tcBorders>
              <w:top w:val="double" w:sz="4" w:space="0" w:color="auto"/>
              <w:bottom w:val="double" w:sz="4" w:space="0" w:color="auto"/>
            </w:tcBorders>
          </w:tcPr>
          <w:p w:rsidR="004F0EF5" w:rsidRPr="004F0EF5" w:rsidRDefault="004F0EF5" w:rsidP="002B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 xml:space="preserve">          </w:t>
            </w:r>
            <w:r>
              <w:rPr>
                <w:rFonts w:cs="Times New Roman"/>
                <w:bCs/>
                <w:sz w:val="22"/>
                <w:szCs w:val="22"/>
              </w:rPr>
              <w:t>38</w:t>
            </w:r>
          </w:p>
        </w:tc>
        <w:tc>
          <w:tcPr>
            <w:tcW w:w="284" w:type="dxa"/>
          </w:tcPr>
          <w:p w:rsidR="004F0EF5" w:rsidRPr="00D35B55" w:rsidRDefault="004F0EF5" w:rsidP="00374341">
            <w:pPr>
              <w:pStyle w:val="BodyText3"/>
              <w:ind w:right="137"/>
              <w:jc w:val="right"/>
              <w:rPr>
                <w:rFonts w:cs="Times New Roman"/>
                <w:sz w:val="22"/>
                <w:szCs w:val="22"/>
              </w:rPr>
            </w:pPr>
          </w:p>
        </w:tc>
        <w:tc>
          <w:tcPr>
            <w:tcW w:w="1417" w:type="dxa"/>
            <w:tcBorders>
              <w:top w:val="double" w:sz="4" w:space="0" w:color="auto"/>
              <w:bottom w:val="double" w:sz="4" w:space="0" w:color="auto"/>
            </w:tcBorders>
          </w:tcPr>
          <w:p w:rsidR="004F0EF5" w:rsidRPr="007B21E5" w:rsidRDefault="004F0EF5" w:rsidP="007B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7B21E5">
              <w:rPr>
                <w:rFonts w:cs="Times New Roman"/>
                <w:b/>
                <w:color w:val="000000"/>
                <w:sz w:val="22"/>
                <w:szCs w:val="22"/>
                <w:cs/>
              </w:rPr>
              <w:t>-</w:t>
            </w:r>
          </w:p>
        </w:tc>
        <w:tc>
          <w:tcPr>
            <w:tcW w:w="284" w:type="dxa"/>
          </w:tcPr>
          <w:p w:rsidR="004F0EF5" w:rsidRPr="00D35B55" w:rsidRDefault="004F0EF5"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bottom w:val="double" w:sz="4" w:space="0" w:color="auto"/>
            </w:tcBorders>
            <w:shd w:val="clear" w:color="auto" w:fill="auto"/>
          </w:tcPr>
          <w:p w:rsidR="004F0EF5" w:rsidRPr="004F0EF5" w:rsidRDefault="004F0EF5" w:rsidP="002B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F0EF5">
              <w:rPr>
                <w:rFonts w:cs="Times New Roman"/>
                <w:bCs/>
                <w:sz w:val="22"/>
                <w:szCs w:val="22"/>
              </w:rPr>
              <w:t xml:space="preserve">          </w:t>
            </w:r>
            <w:r>
              <w:rPr>
                <w:rFonts w:cs="Times New Roman"/>
                <w:bCs/>
                <w:sz w:val="22"/>
                <w:szCs w:val="22"/>
              </w:rPr>
              <w:t>38</w:t>
            </w:r>
          </w:p>
        </w:tc>
        <w:tc>
          <w:tcPr>
            <w:tcW w:w="241" w:type="dxa"/>
          </w:tcPr>
          <w:p w:rsidR="004F0EF5" w:rsidRPr="00D35B55" w:rsidRDefault="004F0EF5" w:rsidP="00374341">
            <w:pPr>
              <w:pStyle w:val="BodyText3"/>
              <w:ind w:right="137"/>
              <w:jc w:val="right"/>
              <w:rPr>
                <w:rFonts w:cs="Times New Roman"/>
                <w:sz w:val="22"/>
                <w:szCs w:val="22"/>
              </w:rPr>
            </w:pPr>
          </w:p>
        </w:tc>
        <w:tc>
          <w:tcPr>
            <w:tcW w:w="1460" w:type="dxa"/>
            <w:tcBorders>
              <w:top w:val="double" w:sz="4" w:space="0" w:color="auto"/>
              <w:bottom w:val="double" w:sz="4" w:space="0" w:color="auto"/>
            </w:tcBorders>
          </w:tcPr>
          <w:p w:rsidR="004F0EF5" w:rsidRPr="001F2BE0" w:rsidRDefault="004F0EF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13</w:t>
            </w:r>
          </w:p>
        </w:tc>
      </w:tr>
      <w:tr w:rsidR="006C5E3D" w:rsidRPr="00950096" w:rsidTr="003C021A">
        <w:trPr>
          <w:cantSplit/>
        </w:trPr>
        <w:tc>
          <w:tcPr>
            <w:tcW w:w="3686" w:type="dxa"/>
          </w:tcPr>
          <w:p w:rsidR="006C5E3D" w:rsidRPr="00950096" w:rsidRDefault="006C5E3D"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sidR="00D26309">
              <w:rPr>
                <w:rFonts w:cs="Times New Roman"/>
                <w:sz w:val="22"/>
                <w:szCs w:val="22"/>
              </w:rPr>
              <w:t>s</w:t>
            </w:r>
            <w:r w:rsidRPr="00950096">
              <w:rPr>
                <w:rFonts w:cs="Times New Roman"/>
                <w:sz w:val="22"/>
                <w:szCs w:val="22"/>
              </w:rPr>
              <w:t xml:space="preserve"> of key management</w:t>
            </w:r>
          </w:p>
        </w:tc>
        <w:tc>
          <w:tcPr>
            <w:tcW w:w="1418" w:type="dxa"/>
            <w:tcBorders>
              <w:top w:val="double" w:sz="4" w:space="0" w:color="auto"/>
            </w:tcBorders>
          </w:tcPr>
          <w:p w:rsidR="006C5E3D" w:rsidRPr="007B21E5" w:rsidRDefault="006C5E3D"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6C5E3D" w:rsidRPr="00D35B55" w:rsidRDefault="006C5E3D" w:rsidP="00374341">
            <w:pPr>
              <w:pStyle w:val="BodyText3"/>
              <w:ind w:right="137"/>
              <w:jc w:val="right"/>
              <w:rPr>
                <w:rFonts w:cs="Times New Roman"/>
                <w:sz w:val="22"/>
                <w:szCs w:val="22"/>
              </w:rPr>
            </w:pPr>
          </w:p>
        </w:tc>
        <w:tc>
          <w:tcPr>
            <w:tcW w:w="1417" w:type="dxa"/>
            <w:tcBorders>
              <w:top w:val="double" w:sz="4" w:space="0" w:color="auto"/>
            </w:tcBorders>
          </w:tcPr>
          <w:p w:rsidR="006C5E3D" w:rsidRPr="001F2BE0"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284" w:type="dxa"/>
          </w:tcPr>
          <w:p w:rsidR="006C5E3D" w:rsidRPr="00D35B55" w:rsidRDefault="006C5E3D"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6C5E3D" w:rsidRPr="007B21E5" w:rsidRDefault="006C5E3D"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6C5E3D" w:rsidRPr="00D35B55" w:rsidRDefault="006C5E3D" w:rsidP="00374341">
            <w:pPr>
              <w:pStyle w:val="BodyText3"/>
              <w:ind w:right="137"/>
              <w:jc w:val="right"/>
              <w:rPr>
                <w:rFonts w:cs="Times New Roman"/>
                <w:sz w:val="22"/>
                <w:szCs w:val="22"/>
              </w:rPr>
            </w:pPr>
          </w:p>
        </w:tc>
        <w:tc>
          <w:tcPr>
            <w:tcW w:w="1460" w:type="dxa"/>
            <w:tcBorders>
              <w:top w:val="double" w:sz="4" w:space="0" w:color="auto"/>
            </w:tcBorders>
          </w:tcPr>
          <w:p w:rsidR="006C5E3D" w:rsidRPr="001F2BE0"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r>
      <w:tr w:rsidR="006C5E3D" w:rsidRPr="00950096" w:rsidTr="003C021A">
        <w:trPr>
          <w:cantSplit/>
        </w:trPr>
        <w:tc>
          <w:tcPr>
            <w:tcW w:w="3686" w:type="dxa"/>
          </w:tcPr>
          <w:p w:rsidR="006C5E3D" w:rsidRPr="00950096" w:rsidRDefault="006C5E3D" w:rsidP="002B471D">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418" w:type="dxa"/>
          </w:tcPr>
          <w:p w:rsidR="006C5E3D" w:rsidRPr="007B21E5" w:rsidRDefault="004738A0"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r w:rsidRPr="00BA6992">
              <w:rPr>
                <w:rFonts w:cs="Times New Roman"/>
                <w:bCs/>
                <w:sz w:val="22"/>
                <w:szCs w:val="22"/>
              </w:rPr>
              <w:t>2</w:t>
            </w:r>
            <w:r w:rsidR="006C5E3D" w:rsidRPr="00BA6992">
              <w:rPr>
                <w:rFonts w:cs="Times New Roman"/>
                <w:bCs/>
                <w:sz w:val="22"/>
                <w:szCs w:val="22"/>
              </w:rPr>
              <w:t>,</w:t>
            </w:r>
            <w:r w:rsidRPr="00BA6992">
              <w:rPr>
                <w:rFonts w:cs="Times New Roman"/>
                <w:bCs/>
                <w:sz w:val="22"/>
                <w:szCs w:val="22"/>
              </w:rPr>
              <w:t>040</w:t>
            </w:r>
          </w:p>
        </w:tc>
        <w:tc>
          <w:tcPr>
            <w:tcW w:w="284" w:type="dxa"/>
          </w:tcPr>
          <w:p w:rsidR="006C5E3D" w:rsidRPr="00EE2446" w:rsidRDefault="006C5E3D" w:rsidP="00EE2446">
            <w:pPr>
              <w:pStyle w:val="BodyText3"/>
              <w:ind w:right="175"/>
              <w:jc w:val="right"/>
              <w:rPr>
                <w:rFonts w:cs="Times New Roman"/>
                <w:bCs/>
                <w:sz w:val="22"/>
                <w:szCs w:val="22"/>
              </w:rPr>
            </w:pPr>
          </w:p>
        </w:tc>
        <w:tc>
          <w:tcPr>
            <w:tcW w:w="1417" w:type="dxa"/>
          </w:tcPr>
          <w:p w:rsidR="006C5E3D" w:rsidRPr="00EE2446"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w:t>
            </w:r>
            <w:r w:rsidR="006C5E3D" w:rsidRPr="00EE2446">
              <w:rPr>
                <w:rFonts w:cs="Times New Roman"/>
                <w:bCs/>
                <w:sz w:val="22"/>
                <w:szCs w:val="22"/>
              </w:rPr>
              <w:t>,</w:t>
            </w:r>
            <w:r>
              <w:rPr>
                <w:rFonts w:cs="Times New Roman"/>
                <w:bCs/>
                <w:sz w:val="22"/>
                <w:szCs w:val="22"/>
              </w:rPr>
              <w:t>054</w:t>
            </w:r>
          </w:p>
        </w:tc>
        <w:tc>
          <w:tcPr>
            <w:tcW w:w="284" w:type="dxa"/>
          </w:tcPr>
          <w:p w:rsidR="006C5E3D" w:rsidRPr="00EE2446" w:rsidRDefault="006C5E3D" w:rsidP="00EE2446">
            <w:pPr>
              <w:pStyle w:val="BodyText3"/>
              <w:tabs>
                <w:tab w:val="clear" w:pos="907"/>
                <w:tab w:val="left" w:pos="784"/>
              </w:tabs>
              <w:ind w:right="175"/>
              <w:jc w:val="center"/>
              <w:rPr>
                <w:rFonts w:cs="Times New Roman"/>
                <w:bCs/>
                <w:sz w:val="22"/>
                <w:szCs w:val="22"/>
              </w:rPr>
            </w:pPr>
          </w:p>
        </w:tc>
        <w:tc>
          <w:tcPr>
            <w:tcW w:w="1417" w:type="dxa"/>
            <w:shd w:val="clear" w:color="auto" w:fill="auto"/>
          </w:tcPr>
          <w:p w:rsidR="006C5E3D" w:rsidRPr="00BA6992" w:rsidRDefault="00BA6992" w:rsidP="00BA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6</w:t>
            </w:r>
            <w:r w:rsidR="006C5E3D" w:rsidRPr="00BA6992">
              <w:rPr>
                <w:rFonts w:cs="Times New Roman"/>
                <w:bCs/>
                <w:sz w:val="22"/>
                <w:szCs w:val="22"/>
              </w:rPr>
              <w:t>,</w:t>
            </w:r>
            <w:r w:rsidRPr="00BA6992">
              <w:rPr>
                <w:rFonts w:cs="Times New Roman"/>
                <w:bCs/>
                <w:sz w:val="22"/>
                <w:szCs w:val="22"/>
              </w:rPr>
              <w:t>324</w:t>
            </w:r>
          </w:p>
        </w:tc>
        <w:tc>
          <w:tcPr>
            <w:tcW w:w="241" w:type="dxa"/>
          </w:tcPr>
          <w:p w:rsidR="006C5E3D" w:rsidRPr="00EE2446" w:rsidRDefault="006C5E3D" w:rsidP="00EE2446">
            <w:pPr>
              <w:pStyle w:val="BodyText3"/>
              <w:ind w:right="175"/>
              <w:jc w:val="right"/>
              <w:rPr>
                <w:rFonts w:cs="Times New Roman"/>
                <w:bCs/>
                <w:sz w:val="22"/>
                <w:szCs w:val="22"/>
              </w:rPr>
            </w:pPr>
          </w:p>
        </w:tc>
        <w:tc>
          <w:tcPr>
            <w:tcW w:w="1460" w:type="dxa"/>
          </w:tcPr>
          <w:p w:rsidR="006C5E3D" w:rsidRPr="00EE2446"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6,052</w:t>
            </w:r>
          </w:p>
        </w:tc>
      </w:tr>
      <w:tr w:rsidR="006C5E3D" w:rsidRPr="00950096" w:rsidTr="003C021A">
        <w:trPr>
          <w:cantSplit/>
        </w:trPr>
        <w:tc>
          <w:tcPr>
            <w:tcW w:w="3686" w:type="dxa"/>
          </w:tcPr>
          <w:p w:rsidR="006C5E3D" w:rsidRPr="00950096" w:rsidRDefault="006C5E3D" w:rsidP="00374341">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418" w:type="dxa"/>
            <w:tcBorders>
              <w:bottom w:val="single" w:sz="4" w:space="0" w:color="auto"/>
            </w:tcBorders>
          </w:tcPr>
          <w:p w:rsidR="006C5E3D" w:rsidRPr="007B21E5" w:rsidRDefault="006C5E3D" w:rsidP="00EE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r w:rsidRPr="00BA6992">
              <w:rPr>
                <w:rFonts w:cs="Times New Roman"/>
                <w:bCs/>
                <w:sz w:val="22"/>
                <w:szCs w:val="22"/>
              </w:rPr>
              <w:t>6</w:t>
            </w:r>
            <w:r w:rsidR="004738A0" w:rsidRPr="00BA6992">
              <w:rPr>
                <w:rFonts w:cs="Times New Roman"/>
                <w:bCs/>
                <w:sz w:val="22"/>
                <w:szCs w:val="22"/>
              </w:rPr>
              <w:t>5</w:t>
            </w:r>
          </w:p>
        </w:tc>
        <w:tc>
          <w:tcPr>
            <w:tcW w:w="284" w:type="dxa"/>
          </w:tcPr>
          <w:p w:rsidR="006C5E3D" w:rsidRPr="00EE2446" w:rsidRDefault="006C5E3D" w:rsidP="00EE2446">
            <w:pPr>
              <w:pStyle w:val="BodyText3"/>
              <w:ind w:right="175"/>
              <w:jc w:val="right"/>
              <w:rPr>
                <w:rFonts w:cs="Times New Roman"/>
                <w:bCs/>
                <w:sz w:val="22"/>
                <w:szCs w:val="22"/>
              </w:rPr>
            </w:pPr>
          </w:p>
        </w:tc>
        <w:tc>
          <w:tcPr>
            <w:tcW w:w="1417" w:type="dxa"/>
            <w:tcBorders>
              <w:bottom w:val="single" w:sz="4" w:space="0" w:color="auto"/>
            </w:tcBorders>
          </w:tcPr>
          <w:p w:rsidR="006C5E3D" w:rsidRPr="00EE244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E2446">
              <w:rPr>
                <w:rFonts w:cs="Times New Roman"/>
                <w:bCs/>
                <w:sz w:val="22"/>
                <w:szCs w:val="22"/>
              </w:rPr>
              <w:t>6</w:t>
            </w:r>
            <w:r w:rsidR="007B21E5">
              <w:rPr>
                <w:rFonts w:cs="Times New Roman"/>
                <w:bCs/>
                <w:sz w:val="22"/>
                <w:szCs w:val="22"/>
              </w:rPr>
              <w:t>4</w:t>
            </w:r>
          </w:p>
        </w:tc>
        <w:tc>
          <w:tcPr>
            <w:tcW w:w="284" w:type="dxa"/>
          </w:tcPr>
          <w:p w:rsidR="006C5E3D" w:rsidRPr="00EE2446" w:rsidRDefault="006C5E3D" w:rsidP="00EE2446">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6C5E3D" w:rsidRPr="00BA6992" w:rsidRDefault="006C5E3D"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1</w:t>
            </w:r>
            <w:r w:rsidR="00BA6992" w:rsidRPr="00BA6992">
              <w:rPr>
                <w:rFonts w:cs="Times New Roman"/>
                <w:bCs/>
                <w:sz w:val="22"/>
                <w:szCs w:val="22"/>
              </w:rPr>
              <w:t>99</w:t>
            </w:r>
          </w:p>
        </w:tc>
        <w:tc>
          <w:tcPr>
            <w:tcW w:w="241" w:type="dxa"/>
          </w:tcPr>
          <w:p w:rsidR="006C5E3D" w:rsidRPr="00EE2446" w:rsidRDefault="006C5E3D" w:rsidP="00EE2446">
            <w:pPr>
              <w:pStyle w:val="BodyText3"/>
              <w:ind w:right="175"/>
              <w:jc w:val="right"/>
              <w:rPr>
                <w:rFonts w:cs="Times New Roman"/>
                <w:bCs/>
                <w:sz w:val="22"/>
                <w:szCs w:val="22"/>
              </w:rPr>
            </w:pPr>
          </w:p>
        </w:tc>
        <w:tc>
          <w:tcPr>
            <w:tcW w:w="1460" w:type="dxa"/>
            <w:tcBorders>
              <w:bottom w:val="single" w:sz="4" w:space="0" w:color="auto"/>
            </w:tcBorders>
          </w:tcPr>
          <w:p w:rsidR="006C5E3D" w:rsidRPr="00EE244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E2446">
              <w:rPr>
                <w:rFonts w:cs="Times New Roman"/>
                <w:bCs/>
                <w:sz w:val="22"/>
                <w:szCs w:val="22"/>
              </w:rPr>
              <w:t>1</w:t>
            </w:r>
            <w:r w:rsidR="007B21E5">
              <w:rPr>
                <w:rFonts w:cs="Times New Roman"/>
                <w:bCs/>
                <w:sz w:val="22"/>
                <w:szCs w:val="22"/>
              </w:rPr>
              <w:t>91</w:t>
            </w:r>
          </w:p>
        </w:tc>
      </w:tr>
      <w:tr w:rsidR="006C5E3D" w:rsidRPr="00950096" w:rsidTr="003C021A">
        <w:trPr>
          <w:cantSplit/>
        </w:trPr>
        <w:tc>
          <w:tcPr>
            <w:tcW w:w="3686" w:type="dxa"/>
          </w:tcPr>
          <w:p w:rsidR="006C5E3D" w:rsidRPr="00950096" w:rsidRDefault="006C5E3D"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50096">
              <w:rPr>
                <w:rFonts w:cs="Times New Roman"/>
                <w:sz w:val="22"/>
                <w:szCs w:val="22"/>
              </w:rPr>
              <w:t>Total</w:t>
            </w:r>
          </w:p>
        </w:tc>
        <w:tc>
          <w:tcPr>
            <w:tcW w:w="1418" w:type="dxa"/>
            <w:tcBorders>
              <w:top w:val="single" w:sz="4" w:space="0" w:color="auto"/>
              <w:bottom w:val="double" w:sz="4" w:space="0" w:color="auto"/>
            </w:tcBorders>
          </w:tcPr>
          <w:p w:rsidR="006C5E3D" w:rsidRPr="007B21E5" w:rsidRDefault="004738A0"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r w:rsidRPr="00BA6992">
              <w:rPr>
                <w:rFonts w:cs="Times New Roman"/>
                <w:bCs/>
                <w:sz w:val="22"/>
                <w:szCs w:val="22"/>
              </w:rPr>
              <w:t>2,105</w:t>
            </w:r>
          </w:p>
        </w:tc>
        <w:tc>
          <w:tcPr>
            <w:tcW w:w="284" w:type="dxa"/>
          </w:tcPr>
          <w:p w:rsidR="006C5E3D" w:rsidRPr="00EE2446" w:rsidRDefault="006C5E3D" w:rsidP="00EE2446">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6C5E3D" w:rsidRPr="00EE244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E2446">
              <w:rPr>
                <w:rFonts w:cs="Times New Roman"/>
                <w:bCs/>
                <w:sz w:val="22"/>
                <w:szCs w:val="22"/>
              </w:rPr>
              <w:t>2,</w:t>
            </w:r>
            <w:r w:rsidR="007B21E5">
              <w:rPr>
                <w:rFonts w:cs="Times New Roman"/>
                <w:bCs/>
                <w:sz w:val="22"/>
                <w:szCs w:val="22"/>
              </w:rPr>
              <w:t>118</w:t>
            </w:r>
          </w:p>
        </w:tc>
        <w:tc>
          <w:tcPr>
            <w:tcW w:w="284" w:type="dxa"/>
          </w:tcPr>
          <w:p w:rsidR="006C5E3D" w:rsidRPr="00EE2446" w:rsidRDefault="006C5E3D" w:rsidP="00EE2446">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6C5E3D" w:rsidRPr="00BA6992" w:rsidRDefault="00BA6992"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6</w:t>
            </w:r>
            <w:r w:rsidR="006C5E3D" w:rsidRPr="00BA6992">
              <w:rPr>
                <w:rFonts w:cs="Times New Roman"/>
                <w:bCs/>
                <w:sz w:val="22"/>
                <w:szCs w:val="22"/>
              </w:rPr>
              <w:t>,</w:t>
            </w:r>
            <w:r w:rsidRPr="00BA6992">
              <w:rPr>
                <w:rFonts w:cs="Times New Roman"/>
                <w:bCs/>
                <w:sz w:val="22"/>
                <w:szCs w:val="22"/>
              </w:rPr>
              <w:t>523</w:t>
            </w:r>
          </w:p>
        </w:tc>
        <w:tc>
          <w:tcPr>
            <w:tcW w:w="241" w:type="dxa"/>
          </w:tcPr>
          <w:p w:rsidR="006C5E3D" w:rsidRPr="00EE2446" w:rsidRDefault="006C5E3D" w:rsidP="00EE2446">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6C5E3D" w:rsidRPr="00EE2446" w:rsidRDefault="007B21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w:t>
            </w:r>
            <w:r w:rsidR="006C5E3D" w:rsidRPr="00EE2446">
              <w:rPr>
                <w:rFonts w:cs="Times New Roman"/>
                <w:bCs/>
                <w:sz w:val="22"/>
                <w:szCs w:val="22"/>
              </w:rPr>
              <w:t>,</w:t>
            </w:r>
            <w:r>
              <w:rPr>
                <w:rFonts w:cs="Times New Roman"/>
                <w:bCs/>
                <w:sz w:val="22"/>
                <w:szCs w:val="22"/>
              </w:rPr>
              <w:t>243</w:t>
            </w:r>
          </w:p>
        </w:tc>
      </w:tr>
    </w:tbl>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7B21E5">
        <w:rPr>
          <w:rFonts w:cs="Times New Roman"/>
          <w:sz w:val="22"/>
          <w:szCs w:val="22"/>
        </w:rPr>
        <w:t>September</w:t>
      </w:r>
      <w:r w:rsidR="00C21B27">
        <w:rPr>
          <w:rFonts w:cs="Times New Roman"/>
          <w:sz w:val="22"/>
          <w:szCs w:val="22"/>
        </w:rPr>
        <w:t xml:space="preserve"> 30</w:t>
      </w:r>
      <w:r w:rsidR="006C5E3D">
        <w:rPr>
          <w:rFonts w:cs="Times New Roman"/>
          <w:sz w:val="22"/>
          <w:szCs w:val="22"/>
        </w:rPr>
        <w:t>, 2017</w:t>
      </w:r>
      <w:r>
        <w:rPr>
          <w:rFonts w:cs="Times New Roman"/>
          <w:sz w:val="22"/>
          <w:szCs w:val="22"/>
        </w:rPr>
        <w:t xml:space="preserve"> and </w:t>
      </w:r>
      <w:r w:rsidRPr="00950096">
        <w:rPr>
          <w:rFonts w:cs="Times New Roman"/>
          <w:sz w:val="22"/>
          <w:szCs w:val="22"/>
        </w:rPr>
        <w:t xml:space="preserve">December 31, </w:t>
      </w:r>
      <w:r w:rsidR="006C5E3D">
        <w:rPr>
          <w:rFonts w:cs="Times New Roman"/>
          <w:sz w:val="22"/>
          <w:szCs w:val="22"/>
        </w:rPr>
        <w:t>2016</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firstRow="0" w:lastRow="0" w:firstColumn="0" w:lastColumn="0" w:noHBand="0" w:noVBand="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7B21E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03086E">
              <w:rPr>
                <w:rFonts w:cs="Times New Roman"/>
                <w:sz w:val="22"/>
                <w:szCs w:val="22"/>
              </w:rPr>
              <w:t xml:space="preserv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6C5E3D">
              <w:rPr>
                <w:rFonts w:cs="Times New Roman"/>
                <w:sz w:val="22"/>
                <w:szCs w:val="22"/>
              </w:rPr>
              <w:t>7</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6C5E3D">
              <w:rPr>
                <w:rFonts w:cs="Times New Roman"/>
                <w:sz w:val="22"/>
                <w:szCs w:val="22"/>
              </w:rPr>
              <w:t>6</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6C5E3D" w:rsidRPr="00950096" w:rsidTr="00F548F4">
        <w:trPr>
          <w:cantSplit/>
        </w:trPr>
        <w:tc>
          <w:tcPr>
            <w:tcW w:w="5954" w:type="dxa"/>
            <w:vAlign w:val="center"/>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Kanyong Company Limited</w:t>
            </w:r>
          </w:p>
        </w:tc>
        <w:tc>
          <w:tcPr>
            <w:tcW w:w="1558" w:type="dxa"/>
            <w:tcBorders>
              <w:bottom w:val="nil"/>
            </w:tcBorders>
          </w:tcPr>
          <w:p w:rsidR="006C5E3D" w:rsidRPr="004F0EF5" w:rsidRDefault="004F0EF5"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F0EF5">
              <w:rPr>
                <w:rFonts w:cs="Times New Roman"/>
                <w:bCs/>
                <w:sz w:val="22"/>
                <w:szCs w:val="22"/>
              </w:rPr>
              <w:t>3</w:t>
            </w:r>
            <w:r w:rsidR="006C5E3D" w:rsidRPr="004F0EF5">
              <w:rPr>
                <w:rFonts w:cs="Times New Roman"/>
                <w:bCs/>
                <w:sz w:val="22"/>
                <w:szCs w:val="22"/>
              </w:rPr>
              <w:t>,</w:t>
            </w:r>
            <w:r w:rsidR="004738A0" w:rsidRPr="004F0EF5">
              <w:rPr>
                <w:rFonts w:cs="Times New Roman"/>
                <w:bCs/>
                <w:sz w:val="22"/>
                <w:szCs w:val="22"/>
              </w:rPr>
              <w:t>2</w:t>
            </w:r>
            <w:r w:rsidRPr="004F0EF5">
              <w:rPr>
                <w:rFonts w:cs="Times New Roman"/>
                <w:bCs/>
                <w:sz w:val="22"/>
                <w:szCs w:val="22"/>
              </w:rPr>
              <w:t>79</w:t>
            </w:r>
          </w:p>
        </w:tc>
        <w:tc>
          <w:tcPr>
            <w:tcW w:w="285" w:type="dxa"/>
          </w:tcPr>
          <w:p w:rsidR="006C5E3D" w:rsidRPr="00402050"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6C5E3D" w:rsidRPr="00402050"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6,544</w:t>
            </w:r>
          </w:p>
        </w:tc>
      </w:tr>
      <w:tr w:rsidR="0006690B" w:rsidRPr="00950096" w:rsidTr="00F548F4">
        <w:trPr>
          <w:cantSplit/>
        </w:trPr>
        <w:tc>
          <w:tcPr>
            <w:tcW w:w="5954" w:type="dxa"/>
            <w:tcBorders>
              <w:top w:val="nil"/>
              <w:bottom w:val="nil"/>
            </w:tcBorders>
            <w:vAlign w:val="center"/>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722D11" w:rsidRPr="004F0EF5" w:rsidRDefault="004738A0"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F0EF5">
              <w:rPr>
                <w:rFonts w:cs="Times New Roman"/>
                <w:bCs/>
                <w:sz w:val="22"/>
                <w:szCs w:val="22"/>
              </w:rPr>
              <w:t>3</w:t>
            </w:r>
            <w:r w:rsidR="00722D11" w:rsidRPr="004F0EF5">
              <w:rPr>
                <w:rFonts w:cs="Times New Roman"/>
                <w:bCs/>
                <w:sz w:val="22"/>
                <w:szCs w:val="22"/>
              </w:rPr>
              <w:t>,</w:t>
            </w:r>
            <w:r w:rsidR="004F0EF5" w:rsidRPr="004F0EF5">
              <w:rPr>
                <w:rFonts w:cs="Times New Roman"/>
                <w:bCs/>
                <w:sz w:val="22"/>
                <w:szCs w:val="22"/>
              </w:rPr>
              <w:t>227</w:t>
            </w: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3,116</w:t>
            </w:r>
          </w:p>
        </w:tc>
      </w:tr>
      <w:tr w:rsidR="00722D11" w:rsidRPr="00950096" w:rsidTr="00F548F4">
        <w:trPr>
          <w:cantSplit/>
        </w:trPr>
        <w:tc>
          <w:tcPr>
            <w:tcW w:w="5954" w:type="dxa"/>
            <w:tcBorders>
              <w:top w:val="nil"/>
            </w:tcBorders>
          </w:tcPr>
          <w:p w:rsidR="00722D11" w:rsidRPr="00950096" w:rsidRDefault="00722D11"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722D11" w:rsidRPr="004F0EF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22D11" w:rsidRPr="00950096" w:rsidTr="00F548F4">
        <w:trPr>
          <w:cantSplit/>
        </w:trPr>
        <w:tc>
          <w:tcPr>
            <w:tcW w:w="5954" w:type="dxa"/>
          </w:tcPr>
          <w:p w:rsidR="00722D11" w:rsidRPr="00950096" w:rsidRDefault="00722D11"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722D11" w:rsidRPr="004F0EF5" w:rsidRDefault="004F0EF5"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F0EF5">
              <w:rPr>
                <w:rFonts w:cs="Times New Roman"/>
                <w:bCs/>
                <w:sz w:val="22"/>
                <w:szCs w:val="22"/>
              </w:rPr>
              <w:t>52</w:t>
            </w: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3,428</w:t>
            </w: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722D11" w:rsidRPr="004F0EF5" w:rsidRDefault="004F0EF5"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F0EF5">
              <w:rPr>
                <w:rFonts w:cs="Times New Roman"/>
                <w:bCs/>
                <w:sz w:val="22"/>
                <w:szCs w:val="22"/>
              </w:rPr>
              <w:t>3</w:t>
            </w:r>
            <w:r w:rsidR="00722D11" w:rsidRPr="004F0EF5">
              <w:rPr>
                <w:rFonts w:cs="Times New Roman"/>
                <w:bCs/>
                <w:sz w:val="22"/>
                <w:szCs w:val="22"/>
              </w:rPr>
              <w:t>,</w:t>
            </w:r>
            <w:r w:rsidR="004738A0" w:rsidRPr="004F0EF5">
              <w:rPr>
                <w:rFonts w:cs="Times New Roman"/>
                <w:bCs/>
                <w:sz w:val="22"/>
                <w:szCs w:val="22"/>
              </w:rPr>
              <w:t>2</w:t>
            </w:r>
            <w:r w:rsidRPr="004F0EF5">
              <w:rPr>
                <w:rFonts w:cs="Times New Roman"/>
                <w:bCs/>
                <w:sz w:val="22"/>
                <w:szCs w:val="22"/>
              </w:rPr>
              <w:t>79</w:t>
            </w: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Pr="00402050">
              <w:rPr>
                <w:rFonts w:cs="Times New Roman"/>
                <w:bCs/>
                <w:sz w:val="22"/>
                <w:szCs w:val="22"/>
              </w:rPr>
              <w:t>,</w:t>
            </w:r>
            <w:r>
              <w:rPr>
                <w:rFonts w:cs="Times New Roman"/>
                <w:bCs/>
                <w:sz w:val="22"/>
                <w:szCs w:val="22"/>
              </w:rPr>
              <w:t>544</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lightGray"/>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receivables</w:t>
            </w:r>
          </w:p>
        </w:tc>
        <w:tc>
          <w:tcPr>
            <w:tcW w:w="1558"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316C0C" w:rsidRPr="00950096" w:rsidTr="00F548F4">
        <w:trPr>
          <w:cantSplit/>
        </w:trPr>
        <w:tc>
          <w:tcPr>
            <w:tcW w:w="5954" w:type="dxa"/>
            <w:tcBorders>
              <w:top w:val="nil"/>
              <w:bottom w:val="nil"/>
            </w:tcBorders>
            <w:vAlign w:val="center"/>
          </w:tcPr>
          <w:p w:rsidR="00316C0C" w:rsidRPr="00EF5C4D" w:rsidRDefault="00316C0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nil"/>
            </w:tcBorders>
          </w:tcPr>
          <w:p w:rsidR="00316C0C" w:rsidRPr="00B933E2" w:rsidRDefault="004F0EF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933E2">
              <w:rPr>
                <w:bCs/>
                <w:sz w:val="22"/>
                <w:szCs w:val="28"/>
              </w:rPr>
              <w:t>3</w:t>
            </w:r>
            <w:r w:rsidR="002B62B3">
              <w:rPr>
                <w:bCs/>
                <w:sz w:val="22"/>
                <w:szCs w:val="28"/>
              </w:rPr>
              <w:t>7</w:t>
            </w:r>
          </w:p>
        </w:tc>
        <w:tc>
          <w:tcPr>
            <w:tcW w:w="285" w:type="dxa"/>
            <w:tcBorders>
              <w:top w:val="nil"/>
              <w:bottom w:val="nil"/>
            </w:tcBorders>
          </w:tcPr>
          <w:p w:rsidR="00316C0C" w:rsidRPr="00402050" w:rsidRDefault="00316C0C"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316C0C" w:rsidRPr="00402050" w:rsidRDefault="00316C0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402050">
              <w:rPr>
                <w:rFonts w:cs="Times New Roman" w:hint="cs"/>
                <w:b/>
                <w:sz w:val="22"/>
                <w:szCs w:val="22"/>
                <w:cs/>
              </w:rPr>
              <w:t>14</w:t>
            </w:r>
          </w:p>
        </w:tc>
      </w:tr>
      <w:tr w:rsidR="00722D11" w:rsidRPr="00950096" w:rsidTr="00F548F4">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Pavingstones </w:t>
            </w:r>
            <w:r w:rsidR="00D26309" w:rsidRPr="00950096">
              <w:rPr>
                <w:rFonts w:cs="Times New Roman"/>
                <w:sz w:val="22"/>
                <w:szCs w:val="22"/>
              </w:rPr>
              <w:t>Company Limited</w:t>
            </w:r>
          </w:p>
        </w:tc>
        <w:tc>
          <w:tcPr>
            <w:tcW w:w="1558" w:type="dxa"/>
            <w:tcBorders>
              <w:top w:val="nil"/>
              <w:bottom w:val="nil"/>
            </w:tcBorders>
          </w:tcPr>
          <w:p w:rsidR="00722D11" w:rsidRPr="00B933E2" w:rsidRDefault="004F0EF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933E2">
              <w:rPr>
                <w:rFonts w:cs="Times New Roman"/>
                <w:bCs/>
                <w:sz w:val="22"/>
                <w:szCs w:val="22"/>
              </w:rPr>
              <w:t>34</w:t>
            </w: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02050">
              <w:rPr>
                <w:rFonts w:cs="Times New Roman" w:hint="cs"/>
                <w:b/>
                <w:sz w:val="22"/>
                <w:szCs w:val="22"/>
                <w:cs/>
              </w:rPr>
              <w:t>25</w:t>
            </w: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722D11" w:rsidRPr="00B933E2" w:rsidRDefault="004F0EF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B933E2">
              <w:rPr>
                <w:rFonts w:cs="Times New Roman"/>
                <w:bCs/>
                <w:sz w:val="22"/>
                <w:szCs w:val="22"/>
              </w:rPr>
              <w:t>7</w:t>
            </w:r>
            <w:r w:rsidR="002B62B3">
              <w:rPr>
                <w:rFonts w:cs="Times New Roman"/>
                <w:bCs/>
                <w:sz w:val="22"/>
                <w:szCs w:val="22"/>
              </w:rPr>
              <w:t>1</w:t>
            </w: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02050">
              <w:rPr>
                <w:rFonts w:cs="Times New Roman" w:hint="cs"/>
                <w:b/>
                <w:sz w:val="22"/>
                <w:szCs w:val="22"/>
                <w:cs/>
              </w:rPr>
              <w:t>39</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B933E2" w:rsidRPr="00950096" w:rsidTr="00722D11">
        <w:tblPrEx>
          <w:tblBorders>
            <w:bottom w:val="single" w:sz="4" w:space="0" w:color="auto"/>
          </w:tblBorders>
        </w:tblPrEx>
        <w:trPr>
          <w:cantSplit/>
        </w:trPr>
        <w:tc>
          <w:tcPr>
            <w:tcW w:w="5954" w:type="dxa"/>
            <w:tcBorders>
              <w:top w:val="nil"/>
              <w:bottom w:val="nil"/>
            </w:tcBorders>
            <w:vAlign w:val="center"/>
          </w:tcPr>
          <w:p w:rsidR="00B933E2" w:rsidRPr="00950096" w:rsidRDefault="00B933E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nil"/>
            </w:tcBorders>
            <w:shd w:val="clear" w:color="auto" w:fill="auto"/>
          </w:tcPr>
          <w:p w:rsidR="00B933E2" w:rsidRPr="00B933E2" w:rsidRDefault="00B933E2" w:rsidP="0031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933E2">
              <w:rPr>
                <w:rFonts w:cs="Times New Roman" w:hint="cs"/>
                <w:b/>
                <w:sz w:val="22"/>
                <w:szCs w:val="22"/>
                <w:cs/>
              </w:rPr>
              <w:t>246</w:t>
            </w:r>
          </w:p>
        </w:tc>
        <w:tc>
          <w:tcPr>
            <w:tcW w:w="285" w:type="dxa"/>
            <w:tcBorders>
              <w:top w:val="nil"/>
              <w:bottom w:val="nil"/>
            </w:tcBorders>
            <w:shd w:val="clear" w:color="auto" w:fill="auto"/>
          </w:tcPr>
          <w:p w:rsidR="00B933E2" w:rsidRPr="00402050" w:rsidRDefault="00B933E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B933E2" w:rsidRPr="00402050" w:rsidRDefault="00B933E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160</w:t>
            </w:r>
          </w:p>
        </w:tc>
      </w:tr>
      <w:tr w:rsidR="00316C0C" w:rsidRPr="00950096" w:rsidTr="00722D11">
        <w:tblPrEx>
          <w:tblBorders>
            <w:bottom w:val="single" w:sz="4" w:space="0" w:color="auto"/>
          </w:tblBorders>
        </w:tblPrEx>
        <w:trPr>
          <w:cantSplit/>
        </w:trPr>
        <w:tc>
          <w:tcPr>
            <w:tcW w:w="5954" w:type="dxa"/>
            <w:tcBorders>
              <w:top w:val="nil"/>
              <w:bottom w:val="nil"/>
            </w:tcBorders>
            <w:vAlign w:val="center"/>
          </w:tcPr>
          <w:p w:rsidR="00316C0C" w:rsidRPr="00950096" w:rsidRDefault="00316C0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Kanyong Company Limited</w:t>
            </w:r>
          </w:p>
        </w:tc>
        <w:tc>
          <w:tcPr>
            <w:tcW w:w="1558" w:type="dxa"/>
            <w:tcBorders>
              <w:top w:val="nil"/>
              <w:bottom w:val="nil"/>
            </w:tcBorders>
            <w:shd w:val="clear" w:color="auto" w:fill="auto"/>
          </w:tcPr>
          <w:p w:rsidR="00316C0C" w:rsidRPr="00B933E2" w:rsidRDefault="00B933E2" w:rsidP="0031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color w:val="000000"/>
                <w:sz w:val="22"/>
                <w:szCs w:val="22"/>
                <w:cs/>
              </w:rPr>
            </w:pPr>
            <w:r w:rsidRPr="00B933E2">
              <w:rPr>
                <w:rFonts w:cs="Times New Roman"/>
                <w:bCs/>
                <w:sz w:val="22"/>
                <w:szCs w:val="22"/>
              </w:rPr>
              <w:t>106</w:t>
            </w:r>
          </w:p>
        </w:tc>
        <w:tc>
          <w:tcPr>
            <w:tcW w:w="285" w:type="dxa"/>
            <w:tcBorders>
              <w:top w:val="nil"/>
              <w:bottom w:val="nil"/>
            </w:tcBorders>
            <w:shd w:val="clear" w:color="auto" w:fill="auto"/>
          </w:tcPr>
          <w:p w:rsidR="00316C0C" w:rsidRPr="00402050" w:rsidRDefault="00316C0C"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316C0C" w:rsidRPr="00402050" w:rsidRDefault="00316C0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78</w:t>
            </w:r>
          </w:p>
        </w:tc>
      </w:tr>
      <w:tr w:rsidR="00B933E2" w:rsidRPr="00950096" w:rsidTr="00722D11">
        <w:tblPrEx>
          <w:tblBorders>
            <w:bottom w:val="single" w:sz="4" w:space="0" w:color="auto"/>
          </w:tblBorders>
        </w:tblPrEx>
        <w:trPr>
          <w:cantSplit/>
        </w:trPr>
        <w:tc>
          <w:tcPr>
            <w:tcW w:w="5954" w:type="dxa"/>
            <w:tcBorders>
              <w:top w:val="nil"/>
              <w:bottom w:val="nil"/>
            </w:tcBorders>
            <w:vAlign w:val="center"/>
          </w:tcPr>
          <w:p w:rsidR="00B933E2" w:rsidRPr="00950096" w:rsidRDefault="00B933E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Pavingstones </w:t>
            </w:r>
            <w:r w:rsidRPr="00950096">
              <w:rPr>
                <w:rFonts w:cs="Times New Roman"/>
                <w:sz w:val="22"/>
                <w:szCs w:val="22"/>
              </w:rPr>
              <w:t>Company Limited</w:t>
            </w:r>
          </w:p>
        </w:tc>
        <w:tc>
          <w:tcPr>
            <w:tcW w:w="1558" w:type="dxa"/>
            <w:tcBorders>
              <w:top w:val="nil"/>
              <w:bottom w:val="nil"/>
            </w:tcBorders>
            <w:shd w:val="clear" w:color="auto" w:fill="auto"/>
          </w:tcPr>
          <w:p w:rsidR="00B933E2" w:rsidRPr="00B933E2" w:rsidRDefault="00B933E2"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B933E2">
              <w:rPr>
                <w:rFonts w:cs="Times New Roman"/>
                <w:bCs/>
                <w:sz w:val="22"/>
                <w:szCs w:val="22"/>
              </w:rPr>
              <w:t>25</w:t>
            </w:r>
          </w:p>
        </w:tc>
        <w:tc>
          <w:tcPr>
            <w:tcW w:w="285" w:type="dxa"/>
            <w:tcBorders>
              <w:top w:val="nil"/>
              <w:bottom w:val="nil"/>
            </w:tcBorders>
            <w:shd w:val="clear" w:color="auto" w:fill="auto"/>
          </w:tcPr>
          <w:p w:rsidR="00B933E2" w:rsidRPr="00402050" w:rsidRDefault="00B933E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B933E2" w:rsidRPr="007B21E5" w:rsidRDefault="00B933E2" w:rsidP="002B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7B21E5">
              <w:rPr>
                <w:rFonts w:cs="Times New Roman"/>
                <w:b/>
                <w:color w:val="000000"/>
                <w:sz w:val="22"/>
                <w:szCs w:val="22"/>
                <w:cs/>
              </w:rPr>
              <w:t>-</w:t>
            </w:r>
          </w:p>
        </w:tc>
      </w:tr>
      <w:tr w:rsidR="00722D11" w:rsidRPr="00950096" w:rsidTr="00722D11">
        <w:tblPrEx>
          <w:tblBorders>
            <w:bottom w:val="single" w:sz="4" w:space="0" w:color="auto"/>
          </w:tblBorders>
        </w:tblPrEx>
        <w:trPr>
          <w:cantSplit/>
        </w:trPr>
        <w:tc>
          <w:tcPr>
            <w:tcW w:w="5954" w:type="dxa"/>
            <w:tcBorders>
              <w:top w:val="nil"/>
              <w:bottom w:val="nil"/>
            </w:tcBorders>
            <w:vAlign w:val="center"/>
          </w:tcPr>
          <w:p w:rsidR="00722D11" w:rsidRPr="00EF5C4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722D11" w:rsidRPr="00B933E2" w:rsidRDefault="00B933E2"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933E2">
              <w:rPr>
                <w:rFonts w:cs="Times New Roman"/>
                <w:bCs/>
                <w:sz w:val="22"/>
                <w:szCs w:val="22"/>
              </w:rPr>
              <w:t>377</w:t>
            </w:r>
          </w:p>
        </w:tc>
        <w:tc>
          <w:tcPr>
            <w:tcW w:w="285" w:type="dxa"/>
            <w:tcBorders>
              <w:top w:val="nil"/>
              <w:bottom w:val="nil"/>
            </w:tcBorders>
            <w:shd w:val="clear" w:color="auto" w:fill="auto"/>
          </w:tcPr>
          <w:p w:rsidR="00722D11" w:rsidRPr="00402050" w:rsidRDefault="00722D11"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238</w:t>
            </w:r>
          </w:p>
        </w:tc>
      </w:tr>
    </w:tbl>
    <w:p w:rsidR="00F548F4" w:rsidRDefault="00F548F4">
      <w:r>
        <w:br w:type="page"/>
      </w:r>
    </w:p>
    <w:tbl>
      <w:tblPr>
        <w:tblW w:w="9356" w:type="dxa"/>
        <w:tblInd w:w="-34" w:type="dxa"/>
        <w:tblBorders>
          <w:top w:val="single" w:sz="4" w:space="0" w:color="auto"/>
          <w:bottom w:val="double" w:sz="4" w:space="0" w:color="auto"/>
        </w:tblBorders>
        <w:tblLayout w:type="fixed"/>
        <w:tblLook w:val="0000" w:firstRow="0" w:lastRow="0" w:firstColumn="0" w:lastColumn="0" w:noHBand="0" w:noVBand="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lastRenderedPageBreak/>
              <w:br w:type="page"/>
            </w: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3086E" w:rsidRPr="00950096" w:rsidTr="00F548F4">
        <w:trPr>
          <w:cantSplit/>
        </w:trPr>
        <w:tc>
          <w:tcPr>
            <w:tcW w:w="5954" w:type="dxa"/>
          </w:tcPr>
          <w:p w:rsidR="0003086E" w:rsidRPr="00950096" w:rsidRDefault="0003086E"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754949"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03086E">
              <w:rPr>
                <w:rFonts w:cs="Times New Roman"/>
                <w:sz w:val="22"/>
                <w:szCs w:val="22"/>
              </w:rPr>
              <w:t xml:space="preserve"> 30, </w:t>
            </w:r>
          </w:p>
          <w:p w:rsidR="0003086E" w:rsidRPr="00950096" w:rsidRDefault="0003086E"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722D11">
              <w:rPr>
                <w:rFonts w:cs="Times New Roman"/>
                <w:sz w:val="22"/>
                <w:szCs w:val="22"/>
              </w:rPr>
              <w:t>7</w:t>
            </w:r>
          </w:p>
        </w:tc>
        <w:tc>
          <w:tcPr>
            <w:tcW w:w="285" w:type="dxa"/>
          </w:tcPr>
          <w:p w:rsidR="0003086E" w:rsidRPr="00950096" w:rsidRDefault="0003086E"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3086E" w:rsidRPr="00950096" w:rsidRDefault="0003086E"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722D11">
              <w:rPr>
                <w:rFonts w:cs="Times New Roman"/>
                <w:sz w:val="22"/>
                <w:szCs w:val="22"/>
              </w:rPr>
              <w:t>6</w:t>
            </w: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nil"/>
            </w:tcBorders>
          </w:tcPr>
          <w:p w:rsidR="00722D11" w:rsidRPr="00754949" w:rsidRDefault="00B933E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B933E2">
              <w:rPr>
                <w:rFonts w:cs="Times New Roman"/>
                <w:bCs/>
                <w:sz w:val="22"/>
                <w:szCs w:val="22"/>
              </w:rPr>
              <w:t>503</w:t>
            </w: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CD1944"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1,772</w:t>
            </w:r>
          </w:p>
        </w:tc>
      </w:tr>
      <w:tr w:rsidR="00722D11" w:rsidRPr="00950096" w:rsidTr="004738A0">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 xml:space="preserve">Chonburi Inter </w:t>
            </w:r>
            <w:r w:rsidR="00D26309" w:rsidRPr="00950096">
              <w:rPr>
                <w:rFonts w:cs="Times New Roman"/>
                <w:sz w:val="22"/>
                <w:szCs w:val="22"/>
              </w:rPr>
              <w:t>Company Limited</w:t>
            </w:r>
          </w:p>
        </w:tc>
        <w:tc>
          <w:tcPr>
            <w:tcW w:w="1558" w:type="dxa"/>
            <w:tcBorders>
              <w:top w:val="nil"/>
              <w:bottom w:val="nil"/>
            </w:tcBorders>
          </w:tcPr>
          <w:p w:rsidR="00722D11" w:rsidRPr="00B933E2" w:rsidRDefault="00722D11"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933E2">
              <w:rPr>
                <w:rFonts w:cs="Times New Roman"/>
                <w:bCs/>
                <w:sz w:val="22"/>
                <w:szCs w:val="22"/>
              </w:rPr>
              <w:t>1</w:t>
            </w:r>
            <w:r w:rsidR="00B933E2" w:rsidRPr="00B933E2">
              <w:rPr>
                <w:rFonts w:cs="Times New Roman"/>
                <w:bCs/>
                <w:sz w:val="22"/>
                <w:szCs w:val="22"/>
              </w:rPr>
              <w:t>4</w:t>
            </w: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722D11" w:rsidRPr="00CD1944"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12</w:t>
            </w:r>
          </w:p>
        </w:tc>
      </w:tr>
      <w:tr w:rsidR="00B933E2" w:rsidRPr="00950096" w:rsidTr="004738A0">
        <w:tblPrEx>
          <w:tblBorders>
            <w:bottom w:val="single" w:sz="4" w:space="0" w:color="auto"/>
          </w:tblBorders>
        </w:tblPrEx>
        <w:trPr>
          <w:cantSplit/>
        </w:trPr>
        <w:tc>
          <w:tcPr>
            <w:tcW w:w="5954" w:type="dxa"/>
            <w:tcBorders>
              <w:top w:val="nil"/>
              <w:bottom w:val="nil"/>
            </w:tcBorders>
            <w:vAlign w:val="center"/>
          </w:tcPr>
          <w:p w:rsidR="00B933E2" w:rsidRPr="00950096" w:rsidRDefault="00B933E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Director</w:t>
            </w:r>
          </w:p>
        </w:tc>
        <w:tc>
          <w:tcPr>
            <w:tcW w:w="1558" w:type="dxa"/>
            <w:tcBorders>
              <w:top w:val="nil"/>
              <w:bottom w:val="single" w:sz="4" w:space="0" w:color="auto"/>
            </w:tcBorders>
          </w:tcPr>
          <w:p w:rsidR="00B933E2" w:rsidRPr="004738A0" w:rsidRDefault="00B933E2" w:rsidP="002B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4738A0">
              <w:rPr>
                <w:rFonts w:cs="Times New Roman"/>
                <w:b/>
                <w:color w:val="000000"/>
                <w:sz w:val="22"/>
                <w:szCs w:val="22"/>
                <w:cs/>
              </w:rPr>
              <w:t>-</w:t>
            </w:r>
          </w:p>
        </w:tc>
        <w:tc>
          <w:tcPr>
            <w:tcW w:w="285" w:type="dxa"/>
            <w:tcBorders>
              <w:top w:val="nil"/>
              <w:bottom w:val="nil"/>
            </w:tcBorders>
          </w:tcPr>
          <w:p w:rsidR="00B933E2" w:rsidRPr="00D35B55" w:rsidRDefault="00B933E2"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single" w:sz="4" w:space="0" w:color="auto"/>
            </w:tcBorders>
          </w:tcPr>
          <w:p w:rsidR="00B933E2" w:rsidRPr="00CD1944" w:rsidRDefault="00B933E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19</w:t>
            </w:r>
          </w:p>
        </w:tc>
      </w:tr>
      <w:tr w:rsidR="00722D11" w:rsidRPr="00950096" w:rsidTr="00722D11">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722D11" w:rsidRPr="00B933E2" w:rsidRDefault="00B933E2"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933E2">
              <w:rPr>
                <w:rFonts w:cs="Times New Roman"/>
                <w:bCs/>
                <w:sz w:val="22"/>
                <w:szCs w:val="22"/>
              </w:rPr>
              <w:t>517</w:t>
            </w: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722D11" w:rsidRPr="00CD1944"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1,803</w:t>
            </w:r>
          </w:p>
        </w:tc>
      </w:tr>
      <w:tr w:rsidR="00E261B5" w:rsidRPr="00950096" w:rsidTr="00722D11">
        <w:tblPrEx>
          <w:tblBorders>
            <w:bottom w:val="single" w:sz="4" w:space="0" w:color="auto"/>
          </w:tblBorders>
        </w:tblPrEx>
        <w:trPr>
          <w:cantSplit/>
          <w:trHeight w:val="266"/>
        </w:trPr>
        <w:tc>
          <w:tcPr>
            <w:tcW w:w="5954" w:type="dxa"/>
            <w:tcBorders>
              <w:top w:val="nil"/>
              <w:bottom w:val="nil"/>
            </w:tcBorders>
            <w:vAlign w:val="center"/>
          </w:tcPr>
          <w:p w:rsidR="00E261B5" w:rsidRPr="00545E5C"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E261B5" w:rsidRPr="002C435F"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E261B5" w:rsidRPr="0032346A" w:rsidRDefault="00E261B5" w:rsidP="0032346A">
            <w:pPr>
              <w:pStyle w:val="a0"/>
              <w:ind w:left="-108" w:right="460"/>
              <w:rPr>
                <w:rFonts w:cs="Times New Roman"/>
                <w:bCs/>
                <w:highlight w:val="darkGray"/>
                <w:lang w:val="en-US"/>
              </w:rPr>
            </w:pPr>
          </w:p>
        </w:tc>
        <w:tc>
          <w:tcPr>
            <w:tcW w:w="1559" w:type="dxa"/>
            <w:tcBorders>
              <w:top w:val="double" w:sz="4" w:space="0" w:color="auto"/>
              <w:bottom w:val="nil"/>
            </w:tcBorders>
          </w:tcPr>
          <w:p w:rsidR="00E261B5"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EA6F29" w:rsidRDefault="006A56BE"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00722D11"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285"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C20440" w:rsidRDefault="006A56BE"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Pr>
                <w:rFonts w:cs="Times New Roman"/>
                <w:i/>
                <w:iCs/>
                <w:sz w:val="22"/>
                <w:szCs w:val="22"/>
              </w:rPr>
              <w:t>Short-term borrowing</w:t>
            </w:r>
            <w:r w:rsidR="00722D11" w:rsidRPr="00C20440">
              <w:rPr>
                <w:rFonts w:cs="Times New Roman"/>
                <w:i/>
                <w:iCs/>
                <w:sz w:val="22"/>
                <w:szCs w:val="22"/>
              </w:rPr>
              <w:t>s</w:t>
            </w:r>
          </w:p>
        </w:tc>
        <w:tc>
          <w:tcPr>
            <w:tcW w:w="1558" w:type="dxa"/>
            <w:tcBorders>
              <w:top w:val="nil"/>
              <w:bottom w:val="nil"/>
            </w:tcBorders>
            <w:shd w:val="clear" w:color="auto" w:fill="auto"/>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3F54B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Chonburi Kanyong Company Limited</w:t>
            </w:r>
          </w:p>
        </w:tc>
        <w:tc>
          <w:tcPr>
            <w:tcW w:w="1558" w:type="dxa"/>
            <w:tcBorders>
              <w:top w:val="nil"/>
              <w:bottom w:val="nil"/>
            </w:tcBorders>
            <w:shd w:val="clear" w:color="auto" w:fill="auto"/>
          </w:tcPr>
          <w:p w:rsidR="00722D11" w:rsidRPr="00A805DA" w:rsidRDefault="00A805D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805DA">
              <w:rPr>
                <w:rFonts w:cs="Times New Roman"/>
                <w:sz w:val="22"/>
                <w:szCs w:val="22"/>
              </w:rPr>
              <w:t>49</w:t>
            </w:r>
            <w:r w:rsidR="00722D11" w:rsidRPr="00A805DA">
              <w:rPr>
                <w:rFonts w:cs="Times New Roman"/>
                <w:sz w:val="22"/>
                <w:szCs w:val="22"/>
              </w:rPr>
              <w:t>,000</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18,000</w:t>
            </w: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Chonburi Concrete Product Public Company Limited</w:t>
            </w:r>
          </w:p>
        </w:tc>
        <w:tc>
          <w:tcPr>
            <w:tcW w:w="1558" w:type="dxa"/>
            <w:tcBorders>
              <w:top w:val="nil"/>
              <w:bottom w:val="single" w:sz="4" w:space="0" w:color="auto"/>
            </w:tcBorders>
            <w:shd w:val="clear" w:color="auto" w:fill="auto"/>
          </w:tcPr>
          <w:p w:rsidR="00722D11" w:rsidRPr="00A805DA"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805DA">
              <w:rPr>
                <w:rFonts w:cs="Times New Roman"/>
                <w:sz w:val="22"/>
                <w:szCs w:val="22"/>
              </w:rPr>
              <w:t>10,000</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10,000</w:t>
            </w: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shd w:val="clear" w:color="auto" w:fill="auto"/>
          </w:tcPr>
          <w:p w:rsidR="00722D11" w:rsidRPr="00A805DA" w:rsidRDefault="00A805D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805DA">
              <w:rPr>
                <w:rFonts w:cs="Times New Roman"/>
                <w:sz w:val="22"/>
                <w:szCs w:val="22"/>
              </w:rPr>
              <w:t>59</w:t>
            </w:r>
            <w:r w:rsidR="00722D11" w:rsidRPr="00A805DA">
              <w:rPr>
                <w:rFonts w:cs="Times New Roman"/>
                <w:sz w:val="22"/>
                <w:szCs w:val="22"/>
              </w:rPr>
              <w:t>,000</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28,000</w:t>
            </w: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nil"/>
            </w:tcBorders>
            <w:shd w:val="clear" w:color="auto" w:fill="auto"/>
          </w:tcPr>
          <w:p w:rsidR="00722D11" w:rsidRPr="00754949"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highlight w:val="yellow"/>
              </w:rPr>
            </w:pPr>
          </w:p>
        </w:tc>
        <w:tc>
          <w:tcPr>
            <w:tcW w:w="285" w:type="dxa"/>
            <w:tcBorders>
              <w:top w:val="nil"/>
              <w:bottom w:val="nil"/>
            </w:tcBorders>
          </w:tcPr>
          <w:p w:rsidR="00722D11" w:rsidRPr="00682627"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26"/>
                <w:tab w:val="left" w:pos="1310"/>
              </w:tabs>
              <w:ind w:right="176" w:firstLine="33"/>
              <w:jc w:val="right"/>
              <w:rPr>
                <w:rFonts w:ascii="Angsana New" w:hAnsi="Angsana New"/>
                <w:bCs/>
                <w:sz w:val="16"/>
                <w:szCs w:val="16"/>
                <w:highlight w:val="yellow"/>
              </w:rPr>
            </w:pPr>
          </w:p>
        </w:tc>
        <w:tc>
          <w:tcPr>
            <w:tcW w:w="1559" w:type="dxa"/>
            <w:tcBorders>
              <w:top w:val="single" w:sz="4" w:space="0" w:color="auto"/>
              <w:bottom w:val="nil"/>
            </w:tcBorders>
          </w:tcPr>
          <w:p w:rsidR="00722D11" w:rsidRPr="00682627"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ascii="Angsana New" w:hAnsi="Angsana New"/>
                <w:bCs/>
                <w:sz w:val="16"/>
                <w:szCs w:val="16"/>
              </w:rPr>
            </w:pPr>
          </w:p>
        </w:tc>
      </w:tr>
      <w:tr w:rsidR="00722D11" w:rsidRPr="00950096" w:rsidTr="0032346A">
        <w:tblPrEx>
          <w:tblBorders>
            <w:bottom w:val="single" w:sz="4" w:space="0" w:color="auto"/>
          </w:tblBorders>
        </w:tblPrEx>
        <w:trPr>
          <w:cantSplit/>
          <w:trHeight w:val="266"/>
        </w:trPr>
        <w:tc>
          <w:tcPr>
            <w:tcW w:w="5954" w:type="dxa"/>
            <w:tcBorders>
              <w:top w:val="nil"/>
              <w:bottom w:val="nil"/>
            </w:tcBorders>
            <w:vAlign w:val="center"/>
          </w:tcPr>
          <w:p w:rsidR="00722D11" w:rsidRPr="00C2044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C20440">
              <w:rPr>
                <w:rFonts w:cs="Times New Roman"/>
                <w:i/>
                <w:iCs/>
                <w:sz w:val="22"/>
                <w:szCs w:val="22"/>
              </w:rPr>
              <w:t>Interest payable</w:t>
            </w:r>
            <w:r w:rsidR="006A56BE">
              <w:rPr>
                <w:rFonts w:cs="Times New Roman"/>
                <w:i/>
                <w:iCs/>
                <w:sz w:val="22"/>
                <w:szCs w:val="22"/>
              </w:rPr>
              <w:t>s</w:t>
            </w:r>
          </w:p>
        </w:tc>
        <w:tc>
          <w:tcPr>
            <w:tcW w:w="1558" w:type="dxa"/>
            <w:tcBorders>
              <w:top w:val="nil"/>
              <w:bottom w:val="nil"/>
            </w:tcBorders>
            <w:shd w:val="clear" w:color="auto" w:fill="auto"/>
          </w:tcPr>
          <w:p w:rsidR="00722D11" w:rsidRPr="00754949"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sz w:val="22"/>
                <w:szCs w:val="22"/>
                <w:highlight w:val="yellow"/>
              </w:rPr>
            </w:pP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01"/>
              <w:jc w:val="center"/>
              <w:rPr>
                <w:rFonts w:cs="Times New Roman"/>
                <w:sz w:val="22"/>
                <w:szCs w:val="22"/>
              </w:rPr>
            </w:pP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3F54B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Chonburi Kanyong Company Limited</w:t>
            </w:r>
          </w:p>
        </w:tc>
        <w:tc>
          <w:tcPr>
            <w:tcW w:w="1558" w:type="dxa"/>
            <w:tcBorders>
              <w:top w:val="nil"/>
              <w:bottom w:val="nil"/>
            </w:tcBorders>
            <w:shd w:val="clear" w:color="auto" w:fill="auto"/>
          </w:tcPr>
          <w:p w:rsidR="00722D11" w:rsidRPr="00A805DA" w:rsidRDefault="00A805DA" w:rsidP="00D1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805DA">
              <w:rPr>
                <w:rFonts w:cs="Times New Roman"/>
                <w:sz w:val="22"/>
                <w:szCs w:val="22"/>
              </w:rPr>
              <w:t>500</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192</w:t>
            </w: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3F54B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Chonburi Concrete Product Public Company Limited</w:t>
            </w:r>
          </w:p>
        </w:tc>
        <w:tc>
          <w:tcPr>
            <w:tcW w:w="1558" w:type="dxa"/>
            <w:tcBorders>
              <w:top w:val="nil"/>
              <w:bottom w:val="single" w:sz="4" w:space="0" w:color="auto"/>
            </w:tcBorders>
            <w:shd w:val="clear" w:color="auto" w:fill="auto"/>
          </w:tcPr>
          <w:p w:rsidR="00722D11" w:rsidRPr="00A805DA" w:rsidRDefault="00D16FE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805DA">
              <w:rPr>
                <w:rFonts w:cs="Times New Roman"/>
                <w:sz w:val="22"/>
                <w:szCs w:val="22"/>
              </w:rPr>
              <w:t>86</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166</w:t>
            </w: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3F54B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722D11" w:rsidRPr="00A805DA" w:rsidRDefault="00A805D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805DA">
              <w:rPr>
                <w:rFonts w:cs="Times New Roman"/>
                <w:sz w:val="22"/>
                <w:szCs w:val="22"/>
              </w:rPr>
              <w:t>586</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358</w:t>
            </w: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3F54B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p>
        </w:tc>
        <w:tc>
          <w:tcPr>
            <w:tcW w:w="1558" w:type="dxa"/>
            <w:tcBorders>
              <w:top w:val="single" w:sz="4" w:space="0" w:color="auto"/>
              <w:bottom w:val="double" w:sz="4" w:space="0" w:color="auto"/>
            </w:tcBorders>
            <w:shd w:val="clear" w:color="auto" w:fill="auto"/>
          </w:tcPr>
          <w:p w:rsidR="00722D11" w:rsidRPr="00A805DA" w:rsidRDefault="00A805DA" w:rsidP="00A8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805DA">
              <w:rPr>
                <w:rFonts w:cs="Times New Roman"/>
                <w:sz w:val="22"/>
                <w:szCs w:val="22"/>
              </w:rPr>
              <w:t>59</w:t>
            </w:r>
            <w:r w:rsidR="00722D11" w:rsidRPr="00A805DA">
              <w:rPr>
                <w:rFonts w:cs="Times New Roman"/>
                <w:sz w:val="22"/>
                <w:szCs w:val="22"/>
              </w:rPr>
              <w:t>,</w:t>
            </w:r>
            <w:r w:rsidRPr="00A805DA">
              <w:rPr>
                <w:rFonts w:cs="Times New Roman"/>
                <w:sz w:val="22"/>
                <w:szCs w:val="22"/>
              </w:rPr>
              <w:t>586</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28,358</w:t>
            </w:r>
          </w:p>
        </w:tc>
      </w:tr>
    </w:tbl>
    <w:p w:rsidR="0006690B" w:rsidRDefault="0006690B" w:rsidP="0006690B">
      <w:pPr>
        <w:rPr>
          <w:rFonts w:cs="Times New Roman"/>
          <w:sz w:val="22"/>
          <w:szCs w:val="22"/>
        </w:rPr>
      </w:pPr>
    </w:p>
    <w:p w:rsidR="0006690B" w:rsidRDefault="0006690B"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t xml:space="preserve">Movements during the </w:t>
      </w:r>
      <w:r w:rsidR="00754949">
        <w:rPr>
          <w:rFonts w:cs="Times New Roman"/>
          <w:sz w:val="22"/>
          <w:szCs w:val="22"/>
        </w:rPr>
        <w:t>nine</w:t>
      </w:r>
      <w:r>
        <w:rPr>
          <w:rFonts w:cs="Times New Roman"/>
          <w:sz w:val="22"/>
          <w:szCs w:val="22"/>
        </w:rPr>
        <w:t>-month periods</w:t>
      </w:r>
      <w:r w:rsidRPr="00950096">
        <w:rPr>
          <w:rFonts w:cs="Times New Roman"/>
          <w:sz w:val="22"/>
          <w:szCs w:val="22"/>
        </w:rPr>
        <w:t xml:space="preserve"> ended </w:t>
      </w:r>
      <w:r w:rsidR="00754949">
        <w:rPr>
          <w:rFonts w:cs="Times New Roman"/>
          <w:sz w:val="22"/>
          <w:szCs w:val="22"/>
        </w:rPr>
        <w:t>September</w:t>
      </w:r>
      <w:r w:rsidR="00C21B27">
        <w:rPr>
          <w:rFonts w:cs="Times New Roman"/>
          <w:sz w:val="22"/>
          <w:szCs w:val="22"/>
        </w:rPr>
        <w:t xml:space="preserve"> 30</w:t>
      </w:r>
      <w:r w:rsidRPr="00950096">
        <w:rPr>
          <w:rFonts w:cs="Times New Roman"/>
          <w:sz w:val="22"/>
          <w:szCs w:val="22"/>
        </w:rPr>
        <w:t xml:space="preserve">, </w:t>
      </w:r>
      <w:r w:rsidR="00722D11">
        <w:rPr>
          <w:rFonts w:cs="Times New Roman"/>
          <w:sz w:val="22"/>
          <w:szCs w:val="22"/>
        </w:rPr>
        <w:t>2017</w:t>
      </w:r>
      <w:r w:rsidRPr="00950096">
        <w:rPr>
          <w:rFonts w:cs="Times New Roman"/>
          <w:sz w:val="22"/>
          <w:szCs w:val="22"/>
        </w:rPr>
        <w:t xml:space="preserve"> and </w:t>
      </w:r>
      <w:r w:rsidR="00722D11">
        <w:rPr>
          <w:rFonts w:cs="Times New Roman"/>
          <w:sz w:val="22"/>
          <w:szCs w:val="22"/>
        </w:rPr>
        <w:t>2016</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Pr>
          <w:rFonts w:cs="Times New Roman"/>
          <w:sz w:val="22"/>
          <w:szCs w:val="22"/>
        </w:rPr>
        <w:t>related part</w:t>
      </w:r>
      <w:r w:rsidR="00E261B5">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firstRow="0" w:lastRow="0" w:firstColumn="0" w:lastColumn="0" w:noHBand="0" w:noVBand="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722D11">
              <w:rPr>
                <w:rFonts w:cs="Times New Roman"/>
                <w:sz w:val="22"/>
                <w:szCs w:val="22"/>
              </w:rPr>
              <w:t>7</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722D11">
              <w:rPr>
                <w:rFonts w:cs="Times New Roman"/>
                <w:sz w:val="22"/>
                <w:szCs w:val="22"/>
              </w:rPr>
              <w:t>6</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316C0C" w:rsidRPr="00950096" w:rsidTr="00703921">
        <w:trPr>
          <w:cantSplit/>
        </w:trPr>
        <w:tc>
          <w:tcPr>
            <w:tcW w:w="5954" w:type="dxa"/>
            <w:tcBorders>
              <w:top w:val="nil"/>
              <w:bottom w:val="nil"/>
            </w:tcBorders>
          </w:tcPr>
          <w:p w:rsidR="00316C0C" w:rsidRPr="002C435F" w:rsidRDefault="00316C0C"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316C0C" w:rsidRPr="00E53543" w:rsidRDefault="00316C0C" w:rsidP="00D26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28</w:t>
            </w:r>
            <w:r w:rsidRPr="00E53543">
              <w:rPr>
                <w:rFonts w:cs="Times New Roman"/>
                <w:bCs/>
                <w:sz w:val="22"/>
                <w:szCs w:val="22"/>
              </w:rPr>
              <w:t>,000</w:t>
            </w:r>
          </w:p>
        </w:tc>
        <w:tc>
          <w:tcPr>
            <w:tcW w:w="284" w:type="dxa"/>
            <w:tcBorders>
              <w:top w:val="nil"/>
              <w:bottom w:val="nil"/>
            </w:tcBorders>
          </w:tcPr>
          <w:p w:rsidR="00316C0C" w:rsidRPr="002C435F" w:rsidRDefault="00316C0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316C0C" w:rsidRPr="00652135" w:rsidRDefault="00316C0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652135">
              <w:rPr>
                <w:rFonts w:cs="Times New Roman"/>
                <w:b/>
                <w:sz w:val="22"/>
                <w:szCs w:val="22"/>
              </w:rPr>
              <w:t xml:space="preserve">              -</w:t>
            </w:r>
          </w:p>
        </w:tc>
      </w:tr>
      <w:tr w:rsidR="00722D11" w:rsidRPr="00950096" w:rsidTr="00703921">
        <w:trPr>
          <w:cantSplit/>
        </w:trPr>
        <w:tc>
          <w:tcPr>
            <w:tcW w:w="5954" w:type="dxa"/>
            <w:tcBorders>
              <w:top w:val="nil"/>
              <w:bottom w:val="nil"/>
            </w:tcBorders>
          </w:tcPr>
          <w:p w:rsidR="00722D11" w:rsidRPr="002C435F" w:rsidRDefault="00722D1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722D11" w:rsidRPr="00A805DA" w:rsidRDefault="00A805DA" w:rsidP="00E5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41</w:t>
            </w:r>
            <w:r w:rsidR="00722D11" w:rsidRPr="00A805DA">
              <w:rPr>
                <w:rFonts w:cs="Times New Roman"/>
                <w:bCs/>
                <w:sz w:val="22"/>
                <w:szCs w:val="22"/>
              </w:rPr>
              <w:t>,000</w:t>
            </w:r>
          </w:p>
        </w:tc>
        <w:tc>
          <w:tcPr>
            <w:tcW w:w="284" w:type="dxa"/>
            <w:tcBorders>
              <w:top w:val="nil"/>
              <w:bottom w:val="nil"/>
            </w:tcBorders>
          </w:tcPr>
          <w:p w:rsidR="00722D11" w:rsidRPr="002C435F" w:rsidRDefault="00722D1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22D11" w:rsidRPr="00E53543" w:rsidRDefault="0075494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42</w:t>
            </w:r>
            <w:r w:rsidR="00722D11" w:rsidRPr="00E53543">
              <w:rPr>
                <w:rFonts w:cs="Times New Roman"/>
                <w:bCs/>
                <w:sz w:val="22"/>
                <w:szCs w:val="22"/>
              </w:rPr>
              <w:t>,000</w:t>
            </w:r>
          </w:p>
        </w:tc>
      </w:tr>
      <w:tr w:rsidR="00722D11" w:rsidRPr="00950096" w:rsidTr="00703921">
        <w:trPr>
          <w:cantSplit/>
        </w:trPr>
        <w:tc>
          <w:tcPr>
            <w:tcW w:w="5954" w:type="dxa"/>
            <w:tcBorders>
              <w:top w:val="nil"/>
              <w:bottom w:val="nil"/>
            </w:tcBorders>
          </w:tcPr>
          <w:p w:rsidR="00722D11" w:rsidRPr="002C435F" w:rsidRDefault="00722D1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tcPr>
          <w:p w:rsidR="00722D11" w:rsidRPr="00A805DA" w:rsidRDefault="00D16FE5" w:rsidP="005E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A805DA">
              <w:rPr>
                <w:rFonts w:cs="Times New Roman"/>
                <w:bCs/>
                <w:sz w:val="22"/>
                <w:szCs w:val="22"/>
              </w:rPr>
              <w:t>(10</w:t>
            </w:r>
            <w:r w:rsidR="00722D11" w:rsidRPr="00A805DA">
              <w:rPr>
                <w:rFonts w:cs="Times New Roman"/>
                <w:bCs/>
                <w:sz w:val="22"/>
                <w:szCs w:val="22"/>
              </w:rPr>
              <w:t>,000)</w:t>
            </w:r>
          </w:p>
        </w:tc>
        <w:tc>
          <w:tcPr>
            <w:tcW w:w="284" w:type="dxa"/>
            <w:tcBorders>
              <w:top w:val="nil"/>
              <w:bottom w:val="nil"/>
            </w:tcBorders>
          </w:tcPr>
          <w:p w:rsidR="00722D11" w:rsidRPr="002C435F" w:rsidRDefault="00722D1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tcPr>
          <w:p w:rsidR="00722D11" w:rsidRPr="00E53543" w:rsidRDefault="0075494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(29</w:t>
            </w:r>
            <w:r w:rsidR="00722D11" w:rsidRPr="00E53543">
              <w:rPr>
                <w:rFonts w:cs="Times New Roman"/>
                <w:bCs/>
                <w:sz w:val="22"/>
                <w:szCs w:val="22"/>
              </w:rPr>
              <w:t>,000)</w:t>
            </w:r>
          </w:p>
        </w:tc>
      </w:tr>
      <w:tr w:rsidR="00754949" w:rsidRPr="00950096" w:rsidTr="00703921">
        <w:trPr>
          <w:cantSplit/>
        </w:trPr>
        <w:tc>
          <w:tcPr>
            <w:tcW w:w="5954" w:type="dxa"/>
            <w:tcBorders>
              <w:top w:val="nil"/>
              <w:bottom w:val="nil"/>
            </w:tcBorders>
          </w:tcPr>
          <w:p w:rsidR="00754949" w:rsidRPr="002C435F" w:rsidRDefault="0075494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Pr>
                <w:rFonts w:cs="Times New Roman"/>
                <w:sz w:val="22"/>
                <w:szCs w:val="22"/>
              </w:rPr>
              <w:t>September 30</w:t>
            </w:r>
          </w:p>
        </w:tc>
        <w:tc>
          <w:tcPr>
            <w:tcW w:w="1559" w:type="dxa"/>
            <w:tcBorders>
              <w:top w:val="single" w:sz="4" w:space="0" w:color="auto"/>
              <w:bottom w:val="double" w:sz="4" w:space="0" w:color="auto"/>
            </w:tcBorders>
            <w:shd w:val="clear" w:color="auto" w:fill="auto"/>
          </w:tcPr>
          <w:p w:rsidR="00754949" w:rsidRPr="00A805DA" w:rsidRDefault="00A805DA" w:rsidP="0031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59</w:t>
            </w:r>
            <w:r w:rsidR="00754949" w:rsidRPr="00A805DA">
              <w:rPr>
                <w:rFonts w:cs="Times New Roman"/>
                <w:bCs/>
                <w:sz w:val="22"/>
                <w:szCs w:val="22"/>
              </w:rPr>
              <w:t>,000</w:t>
            </w:r>
          </w:p>
        </w:tc>
        <w:tc>
          <w:tcPr>
            <w:tcW w:w="284" w:type="dxa"/>
            <w:tcBorders>
              <w:top w:val="nil"/>
              <w:bottom w:val="nil"/>
            </w:tcBorders>
          </w:tcPr>
          <w:p w:rsidR="00754949" w:rsidRPr="002C435F" w:rsidRDefault="0075494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754949" w:rsidRPr="00E53543" w:rsidRDefault="00754949" w:rsidP="00FE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13</w:t>
            </w:r>
            <w:r w:rsidRPr="00E53543">
              <w:rPr>
                <w:rFonts w:cs="Times New Roman"/>
                <w:bCs/>
                <w:sz w:val="22"/>
                <w:szCs w:val="22"/>
              </w:rPr>
              <w:t>,000</w:t>
            </w:r>
          </w:p>
        </w:tc>
      </w:tr>
    </w:tbl>
    <w:p w:rsidR="0006690B" w:rsidRDefault="0006690B" w:rsidP="0006690B">
      <w:pPr>
        <w:rPr>
          <w:rFonts w:cs="Times New Roman"/>
          <w:b/>
          <w:bCs/>
          <w:sz w:val="22"/>
          <w:szCs w:val="22"/>
        </w:rPr>
      </w:pPr>
    </w:p>
    <w:p w:rsidR="0006690B" w:rsidRDefault="0006690B" w:rsidP="0006690B">
      <w:pPr>
        <w:rPr>
          <w:rFonts w:cs="Times New Roman"/>
          <w:b/>
          <w:bCs/>
          <w:sz w:val="22"/>
          <w:szCs w:val="22"/>
        </w:rPr>
      </w:pPr>
    </w:p>
    <w:p w:rsidR="00F860D9" w:rsidRPr="002C435F" w:rsidRDefault="0006690B" w:rsidP="0006690B">
      <w:pPr>
        <w:rPr>
          <w:rFonts w:cs="Times New Roman"/>
        </w:rPr>
      </w:pPr>
      <w:r w:rsidRPr="002C435F">
        <w:rPr>
          <w:rFonts w:cs="Times New Roman"/>
          <w:b/>
          <w:bCs/>
          <w:sz w:val="22"/>
          <w:szCs w:val="22"/>
        </w:rPr>
        <w:t>Significant agreement with related party</w:t>
      </w:r>
    </w:p>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Times New Roman"/>
          <w:sz w:val="22"/>
          <w:szCs w:val="22"/>
        </w:rPr>
      </w:pPr>
      <w:r w:rsidRPr="002C435F">
        <w:rPr>
          <w:rFonts w:cs="Times New Roman"/>
          <w:sz w:val="22"/>
          <w:szCs w:val="22"/>
        </w:rPr>
        <w:t>The Company ha</w:t>
      </w:r>
      <w:r w:rsidR="00E261B5">
        <w:rPr>
          <w:rFonts w:cs="Times New Roman"/>
          <w:sz w:val="22"/>
          <w:szCs w:val="22"/>
        </w:rPr>
        <w:t>s</w:t>
      </w:r>
      <w:r w:rsidRPr="002C435F">
        <w:rPr>
          <w:rFonts w:cs="Times New Roman"/>
          <w:sz w:val="22"/>
          <w:szCs w:val="22"/>
        </w:rPr>
        <w:t xml:space="preserve"> entered into</w:t>
      </w:r>
      <w:r w:rsidRPr="002C435F">
        <w:rPr>
          <w:rFonts w:cs="Times New Roman"/>
          <w:sz w:val="22"/>
          <w:szCs w:val="22"/>
          <w:cs/>
        </w:rPr>
        <w:t xml:space="preserve"> </w:t>
      </w:r>
      <w:r w:rsidR="000A0623">
        <w:rPr>
          <w:rFonts w:cs="Times New Roman"/>
          <w:sz w:val="22"/>
          <w:szCs w:val="22"/>
        </w:rPr>
        <w:t xml:space="preserve">building </w:t>
      </w:r>
      <w:r w:rsidRPr="002C435F">
        <w:rPr>
          <w:rFonts w:cs="Times New Roman"/>
          <w:sz w:val="22"/>
          <w:szCs w:val="22"/>
        </w:rPr>
        <w:t xml:space="preserve">rental agreement with Chonburi Concrete Product Public Company Limited for its office </w:t>
      </w:r>
      <w:r w:rsidR="00E261B5">
        <w:rPr>
          <w:rFonts w:cs="Times New Roman"/>
          <w:sz w:val="22"/>
          <w:szCs w:val="22"/>
        </w:rPr>
        <w:t xml:space="preserve">premise </w:t>
      </w:r>
      <w:r w:rsidRPr="002C435F">
        <w:rPr>
          <w:rFonts w:cs="Times New Roman"/>
          <w:sz w:val="22"/>
          <w:szCs w:val="22"/>
        </w:rPr>
        <w:t xml:space="preserve">for </w:t>
      </w:r>
      <w:r w:rsidR="00E261B5">
        <w:rPr>
          <w:rFonts w:cs="Times New Roman"/>
          <w:sz w:val="22"/>
          <w:szCs w:val="22"/>
        </w:rPr>
        <w:t xml:space="preserve">a </w:t>
      </w:r>
      <w:r w:rsidRPr="002C435F">
        <w:rPr>
          <w:rFonts w:cs="Times New Roman"/>
          <w:sz w:val="22"/>
          <w:szCs w:val="22"/>
        </w:rPr>
        <w:t xml:space="preserve">period of 3 years expiring on January 2, 2018. The Company is committed to pay </w:t>
      </w:r>
      <w:r w:rsidR="00E261B5">
        <w:rPr>
          <w:rFonts w:cs="Times New Roman"/>
          <w:sz w:val="22"/>
          <w:szCs w:val="22"/>
        </w:rPr>
        <w:t>the</w:t>
      </w:r>
      <w:r w:rsidRPr="002C435F">
        <w:rPr>
          <w:rFonts w:cs="Times New Roman"/>
          <w:sz w:val="22"/>
          <w:szCs w:val="22"/>
        </w:rPr>
        <w:t xml:space="preserve"> monthly rental </w:t>
      </w:r>
      <w:r w:rsidR="00E261B5">
        <w:rPr>
          <w:rFonts w:cs="Times New Roman"/>
          <w:sz w:val="22"/>
          <w:szCs w:val="22"/>
        </w:rPr>
        <w:t xml:space="preserve">charge </w:t>
      </w:r>
      <w:r w:rsidR="004A6881">
        <w:rPr>
          <w:rFonts w:cs="Times New Roman"/>
          <w:sz w:val="22"/>
          <w:szCs w:val="22"/>
        </w:rPr>
        <w:t xml:space="preserve">amounting to </w:t>
      </w:r>
      <w:r w:rsidRPr="002C435F">
        <w:rPr>
          <w:rFonts w:cs="Times New Roman"/>
          <w:sz w:val="22"/>
          <w:szCs w:val="22"/>
        </w:rPr>
        <w:t>Baht 120,000.</w:t>
      </w:r>
    </w:p>
    <w:p w:rsidR="0006690B" w:rsidRDefault="0006690B" w:rsidP="0006690B"/>
    <w:p w:rsidR="0006690B" w:rsidRDefault="0006690B" w:rsidP="0006690B"/>
    <w:p w:rsidR="00722D11" w:rsidRDefault="00722D11" w:rsidP="0006690B"/>
    <w:p w:rsidR="009F3DF2" w:rsidRDefault="009F3DF2" w:rsidP="0006690B"/>
    <w:p w:rsidR="009F3DF2" w:rsidRDefault="009F3DF2" w:rsidP="0006690B"/>
    <w:p w:rsidR="009F3DF2" w:rsidRDefault="009F3DF2" w:rsidP="0006690B"/>
    <w:p w:rsidR="00722D11" w:rsidRDefault="00722D1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4"/>
          <w:szCs w:val="24"/>
        </w:rPr>
      </w:pPr>
    </w:p>
    <w:p w:rsidR="0066037B" w:rsidRDefault="00660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rsidR="0006690B" w:rsidRPr="00AA3503"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rPr>
      </w:pPr>
      <w:r>
        <w:rPr>
          <w:rFonts w:cs="Times New Roman"/>
          <w:b/>
          <w:bCs/>
          <w:sz w:val="24"/>
          <w:szCs w:val="24"/>
        </w:rPr>
        <w:lastRenderedPageBreak/>
        <w:t>4.</w:t>
      </w:r>
      <w:r w:rsidRPr="00950096">
        <w:rPr>
          <w:rFonts w:cs="Times New Roman"/>
          <w:b/>
          <w:bCs/>
          <w:sz w:val="24"/>
          <w:szCs w:val="24"/>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754949">
        <w:rPr>
          <w:rFonts w:cs="Times New Roman"/>
          <w:sz w:val="22"/>
          <w:szCs w:val="22"/>
        </w:rPr>
        <w:t>September</w:t>
      </w:r>
      <w:r w:rsidR="00475B8B">
        <w:rPr>
          <w:rFonts w:cs="Times New Roman"/>
          <w:sz w:val="22"/>
          <w:szCs w:val="22"/>
        </w:rPr>
        <w:t xml:space="preserve"> 30</w:t>
      </w:r>
      <w:r w:rsidR="00722D11">
        <w:rPr>
          <w:rFonts w:cs="Times New Roman"/>
          <w:sz w:val="22"/>
          <w:szCs w:val="22"/>
        </w:rPr>
        <w:t>, 2017</w:t>
      </w:r>
      <w:r>
        <w:rPr>
          <w:rFonts w:cs="Times New Roman"/>
          <w:sz w:val="22"/>
          <w:szCs w:val="22"/>
        </w:rPr>
        <w:t xml:space="preserve"> and </w:t>
      </w:r>
      <w:r w:rsidRPr="00950096">
        <w:rPr>
          <w:rFonts w:cs="Times New Roman"/>
          <w:sz w:val="22"/>
          <w:szCs w:val="22"/>
        </w:rPr>
        <w:t xml:space="preserve">December 31, </w:t>
      </w:r>
      <w:r w:rsidR="00722D11">
        <w:rPr>
          <w:rFonts w:cs="Times New Roman"/>
          <w:sz w:val="22"/>
          <w:szCs w:val="22"/>
        </w:rPr>
        <w:t>2016</w:t>
      </w:r>
      <w:r w:rsidR="00D26309">
        <w:rPr>
          <w:rFonts w:cs="Times New Roman"/>
          <w:sz w:val="22"/>
          <w:szCs w:val="22"/>
        </w:rPr>
        <w:t xml:space="preserve">, </w:t>
      </w:r>
      <w:r w:rsidRPr="00950096">
        <w:rPr>
          <w:rFonts w:cs="Times New Roman"/>
          <w:sz w:val="22"/>
          <w:szCs w:val="22"/>
        </w:rPr>
        <w:t>balance</w:t>
      </w:r>
      <w:r w:rsidR="00D26309">
        <w:rPr>
          <w:rFonts w:cs="Times New Roman"/>
          <w:sz w:val="22"/>
          <w:szCs w:val="22"/>
        </w:rPr>
        <w:t>s</w:t>
      </w:r>
      <w:r w:rsidRPr="00950096">
        <w:rPr>
          <w:rFonts w:cs="Times New Roman"/>
          <w:sz w:val="22"/>
          <w:szCs w:val="22"/>
        </w:rPr>
        <w:t xml:space="preserve"> of trade accounts receivable - others, </w:t>
      </w:r>
      <w:r w:rsidR="00D26309">
        <w:rPr>
          <w:rFonts w:cs="Times New Roman"/>
          <w:sz w:val="22"/>
          <w:szCs w:val="22"/>
        </w:rPr>
        <w:t>classified by aging periods, were</w:t>
      </w:r>
      <w:r w:rsidR="00E261B5">
        <w:rPr>
          <w:rFonts w:cs="Times New Roman"/>
          <w:sz w:val="22"/>
          <w:szCs w:val="22"/>
        </w:rPr>
        <w:t xml:space="preserve"> </w:t>
      </w:r>
      <w:r w:rsidRPr="00950096">
        <w:rPr>
          <w:rFonts w:cs="Times New Roman"/>
          <w:sz w:val="22"/>
          <w:szCs w:val="22"/>
        </w:rPr>
        <w:t>as follows:</w:t>
      </w:r>
    </w:p>
    <w:p w:rsidR="0006690B" w:rsidRPr="00950096" w:rsidRDefault="0006690B" w:rsidP="0006690B">
      <w:pPr>
        <w:rPr>
          <w:rFonts w:cs="Times New Roman"/>
          <w:sz w:val="22"/>
          <w:szCs w:val="22"/>
        </w:rPr>
      </w:pPr>
    </w:p>
    <w:tbl>
      <w:tblPr>
        <w:tblW w:w="9356" w:type="dxa"/>
        <w:tblInd w:w="-34" w:type="dxa"/>
        <w:tblLayout w:type="fixed"/>
        <w:tblLook w:val="0000" w:firstRow="0" w:lastRow="0" w:firstColumn="0" w:lastColumn="0" w:noHBand="0" w:noVBand="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0A0623"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 30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722D11">
              <w:rPr>
                <w:rFonts w:cs="Times New Roman"/>
                <w:sz w:val="22"/>
                <w:szCs w:val="22"/>
              </w:rPr>
              <w:t>7</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722D11">
              <w:rPr>
                <w:rFonts w:cs="Times New Roman"/>
                <w:sz w:val="22"/>
                <w:szCs w:val="22"/>
              </w:rPr>
              <w:t>6</w:t>
            </w:r>
          </w:p>
        </w:tc>
      </w:tr>
      <w:tr w:rsidR="00722D11" w:rsidRPr="00D16FE5" w:rsidTr="0006690B">
        <w:trPr>
          <w:cantSplit/>
        </w:trPr>
        <w:tc>
          <w:tcPr>
            <w:tcW w:w="5954"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722D11" w:rsidRPr="00A805DA" w:rsidRDefault="00A805DA" w:rsidP="00A8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27</w:t>
            </w:r>
            <w:r w:rsidR="00722D11" w:rsidRPr="00A805DA">
              <w:rPr>
                <w:rFonts w:cs="Times New Roman"/>
                <w:bCs/>
                <w:sz w:val="22"/>
                <w:szCs w:val="22"/>
              </w:rPr>
              <w:t>,</w:t>
            </w:r>
            <w:r w:rsidRPr="00A805DA">
              <w:rPr>
                <w:rFonts w:cs="Times New Roman"/>
                <w:bCs/>
                <w:sz w:val="22"/>
                <w:szCs w:val="22"/>
              </w:rPr>
              <w:t>787</w:t>
            </w:r>
          </w:p>
        </w:tc>
        <w:tc>
          <w:tcPr>
            <w:tcW w:w="241" w:type="dxa"/>
          </w:tcPr>
          <w:p w:rsidR="00722D11" w:rsidRPr="00D16FE5" w:rsidRDefault="00722D11"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D16FE5">
              <w:rPr>
                <w:rFonts w:cs="Times New Roman"/>
                <w:bCs/>
                <w:sz w:val="22"/>
                <w:szCs w:val="22"/>
              </w:rPr>
              <w:t>23,924</w:t>
            </w:r>
          </w:p>
        </w:tc>
      </w:tr>
      <w:tr w:rsidR="00722D11" w:rsidRPr="00D16FE5" w:rsidTr="0006690B">
        <w:trPr>
          <w:cantSplit/>
        </w:trPr>
        <w:tc>
          <w:tcPr>
            <w:tcW w:w="5954"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722D11" w:rsidRPr="00754949"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41" w:type="dxa"/>
          </w:tcPr>
          <w:p w:rsidR="00722D11" w:rsidRPr="00D16FE5" w:rsidRDefault="00722D11" w:rsidP="00175487">
            <w:pPr>
              <w:pStyle w:val="a0"/>
              <w:tabs>
                <w:tab w:val="left" w:pos="0"/>
                <w:tab w:val="decimal" w:pos="792"/>
              </w:tabs>
              <w:spacing w:line="240" w:lineRule="atLeast"/>
              <w:ind w:right="94"/>
              <w:jc w:val="center"/>
              <w:rPr>
                <w:rFonts w:cs="Times New Roman"/>
                <w:bCs/>
                <w:cs/>
                <w:lang w:val="en-US"/>
              </w:rPr>
            </w:pPr>
          </w:p>
        </w:tc>
        <w:tc>
          <w:tcPr>
            <w:tcW w:w="1602"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r>
      <w:tr w:rsidR="00722D11" w:rsidRPr="00D16FE5" w:rsidTr="0006690B">
        <w:trPr>
          <w:cantSplit/>
        </w:trPr>
        <w:tc>
          <w:tcPr>
            <w:tcW w:w="5954"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722D11" w:rsidRPr="00A805DA" w:rsidRDefault="00A805DA" w:rsidP="00A8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10</w:t>
            </w:r>
            <w:r w:rsidR="00722D11" w:rsidRPr="00A805DA">
              <w:rPr>
                <w:rFonts w:cs="Times New Roman"/>
                <w:bCs/>
                <w:sz w:val="22"/>
                <w:szCs w:val="22"/>
              </w:rPr>
              <w:t>,</w:t>
            </w:r>
            <w:r w:rsidRPr="00A805DA">
              <w:rPr>
                <w:rFonts w:cs="Times New Roman"/>
                <w:bCs/>
                <w:sz w:val="22"/>
                <w:szCs w:val="22"/>
              </w:rPr>
              <w:t>016</w:t>
            </w:r>
          </w:p>
        </w:tc>
        <w:tc>
          <w:tcPr>
            <w:tcW w:w="241" w:type="dxa"/>
          </w:tcPr>
          <w:p w:rsidR="00722D11" w:rsidRPr="00D16FE5" w:rsidRDefault="00722D11"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D16FE5">
              <w:rPr>
                <w:rFonts w:cs="Times New Roman"/>
                <w:bCs/>
                <w:sz w:val="22"/>
                <w:szCs w:val="22"/>
              </w:rPr>
              <w:t>10,872</w:t>
            </w:r>
          </w:p>
        </w:tc>
      </w:tr>
      <w:tr w:rsidR="00722D11" w:rsidRPr="00D16FE5" w:rsidTr="0006690B">
        <w:trPr>
          <w:cantSplit/>
        </w:trPr>
        <w:tc>
          <w:tcPr>
            <w:tcW w:w="5954"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722D11" w:rsidRPr="00A805DA" w:rsidRDefault="00A805D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610</w:t>
            </w:r>
          </w:p>
        </w:tc>
        <w:tc>
          <w:tcPr>
            <w:tcW w:w="241" w:type="dxa"/>
          </w:tcPr>
          <w:p w:rsidR="00722D11" w:rsidRPr="00D16FE5" w:rsidRDefault="00722D11"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D16FE5">
              <w:rPr>
                <w:rFonts w:cs="Times New Roman"/>
                <w:bCs/>
                <w:sz w:val="22"/>
                <w:szCs w:val="22"/>
              </w:rPr>
              <w:t>138</w:t>
            </w:r>
          </w:p>
        </w:tc>
      </w:tr>
      <w:tr w:rsidR="00D16FE5" w:rsidRPr="00D16FE5" w:rsidTr="0006690B">
        <w:trPr>
          <w:cantSplit/>
        </w:trPr>
        <w:tc>
          <w:tcPr>
            <w:tcW w:w="5954" w:type="dxa"/>
          </w:tcPr>
          <w:p w:rsidR="00D16FE5" w:rsidRPr="00D16FE5" w:rsidRDefault="00D16FE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D16FE5" w:rsidRPr="00A805DA" w:rsidRDefault="00A805DA" w:rsidP="00D26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587</w:t>
            </w:r>
          </w:p>
        </w:tc>
        <w:tc>
          <w:tcPr>
            <w:tcW w:w="241" w:type="dxa"/>
          </w:tcPr>
          <w:p w:rsidR="00D16FE5" w:rsidRPr="00D16FE5" w:rsidRDefault="00D16FE5"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D16FE5" w:rsidRPr="00D16FE5" w:rsidRDefault="00D16FE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D16FE5">
              <w:rPr>
                <w:rFonts w:cs="Times New Roman"/>
                <w:bCs/>
                <w:sz w:val="22"/>
                <w:szCs w:val="22"/>
              </w:rPr>
              <w:t>75</w:t>
            </w:r>
          </w:p>
        </w:tc>
      </w:tr>
      <w:tr w:rsidR="00722D11" w:rsidRPr="00D16FE5" w:rsidTr="0006690B">
        <w:trPr>
          <w:cantSplit/>
        </w:trPr>
        <w:tc>
          <w:tcPr>
            <w:tcW w:w="5954"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sidR="006A4B83">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722D11" w:rsidRPr="00A805DA" w:rsidRDefault="00A805DA" w:rsidP="00A8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2</w:t>
            </w:r>
            <w:r w:rsidR="00722D11" w:rsidRPr="00A805DA">
              <w:rPr>
                <w:rFonts w:cs="Times New Roman"/>
                <w:bCs/>
                <w:sz w:val="22"/>
                <w:szCs w:val="22"/>
              </w:rPr>
              <w:t>,</w:t>
            </w:r>
            <w:r w:rsidRPr="00A805DA">
              <w:rPr>
                <w:rFonts w:cs="Times New Roman"/>
                <w:bCs/>
                <w:sz w:val="22"/>
                <w:szCs w:val="22"/>
              </w:rPr>
              <w:t>536</w:t>
            </w:r>
          </w:p>
        </w:tc>
        <w:tc>
          <w:tcPr>
            <w:tcW w:w="241" w:type="dxa"/>
          </w:tcPr>
          <w:p w:rsidR="00722D11" w:rsidRPr="00D16FE5" w:rsidRDefault="00722D11"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D16FE5">
              <w:rPr>
                <w:rFonts w:cs="Times New Roman"/>
                <w:bCs/>
                <w:sz w:val="22"/>
                <w:szCs w:val="22"/>
              </w:rPr>
              <w:t xml:space="preserve">      3,089</w:t>
            </w:r>
          </w:p>
        </w:tc>
      </w:tr>
      <w:tr w:rsidR="00722D11" w:rsidRPr="00D16FE5" w:rsidTr="0006690B">
        <w:trPr>
          <w:cantSplit/>
        </w:trPr>
        <w:tc>
          <w:tcPr>
            <w:tcW w:w="5954"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722D11" w:rsidRPr="00A805DA" w:rsidRDefault="00A805DA" w:rsidP="00A8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41</w:t>
            </w:r>
            <w:r w:rsidR="00722D11" w:rsidRPr="00A805DA">
              <w:rPr>
                <w:rFonts w:cs="Times New Roman"/>
                <w:bCs/>
                <w:sz w:val="22"/>
                <w:szCs w:val="22"/>
              </w:rPr>
              <w:t>,</w:t>
            </w:r>
            <w:r w:rsidRPr="00A805DA">
              <w:rPr>
                <w:rFonts w:cs="Times New Roman"/>
                <w:bCs/>
                <w:sz w:val="22"/>
                <w:szCs w:val="22"/>
              </w:rPr>
              <w:t>536</w:t>
            </w:r>
          </w:p>
        </w:tc>
        <w:tc>
          <w:tcPr>
            <w:tcW w:w="241" w:type="dxa"/>
          </w:tcPr>
          <w:p w:rsidR="00722D11" w:rsidRPr="00D16FE5" w:rsidRDefault="00722D11"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D16FE5">
              <w:rPr>
                <w:rFonts w:cs="Times New Roman"/>
                <w:bCs/>
                <w:sz w:val="22"/>
                <w:szCs w:val="22"/>
              </w:rPr>
              <w:t>38,098</w:t>
            </w:r>
          </w:p>
        </w:tc>
      </w:tr>
      <w:tr w:rsidR="00722D11" w:rsidRPr="00D16FE5" w:rsidTr="0006690B">
        <w:trPr>
          <w:cantSplit/>
        </w:trPr>
        <w:tc>
          <w:tcPr>
            <w:tcW w:w="5954"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 doubtful accounts</w:t>
            </w:r>
          </w:p>
        </w:tc>
        <w:tc>
          <w:tcPr>
            <w:tcW w:w="1559" w:type="dxa"/>
            <w:vAlign w:val="center"/>
          </w:tcPr>
          <w:p w:rsidR="00722D11" w:rsidRPr="00A805DA" w:rsidRDefault="00A805DA" w:rsidP="00A8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cs/>
              </w:rPr>
            </w:pPr>
            <w:r w:rsidRPr="00A805DA">
              <w:rPr>
                <w:rFonts w:cs="Times New Roman"/>
                <w:bCs/>
                <w:sz w:val="22"/>
                <w:szCs w:val="22"/>
              </w:rPr>
              <w:t>(2</w:t>
            </w:r>
            <w:r w:rsidR="00D16FE5" w:rsidRPr="00A805DA">
              <w:rPr>
                <w:rFonts w:cs="Times New Roman"/>
                <w:bCs/>
                <w:sz w:val="22"/>
                <w:szCs w:val="22"/>
              </w:rPr>
              <w:t>,</w:t>
            </w:r>
            <w:r w:rsidRPr="00A805DA">
              <w:rPr>
                <w:rFonts w:cs="Times New Roman"/>
                <w:bCs/>
                <w:sz w:val="22"/>
                <w:szCs w:val="22"/>
              </w:rPr>
              <w:t>781</w:t>
            </w:r>
            <w:r w:rsidR="00722D11" w:rsidRPr="00A805DA">
              <w:rPr>
                <w:rFonts w:cs="Times New Roman"/>
                <w:bCs/>
                <w:sz w:val="22"/>
                <w:szCs w:val="22"/>
              </w:rPr>
              <w:t>)</w:t>
            </w:r>
          </w:p>
        </w:tc>
        <w:tc>
          <w:tcPr>
            <w:tcW w:w="241" w:type="dxa"/>
          </w:tcPr>
          <w:p w:rsidR="00722D11" w:rsidRPr="00D16FE5" w:rsidRDefault="00722D11"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D16FE5">
              <w:rPr>
                <w:rFonts w:cs="Times New Roman"/>
                <w:bCs/>
                <w:sz w:val="22"/>
                <w:szCs w:val="22"/>
              </w:rPr>
              <w:t>(3,164)</w:t>
            </w:r>
          </w:p>
        </w:tc>
      </w:tr>
      <w:tr w:rsidR="00722D11" w:rsidRPr="00950096" w:rsidTr="0006690B">
        <w:trPr>
          <w:cantSplit/>
        </w:trPr>
        <w:tc>
          <w:tcPr>
            <w:tcW w:w="5954" w:type="dxa"/>
          </w:tcPr>
          <w:p w:rsidR="00722D11" w:rsidRPr="00D16F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722D11" w:rsidRPr="00A805DA" w:rsidRDefault="00A805DA" w:rsidP="00A8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805DA">
              <w:rPr>
                <w:rFonts w:cs="Times New Roman"/>
                <w:bCs/>
                <w:sz w:val="22"/>
                <w:szCs w:val="22"/>
              </w:rPr>
              <w:t>38</w:t>
            </w:r>
            <w:r w:rsidR="00D16FE5" w:rsidRPr="00A805DA">
              <w:rPr>
                <w:rFonts w:cs="Times New Roman"/>
                <w:bCs/>
                <w:sz w:val="22"/>
                <w:szCs w:val="22"/>
              </w:rPr>
              <w:t>,</w:t>
            </w:r>
            <w:r w:rsidRPr="00A805DA">
              <w:rPr>
                <w:rFonts w:cs="Times New Roman"/>
                <w:bCs/>
                <w:sz w:val="22"/>
                <w:szCs w:val="22"/>
              </w:rPr>
              <w:t>755</w:t>
            </w:r>
          </w:p>
        </w:tc>
        <w:tc>
          <w:tcPr>
            <w:tcW w:w="241" w:type="dxa"/>
          </w:tcPr>
          <w:p w:rsidR="00722D11" w:rsidRPr="00D16FE5" w:rsidRDefault="00722D11"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722D11" w:rsidRPr="005E00EA"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D16FE5">
              <w:rPr>
                <w:rFonts w:cs="Times New Roman"/>
                <w:bCs/>
                <w:sz w:val="22"/>
                <w:szCs w:val="22"/>
              </w:rPr>
              <w:t>34,934</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734C1E" w:rsidRPr="006F78D5" w:rsidRDefault="00734C1E"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Cordia New"/>
          <w:b/>
          <w:bCs/>
          <w:sz w:val="22"/>
          <w:szCs w:val="22"/>
        </w:rPr>
      </w:pPr>
    </w:p>
    <w:p w:rsidR="00CA1B11" w:rsidRDefault="00D26309"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4"/>
          <w:szCs w:val="24"/>
        </w:rPr>
      </w:pPr>
      <w:r>
        <w:rPr>
          <w:rFonts w:cs="Times New Roman"/>
          <w:b/>
          <w:bCs/>
          <w:sz w:val="22"/>
          <w:szCs w:val="22"/>
        </w:rPr>
        <w:t>5</w:t>
      </w:r>
      <w:r w:rsidR="00DD6C26" w:rsidRPr="00D56382">
        <w:rPr>
          <w:rFonts w:cs="Times New Roman"/>
          <w:b/>
          <w:bCs/>
          <w:sz w:val="22"/>
          <w:szCs w:val="22"/>
        </w:rPr>
        <w:t>.</w:t>
      </w:r>
      <w:r w:rsidR="00DD6C26" w:rsidRPr="00D56382">
        <w:rPr>
          <w:rFonts w:cs="Times New Roman"/>
          <w:b/>
          <w:bCs/>
          <w:sz w:val="22"/>
          <w:szCs w:val="22"/>
        </w:rPr>
        <w:tab/>
      </w:r>
      <w:r w:rsidR="00E261B5">
        <w:rPr>
          <w:rFonts w:cs="Times New Roman"/>
          <w:b/>
          <w:bCs/>
          <w:sz w:val="22"/>
          <w:szCs w:val="22"/>
        </w:rPr>
        <w:t xml:space="preserve">THE COMPANY’S </w:t>
      </w:r>
      <w:r w:rsidR="003D3FE6">
        <w:rPr>
          <w:rFonts w:cs="Times New Roman"/>
          <w:b/>
          <w:bCs/>
          <w:sz w:val="22"/>
          <w:szCs w:val="22"/>
        </w:rPr>
        <w:t>FIRST</w:t>
      </w:r>
      <w:r w:rsidR="00E261B5">
        <w:rPr>
          <w:rFonts w:cs="Times New Roman"/>
          <w:b/>
          <w:bCs/>
          <w:sz w:val="22"/>
          <w:szCs w:val="22"/>
        </w:rPr>
        <w:t xml:space="preserve"> </w:t>
      </w:r>
      <w:r w:rsidR="00D56382" w:rsidRPr="00D56382">
        <w:rPr>
          <w:b/>
          <w:bCs/>
          <w:sz w:val="22"/>
          <w:szCs w:val="22"/>
        </w:rPr>
        <w:t>WARRANTS</w:t>
      </w:r>
      <w:r w:rsidR="0088317B">
        <w:rPr>
          <w:rFonts w:cs="Times New Roman"/>
          <w:b/>
          <w:bCs/>
          <w:sz w:val="22"/>
          <w:szCs w:val="22"/>
        </w:rPr>
        <w:t xml:space="preserve"> </w:t>
      </w:r>
      <w:r w:rsidR="003D3FE6">
        <w:rPr>
          <w:rFonts w:cs="Times New Roman"/>
          <w:b/>
          <w:bCs/>
          <w:sz w:val="22"/>
          <w:szCs w:val="22"/>
        </w:rPr>
        <w:t>(</w:t>
      </w:r>
      <w:r w:rsidR="00E261B5">
        <w:rPr>
          <w:rFonts w:cstheme="minorBidi"/>
          <w:b/>
          <w:bCs/>
          <w:sz w:val="22"/>
          <w:szCs w:val="22"/>
        </w:rPr>
        <w:t>“</w:t>
      </w:r>
      <w:r w:rsidR="0072256D" w:rsidRPr="00D56382">
        <w:rPr>
          <w:rFonts w:cs="Times New Roman"/>
          <w:b/>
          <w:bCs/>
          <w:sz w:val="22"/>
          <w:szCs w:val="22"/>
        </w:rPr>
        <w:t>SMART-W1</w:t>
      </w:r>
      <w:r w:rsidR="00E261B5">
        <w:rPr>
          <w:rFonts w:cs="Times New Roman"/>
          <w:b/>
          <w:bCs/>
          <w:sz w:val="22"/>
          <w:szCs w:val="22"/>
        </w:rPr>
        <w:t>”</w:t>
      </w:r>
      <w:r w:rsidR="003D3FE6">
        <w:rPr>
          <w:rFonts w:cs="Times New Roman"/>
          <w:b/>
          <w:bCs/>
          <w:sz w:val="22"/>
          <w:szCs w:val="22"/>
        </w:rPr>
        <w:t>)</w:t>
      </w:r>
    </w:p>
    <w:p w:rsidR="000E6C43" w:rsidRPr="000E6C43" w:rsidRDefault="000E6C43"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72256D">
        <w:rPr>
          <w:rFonts w:cs="Times New Roman"/>
          <w:sz w:val="22"/>
          <w:szCs w:val="22"/>
        </w:rPr>
        <w:t xml:space="preserve">On April 21, 2015, the Company </w:t>
      </w:r>
      <w:r w:rsidR="00E261B5">
        <w:rPr>
          <w:rFonts w:cs="Times New Roman"/>
          <w:sz w:val="22"/>
          <w:szCs w:val="22"/>
        </w:rPr>
        <w:t xml:space="preserve">first ever </w:t>
      </w:r>
      <w:r w:rsidR="004D4009" w:rsidRPr="0072256D">
        <w:rPr>
          <w:rFonts w:cs="Times New Roman"/>
          <w:sz w:val="22"/>
          <w:szCs w:val="22"/>
        </w:rPr>
        <w:t xml:space="preserve">issued </w:t>
      </w:r>
      <w:r w:rsidRPr="0072256D">
        <w:rPr>
          <w:rFonts w:cs="Times New Roman"/>
          <w:sz w:val="22"/>
          <w:szCs w:val="22"/>
        </w:rPr>
        <w:t xml:space="preserve">183,999,234 </w:t>
      </w:r>
      <w:r w:rsidR="00E261B5">
        <w:rPr>
          <w:rFonts w:cs="Times New Roman"/>
          <w:sz w:val="22"/>
          <w:szCs w:val="22"/>
        </w:rPr>
        <w:t xml:space="preserve">free </w:t>
      </w:r>
      <w:r w:rsidR="00F548F4" w:rsidRPr="0072256D">
        <w:rPr>
          <w:rFonts w:cs="Times New Roman"/>
          <w:sz w:val="22"/>
          <w:szCs w:val="22"/>
        </w:rPr>
        <w:t>warrants</w:t>
      </w:r>
      <w:r>
        <w:rPr>
          <w:rFonts w:cs="Times New Roman"/>
          <w:sz w:val="22"/>
          <w:szCs w:val="22"/>
        </w:rPr>
        <w:t>,</w:t>
      </w:r>
      <w:r w:rsidRPr="0072256D">
        <w:rPr>
          <w:rFonts w:cs="Times New Roman"/>
          <w:sz w:val="22"/>
          <w:szCs w:val="22"/>
        </w:rPr>
        <w:t xml:space="preserve"> </w:t>
      </w:r>
      <w:r w:rsidR="003D3FE6">
        <w:rPr>
          <w:rFonts w:cs="Times New Roman"/>
          <w:sz w:val="22"/>
          <w:szCs w:val="22"/>
        </w:rPr>
        <w:t xml:space="preserve">with </w:t>
      </w:r>
      <w:r w:rsidRPr="0072256D">
        <w:rPr>
          <w:rFonts w:cs="Times New Roman"/>
          <w:sz w:val="22"/>
          <w:szCs w:val="22"/>
        </w:rPr>
        <w:t>specific name of holders and transferable</w:t>
      </w:r>
      <w:r>
        <w:rPr>
          <w:rFonts w:cs="Times New Roman"/>
          <w:sz w:val="22"/>
          <w:szCs w:val="22"/>
        </w:rPr>
        <w:t>,</w:t>
      </w:r>
      <w:r w:rsidR="00F548F4" w:rsidRPr="0072256D">
        <w:rPr>
          <w:rFonts w:cs="Times New Roman"/>
          <w:sz w:val="22"/>
          <w:szCs w:val="22"/>
        </w:rPr>
        <w:t xml:space="preserve"> to purchase th</w:t>
      </w:r>
      <w:r w:rsidR="00E261B5">
        <w:rPr>
          <w:rFonts w:cs="Times New Roman"/>
          <w:sz w:val="22"/>
          <w:szCs w:val="22"/>
        </w:rPr>
        <w:t xml:space="preserve">e Company’s </w:t>
      </w:r>
      <w:r w:rsidR="00DD5D0E">
        <w:rPr>
          <w:rFonts w:cs="Times New Roman"/>
          <w:sz w:val="22"/>
          <w:szCs w:val="22"/>
        </w:rPr>
        <w:t xml:space="preserve">ordinary </w:t>
      </w:r>
      <w:r w:rsidR="00E261B5">
        <w:rPr>
          <w:rFonts w:cs="Times New Roman"/>
          <w:sz w:val="22"/>
          <w:szCs w:val="22"/>
        </w:rPr>
        <w:t xml:space="preserve">shares </w:t>
      </w:r>
      <w:r w:rsidR="00F548F4" w:rsidRPr="0072256D">
        <w:rPr>
          <w:rFonts w:cs="Times New Roman"/>
          <w:sz w:val="22"/>
          <w:szCs w:val="22"/>
        </w:rPr>
        <w:t xml:space="preserve">(“SMART-W1”) </w:t>
      </w:r>
      <w:r w:rsidR="00E261B5">
        <w:rPr>
          <w:rFonts w:cs="Times New Roman"/>
          <w:sz w:val="22"/>
          <w:szCs w:val="22"/>
        </w:rPr>
        <w:t>t</w:t>
      </w:r>
      <w:r w:rsidR="00F548F4" w:rsidRPr="0072256D">
        <w:rPr>
          <w:rFonts w:cs="Times New Roman"/>
          <w:sz w:val="22"/>
          <w:szCs w:val="22"/>
        </w:rPr>
        <w:t xml:space="preserve">o the existing shareholders whereby the apportionment of warrants is at the ratio of five (5) held </w:t>
      </w:r>
      <w:r w:rsidR="00DD5D0E">
        <w:rPr>
          <w:rFonts w:cs="Times New Roman"/>
          <w:sz w:val="22"/>
          <w:szCs w:val="22"/>
        </w:rPr>
        <w:t xml:space="preserve">ordinary </w:t>
      </w:r>
      <w:r w:rsidR="00F548F4" w:rsidRPr="0072256D">
        <w:rPr>
          <w:rFonts w:cs="Times New Roman"/>
          <w:sz w:val="22"/>
          <w:szCs w:val="22"/>
        </w:rPr>
        <w:t xml:space="preserve">shares per two (2) warrants. The term of such warrants is three (3) years from issuance date (from April 21, 2015 to April 20, 2018). </w:t>
      </w:r>
      <w:r w:rsidR="00E261B5">
        <w:rPr>
          <w:rFonts w:cs="Times New Roman"/>
          <w:sz w:val="22"/>
          <w:szCs w:val="22"/>
        </w:rPr>
        <w:t>A</w:t>
      </w:r>
      <w:r w:rsidR="004D4009">
        <w:rPr>
          <w:rFonts w:cs="Times New Roman"/>
          <w:sz w:val="22"/>
          <w:szCs w:val="22"/>
        </w:rPr>
        <w:t>fter</w:t>
      </w:r>
      <w:r w:rsidR="00F548F4" w:rsidRPr="0072256D">
        <w:rPr>
          <w:rFonts w:cs="Times New Roman"/>
          <w:sz w:val="22"/>
          <w:szCs w:val="22"/>
        </w:rPr>
        <w:t xml:space="preserve"> one</w:t>
      </w:r>
      <w:r w:rsidR="00E261B5">
        <w:rPr>
          <w:rFonts w:cs="Times New Roman"/>
          <w:sz w:val="22"/>
          <w:szCs w:val="22"/>
        </w:rPr>
        <w:t xml:space="preserve"> (1)</w:t>
      </w:r>
      <w:r w:rsidR="00F548F4" w:rsidRPr="0072256D">
        <w:rPr>
          <w:rFonts w:cs="Times New Roman"/>
          <w:sz w:val="22"/>
          <w:szCs w:val="22"/>
        </w:rPr>
        <w:t xml:space="preserve"> year from the issuance date, the warrant holders can exercise their rights to purchase the Company’s </w:t>
      </w:r>
      <w:r w:rsidR="00DD5D0E">
        <w:rPr>
          <w:rFonts w:cs="Times New Roman"/>
          <w:sz w:val="22"/>
          <w:szCs w:val="22"/>
        </w:rPr>
        <w:t xml:space="preserve">ordinary </w:t>
      </w:r>
      <w:r w:rsidR="00F548F4" w:rsidRPr="0072256D">
        <w:rPr>
          <w:rFonts w:cs="Times New Roman"/>
          <w:sz w:val="22"/>
          <w:szCs w:val="22"/>
        </w:rPr>
        <w:t>shares on the last business day of June and December in each calendar year throughout the term of the warrants (the</w:t>
      </w:r>
      <w:r w:rsidR="00E261B5">
        <w:rPr>
          <w:rFonts w:cs="Times New Roman"/>
          <w:sz w:val="22"/>
          <w:szCs w:val="22"/>
        </w:rPr>
        <w:t xml:space="preserve"> first exercise date will be </w:t>
      </w:r>
      <w:r w:rsidR="00F548F4" w:rsidRPr="0072256D">
        <w:rPr>
          <w:rFonts w:cs="Times New Roman"/>
          <w:sz w:val="22"/>
          <w:szCs w:val="22"/>
        </w:rPr>
        <w:t xml:space="preserve">June 30, 2016 and the last exercise date will be April 20, 2018) whereby one (1) warrant conveys the right to purchase one (1) </w:t>
      </w:r>
      <w:r w:rsidR="00DD5D0E">
        <w:rPr>
          <w:rFonts w:cs="Times New Roman"/>
          <w:sz w:val="22"/>
          <w:szCs w:val="22"/>
        </w:rPr>
        <w:t xml:space="preserve">ordinary </w:t>
      </w:r>
      <w:r w:rsidR="00F548F4" w:rsidRPr="0072256D">
        <w:rPr>
          <w:rFonts w:cs="Times New Roman"/>
          <w:sz w:val="22"/>
          <w:szCs w:val="22"/>
        </w:rPr>
        <w:t>share of the Company at the exercise price of Baht 1.25 per share.</w:t>
      </w:r>
    </w:p>
    <w:p w:rsidR="00F548F4" w:rsidRPr="0072256D" w:rsidRDefault="00F548F4" w:rsidP="00F548F4">
      <w:pPr>
        <w:pStyle w:val="NoSpacing"/>
        <w:tabs>
          <w:tab w:val="left" w:pos="567"/>
          <w:tab w:val="left" w:pos="13467"/>
        </w:tabs>
        <w:ind w:left="567"/>
        <w:jc w:val="thaiDistribute"/>
        <w:rPr>
          <w:rFonts w:cs="Times New Roman"/>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T</w:t>
      </w:r>
      <w:r w:rsidR="00F548F4" w:rsidRPr="0072256D">
        <w:rPr>
          <w:rFonts w:cs="Times New Roman"/>
          <w:sz w:val="22"/>
          <w:szCs w:val="22"/>
        </w:rPr>
        <w:t xml:space="preserve">he Company registered </w:t>
      </w:r>
      <w:r w:rsidR="00E81C17">
        <w:rPr>
          <w:rFonts w:cs="Times New Roman"/>
          <w:sz w:val="22"/>
          <w:szCs w:val="22"/>
        </w:rPr>
        <w:t>its</w:t>
      </w:r>
      <w:r w:rsidR="00F548F4" w:rsidRPr="0072256D">
        <w:rPr>
          <w:rFonts w:cs="Times New Roman"/>
          <w:sz w:val="22"/>
          <w:szCs w:val="22"/>
        </w:rPr>
        <w:t xml:space="preserve"> warrants as </w:t>
      </w:r>
      <w:r w:rsidR="00E81C17">
        <w:rPr>
          <w:rFonts w:cs="Times New Roman"/>
          <w:sz w:val="22"/>
          <w:szCs w:val="22"/>
        </w:rPr>
        <w:t xml:space="preserve">the </w:t>
      </w:r>
      <w:r w:rsidR="00F548F4" w:rsidRPr="0072256D">
        <w:rPr>
          <w:rFonts w:cs="Times New Roman"/>
          <w:sz w:val="22"/>
          <w:szCs w:val="22"/>
        </w:rPr>
        <w:t xml:space="preserve">listed securities in </w:t>
      </w:r>
      <w:r w:rsidR="00DE7F33">
        <w:rPr>
          <w:rFonts w:cs="Times New Roman"/>
          <w:sz w:val="22"/>
          <w:szCs w:val="22"/>
        </w:rPr>
        <w:t>MAI on May 18, 2015.</w:t>
      </w:r>
      <w:r w:rsidR="00F548F4" w:rsidRPr="0072256D">
        <w:rPr>
          <w:rFonts w:cs="Times New Roman"/>
          <w:sz w:val="22"/>
          <w:szCs w:val="22"/>
        </w:rPr>
        <w:t xml:space="preserve"> </w:t>
      </w:r>
    </w:p>
    <w:p w:rsidR="0042736A" w:rsidRDefault="0042736A" w:rsidP="004273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sz w:val="22"/>
          <w:szCs w:val="22"/>
        </w:rPr>
      </w:pPr>
    </w:p>
    <w:p w:rsidR="0042736A" w:rsidRDefault="0042736A" w:rsidP="0042736A">
      <w:pPr>
        <w:tabs>
          <w:tab w:val="clear" w:pos="227"/>
          <w:tab w:val="clear" w:pos="454"/>
          <w:tab w:val="clear" w:pos="680"/>
          <w:tab w:val="left" w:pos="567"/>
        </w:tabs>
        <w:jc w:val="thaiDistribute"/>
        <w:rPr>
          <w:sz w:val="22"/>
          <w:szCs w:val="28"/>
        </w:rPr>
      </w:pPr>
      <w:r>
        <w:rPr>
          <w:sz w:val="22"/>
          <w:szCs w:val="28"/>
        </w:rPr>
        <w:t xml:space="preserve">At the first, the second and the third </w:t>
      </w:r>
      <w:r w:rsidR="00460505">
        <w:rPr>
          <w:sz w:val="22"/>
          <w:szCs w:val="28"/>
        </w:rPr>
        <w:t xml:space="preserve">exercise </w:t>
      </w:r>
      <w:r>
        <w:rPr>
          <w:sz w:val="22"/>
          <w:szCs w:val="28"/>
        </w:rPr>
        <w:t>dates (i.e. June 30, 2016, December 31, 2016 and June 30, 2017, respectively), no warrants were exercised the right to purchase the Company’s ordinary shares on those dates.</w:t>
      </w:r>
    </w:p>
    <w:p w:rsidR="006C5E92" w:rsidRPr="000A0623" w:rsidRDefault="006C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A0623">
        <w:rPr>
          <w:rFonts w:cs="Times New Roman"/>
          <w:sz w:val="22"/>
          <w:szCs w:val="22"/>
        </w:rPr>
        <w:br w:type="page"/>
      </w:r>
    </w:p>
    <w:p w:rsidR="003F5850" w:rsidRDefault="00D26309" w:rsidP="003F5850">
      <w:pPr>
        <w:tabs>
          <w:tab w:val="clear" w:pos="227"/>
          <w:tab w:val="clear" w:pos="454"/>
          <w:tab w:val="clear" w:pos="680"/>
          <w:tab w:val="left" w:pos="567"/>
        </w:tabs>
        <w:jc w:val="thaiDistribute"/>
        <w:rPr>
          <w:rFonts w:cs="Times New Roman"/>
          <w:b/>
          <w:bCs/>
          <w:sz w:val="22"/>
          <w:szCs w:val="22"/>
        </w:rPr>
      </w:pPr>
      <w:r>
        <w:rPr>
          <w:rFonts w:cs="Times New Roman"/>
          <w:b/>
          <w:bCs/>
          <w:sz w:val="22"/>
          <w:szCs w:val="22"/>
        </w:rPr>
        <w:t>6</w:t>
      </w:r>
      <w:r w:rsidR="003F5850" w:rsidRPr="00E321AD">
        <w:rPr>
          <w:rFonts w:cs="Times New Roman"/>
          <w:b/>
          <w:bCs/>
          <w:sz w:val="22"/>
          <w:szCs w:val="22"/>
        </w:rPr>
        <w:t>.</w:t>
      </w:r>
      <w:r w:rsidR="003F5850">
        <w:rPr>
          <w:rFonts w:cs="Times New Roman"/>
          <w:b/>
          <w:bCs/>
          <w:sz w:val="22"/>
          <w:szCs w:val="22"/>
        </w:rPr>
        <w:tab/>
      </w:r>
      <w:r w:rsidR="00646C5D">
        <w:rPr>
          <w:rFonts w:cs="Times New Roman"/>
          <w:b/>
          <w:bCs/>
          <w:sz w:val="22"/>
          <w:szCs w:val="22"/>
        </w:rPr>
        <w:t>LOSS</w:t>
      </w:r>
      <w:r w:rsidR="0015793E">
        <w:rPr>
          <w:rFonts w:cs="Times New Roman"/>
          <w:b/>
          <w:bCs/>
          <w:sz w:val="22"/>
          <w:szCs w:val="22"/>
        </w:rPr>
        <w:t xml:space="preserve"> </w:t>
      </w:r>
      <w:r w:rsidR="003F5850" w:rsidRPr="00E321AD">
        <w:rPr>
          <w:rFonts w:cs="Times New Roman"/>
          <w:b/>
          <w:bCs/>
          <w:sz w:val="22"/>
          <w:szCs w:val="22"/>
        </w:rPr>
        <w:t>PER SHARE</w:t>
      </w:r>
    </w:p>
    <w:p w:rsidR="003F5850" w:rsidRPr="00E321AD" w:rsidRDefault="003F5850" w:rsidP="003F5850">
      <w:pPr>
        <w:tabs>
          <w:tab w:val="clear" w:pos="227"/>
          <w:tab w:val="clear" w:pos="454"/>
          <w:tab w:val="clear" w:pos="680"/>
        </w:tabs>
        <w:jc w:val="thaiDistribute"/>
        <w:rPr>
          <w:rFonts w:cs="Times New Roman"/>
          <w:b/>
          <w:bCs/>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F15F7D">
        <w:rPr>
          <w:rFonts w:cs="Times New Roman"/>
          <w:b/>
          <w:bCs/>
          <w:sz w:val="22"/>
          <w:szCs w:val="22"/>
        </w:rPr>
        <w:t xml:space="preserve">Basic </w:t>
      </w:r>
      <w:r w:rsidR="00646C5D">
        <w:rPr>
          <w:rFonts w:cs="Times New Roman"/>
          <w:b/>
          <w:bCs/>
          <w:sz w:val="22"/>
          <w:szCs w:val="22"/>
        </w:rPr>
        <w:t>loss</w:t>
      </w:r>
      <w:r w:rsidRPr="00F15F7D">
        <w:rPr>
          <w:rFonts w:cs="Times New Roman"/>
          <w:b/>
          <w:bCs/>
          <w:sz w:val="22"/>
          <w:szCs w:val="22"/>
        </w:rPr>
        <w:t xml:space="preserve"> per share</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r w:rsidRPr="00F15F7D">
        <w:rPr>
          <w:rFonts w:cs="Times New Roman"/>
          <w:sz w:val="22"/>
          <w:szCs w:val="22"/>
        </w:rPr>
        <w:t xml:space="preserve">Basic </w:t>
      </w:r>
      <w:r w:rsidR="00646C5D">
        <w:rPr>
          <w:rFonts w:cs="Times New Roman"/>
          <w:sz w:val="22"/>
          <w:szCs w:val="22"/>
        </w:rPr>
        <w:t>loss</w:t>
      </w:r>
      <w:r w:rsidRPr="00F15F7D">
        <w:rPr>
          <w:rFonts w:cs="Times New Roman"/>
          <w:sz w:val="22"/>
          <w:szCs w:val="22"/>
        </w:rPr>
        <w:t xml:space="preserve"> per share </w:t>
      </w:r>
      <w:r w:rsidRPr="00F15F7D">
        <w:rPr>
          <w:rFonts w:cs="Times New Roman"/>
          <w:sz w:val="22"/>
          <w:szCs w:val="22"/>
          <w:lang w:val="en-GB"/>
        </w:rPr>
        <w:t xml:space="preserve">for the </w:t>
      </w:r>
      <w:r w:rsidR="0072256D">
        <w:rPr>
          <w:rFonts w:cs="Times New Roman"/>
          <w:sz w:val="22"/>
          <w:szCs w:val="22"/>
          <w:lang w:val="en-GB"/>
        </w:rPr>
        <w:t xml:space="preserve">three-month </w:t>
      </w:r>
      <w:r w:rsidR="00754949">
        <w:rPr>
          <w:rFonts w:cs="Times New Roman"/>
          <w:sz w:val="22"/>
          <w:szCs w:val="22"/>
          <w:lang w:val="en-GB"/>
        </w:rPr>
        <w:t>and nine</w:t>
      </w:r>
      <w:r w:rsidR="00374341">
        <w:rPr>
          <w:rFonts w:cs="Times New Roman"/>
          <w:sz w:val="22"/>
          <w:szCs w:val="22"/>
          <w:lang w:val="en-GB"/>
        </w:rPr>
        <w:t>-mo</w:t>
      </w:r>
      <w:r w:rsidR="00FE3E8D">
        <w:rPr>
          <w:rFonts w:cs="Times New Roman"/>
          <w:sz w:val="22"/>
          <w:szCs w:val="22"/>
          <w:lang w:val="en-GB"/>
        </w:rPr>
        <w:t>nt</w:t>
      </w:r>
      <w:r w:rsidR="00374341">
        <w:rPr>
          <w:rFonts w:cs="Times New Roman"/>
          <w:sz w:val="22"/>
          <w:szCs w:val="22"/>
          <w:lang w:val="en-GB"/>
        </w:rPr>
        <w:t>h</w:t>
      </w:r>
      <w:r w:rsidR="00FE3E8D">
        <w:rPr>
          <w:rFonts w:cs="Times New Roman"/>
          <w:sz w:val="22"/>
          <w:szCs w:val="22"/>
          <w:lang w:val="en-GB"/>
        </w:rPr>
        <w:t xml:space="preserve"> </w:t>
      </w:r>
      <w:r w:rsidR="0072256D">
        <w:rPr>
          <w:rFonts w:cs="Times New Roman"/>
          <w:sz w:val="22"/>
          <w:szCs w:val="22"/>
          <w:lang w:val="en-GB"/>
        </w:rPr>
        <w:t>periods</w:t>
      </w:r>
      <w:r w:rsidRPr="00F15F7D">
        <w:rPr>
          <w:rFonts w:cs="Times New Roman"/>
          <w:sz w:val="22"/>
          <w:szCs w:val="22"/>
          <w:lang w:val="en-GB"/>
        </w:rPr>
        <w:t xml:space="preserve"> ended </w:t>
      </w:r>
      <w:r w:rsidR="00754949">
        <w:rPr>
          <w:rFonts w:cs="Times New Roman"/>
          <w:sz w:val="22"/>
          <w:szCs w:val="22"/>
          <w:lang w:val="en-GB"/>
        </w:rPr>
        <w:t>September</w:t>
      </w:r>
      <w:r w:rsidRPr="00F15F7D">
        <w:rPr>
          <w:rFonts w:cs="Times New Roman"/>
          <w:sz w:val="22"/>
          <w:szCs w:val="22"/>
          <w:lang w:val="en-GB"/>
        </w:rPr>
        <w:t xml:space="preserve"> 3</w:t>
      </w:r>
      <w:r w:rsidR="00FE3E8D">
        <w:rPr>
          <w:rFonts w:cs="Times New Roman"/>
          <w:sz w:val="22"/>
          <w:szCs w:val="22"/>
          <w:lang w:val="en-GB"/>
        </w:rPr>
        <w:t>0</w:t>
      </w:r>
      <w:r w:rsidR="0074725A">
        <w:rPr>
          <w:rFonts w:cs="Times New Roman"/>
          <w:sz w:val="22"/>
          <w:szCs w:val="22"/>
          <w:lang w:val="en-GB"/>
        </w:rPr>
        <w:t>, 2017 and 2016</w:t>
      </w:r>
      <w:r w:rsidRPr="00F15F7D">
        <w:rPr>
          <w:rFonts w:cs="Times New Roman"/>
          <w:sz w:val="22"/>
          <w:szCs w:val="22"/>
          <w:lang w:val="en-GB"/>
        </w:rPr>
        <w:t xml:space="preserve"> </w:t>
      </w:r>
      <w:r w:rsidR="00E81C17">
        <w:rPr>
          <w:rFonts w:cs="Times New Roman"/>
          <w:sz w:val="22"/>
          <w:szCs w:val="22"/>
          <w:lang w:val="en-GB"/>
        </w:rPr>
        <w:t>was</w:t>
      </w:r>
      <w:r w:rsidRPr="00F15F7D">
        <w:rPr>
          <w:rFonts w:cs="Times New Roman"/>
          <w:sz w:val="22"/>
          <w:szCs w:val="22"/>
        </w:rPr>
        <w:t xml:space="preserve"> determined by dividing </w:t>
      </w:r>
      <w:r w:rsidR="00646C5D">
        <w:rPr>
          <w:rFonts w:cs="Times New Roman"/>
          <w:sz w:val="22"/>
          <w:szCs w:val="22"/>
        </w:rPr>
        <w:t>loss</w:t>
      </w:r>
      <w:r w:rsidRPr="00F15F7D">
        <w:rPr>
          <w:rFonts w:cs="Times New Roman"/>
          <w:sz w:val="22"/>
          <w:szCs w:val="22"/>
        </w:rPr>
        <w:t xml:space="preserve"> for the </w:t>
      </w:r>
      <w:r w:rsidR="0072256D">
        <w:rPr>
          <w:rFonts w:cs="Times New Roman"/>
          <w:sz w:val="22"/>
          <w:szCs w:val="22"/>
        </w:rPr>
        <w:t>period</w:t>
      </w:r>
      <w:r w:rsidRPr="00F15F7D">
        <w:rPr>
          <w:rFonts w:cs="Times New Roman"/>
          <w:sz w:val="22"/>
          <w:szCs w:val="22"/>
        </w:rPr>
        <w:t xml:space="preserve"> by the weighted average number </w:t>
      </w:r>
      <w:r w:rsidR="006A4B83">
        <w:rPr>
          <w:rFonts w:cs="Times New Roman"/>
          <w:sz w:val="22"/>
          <w:szCs w:val="22"/>
        </w:rPr>
        <w:t xml:space="preserve">of outstanding </w:t>
      </w:r>
      <w:r w:rsidR="00DD5D0E">
        <w:rPr>
          <w:rFonts w:cs="Times New Roman"/>
          <w:sz w:val="22"/>
          <w:szCs w:val="22"/>
        </w:rPr>
        <w:t xml:space="preserve">ordinary </w:t>
      </w:r>
      <w:r w:rsidRPr="00F15F7D">
        <w:rPr>
          <w:rFonts w:cs="Times New Roman"/>
          <w:sz w:val="22"/>
          <w:szCs w:val="22"/>
        </w:rPr>
        <w:t xml:space="preserve"> shares during the </w:t>
      </w:r>
      <w:r w:rsidR="0072256D">
        <w:rPr>
          <w:rFonts w:cs="Times New Roman"/>
          <w:sz w:val="22"/>
          <w:szCs w:val="22"/>
        </w:rPr>
        <w:t>period</w:t>
      </w:r>
      <w:r w:rsidRPr="00F15F7D">
        <w:rPr>
          <w:rFonts w:cs="Times New Roman"/>
          <w:sz w:val="22"/>
          <w:szCs w:val="22"/>
        </w:rPr>
        <w:t xml:space="preserve"> as follows:</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cs="Times New Roman"/>
          <w:sz w:val="22"/>
          <w:szCs w:val="22"/>
        </w:rPr>
      </w:pPr>
    </w:p>
    <w:tbl>
      <w:tblPr>
        <w:tblW w:w="9445" w:type="dxa"/>
        <w:tblInd w:w="18" w:type="dxa"/>
        <w:tblLayout w:type="fixed"/>
        <w:tblLook w:val="0000" w:firstRow="0" w:lastRow="0" w:firstColumn="0" w:lastColumn="0" w:noHBand="0" w:noVBand="0"/>
      </w:tblPr>
      <w:tblGrid>
        <w:gridCol w:w="6044"/>
        <w:gridCol w:w="1559"/>
        <w:gridCol w:w="288"/>
        <w:gridCol w:w="1554"/>
      </w:tblGrid>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r w:rsidRPr="00F15F7D">
              <w:rPr>
                <w:rFonts w:cs="Times New Roman"/>
                <w:sz w:val="22"/>
                <w:szCs w:val="22"/>
              </w:rPr>
              <w:br w:type="page"/>
            </w:r>
          </w:p>
        </w:tc>
        <w:tc>
          <w:tcPr>
            <w:tcW w:w="3401" w:type="dxa"/>
            <w:gridSpan w:val="3"/>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3401" w:type="dxa"/>
            <w:gridSpan w:val="3"/>
            <w:tcBorders>
              <w:bottom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FE3E8D" w:rsidRPr="00F15F7D" w:rsidTr="00374341">
        <w:tc>
          <w:tcPr>
            <w:tcW w:w="6044" w:type="dxa"/>
          </w:tcPr>
          <w:p w:rsidR="00FE3E8D" w:rsidRPr="00F15F7D" w:rsidRDefault="00FE3E8D" w:rsidP="00111030">
            <w:pPr>
              <w:pStyle w:val="Heading5"/>
              <w:spacing w:line="260" w:lineRule="atLeast"/>
              <w:rPr>
                <w:rFonts w:cs="Times New Roman"/>
                <w:sz w:val="22"/>
                <w:szCs w:val="22"/>
              </w:rPr>
            </w:pPr>
          </w:p>
        </w:tc>
        <w:tc>
          <w:tcPr>
            <w:tcW w:w="3401" w:type="dxa"/>
            <w:gridSpan w:val="3"/>
            <w:tcBorders>
              <w:top w:val="single" w:sz="4" w:space="0" w:color="auto"/>
              <w:bottom w:val="single" w:sz="4" w:space="0" w:color="auto"/>
            </w:tcBorders>
          </w:tcPr>
          <w:p w:rsidR="00FE3E8D" w:rsidRPr="00F15F7D" w:rsidRDefault="00374341"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T</w:t>
            </w:r>
            <w:r w:rsidRPr="001961A1">
              <w:rPr>
                <w:rFonts w:cs="Times New Roman"/>
                <w:sz w:val="22"/>
                <w:szCs w:val="22"/>
              </w:rPr>
              <w:t>hree-month periods</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F548F4" w:rsidRPr="00F15F7D" w:rsidRDefault="00F548F4"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74725A">
              <w:rPr>
                <w:rFonts w:cs="Times New Roman"/>
                <w:sz w:val="22"/>
                <w:szCs w:val="22"/>
              </w:rPr>
              <w:t>7</w:t>
            </w:r>
          </w:p>
        </w:tc>
        <w:tc>
          <w:tcPr>
            <w:tcW w:w="288" w:type="dxa"/>
            <w:tcBorders>
              <w:top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F548F4" w:rsidRPr="00F15F7D" w:rsidRDefault="00F548F4"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74725A">
              <w:rPr>
                <w:rFonts w:cs="Times New Roman"/>
                <w:sz w:val="22"/>
                <w:szCs w:val="22"/>
              </w:rPr>
              <w:t>6</w:t>
            </w:r>
          </w:p>
        </w:tc>
      </w:tr>
      <w:tr w:rsidR="00F548F4" w:rsidRPr="00F15F7D" w:rsidTr="00111030">
        <w:tc>
          <w:tcPr>
            <w:tcW w:w="6044" w:type="dxa"/>
            <w:vAlign w:val="bottom"/>
          </w:tcPr>
          <w:p w:rsidR="00F548F4" w:rsidRPr="00F15F7D" w:rsidRDefault="006A4B83"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Number of outstanding </w:t>
            </w:r>
            <w:r w:rsidR="00DD5D0E">
              <w:rPr>
                <w:rFonts w:cs="Times New Roman"/>
                <w:sz w:val="22"/>
                <w:szCs w:val="22"/>
              </w:rPr>
              <w:t xml:space="preserve">ordinary </w:t>
            </w:r>
            <w:r w:rsidR="00F548F4" w:rsidRPr="00F15F7D">
              <w:rPr>
                <w:rFonts w:cs="Times New Roman"/>
                <w:sz w:val="22"/>
                <w:szCs w:val="22"/>
              </w:rPr>
              <w:t xml:space="preserve">shares </w:t>
            </w:r>
          </w:p>
        </w:tc>
        <w:tc>
          <w:tcPr>
            <w:tcW w:w="1559" w:type="dxa"/>
            <w:shd w:val="clear" w:color="auto" w:fill="auto"/>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74725A" w:rsidRPr="00F15F7D" w:rsidTr="00111030">
        <w:tc>
          <w:tcPr>
            <w:tcW w:w="6044" w:type="dxa"/>
            <w:vAlign w:val="bottom"/>
          </w:tcPr>
          <w:p w:rsidR="0074725A" w:rsidRPr="00F15F7D" w:rsidRDefault="00754949" w:rsidP="006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as at July</w:t>
            </w:r>
            <w:r w:rsidR="0074725A" w:rsidRPr="00F15F7D">
              <w:rPr>
                <w:rFonts w:cs="Times New Roman"/>
                <w:sz w:val="22"/>
                <w:szCs w:val="22"/>
              </w:rPr>
              <w:t xml:space="preserve"> 1,</w:t>
            </w:r>
          </w:p>
        </w:tc>
        <w:tc>
          <w:tcPr>
            <w:tcW w:w="1559" w:type="dxa"/>
            <w:shd w:val="clear" w:color="auto" w:fill="auto"/>
          </w:tcPr>
          <w:p w:rsidR="0074725A" w:rsidRPr="00BA6992" w:rsidRDefault="0074725A" w:rsidP="0097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BA6992">
              <w:rPr>
                <w:rFonts w:cs="Times New Roman"/>
                <w:bCs/>
                <w:sz w:val="22"/>
                <w:szCs w:val="22"/>
              </w:rPr>
              <w:t>460,000</w:t>
            </w:r>
          </w:p>
        </w:tc>
        <w:tc>
          <w:tcPr>
            <w:tcW w:w="288" w:type="dxa"/>
            <w:shd w:val="clear" w:color="auto" w:fill="auto"/>
          </w:tcPr>
          <w:p w:rsidR="0074725A" w:rsidRPr="00B32B2F" w:rsidRDefault="0074725A" w:rsidP="00111030">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460,000</w:t>
            </w:r>
          </w:p>
        </w:tc>
      </w:tr>
      <w:tr w:rsidR="0074725A" w:rsidRPr="00F15F7D" w:rsidTr="00111030">
        <w:tc>
          <w:tcPr>
            <w:tcW w:w="6044" w:type="dxa"/>
            <w:vAlign w:val="bottom"/>
          </w:tcPr>
          <w:p w:rsidR="0074725A" w:rsidRPr="005C2426" w:rsidRDefault="0074725A" w:rsidP="006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heme="minorBidi"/>
                <w:sz w:val="22"/>
                <w:szCs w:val="22"/>
                <w:cs/>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006A4B83">
              <w:rPr>
                <w:rFonts w:cs="Times New Roman"/>
                <w:sz w:val="22"/>
                <w:szCs w:val="22"/>
              </w:rPr>
              <w:t xml:space="preserve"> </w:t>
            </w:r>
            <w:r w:rsidR="00DD5D0E">
              <w:rPr>
                <w:rFonts w:cs="Times New Roman"/>
                <w:sz w:val="22"/>
                <w:szCs w:val="22"/>
              </w:rPr>
              <w:t xml:space="preserve">ordinary </w:t>
            </w:r>
            <w:r w:rsidRPr="00F15F7D">
              <w:rPr>
                <w:rFonts w:cs="Times New Roman"/>
                <w:sz w:val="22"/>
                <w:szCs w:val="22"/>
                <w:lang w:val="en-GB"/>
              </w:rPr>
              <w:t xml:space="preserve">shares  </w:t>
            </w:r>
          </w:p>
        </w:tc>
        <w:tc>
          <w:tcPr>
            <w:tcW w:w="1559" w:type="dxa"/>
            <w:tcBorders>
              <w:bottom w:val="single" w:sz="4" w:space="0" w:color="auto"/>
            </w:tcBorders>
            <w:shd w:val="clear" w:color="auto" w:fill="auto"/>
          </w:tcPr>
          <w:p w:rsidR="0074725A" w:rsidRPr="00BA6992"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
                <w:sz w:val="22"/>
                <w:szCs w:val="22"/>
              </w:rPr>
            </w:pPr>
            <w:r w:rsidRPr="00BA6992">
              <w:rPr>
                <w:rFonts w:cs="Times New Roman"/>
                <w:b/>
                <w:sz w:val="22"/>
                <w:szCs w:val="22"/>
              </w:rPr>
              <w:t xml:space="preserve">            -</w:t>
            </w:r>
          </w:p>
        </w:tc>
        <w:tc>
          <w:tcPr>
            <w:tcW w:w="288" w:type="dxa"/>
            <w:shd w:val="clear" w:color="auto" w:fill="auto"/>
          </w:tcPr>
          <w:p w:rsidR="0074725A" w:rsidRPr="00374341" w:rsidRDefault="0074725A" w:rsidP="00111030">
            <w:pPr>
              <w:pStyle w:val="acctfourfigures"/>
              <w:tabs>
                <w:tab w:val="clear" w:pos="765"/>
                <w:tab w:val="decimal" w:pos="792"/>
              </w:tabs>
              <w:spacing w:line="240" w:lineRule="atLeast"/>
              <w:ind w:left="-108" w:right="-108"/>
              <w:rPr>
                <w:b/>
                <w:szCs w:val="22"/>
                <w:rtl/>
                <w:cs/>
                <w:lang w:val="en-US"/>
              </w:rPr>
            </w:pPr>
          </w:p>
        </w:tc>
        <w:tc>
          <w:tcPr>
            <w:tcW w:w="1554" w:type="dxa"/>
            <w:tcBorders>
              <w:bottom w:val="single" w:sz="4" w:space="0" w:color="auto"/>
            </w:tcBorders>
            <w:shd w:val="clear" w:color="auto" w:fill="auto"/>
          </w:tcPr>
          <w:p w:rsidR="0074725A" w:rsidRPr="00374341"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
                <w:sz w:val="22"/>
                <w:szCs w:val="22"/>
              </w:rPr>
            </w:pPr>
            <w:r w:rsidRPr="00374341">
              <w:rPr>
                <w:rFonts w:cs="Times New Roman"/>
                <w:b/>
                <w:sz w:val="22"/>
                <w:szCs w:val="22"/>
              </w:rPr>
              <w:t xml:space="preserve">            -</w:t>
            </w:r>
          </w:p>
        </w:tc>
      </w:tr>
      <w:tr w:rsidR="0074725A" w:rsidRPr="00F15F7D" w:rsidTr="00111030">
        <w:tc>
          <w:tcPr>
            <w:tcW w:w="6044" w:type="dxa"/>
          </w:tcPr>
          <w:p w:rsidR="0074725A" w:rsidRPr="00F15F7D" w:rsidRDefault="00D2630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0074725A" w:rsidRPr="00F15F7D">
              <w:rPr>
                <w:rFonts w:cs="Times New Roman"/>
                <w:sz w:val="22"/>
                <w:szCs w:val="22"/>
              </w:rPr>
              <w:t>eighted average number of outstanding</w:t>
            </w:r>
          </w:p>
        </w:tc>
        <w:tc>
          <w:tcPr>
            <w:tcW w:w="1559" w:type="dxa"/>
            <w:tcBorders>
              <w:top w:val="single" w:sz="4" w:space="0" w:color="auto"/>
            </w:tcBorders>
            <w:shd w:val="clear" w:color="auto" w:fill="auto"/>
          </w:tcPr>
          <w:p w:rsidR="0074725A" w:rsidRPr="00BA6992" w:rsidRDefault="0074725A" w:rsidP="0097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74725A" w:rsidRPr="00B32B2F" w:rsidRDefault="0074725A" w:rsidP="00111030">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74725A" w:rsidRPr="00F15F7D" w:rsidTr="00111030">
        <w:tc>
          <w:tcPr>
            <w:tcW w:w="6044" w:type="dxa"/>
          </w:tcPr>
          <w:p w:rsidR="0074725A" w:rsidRPr="00F15F7D" w:rsidRDefault="006A4B83" w:rsidP="006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 w:val="left" w:pos="567"/>
              </w:tabs>
              <w:ind w:right="-108"/>
              <w:rPr>
                <w:rFonts w:cs="Times New Roman"/>
                <w:sz w:val="22"/>
                <w:szCs w:val="22"/>
              </w:rPr>
            </w:pPr>
            <w:r>
              <w:rPr>
                <w:rFonts w:cs="Times New Roman"/>
                <w:sz w:val="22"/>
                <w:szCs w:val="22"/>
              </w:rPr>
              <w:t xml:space="preserve">   </w:t>
            </w:r>
            <w:r w:rsidR="00DD5D0E">
              <w:rPr>
                <w:rFonts w:cs="Times New Roman"/>
                <w:sz w:val="22"/>
                <w:szCs w:val="22"/>
              </w:rPr>
              <w:t xml:space="preserve">ordinary </w:t>
            </w:r>
            <w:r w:rsidR="0074725A" w:rsidRPr="00F15F7D">
              <w:rPr>
                <w:rFonts w:cs="Times New Roman"/>
                <w:sz w:val="22"/>
                <w:szCs w:val="22"/>
              </w:rPr>
              <w:t xml:space="preserve">shares </w:t>
            </w:r>
          </w:p>
        </w:tc>
        <w:tc>
          <w:tcPr>
            <w:tcW w:w="1559" w:type="dxa"/>
            <w:tcBorders>
              <w:bottom w:val="double" w:sz="4" w:space="0" w:color="auto"/>
            </w:tcBorders>
            <w:shd w:val="clear" w:color="auto" w:fill="auto"/>
          </w:tcPr>
          <w:p w:rsidR="0074725A" w:rsidRPr="00BA6992"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BA6992">
              <w:rPr>
                <w:rFonts w:cs="Times New Roman"/>
                <w:bCs/>
                <w:sz w:val="22"/>
                <w:szCs w:val="22"/>
              </w:rPr>
              <w:t>460,000</w:t>
            </w:r>
          </w:p>
        </w:tc>
        <w:tc>
          <w:tcPr>
            <w:tcW w:w="288" w:type="dxa"/>
            <w:shd w:val="clear" w:color="auto" w:fill="auto"/>
          </w:tcPr>
          <w:p w:rsidR="0074725A" w:rsidRPr="00B32B2F" w:rsidRDefault="0074725A" w:rsidP="00111030">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460,000</w:t>
            </w:r>
          </w:p>
        </w:tc>
      </w:tr>
      <w:tr w:rsidR="0074725A" w:rsidRPr="00F15F7D" w:rsidTr="00111030">
        <w:tc>
          <w:tcPr>
            <w:tcW w:w="6044" w:type="dxa"/>
          </w:tcPr>
          <w:p w:rsidR="0074725A" w:rsidRPr="00F15F7D"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74725A" w:rsidRPr="00754949" w:rsidRDefault="0074725A" w:rsidP="0097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74725A" w:rsidRPr="00F15F7D" w:rsidTr="00111030">
        <w:tc>
          <w:tcPr>
            <w:tcW w:w="6044" w:type="dxa"/>
          </w:tcPr>
          <w:p w:rsidR="0074725A" w:rsidRPr="00F15F7D"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74725A" w:rsidRPr="00BA6992" w:rsidRDefault="00D16FE5" w:rsidP="00BA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BA6992">
              <w:rPr>
                <w:rFonts w:cs="Times New Roman"/>
                <w:bCs/>
                <w:sz w:val="22"/>
                <w:szCs w:val="22"/>
              </w:rPr>
              <w:t>(13</w:t>
            </w:r>
            <w:r w:rsidR="0074725A" w:rsidRPr="00BA6992">
              <w:rPr>
                <w:rFonts w:cs="Times New Roman"/>
                <w:bCs/>
                <w:sz w:val="22"/>
                <w:szCs w:val="22"/>
              </w:rPr>
              <w:t>,</w:t>
            </w:r>
            <w:r w:rsidR="00BA6992" w:rsidRPr="00BA6992">
              <w:rPr>
                <w:rFonts w:cs="Times New Roman"/>
                <w:bCs/>
                <w:sz w:val="22"/>
                <w:szCs w:val="22"/>
              </w:rPr>
              <w:t>658</w:t>
            </w:r>
            <w:r w:rsidR="0074725A" w:rsidRPr="00BA6992">
              <w:rPr>
                <w:rFonts w:cs="Times New Roman"/>
                <w:bCs/>
                <w:sz w:val="22"/>
                <w:szCs w:val="22"/>
              </w:rPr>
              <w:t>)</w:t>
            </w: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971618" w:rsidRDefault="0075494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Pr>
                <w:rFonts w:cs="Times New Roman"/>
                <w:bCs/>
                <w:sz w:val="22"/>
                <w:szCs w:val="22"/>
              </w:rPr>
              <w:t>(7</w:t>
            </w:r>
            <w:r w:rsidR="0074725A" w:rsidRPr="00971618">
              <w:rPr>
                <w:rFonts w:cs="Times New Roman"/>
                <w:bCs/>
                <w:sz w:val="22"/>
                <w:szCs w:val="22"/>
              </w:rPr>
              <w:t>,</w:t>
            </w:r>
            <w:r>
              <w:rPr>
                <w:rFonts w:cs="Times New Roman"/>
                <w:bCs/>
                <w:sz w:val="22"/>
                <w:szCs w:val="22"/>
              </w:rPr>
              <w:t>484</w:t>
            </w:r>
            <w:r w:rsidR="0074725A" w:rsidRPr="005C2426">
              <w:rPr>
                <w:rFonts w:cs="Times New Roman"/>
                <w:bCs/>
                <w:sz w:val="22"/>
                <w:szCs w:val="22"/>
              </w:rPr>
              <w:t>)</w:t>
            </w:r>
          </w:p>
        </w:tc>
      </w:tr>
      <w:tr w:rsidR="0074725A" w:rsidRPr="00F15F7D" w:rsidTr="00111030">
        <w:tc>
          <w:tcPr>
            <w:tcW w:w="6044" w:type="dxa"/>
          </w:tcPr>
          <w:p w:rsidR="0074725A" w:rsidRPr="00F15F7D" w:rsidRDefault="0074725A" w:rsidP="00B4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Basic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74725A" w:rsidRPr="00BA6992" w:rsidRDefault="0074725A" w:rsidP="00D1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BA6992">
              <w:rPr>
                <w:rFonts w:cs="Times New Roman"/>
                <w:bCs/>
                <w:sz w:val="22"/>
                <w:szCs w:val="22"/>
              </w:rPr>
              <w:t>(0.</w:t>
            </w:r>
            <w:r w:rsidRPr="00BA6992">
              <w:rPr>
                <w:rFonts w:cs="Times New Roman" w:hint="cs"/>
                <w:b/>
                <w:sz w:val="22"/>
                <w:szCs w:val="22"/>
                <w:cs/>
              </w:rPr>
              <w:t>0</w:t>
            </w:r>
            <w:r w:rsidRPr="00BA6992">
              <w:rPr>
                <w:rFonts w:cs="Times New Roman"/>
                <w:bCs/>
                <w:sz w:val="22"/>
                <w:szCs w:val="22"/>
              </w:rPr>
              <w:t>2</w:t>
            </w:r>
            <w:r w:rsidR="00BA6992" w:rsidRPr="00BA6992">
              <w:rPr>
                <w:rFonts w:cs="Times New Roman"/>
                <w:bCs/>
                <w:sz w:val="22"/>
                <w:szCs w:val="22"/>
              </w:rPr>
              <w:t>9</w:t>
            </w:r>
            <w:r w:rsidR="00D16FE5" w:rsidRPr="00BA6992">
              <w:rPr>
                <w:rFonts w:cs="Times New Roman"/>
                <w:bCs/>
                <w:sz w:val="22"/>
                <w:szCs w:val="22"/>
              </w:rPr>
              <w:t>7</w:t>
            </w:r>
            <w:r w:rsidRPr="00BA6992">
              <w:rPr>
                <w:rFonts w:cs="Times New Roman"/>
                <w:bCs/>
                <w:sz w:val="22"/>
                <w:szCs w:val="22"/>
              </w:rPr>
              <w:t>)</w:t>
            </w: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(0.</w:t>
            </w:r>
            <w:r w:rsidRPr="00971618">
              <w:rPr>
                <w:rFonts w:cs="Times New Roman" w:hint="cs"/>
                <w:b/>
                <w:sz w:val="22"/>
                <w:szCs w:val="22"/>
                <w:cs/>
              </w:rPr>
              <w:t>0</w:t>
            </w:r>
            <w:r w:rsidR="00754949">
              <w:rPr>
                <w:rFonts w:cs="Times New Roman"/>
                <w:bCs/>
                <w:sz w:val="22"/>
                <w:szCs w:val="22"/>
              </w:rPr>
              <w:t>163</w:t>
            </w:r>
            <w:r w:rsidRPr="00971618">
              <w:rPr>
                <w:rFonts w:cs="Times New Roman"/>
                <w:bCs/>
                <w:sz w:val="22"/>
                <w:szCs w:val="22"/>
              </w:rPr>
              <w:t>)</w:t>
            </w:r>
          </w:p>
        </w:tc>
      </w:tr>
    </w:tbl>
    <w:p w:rsidR="00DD5D0E" w:rsidRDefault="00DD5D0E">
      <w:pPr>
        <w:rPr>
          <w:b/>
          <w:bCs/>
        </w:rPr>
      </w:pPr>
    </w:p>
    <w:p w:rsidR="00DD5D0E" w:rsidRDefault="00DD5D0E"/>
    <w:tbl>
      <w:tblPr>
        <w:tblW w:w="9445" w:type="dxa"/>
        <w:tblInd w:w="18" w:type="dxa"/>
        <w:tblLayout w:type="fixed"/>
        <w:tblLook w:val="0000" w:firstRow="0" w:lastRow="0" w:firstColumn="0" w:lastColumn="0" w:noHBand="0" w:noVBand="0"/>
      </w:tblPr>
      <w:tblGrid>
        <w:gridCol w:w="6044"/>
        <w:gridCol w:w="1559"/>
        <w:gridCol w:w="288"/>
        <w:gridCol w:w="1554"/>
      </w:tblGrid>
      <w:tr w:rsidR="00374341" w:rsidTr="00374341">
        <w:tc>
          <w:tcPr>
            <w:tcW w:w="6044" w:type="dxa"/>
          </w:tcPr>
          <w:p w:rsidR="00374341" w:rsidRPr="00524548" w:rsidRDefault="00374341" w:rsidP="00374341">
            <w:pPr>
              <w:pStyle w:val="Heading5"/>
              <w:spacing w:line="260" w:lineRule="atLeast"/>
              <w:rPr>
                <w:sz w:val="22"/>
                <w:szCs w:val="22"/>
              </w:rPr>
            </w:pPr>
            <w:r>
              <w:br w:type="page"/>
            </w:r>
          </w:p>
        </w:tc>
        <w:tc>
          <w:tcPr>
            <w:tcW w:w="3401" w:type="dxa"/>
            <w:gridSpan w:val="3"/>
          </w:tcPr>
          <w:p w:rsidR="00374341" w:rsidRDefault="00374341"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 /</w:t>
            </w:r>
          </w:p>
        </w:tc>
      </w:tr>
      <w:tr w:rsidR="00374341" w:rsidTr="00374341">
        <w:tc>
          <w:tcPr>
            <w:tcW w:w="6044" w:type="dxa"/>
          </w:tcPr>
          <w:p w:rsidR="00374341" w:rsidRPr="00524548" w:rsidRDefault="00374341" w:rsidP="00374341">
            <w:pPr>
              <w:pStyle w:val="Heading5"/>
              <w:spacing w:line="260" w:lineRule="atLeast"/>
              <w:rPr>
                <w:sz w:val="22"/>
                <w:szCs w:val="22"/>
              </w:rPr>
            </w:pPr>
          </w:p>
        </w:tc>
        <w:tc>
          <w:tcPr>
            <w:tcW w:w="3401" w:type="dxa"/>
            <w:gridSpan w:val="3"/>
            <w:tcBorders>
              <w:bottom w:val="single" w:sz="4" w:space="0" w:color="auto"/>
            </w:tcBorders>
          </w:tcPr>
          <w:p w:rsidR="00374341" w:rsidRDefault="00374341"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Shares</w:t>
            </w:r>
          </w:p>
        </w:tc>
      </w:tr>
      <w:tr w:rsidR="00374341" w:rsidTr="00374341">
        <w:tc>
          <w:tcPr>
            <w:tcW w:w="6044" w:type="dxa"/>
          </w:tcPr>
          <w:p w:rsidR="00374341" w:rsidRPr="00524548" w:rsidRDefault="00374341" w:rsidP="00374341">
            <w:pPr>
              <w:pStyle w:val="Heading5"/>
              <w:spacing w:line="260" w:lineRule="atLeast"/>
              <w:rPr>
                <w:sz w:val="22"/>
                <w:szCs w:val="22"/>
              </w:rPr>
            </w:pPr>
          </w:p>
        </w:tc>
        <w:tc>
          <w:tcPr>
            <w:tcW w:w="3401" w:type="dxa"/>
            <w:gridSpan w:val="3"/>
            <w:tcBorders>
              <w:top w:val="single" w:sz="4" w:space="0" w:color="auto"/>
              <w:bottom w:val="single" w:sz="4" w:space="0" w:color="auto"/>
            </w:tcBorders>
          </w:tcPr>
          <w:p w:rsidR="00374341" w:rsidRDefault="00754949"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sz w:val="22"/>
                <w:szCs w:val="22"/>
                <w:cs/>
              </w:rPr>
            </w:pPr>
            <w:r>
              <w:rPr>
                <w:rFonts w:cs="Times New Roman"/>
                <w:sz w:val="22"/>
                <w:szCs w:val="22"/>
              </w:rPr>
              <w:t>Nine</w:t>
            </w:r>
            <w:r w:rsidR="00374341" w:rsidRPr="001961A1">
              <w:rPr>
                <w:rFonts w:cs="Times New Roman"/>
                <w:sz w:val="22"/>
                <w:szCs w:val="22"/>
              </w:rPr>
              <w:t xml:space="preserve">-month periods </w:t>
            </w:r>
          </w:p>
        </w:tc>
      </w:tr>
      <w:tr w:rsidR="00374341" w:rsidRPr="00524548" w:rsidTr="00374341">
        <w:tc>
          <w:tcPr>
            <w:tcW w:w="6044" w:type="dxa"/>
          </w:tcPr>
          <w:p w:rsidR="00374341" w:rsidRPr="00524548" w:rsidRDefault="00374341" w:rsidP="00374341">
            <w:pPr>
              <w:pStyle w:val="Heading5"/>
              <w:spacing w:line="260" w:lineRule="atLeast"/>
              <w:rPr>
                <w:sz w:val="22"/>
                <w:szCs w:val="22"/>
              </w:rPr>
            </w:pPr>
          </w:p>
        </w:tc>
        <w:tc>
          <w:tcPr>
            <w:tcW w:w="1559" w:type="dxa"/>
            <w:tcBorders>
              <w:top w:val="single" w:sz="4" w:space="0" w:color="auto"/>
              <w:bottom w:val="single" w:sz="4" w:space="0" w:color="auto"/>
            </w:tcBorders>
          </w:tcPr>
          <w:p w:rsidR="00374341" w:rsidRPr="00524548" w:rsidRDefault="00374341"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w:t>
            </w:r>
            <w:r w:rsidR="0074725A">
              <w:rPr>
                <w:sz w:val="22"/>
                <w:szCs w:val="22"/>
              </w:rPr>
              <w:t>7</w:t>
            </w:r>
          </w:p>
        </w:tc>
        <w:tc>
          <w:tcPr>
            <w:tcW w:w="288" w:type="dxa"/>
            <w:tcBorders>
              <w:top w:val="single" w:sz="4" w:space="0" w:color="auto"/>
            </w:tcBorders>
          </w:tcPr>
          <w:p w:rsidR="00374341" w:rsidRPr="00524548" w:rsidRDefault="00374341"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554" w:type="dxa"/>
            <w:tcBorders>
              <w:top w:val="single" w:sz="4" w:space="0" w:color="auto"/>
              <w:bottom w:val="single" w:sz="4" w:space="0" w:color="auto"/>
            </w:tcBorders>
          </w:tcPr>
          <w:p w:rsidR="00374341" w:rsidRPr="00524548" w:rsidRDefault="00374341"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w:t>
            </w:r>
            <w:r w:rsidR="0074725A">
              <w:rPr>
                <w:sz w:val="22"/>
                <w:szCs w:val="22"/>
              </w:rPr>
              <w:t>6</w:t>
            </w:r>
          </w:p>
        </w:tc>
      </w:tr>
      <w:tr w:rsidR="006A4B83" w:rsidRPr="0086019A" w:rsidTr="00374341">
        <w:tc>
          <w:tcPr>
            <w:tcW w:w="6044" w:type="dxa"/>
            <w:vAlign w:val="bottom"/>
          </w:tcPr>
          <w:p w:rsidR="006A4B83" w:rsidRPr="00F15F7D" w:rsidRDefault="006A4B83"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Number of outstanding </w:t>
            </w:r>
            <w:r w:rsidR="00DD5D0E">
              <w:rPr>
                <w:rFonts w:cs="Times New Roman"/>
                <w:sz w:val="22"/>
                <w:szCs w:val="22"/>
              </w:rPr>
              <w:t xml:space="preserve">ordinary </w:t>
            </w:r>
            <w:r w:rsidRPr="00F15F7D">
              <w:rPr>
                <w:rFonts w:cs="Times New Roman"/>
                <w:sz w:val="22"/>
                <w:szCs w:val="22"/>
              </w:rPr>
              <w:t xml:space="preserve">shares </w:t>
            </w:r>
          </w:p>
        </w:tc>
        <w:tc>
          <w:tcPr>
            <w:tcW w:w="1559" w:type="dxa"/>
            <w:shd w:val="clear" w:color="auto" w:fill="auto"/>
          </w:tcPr>
          <w:p w:rsidR="006A4B83" w:rsidRPr="0086019A" w:rsidRDefault="006A4B83"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6A4B83" w:rsidRPr="0086019A" w:rsidRDefault="006A4B83"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6A4B83" w:rsidRPr="0086019A" w:rsidRDefault="006A4B83"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74725A" w:rsidRPr="0086019A" w:rsidTr="00374341">
        <w:tc>
          <w:tcPr>
            <w:tcW w:w="6044" w:type="dxa"/>
            <w:vAlign w:val="bottom"/>
          </w:tcPr>
          <w:p w:rsidR="0074725A" w:rsidRPr="0086019A" w:rsidRDefault="0074725A" w:rsidP="006A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86019A">
              <w:rPr>
                <w:rFonts w:cs="Times New Roman"/>
                <w:sz w:val="22"/>
                <w:szCs w:val="22"/>
              </w:rPr>
              <w:t xml:space="preserve">   as at </w:t>
            </w:r>
            <w:r>
              <w:rPr>
                <w:rFonts w:cs="Times New Roman"/>
                <w:sz w:val="22"/>
                <w:szCs w:val="22"/>
              </w:rPr>
              <w:t>January</w:t>
            </w:r>
            <w:r w:rsidRPr="0086019A">
              <w:rPr>
                <w:rFonts w:cs="Times New Roman"/>
                <w:sz w:val="22"/>
                <w:szCs w:val="22"/>
              </w:rPr>
              <w:t xml:space="preserve"> 1,</w:t>
            </w:r>
          </w:p>
        </w:tc>
        <w:tc>
          <w:tcPr>
            <w:tcW w:w="1559" w:type="dxa"/>
            <w:shd w:val="clear" w:color="auto" w:fill="auto"/>
          </w:tcPr>
          <w:p w:rsidR="0074725A" w:rsidRPr="00BA6992" w:rsidRDefault="0074725A"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46</w:t>
            </w:r>
            <w:r w:rsidRPr="00BA6992">
              <w:rPr>
                <w:rFonts w:cs="Times New Roman"/>
                <w:b/>
                <w:sz w:val="22"/>
                <w:szCs w:val="22"/>
                <w:cs/>
              </w:rPr>
              <w:t>0</w:t>
            </w:r>
            <w:r w:rsidRPr="00BA6992">
              <w:rPr>
                <w:rFonts w:cs="Times New Roman"/>
                <w:bCs/>
                <w:sz w:val="22"/>
                <w:szCs w:val="22"/>
              </w:rPr>
              <w:t>,000</w:t>
            </w:r>
          </w:p>
        </w:tc>
        <w:tc>
          <w:tcPr>
            <w:tcW w:w="288" w:type="dxa"/>
            <w:shd w:val="clear" w:color="auto" w:fill="auto"/>
          </w:tcPr>
          <w:p w:rsidR="0074725A" w:rsidRPr="001F2BE0" w:rsidRDefault="0074725A" w:rsidP="00374341">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1F2BE0"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1F2BE0">
              <w:rPr>
                <w:rFonts w:cs="Times New Roman"/>
                <w:bCs/>
                <w:sz w:val="22"/>
                <w:szCs w:val="22"/>
              </w:rPr>
              <w:t>46</w:t>
            </w:r>
            <w:r w:rsidRPr="001F2BE0">
              <w:rPr>
                <w:rFonts w:cs="Times New Roman"/>
                <w:b/>
                <w:sz w:val="22"/>
                <w:szCs w:val="22"/>
                <w:cs/>
              </w:rPr>
              <w:t>0</w:t>
            </w:r>
            <w:r w:rsidRPr="001F2BE0">
              <w:rPr>
                <w:rFonts w:cs="Times New Roman"/>
                <w:bCs/>
                <w:sz w:val="22"/>
                <w:szCs w:val="22"/>
              </w:rPr>
              <w:t>,000</w:t>
            </w:r>
          </w:p>
        </w:tc>
      </w:tr>
      <w:tr w:rsidR="006A4B83" w:rsidRPr="0086019A" w:rsidTr="00374341">
        <w:tc>
          <w:tcPr>
            <w:tcW w:w="6044" w:type="dxa"/>
            <w:vAlign w:val="bottom"/>
          </w:tcPr>
          <w:p w:rsidR="006A4B83" w:rsidRPr="005C2426" w:rsidRDefault="006A4B83"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heme="minorBidi"/>
                <w:sz w:val="22"/>
                <w:szCs w:val="22"/>
                <w:cs/>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Pr>
                <w:rFonts w:cs="Times New Roman"/>
                <w:sz w:val="22"/>
                <w:szCs w:val="22"/>
              </w:rPr>
              <w:t xml:space="preserve"> </w:t>
            </w:r>
            <w:r w:rsidR="00DD5D0E">
              <w:rPr>
                <w:rFonts w:cs="Times New Roman"/>
                <w:sz w:val="22"/>
                <w:szCs w:val="22"/>
              </w:rPr>
              <w:t xml:space="preserve">ordinary </w:t>
            </w:r>
            <w:r w:rsidRPr="00F15F7D">
              <w:rPr>
                <w:rFonts w:cs="Times New Roman"/>
                <w:sz w:val="22"/>
                <w:szCs w:val="22"/>
                <w:lang w:val="en-GB"/>
              </w:rPr>
              <w:t xml:space="preserve">shares  </w:t>
            </w:r>
          </w:p>
        </w:tc>
        <w:tc>
          <w:tcPr>
            <w:tcW w:w="1559" w:type="dxa"/>
            <w:tcBorders>
              <w:bottom w:val="single" w:sz="4" w:space="0" w:color="auto"/>
            </w:tcBorders>
            <w:shd w:val="clear" w:color="auto" w:fill="auto"/>
          </w:tcPr>
          <w:p w:rsidR="006A4B83" w:rsidRPr="00BA6992" w:rsidRDefault="006A4B83"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BA6992">
              <w:rPr>
                <w:rFonts w:cs="Times New Roman"/>
                <w:b/>
                <w:sz w:val="22"/>
                <w:szCs w:val="22"/>
              </w:rPr>
              <w:t xml:space="preserve">              -</w:t>
            </w:r>
          </w:p>
        </w:tc>
        <w:tc>
          <w:tcPr>
            <w:tcW w:w="288" w:type="dxa"/>
            <w:shd w:val="clear" w:color="auto" w:fill="auto"/>
          </w:tcPr>
          <w:p w:rsidR="006A4B83" w:rsidRPr="00374341" w:rsidRDefault="006A4B83" w:rsidP="00374341">
            <w:pPr>
              <w:pStyle w:val="acctfourfigures"/>
              <w:tabs>
                <w:tab w:val="clear" w:pos="765"/>
                <w:tab w:val="decimal" w:pos="792"/>
              </w:tabs>
              <w:spacing w:line="240" w:lineRule="atLeast"/>
              <w:ind w:left="-108" w:right="-108"/>
              <w:rPr>
                <w:b/>
                <w:szCs w:val="22"/>
                <w:rtl/>
                <w:cs/>
                <w:lang w:val="en-US"/>
              </w:rPr>
            </w:pPr>
          </w:p>
        </w:tc>
        <w:tc>
          <w:tcPr>
            <w:tcW w:w="1554" w:type="dxa"/>
            <w:tcBorders>
              <w:bottom w:val="single" w:sz="4" w:space="0" w:color="auto"/>
            </w:tcBorders>
            <w:shd w:val="clear" w:color="auto" w:fill="auto"/>
          </w:tcPr>
          <w:p w:rsidR="006A4B83" w:rsidRPr="00374341" w:rsidRDefault="006A4B8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374341">
              <w:rPr>
                <w:rFonts w:cs="Times New Roman"/>
                <w:b/>
                <w:sz w:val="22"/>
                <w:szCs w:val="22"/>
              </w:rPr>
              <w:t xml:space="preserve">              -</w:t>
            </w:r>
          </w:p>
        </w:tc>
      </w:tr>
      <w:tr w:rsidR="006A4B83" w:rsidRPr="0086019A" w:rsidTr="00374341">
        <w:tc>
          <w:tcPr>
            <w:tcW w:w="6044" w:type="dxa"/>
          </w:tcPr>
          <w:p w:rsidR="006A4B83" w:rsidRPr="00F15F7D" w:rsidRDefault="006A4B83"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Pr="00F15F7D">
              <w:rPr>
                <w:rFonts w:cs="Times New Roman"/>
                <w:sz w:val="22"/>
                <w:szCs w:val="22"/>
              </w:rPr>
              <w:t>eighted average number of outstanding</w:t>
            </w:r>
          </w:p>
        </w:tc>
        <w:tc>
          <w:tcPr>
            <w:tcW w:w="1559" w:type="dxa"/>
            <w:tcBorders>
              <w:top w:val="single" w:sz="4" w:space="0" w:color="auto"/>
            </w:tcBorders>
            <w:shd w:val="clear" w:color="auto" w:fill="auto"/>
          </w:tcPr>
          <w:p w:rsidR="006A4B83" w:rsidRPr="00BA6992" w:rsidRDefault="006A4B83" w:rsidP="00374341">
            <w:pPr>
              <w:ind w:right="90"/>
              <w:jc w:val="right"/>
              <w:rPr>
                <w:rFonts w:cs="Times New Roman"/>
                <w:sz w:val="22"/>
                <w:szCs w:val="22"/>
              </w:rPr>
            </w:pPr>
          </w:p>
        </w:tc>
        <w:tc>
          <w:tcPr>
            <w:tcW w:w="288" w:type="dxa"/>
            <w:shd w:val="clear" w:color="auto" w:fill="auto"/>
          </w:tcPr>
          <w:p w:rsidR="006A4B83" w:rsidRPr="001F2BE0" w:rsidRDefault="006A4B83" w:rsidP="00374341">
            <w:pPr>
              <w:pStyle w:val="acctfourfigures"/>
              <w:tabs>
                <w:tab w:val="clear" w:pos="765"/>
                <w:tab w:val="decimal" w:pos="792"/>
              </w:tabs>
              <w:spacing w:line="240" w:lineRule="atLeast"/>
              <w:ind w:left="-108" w:right="-108"/>
              <w:rPr>
                <w:szCs w:val="22"/>
                <w:rtl/>
                <w:cs/>
                <w:lang w:val="en-US"/>
              </w:rPr>
            </w:pPr>
          </w:p>
        </w:tc>
        <w:tc>
          <w:tcPr>
            <w:tcW w:w="1554" w:type="dxa"/>
            <w:tcBorders>
              <w:top w:val="single" w:sz="4" w:space="0" w:color="auto"/>
            </w:tcBorders>
            <w:shd w:val="clear" w:color="auto" w:fill="auto"/>
          </w:tcPr>
          <w:p w:rsidR="006A4B83" w:rsidRPr="001F2BE0" w:rsidRDefault="006A4B83" w:rsidP="00175487">
            <w:pPr>
              <w:ind w:right="90"/>
              <w:jc w:val="right"/>
              <w:rPr>
                <w:rFonts w:cs="Times New Roman"/>
                <w:sz w:val="22"/>
                <w:szCs w:val="22"/>
              </w:rPr>
            </w:pPr>
          </w:p>
        </w:tc>
      </w:tr>
      <w:tr w:rsidR="006A4B83" w:rsidRPr="0086019A" w:rsidTr="00374341">
        <w:tc>
          <w:tcPr>
            <w:tcW w:w="6044" w:type="dxa"/>
          </w:tcPr>
          <w:p w:rsidR="006A4B83" w:rsidRPr="00F15F7D" w:rsidRDefault="006A4B83"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
                <w:tab w:val="left" w:pos="567"/>
              </w:tabs>
              <w:ind w:right="-108"/>
              <w:rPr>
                <w:rFonts w:cs="Times New Roman"/>
                <w:sz w:val="22"/>
                <w:szCs w:val="22"/>
              </w:rPr>
            </w:pPr>
            <w:r>
              <w:rPr>
                <w:rFonts w:cs="Times New Roman"/>
                <w:sz w:val="22"/>
                <w:szCs w:val="22"/>
              </w:rPr>
              <w:t xml:space="preserve">   </w:t>
            </w:r>
            <w:r w:rsidR="00DD5D0E">
              <w:rPr>
                <w:rFonts w:cs="Times New Roman"/>
                <w:sz w:val="22"/>
                <w:szCs w:val="22"/>
              </w:rPr>
              <w:t xml:space="preserve">ordinary </w:t>
            </w:r>
            <w:r w:rsidRPr="00F15F7D">
              <w:rPr>
                <w:rFonts w:cs="Times New Roman"/>
                <w:sz w:val="22"/>
                <w:szCs w:val="22"/>
              </w:rPr>
              <w:t xml:space="preserve">shares </w:t>
            </w:r>
          </w:p>
        </w:tc>
        <w:tc>
          <w:tcPr>
            <w:tcW w:w="1559" w:type="dxa"/>
            <w:tcBorders>
              <w:bottom w:val="double" w:sz="4" w:space="0" w:color="auto"/>
            </w:tcBorders>
            <w:shd w:val="clear" w:color="auto" w:fill="auto"/>
          </w:tcPr>
          <w:p w:rsidR="006A4B83" w:rsidRPr="00BA6992" w:rsidRDefault="006A4B83"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46</w:t>
            </w:r>
            <w:r w:rsidRPr="00BA6992">
              <w:rPr>
                <w:rFonts w:cs="Times New Roman"/>
                <w:b/>
                <w:sz w:val="22"/>
                <w:szCs w:val="22"/>
                <w:cs/>
              </w:rPr>
              <w:t>0</w:t>
            </w:r>
            <w:r w:rsidRPr="00BA6992">
              <w:rPr>
                <w:rFonts w:cs="Times New Roman"/>
                <w:bCs/>
                <w:sz w:val="22"/>
                <w:szCs w:val="22"/>
              </w:rPr>
              <w:t>,000</w:t>
            </w:r>
          </w:p>
        </w:tc>
        <w:tc>
          <w:tcPr>
            <w:tcW w:w="288" w:type="dxa"/>
            <w:shd w:val="clear" w:color="auto" w:fill="auto"/>
          </w:tcPr>
          <w:p w:rsidR="006A4B83" w:rsidRPr="001F2BE0" w:rsidRDefault="006A4B83" w:rsidP="00374341">
            <w:pPr>
              <w:pStyle w:val="acctfourfigures"/>
              <w:tabs>
                <w:tab w:val="clear" w:pos="765"/>
                <w:tab w:val="decimal" w:pos="792"/>
              </w:tabs>
              <w:spacing w:line="240" w:lineRule="atLeast"/>
              <w:ind w:left="-108" w:right="-108"/>
              <w:rPr>
                <w:szCs w:val="22"/>
                <w:rtl/>
                <w:cs/>
                <w:lang w:val="en-US"/>
              </w:rPr>
            </w:pPr>
          </w:p>
        </w:tc>
        <w:tc>
          <w:tcPr>
            <w:tcW w:w="1554" w:type="dxa"/>
            <w:tcBorders>
              <w:bottom w:val="double" w:sz="4" w:space="0" w:color="auto"/>
            </w:tcBorders>
            <w:shd w:val="clear" w:color="auto" w:fill="auto"/>
          </w:tcPr>
          <w:p w:rsidR="006A4B83" w:rsidRPr="001F2BE0" w:rsidRDefault="006A4B8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1F2BE0">
              <w:rPr>
                <w:rFonts w:cs="Times New Roman"/>
                <w:bCs/>
                <w:sz w:val="22"/>
                <w:szCs w:val="22"/>
              </w:rPr>
              <w:t>46</w:t>
            </w:r>
            <w:r w:rsidRPr="001F2BE0">
              <w:rPr>
                <w:rFonts w:cs="Times New Roman"/>
                <w:b/>
                <w:sz w:val="22"/>
                <w:szCs w:val="22"/>
                <w:cs/>
              </w:rPr>
              <w:t>0</w:t>
            </w:r>
            <w:r w:rsidRPr="001F2BE0">
              <w:rPr>
                <w:rFonts w:cs="Times New Roman"/>
                <w:bCs/>
                <w:sz w:val="22"/>
                <w:szCs w:val="22"/>
              </w:rPr>
              <w:t>,000</w:t>
            </w:r>
          </w:p>
        </w:tc>
      </w:tr>
      <w:tr w:rsidR="0074725A" w:rsidRPr="0086019A" w:rsidTr="00374341">
        <w:tc>
          <w:tcPr>
            <w:tcW w:w="6044" w:type="dxa"/>
          </w:tcPr>
          <w:p w:rsidR="0074725A" w:rsidRPr="0086019A" w:rsidRDefault="0074725A"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74725A" w:rsidRPr="00754949" w:rsidRDefault="0074725A" w:rsidP="00374341">
            <w:pPr>
              <w:pStyle w:val="acctfourfigures"/>
              <w:tabs>
                <w:tab w:val="clear" w:pos="765"/>
              </w:tabs>
              <w:spacing w:line="240" w:lineRule="atLeast"/>
              <w:ind w:left="-97" w:right="54"/>
              <w:jc w:val="right"/>
              <w:rPr>
                <w:szCs w:val="22"/>
                <w:highlight w:val="yellow"/>
                <w:cs/>
                <w:lang w:val="en-US" w:bidi="th-TH"/>
              </w:rPr>
            </w:pPr>
          </w:p>
        </w:tc>
        <w:tc>
          <w:tcPr>
            <w:tcW w:w="288" w:type="dxa"/>
            <w:shd w:val="clear" w:color="auto" w:fill="auto"/>
          </w:tcPr>
          <w:p w:rsidR="0074725A" w:rsidRPr="004F0C18" w:rsidRDefault="0074725A" w:rsidP="00374341">
            <w:pPr>
              <w:pStyle w:val="acctfourfigures"/>
              <w:tabs>
                <w:tab w:val="clear" w:pos="765"/>
                <w:tab w:val="decimal" w:pos="792"/>
              </w:tabs>
              <w:spacing w:line="240" w:lineRule="atLeast"/>
              <w:ind w:left="-108" w:right="-108"/>
              <w:rPr>
                <w:szCs w:val="22"/>
                <w:highlight w:val="yellow"/>
                <w:rtl/>
                <w:cs/>
                <w:lang w:val="en-US"/>
              </w:rPr>
            </w:pPr>
          </w:p>
        </w:tc>
        <w:tc>
          <w:tcPr>
            <w:tcW w:w="1554" w:type="dxa"/>
            <w:tcBorders>
              <w:top w:val="double" w:sz="4" w:space="0" w:color="auto"/>
            </w:tcBorders>
            <w:shd w:val="clear" w:color="auto" w:fill="auto"/>
          </w:tcPr>
          <w:p w:rsidR="0074725A" w:rsidRPr="004F0C18" w:rsidRDefault="0074725A" w:rsidP="00175487">
            <w:pPr>
              <w:pStyle w:val="acctfourfigures"/>
              <w:tabs>
                <w:tab w:val="clear" w:pos="765"/>
              </w:tabs>
              <w:spacing w:line="240" w:lineRule="atLeast"/>
              <w:ind w:left="-97" w:right="54"/>
              <w:jc w:val="right"/>
              <w:rPr>
                <w:szCs w:val="22"/>
                <w:highlight w:val="yellow"/>
                <w:cs/>
                <w:lang w:val="en-US" w:bidi="th-TH"/>
              </w:rPr>
            </w:pPr>
          </w:p>
        </w:tc>
      </w:tr>
      <w:tr w:rsidR="0074725A" w:rsidRPr="0086019A" w:rsidTr="00374341">
        <w:tc>
          <w:tcPr>
            <w:tcW w:w="6044" w:type="dxa"/>
          </w:tcPr>
          <w:p w:rsidR="0074725A" w:rsidRPr="00F15F7D" w:rsidRDefault="0074725A"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74725A" w:rsidRPr="00BA6992" w:rsidRDefault="00CA44CD" w:rsidP="00BA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w:t>
            </w:r>
            <w:r w:rsidR="00BA6992" w:rsidRPr="00BA6992">
              <w:rPr>
                <w:rFonts w:cs="Times New Roman"/>
                <w:bCs/>
                <w:sz w:val="22"/>
                <w:szCs w:val="22"/>
              </w:rPr>
              <w:t>61</w:t>
            </w:r>
            <w:r w:rsidR="0074725A" w:rsidRPr="00BA6992">
              <w:rPr>
                <w:rFonts w:cs="Times New Roman"/>
                <w:bCs/>
                <w:sz w:val="22"/>
                <w:szCs w:val="22"/>
              </w:rPr>
              <w:t>,</w:t>
            </w:r>
            <w:r w:rsidR="00BA6992" w:rsidRPr="00BA6992">
              <w:rPr>
                <w:rFonts w:cs="Times New Roman"/>
                <w:bCs/>
                <w:sz w:val="22"/>
                <w:szCs w:val="22"/>
              </w:rPr>
              <w:t>921</w:t>
            </w:r>
            <w:r w:rsidR="0074725A" w:rsidRPr="00BA6992">
              <w:rPr>
                <w:rFonts w:cs="Times New Roman"/>
                <w:bCs/>
                <w:sz w:val="22"/>
                <w:szCs w:val="22"/>
              </w:rPr>
              <w:t>)</w:t>
            </w:r>
          </w:p>
        </w:tc>
        <w:tc>
          <w:tcPr>
            <w:tcW w:w="288" w:type="dxa"/>
            <w:shd w:val="clear" w:color="auto" w:fill="auto"/>
          </w:tcPr>
          <w:p w:rsidR="0074725A" w:rsidRPr="001F2BE0" w:rsidRDefault="0074725A" w:rsidP="00374341">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1F2BE0" w:rsidRDefault="0075494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(28,625</w:t>
            </w:r>
            <w:r w:rsidR="0074725A">
              <w:rPr>
                <w:rFonts w:cs="Times New Roman"/>
                <w:bCs/>
                <w:sz w:val="22"/>
                <w:szCs w:val="22"/>
              </w:rPr>
              <w:t>)</w:t>
            </w:r>
          </w:p>
        </w:tc>
      </w:tr>
      <w:tr w:rsidR="0074725A" w:rsidRPr="0086019A" w:rsidTr="00374341">
        <w:tc>
          <w:tcPr>
            <w:tcW w:w="6044" w:type="dxa"/>
          </w:tcPr>
          <w:p w:rsidR="0074725A" w:rsidRPr="00F15F7D" w:rsidRDefault="0074725A"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Basic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74725A" w:rsidRPr="00BA6992" w:rsidRDefault="0074725A" w:rsidP="00BA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cs/>
              </w:rPr>
            </w:pPr>
            <w:r w:rsidRPr="00BA6992">
              <w:rPr>
                <w:rFonts w:cs="Times New Roman"/>
                <w:bCs/>
                <w:sz w:val="22"/>
                <w:szCs w:val="22"/>
              </w:rPr>
              <w:t>(0.</w:t>
            </w:r>
            <w:r w:rsidR="00D16FE5" w:rsidRPr="00BA6992">
              <w:rPr>
                <w:rFonts w:cs="Times New Roman"/>
                <w:bCs/>
                <w:sz w:val="22"/>
                <w:szCs w:val="22"/>
              </w:rPr>
              <w:t>1</w:t>
            </w:r>
            <w:r w:rsidR="00BA6992" w:rsidRPr="00BA6992">
              <w:rPr>
                <w:rFonts w:cs="Times New Roman"/>
                <w:bCs/>
                <w:sz w:val="22"/>
                <w:szCs w:val="22"/>
              </w:rPr>
              <w:t>346</w:t>
            </w:r>
            <w:r w:rsidR="00D16FE5" w:rsidRPr="00BA6992">
              <w:rPr>
                <w:rFonts w:cs="Times New Roman" w:hint="cs"/>
                <w:b/>
                <w:sz w:val="22"/>
                <w:szCs w:val="22"/>
                <w:cs/>
              </w:rPr>
              <w:t>)</w:t>
            </w:r>
          </w:p>
        </w:tc>
        <w:tc>
          <w:tcPr>
            <w:tcW w:w="288" w:type="dxa"/>
            <w:shd w:val="clear" w:color="auto" w:fill="auto"/>
          </w:tcPr>
          <w:p w:rsidR="0074725A" w:rsidRPr="001F2BE0" w:rsidRDefault="0074725A" w:rsidP="00374341">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1F2BE0" w:rsidRDefault="0075494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(0.0622</w:t>
            </w:r>
            <w:r w:rsidR="0074725A">
              <w:rPr>
                <w:rFonts w:cs="Times New Roman"/>
                <w:bCs/>
                <w:sz w:val="22"/>
                <w:szCs w:val="22"/>
              </w:rPr>
              <w:t>)</w:t>
            </w:r>
          </w:p>
        </w:tc>
      </w:tr>
    </w:tbl>
    <w:p w:rsidR="00FE11D8" w:rsidRDefault="00FE11D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cs/>
        </w:rPr>
      </w:pPr>
      <w:r w:rsidRPr="00F15F7D">
        <w:rPr>
          <w:rFonts w:cs="Times New Roman"/>
          <w:b/>
          <w:bCs/>
          <w:sz w:val="22"/>
          <w:szCs w:val="22"/>
        </w:rPr>
        <w:t xml:space="preserve">Diluted </w:t>
      </w:r>
      <w:r w:rsidR="00661762">
        <w:rPr>
          <w:rFonts w:cs="Times New Roman"/>
          <w:b/>
          <w:bCs/>
          <w:sz w:val="22"/>
          <w:szCs w:val="22"/>
        </w:rPr>
        <w:t>loss</w:t>
      </w:r>
      <w:r w:rsidRPr="00F15F7D">
        <w:rPr>
          <w:rFonts w:cs="Times New Roman"/>
          <w:b/>
          <w:bCs/>
          <w:sz w:val="22"/>
          <w:szCs w:val="22"/>
        </w:rPr>
        <w:t xml:space="preserve"> per share</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r w:rsidRPr="00F15F7D">
        <w:rPr>
          <w:rFonts w:cs="Times New Roman"/>
          <w:sz w:val="22"/>
          <w:szCs w:val="22"/>
        </w:rPr>
        <w:t xml:space="preserve">Diluted </w:t>
      </w:r>
      <w:r w:rsidR="00661762">
        <w:rPr>
          <w:rFonts w:cs="Times New Roman"/>
          <w:sz w:val="22"/>
          <w:szCs w:val="22"/>
        </w:rPr>
        <w:t>loss</w:t>
      </w:r>
      <w:r w:rsidRPr="00F15F7D">
        <w:rPr>
          <w:rFonts w:cs="Times New Roman"/>
          <w:sz w:val="22"/>
          <w:szCs w:val="22"/>
        </w:rPr>
        <w:t xml:space="preserve"> per share for the </w:t>
      </w:r>
      <w:r w:rsidR="007F6E03">
        <w:rPr>
          <w:rFonts w:cs="Times New Roman"/>
          <w:sz w:val="22"/>
          <w:szCs w:val="22"/>
          <w:lang w:val="en-GB"/>
        </w:rPr>
        <w:t xml:space="preserve">three-month </w:t>
      </w:r>
      <w:r w:rsidR="00754949">
        <w:rPr>
          <w:rFonts w:cs="Times New Roman"/>
          <w:sz w:val="22"/>
          <w:szCs w:val="22"/>
          <w:lang w:val="en-GB"/>
        </w:rPr>
        <w:t>and nine</w:t>
      </w:r>
      <w:r w:rsidR="00374341">
        <w:rPr>
          <w:rFonts w:cs="Times New Roman"/>
          <w:sz w:val="22"/>
          <w:szCs w:val="22"/>
          <w:lang w:val="en-GB"/>
        </w:rPr>
        <w:t xml:space="preserve">-month </w:t>
      </w:r>
      <w:r w:rsidR="007F6E03">
        <w:rPr>
          <w:rFonts w:cs="Times New Roman"/>
          <w:sz w:val="22"/>
          <w:szCs w:val="22"/>
          <w:lang w:val="en-GB"/>
        </w:rPr>
        <w:t>periods</w:t>
      </w:r>
      <w:r w:rsidRPr="00F15F7D">
        <w:rPr>
          <w:rFonts w:cs="Times New Roman"/>
          <w:sz w:val="22"/>
          <w:szCs w:val="22"/>
          <w:lang w:val="en-GB"/>
        </w:rPr>
        <w:t xml:space="preserve"> ended </w:t>
      </w:r>
      <w:r w:rsidR="00754949">
        <w:rPr>
          <w:rFonts w:cs="Times New Roman"/>
          <w:sz w:val="22"/>
          <w:szCs w:val="22"/>
          <w:lang w:val="en-GB"/>
        </w:rPr>
        <w:t>September</w:t>
      </w:r>
      <w:r w:rsidRPr="00F15F7D">
        <w:rPr>
          <w:rFonts w:cs="Times New Roman"/>
          <w:sz w:val="22"/>
          <w:szCs w:val="22"/>
          <w:lang w:val="en-GB"/>
        </w:rPr>
        <w:t xml:space="preserve"> 3</w:t>
      </w:r>
      <w:r w:rsidR="00374341">
        <w:rPr>
          <w:rFonts w:cs="Times New Roman"/>
          <w:sz w:val="22"/>
          <w:szCs w:val="22"/>
          <w:lang w:val="en-GB"/>
        </w:rPr>
        <w:t>0</w:t>
      </w:r>
      <w:r w:rsidRPr="00F15F7D">
        <w:rPr>
          <w:rFonts w:cs="Times New Roman"/>
          <w:sz w:val="22"/>
          <w:szCs w:val="22"/>
          <w:lang w:val="en-GB"/>
        </w:rPr>
        <w:t>, 201</w:t>
      </w:r>
      <w:r w:rsidR="0074725A">
        <w:rPr>
          <w:rFonts w:cs="Times New Roman"/>
          <w:sz w:val="22"/>
          <w:szCs w:val="22"/>
          <w:lang w:val="en-GB"/>
        </w:rPr>
        <w:t>7</w:t>
      </w:r>
      <w:r w:rsidRPr="00F15F7D">
        <w:rPr>
          <w:rFonts w:cs="Times New Roman"/>
          <w:sz w:val="22"/>
          <w:szCs w:val="22"/>
          <w:lang w:val="en-GB"/>
        </w:rPr>
        <w:t xml:space="preserve"> </w:t>
      </w:r>
      <w:r w:rsidRPr="00F15F7D">
        <w:rPr>
          <w:rFonts w:cs="Times New Roman"/>
          <w:sz w:val="22"/>
          <w:szCs w:val="22"/>
        </w:rPr>
        <w:t>and 201</w:t>
      </w:r>
      <w:r w:rsidR="0074725A">
        <w:rPr>
          <w:rFonts w:cs="Times New Roman"/>
          <w:sz w:val="22"/>
          <w:szCs w:val="22"/>
        </w:rPr>
        <w:t>6</w:t>
      </w:r>
      <w:r w:rsidRPr="00F15F7D">
        <w:rPr>
          <w:rFonts w:cs="Times New Roman"/>
          <w:sz w:val="22"/>
          <w:szCs w:val="22"/>
        </w:rPr>
        <w:t xml:space="preserve"> </w:t>
      </w:r>
      <w:r w:rsidR="003D3FE6">
        <w:rPr>
          <w:rFonts w:cs="Times New Roman"/>
          <w:sz w:val="22"/>
          <w:szCs w:val="22"/>
        </w:rPr>
        <w:t>was</w:t>
      </w:r>
      <w:r w:rsidRPr="00F15F7D">
        <w:rPr>
          <w:rFonts w:cs="Times New Roman"/>
          <w:sz w:val="22"/>
          <w:szCs w:val="22"/>
        </w:rPr>
        <w:t xml:space="preserve"> determined by dividing </w:t>
      </w:r>
      <w:r w:rsidR="00661762">
        <w:rPr>
          <w:rFonts w:cs="Times New Roman"/>
          <w:sz w:val="22"/>
          <w:szCs w:val="22"/>
        </w:rPr>
        <w:t>loss</w:t>
      </w:r>
      <w:r w:rsidRPr="00F15F7D">
        <w:rPr>
          <w:rFonts w:cs="Times New Roman"/>
          <w:sz w:val="22"/>
          <w:szCs w:val="22"/>
        </w:rPr>
        <w:t xml:space="preserve"> for the </w:t>
      </w:r>
      <w:r w:rsidR="00FF358D">
        <w:rPr>
          <w:rFonts w:cs="Times New Roman"/>
          <w:sz w:val="22"/>
          <w:szCs w:val="22"/>
        </w:rPr>
        <w:t>period</w:t>
      </w:r>
      <w:r w:rsidRPr="00F15F7D">
        <w:rPr>
          <w:rFonts w:cs="Times New Roman"/>
          <w:sz w:val="22"/>
          <w:szCs w:val="22"/>
        </w:rPr>
        <w:t xml:space="preserve"> by the weighted average number of</w:t>
      </w:r>
      <w:r w:rsidR="006C1BFF">
        <w:rPr>
          <w:rFonts w:cs="Times New Roman"/>
          <w:sz w:val="22"/>
          <w:szCs w:val="22"/>
          <w:lang w:val="en-GB"/>
        </w:rPr>
        <w:t xml:space="preserve"> outstanding </w:t>
      </w:r>
      <w:r w:rsidR="00DD5D0E">
        <w:rPr>
          <w:rFonts w:cs="Times New Roman"/>
          <w:sz w:val="22"/>
          <w:szCs w:val="22"/>
          <w:lang w:val="en-GB"/>
        </w:rPr>
        <w:t xml:space="preserve">ordinary </w:t>
      </w:r>
      <w:r w:rsidRPr="00F15F7D">
        <w:rPr>
          <w:rFonts w:cs="Times New Roman"/>
          <w:sz w:val="22"/>
          <w:szCs w:val="22"/>
          <w:lang w:val="en-GB"/>
        </w:rPr>
        <w:t xml:space="preserve"> shares during the </w:t>
      </w:r>
      <w:r w:rsidR="00FF358D">
        <w:rPr>
          <w:rFonts w:cs="Times New Roman"/>
          <w:sz w:val="22"/>
          <w:szCs w:val="22"/>
          <w:lang w:val="en-GB"/>
        </w:rPr>
        <w:t>period</w:t>
      </w:r>
      <w:r w:rsidRPr="00F15F7D">
        <w:rPr>
          <w:rFonts w:cs="Times New Roman"/>
          <w:sz w:val="22"/>
          <w:szCs w:val="22"/>
        </w:rPr>
        <w:t xml:space="preserve"> </w:t>
      </w:r>
      <w:r w:rsidRPr="00F15F7D">
        <w:rPr>
          <w:rFonts w:cs="Times New Roman"/>
          <w:sz w:val="22"/>
          <w:szCs w:val="22"/>
          <w:lang w:val="en-GB"/>
        </w:rPr>
        <w:t xml:space="preserve">after adjusting the effect </w:t>
      </w:r>
      <w:r w:rsidR="006C1BFF">
        <w:rPr>
          <w:rFonts w:cs="Times New Roman"/>
          <w:sz w:val="22"/>
          <w:szCs w:val="22"/>
          <w:lang w:val="en-GB"/>
        </w:rPr>
        <w:t xml:space="preserve">from dilutive potential </w:t>
      </w:r>
      <w:r w:rsidR="00DD5D0E">
        <w:rPr>
          <w:rFonts w:cs="Times New Roman"/>
          <w:sz w:val="22"/>
          <w:szCs w:val="22"/>
          <w:lang w:val="en-GB"/>
        </w:rPr>
        <w:t xml:space="preserve">ordinary </w:t>
      </w:r>
      <w:r w:rsidRPr="00F15F7D">
        <w:rPr>
          <w:rFonts w:cs="Times New Roman"/>
          <w:sz w:val="22"/>
          <w:szCs w:val="22"/>
          <w:lang w:val="en-GB"/>
        </w:rPr>
        <w:t>shares as follows:</w:t>
      </w:r>
      <w:r w:rsidRPr="00F15F7D">
        <w:rPr>
          <w:rFonts w:cs="Times New Roman"/>
          <w:b/>
          <w:bCs/>
          <w:sz w:val="22"/>
          <w:szCs w:val="22"/>
        </w:rPr>
        <w:t xml:space="preserve"> </w:t>
      </w:r>
    </w:p>
    <w:p w:rsidR="00BB3BB8" w:rsidRDefault="00BB3BB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D26309" w:rsidRDefault="00D26309"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D26309" w:rsidRDefault="00D26309"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D26309" w:rsidRDefault="00D26309"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D26309" w:rsidRDefault="00D26309"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D26309" w:rsidRDefault="00D26309"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tbl>
      <w:tblPr>
        <w:tblW w:w="9445" w:type="dxa"/>
        <w:tblInd w:w="18" w:type="dxa"/>
        <w:tblLayout w:type="fixed"/>
        <w:tblLook w:val="0000" w:firstRow="0" w:lastRow="0" w:firstColumn="0" w:lastColumn="0" w:noHBand="0" w:noVBand="0"/>
      </w:tblPr>
      <w:tblGrid>
        <w:gridCol w:w="6044"/>
        <w:gridCol w:w="1559"/>
        <w:gridCol w:w="288"/>
        <w:gridCol w:w="1554"/>
      </w:tblGrid>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3401" w:type="dxa"/>
            <w:gridSpan w:val="3"/>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3401" w:type="dxa"/>
            <w:gridSpan w:val="3"/>
            <w:tcBorders>
              <w:bottom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BB3BB8" w:rsidRPr="00F15F7D" w:rsidTr="004A6881">
        <w:tc>
          <w:tcPr>
            <w:tcW w:w="6044" w:type="dxa"/>
          </w:tcPr>
          <w:p w:rsidR="00BB3BB8" w:rsidRPr="00F15F7D" w:rsidRDefault="00BB3BB8" w:rsidP="00111030">
            <w:pPr>
              <w:pStyle w:val="Heading5"/>
              <w:spacing w:line="260" w:lineRule="atLeast"/>
              <w:rPr>
                <w:rFonts w:cs="Times New Roman"/>
                <w:sz w:val="22"/>
                <w:szCs w:val="22"/>
              </w:rPr>
            </w:pPr>
          </w:p>
        </w:tc>
        <w:tc>
          <w:tcPr>
            <w:tcW w:w="3401" w:type="dxa"/>
            <w:gridSpan w:val="3"/>
            <w:tcBorders>
              <w:top w:val="single" w:sz="4" w:space="0" w:color="auto"/>
              <w:bottom w:val="single" w:sz="4" w:space="0" w:color="auto"/>
            </w:tcBorders>
          </w:tcPr>
          <w:p w:rsidR="00BB3BB8" w:rsidRPr="00F15F7D" w:rsidRDefault="00BB3BB8"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T</w:t>
            </w:r>
            <w:r w:rsidRPr="001961A1">
              <w:rPr>
                <w:rFonts w:cs="Times New Roman"/>
                <w:sz w:val="22"/>
                <w:szCs w:val="22"/>
              </w:rPr>
              <w:t>hree-month periods</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F548F4" w:rsidRPr="00F15F7D" w:rsidRDefault="00F548F4" w:rsidP="00423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74725A">
              <w:rPr>
                <w:rFonts w:cs="Times New Roman"/>
                <w:sz w:val="22"/>
                <w:szCs w:val="22"/>
              </w:rPr>
              <w:t>7</w:t>
            </w:r>
          </w:p>
        </w:tc>
        <w:tc>
          <w:tcPr>
            <w:tcW w:w="288" w:type="dxa"/>
            <w:tcBorders>
              <w:top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F548F4" w:rsidRPr="00F15F7D" w:rsidRDefault="00F548F4" w:rsidP="00423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74725A">
              <w:rPr>
                <w:rFonts w:cs="Times New Roman"/>
                <w:sz w:val="22"/>
                <w:szCs w:val="22"/>
              </w:rPr>
              <w:t>6</w:t>
            </w:r>
          </w:p>
        </w:tc>
      </w:tr>
      <w:tr w:rsidR="00F548F4" w:rsidRPr="00F15F7D" w:rsidTr="00111030">
        <w:tc>
          <w:tcPr>
            <w:tcW w:w="6044" w:type="dxa"/>
            <w:vAlign w:val="bottom"/>
          </w:tcPr>
          <w:p w:rsidR="00F548F4" w:rsidRPr="00F15F7D" w:rsidRDefault="00D26309"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Basic w</w:t>
            </w:r>
            <w:r w:rsidR="00F548F4" w:rsidRPr="00F15F7D">
              <w:rPr>
                <w:rFonts w:cs="Times New Roman"/>
                <w:sz w:val="22"/>
                <w:szCs w:val="22"/>
              </w:rPr>
              <w:t xml:space="preserve">eighted average number of outstanding </w:t>
            </w:r>
          </w:p>
        </w:tc>
        <w:tc>
          <w:tcPr>
            <w:tcW w:w="1559" w:type="dxa"/>
            <w:shd w:val="clear" w:color="auto" w:fill="auto"/>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c>
          <w:tcPr>
            <w:tcW w:w="288" w:type="dxa"/>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r>
      <w:tr w:rsidR="0074725A" w:rsidRPr="00F15F7D" w:rsidTr="00025B74">
        <w:tc>
          <w:tcPr>
            <w:tcW w:w="6044" w:type="dxa"/>
            <w:vAlign w:val="bottom"/>
          </w:tcPr>
          <w:p w:rsidR="0074725A" w:rsidRPr="00F15F7D" w:rsidRDefault="006C1BFF"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   </w:t>
            </w:r>
            <w:r w:rsidR="00DD5D0E">
              <w:rPr>
                <w:rFonts w:cs="Times New Roman"/>
                <w:sz w:val="22"/>
                <w:szCs w:val="22"/>
              </w:rPr>
              <w:t xml:space="preserve">ordinary </w:t>
            </w:r>
            <w:r w:rsidR="0074725A" w:rsidRPr="00F15F7D">
              <w:rPr>
                <w:rFonts w:cs="Times New Roman"/>
                <w:sz w:val="22"/>
                <w:szCs w:val="22"/>
              </w:rPr>
              <w:t>shares</w:t>
            </w:r>
          </w:p>
        </w:tc>
        <w:tc>
          <w:tcPr>
            <w:tcW w:w="1559" w:type="dxa"/>
            <w:shd w:val="clear" w:color="auto" w:fill="auto"/>
          </w:tcPr>
          <w:p w:rsidR="0074725A" w:rsidRPr="00BA6992" w:rsidRDefault="0074725A" w:rsidP="00B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460,000</w:t>
            </w: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shd w:val="clear" w:color="auto" w:fill="auto"/>
          </w:tcPr>
          <w:p w:rsidR="0074725A" w:rsidRPr="00663C82"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663C82">
              <w:rPr>
                <w:rFonts w:cs="Times New Roman"/>
                <w:bCs/>
                <w:sz w:val="22"/>
                <w:szCs w:val="22"/>
              </w:rPr>
              <w:t>460,000</w:t>
            </w:r>
          </w:p>
        </w:tc>
      </w:tr>
      <w:tr w:rsidR="00025B74" w:rsidRPr="00F15F7D" w:rsidTr="00025B74">
        <w:tc>
          <w:tcPr>
            <w:tcW w:w="6044" w:type="dxa"/>
          </w:tcPr>
          <w:p w:rsidR="00025B74" w:rsidRPr="00F15F7D" w:rsidRDefault="00025B7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Effect from the assumed exercise of warrants</w:t>
            </w:r>
          </w:p>
        </w:tc>
        <w:tc>
          <w:tcPr>
            <w:tcW w:w="1559" w:type="dxa"/>
            <w:tcBorders>
              <w:bottom w:val="single" w:sz="4" w:space="0" w:color="auto"/>
            </w:tcBorders>
            <w:shd w:val="clear" w:color="auto" w:fill="auto"/>
          </w:tcPr>
          <w:p w:rsidR="00025B74" w:rsidRPr="00BA6992" w:rsidRDefault="00025B74" w:rsidP="00025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BA6992">
              <w:rPr>
                <w:rFonts w:cs="Times New Roman"/>
                <w:b/>
                <w:sz w:val="22"/>
                <w:szCs w:val="22"/>
              </w:rPr>
              <w:t xml:space="preserve">              -</w:t>
            </w:r>
          </w:p>
        </w:tc>
        <w:tc>
          <w:tcPr>
            <w:tcW w:w="288" w:type="dxa"/>
            <w:shd w:val="clear" w:color="auto" w:fill="auto"/>
          </w:tcPr>
          <w:p w:rsidR="00025B74" w:rsidRPr="00B32B2F" w:rsidRDefault="00025B74" w:rsidP="00025B74">
            <w:pPr>
              <w:pStyle w:val="acctfourfigures"/>
              <w:tabs>
                <w:tab w:val="clear" w:pos="765"/>
                <w:tab w:val="decimal" w:pos="792"/>
              </w:tabs>
              <w:spacing w:line="240" w:lineRule="atLeast"/>
              <w:ind w:left="-108" w:right="94"/>
              <w:rPr>
                <w:bCs/>
                <w:szCs w:val="22"/>
                <w:highlight w:val="yellow"/>
                <w:rtl/>
                <w:cs/>
                <w:lang w:val="en-US"/>
              </w:rPr>
            </w:pPr>
          </w:p>
        </w:tc>
        <w:tc>
          <w:tcPr>
            <w:tcW w:w="1554" w:type="dxa"/>
            <w:tcBorders>
              <w:bottom w:val="single" w:sz="4" w:space="0" w:color="auto"/>
            </w:tcBorders>
            <w:shd w:val="clear" w:color="auto" w:fill="auto"/>
          </w:tcPr>
          <w:p w:rsidR="00025B74" w:rsidRPr="00754949" w:rsidRDefault="00025B74" w:rsidP="00025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r w:rsidRPr="00754949">
              <w:rPr>
                <w:rFonts w:cs="Times New Roman" w:hint="cs"/>
                <w:b/>
                <w:sz w:val="22"/>
                <w:szCs w:val="22"/>
                <w:cs/>
              </w:rPr>
              <w:t>8</w:t>
            </w:r>
            <w:r w:rsidRPr="00754949">
              <w:rPr>
                <w:rFonts w:cs="Times New Roman"/>
                <w:b/>
                <w:sz w:val="22"/>
                <w:szCs w:val="22"/>
              </w:rPr>
              <w:t>,</w:t>
            </w:r>
            <w:r w:rsidRPr="00754949">
              <w:rPr>
                <w:rFonts w:cs="Times New Roman" w:hint="cs"/>
                <w:b/>
                <w:sz w:val="22"/>
                <w:szCs w:val="22"/>
                <w:cs/>
              </w:rPr>
              <w:t>427</w:t>
            </w:r>
          </w:p>
        </w:tc>
      </w:tr>
      <w:tr w:rsidR="00D16FE5" w:rsidRPr="00F15F7D" w:rsidTr="00025B74">
        <w:tc>
          <w:tcPr>
            <w:tcW w:w="6044" w:type="dxa"/>
          </w:tcPr>
          <w:p w:rsidR="00D16FE5" w:rsidRPr="00F15F7D" w:rsidRDefault="00D16FE5"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Diluted weighted average number of </w:t>
            </w:r>
            <w:r w:rsidR="006C1BFF" w:rsidRPr="00F15F7D">
              <w:rPr>
                <w:rFonts w:cs="Times New Roman"/>
                <w:sz w:val="22"/>
                <w:szCs w:val="22"/>
              </w:rPr>
              <w:t>outstanding</w:t>
            </w:r>
          </w:p>
        </w:tc>
        <w:tc>
          <w:tcPr>
            <w:tcW w:w="1559" w:type="dxa"/>
            <w:tcBorders>
              <w:top w:val="single" w:sz="4" w:space="0" w:color="auto"/>
            </w:tcBorders>
            <w:shd w:val="clear" w:color="auto" w:fill="auto"/>
          </w:tcPr>
          <w:p w:rsidR="00D16FE5" w:rsidRPr="00BA6992" w:rsidRDefault="00D16FE5" w:rsidP="00D26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p>
        </w:tc>
        <w:tc>
          <w:tcPr>
            <w:tcW w:w="288" w:type="dxa"/>
            <w:shd w:val="clear" w:color="auto" w:fill="auto"/>
          </w:tcPr>
          <w:p w:rsidR="00D16FE5" w:rsidRPr="00B32B2F" w:rsidRDefault="00D16FE5"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tcBorders>
              <w:top w:val="single" w:sz="4" w:space="0" w:color="auto"/>
            </w:tcBorders>
            <w:shd w:val="clear" w:color="auto" w:fill="auto"/>
          </w:tcPr>
          <w:p w:rsidR="00D16FE5" w:rsidRPr="00754949" w:rsidRDefault="00D16FE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r>
      <w:tr w:rsidR="0074725A" w:rsidRPr="00F15F7D" w:rsidTr="00025B74">
        <w:tc>
          <w:tcPr>
            <w:tcW w:w="6044" w:type="dxa"/>
          </w:tcPr>
          <w:p w:rsidR="0074725A" w:rsidRPr="00F15F7D" w:rsidRDefault="006C1BFF" w:rsidP="006C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 xml:space="preserve">   </w:t>
            </w:r>
            <w:r w:rsidR="00DD5D0E">
              <w:rPr>
                <w:rFonts w:cs="Times New Roman"/>
                <w:sz w:val="22"/>
                <w:szCs w:val="22"/>
              </w:rPr>
              <w:t xml:space="preserve">ordinary </w:t>
            </w:r>
            <w:r w:rsidR="0074725A" w:rsidRPr="00F15F7D">
              <w:rPr>
                <w:rFonts w:cs="Times New Roman"/>
                <w:sz w:val="22"/>
                <w:szCs w:val="22"/>
              </w:rPr>
              <w:t xml:space="preserve">shares </w:t>
            </w:r>
          </w:p>
        </w:tc>
        <w:tc>
          <w:tcPr>
            <w:tcW w:w="1559" w:type="dxa"/>
            <w:tcBorders>
              <w:bottom w:val="double" w:sz="4" w:space="0" w:color="auto"/>
            </w:tcBorders>
            <w:shd w:val="clear" w:color="auto" w:fill="auto"/>
          </w:tcPr>
          <w:p w:rsidR="0074725A" w:rsidRPr="00BA6992" w:rsidRDefault="00D16FE5" w:rsidP="00D1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r w:rsidRPr="00BA6992">
              <w:rPr>
                <w:rFonts w:cs="Times New Roman" w:hint="cs"/>
                <w:b/>
                <w:sz w:val="22"/>
                <w:szCs w:val="22"/>
                <w:cs/>
              </w:rPr>
              <w:t>460</w:t>
            </w:r>
            <w:r w:rsidR="0074725A" w:rsidRPr="00BA6992">
              <w:rPr>
                <w:rFonts w:cs="Times New Roman"/>
                <w:b/>
                <w:sz w:val="22"/>
                <w:szCs w:val="22"/>
              </w:rPr>
              <w:t>,</w:t>
            </w:r>
            <w:r w:rsidRPr="00BA6992">
              <w:rPr>
                <w:rFonts w:cs="Times New Roman" w:hint="cs"/>
                <w:b/>
                <w:sz w:val="22"/>
                <w:szCs w:val="22"/>
                <w:cs/>
              </w:rPr>
              <w:t>000</w:t>
            </w: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tcBorders>
              <w:bottom w:val="double" w:sz="4" w:space="0" w:color="auto"/>
            </w:tcBorders>
            <w:shd w:val="clear" w:color="auto" w:fill="auto"/>
          </w:tcPr>
          <w:p w:rsidR="0074725A" w:rsidRPr="00FE577C" w:rsidRDefault="00FE577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heme="minorBidi"/>
                <w:b/>
                <w:sz w:val="22"/>
                <w:szCs w:val="22"/>
              </w:rPr>
            </w:pPr>
            <w:r>
              <w:rPr>
                <w:rFonts w:cs="Times New Roman" w:hint="cs"/>
                <w:b/>
                <w:sz w:val="22"/>
                <w:szCs w:val="22"/>
                <w:cs/>
              </w:rPr>
              <w:t>4</w:t>
            </w:r>
            <w:r>
              <w:rPr>
                <w:rFonts w:cs="Times New Roman"/>
                <w:bCs/>
                <w:sz w:val="22"/>
                <w:szCs w:val="22"/>
              </w:rPr>
              <w:t>68</w:t>
            </w:r>
            <w:r w:rsidR="0074725A" w:rsidRPr="00BB3BB8">
              <w:rPr>
                <w:rFonts w:cs="Times New Roman"/>
                <w:b/>
                <w:sz w:val="22"/>
                <w:szCs w:val="22"/>
              </w:rPr>
              <w:t>,</w:t>
            </w:r>
            <w:r w:rsidRPr="00FE577C">
              <w:rPr>
                <w:rFonts w:cstheme="minorBidi"/>
                <w:bCs/>
                <w:sz w:val="22"/>
                <w:szCs w:val="22"/>
              </w:rPr>
              <w:t>427</w:t>
            </w:r>
          </w:p>
        </w:tc>
      </w:tr>
      <w:tr w:rsidR="0074725A" w:rsidRPr="00DD5D0E" w:rsidTr="00111030">
        <w:tc>
          <w:tcPr>
            <w:tcW w:w="6044" w:type="dxa"/>
          </w:tcPr>
          <w:p w:rsidR="0074725A" w:rsidRPr="00DD5D0E" w:rsidRDefault="0074725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74725A" w:rsidRPr="00DD5D0E" w:rsidRDefault="0074725A" w:rsidP="0066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heme="minorBidi"/>
                <w:b/>
                <w:sz w:val="22"/>
                <w:szCs w:val="22"/>
                <w:highlight w:val="yellow"/>
                <w:cs/>
              </w:rPr>
            </w:pPr>
          </w:p>
        </w:tc>
        <w:tc>
          <w:tcPr>
            <w:tcW w:w="288" w:type="dxa"/>
            <w:shd w:val="clear" w:color="auto" w:fill="auto"/>
          </w:tcPr>
          <w:p w:rsidR="0074725A" w:rsidRPr="00DD5D0E" w:rsidRDefault="0074725A"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tcBorders>
              <w:top w:val="double" w:sz="4" w:space="0" w:color="auto"/>
            </w:tcBorders>
            <w:shd w:val="clear" w:color="auto" w:fill="auto"/>
          </w:tcPr>
          <w:p w:rsidR="0074725A" w:rsidRPr="00DD5D0E"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heme="minorBidi"/>
                <w:b/>
                <w:sz w:val="22"/>
                <w:szCs w:val="22"/>
                <w:cs/>
              </w:rPr>
            </w:pPr>
          </w:p>
        </w:tc>
      </w:tr>
      <w:tr w:rsidR="0074725A" w:rsidRPr="00F15F7D" w:rsidTr="00111030">
        <w:tc>
          <w:tcPr>
            <w:tcW w:w="6044" w:type="dxa"/>
          </w:tcPr>
          <w:p w:rsidR="0074725A" w:rsidRPr="00F15F7D" w:rsidRDefault="0074725A" w:rsidP="00FF3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74725A" w:rsidRPr="00BA6992" w:rsidRDefault="00BA6992" w:rsidP="00BA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BA6992">
              <w:rPr>
                <w:rFonts w:cs="Times New Roman"/>
                <w:bCs/>
                <w:sz w:val="22"/>
                <w:szCs w:val="22"/>
              </w:rPr>
              <w:t>(13</w:t>
            </w:r>
            <w:r w:rsidR="0074725A" w:rsidRPr="00BA6992">
              <w:rPr>
                <w:rFonts w:cs="Times New Roman"/>
                <w:bCs/>
                <w:sz w:val="22"/>
                <w:szCs w:val="22"/>
              </w:rPr>
              <w:t>,</w:t>
            </w:r>
            <w:r w:rsidRPr="00BA6992">
              <w:rPr>
                <w:rFonts w:cs="Times New Roman"/>
                <w:bCs/>
                <w:sz w:val="22"/>
                <w:szCs w:val="22"/>
              </w:rPr>
              <w:t>658</w:t>
            </w:r>
            <w:r w:rsidR="0074725A" w:rsidRPr="00BA6992">
              <w:rPr>
                <w:rFonts w:cs="Times New Roman"/>
                <w:bCs/>
                <w:sz w:val="22"/>
                <w:szCs w:val="22"/>
              </w:rPr>
              <w:t>)</w:t>
            </w: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shd w:val="clear" w:color="auto" w:fill="auto"/>
          </w:tcPr>
          <w:p w:rsidR="0074725A" w:rsidRPr="00971618" w:rsidRDefault="0075494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Pr>
                <w:rFonts w:cs="Times New Roman"/>
                <w:bCs/>
                <w:sz w:val="22"/>
                <w:szCs w:val="22"/>
              </w:rPr>
              <w:t>(7</w:t>
            </w:r>
            <w:r w:rsidR="0074725A" w:rsidRPr="00971618">
              <w:rPr>
                <w:rFonts w:cs="Times New Roman"/>
                <w:bCs/>
                <w:sz w:val="22"/>
                <w:szCs w:val="22"/>
              </w:rPr>
              <w:t>,</w:t>
            </w:r>
            <w:r>
              <w:rPr>
                <w:rFonts w:cs="Times New Roman"/>
                <w:bCs/>
                <w:sz w:val="22"/>
                <w:szCs w:val="22"/>
              </w:rPr>
              <w:t>484</w:t>
            </w:r>
            <w:r w:rsidR="0074725A" w:rsidRPr="005C2426">
              <w:rPr>
                <w:rFonts w:cs="Times New Roman"/>
                <w:bCs/>
                <w:sz w:val="22"/>
                <w:szCs w:val="22"/>
              </w:rPr>
              <w:t>)</w:t>
            </w:r>
          </w:p>
        </w:tc>
      </w:tr>
      <w:tr w:rsidR="0074725A" w:rsidRPr="00F15F7D" w:rsidTr="00111030">
        <w:tc>
          <w:tcPr>
            <w:tcW w:w="6044" w:type="dxa"/>
          </w:tcPr>
          <w:p w:rsidR="0074725A" w:rsidRPr="00F15F7D" w:rsidRDefault="0074725A" w:rsidP="0066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Diluted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74725A" w:rsidRPr="00BA6992" w:rsidRDefault="0074725A" w:rsidP="00D1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BA6992">
              <w:rPr>
                <w:rFonts w:cs="Times New Roman"/>
                <w:bCs/>
                <w:sz w:val="22"/>
                <w:szCs w:val="22"/>
              </w:rPr>
              <w:t>(0.</w:t>
            </w:r>
            <w:r w:rsidRPr="00BA6992">
              <w:rPr>
                <w:rFonts w:cs="Times New Roman" w:hint="cs"/>
                <w:b/>
                <w:sz w:val="22"/>
                <w:szCs w:val="22"/>
                <w:cs/>
              </w:rPr>
              <w:t>0</w:t>
            </w:r>
            <w:r w:rsidRPr="00BA6992">
              <w:rPr>
                <w:rFonts w:cs="Times New Roman"/>
                <w:bCs/>
                <w:sz w:val="22"/>
                <w:szCs w:val="22"/>
              </w:rPr>
              <w:t>2</w:t>
            </w:r>
            <w:r w:rsidR="00BA6992" w:rsidRPr="00BA6992">
              <w:rPr>
                <w:rFonts w:cs="Times New Roman"/>
                <w:bCs/>
                <w:sz w:val="22"/>
                <w:szCs w:val="22"/>
              </w:rPr>
              <w:t>9</w:t>
            </w:r>
            <w:r w:rsidR="00D16FE5" w:rsidRPr="00BA6992">
              <w:rPr>
                <w:rFonts w:cs="Times New Roman"/>
                <w:bCs/>
                <w:sz w:val="22"/>
                <w:szCs w:val="22"/>
              </w:rPr>
              <w:t>7</w:t>
            </w:r>
            <w:r w:rsidRPr="00BA6992">
              <w:rPr>
                <w:rFonts w:cs="Times New Roman"/>
                <w:bCs/>
                <w:sz w:val="22"/>
                <w:szCs w:val="22"/>
              </w:rPr>
              <w:t>)</w:t>
            </w:r>
          </w:p>
        </w:tc>
        <w:tc>
          <w:tcPr>
            <w:tcW w:w="288" w:type="dxa"/>
            <w:shd w:val="clear" w:color="auto" w:fill="auto"/>
          </w:tcPr>
          <w:p w:rsidR="0074725A" w:rsidRPr="00B32B2F" w:rsidRDefault="0074725A"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shd w:val="clear" w:color="auto" w:fill="auto"/>
          </w:tcPr>
          <w:p w:rsidR="0074725A" w:rsidRPr="00971618"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(0.</w:t>
            </w:r>
            <w:r w:rsidRPr="00971618">
              <w:rPr>
                <w:rFonts w:cs="Times New Roman" w:hint="cs"/>
                <w:b/>
                <w:sz w:val="22"/>
                <w:szCs w:val="22"/>
                <w:cs/>
              </w:rPr>
              <w:t>0</w:t>
            </w:r>
            <w:r w:rsidR="00754949">
              <w:rPr>
                <w:rFonts w:cs="Times New Roman"/>
                <w:bCs/>
                <w:sz w:val="22"/>
                <w:szCs w:val="22"/>
              </w:rPr>
              <w:t>160</w:t>
            </w:r>
            <w:r w:rsidRPr="00971618">
              <w:rPr>
                <w:rFonts w:cs="Times New Roman"/>
                <w:bCs/>
                <w:sz w:val="22"/>
                <w:szCs w:val="22"/>
              </w:rPr>
              <w:t>)</w:t>
            </w:r>
          </w:p>
        </w:tc>
      </w:tr>
    </w:tbl>
    <w:p w:rsidR="00DD5D0E" w:rsidRDefault="00DD5D0E">
      <w:pPr>
        <w:rPr>
          <w:b/>
          <w:bCs/>
        </w:rPr>
      </w:pPr>
    </w:p>
    <w:p w:rsidR="00DD5D0E" w:rsidRDefault="00DD5D0E"/>
    <w:tbl>
      <w:tblPr>
        <w:tblW w:w="9445" w:type="dxa"/>
        <w:tblInd w:w="18" w:type="dxa"/>
        <w:tblLayout w:type="fixed"/>
        <w:tblLook w:val="0000" w:firstRow="0" w:lastRow="0" w:firstColumn="0" w:lastColumn="0" w:noHBand="0" w:noVBand="0"/>
      </w:tblPr>
      <w:tblGrid>
        <w:gridCol w:w="6044"/>
        <w:gridCol w:w="1559"/>
        <w:gridCol w:w="288"/>
        <w:gridCol w:w="1554"/>
      </w:tblGrid>
      <w:tr w:rsidR="00BB3BB8" w:rsidTr="004A6881">
        <w:tc>
          <w:tcPr>
            <w:tcW w:w="6044" w:type="dxa"/>
          </w:tcPr>
          <w:p w:rsidR="00BB3BB8" w:rsidRPr="001961A1" w:rsidRDefault="00BB3BB8" w:rsidP="004A6881">
            <w:pPr>
              <w:pStyle w:val="Heading5"/>
              <w:spacing w:line="260" w:lineRule="atLeast"/>
              <w:rPr>
                <w:rFonts w:cs="Times New Roman"/>
                <w:sz w:val="22"/>
                <w:szCs w:val="22"/>
              </w:rPr>
            </w:pPr>
            <w:r w:rsidRPr="001961A1">
              <w:rPr>
                <w:rFonts w:cs="Times New Roman"/>
                <w:sz w:val="22"/>
                <w:szCs w:val="22"/>
              </w:rPr>
              <w:br w:type="page"/>
            </w:r>
          </w:p>
        </w:tc>
        <w:tc>
          <w:tcPr>
            <w:tcW w:w="3401" w:type="dxa"/>
            <w:gridSpan w:val="3"/>
          </w:tcPr>
          <w:p w:rsidR="00BB3BB8" w:rsidRDefault="00BB3BB8"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 /</w:t>
            </w:r>
          </w:p>
        </w:tc>
      </w:tr>
      <w:tr w:rsidR="00BB3BB8" w:rsidTr="004A6881">
        <w:tc>
          <w:tcPr>
            <w:tcW w:w="6044" w:type="dxa"/>
          </w:tcPr>
          <w:p w:rsidR="00BB3BB8" w:rsidRPr="00487470" w:rsidRDefault="00BB3BB8" w:rsidP="004A6881">
            <w:pPr>
              <w:pStyle w:val="Heading5"/>
              <w:spacing w:line="260" w:lineRule="atLeast"/>
              <w:rPr>
                <w:rFonts w:cstheme="minorBidi"/>
                <w:sz w:val="22"/>
                <w:szCs w:val="22"/>
              </w:rPr>
            </w:pPr>
          </w:p>
        </w:tc>
        <w:tc>
          <w:tcPr>
            <w:tcW w:w="3401" w:type="dxa"/>
            <w:gridSpan w:val="3"/>
            <w:tcBorders>
              <w:bottom w:val="single" w:sz="4" w:space="0" w:color="auto"/>
            </w:tcBorders>
          </w:tcPr>
          <w:p w:rsidR="00BB3BB8" w:rsidRDefault="00BB3BB8"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Shares</w:t>
            </w:r>
          </w:p>
        </w:tc>
      </w:tr>
      <w:tr w:rsidR="00BB3BB8" w:rsidTr="004A6881">
        <w:tc>
          <w:tcPr>
            <w:tcW w:w="6044" w:type="dxa"/>
          </w:tcPr>
          <w:p w:rsidR="00BB3BB8" w:rsidRPr="001961A1" w:rsidRDefault="00BB3BB8" w:rsidP="004A6881">
            <w:pPr>
              <w:pStyle w:val="Heading5"/>
              <w:spacing w:line="260" w:lineRule="atLeast"/>
              <w:rPr>
                <w:rFonts w:cs="Times New Roman"/>
                <w:sz w:val="22"/>
                <w:szCs w:val="22"/>
              </w:rPr>
            </w:pPr>
          </w:p>
        </w:tc>
        <w:tc>
          <w:tcPr>
            <w:tcW w:w="3401" w:type="dxa"/>
            <w:gridSpan w:val="3"/>
            <w:tcBorders>
              <w:top w:val="single" w:sz="4" w:space="0" w:color="auto"/>
            </w:tcBorders>
          </w:tcPr>
          <w:p w:rsidR="00BB3BB8" w:rsidRDefault="00754949"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Nine</w:t>
            </w:r>
            <w:r w:rsidR="00BB3BB8" w:rsidRPr="001961A1">
              <w:rPr>
                <w:sz w:val="22"/>
                <w:szCs w:val="22"/>
              </w:rPr>
              <w:t xml:space="preserve">-month periods </w:t>
            </w:r>
          </w:p>
        </w:tc>
      </w:tr>
      <w:tr w:rsidR="00BB3BB8" w:rsidRPr="00524548" w:rsidTr="004A6881">
        <w:tc>
          <w:tcPr>
            <w:tcW w:w="6044" w:type="dxa"/>
          </w:tcPr>
          <w:p w:rsidR="00BB3BB8" w:rsidRPr="00524548" w:rsidRDefault="00BB3BB8" w:rsidP="004A6881">
            <w:pPr>
              <w:pStyle w:val="Heading5"/>
              <w:spacing w:line="260" w:lineRule="atLeast"/>
              <w:rPr>
                <w:sz w:val="22"/>
                <w:szCs w:val="22"/>
              </w:rPr>
            </w:pPr>
          </w:p>
        </w:tc>
        <w:tc>
          <w:tcPr>
            <w:tcW w:w="1559" w:type="dxa"/>
            <w:tcBorders>
              <w:top w:val="single" w:sz="4" w:space="0" w:color="auto"/>
              <w:bottom w:val="single" w:sz="4" w:space="0" w:color="auto"/>
            </w:tcBorders>
          </w:tcPr>
          <w:p w:rsidR="00BB3BB8" w:rsidRPr="00524548" w:rsidRDefault="00BB3BB8"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w:t>
            </w:r>
            <w:r w:rsidR="0074725A">
              <w:rPr>
                <w:sz w:val="22"/>
                <w:szCs w:val="22"/>
              </w:rPr>
              <w:t>7</w:t>
            </w:r>
          </w:p>
        </w:tc>
        <w:tc>
          <w:tcPr>
            <w:tcW w:w="288" w:type="dxa"/>
            <w:tcBorders>
              <w:top w:val="single" w:sz="4" w:space="0" w:color="auto"/>
            </w:tcBorders>
          </w:tcPr>
          <w:p w:rsidR="00BB3BB8" w:rsidRPr="00524548" w:rsidRDefault="00BB3BB8"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554" w:type="dxa"/>
            <w:tcBorders>
              <w:top w:val="single" w:sz="4" w:space="0" w:color="auto"/>
              <w:bottom w:val="single" w:sz="4" w:space="0" w:color="auto"/>
            </w:tcBorders>
          </w:tcPr>
          <w:p w:rsidR="00BB3BB8" w:rsidRPr="00524548" w:rsidRDefault="00BB3BB8"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w:t>
            </w:r>
            <w:r w:rsidR="0074725A">
              <w:rPr>
                <w:sz w:val="22"/>
                <w:szCs w:val="22"/>
              </w:rPr>
              <w:t>6</w:t>
            </w:r>
          </w:p>
        </w:tc>
      </w:tr>
      <w:tr w:rsidR="006C1BFF" w:rsidRPr="0086019A" w:rsidTr="004A6881">
        <w:tc>
          <w:tcPr>
            <w:tcW w:w="6044" w:type="dxa"/>
            <w:vAlign w:val="bottom"/>
          </w:tcPr>
          <w:p w:rsidR="006C1BFF" w:rsidRPr="00F15F7D" w:rsidRDefault="006C1BFF"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Basic w</w:t>
            </w:r>
            <w:r w:rsidRPr="00F15F7D">
              <w:rPr>
                <w:rFonts w:cs="Times New Roman"/>
                <w:sz w:val="22"/>
                <w:szCs w:val="22"/>
              </w:rPr>
              <w:t xml:space="preserve">eighted average number of outstanding </w:t>
            </w:r>
          </w:p>
        </w:tc>
        <w:tc>
          <w:tcPr>
            <w:tcW w:w="1559" w:type="dxa"/>
            <w:shd w:val="clear" w:color="auto" w:fill="auto"/>
          </w:tcPr>
          <w:p w:rsidR="006C1BFF" w:rsidRPr="0086019A" w:rsidRDefault="006C1BFF"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c>
          <w:tcPr>
            <w:tcW w:w="288" w:type="dxa"/>
          </w:tcPr>
          <w:p w:rsidR="006C1BFF" w:rsidRPr="0086019A" w:rsidRDefault="006C1BFF"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6C1BFF" w:rsidRPr="0086019A" w:rsidRDefault="006C1BFF"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r>
      <w:tr w:rsidR="006C1BFF" w:rsidRPr="00D03F06" w:rsidTr="004A6881">
        <w:tc>
          <w:tcPr>
            <w:tcW w:w="6044" w:type="dxa"/>
            <w:vAlign w:val="bottom"/>
          </w:tcPr>
          <w:p w:rsidR="006C1BFF" w:rsidRPr="00F15F7D" w:rsidRDefault="006C1BFF"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   </w:t>
            </w:r>
            <w:r w:rsidR="00DD5D0E">
              <w:rPr>
                <w:rFonts w:cs="Times New Roman"/>
                <w:sz w:val="22"/>
                <w:szCs w:val="22"/>
              </w:rPr>
              <w:t xml:space="preserve">ordinary </w:t>
            </w:r>
            <w:r w:rsidRPr="00F15F7D">
              <w:rPr>
                <w:rFonts w:cs="Times New Roman"/>
                <w:sz w:val="22"/>
                <w:szCs w:val="22"/>
              </w:rPr>
              <w:t>shares</w:t>
            </w:r>
          </w:p>
        </w:tc>
        <w:tc>
          <w:tcPr>
            <w:tcW w:w="1559" w:type="dxa"/>
            <w:shd w:val="clear" w:color="auto" w:fill="auto"/>
          </w:tcPr>
          <w:p w:rsidR="006C1BFF" w:rsidRPr="00BA6992" w:rsidRDefault="006C1BFF"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46</w:t>
            </w:r>
            <w:r w:rsidRPr="00BA6992">
              <w:rPr>
                <w:rFonts w:cs="Times New Roman"/>
                <w:b/>
                <w:sz w:val="22"/>
                <w:szCs w:val="22"/>
                <w:cs/>
              </w:rPr>
              <w:t>0</w:t>
            </w:r>
            <w:r w:rsidRPr="00BA6992">
              <w:rPr>
                <w:rFonts w:cs="Times New Roman"/>
                <w:bCs/>
                <w:sz w:val="22"/>
                <w:szCs w:val="22"/>
              </w:rPr>
              <w:t>,000</w:t>
            </w:r>
          </w:p>
        </w:tc>
        <w:tc>
          <w:tcPr>
            <w:tcW w:w="288" w:type="dxa"/>
            <w:shd w:val="clear" w:color="auto" w:fill="auto"/>
          </w:tcPr>
          <w:p w:rsidR="006C1BFF" w:rsidRPr="00D03F06" w:rsidRDefault="006C1BFF" w:rsidP="004A6881">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6C1BFF" w:rsidRPr="00D03F06" w:rsidRDefault="006C1BF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D03F06">
              <w:rPr>
                <w:rFonts w:cs="Times New Roman"/>
                <w:bCs/>
                <w:sz w:val="22"/>
                <w:szCs w:val="22"/>
              </w:rPr>
              <w:t>46</w:t>
            </w:r>
            <w:r w:rsidRPr="00D03F06">
              <w:rPr>
                <w:rFonts w:cs="Times New Roman"/>
                <w:b/>
                <w:sz w:val="22"/>
                <w:szCs w:val="22"/>
                <w:cs/>
              </w:rPr>
              <w:t>0</w:t>
            </w:r>
            <w:r w:rsidRPr="00D03F06">
              <w:rPr>
                <w:rFonts w:cs="Times New Roman"/>
                <w:bCs/>
                <w:sz w:val="22"/>
                <w:szCs w:val="22"/>
              </w:rPr>
              <w:t>,000</w:t>
            </w:r>
          </w:p>
        </w:tc>
      </w:tr>
      <w:tr w:rsidR="006C1BFF" w:rsidRPr="00D03F06" w:rsidTr="004A6881">
        <w:tc>
          <w:tcPr>
            <w:tcW w:w="6044" w:type="dxa"/>
          </w:tcPr>
          <w:p w:rsidR="006C1BFF" w:rsidRPr="00F15F7D" w:rsidRDefault="006C1BFF"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Effect from the assumed exercise of warrants</w:t>
            </w:r>
          </w:p>
        </w:tc>
        <w:tc>
          <w:tcPr>
            <w:tcW w:w="1559" w:type="dxa"/>
            <w:tcBorders>
              <w:bottom w:val="single" w:sz="4" w:space="0" w:color="auto"/>
            </w:tcBorders>
            <w:shd w:val="clear" w:color="auto" w:fill="auto"/>
          </w:tcPr>
          <w:p w:rsidR="006C1BFF" w:rsidRPr="00BA6992" w:rsidRDefault="006C1BFF" w:rsidP="00D26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BA6992">
              <w:rPr>
                <w:rFonts w:cs="Times New Roman"/>
                <w:b/>
                <w:sz w:val="22"/>
                <w:szCs w:val="22"/>
              </w:rPr>
              <w:t xml:space="preserve">              -</w:t>
            </w:r>
          </w:p>
        </w:tc>
        <w:tc>
          <w:tcPr>
            <w:tcW w:w="288" w:type="dxa"/>
            <w:shd w:val="clear" w:color="auto" w:fill="auto"/>
          </w:tcPr>
          <w:p w:rsidR="006C1BFF" w:rsidRPr="00D03F06" w:rsidRDefault="006C1BFF" w:rsidP="004A6881">
            <w:pPr>
              <w:pStyle w:val="acctfourfigures"/>
              <w:tabs>
                <w:tab w:val="clear" w:pos="765"/>
                <w:tab w:val="decimal" w:pos="792"/>
              </w:tabs>
              <w:spacing w:line="240" w:lineRule="atLeast"/>
              <w:ind w:left="-108" w:right="-108"/>
              <w:rPr>
                <w:szCs w:val="22"/>
                <w:rtl/>
                <w:cs/>
                <w:lang w:val="en-US"/>
              </w:rPr>
            </w:pPr>
          </w:p>
        </w:tc>
        <w:tc>
          <w:tcPr>
            <w:tcW w:w="1554" w:type="dxa"/>
            <w:tcBorders>
              <w:bottom w:val="single" w:sz="4" w:space="0" w:color="auto"/>
            </w:tcBorders>
            <w:shd w:val="clear" w:color="auto" w:fill="auto"/>
          </w:tcPr>
          <w:p w:rsidR="006C1BFF" w:rsidRPr="00D03F06" w:rsidRDefault="006C1BF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heme="minorBidi"/>
                <w:bCs/>
                <w:sz w:val="22"/>
                <w:szCs w:val="22"/>
              </w:rPr>
            </w:pPr>
            <w:r>
              <w:rPr>
                <w:rFonts w:cs="Times New Roman"/>
                <w:bCs/>
                <w:sz w:val="22"/>
                <w:szCs w:val="22"/>
              </w:rPr>
              <w:t>18</w:t>
            </w:r>
            <w:r w:rsidRPr="00D03F06">
              <w:rPr>
                <w:rFonts w:cs="Times New Roman"/>
                <w:bCs/>
                <w:sz w:val="22"/>
                <w:szCs w:val="22"/>
              </w:rPr>
              <w:t>,</w:t>
            </w:r>
            <w:r>
              <w:rPr>
                <w:rFonts w:cs="Times New Roman"/>
                <w:bCs/>
                <w:sz w:val="22"/>
                <w:szCs w:val="22"/>
              </w:rPr>
              <w:t>532</w:t>
            </w:r>
          </w:p>
        </w:tc>
      </w:tr>
      <w:tr w:rsidR="006C1BFF" w:rsidRPr="00D03F06" w:rsidTr="004A6881">
        <w:tc>
          <w:tcPr>
            <w:tcW w:w="6044" w:type="dxa"/>
          </w:tcPr>
          <w:p w:rsidR="006C1BFF" w:rsidRPr="00F15F7D" w:rsidRDefault="006C1BFF"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Diluted weighted average number of outstanding</w:t>
            </w:r>
          </w:p>
        </w:tc>
        <w:tc>
          <w:tcPr>
            <w:tcW w:w="1559" w:type="dxa"/>
            <w:tcBorders>
              <w:top w:val="single" w:sz="4" w:space="0" w:color="auto"/>
            </w:tcBorders>
            <w:shd w:val="clear" w:color="auto" w:fill="auto"/>
          </w:tcPr>
          <w:p w:rsidR="006C1BFF" w:rsidRPr="00BA6992" w:rsidRDefault="006C1BFF"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8" w:type="dxa"/>
            <w:shd w:val="clear" w:color="auto" w:fill="auto"/>
          </w:tcPr>
          <w:p w:rsidR="006C1BFF" w:rsidRPr="00D03F06" w:rsidRDefault="006C1BFF" w:rsidP="004A6881">
            <w:pPr>
              <w:pStyle w:val="acctfourfigures"/>
              <w:tabs>
                <w:tab w:val="clear" w:pos="765"/>
                <w:tab w:val="decimal" w:pos="792"/>
              </w:tabs>
              <w:spacing w:line="240" w:lineRule="atLeast"/>
              <w:ind w:left="-108" w:right="-108"/>
              <w:rPr>
                <w:szCs w:val="22"/>
                <w:rtl/>
                <w:cs/>
                <w:lang w:val="en-US"/>
              </w:rPr>
            </w:pPr>
          </w:p>
        </w:tc>
        <w:tc>
          <w:tcPr>
            <w:tcW w:w="1554" w:type="dxa"/>
            <w:tcBorders>
              <w:top w:val="single" w:sz="4" w:space="0" w:color="auto"/>
            </w:tcBorders>
            <w:shd w:val="clear" w:color="auto" w:fill="auto"/>
          </w:tcPr>
          <w:p w:rsidR="006C1BFF" w:rsidRPr="00D03F06" w:rsidRDefault="006C1BF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r>
      <w:tr w:rsidR="006C1BFF" w:rsidRPr="00D03F06" w:rsidTr="004A6881">
        <w:tc>
          <w:tcPr>
            <w:tcW w:w="6044" w:type="dxa"/>
          </w:tcPr>
          <w:p w:rsidR="006C1BFF" w:rsidRPr="00F15F7D" w:rsidRDefault="006C1BFF" w:rsidP="008D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 xml:space="preserve">   </w:t>
            </w:r>
            <w:r w:rsidR="00DD5D0E">
              <w:rPr>
                <w:rFonts w:cs="Times New Roman"/>
                <w:sz w:val="22"/>
                <w:szCs w:val="22"/>
              </w:rPr>
              <w:t xml:space="preserve">ordinary </w:t>
            </w:r>
            <w:r w:rsidRPr="00F15F7D">
              <w:rPr>
                <w:rFonts w:cs="Times New Roman"/>
                <w:sz w:val="22"/>
                <w:szCs w:val="22"/>
              </w:rPr>
              <w:t xml:space="preserve">shares </w:t>
            </w:r>
          </w:p>
        </w:tc>
        <w:tc>
          <w:tcPr>
            <w:tcW w:w="1559" w:type="dxa"/>
            <w:tcBorders>
              <w:bottom w:val="double" w:sz="4" w:space="0" w:color="auto"/>
            </w:tcBorders>
            <w:shd w:val="clear" w:color="auto" w:fill="auto"/>
          </w:tcPr>
          <w:p w:rsidR="006C1BFF" w:rsidRPr="00BA6992" w:rsidRDefault="006C1BFF" w:rsidP="00D1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heme="minorBidi"/>
                <w:bCs/>
                <w:sz w:val="22"/>
                <w:szCs w:val="22"/>
              </w:rPr>
            </w:pPr>
            <w:r w:rsidRPr="00BA6992">
              <w:rPr>
                <w:rFonts w:cstheme="minorBidi"/>
                <w:bCs/>
                <w:sz w:val="22"/>
                <w:szCs w:val="22"/>
              </w:rPr>
              <w:t>460,000</w:t>
            </w:r>
          </w:p>
        </w:tc>
        <w:tc>
          <w:tcPr>
            <w:tcW w:w="288" w:type="dxa"/>
            <w:shd w:val="clear" w:color="auto" w:fill="auto"/>
          </w:tcPr>
          <w:p w:rsidR="006C1BFF" w:rsidRPr="00D03F06" w:rsidRDefault="006C1BFF" w:rsidP="004A6881">
            <w:pPr>
              <w:pStyle w:val="acctfourfigures"/>
              <w:tabs>
                <w:tab w:val="clear" w:pos="765"/>
                <w:tab w:val="decimal" w:pos="792"/>
              </w:tabs>
              <w:spacing w:line="240" w:lineRule="atLeast"/>
              <w:ind w:left="-108" w:right="-108"/>
              <w:rPr>
                <w:szCs w:val="22"/>
                <w:rtl/>
                <w:cs/>
                <w:lang w:val="en-US"/>
              </w:rPr>
            </w:pPr>
          </w:p>
        </w:tc>
        <w:tc>
          <w:tcPr>
            <w:tcW w:w="1554" w:type="dxa"/>
            <w:tcBorders>
              <w:bottom w:val="double" w:sz="4" w:space="0" w:color="auto"/>
            </w:tcBorders>
            <w:shd w:val="clear" w:color="auto" w:fill="auto"/>
          </w:tcPr>
          <w:p w:rsidR="006C1BFF" w:rsidRPr="00D03F06" w:rsidRDefault="006C1BF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heme="minorBidi"/>
                <w:bCs/>
                <w:sz w:val="22"/>
                <w:szCs w:val="22"/>
              </w:rPr>
            </w:pPr>
            <w:r>
              <w:rPr>
                <w:rFonts w:cstheme="minorBidi"/>
                <w:bCs/>
                <w:sz w:val="22"/>
                <w:szCs w:val="22"/>
              </w:rPr>
              <w:t>478</w:t>
            </w:r>
            <w:r w:rsidRPr="00D03F06">
              <w:rPr>
                <w:rFonts w:cstheme="minorBidi"/>
                <w:bCs/>
                <w:sz w:val="22"/>
                <w:szCs w:val="22"/>
              </w:rPr>
              <w:t>,</w:t>
            </w:r>
            <w:r>
              <w:rPr>
                <w:rFonts w:cstheme="minorBidi"/>
                <w:bCs/>
                <w:sz w:val="22"/>
                <w:szCs w:val="22"/>
              </w:rPr>
              <w:t>532</w:t>
            </w:r>
          </w:p>
        </w:tc>
      </w:tr>
      <w:tr w:rsidR="0074725A" w:rsidRPr="00D03F06" w:rsidTr="004A6881">
        <w:tc>
          <w:tcPr>
            <w:tcW w:w="6044" w:type="dxa"/>
          </w:tcPr>
          <w:p w:rsidR="0074725A" w:rsidRPr="00F6701B" w:rsidRDefault="0074725A"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p>
        </w:tc>
        <w:tc>
          <w:tcPr>
            <w:tcW w:w="1559" w:type="dxa"/>
            <w:tcBorders>
              <w:top w:val="double" w:sz="4" w:space="0" w:color="auto"/>
            </w:tcBorders>
            <w:shd w:val="clear" w:color="auto" w:fill="auto"/>
          </w:tcPr>
          <w:p w:rsidR="0074725A" w:rsidRPr="00754949" w:rsidRDefault="0074725A"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8" w:type="dxa"/>
            <w:shd w:val="clear" w:color="auto" w:fill="auto"/>
          </w:tcPr>
          <w:p w:rsidR="0074725A" w:rsidRPr="00D03F06" w:rsidRDefault="0074725A" w:rsidP="004A6881">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74725A" w:rsidRPr="00D03F06"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r>
      <w:tr w:rsidR="0074725A" w:rsidRPr="00D03F06" w:rsidTr="004A6881">
        <w:tc>
          <w:tcPr>
            <w:tcW w:w="6044" w:type="dxa"/>
          </w:tcPr>
          <w:p w:rsidR="0074725A" w:rsidRPr="00F15F7D" w:rsidRDefault="0074725A"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74725A" w:rsidRPr="00BA6992" w:rsidRDefault="00BA6992" w:rsidP="00BA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(61</w:t>
            </w:r>
            <w:r w:rsidR="0074725A" w:rsidRPr="00BA6992">
              <w:rPr>
                <w:rFonts w:cs="Times New Roman"/>
                <w:bCs/>
                <w:sz w:val="22"/>
                <w:szCs w:val="22"/>
              </w:rPr>
              <w:t>,</w:t>
            </w:r>
            <w:r w:rsidRPr="00BA6992">
              <w:rPr>
                <w:rFonts w:cs="Times New Roman"/>
                <w:bCs/>
                <w:sz w:val="22"/>
                <w:szCs w:val="22"/>
              </w:rPr>
              <w:t>921</w:t>
            </w:r>
            <w:r w:rsidR="0074725A" w:rsidRPr="00BA6992">
              <w:rPr>
                <w:rFonts w:cs="Times New Roman"/>
                <w:bCs/>
                <w:sz w:val="22"/>
                <w:szCs w:val="22"/>
              </w:rPr>
              <w:t>)</w:t>
            </w:r>
          </w:p>
        </w:tc>
        <w:tc>
          <w:tcPr>
            <w:tcW w:w="288" w:type="dxa"/>
            <w:shd w:val="clear" w:color="auto" w:fill="auto"/>
          </w:tcPr>
          <w:p w:rsidR="0074725A" w:rsidRPr="00D03F06" w:rsidRDefault="0074725A" w:rsidP="004A6881">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D03F06" w:rsidRDefault="0075494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(28,625</w:t>
            </w:r>
            <w:r w:rsidR="0074725A">
              <w:rPr>
                <w:rFonts w:cs="Times New Roman"/>
                <w:bCs/>
                <w:sz w:val="22"/>
                <w:szCs w:val="22"/>
              </w:rPr>
              <w:t>)</w:t>
            </w:r>
          </w:p>
        </w:tc>
      </w:tr>
      <w:tr w:rsidR="0074725A" w:rsidRPr="00D03F06" w:rsidTr="004A6881">
        <w:tc>
          <w:tcPr>
            <w:tcW w:w="6044" w:type="dxa"/>
          </w:tcPr>
          <w:p w:rsidR="0074725A" w:rsidRPr="00F15F7D" w:rsidRDefault="0074725A"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Diluted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74725A" w:rsidRPr="00BA6992" w:rsidRDefault="0074725A" w:rsidP="00BA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A6992">
              <w:rPr>
                <w:rFonts w:cs="Times New Roman"/>
                <w:bCs/>
                <w:sz w:val="22"/>
                <w:szCs w:val="22"/>
              </w:rPr>
              <w:t>(0.</w:t>
            </w:r>
            <w:r w:rsidR="00D16FE5" w:rsidRPr="00BA6992">
              <w:rPr>
                <w:rFonts w:cs="Times New Roman"/>
                <w:bCs/>
                <w:sz w:val="22"/>
                <w:szCs w:val="22"/>
              </w:rPr>
              <w:t>1</w:t>
            </w:r>
            <w:r w:rsidR="00BA6992" w:rsidRPr="00BA6992">
              <w:rPr>
                <w:rFonts w:cs="Times New Roman"/>
                <w:bCs/>
                <w:sz w:val="22"/>
                <w:szCs w:val="22"/>
              </w:rPr>
              <w:t>346</w:t>
            </w:r>
            <w:r w:rsidRPr="00BA6992">
              <w:rPr>
                <w:rFonts w:cs="Times New Roman"/>
                <w:bCs/>
                <w:sz w:val="22"/>
                <w:szCs w:val="22"/>
              </w:rPr>
              <w:t>)</w:t>
            </w:r>
          </w:p>
        </w:tc>
        <w:tc>
          <w:tcPr>
            <w:tcW w:w="288" w:type="dxa"/>
            <w:shd w:val="clear" w:color="auto" w:fill="auto"/>
          </w:tcPr>
          <w:p w:rsidR="0074725A" w:rsidRPr="00D03F06" w:rsidRDefault="0074725A" w:rsidP="004A6881">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74725A" w:rsidRPr="00D03F06"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w:t>
            </w:r>
            <w:r w:rsidRPr="00D03F06">
              <w:rPr>
                <w:rFonts w:cs="Times New Roman"/>
                <w:bCs/>
                <w:sz w:val="22"/>
                <w:szCs w:val="22"/>
              </w:rPr>
              <w:t>0</w:t>
            </w:r>
            <w:r w:rsidR="00754949">
              <w:rPr>
                <w:rFonts w:cs="Times New Roman"/>
                <w:bCs/>
                <w:sz w:val="22"/>
                <w:szCs w:val="22"/>
              </w:rPr>
              <w:t>.0598</w:t>
            </w:r>
            <w:r>
              <w:rPr>
                <w:rFonts w:cs="Times New Roman"/>
                <w:bCs/>
                <w:sz w:val="22"/>
                <w:szCs w:val="22"/>
              </w:rPr>
              <w:t>)</w:t>
            </w:r>
          </w:p>
        </w:tc>
      </w:tr>
    </w:tbl>
    <w:p w:rsidR="007E09A1" w:rsidRDefault="007E09A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510A11" w:rsidRDefault="00510A1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D26309" w:rsidRDefault="00D26309" w:rsidP="00D26309">
      <w:pPr>
        <w:jc w:val="both"/>
        <w:rPr>
          <w:sz w:val="22"/>
          <w:szCs w:val="22"/>
        </w:rPr>
      </w:pPr>
      <w:r w:rsidRPr="00BA6992">
        <w:rPr>
          <w:sz w:val="22"/>
          <w:szCs w:val="22"/>
        </w:rPr>
        <w:t xml:space="preserve">Basic loss per share for the </w:t>
      </w:r>
      <w:r w:rsidR="00754949" w:rsidRPr="00BA6992">
        <w:rPr>
          <w:sz w:val="22"/>
          <w:szCs w:val="22"/>
        </w:rPr>
        <w:t>three-month and nine</w:t>
      </w:r>
      <w:r w:rsidRPr="00BA6992">
        <w:rPr>
          <w:sz w:val="22"/>
          <w:szCs w:val="22"/>
        </w:rPr>
        <w:t xml:space="preserve">-month periods ended </w:t>
      </w:r>
      <w:r w:rsidR="00754949" w:rsidRPr="00BA6992">
        <w:rPr>
          <w:sz w:val="22"/>
          <w:szCs w:val="22"/>
        </w:rPr>
        <w:t>September</w:t>
      </w:r>
      <w:r w:rsidRPr="00BA6992">
        <w:rPr>
          <w:sz w:val="22"/>
          <w:szCs w:val="22"/>
        </w:rPr>
        <w:t xml:space="preserve"> 30, 2017 was the same figure to diluted loss per share because the fair value of the </w:t>
      </w:r>
      <w:r w:rsidR="00DD5D0E" w:rsidRPr="00BA6992">
        <w:rPr>
          <w:sz w:val="22"/>
          <w:szCs w:val="22"/>
        </w:rPr>
        <w:t xml:space="preserve">ordinary </w:t>
      </w:r>
      <w:r w:rsidRPr="00BA6992">
        <w:rPr>
          <w:sz w:val="22"/>
          <w:szCs w:val="22"/>
        </w:rPr>
        <w:t xml:space="preserve">share is lower than the warrant exercise price, and therefore, dilutive potential </w:t>
      </w:r>
      <w:r w:rsidR="00DD5D0E" w:rsidRPr="00BA6992">
        <w:rPr>
          <w:sz w:val="22"/>
          <w:szCs w:val="22"/>
        </w:rPr>
        <w:t xml:space="preserve">ordinary </w:t>
      </w:r>
      <w:r w:rsidRPr="00BA6992">
        <w:rPr>
          <w:sz w:val="22"/>
          <w:szCs w:val="22"/>
        </w:rPr>
        <w:t>shares shall not occur.</w:t>
      </w:r>
    </w:p>
    <w:p w:rsidR="00510A11" w:rsidRPr="004E46BD" w:rsidRDefault="00510A1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4E46BD" w:rsidRP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b/>
          <w:bCs/>
          <w:sz w:val="22"/>
          <w:szCs w:val="22"/>
        </w:rPr>
      </w:pPr>
    </w:p>
    <w:p w:rsidR="00CA1B11" w:rsidRPr="00950096" w:rsidRDefault="00D26309"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4"/>
          <w:szCs w:val="24"/>
        </w:rPr>
      </w:pPr>
      <w:r>
        <w:rPr>
          <w:rFonts w:cs="Times New Roman"/>
          <w:b/>
          <w:bCs/>
          <w:sz w:val="24"/>
          <w:szCs w:val="24"/>
        </w:rPr>
        <w:t>7</w:t>
      </w:r>
      <w:r w:rsidR="00194AFD">
        <w:rPr>
          <w:rFonts w:cs="Times New Roman"/>
          <w:b/>
          <w:bCs/>
          <w:sz w:val="24"/>
          <w:szCs w:val="24"/>
        </w:rPr>
        <w:t>.</w:t>
      </w:r>
      <w:r w:rsidR="00CA1B11" w:rsidRPr="00950096">
        <w:rPr>
          <w:rFonts w:cs="Times New Roman"/>
          <w:b/>
          <w:bCs/>
          <w:sz w:val="24"/>
          <w:szCs w:val="24"/>
        </w:rPr>
        <w:tab/>
      </w:r>
      <w:r w:rsidR="00CA1B11" w:rsidRPr="002D785F">
        <w:rPr>
          <w:rFonts w:cs="Times New Roman"/>
          <w:b/>
          <w:bCs/>
          <w:sz w:val="22"/>
          <w:szCs w:val="22"/>
        </w:rPr>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F548F4" w:rsidRPr="00950096" w:rsidRDefault="00460505"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r>
        <w:rPr>
          <w:rFonts w:cs="Times New Roman"/>
          <w:sz w:val="22"/>
          <w:szCs w:val="22"/>
        </w:rPr>
        <w:t>Revenues from s</w:t>
      </w:r>
      <w:r w:rsidR="00F548F4" w:rsidRPr="002D785F">
        <w:rPr>
          <w:rFonts w:cs="Times New Roman"/>
          <w:sz w:val="22"/>
          <w:szCs w:val="22"/>
        </w:rPr>
        <w:t>ales, other income, cost</w:t>
      </w:r>
      <w:r>
        <w:rPr>
          <w:rFonts w:cs="Times New Roman"/>
          <w:sz w:val="22"/>
          <w:szCs w:val="22"/>
        </w:rPr>
        <w:t>s</w:t>
      </w:r>
      <w:r w:rsidR="00F548F4" w:rsidRPr="002D785F">
        <w:rPr>
          <w:rFonts w:cs="Times New Roman"/>
          <w:sz w:val="22"/>
          <w:szCs w:val="22"/>
        </w:rPr>
        <w:t xml:space="preserve"> of sa</w:t>
      </w:r>
      <w:r w:rsidR="00F548F4">
        <w:rPr>
          <w:rFonts w:cs="Times New Roman"/>
          <w:sz w:val="22"/>
          <w:szCs w:val="22"/>
        </w:rPr>
        <w:t>les, other expenses, and profit</w:t>
      </w:r>
      <w:r w:rsidR="00E81C17">
        <w:rPr>
          <w:rFonts w:cs="Times New Roman"/>
          <w:sz w:val="22"/>
          <w:szCs w:val="22"/>
        </w:rPr>
        <w:t xml:space="preserve"> or </w:t>
      </w:r>
      <w:r w:rsidR="00F548F4" w:rsidRPr="002D785F">
        <w:rPr>
          <w:rFonts w:cs="Times New Roman"/>
          <w:sz w:val="22"/>
          <w:szCs w:val="22"/>
        </w:rPr>
        <w:t>loss before income tax expense are significant financial and core information of the Company that are provided regularly to the highest authority in decision-making operation and also used in evaluation of financial performances of the segments.</w:t>
      </w:r>
      <w:r w:rsidR="00F548F4">
        <w:rPr>
          <w:sz w:val="22"/>
          <w:szCs w:val="22"/>
        </w:rPr>
        <w:t xml:space="preserve"> </w:t>
      </w:r>
      <w:r w:rsidR="00F548F4" w:rsidRPr="00950096">
        <w:rPr>
          <w:rFonts w:cs="Times New Roman"/>
          <w:sz w:val="22"/>
          <w:szCs w:val="22"/>
        </w:rPr>
        <w:t xml:space="preserve">Management considers </w:t>
      </w:r>
      <w:r w:rsidR="00E81C17">
        <w:rPr>
          <w:rFonts w:cs="Times New Roman"/>
          <w:sz w:val="22"/>
          <w:szCs w:val="22"/>
        </w:rPr>
        <w:t xml:space="preserve">and justifies </w:t>
      </w:r>
      <w:r w:rsidR="00F548F4" w:rsidRPr="00950096">
        <w:rPr>
          <w:rFonts w:cs="Times New Roman"/>
          <w:sz w:val="22"/>
          <w:szCs w:val="22"/>
        </w:rPr>
        <w:t>that the Company operates in a single line of business</w:t>
      </w:r>
      <w:r w:rsidR="00E81C17">
        <w:rPr>
          <w:rFonts w:cs="Times New Roman"/>
          <w:sz w:val="22"/>
          <w:szCs w:val="22"/>
        </w:rPr>
        <w:t xml:space="preserve"> or product, i.e.</w:t>
      </w:r>
      <w:r w:rsidR="00F548F4" w:rsidRPr="00950096">
        <w:rPr>
          <w:rFonts w:cs="Times New Roman"/>
          <w:sz w:val="22"/>
          <w:szCs w:val="22"/>
        </w:rPr>
        <w:t xml:space="preserve"> manufacturing and </w:t>
      </w:r>
      <w:r w:rsidR="00E81C17">
        <w:rPr>
          <w:rFonts w:cs="Times New Roman"/>
          <w:sz w:val="22"/>
          <w:szCs w:val="22"/>
        </w:rPr>
        <w:t>sales</w:t>
      </w:r>
      <w:r w:rsidR="00F548F4" w:rsidRPr="00950096">
        <w:rPr>
          <w:rFonts w:cs="Times New Roman"/>
          <w:sz w:val="22"/>
          <w:szCs w:val="22"/>
        </w:rPr>
        <w:t xml:space="preserve"> of autoclaved aerated concrete block, and </w:t>
      </w:r>
      <w:r w:rsidR="00E81C17">
        <w:rPr>
          <w:rFonts w:cs="Times New Roman"/>
          <w:sz w:val="22"/>
          <w:szCs w:val="22"/>
        </w:rPr>
        <w:t>t</w:t>
      </w:r>
      <w:r w:rsidR="00F548F4" w:rsidRPr="00950096">
        <w:rPr>
          <w:rFonts w:cs="Times New Roman"/>
          <w:sz w:val="22"/>
          <w:szCs w:val="22"/>
        </w:rPr>
        <w:t xml:space="preserve">herefore, </w:t>
      </w:r>
      <w:r w:rsidR="00E81C17">
        <w:rPr>
          <w:rFonts w:cs="Times New Roman"/>
          <w:sz w:val="22"/>
          <w:szCs w:val="22"/>
        </w:rPr>
        <w:t xml:space="preserve">the Company has a single business </w:t>
      </w:r>
      <w:r w:rsidR="00D26309">
        <w:rPr>
          <w:rFonts w:cs="Times New Roman"/>
          <w:sz w:val="22"/>
          <w:szCs w:val="22"/>
        </w:rPr>
        <w:t xml:space="preserve">or product </w:t>
      </w:r>
      <w:r w:rsidR="00E81C17">
        <w:rPr>
          <w:rFonts w:cs="Times New Roman"/>
          <w:sz w:val="22"/>
          <w:szCs w:val="22"/>
        </w:rPr>
        <w:t xml:space="preserve">operating </w:t>
      </w:r>
      <w:r w:rsidR="00F548F4" w:rsidRPr="00950096">
        <w:rPr>
          <w:rFonts w:cs="Times New Roman"/>
          <w:sz w:val="22"/>
          <w:szCs w:val="22"/>
        </w:rPr>
        <w:t>segment.</w:t>
      </w:r>
    </w:p>
    <w:p w:rsidR="00F548F4" w:rsidRPr="0095009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Default="00E81C1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4"/>
          <w:szCs w:val="24"/>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F548F4"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and nine-month periods ended September</w:t>
      </w:r>
      <w:r w:rsidR="004E46BD">
        <w:rPr>
          <w:rFonts w:cs="Times New Roman"/>
          <w:sz w:val="22"/>
          <w:szCs w:val="22"/>
        </w:rPr>
        <w:t xml:space="preserve"> 30</w:t>
      </w:r>
      <w:r w:rsidRPr="00456AFE">
        <w:rPr>
          <w:rFonts w:cs="Times New Roman"/>
          <w:sz w:val="22"/>
          <w:szCs w:val="22"/>
        </w:rPr>
        <w:t>,</w:t>
      </w:r>
      <w:r w:rsidR="0074725A">
        <w:rPr>
          <w:rFonts w:cs="Times New Roman"/>
          <w:sz w:val="22"/>
          <w:szCs w:val="22"/>
        </w:rPr>
        <w:t xml:space="preserve"> 2017 and 2016</w:t>
      </w:r>
      <w:r w:rsidR="00025B74">
        <w:rPr>
          <w:rFonts w:cs="Times New Roman"/>
          <w:sz w:val="22"/>
          <w:szCs w:val="22"/>
        </w:rPr>
        <w:t xml:space="preserve"> were</w:t>
      </w:r>
      <w:r>
        <w:rPr>
          <w:rFonts w:cs="Times New Roman"/>
          <w:sz w:val="22"/>
          <w:szCs w:val="22"/>
        </w:rPr>
        <w:t xml:space="preserve"> as follows:</w:t>
      </w: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D26309" w:rsidRDefault="00D26309"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10065" w:type="dxa"/>
        <w:tblInd w:w="-34" w:type="dxa"/>
        <w:tblLayout w:type="fixed"/>
        <w:tblLook w:val="0000" w:firstRow="0" w:lastRow="0" w:firstColumn="0" w:lastColumn="0" w:noHBand="0" w:noVBand="0"/>
      </w:tblPr>
      <w:tblGrid>
        <w:gridCol w:w="3544"/>
        <w:gridCol w:w="1418"/>
        <w:gridCol w:w="284"/>
        <w:gridCol w:w="1417"/>
        <w:gridCol w:w="284"/>
        <w:gridCol w:w="1417"/>
        <w:gridCol w:w="283"/>
        <w:gridCol w:w="1418"/>
      </w:tblGrid>
      <w:tr w:rsidR="004E46BD" w:rsidRPr="00950096" w:rsidTr="004A6881">
        <w:trPr>
          <w:cantSplit/>
        </w:trPr>
        <w:tc>
          <w:tcPr>
            <w:tcW w:w="3544"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4E46BD" w:rsidRPr="00950096" w:rsidRDefault="004E46BD" w:rsidP="005F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742263">
              <w:rPr>
                <w:rFonts w:cs="Times New Roman"/>
                <w:sz w:val="22"/>
                <w:szCs w:val="22"/>
              </w:rPr>
              <w:t xml:space="preserve">Percentage of </w:t>
            </w:r>
            <w:r w:rsidR="005F295C">
              <w:rPr>
                <w:rFonts w:cs="Times New Roman"/>
                <w:sz w:val="22"/>
                <w:szCs w:val="22"/>
              </w:rPr>
              <w:t>transaction with key customers to entire transactions</w:t>
            </w:r>
          </w:p>
        </w:tc>
      </w:tr>
      <w:tr w:rsidR="004E46BD" w:rsidTr="004A6881">
        <w:trPr>
          <w:cantSplit/>
        </w:trPr>
        <w:tc>
          <w:tcPr>
            <w:tcW w:w="3544"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4E46BD"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4E46BD"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4E46BD" w:rsidRDefault="00754949"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4E46BD">
              <w:rPr>
                <w:rFonts w:cs="Times New Roman"/>
                <w:sz w:val="22"/>
                <w:szCs w:val="22"/>
              </w:rPr>
              <w:t>-month periods</w:t>
            </w:r>
          </w:p>
        </w:tc>
      </w:tr>
      <w:tr w:rsidR="004E46BD" w:rsidRPr="00950096" w:rsidTr="004A6881">
        <w:trPr>
          <w:cantSplit/>
        </w:trPr>
        <w:tc>
          <w:tcPr>
            <w:tcW w:w="3544"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74725A">
              <w:rPr>
                <w:rFonts w:cs="Times New Roman"/>
                <w:sz w:val="22"/>
                <w:szCs w:val="22"/>
              </w:rPr>
              <w:t>7</w:t>
            </w:r>
          </w:p>
        </w:tc>
        <w:tc>
          <w:tcPr>
            <w:tcW w:w="284" w:type="dxa"/>
            <w:tcBorders>
              <w:top w:val="single" w:sz="4" w:space="0" w:color="auto"/>
            </w:tcBorders>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74725A">
              <w:rPr>
                <w:rFonts w:cs="Times New Roman"/>
                <w:sz w:val="22"/>
                <w:szCs w:val="22"/>
              </w:rPr>
              <w:t>6</w:t>
            </w:r>
          </w:p>
        </w:tc>
        <w:tc>
          <w:tcPr>
            <w:tcW w:w="284" w:type="dxa"/>
          </w:tcPr>
          <w:p w:rsidR="004E46BD"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74725A">
              <w:rPr>
                <w:rFonts w:cs="Times New Roman"/>
                <w:sz w:val="22"/>
                <w:szCs w:val="22"/>
              </w:rPr>
              <w:t>7</w:t>
            </w:r>
          </w:p>
        </w:tc>
        <w:tc>
          <w:tcPr>
            <w:tcW w:w="283"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74725A">
              <w:rPr>
                <w:rFonts w:cs="Times New Roman"/>
                <w:sz w:val="22"/>
                <w:szCs w:val="22"/>
              </w:rPr>
              <w:t>6</w:t>
            </w:r>
          </w:p>
        </w:tc>
      </w:tr>
      <w:tr w:rsidR="004E46BD" w:rsidRPr="00950096" w:rsidTr="004A6881">
        <w:trPr>
          <w:cantSplit/>
        </w:trPr>
        <w:tc>
          <w:tcPr>
            <w:tcW w:w="3544"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4E46BD" w:rsidRPr="002A1A27"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4E46BD" w:rsidRPr="00950096" w:rsidRDefault="004E46BD" w:rsidP="004A6881">
            <w:pPr>
              <w:pStyle w:val="BodyText3"/>
              <w:ind w:right="137"/>
              <w:jc w:val="right"/>
              <w:rPr>
                <w:rFonts w:cs="Times New Roman"/>
                <w:sz w:val="22"/>
                <w:szCs w:val="22"/>
              </w:rPr>
            </w:pPr>
          </w:p>
        </w:tc>
        <w:tc>
          <w:tcPr>
            <w:tcW w:w="1418" w:type="dxa"/>
          </w:tcPr>
          <w:p w:rsidR="004E46BD" w:rsidRPr="00950096" w:rsidRDefault="004E46BD"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74725A" w:rsidRPr="001E2F19" w:rsidTr="004A6881">
        <w:trPr>
          <w:cantSplit/>
        </w:trPr>
        <w:tc>
          <w:tcPr>
            <w:tcW w:w="3544" w:type="dxa"/>
          </w:tcPr>
          <w:p w:rsidR="0074725A" w:rsidRPr="00950096" w:rsidRDefault="00DD5D0E"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rFonts w:cs="Times New Roman"/>
                <w:sz w:val="22"/>
                <w:szCs w:val="22"/>
              </w:rPr>
              <w:t xml:space="preserve">Revenues from </w:t>
            </w:r>
            <w:r w:rsidR="0074725A">
              <w:rPr>
                <w:rFonts w:cs="Times New Roman"/>
                <w:sz w:val="22"/>
                <w:szCs w:val="22"/>
              </w:rPr>
              <w:t xml:space="preserve">sales </w:t>
            </w:r>
          </w:p>
        </w:tc>
        <w:tc>
          <w:tcPr>
            <w:tcW w:w="1418" w:type="dxa"/>
            <w:tcBorders>
              <w:bottom w:val="double" w:sz="4" w:space="0" w:color="auto"/>
            </w:tcBorders>
            <w:vAlign w:val="bottom"/>
          </w:tcPr>
          <w:p w:rsidR="0074725A" w:rsidRPr="00BF1640" w:rsidRDefault="00BF1640" w:rsidP="00D26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BF1640">
              <w:rPr>
                <w:rFonts w:cs="Times New Roman"/>
                <w:bCs/>
                <w:sz w:val="22"/>
                <w:szCs w:val="22"/>
              </w:rPr>
              <w:t>12</w:t>
            </w:r>
            <w:r w:rsidR="0074725A" w:rsidRPr="00BF1640">
              <w:rPr>
                <w:rFonts w:cs="Times New Roman"/>
                <w:bCs/>
                <w:sz w:val="22"/>
                <w:szCs w:val="22"/>
              </w:rPr>
              <w:t>.</w:t>
            </w:r>
            <w:r w:rsidRPr="00BF1640">
              <w:rPr>
                <w:rFonts w:cs="Times New Roman"/>
                <w:bCs/>
                <w:sz w:val="22"/>
                <w:szCs w:val="22"/>
              </w:rPr>
              <w:t>79</w:t>
            </w:r>
          </w:p>
        </w:tc>
        <w:tc>
          <w:tcPr>
            <w:tcW w:w="284" w:type="dxa"/>
            <w:vAlign w:val="bottom"/>
          </w:tcPr>
          <w:p w:rsidR="0074725A" w:rsidRPr="00366B97" w:rsidRDefault="0074725A"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vAlign w:val="bottom"/>
          </w:tcPr>
          <w:p w:rsidR="0074725A" w:rsidRPr="00366B97" w:rsidRDefault="00754949"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Pr>
                <w:rFonts w:cs="Times New Roman"/>
                <w:bCs/>
                <w:sz w:val="22"/>
                <w:szCs w:val="22"/>
              </w:rPr>
              <w:t>12</w:t>
            </w:r>
            <w:r w:rsidR="0074725A" w:rsidRPr="00366B97">
              <w:rPr>
                <w:rFonts w:cs="Times New Roman"/>
                <w:bCs/>
                <w:sz w:val="22"/>
                <w:szCs w:val="22"/>
              </w:rPr>
              <w:t>.</w:t>
            </w:r>
            <w:r>
              <w:rPr>
                <w:rFonts w:cs="Times New Roman"/>
                <w:bCs/>
                <w:sz w:val="22"/>
                <w:szCs w:val="22"/>
              </w:rPr>
              <w:t>08</w:t>
            </w:r>
          </w:p>
        </w:tc>
        <w:tc>
          <w:tcPr>
            <w:tcW w:w="284" w:type="dxa"/>
          </w:tcPr>
          <w:p w:rsidR="0074725A" w:rsidRPr="00366B97" w:rsidRDefault="0074725A"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shd w:val="clear" w:color="auto" w:fill="auto"/>
            <w:vAlign w:val="bottom"/>
          </w:tcPr>
          <w:p w:rsidR="0074725A" w:rsidRPr="00BF1640" w:rsidRDefault="00BF1640"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BF1640">
              <w:rPr>
                <w:rFonts w:cs="Times New Roman"/>
                <w:bCs/>
                <w:sz w:val="22"/>
                <w:szCs w:val="22"/>
              </w:rPr>
              <w:t>11</w:t>
            </w:r>
            <w:r w:rsidR="0074725A" w:rsidRPr="00BF1640">
              <w:rPr>
                <w:rFonts w:cs="Times New Roman"/>
                <w:bCs/>
                <w:sz w:val="22"/>
                <w:szCs w:val="22"/>
              </w:rPr>
              <w:t>.</w:t>
            </w:r>
            <w:r w:rsidRPr="00BF1640">
              <w:rPr>
                <w:rFonts w:cs="Times New Roman"/>
                <w:bCs/>
                <w:sz w:val="22"/>
                <w:szCs w:val="22"/>
              </w:rPr>
              <w:t>23</w:t>
            </w:r>
          </w:p>
        </w:tc>
        <w:tc>
          <w:tcPr>
            <w:tcW w:w="283" w:type="dxa"/>
            <w:vAlign w:val="bottom"/>
          </w:tcPr>
          <w:p w:rsidR="0074725A" w:rsidRPr="00366B97" w:rsidRDefault="0074725A" w:rsidP="004A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8" w:type="dxa"/>
            <w:tcBorders>
              <w:bottom w:val="double" w:sz="4" w:space="0" w:color="auto"/>
            </w:tcBorders>
            <w:vAlign w:val="bottom"/>
          </w:tcPr>
          <w:p w:rsidR="0074725A" w:rsidRPr="00366B97" w:rsidRDefault="0074725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Pr>
                <w:rFonts w:cs="Times New Roman"/>
                <w:bCs/>
                <w:sz w:val="22"/>
                <w:szCs w:val="22"/>
              </w:rPr>
              <w:t>11</w:t>
            </w:r>
            <w:r w:rsidRPr="00366B97">
              <w:rPr>
                <w:rFonts w:cs="Times New Roman"/>
                <w:bCs/>
                <w:sz w:val="22"/>
                <w:szCs w:val="22"/>
              </w:rPr>
              <w:t>.</w:t>
            </w:r>
            <w:r w:rsidR="00754949">
              <w:rPr>
                <w:rFonts w:cs="Times New Roman"/>
                <w:bCs/>
                <w:sz w:val="22"/>
                <w:szCs w:val="22"/>
              </w:rPr>
              <w:t>94</w:t>
            </w:r>
          </w:p>
        </w:tc>
      </w:tr>
    </w:tbl>
    <w:p w:rsidR="00F548F4" w:rsidRDefault="00F548F4" w:rsidP="00C9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Default="00F548F4" w:rsidP="00C9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3E56AF" w:rsidRDefault="00D26309"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Pr>
          <w:rFonts w:cs="Times New Roman"/>
          <w:b/>
          <w:bCs/>
          <w:sz w:val="24"/>
          <w:szCs w:val="24"/>
        </w:rPr>
        <w:t>8</w:t>
      </w:r>
      <w:r w:rsidR="003E56AF" w:rsidRPr="00132D70">
        <w:rPr>
          <w:rFonts w:cs="Times New Roman"/>
          <w:b/>
          <w:bCs/>
          <w:sz w:val="24"/>
          <w:szCs w:val="24"/>
        </w:rPr>
        <w:t>.</w:t>
      </w:r>
      <w:r w:rsidR="003E56AF" w:rsidRPr="00132D70">
        <w:rPr>
          <w:rFonts w:cs="Times New Roman"/>
          <w:b/>
          <w:bCs/>
          <w:sz w:val="24"/>
          <w:szCs w:val="24"/>
        </w:rPr>
        <w:tab/>
        <w:t>COMMITMENTS</w:t>
      </w:r>
      <w:r w:rsidR="003E56AF" w:rsidRPr="00E5112D">
        <w:rPr>
          <w:rFonts w:cs="Times New Roman"/>
          <w:b/>
          <w:bCs/>
          <w:sz w:val="24"/>
          <w:szCs w:val="24"/>
        </w:rPr>
        <w:t xml:space="preserve">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3E56AF" w:rsidRPr="00CA3B5F"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 xml:space="preserve">As at </w:t>
      </w:r>
      <w:r w:rsidR="00754949">
        <w:rPr>
          <w:rFonts w:cs="Times New Roman"/>
          <w:sz w:val="22"/>
          <w:szCs w:val="22"/>
        </w:rPr>
        <w:t>September</w:t>
      </w:r>
      <w:r w:rsidR="004E46BD">
        <w:rPr>
          <w:rFonts w:cs="Times New Roman"/>
          <w:sz w:val="22"/>
          <w:szCs w:val="22"/>
        </w:rPr>
        <w:t xml:space="preserve"> 30</w:t>
      </w:r>
      <w:r w:rsidR="0074725A">
        <w:rPr>
          <w:rFonts w:cs="Times New Roman"/>
          <w:sz w:val="22"/>
          <w:szCs w:val="22"/>
        </w:rPr>
        <w:t>, 2017</w:t>
      </w:r>
      <w:r w:rsidRPr="00CA3B5F">
        <w:rPr>
          <w:rFonts w:cs="Times New Roman"/>
          <w:sz w:val="22"/>
          <w:szCs w:val="22"/>
        </w:rPr>
        <w:t>,</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b/>
          <w:bCs/>
          <w:sz w:val="22"/>
          <w:szCs w:val="22"/>
        </w:rPr>
      </w:pPr>
    </w:p>
    <w:p w:rsidR="00F548F4" w:rsidRPr="009D3C36" w:rsidRDefault="00F548F4" w:rsidP="00F548F4">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cs="Times New Roman"/>
          <w:sz w:val="22"/>
          <w:szCs w:val="22"/>
        </w:rPr>
      </w:pPr>
      <w:r w:rsidRPr="009D3C36">
        <w:rPr>
          <w:rFonts w:cs="Times New Roman"/>
          <w:sz w:val="22"/>
          <w:szCs w:val="22"/>
        </w:rPr>
        <w:t>The Company ha</w:t>
      </w:r>
      <w:r w:rsidR="000A0B53">
        <w:rPr>
          <w:rFonts w:cs="Times New Roman"/>
          <w:sz w:val="22"/>
          <w:szCs w:val="22"/>
        </w:rPr>
        <w:t>s</w:t>
      </w:r>
      <w:r w:rsidRPr="009D3C36">
        <w:rPr>
          <w:rFonts w:cs="Times New Roman"/>
          <w:sz w:val="22"/>
          <w:szCs w:val="22"/>
        </w:rPr>
        <w:t xml:space="preserve"> entered into land rental agreement for its storage and office </w:t>
      </w:r>
      <w:r w:rsidR="000A0B53">
        <w:rPr>
          <w:rFonts w:cs="Times New Roman"/>
          <w:sz w:val="22"/>
          <w:szCs w:val="22"/>
        </w:rPr>
        <w:t xml:space="preserve">premise </w:t>
      </w:r>
      <w:r w:rsidRPr="009D3C36">
        <w:rPr>
          <w:rFonts w:cs="Times New Roman"/>
          <w:sz w:val="22"/>
          <w:szCs w:val="22"/>
        </w:rPr>
        <w:t xml:space="preserve">with a </w:t>
      </w:r>
      <w:r w:rsidR="000A0B53">
        <w:rPr>
          <w:rFonts w:cs="Times New Roman"/>
          <w:sz w:val="22"/>
          <w:szCs w:val="22"/>
        </w:rPr>
        <w:t xml:space="preserve">non-related person </w:t>
      </w:r>
      <w:r w:rsidRPr="009D3C36">
        <w:rPr>
          <w:rFonts w:cs="Times New Roman"/>
          <w:sz w:val="22"/>
          <w:szCs w:val="22"/>
        </w:rPr>
        <w:t xml:space="preserve">for a period of 6 years </w:t>
      </w:r>
      <w:r w:rsidR="000A0B53">
        <w:rPr>
          <w:rFonts w:cs="Times New Roman"/>
          <w:sz w:val="22"/>
          <w:szCs w:val="22"/>
        </w:rPr>
        <w:t>expiring on</w:t>
      </w:r>
      <w:r w:rsidRPr="009D3C36">
        <w:rPr>
          <w:rFonts w:cs="Times New Roman"/>
          <w:sz w:val="22"/>
          <w:szCs w:val="22"/>
        </w:rPr>
        <w:t xml:space="preserve"> November 11, 2020. The agreement is renewable for </w:t>
      </w:r>
      <w:r w:rsidR="000A0B53">
        <w:rPr>
          <w:rFonts w:cs="Times New Roman"/>
          <w:sz w:val="22"/>
          <w:szCs w:val="22"/>
        </w:rPr>
        <w:t xml:space="preserve">a period of </w:t>
      </w:r>
      <w:r w:rsidRPr="009D3C36">
        <w:rPr>
          <w:rFonts w:cs="Times New Roman"/>
          <w:sz w:val="22"/>
          <w:szCs w:val="22"/>
        </w:rPr>
        <w:t xml:space="preserve">3 years </w:t>
      </w:r>
      <w:r w:rsidR="000A0B53">
        <w:rPr>
          <w:rFonts w:cs="Times New Roman"/>
          <w:sz w:val="22"/>
          <w:szCs w:val="22"/>
        </w:rPr>
        <w:t xml:space="preserve">at </w:t>
      </w:r>
      <w:r w:rsidRPr="009D3C36">
        <w:rPr>
          <w:rFonts w:cs="Times New Roman"/>
          <w:sz w:val="22"/>
          <w:szCs w:val="22"/>
        </w:rPr>
        <w:t>each</w:t>
      </w:r>
      <w:r w:rsidR="000A0B53">
        <w:rPr>
          <w:rFonts w:cs="Times New Roman"/>
          <w:sz w:val="22"/>
          <w:szCs w:val="22"/>
        </w:rPr>
        <w:t xml:space="preserve"> renewal</w:t>
      </w:r>
      <w:r w:rsidRPr="009D3C36">
        <w:rPr>
          <w:rFonts w:cs="Times New Roman"/>
          <w:sz w:val="22"/>
          <w:szCs w:val="22"/>
        </w:rPr>
        <w:t xml:space="preserve">. The Company is committed to pay rental </w:t>
      </w:r>
      <w:r w:rsidR="000A0B53">
        <w:rPr>
          <w:rFonts w:cs="Times New Roman"/>
          <w:sz w:val="22"/>
          <w:szCs w:val="22"/>
        </w:rPr>
        <w:t xml:space="preserve">charge under such agreement </w:t>
      </w:r>
      <w:r w:rsidRPr="009D3C36">
        <w:rPr>
          <w:rFonts w:cs="Times New Roman"/>
          <w:sz w:val="22"/>
          <w:szCs w:val="22"/>
        </w:rPr>
        <w:t xml:space="preserve">as follows:  </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bl>
      <w:tblPr>
        <w:tblW w:w="8505" w:type="dxa"/>
        <w:tblInd w:w="534" w:type="dxa"/>
        <w:tblLayout w:type="fixed"/>
        <w:tblLook w:val="0000" w:firstRow="0" w:lastRow="0" w:firstColumn="0" w:lastColumn="0" w:noHBand="0" w:noVBand="0"/>
      </w:tblPr>
      <w:tblGrid>
        <w:gridCol w:w="4536"/>
        <w:gridCol w:w="1984"/>
        <w:gridCol w:w="426"/>
        <w:gridCol w:w="1559"/>
      </w:tblGrid>
      <w:tr w:rsidR="00F548F4" w:rsidRPr="009D3C36" w:rsidTr="000A0B53">
        <w:trPr>
          <w:cantSplit/>
        </w:trPr>
        <w:tc>
          <w:tcPr>
            <w:tcW w:w="4536" w:type="dxa"/>
          </w:tcPr>
          <w:p w:rsidR="00F548F4" w:rsidRPr="000A0B53" w:rsidRDefault="00F548F4" w:rsidP="00111030">
            <w:pPr>
              <w:pStyle w:val="3"/>
              <w:tabs>
                <w:tab w:val="clear" w:pos="360"/>
                <w:tab w:val="clear" w:pos="720"/>
                <w:tab w:val="left" w:pos="0"/>
              </w:tabs>
              <w:spacing w:line="240" w:lineRule="atLeast"/>
              <w:ind w:right="-936"/>
              <w:rPr>
                <w:cs/>
                <w:lang w:val="en-US"/>
              </w:rPr>
            </w:pPr>
          </w:p>
        </w:tc>
        <w:tc>
          <w:tcPr>
            <w:tcW w:w="1984" w:type="dxa"/>
          </w:tcPr>
          <w:p w:rsidR="00F548F4" w:rsidRPr="009D3C36"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426" w:type="dxa"/>
          </w:tcPr>
          <w:p w:rsidR="00F548F4" w:rsidRPr="009D3C36" w:rsidRDefault="00F548F4" w:rsidP="00111030">
            <w:pPr>
              <w:pStyle w:val="3"/>
              <w:tabs>
                <w:tab w:val="clear" w:pos="360"/>
                <w:tab w:val="clear" w:pos="720"/>
                <w:tab w:val="left" w:pos="0"/>
              </w:tabs>
              <w:spacing w:line="240" w:lineRule="atLeast"/>
              <w:rPr>
                <w:cs/>
              </w:rPr>
            </w:pPr>
          </w:p>
        </w:tc>
        <w:tc>
          <w:tcPr>
            <w:tcW w:w="1559" w:type="dxa"/>
            <w:tcBorders>
              <w:bottom w:val="single" w:sz="4" w:space="0" w:color="auto"/>
            </w:tcBorders>
          </w:tcPr>
          <w:p w:rsidR="00F548F4" w:rsidRPr="009D3C36"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9D3C36">
              <w:rPr>
                <w:rFonts w:cs="Times New Roman"/>
                <w:sz w:val="22"/>
                <w:szCs w:val="22"/>
              </w:rPr>
              <w:t>In Thousand Baht</w:t>
            </w:r>
          </w:p>
        </w:tc>
      </w:tr>
      <w:tr w:rsidR="00F64363" w:rsidRPr="009D3C36" w:rsidTr="000A0B53">
        <w:trPr>
          <w:cantSplit/>
        </w:trPr>
        <w:tc>
          <w:tcPr>
            <w:tcW w:w="4536" w:type="dxa"/>
          </w:tcPr>
          <w:p w:rsidR="00F64363" w:rsidRPr="009D3C36" w:rsidRDefault="00F64363" w:rsidP="00111030">
            <w:pPr>
              <w:jc w:val="both"/>
              <w:rPr>
                <w:rFonts w:cs="Times New Roman"/>
                <w:sz w:val="22"/>
                <w:szCs w:val="22"/>
              </w:rPr>
            </w:pPr>
            <w:r w:rsidRPr="009D3C36">
              <w:rPr>
                <w:rFonts w:cs="Times New Roman"/>
                <w:sz w:val="22"/>
                <w:szCs w:val="22"/>
              </w:rPr>
              <w:t>Within 1 year</w:t>
            </w:r>
          </w:p>
        </w:tc>
        <w:tc>
          <w:tcPr>
            <w:tcW w:w="1984" w:type="dxa"/>
          </w:tcPr>
          <w:p w:rsidR="00F64363" w:rsidRPr="009D3C36" w:rsidRDefault="00F64363" w:rsidP="00111030">
            <w:pPr>
              <w:pStyle w:val="acctfourfigures"/>
              <w:tabs>
                <w:tab w:val="clear" w:pos="765"/>
              </w:tabs>
              <w:spacing w:line="240" w:lineRule="atLeast"/>
              <w:ind w:left="-97" w:right="175"/>
              <w:jc w:val="right"/>
              <w:rPr>
                <w:szCs w:val="22"/>
                <w:highlight w:val="yellow"/>
                <w:lang w:val="en-US" w:bidi="th-TH"/>
              </w:rPr>
            </w:pPr>
          </w:p>
        </w:tc>
        <w:tc>
          <w:tcPr>
            <w:tcW w:w="426" w:type="dxa"/>
          </w:tcPr>
          <w:p w:rsidR="00F64363" w:rsidRPr="009D3C36" w:rsidRDefault="00F64363" w:rsidP="00111030">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F64363" w:rsidRPr="00BA6992" w:rsidRDefault="00D16FE5" w:rsidP="00FD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cs/>
              </w:rPr>
            </w:pPr>
            <w:r w:rsidRPr="00BA6992">
              <w:rPr>
                <w:rFonts w:cs="Times New Roman" w:hint="cs"/>
                <w:b/>
                <w:sz w:val="22"/>
                <w:szCs w:val="22"/>
                <w:cs/>
              </w:rPr>
              <w:t>2</w:t>
            </w:r>
            <w:r w:rsidR="00BA6992" w:rsidRPr="00BA6992">
              <w:rPr>
                <w:rFonts w:cs="Times New Roman" w:hint="cs"/>
                <w:b/>
                <w:sz w:val="22"/>
                <w:szCs w:val="22"/>
                <w:cs/>
              </w:rPr>
              <w:t>76</w:t>
            </w:r>
          </w:p>
        </w:tc>
      </w:tr>
      <w:tr w:rsidR="004E46BD" w:rsidRPr="009D3C36" w:rsidTr="000A0B53">
        <w:trPr>
          <w:cantSplit/>
        </w:trPr>
        <w:tc>
          <w:tcPr>
            <w:tcW w:w="4536" w:type="dxa"/>
          </w:tcPr>
          <w:p w:rsidR="004E46BD" w:rsidRPr="009D3C36" w:rsidRDefault="004E46BD" w:rsidP="000A0B53">
            <w:pPr>
              <w:jc w:val="both"/>
              <w:rPr>
                <w:rFonts w:cs="Times New Roman"/>
                <w:sz w:val="22"/>
                <w:szCs w:val="22"/>
              </w:rPr>
            </w:pPr>
            <w:r w:rsidRPr="009D3C36">
              <w:rPr>
                <w:rFonts w:cs="Times New Roman"/>
                <w:sz w:val="22"/>
                <w:szCs w:val="22"/>
              </w:rPr>
              <w:t>After 1 year but</w:t>
            </w:r>
            <w:r>
              <w:rPr>
                <w:rFonts w:cstheme="minorBidi" w:hint="cs"/>
                <w:sz w:val="22"/>
                <w:szCs w:val="22"/>
                <w:cs/>
              </w:rPr>
              <w:t xml:space="preserve"> </w:t>
            </w:r>
            <w:r>
              <w:rPr>
                <w:rFonts w:cstheme="minorBidi"/>
                <w:sz w:val="22"/>
                <w:szCs w:val="22"/>
              </w:rPr>
              <w:t>not exceeding</w:t>
            </w:r>
            <w:r w:rsidRPr="009D3C36">
              <w:rPr>
                <w:rFonts w:cs="Times New Roman"/>
                <w:sz w:val="22"/>
                <w:szCs w:val="22"/>
              </w:rPr>
              <w:t xml:space="preserve"> 5 years</w:t>
            </w:r>
          </w:p>
        </w:tc>
        <w:tc>
          <w:tcPr>
            <w:tcW w:w="1984" w:type="dxa"/>
          </w:tcPr>
          <w:p w:rsidR="004E46BD" w:rsidRPr="009D3C36" w:rsidRDefault="004E46BD" w:rsidP="00111030">
            <w:pPr>
              <w:pStyle w:val="acctfourfigures"/>
              <w:tabs>
                <w:tab w:val="clear" w:pos="765"/>
              </w:tabs>
              <w:spacing w:line="240" w:lineRule="atLeast"/>
              <w:ind w:left="-97" w:right="175"/>
              <w:jc w:val="right"/>
              <w:rPr>
                <w:szCs w:val="22"/>
                <w:highlight w:val="yellow"/>
                <w:lang w:val="en-US" w:bidi="th-TH"/>
              </w:rPr>
            </w:pPr>
          </w:p>
        </w:tc>
        <w:tc>
          <w:tcPr>
            <w:tcW w:w="426" w:type="dxa"/>
          </w:tcPr>
          <w:p w:rsidR="004E46BD" w:rsidRPr="009D3C36" w:rsidRDefault="004E46BD" w:rsidP="00111030">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4E46BD" w:rsidRPr="00BA6992" w:rsidRDefault="00483ADE" w:rsidP="004E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Pr>
                <w:rFonts w:cs="Times New Roman"/>
                <w:bCs/>
                <w:sz w:val="22"/>
                <w:szCs w:val="22"/>
              </w:rPr>
              <w:t>660</w:t>
            </w:r>
          </w:p>
        </w:tc>
      </w:tr>
      <w:tr w:rsidR="004E46BD" w:rsidRPr="009D3C36" w:rsidTr="000A0B53">
        <w:trPr>
          <w:cantSplit/>
        </w:trPr>
        <w:tc>
          <w:tcPr>
            <w:tcW w:w="4536" w:type="dxa"/>
          </w:tcPr>
          <w:p w:rsidR="004E46BD" w:rsidRPr="009D3C36" w:rsidRDefault="004E46BD" w:rsidP="00111030">
            <w:pPr>
              <w:jc w:val="both"/>
              <w:rPr>
                <w:rFonts w:cs="Times New Roman"/>
                <w:sz w:val="22"/>
                <w:szCs w:val="22"/>
              </w:rPr>
            </w:pPr>
            <w:r w:rsidRPr="009D3C36">
              <w:rPr>
                <w:rFonts w:cs="Times New Roman"/>
                <w:sz w:val="22"/>
                <w:szCs w:val="22"/>
              </w:rPr>
              <w:t>Total</w:t>
            </w:r>
          </w:p>
        </w:tc>
        <w:tc>
          <w:tcPr>
            <w:tcW w:w="1984" w:type="dxa"/>
          </w:tcPr>
          <w:p w:rsidR="004E46BD" w:rsidRPr="009D3C36" w:rsidRDefault="004E46BD" w:rsidP="00111030">
            <w:pPr>
              <w:pStyle w:val="acctfourfigures"/>
              <w:tabs>
                <w:tab w:val="clear" w:pos="765"/>
              </w:tabs>
              <w:spacing w:line="240" w:lineRule="atLeast"/>
              <w:ind w:left="-97" w:right="175"/>
              <w:jc w:val="right"/>
              <w:rPr>
                <w:szCs w:val="22"/>
                <w:highlight w:val="yellow"/>
                <w:lang w:val="en-US"/>
              </w:rPr>
            </w:pPr>
          </w:p>
        </w:tc>
        <w:tc>
          <w:tcPr>
            <w:tcW w:w="426" w:type="dxa"/>
          </w:tcPr>
          <w:p w:rsidR="004E46BD" w:rsidRPr="009D3C36" w:rsidRDefault="004E46BD" w:rsidP="00111030">
            <w:pPr>
              <w:pStyle w:val="a0"/>
              <w:tabs>
                <w:tab w:val="left" w:pos="0"/>
                <w:tab w:val="decimal" w:pos="792"/>
              </w:tabs>
              <w:spacing w:line="240" w:lineRule="atLeast"/>
              <w:ind w:right="-36"/>
              <w:rPr>
                <w:rFonts w:cs="Times New Roman"/>
                <w:bCs/>
                <w:highlight w:val="yellow"/>
                <w:cs/>
              </w:rPr>
            </w:pPr>
          </w:p>
        </w:tc>
        <w:tc>
          <w:tcPr>
            <w:tcW w:w="1559" w:type="dxa"/>
            <w:tcBorders>
              <w:top w:val="single" w:sz="4" w:space="0" w:color="auto"/>
              <w:bottom w:val="double" w:sz="4" w:space="0" w:color="auto"/>
            </w:tcBorders>
            <w:shd w:val="clear" w:color="auto" w:fill="auto"/>
          </w:tcPr>
          <w:p w:rsidR="004E46BD" w:rsidRPr="00BA6992" w:rsidRDefault="00483ADE" w:rsidP="004E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936</w:t>
            </w:r>
          </w:p>
        </w:tc>
      </w:tr>
    </w:tbl>
    <w:p w:rsidR="0068065C" w:rsidRDefault="0068065C"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D26309" w:rsidRDefault="00D26309"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F548F4" w:rsidRDefault="00F548F4"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D3C36">
        <w:rPr>
          <w:rFonts w:cs="Times New Roman"/>
          <w:sz w:val="22"/>
          <w:szCs w:val="22"/>
        </w:rPr>
        <w:t>b)</w:t>
      </w:r>
      <w:r w:rsidRPr="009D3C36">
        <w:rPr>
          <w:rFonts w:cs="Times New Roman"/>
          <w:sz w:val="22"/>
          <w:szCs w:val="22"/>
        </w:rPr>
        <w:tab/>
      </w:r>
      <w:r w:rsidR="0074725A" w:rsidRPr="009D3C36">
        <w:rPr>
          <w:rFonts w:cs="Times New Roman"/>
          <w:sz w:val="22"/>
          <w:szCs w:val="22"/>
        </w:rPr>
        <w:t>T</w:t>
      </w:r>
      <w:r w:rsidR="0074725A">
        <w:rPr>
          <w:rFonts w:cs="Times New Roman"/>
          <w:sz w:val="22"/>
          <w:szCs w:val="22"/>
        </w:rPr>
        <w:t xml:space="preserve">he Company had commitment for </w:t>
      </w:r>
      <w:r w:rsidR="0074725A" w:rsidRPr="009D3C36">
        <w:rPr>
          <w:rFonts w:cs="Times New Roman"/>
          <w:sz w:val="22"/>
          <w:szCs w:val="22"/>
        </w:rPr>
        <w:t xml:space="preserve">purchase of </w:t>
      </w:r>
      <w:r w:rsidR="0074725A">
        <w:rPr>
          <w:rFonts w:cs="Times New Roman"/>
          <w:sz w:val="22"/>
          <w:szCs w:val="22"/>
        </w:rPr>
        <w:t>its machinery</w:t>
      </w:r>
      <w:r w:rsidR="0074725A" w:rsidRPr="009D3C36">
        <w:rPr>
          <w:rFonts w:cs="Times New Roman"/>
          <w:sz w:val="22"/>
          <w:szCs w:val="22"/>
        </w:rPr>
        <w:t xml:space="preserve"> </w:t>
      </w:r>
      <w:r w:rsidR="0074725A" w:rsidRPr="00BA6992">
        <w:rPr>
          <w:rFonts w:cs="Times New Roman"/>
          <w:sz w:val="22"/>
          <w:szCs w:val="22"/>
        </w:rPr>
        <w:t xml:space="preserve">approximately USD 0.07 </w:t>
      </w:r>
      <w:r w:rsidR="0074725A" w:rsidRPr="00790D60">
        <w:rPr>
          <w:rFonts w:cs="Times New Roman"/>
          <w:sz w:val="22"/>
          <w:szCs w:val="22"/>
        </w:rPr>
        <w:t>million.</w:t>
      </w:r>
    </w:p>
    <w:p w:rsidR="00510A11" w:rsidRDefault="00510A1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510A11" w:rsidRPr="0074725A" w:rsidRDefault="00510A1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BB25AE" w:rsidRDefault="00D2630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r>
        <w:rPr>
          <w:rFonts w:cs="Times New Roman"/>
          <w:b/>
          <w:bCs/>
          <w:sz w:val="24"/>
          <w:szCs w:val="24"/>
        </w:rPr>
        <w:t>9</w:t>
      </w:r>
      <w:r w:rsidR="0074725A" w:rsidRPr="00BB25AE">
        <w:rPr>
          <w:rFonts w:cs="Times New Roman"/>
          <w:b/>
          <w:bCs/>
          <w:sz w:val="24"/>
          <w:szCs w:val="24"/>
        </w:rPr>
        <w:t>.</w:t>
      </w:r>
      <w:r w:rsidR="0074725A" w:rsidRPr="00BB25AE">
        <w:rPr>
          <w:rFonts w:cs="Times New Roman"/>
          <w:b/>
          <w:bCs/>
          <w:sz w:val="24"/>
          <w:szCs w:val="24"/>
        </w:rPr>
        <w:tab/>
      </w:r>
      <w:r w:rsidR="0074725A">
        <w:rPr>
          <w:rFonts w:cs="Times New Roman"/>
          <w:b/>
          <w:bCs/>
          <w:sz w:val="24"/>
          <w:szCs w:val="24"/>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6D50AB" w:rsidRDefault="0074725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BB25AE">
        <w:rPr>
          <w:rFonts w:cs="Times New Roman"/>
          <w:sz w:val="22"/>
          <w:szCs w:val="22"/>
        </w:rPr>
        <w:t xml:space="preserve">As at </w:t>
      </w:r>
      <w:r w:rsidR="00754949">
        <w:rPr>
          <w:rFonts w:cs="Times New Roman"/>
          <w:sz w:val="22"/>
          <w:szCs w:val="22"/>
        </w:rPr>
        <w:t>September</w:t>
      </w:r>
      <w:r>
        <w:rPr>
          <w:rFonts w:cs="Times New Roman"/>
          <w:sz w:val="22"/>
          <w:szCs w:val="22"/>
        </w:rPr>
        <w:t xml:space="preserve"> 30, 2017</w:t>
      </w:r>
      <w:r w:rsidRPr="00BB25AE">
        <w:rPr>
          <w:rFonts w:cs="Times New Roman"/>
          <w:sz w:val="22"/>
          <w:szCs w:val="22"/>
        </w:rPr>
        <w:t>, the Company had letters of guarantee issued by two local banks in favor of a state enterprise, a financial institution</w:t>
      </w:r>
      <w:r>
        <w:rPr>
          <w:rFonts w:cs="Times New Roman"/>
          <w:sz w:val="22"/>
          <w:szCs w:val="22"/>
        </w:rPr>
        <w:t>,</w:t>
      </w:r>
      <w:r w:rsidRPr="00BB25AE">
        <w:rPr>
          <w:rFonts w:cs="Times New Roman"/>
          <w:sz w:val="22"/>
          <w:szCs w:val="22"/>
        </w:rPr>
        <w:t xml:space="preserve"> </w:t>
      </w:r>
      <w:r>
        <w:rPr>
          <w:rFonts w:cs="Times New Roman"/>
          <w:sz w:val="22"/>
          <w:szCs w:val="22"/>
        </w:rPr>
        <w:t xml:space="preserve">and a private </w:t>
      </w:r>
      <w:r w:rsidRPr="00B4706F">
        <w:rPr>
          <w:rFonts w:cs="Times New Roman"/>
          <w:sz w:val="22"/>
          <w:szCs w:val="22"/>
        </w:rPr>
        <w:t xml:space="preserve">company totalling </w:t>
      </w:r>
      <w:r>
        <w:rPr>
          <w:rFonts w:cs="Times New Roman"/>
          <w:sz w:val="22"/>
          <w:szCs w:val="22"/>
        </w:rPr>
        <w:t xml:space="preserve">approximately </w:t>
      </w:r>
      <w:r w:rsidRPr="00790D60">
        <w:rPr>
          <w:rFonts w:cs="Times New Roman"/>
          <w:sz w:val="22"/>
          <w:szCs w:val="22"/>
        </w:rPr>
        <w:t xml:space="preserve">Baht </w:t>
      </w:r>
      <w:r w:rsidRPr="00BA6992">
        <w:rPr>
          <w:rFonts w:cs="Times New Roman"/>
          <w:sz w:val="22"/>
          <w:szCs w:val="22"/>
        </w:rPr>
        <w:t>11.7</w:t>
      </w:r>
      <w:r w:rsidR="00790D60" w:rsidRPr="00BA6992">
        <w:rPr>
          <w:rFonts w:cs="Times New Roman"/>
          <w:sz w:val="22"/>
          <w:szCs w:val="22"/>
        </w:rPr>
        <w:t xml:space="preserve"> million.</w:t>
      </w:r>
      <w:r w:rsidR="00754949" w:rsidRPr="00BA6992">
        <w:rPr>
          <w:rFonts w:cs="Times New Roman"/>
          <w:sz w:val="22"/>
          <w:szCs w:val="22"/>
        </w:rPr>
        <w:t xml:space="preserve"> </w:t>
      </w:r>
      <w:r w:rsidR="00D26309" w:rsidRPr="00BA6992">
        <w:rPr>
          <w:rFonts w:cs="Times New Roman"/>
          <w:sz w:val="22"/>
          <w:szCs w:val="22"/>
        </w:rPr>
        <w:t xml:space="preserve"> The letters of guarantee issued by a local bank total</w:t>
      </w:r>
      <w:r w:rsidR="00C769D8" w:rsidRPr="00BA6992">
        <w:rPr>
          <w:rFonts w:cs="Times New Roman"/>
          <w:sz w:val="22"/>
          <w:szCs w:val="22"/>
        </w:rPr>
        <w:t>l</w:t>
      </w:r>
      <w:r w:rsidR="00D26309" w:rsidRPr="00BA6992">
        <w:rPr>
          <w:rFonts w:cs="Times New Roman"/>
          <w:sz w:val="22"/>
          <w:szCs w:val="22"/>
        </w:rPr>
        <w:t>ing Baht 2.0 million is secured by the pledge</w:t>
      </w:r>
      <w:r w:rsidR="00D26309">
        <w:rPr>
          <w:rFonts w:cs="Times New Roman"/>
          <w:sz w:val="22"/>
          <w:szCs w:val="22"/>
        </w:rPr>
        <w:t xml:space="preserve"> of the Company’s deposits at such bank of </w:t>
      </w:r>
      <w:r w:rsidR="00D26309" w:rsidRPr="00790D60">
        <w:rPr>
          <w:rFonts w:cs="Times New Roman"/>
          <w:sz w:val="22"/>
          <w:szCs w:val="22"/>
        </w:rPr>
        <w:t xml:space="preserve">approximately Baht </w:t>
      </w:r>
      <w:r w:rsidR="00D26309" w:rsidRPr="00BA6992">
        <w:rPr>
          <w:rFonts w:cs="Times New Roman"/>
          <w:sz w:val="22"/>
          <w:szCs w:val="22"/>
        </w:rPr>
        <w:t xml:space="preserve">2.0 </w:t>
      </w:r>
      <w:r w:rsidR="00D26309" w:rsidRPr="00790D60">
        <w:rPr>
          <w:rFonts w:cs="Times New Roman"/>
          <w:sz w:val="22"/>
          <w:szCs w:val="22"/>
        </w:rPr>
        <w:t>million.</w:t>
      </w:r>
    </w:p>
    <w:p w:rsidR="0074725A"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BB25AE"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F548F4" w:rsidRPr="00481534"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4"/>
          <w:szCs w:val="24"/>
        </w:rPr>
      </w:pPr>
      <w:r w:rsidRPr="00790D60">
        <w:rPr>
          <w:rFonts w:cs="Times New Roman"/>
          <w:b/>
          <w:bCs/>
          <w:sz w:val="24"/>
          <w:szCs w:val="24"/>
        </w:rPr>
        <w:t>1</w:t>
      </w:r>
      <w:r w:rsidR="00C769D8" w:rsidRPr="00790D60">
        <w:rPr>
          <w:rFonts w:cs="Times New Roman"/>
          <w:b/>
          <w:bCs/>
          <w:sz w:val="24"/>
          <w:szCs w:val="24"/>
        </w:rPr>
        <w:t>0</w:t>
      </w:r>
      <w:r w:rsidR="00F548F4" w:rsidRPr="00790D60">
        <w:rPr>
          <w:rFonts w:cs="Times New Roman"/>
          <w:b/>
          <w:bCs/>
          <w:sz w:val="24"/>
          <w:szCs w:val="24"/>
        </w:rPr>
        <w:t>.     OTHERS</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4F1E42" w:rsidRPr="00AB41EC" w:rsidRDefault="00EA483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hanging="567"/>
        <w:jc w:val="both"/>
        <w:rPr>
          <w:sz w:val="22"/>
          <w:szCs w:val="22"/>
        </w:rPr>
      </w:pPr>
      <w:r>
        <w:rPr>
          <w:rFonts w:cs="Times New Roman"/>
          <w:sz w:val="22"/>
          <w:szCs w:val="22"/>
        </w:rPr>
        <w:t>a)</w:t>
      </w:r>
      <w:r>
        <w:rPr>
          <w:rFonts w:cs="Times New Roman"/>
          <w:sz w:val="22"/>
          <w:szCs w:val="22"/>
        </w:rPr>
        <w:tab/>
      </w:r>
      <w:r w:rsidR="004F1E42" w:rsidRPr="00AB41EC">
        <w:rPr>
          <w:sz w:val="22"/>
          <w:szCs w:val="22"/>
        </w:rPr>
        <w:t>The Company (plaintiff) had dispute with a former shareholder of the Company (defendant) in relation to the call for paid up share capital and forfeiture of his shares (7 million shares) for auction. Said shareholder paid the first call of 30% of the shares, but had not paid the second and third calls of the remaining balance of 70% of the shares. Accordingly, the Company forfeited the right of the shareholder for his 7 million shares for auction. The Court of First Instance ruled that the forfeiture of shares was legally done and the Court of Appeal affirmed the verdict of the Court of First Instance. The Company and the former shareholder had filed petitions to the Supreme Court.</w:t>
      </w:r>
    </w:p>
    <w:p w:rsidR="004F1E42" w:rsidRPr="00AB41EC" w:rsidRDefault="004F1E4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8D5F7F" w:rsidRDefault="008D5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790D60" w:rsidRDefault="004F1E4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 xml:space="preserve">On May 1, 2017, the Supreme Court ruled that the process of the </w:t>
      </w:r>
      <w:r w:rsidR="008D5F7F">
        <w:rPr>
          <w:sz w:val="22"/>
          <w:szCs w:val="22"/>
        </w:rPr>
        <w:t>second and third calls for paid-</w:t>
      </w:r>
      <w:r w:rsidRPr="00AB41EC">
        <w:rPr>
          <w:sz w:val="22"/>
          <w:szCs w:val="22"/>
        </w:rPr>
        <w:t xml:space="preserve">up share capital and the forfeiture of shares for auction </w:t>
      </w:r>
      <w:r w:rsidR="008D5F7F" w:rsidRPr="00AB41EC">
        <w:rPr>
          <w:sz w:val="22"/>
          <w:szCs w:val="22"/>
        </w:rPr>
        <w:t>were</w:t>
      </w:r>
      <w:r w:rsidRPr="00AB41EC">
        <w:rPr>
          <w:sz w:val="22"/>
          <w:szCs w:val="22"/>
        </w:rPr>
        <w:t xml:space="preserve"> illegal. The Supreme Court reversed the verdict of the Court of Appeal that the plaintiff </w:t>
      </w:r>
      <w:r w:rsidR="008D5F7F">
        <w:rPr>
          <w:sz w:val="22"/>
          <w:szCs w:val="22"/>
        </w:rPr>
        <w:t xml:space="preserve">shall </w:t>
      </w:r>
      <w:r w:rsidRPr="00AB41EC">
        <w:rPr>
          <w:sz w:val="22"/>
          <w:szCs w:val="22"/>
        </w:rPr>
        <w:t>return 7 million shares</w:t>
      </w:r>
      <w:r w:rsidR="008D5F7F">
        <w:rPr>
          <w:sz w:val="22"/>
          <w:szCs w:val="22"/>
        </w:rPr>
        <w:t>,</w:t>
      </w:r>
      <w:r w:rsidRPr="00AB41EC">
        <w:rPr>
          <w:sz w:val="22"/>
          <w:szCs w:val="22"/>
        </w:rPr>
        <w:t xml:space="preserve"> at Baht </w:t>
      </w:r>
      <w:r w:rsidR="008D5F7F">
        <w:rPr>
          <w:sz w:val="22"/>
          <w:szCs w:val="22"/>
        </w:rPr>
        <w:t>10 par value, which were already paid-</w:t>
      </w:r>
      <w:r w:rsidRPr="00AB41EC">
        <w:rPr>
          <w:sz w:val="22"/>
          <w:szCs w:val="22"/>
        </w:rPr>
        <w:t xml:space="preserve">up at Baht 3 per share, otherwise, the plaintiff </w:t>
      </w:r>
      <w:r w:rsidR="008D5F7F">
        <w:rPr>
          <w:sz w:val="22"/>
          <w:szCs w:val="22"/>
        </w:rPr>
        <w:t xml:space="preserve">shall </w:t>
      </w:r>
      <w:r w:rsidRPr="00AB41EC">
        <w:rPr>
          <w:sz w:val="22"/>
          <w:szCs w:val="22"/>
        </w:rPr>
        <w:t>compensate cash amounting to Baht 21 million to the defendant with costs of abide the events and lawyer fees amounting to Baht 0.6</w:t>
      </w:r>
      <w:r w:rsidR="00533D35">
        <w:rPr>
          <w:sz w:val="22"/>
          <w:szCs w:val="22"/>
        </w:rPr>
        <w:t>5</w:t>
      </w:r>
      <w:r w:rsidRPr="00AB41EC">
        <w:rPr>
          <w:sz w:val="22"/>
          <w:szCs w:val="22"/>
        </w:rPr>
        <w:t xml:space="preserve"> million, totalling Baht 21.6</w:t>
      </w:r>
      <w:r w:rsidR="00533D35">
        <w:rPr>
          <w:sz w:val="22"/>
          <w:szCs w:val="22"/>
        </w:rPr>
        <w:t>5</w:t>
      </w:r>
      <w:r w:rsidRPr="00AB41EC">
        <w:rPr>
          <w:sz w:val="22"/>
          <w:szCs w:val="22"/>
        </w:rPr>
        <w:t xml:space="preserve"> million</w:t>
      </w:r>
      <w:r w:rsidR="008D5F7F">
        <w:rPr>
          <w:sz w:val="22"/>
          <w:szCs w:val="22"/>
        </w:rPr>
        <w:t>,</w:t>
      </w:r>
      <w:r w:rsidRPr="00AB41EC">
        <w:rPr>
          <w:sz w:val="22"/>
          <w:szCs w:val="22"/>
        </w:rPr>
        <w:t xml:space="preserve"> within 45 days after post </w:t>
      </w:r>
      <w:r w:rsidR="008D5F7F">
        <w:rPr>
          <w:sz w:val="22"/>
          <w:szCs w:val="22"/>
        </w:rPr>
        <w:t xml:space="preserve">of </w:t>
      </w:r>
      <w:r w:rsidRPr="00AB41EC">
        <w:rPr>
          <w:sz w:val="22"/>
          <w:szCs w:val="22"/>
        </w:rPr>
        <w:t xml:space="preserve">the </w:t>
      </w:r>
      <w:r w:rsidR="008D5F7F">
        <w:rPr>
          <w:sz w:val="22"/>
          <w:szCs w:val="22"/>
        </w:rPr>
        <w:t xml:space="preserve">enforcement </w:t>
      </w:r>
      <w:r w:rsidRPr="00AB41EC">
        <w:rPr>
          <w:sz w:val="22"/>
          <w:szCs w:val="22"/>
        </w:rPr>
        <w:t>order (</w:t>
      </w:r>
      <w:r w:rsidR="008D5F7F">
        <w:rPr>
          <w:sz w:val="22"/>
          <w:szCs w:val="22"/>
        </w:rPr>
        <w:t xml:space="preserve">i.e. </w:t>
      </w:r>
      <w:r w:rsidRPr="00AB41EC">
        <w:rPr>
          <w:sz w:val="22"/>
          <w:szCs w:val="22"/>
        </w:rPr>
        <w:t xml:space="preserve">June 10, 2017). </w:t>
      </w:r>
    </w:p>
    <w:p w:rsidR="00790D60" w:rsidRDefault="00790D60"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p>
    <w:p w:rsidR="004F1E42" w:rsidRPr="00AB41EC" w:rsidRDefault="004F1E4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On July 25, 2017, the Company ha</w:t>
      </w:r>
      <w:r w:rsidR="008963D8">
        <w:rPr>
          <w:sz w:val="22"/>
          <w:szCs w:val="22"/>
        </w:rPr>
        <w:t>d</w:t>
      </w:r>
      <w:r w:rsidRPr="00AB41EC">
        <w:rPr>
          <w:sz w:val="22"/>
          <w:szCs w:val="22"/>
        </w:rPr>
        <w:t xml:space="preserve"> already paid to the defendant amounting to Baht 21.6</w:t>
      </w:r>
      <w:r w:rsidR="00533D35">
        <w:rPr>
          <w:sz w:val="22"/>
          <w:szCs w:val="22"/>
        </w:rPr>
        <w:t>5</w:t>
      </w:r>
      <w:r w:rsidRPr="00AB41EC">
        <w:rPr>
          <w:sz w:val="22"/>
          <w:szCs w:val="22"/>
        </w:rPr>
        <w:t xml:space="preserve"> million</w:t>
      </w:r>
      <w:r w:rsidR="008D5F7F">
        <w:rPr>
          <w:sz w:val="22"/>
          <w:szCs w:val="22"/>
        </w:rPr>
        <w:t xml:space="preserve"> with respect to the Court’s verdict</w:t>
      </w:r>
      <w:r w:rsidR="00790D60">
        <w:rPr>
          <w:sz w:val="22"/>
          <w:szCs w:val="22"/>
        </w:rPr>
        <w:t xml:space="preserve"> and presented this transaction </w:t>
      </w:r>
      <w:r w:rsidRPr="00AB41EC">
        <w:rPr>
          <w:sz w:val="22"/>
          <w:szCs w:val="22"/>
        </w:rPr>
        <w:t>as “Other expenses” in the statement of co</w:t>
      </w:r>
      <w:r w:rsidR="00790D60">
        <w:rPr>
          <w:sz w:val="22"/>
          <w:szCs w:val="22"/>
        </w:rPr>
        <w:t>mprehensive income for the nine</w:t>
      </w:r>
      <w:r w:rsidRPr="00AB41EC">
        <w:rPr>
          <w:sz w:val="22"/>
          <w:szCs w:val="22"/>
        </w:rPr>
        <w:t>-month period ended</w:t>
      </w:r>
      <w:r w:rsidR="00790D60">
        <w:rPr>
          <w:sz w:val="22"/>
          <w:szCs w:val="22"/>
        </w:rPr>
        <w:t xml:space="preserve"> September 30, 2017, and</w:t>
      </w:r>
    </w:p>
    <w:p w:rsidR="006C5E92" w:rsidRDefault="006C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EA4832" w:rsidRPr="00727A30" w:rsidRDefault="00EA4832"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r>
        <w:rPr>
          <w:rFonts w:cs="Times New Roman"/>
          <w:sz w:val="22"/>
          <w:szCs w:val="22"/>
        </w:rPr>
        <w:t>b)</w:t>
      </w:r>
      <w:r>
        <w:rPr>
          <w:rFonts w:cs="Times New Roman"/>
          <w:sz w:val="22"/>
          <w:szCs w:val="22"/>
        </w:rPr>
        <w:tab/>
      </w:r>
      <w:r w:rsidRPr="00727A30">
        <w:rPr>
          <w:rFonts w:cs="Times New Roman"/>
          <w:sz w:val="22"/>
          <w:szCs w:val="22"/>
        </w:rPr>
        <w:t>The former shareholder as mentioned in a) filed a lawsuit against the Company in order to revoke the resolution from the Company’s Annual General Shareholders’ Meeting No. 1/2556 which approved the transformation of the Company to a limited public company. The Court of First Instance sentenced with dismissal of the case and the Court of Appeal affirmed the verdict of the Court of First Instance. However, the former shareholder has filed petition to the Supreme Court and the case is being in the consideration process of the court.</w:t>
      </w:r>
    </w:p>
    <w:p w:rsidR="00321047" w:rsidRDefault="00321047" w:rsidP="00452BDE">
      <w:pPr>
        <w:pStyle w:val="BodyText"/>
        <w:tabs>
          <w:tab w:val="clear" w:pos="227"/>
          <w:tab w:val="clear" w:pos="454"/>
          <w:tab w:val="left" w:pos="540"/>
        </w:tabs>
        <w:spacing w:after="0"/>
        <w:jc w:val="both"/>
        <w:rPr>
          <w:b/>
          <w:bCs/>
          <w:sz w:val="22"/>
          <w:szCs w:val="22"/>
        </w:rPr>
      </w:pPr>
    </w:p>
    <w:p w:rsidR="0055111E" w:rsidRDefault="0055111E" w:rsidP="00452BDE">
      <w:pPr>
        <w:pStyle w:val="BodyText"/>
        <w:tabs>
          <w:tab w:val="clear" w:pos="227"/>
          <w:tab w:val="clear" w:pos="454"/>
          <w:tab w:val="left" w:pos="540"/>
        </w:tabs>
        <w:spacing w:after="0"/>
        <w:jc w:val="both"/>
        <w:rPr>
          <w:b/>
          <w:bCs/>
          <w:sz w:val="22"/>
          <w:szCs w:val="22"/>
        </w:rPr>
      </w:pPr>
    </w:p>
    <w:p w:rsidR="0055111E" w:rsidRPr="007C4349" w:rsidRDefault="0055111E" w:rsidP="0055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sidRPr="007C4349">
        <w:rPr>
          <w:rFonts w:cs="Times New Roman"/>
          <w:b/>
          <w:bCs/>
          <w:sz w:val="24"/>
          <w:szCs w:val="24"/>
        </w:rPr>
        <w:t>11.</w:t>
      </w:r>
      <w:r w:rsidRPr="007C4349">
        <w:rPr>
          <w:rFonts w:cs="Times New Roman"/>
          <w:b/>
          <w:bCs/>
          <w:sz w:val="24"/>
          <w:szCs w:val="24"/>
        </w:rPr>
        <w:tab/>
        <w:t>EVENT AFTER THE REPORTING PERIOD</w:t>
      </w:r>
    </w:p>
    <w:p w:rsidR="0055111E" w:rsidRDefault="0055111E" w:rsidP="001A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1A1F63" w:rsidRPr="00F155A7" w:rsidRDefault="001A1F63" w:rsidP="0055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ahoma"/>
          <w:sz w:val="22"/>
          <w:szCs w:val="22"/>
        </w:rPr>
      </w:pPr>
      <w:r>
        <w:rPr>
          <w:rFonts w:cs="Times New Roman"/>
          <w:sz w:val="22"/>
          <w:szCs w:val="22"/>
        </w:rPr>
        <w:t xml:space="preserve">On October 24, 2017, the former shareholder mentioned in </w:t>
      </w:r>
      <w:r w:rsidR="0055111E">
        <w:rPr>
          <w:rFonts w:cs="Times New Roman"/>
          <w:sz w:val="22"/>
          <w:szCs w:val="22"/>
        </w:rPr>
        <w:t xml:space="preserve">Note 10 </w:t>
      </w:r>
      <w:r>
        <w:rPr>
          <w:rFonts w:cs="Times New Roman"/>
          <w:sz w:val="22"/>
          <w:szCs w:val="22"/>
        </w:rPr>
        <w:t xml:space="preserve">a) filed a lawsuit against the Company to compensate for the lack of benefits from the difference </w:t>
      </w:r>
      <w:r w:rsidR="0055111E">
        <w:rPr>
          <w:rFonts w:cs="Times New Roman"/>
          <w:sz w:val="22"/>
          <w:szCs w:val="22"/>
        </w:rPr>
        <w:t xml:space="preserve">price </w:t>
      </w:r>
      <w:r>
        <w:rPr>
          <w:rFonts w:cs="Times New Roman"/>
          <w:sz w:val="22"/>
          <w:szCs w:val="22"/>
        </w:rPr>
        <w:t>between par value and IPO price and between par value and the trading price during the first day trading of the Company’s listed security in the Market for Alternative Investment (“MAI”), including to pay for interest thereon.</w:t>
      </w:r>
      <w:r w:rsidR="0055111E">
        <w:rPr>
          <w:rFonts w:cs="Tahoma" w:hint="cs"/>
          <w:sz w:val="22"/>
          <w:szCs w:val="22"/>
          <w:cs/>
        </w:rPr>
        <w:t xml:space="preserve"> </w:t>
      </w:r>
      <w:r w:rsidR="0055111E">
        <w:rPr>
          <w:rFonts w:cs="Tahoma"/>
          <w:sz w:val="22"/>
          <w:szCs w:val="22"/>
        </w:rPr>
        <w:t xml:space="preserve">The Company is </w:t>
      </w:r>
      <w:r w:rsidR="00923BD8">
        <w:rPr>
          <w:rFonts w:cs="Tahoma"/>
          <w:sz w:val="22"/>
          <w:szCs w:val="22"/>
        </w:rPr>
        <w:t>taking legal proceeding.</w:t>
      </w:r>
    </w:p>
    <w:p w:rsidR="009D3C57" w:rsidRDefault="009D3C57" w:rsidP="00452BDE">
      <w:pPr>
        <w:pStyle w:val="BodyText"/>
        <w:tabs>
          <w:tab w:val="clear" w:pos="227"/>
          <w:tab w:val="clear" w:pos="454"/>
          <w:tab w:val="left" w:pos="540"/>
        </w:tabs>
        <w:spacing w:after="0"/>
        <w:jc w:val="both"/>
        <w:rPr>
          <w:b/>
          <w:bCs/>
          <w:sz w:val="22"/>
          <w:szCs w:val="22"/>
        </w:rPr>
      </w:pPr>
    </w:p>
    <w:p w:rsidR="008F0F34" w:rsidRPr="008F0F34" w:rsidRDefault="008F0F34" w:rsidP="00452BDE">
      <w:pPr>
        <w:pStyle w:val="BodyText"/>
        <w:tabs>
          <w:tab w:val="clear" w:pos="227"/>
          <w:tab w:val="clear" w:pos="454"/>
          <w:tab w:val="left" w:pos="540"/>
        </w:tabs>
        <w:spacing w:after="0"/>
        <w:jc w:val="both"/>
        <w:rPr>
          <w:b/>
          <w:bCs/>
          <w:sz w:val="22"/>
          <w:szCs w:val="22"/>
        </w:rPr>
      </w:pPr>
    </w:p>
    <w:p w:rsidR="00DD6C26" w:rsidRPr="007C4349" w:rsidRDefault="00C84612" w:rsidP="00452BDE">
      <w:pPr>
        <w:pStyle w:val="BodyText"/>
        <w:tabs>
          <w:tab w:val="clear" w:pos="227"/>
          <w:tab w:val="clear" w:pos="454"/>
          <w:tab w:val="left" w:pos="540"/>
        </w:tabs>
        <w:spacing w:after="0"/>
        <w:jc w:val="both"/>
        <w:rPr>
          <w:b/>
          <w:bCs/>
          <w:sz w:val="24"/>
          <w:szCs w:val="24"/>
        </w:rPr>
      </w:pPr>
      <w:r w:rsidRPr="007C4349">
        <w:rPr>
          <w:b/>
          <w:bCs/>
          <w:sz w:val="24"/>
          <w:szCs w:val="24"/>
        </w:rPr>
        <w:t>1</w:t>
      </w:r>
      <w:r w:rsidR="0055111E" w:rsidRPr="007C4349">
        <w:rPr>
          <w:b/>
          <w:bCs/>
          <w:sz w:val="24"/>
          <w:szCs w:val="24"/>
        </w:rPr>
        <w:t>2</w:t>
      </w:r>
      <w:r w:rsidR="00DD6C26" w:rsidRPr="007C4349">
        <w:rPr>
          <w:b/>
          <w:bCs/>
          <w:sz w:val="24"/>
          <w:szCs w:val="24"/>
        </w:rPr>
        <w:t>.</w:t>
      </w:r>
      <w:r w:rsidR="00DD6C26" w:rsidRPr="007C4349">
        <w:rPr>
          <w:b/>
          <w:bCs/>
          <w:sz w:val="24"/>
          <w:szCs w:val="24"/>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Company</w:t>
      </w:r>
      <w:r w:rsidR="00347DD3">
        <w:rPr>
          <w:sz w:val="22"/>
          <w:szCs w:val="22"/>
        </w:rPr>
        <w:t xml:space="preserve"> on </w:t>
      </w:r>
      <w:r w:rsidR="00355A70" w:rsidRPr="00355A70">
        <w:rPr>
          <w:sz w:val="22"/>
          <w:szCs w:val="22"/>
        </w:rPr>
        <w:t>Nov</w:t>
      </w:r>
      <w:r w:rsidR="003E548F" w:rsidRPr="00355A70">
        <w:rPr>
          <w:sz w:val="22"/>
          <w:szCs w:val="22"/>
        </w:rPr>
        <w:t>ember</w:t>
      </w:r>
      <w:r w:rsidR="001C5AE3" w:rsidRPr="00355A70">
        <w:rPr>
          <w:sz w:val="22"/>
          <w:szCs w:val="22"/>
        </w:rPr>
        <w:t xml:space="preserve"> </w:t>
      </w:r>
      <w:r w:rsidR="00355A70" w:rsidRPr="00355A70">
        <w:rPr>
          <w:sz w:val="22"/>
          <w:szCs w:val="22"/>
        </w:rPr>
        <w:t>4</w:t>
      </w:r>
      <w:r w:rsidR="00D24736" w:rsidRPr="00355A70">
        <w:rPr>
          <w:sz w:val="22"/>
          <w:szCs w:val="22"/>
        </w:rPr>
        <w:t xml:space="preserve">, </w:t>
      </w:r>
      <w:r w:rsidR="001E2F19" w:rsidRPr="00355A70">
        <w:rPr>
          <w:sz w:val="22"/>
          <w:szCs w:val="22"/>
        </w:rPr>
        <w:t>201</w:t>
      </w:r>
      <w:r w:rsidR="0074725A" w:rsidRPr="00355A70">
        <w:rPr>
          <w:sz w:val="22"/>
          <w:szCs w:val="22"/>
        </w:rPr>
        <w:t>7</w:t>
      </w:r>
      <w:r w:rsidR="00DD6C26" w:rsidRPr="00355A70">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900D68">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7A7" w:rsidRDefault="00AF47A7">
      <w:r>
        <w:separator/>
      </w:r>
    </w:p>
  </w:endnote>
  <w:endnote w:type="continuationSeparator" w:id="0">
    <w:p w:rsidR="00AF47A7" w:rsidRDefault="00AF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11E" w:rsidRPr="005F5394" w:rsidRDefault="0055111E">
    <w:pPr>
      <w:rPr>
        <w:b/>
        <w:b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Pr>
        <w:rStyle w:val="PageNumber"/>
        <w:sz w:val="22"/>
        <w:szCs w:val="22"/>
      </w:rPr>
      <w:tab/>
    </w:r>
    <w:r>
      <w:rPr>
        <w:rStyle w:val="PageNumber"/>
        <w:sz w:val="22"/>
        <w:szCs w:val="22"/>
      </w:rPr>
      <w:tab/>
    </w:r>
    <w:r w:rsidR="002B3261" w:rsidRPr="005F5394">
      <w:rPr>
        <w:rStyle w:val="PageNumber"/>
        <w:sz w:val="22"/>
        <w:szCs w:val="22"/>
      </w:rPr>
      <w:fldChar w:fldCharType="begin"/>
    </w:r>
    <w:r w:rsidRPr="005F5394">
      <w:rPr>
        <w:rStyle w:val="PageNumber"/>
        <w:sz w:val="22"/>
        <w:szCs w:val="22"/>
      </w:rPr>
      <w:instrText xml:space="preserve"> PAGE </w:instrText>
    </w:r>
    <w:r w:rsidR="002B3261" w:rsidRPr="005F5394">
      <w:rPr>
        <w:rStyle w:val="PageNumber"/>
        <w:sz w:val="22"/>
        <w:szCs w:val="22"/>
      </w:rPr>
      <w:fldChar w:fldCharType="separate"/>
    </w:r>
    <w:r w:rsidR="00F42B9A">
      <w:rPr>
        <w:rStyle w:val="PageNumber"/>
        <w:noProof/>
        <w:sz w:val="22"/>
        <w:szCs w:val="22"/>
      </w:rPr>
      <w:t>12</w:t>
    </w:r>
    <w:r w:rsidR="002B3261" w:rsidRPr="005F5394">
      <w:rPr>
        <w:rStyle w:val="PageNumbe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11E" w:rsidRPr="00020B58" w:rsidRDefault="002B3261">
    <w:pPr>
      <w:pStyle w:val="Footer"/>
      <w:jc w:val="right"/>
      <w:rPr>
        <w:sz w:val="22"/>
        <w:szCs w:val="22"/>
      </w:rPr>
    </w:pPr>
    <w:r w:rsidRPr="00020B58">
      <w:rPr>
        <w:sz w:val="22"/>
        <w:szCs w:val="22"/>
      </w:rPr>
      <w:fldChar w:fldCharType="begin"/>
    </w:r>
    <w:r w:rsidR="0055111E" w:rsidRPr="00020B58">
      <w:rPr>
        <w:sz w:val="22"/>
        <w:szCs w:val="22"/>
      </w:rPr>
      <w:instrText xml:space="preserve"> PAGE   \* MERGEFORMAT </w:instrText>
    </w:r>
    <w:r w:rsidRPr="00020B58">
      <w:rPr>
        <w:sz w:val="22"/>
        <w:szCs w:val="22"/>
      </w:rPr>
      <w:fldChar w:fldCharType="separate"/>
    </w:r>
    <w:r w:rsidR="00F42B9A">
      <w:rPr>
        <w:noProof/>
        <w:sz w:val="22"/>
        <w:szCs w:val="22"/>
      </w:rPr>
      <w:t>10</w:t>
    </w:r>
    <w:r w:rsidRPr="00020B58">
      <w:rPr>
        <w:sz w:val="22"/>
        <w:szCs w:val="22"/>
      </w:rPr>
      <w:fldChar w:fldCharType="end"/>
    </w:r>
  </w:p>
  <w:p w:rsidR="0055111E" w:rsidRDefault="0055111E">
    <w:pPr>
      <w:pStyle w:val="Foo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7A7" w:rsidRDefault="00AF47A7">
      <w:r>
        <w:separator/>
      </w:r>
    </w:p>
  </w:footnote>
  <w:footnote w:type="continuationSeparator" w:id="0">
    <w:p w:rsidR="00AF47A7" w:rsidRDefault="00AF4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11E" w:rsidRDefault="0055111E" w:rsidP="00984D04">
    <w:pPr>
      <w:pStyle w:val="Heading6"/>
      <w:rPr>
        <w:sz w:val="22"/>
        <w:szCs w:val="22"/>
      </w:rPr>
    </w:pPr>
  </w:p>
  <w:p w:rsidR="0055111E" w:rsidRPr="00A50776" w:rsidRDefault="0055111E" w:rsidP="00A50776"/>
  <w:p w:rsidR="0055111E" w:rsidRDefault="0055111E" w:rsidP="00984D04">
    <w:pPr>
      <w:pStyle w:val="Heading6"/>
      <w:rPr>
        <w:sz w:val="22"/>
        <w:szCs w:val="22"/>
      </w:rPr>
    </w:pPr>
  </w:p>
  <w:p w:rsidR="0055111E" w:rsidRPr="000F40AB" w:rsidRDefault="0055111E"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55111E" w:rsidRPr="000F40AB" w:rsidRDefault="0055111E"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55111E" w:rsidRPr="000F40AB" w:rsidRDefault="0055111E" w:rsidP="00976F0B">
    <w:pPr>
      <w:pStyle w:val="Heading6"/>
      <w:rPr>
        <w:rFonts w:cs="Times New Roman"/>
        <w:sz w:val="22"/>
        <w:szCs w:val="22"/>
        <w:lang w:val="en-GB"/>
      </w:rPr>
    </w:pPr>
    <w:r>
      <w:rPr>
        <w:rFonts w:cstheme="minorBidi"/>
        <w:sz w:val="22"/>
        <w:szCs w:val="22"/>
      </w:rPr>
      <w:t>September</w:t>
    </w:r>
    <w:r>
      <w:rPr>
        <w:rFonts w:cs="Times New Roman"/>
        <w:sz w:val="22"/>
        <w:szCs w:val="22"/>
        <w:lang w:val="en-GB"/>
      </w:rPr>
      <w:t xml:space="preserve"> 30</w:t>
    </w:r>
    <w:r w:rsidRPr="000F40AB">
      <w:rPr>
        <w:rFonts w:cs="Times New Roman"/>
        <w:sz w:val="22"/>
        <w:szCs w:val="22"/>
        <w:lang w:val="en-GB"/>
      </w:rPr>
      <w:t>, 201</w:t>
    </w:r>
    <w:r>
      <w:rPr>
        <w:rFonts w:cs="Times New Roman"/>
        <w:sz w:val="22"/>
        <w:szCs w:val="22"/>
      </w:rPr>
      <w:t>7</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6</w:t>
    </w:r>
    <w:r w:rsidRPr="000F40AB">
      <w:rPr>
        <w:rFonts w:cs="Times New Roman"/>
        <w:sz w:val="22"/>
        <w:szCs w:val="22"/>
        <w:lang w:val="en-GB"/>
      </w:rPr>
      <w:t xml:space="preserve"> (Unaudited/Reviewed)</w:t>
    </w:r>
  </w:p>
  <w:p w:rsidR="0055111E" w:rsidRPr="000F40AB" w:rsidRDefault="0055111E" w:rsidP="00976F0B">
    <w:pPr>
      <w:pStyle w:val="Heading6"/>
      <w:rPr>
        <w:rFonts w:cs="Times New Roman"/>
        <w:sz w:val="22"/>
        <w:szCs w:val="22"/>
      </w:rPr>
    </w:pPr>
    <w:r w:rsidRPr="000F40AB">
      <w:rPr>
        <w:rFonts w:cs="Times New Roman"/>
        <w:sz w:val="22"/>
        <w:szCs w:val="22"/>
        <w:lang w:val="en-GB"/>
      </w:rPr>
      <w:t>and December 31, 201</w:t>
    </w:r>
    <w:r>
      <w:rPr>
        <w:rFonts w:cs="Times New Roman"/>
        <w:sz w:val="22"/>
        <w:szCs w:val="22"/>
        <w:lang w:val="en-GB"/>
      </w:rPr>
      <w:t>6</w:t>
    </w:r>
    <w:r w:rsidRPr="000F40AB">
      <w:rPr>
        <w:rFonts w:cs="Times New Roman"/>
        <w:sz w:val="22"/>
        <w:szCs w:val="22"/>
        <w:lang w:val="en-GB"/>
      </w:rPr>
      <w:t xml:space="preserve"> (Audited)</w:t>
    </w:r>
  </w:p>
  <w:p w:rsidR="0055111E" w:rsidRDefault="0055111E">
    <w:pPr>
      <w:pStyle w:val="Header"/>
      <w:rPr>
        <w:sz w:val="22"/>
        <w:szCs w:val="22"/>
        <w:lang w:val="en-GB"/>
      </w:rPr>
    </w:pPr>
  </w:p>
  <w:p w:rsidR="0055111E" w:rsidRPr="00984D04" w:rsidRDefault="0055111E">
    <w:pPr>
      <w:pStyle w:val="Header"/>
      <w:rPr>
        <w:sz w:val="22"/>
        <w:szCs w:val="22"/>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11E" w:rsidRDefault="0055111E" w:rsidP="00984D04">
    <w:pPr>
      <w:pStyle w:val="Header"/>
      <w:rPr>
        <w:b/>
        <w:bCs/>
        <w:sz w:val="22"/>
        <w:szCs w:val="22"/>
      </w:rPr>
    </w:pPr>
  </w:p>
  <w:p w:rsidR="0055111E" w:rsidRDefault="0055111E" w:rsidP="00984D04">
    <w:pPr>
      <w:pStyle w:val="Header"/>
      <w:rPr>
        <w:b/>
        <w:bCs/>
        <w:sz w:val="22"/>
        <w:szCs w:val="22"/>
      </w:rPr>
    </w:pPr>
  </w:p>
  <w:p w:rsidR="0055111E" w:rsidRDefault="0055111E" w:rsidP="00984D04">
    <w:pPr>
      <w:pStyle w:val="Header"/>
      <w:rPr>
        <w:b/>
        <w:bCs/>
        <w:sz w:val="22"/>
        <w:szCs w:val="22"/>
      </w:rPr>
    </w:pPr>
  </w:p>
  <w:p w:rsidR="0055111E" w:rsidRPr="005B6460" w:rsidRDefault="0055111E" w:rsidP="00984D04">
    <w:pPr>
      <w:pStyle w:val="Header"/>
      <w:rPr>
        <w:b/>
        <w:bCs/>
        <w:sz w:val="22"/>
        <w:szCs w:val="22"/>
      </w:rPr>
    </w:pPr>
    <w:r>
      <w:rPr>
        <w:b/>
        <w:bCs/>
        <w:sz w:val="22"/>
        <w:szCs w:val="22"/>
      </w:rPr>
      <w:t>SMART CONCRETE</w:t>
    </w:r>
    <w:r w:rsidRPr="005B6460">
      <w:rPr>
        <w:b/>
        <w:bCs/>
        <w:sz w:val="22"/>
        <w:szCs w:val="22"/>
      </w:rPr>
      <w:t xml:space="preserve"> PUBLIC COMPANY LIMITED</w:t>
    </w:r>
  </w:p>
  <w:p w:rsidR="0055111E" w:rsidRPr="000F40AB" w:rsidRDefault="0055111E"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55111E" w:rsidRPr="000F40AB" w:rsidRDefault="0055111E" w:rsidP="00984D04">
    <w:pPr>
      <w:pStyle w:val="Heading6"/>
      <w:rPr>
        <w:rFonts w:cs="Times New Roman"/>
        <w:sz w:val="22"/>
        <w:szCs w:val="22"/>
        <w:lang w:val="en-GB"/>
      </w:rPr>
    </w:pPr>
    <w:r>
      <w:rPr>
        <w:rFonts w:cstheme="minorBidi"/>
        <w:sz w:val="22"/>
        <w:szCs w:val="22"/>
      </w:rPr>
      <w:t>September</w:t>
    </w:r>
    <w:r>
      <w:rPr>
        <w:rFonts w:cs="Times New Roman"/>
        <w:sz w:val="22"/>
        <w:szCs w:val="22"/>
        <w:lang w:val="en-GB"/>
      </w:rPr>
      <w:t xml:space="preserve"> 30</w:t>
    </w:r>
    <w:r w:rsidRPr="000F40AB">
      <w:rPr>
        <w:rFonts w:cs="Times New Roman"/>
        <w:sz w:val="22"/>
        <w:szCs w:val="22"/>
        <w:lang w:val="en-GB"/>
      </w:rPr>
      <w:t>, 201</w:t>
    </w:r>
    <w:r>
      <w:rPr>
        <w:rFonts w:cstheme="minorBidi"/>
        <w:sz w:val="22"/>
        <w:szCs w:val="22"/>
      </w:rPr>
      <w:t>7</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6</w:t>
    </w:r>
    <w:r w:rsidRPr="000F40AB">
      <w:rPr>
        <w:rFonts w:cs="Times New Roman"/>
        <w:sz w:val="22"/>
        <w:szCs w:val="22"/>
        <w:lang w:val="en-GB"/>
      </w:rPr>
      <w:t xml:space="preserve"> (Unaudited/Reviewed)</w:t>
    </w:r>
  </w:p>
  <w:p w:rsidR="0055111E" w:rsidRPr="000F40AB" w:rsidRDefault="0055111E" w:rsidP="00984D04">
    <w:pPr>
      <w:pStyle w:val="Heading6"/>
      <w:rPr>
        <w:rFonts w:cs="Times New Roman"/>
        <w:sz w:val="22"/>
        <w:szCs w:val="22"/>
      </w:rPr>
    </w:pPr>
    <w:r w:rsidRPr="000F40AB">
      <w:rPr>
        <w:rFonts w:cs="Times New Roman"/>
        <w:sz w:val="22"/>
        <w:szCs w:val="22"/>
        <w:lang w:val="en-GB"/>
      </w:rPr>
      <w:t>and December 31, 201</w:t>
    </w:r>
    <w:r>
      <w:rPr>
        <w:rFonts w:cs="Times New Roman"/>
        <w:sz w:val="22"/>
        <w:szCs w:val="22"/>
        <w:lang w:val="en-GB"/>
      </w:rPr>
      <w:t>6</w:t>
    </w:r>
    <w:r w:rsidRPr="000F40AB">
      <w:rPr>
        <w:rFonts w:cs="Times New Roman"/>
        <w:sz w:val="22"/>
        <w:szCs w:val="22"/>
        <w:lang w:val="en-GB"/>
      </w:rPr>
      <w:t xml:space="preserve"> (Audited)</w:t>
    </w:r>
  </w:p>
  <w:p w:rsidR="0055111E" w:rsidRDefault="0055111E">
    <w:pPr>
      <w:pStyle w:val="Header"/>
      <w:rPr>
        <w:sz w:val="22"/>
        <w:szCs w:val="22"/>
        <w:lang w:val="en-GB"/>
      </w:rPr>
    </w:pPr>
  </w:p>
  <w:p w:rsidR="0055111E" w:rsidRPr="00984D04" w:rsidRDefault="0055111E">
    <w:pPr>
      <w:pStyle w:val="Header"/>
      <w:rPr>
        <w:sz w:val="22"/>
        <w:szCs w:val="22"/>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0">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7"/>
  </w:num>
  <w:num w:numId="14">
    <w:abstractNumId w:val="22"/>
  </w:num>
  <w:num w:numId="15">
    <w:abstractNumId w:val="26"/>
  </w:num>
  <w:num w:numId="16">
    <w:abstractNumId w:val="10"/>
  </w:num>
  <w:num w:numId="17">
    <w:abstractNumId w:val="45"/>
  </w:num>
  <w:num w:numId="18">
    <w:abstractNumId w:val="31"/>
  </w:num>
  <w:num w:numId="19">
    <w:abstractNumId w:val="19"/>
  </w:num>
  <w:num w:numId="20">
    <w:abstractNumId w:val="43"/>
  </w:num>
  <w:num w:numId="21">
    <w:abstractNumId w:val="18"/>
  </w:num>
  <w:num w:numId="22">
    <w:abstractNumId w:val="35"/>
  </w:num>
  <w:num w:numId="23">
    <w:abstractNumId w:val="14"/>
  </w:num>
  <w:num w:numId="24">
    <w:abstractNumId w:val="44"/>
  </w:num>
  <w:num w:numId="25">
    <w:abstractNumId w:val="21"/>
  </w:num>
  <w:num w:numId="26">
    <w:abstractNumId w:val="24"/>
  </w:num>
  <w:num w:numId="27">
    <w:abstractNumId w:val="25"/>
  </w:num>
  <w:num w:numId="28">
    <w:abstractNumId w:val="20"/>
  </w:num>
  <w:num w:numId="29">
    <w:abstractNumId w:val="34"/>
  </w:num>
  <w:num w:numId="30">
    <w:abstractNumId w:val="32"/>
  </w:num>
  <w:num w:numId="31">
    <w:abstractNumId w:val="16"/>
  </w:num>
  <w:num w:numId="32">
    <w:abstractNumId w:val="30"/>
  </w:num>
  <w:num w:numId="33">
    <w:abstractNumId w:val="11"/>
  </w:num>
  <w:num w:numId="34">
    <w:abstractNumId w:val="12"/>
  </w:num>
  <w:num w:numId="35">
    <w:abstractNumId w:val="42"/>
  </w:num>
  <w:num w:numId="36">
    <w:abstractNumId w:val="41"/>
  </w:num>
  <w:num w:numId="37">
    <w:abstractNumId w:val="15"/>
  </w:num>
  <w:num w:numId="38">
    <w:abstractNumId w:val="39"/>
  </w:num>
  <w:num w:numId="39">
    <w:abstractNumId w:val="38"/>
  </w:num>
  <w:num w:numId="40">
    <w:abstractNumId w:val="27"/>
  </w:num>
  <w:num w:numId="41">
    <w:abstractNumId w:val="13"/>
  </w:num>
  <w:num w:numId="42">
    <w:abstractNumId w:val="36"/>
  </w:num>
  <w:num w:numId="43">
    <w:abstractNumId w:val="29"/>
  </w:num>
  <w:num w:numId="44">
    <w:abstractNumId w:val="28"/>
  </w:num>
  <w:num w:numId="45">
    <w:abstractNumId w:val="40"/>
  </w:num>
  <w:num w:numId="46">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881"/>
    <w:rsid w:val="00000A70"/>
    <w:rsid w:val="00001015"/>
    <w:rsid w:val="0000375E"/>
    <w:rsid w:val="00005382"/>
    <w:rsid w:val="00012397"/>
    <w:rsid w:val="00012A27"/>
    <w:rsid w:val="00012ACE"/>
    <w:rsid w:val="00013137"/>
    <w:rsid w:val="0001484E"/>
    <w:rsid w:val="00014D21"/>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2A91"/>
    <w:rsid w:val="0005311D"/>
    <w:rsid w:val="000534D4"/>
    <w:rsid w:val="00053CE5"/>
    <w:rsid w:val="000550BF"/>
    <w:rsid w:val="00056953"/>
    <w:rsid w:val="00056E0F"/>
    <w:rsid w:val="00056FE3"/>
    <w:rsid w:val="00061052"/>
    <w:rsid w:val="00062674"/>
    <w:rsid w:val="00064FE3"/>
    <w:rsid w:val="00065065"/>
    <w:rsid w:val="000657F2"/>
    <w:rsid w:val="00065B4A"/>
    <w:rsid w:val="00065E50"/>
    <w:rsid w:val="00066484"/>
    <w:rsid w:val="0006690B"/>
    <w:rsid w:val="000670BA"/>
    <w:rsid w:val="00070563"/>
    <w:rsid w:val="000716F1"/>
    <w:rsid w:val="00072B9B"/>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C6"/>
    <w:rsid w:val="000A0623"/>
    <w:rsid w:val="000A0B53"/>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47D7"/>
    <w:rsid w:val="000C6A05"/>
    <w:rsid w:val="000C7979"/>
    <w:rsid w:val="000D00CB"/>
    <w:rsid w:val="000D06DD"/>
    <w:rsid w:val="000D1CE8"/>
    <w:rsid w:val="000D2835"/>
    <w:rsid w:val="000D336C"/>
    <w:rsid w:val="000D377C"/>
    <w:rsid w:val="000D5A6F"/>
    <w:rsid w:val="000D7820"/>
    <w:rsid w:val="000E04B1"/>
    <w:rsid w:val="000E190B"/>
    <w:rsid w:val="000E312B"/>
    <w:rsid w:val="000E4933"/>
    <w:rsid w:val="000E49C1"/>
    <w:rsid w:val="000E50A3"/>
    <w:rsid w:val="000E6C43"/>
    <w:rsid w:val="000E73B8"/>
    <w:rsid w:val="000E76F6"/>
    <w:rsid w:val="000E780C"/>
    <w:rsid w:val="000F40AB"/>
    <w:rsid w:val="000F45FA"/>
    <w:rsid w:val="000F5430"/>
    <w:rsid w:val="000F58D0"/>
    <w:rsid w:val="000F5985"/>
    <w:rsid w:val="00106D11"/>
    <w:rsid w:val="001106F9"/>
    <w:rsid w:val="00111030"/>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78AB"/>
    <w:rsid w:val="0015037F"/>
    <w:rsid w:val="0015174A"/>
    <w:rsid w:val="001519BD"/>
    <w:rsid w:val="00151E35"/>
    <w:rsid w:val="001539E2"/>
    <w:rsid w:val="00155A09"/>
    <w:rsid w:val="00156C49"/>
    <w:rsid w:val="0015793E"/>
    <w:rsid w:val="00157BF4"/>
    <w:rsid w:val="00160B8F"/>
    <w:rsid w:val="00160E09"/>
    <w:rsid w:val="00161C24"/>
    <w:rsid w:val="00164654"/>
    <w:rsid w:val="0016559B"/>
    <w:rsid w:val="0017443B"/>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93D"/>
    <w:rsid w:val="001B1CD2"/>
    <w:rsid w:val="001B1E28"/>
    <w:rsid w:val="001B30A3"/>
    <w:rsid w:val="001B3466"/>
    <w:rsid w:val="001B48D5"/>
    <w:rsid w:val="001B4DF0"/>
    <w:rsid w:val="001B55DF"/>
    <w:rsid w:val="001B56EA"/>
    <w:rsid w:val="001B5EEC"/>
    <w:rsid w:val="001B6CBD"/>
    <w:rsid w:val="001B6D0B"/>
    <w:rsid w:val="001B6FD1"/>
    <w:rsid w:val="001B768B"/>
    <w:rsid w:val="001B76BA"/>
    <w:rsid w:val="001C35BF"/>
    <w:rsid w:val="001C5AE3"/>
    <w:rsid w:val="001C6B75"/>
    <w:rsid w:val="001D116B"/>
    <w:rsid w:val="001D3B6F"/>
    <w:rsid w:val="001D4996"/>
    <w:rsid w:val="001D53B7"/>
    <w:rsid w:val="001D60FA"/>
    <w:rsid w:val="001D702A"/>
    <w:rsid w:val="001D7BCE"/>
    <w:rsid w:val="001E0AA7"/>
    <w:rsid w:val="001E0DC9"/>
    <w:rsid w:val="001E223B"/>
    <w:rsid w:val="001E2F19"/>
    <w:rsid w:val="001E6A2D"/>
    <w:rsid w:val="001E71F6"/>
    <w:rsid w:val="001E7634"/>
    <w:rsid w:val="001F2BE0"/>
    <w:rsid w:val="001F30C5"/>
    <w:rsid w:val="001F36C0"/>
    <w:rsid w:val="001F3C18"/>
    <w:rsid w:val="001F607D"/>
    <w:rsid w:val="001F77FE"/>
    <w:rsid w:val="002016E3"/>
    <w:rsid w:val="00203F9E"/>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AA6"/>
    <w:rsid w:val="00230B9B"/>
    <w:rsid w:val="00231C5E"/>
    <w:rsid w:val="0023296B"/>
    <w:rsid w:val="00235CFA"/>
    <w:rsid w:val="00240585"/>
    <w:rsid w:val="0024203F"/>
    <w:rsid w:val="00244525"/>
    <w:rsid w:val="002508B3"/>
    <w:rsid w:val="00250AD6"/>
    <w:rsid w:val="00250ADC"/>
    <w:rsid w:val="00255ECF"/>
    <w:rsid w:val="002562FA"/>
    <w:rsid w:val="002563F9"/>
    <w:rsid w:val="00256933"/>
    <w:rsid w:val="002574D1"/>
    <w:rsid w:val="00257F82"/>
    <w:rsid w:val="00261D57"/>
    <w:rsid w:val="00262750"/>
    <w:rsid w:val="00262B54"/>
    <w:rsid w:val="00262C7F"/>
    <w:rsid w:val="00263D2E"/>
    <w:rsid w:val="00264553"/>
    <w:rsid w:val="00271A7F"/>
    <w:rsid w:val="00271AAB"/>
    <w:rsid w:val="002746EB"/>
    <w:rsid w:val="00274B00"/>
    <w:rsid w:val="00276416"/>
    <w:rsid w:val="00277678"/>
    <w:rsid w:val="0028037A"/>
    <w:rsid w:val="002804A9"/>
    <w:rsid w:val="00283ED6"/>
    <w:rsid w:val="0028596E"/>
    <w:rsid w:val="00287CA0"/>
    <w:rsid w:val="002913B4"/>
    <w:rsid w:val="0029331F"/>
    <w:rsid w:val="0029363D"/>
    <w:rsid w:val="00295149"/>
    <w:rsid w:val="00296AA7"/>
    <w:rsid w:val="0029708F"/>
    <w:rsid w:val="002971A1"/>
    <w:rsid w:val="002A0251"/>
    <w:rsid w:val="002A088E"/>
    <w:rsid w:val="002A171B"/>
    <w:rsid w:val="002A1A27"/>
    <w:rsid w:val="002A1F60"/>
    <w:rsid w:val="002A2702"/>
    <w:rsid w:val="002A296A"/>
    <w:rsid w:val="002A2C52"/>
    <w:rsid w:val="002A3169"/>
    <w:rsid w:val="002A38DD"/>
    <w:rsid w:val="002A73BE"/>
    <w:rsid w:val="002A7C8F"/>
    <w:rsid w:val="002B0A32"/>
    <w:rsid w:val="002B2849"/>
    <w:rsid w:val="002B3261"/>
    <w:rsid w:val="002B3A14"/>
    <w:rsid w:val="002B471D"/>
    <w:rsid w:val="002B4CB1"/>
    <w:rsid w:val="002B51D4"/>
    <w:rsid w:val="002B52C9"/>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560"/>
    <w:rsid w:val="003030E7"/>
    <w:rsid w:val="003038B2"/>
    <w:rsid w:val="00304B06"/>
    <w:rsid w:val="00305286"/>
    <w:rsid w:val="00305FDE"/>
    <w:rsid w:val="0030611F"/>
    <w:rsid w:val="00310861"/>
    <w:rsid w:val="00312CF4"/>
    <w:rsid w:val="0031406D"/>
    <w:rsid w:val="00316C0C"/>
    <w:rsid w:val="00316F74"/>
    <w:rsid w:val="003178E2"/>
    <w:rsid w:val="00317D57"/>
    <w:rsid w:val="00321047"/>
    <w:rsid w:val="00322228"/>
    <w:rsid w:val="0032315F"/>
    <w:rsid w:val="0032346A"/>
    <w:rsid w:val="00325E19"/>
    <w:rsid w:val="003268C5"/>
    <w:rsid w:val="00326E77"/>
    <w:rsid w:val="003278BA"/>
    <w:rsid w:val="00327A31"/>
    <w:rsid w:val="0033211A"/>
    <w:rsid w:val="00332D76"/>
    <w:rsid w:val="00333A7C"/>
    <w:rsid w:val="00334CD3"/>
    <w:rsid w:val="00335036"/>
    <w:rsid w:val="00335D70"/>
    <w:rsid w:val="00336559"/>
    <w:rsid w:val="00336F9F"/>
    <w:rsid w:val="003402C4"/>
    <w:rsid w:val="00340416"/>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553"/>
    <w:rsid w:val="003615A9"/>
    <w:rsid w:val="00361D93"/>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B7C"/>
    <w:rsid w:val="00377D84"/>
    <w:rsid w:val="00380C05"/>
    <w:rsid w:val="00381CFF"/>
    <w:rsid w:val="003823B5"/>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8DA"/>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37AF"/>
    <w:rsid w:val="00423FDC"/>
    <w:rsid w:val="0042540D"/>
    <w:rsid w:val="004261D6"/>
    <w:rsid w:val="004272DF"/>
    <w:rsid w:val="0042736A"/>
    <w:rsid w:val="00427D2C"/>
    <w:rsid w:val="00430557"/>
    <w:rsid w:val="00430F5B"/>
    <w:rsid w:val="00431C3C"/>
    <w:rsid w:val="00431F72"/>
    <w:rsid w:val="0043262D"/>
    <w:rsid w:val="0043293A"/>
    <w:rsid w:val="00433287"/>
    <w:rsid w:val="00433C2C"/>
    <w:rsid w:val="0043646A"/>
    <w:rsid w:val="00436946"/>
    <w:rsid w:val="004408BF"/>
    <w:rsid w:val="004414DE"/>
    <w:rsid w:val="00442CB2"/>
    <w:rsid w:val="00443D9E"/>
    <w:rsid w:val="00443E19"/>
    <w:rsid w:val="00444C6C"/>
    <w:rsid w:val="004460CB"/>
    <w:rsid w:val="004465CA"/>
    <w:rsid w:val="004470AE"/>
    <w:rsid w:val="00447CF6"/>
    <w:rsid w:val="004507E8"/>
    <w:rsid w:val="00452BDE"/>
    <w:rsid w:val="00454F36"/>
    <w:rsid w:val="004579EB"/>
    <w:rsid w:val="00460505"/>
    <w:rsid w:val="00461CCC"/>
    <w:rsid w:val="00462C55"/>
    <w:rsid w:val="0046396B"/>
    <w:rsid w:val="00463CBA"/>
    <w:rsid w:val="00463D66"/>
    <w:rsid w:val="00465AD9"/>
    <w:rsid w:val="004663A2"/>
    <w:rsid w:val="004678E6"/>
    <w:rsid w:val="00470166"/>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1F0E"/>
    <w:rsid w:val="00492BF4"/>
    <w:rsid w:val="00493AAC"/>
    <w:rsid w:val="00493DDB"/>
    <w:rsid w:val="00494038"/>
    <w:rsid w:val="0049507D"/>
    <w:rsid w:val="0049615A"/>
    <w:rsid w:val="0049662C"/>
    <w:rsid w:val="004A0063"/>
    <w:rsid w:val="004A1590"/>
    <w:rsid w:val="004A317F"/>
    <w:rsid w:val="004A4CB6"/>
    <w:rsid w:val="004A54CF"/>
    <w:rsid w:val="004A5F8A"/>
    <w:rsid w:val="004A67D4"/>
    <w:rsid w:val="004A6881"/>
    <w:rsid w:val="004A6BDB"/>
    <w:rsid w:val="004A6DDB"/>
    <w:rsid w:val="004B07B3"/>
    <w:rsid w:val="004B10BE"/>
    <w:rsid w:val="004B12B2"/>
    <w:rsid w:val="004B1366"/>
    <w:rsid w:val="004B2F68"/>
    <w:rsid w:val="004B315E"/>
    <w:rsid w:val="004B3934"/>
    <w:rsid w:val="004B3C94"/>
    <w:rsid w:val="004B3FD4"/>
    <w:rsid w:val="004B4487"/>
    <w:rsid w:val="004B5DC6"/>
    <w:rsid w:val="004B62E6"/>
    <w:rsid w:val="004C17D6"/>
    <w:rsid w:val="004C3101"/>
    <w:rsid w:val="004C398E"/>
    <w:rsid w:val="004C41D4"/>
    <w:rsid w:val="004C47B7"/>
    <w:rsid w:val="004C5D59"/>
    <w:rsid w:val="004C5D71"/>
    <w:rsid w:val="004C6C85"/>
    <w:rsid w:val="004C7DB6"/>
    <w:rsid w:val="004D010D"/>
    <w:rsid w:val="004D236E"/>
    <w:rsid w:val="004D3FBD"/>
    <w:rsid w:val="004D4009"/>
    <w:rsid w:val="004D41D8"/>
    <w:rsid w:val="004D561B"/>
    <w:rsid w:val="004D5CEE"/>
    <w:rsid w:val="004D7090"/>
    <w:rsid w:val="004D7E8A"/>
    <w:rsid w:val="004E0270"/>
    <w:rsid w:val="004E20FB"/>
    <w:rsid w:val="004E31E2"/>
    <w:rsid w:val="004E3BE2"/>
    <w:rsid w:val="004E46BD"/>
    <w:rsid w:val="004F07F4"/>
    <w:rsid w:val="004F0BD8"/>
    <w:rsid w:val="004F0C18"/>
    <w:rsid w:val="004F0EF5"/>
    <w:rsid w:val="004F13B7"/>
    <w:rsid w:val="004F141B"/>
    <w:rsid w:val="004F19B1"/>
    <w:rsid w:val="004F1E42"/>
    <w:rsid w:val="004F2285"/>
    <w:rsid w:val="004F2C43"/>
    <w:rsid w:val="004F2DAE"/>
    <w:rsid w:val="004F2F90"/>
    <w:rsid w:val="004F322A"/>
    <w:rsid w:val="004F3BE6"/>
    <w:rsid w:val="004F5103"/>
    <w:rsid w:val="004F581D"/>
    <w:rsid w:val="004F5AFE"/>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6541"/>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355"/>
    <w:rsid w:val="0059451D"/>
    <w:rsid w:val="0059547E"/>
    <w:rsid w:val="005959B6"/>
    <w:rsid w:val="00595B42"/>
    <w:rsid w:val="00595D4F"/>
    <w:rsid w:val="0059691E"/>
    <w:rsid w:val="005A093C"/>
    <w:rsid w:val="005A098C"/>
    <w:rsid w:val="005A1DB1"/>
    <w:rsid w:val="005A24D8"/>
    <w:rsid w:val="005A2D7C"/>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6D6"/>
    <w:rsid w:val="005B723F"/>
    <w:rsid w:val="005B7B21"/>
    <w:rsid w:val="005C072A"/>
    <w:rsid w:val="005C0A32"/>
    <w:rsid w:val="005C15A0"/>
    <w:rsid w:val="005C1A38"/>
    <w:rsid w:val="005C1A5D"/>
    <w:rsid w:val="005C2426"/>
    <w:rsid w:val="005C31FA"/>
    <w:rsid w:val="005C3677"/>
    <w:rsid w:val="005C369F"/>
    <w:rsid w:val="005C3F38"/>
    <w:rsid w:val="005C4024"/>
    <w:rsid w:val="005C4ACF"/>
    <w:rsid w:val="005C4CDB"/>
    <w:rsid w:val="005C4FDC"/>
    <w:rsid w:val="005C647F"/>
    <w:rsid w:val="005C772F"/>
    <w:rsid w:val="005D0512"/>
    <w:rsid w:val="005D1452"/>
    <w:rsid w:val="005D169A"/>
    <w:rsid w:val="005D3003"/>
    <w:rsid w:val="005D41EC"/>
    <w:rsid w:val="005D48A8"/>
    <w:rsid w:val="005D52D1"/>
    <w:rsid w:val="005E154F"/>
    <w:rsid w:val="005E1E99"/>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CB9"/>
    <w:rsid w:val="0062078A"/>
    <w:rsid w:val="00623D6D"/>
    <w:rsid w:val="00624B36"/>
    <w:rsid w:val="00624C13"/>
    <w:rsid w:val="00627608"/>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760E"/>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18D6"/>
    <w:rsid w:val="006D2B67"/>
    <w:rsid w:val="006D2C22"/>
    <w:rsid w:val="006D40E9"/>
    <w:rsid w:val="006D6A5A"/>
    <w:rsid w:val="006D7112"/>
    <w:rsid w:val="006D78CC"/>
    <w:rsid w:val="006D7A84"/>
    <w:rsid w:val="006E0FAF"/>
    <w:rsid w:val="006E12B7"/>
    <w:rsid w:val="006E30C3"/>
    <w:rsid w:val="006E40D1"/>
    <w:rsid w:val="006E5BF6"/>
    <w:rsid w:val="006E64E7"/>
    <w:rsid w:val="006E7058"/>
    <w:rsid w:val="006F0EF5"/>
    <w:rsid w:val="006F204B"/>
    <w:rsid w:val="006F304D"/>
    <w:rsid w:val="006F377B"/>
    <w:rsid w:val="006F3C18"/>
    <w:rsid w:val="006F3CD5"/>
    <w:rsid w:val="006F4289"/>
    <w:rsid w:val="006F467F"/>
    <w:rsid w:val="006F46EC"/>
    <w:rsid w:val="006F51A1"/>
    <w:rsid w:val="006F78D5"/>
    <w:rsid w:val="006F7A95"/>
    <w:rsid w:val="006F7E61"/>
    <w:rsid w:val="0070069F"/>
    <w:rsid w:val="007013CA"/>
    <w:rsid w:val="007019C0"/>
    <w:rsid w:val="00702F1E"/>
    <w:rsid w:val="00703921"/>
    <w:rsid w:val="00705AA3"/>
    <w:rsid w:val="00705BD0"/>
    <w:rsid w:val="0070681C"/>
    <w:rsid w:val="007070D8"/>
    <w:rsid w:val="007075A4"/>
    <w:rsid w:val="00707EF0"/>
    <w:rsid w:val="007101B6"/>
    <w:rsid w:val="00710DC5"/>
    <w:rsid w:val="00711477"/>
    <w:rsid w:val="007120A2"/>
    <w:rsid w:val="00713433"/>
    <w:rsid w:val="00713DEB"/>
    <w:rsid w:val="00714489"/>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1"/>
    <w:rsid w:val="0073749C"/>
    <w:rsid w:val="00740EFA"/>
    <w:rsid w:val="007423B0"/>
    <w:rsid w:val="007457A9"/>
    <w:rsid w:val="0074725A"/>
    <w:rsid w:val="007503D8"/>
    <w:rsid w:val="00750DC6"/>
    <w:rsid w:val="0075300D"/>
    <w:rsid w:val="007531AD"/>
    <w:rsid w:val="00754949"/>
    <w:rsid w:val="00754F53"/>
    <w:rsid w:val="00755417"/>
    <w:rsid w:val="00755470"/>
    <w:rsid w:val="00757606"/>
    <w:rsid w:val="00762186"/>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80604"/>
    <w:rsid w:val="007819A0"/>
    <w:rsid w:val="00782252"/>
    <w:rsid w:val="00783065"/>
    <w:rsid w:val="00786573"/>
    <w:rsid w:val="00790D60"/>
    <w:rsid w:val="007911A7"/>
    <w:rsid w:val="007933D6"/>
    <w:rsid w:val="007946D0"/>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8CD"/>
    <w:rsid w:val="007C5930"/>
    <w:rsid w:val="007C660E"/>
    <w:rsid w:val="007C784D"/>
    <w:rsid w:val="007C7A2B"/>
    <w:rsid w:val="007D07AB"/>
    <w:rsid w:val="007D1604"/>
    <w:rsid w:val="007D26E5"/>
    <w:rsid w:val="007D2ED2"/>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5CDF"/>
    <w:rsid w:val="007F5E9D"/>
    <w:rsid w:val="007F6E03"/>
    <w:rsid w:val="007F775C"/>
    <w:rsid w:val="007F78BF"/>
    <w:rsid w:val="008010E4"/>
    <w:rsid w:val="00802F3B"/>
    <w:rsid w:val="008037F3"/>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1E3F"/>
    <w:rsid w:val="00822091"/>
    <w:rsid w:val="00822E4E"/>
    <w:rsid w:val="00823208"/>
    <w:rsid w:val="008236CE"/>
    <w:rsid w:val="008253CE"/>
    <w:rsid w:val="0082555C"/>
    <w:rsid w:val="00825B57"/>
    <w:rsid w:val="0082659C"/>
    <w:rsid w:val="00831D14"/>
    <w:rsid w:val="00833A14"/>
    <w:rsid w:val="00833E69"/>
    <w:rsid w:val="0083403D"/>
    <w:rsid w:val="00836361"/>
    <w:rsid w:val="008370DC"/>
    <w:rsid w:val="00840BBF"/>
    <w:rsid w:val="00840F97"/>
    <w:rsid w:val="0084157C"/>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90FF3"/>
    <w:rsid w:val="00891B1D"/>
    <w:rsid w:val="00891E40"/>
    <w:rsid w:val="00894293"/>
    <w:rsid w:val="008952EA"/>
    <w:rsid w:val="00895CD7"/>
    <w:rsid w:val="008963D8"/>
    <w:rsid w:val="008A0CEC"/>
    <w:rsid w:val="008A26C1"/>
    <w:rsid w:val="008A5F0C"/>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EB3"/>
    <w:rsid w:val="008C4454"/>
    <w:rsid w:val="008C4D2B"/>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7D08"/>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5869"/>
    <w:rsid w:val="00916675"/>
    <w:rsid w:val="00920B32"/>
    <w:rsid w:val="00920FCD"/>
    <w:rsid w:val="00923662"/>
    <w:rsid w:val="00923BD8"/>
    <w:rsid w:val="00925119"/>
    <w:rsid w:val="009255DC"/>
    <w:rsid w:val="00925F0B"/>
    <w:rsid w:val="009305DF"/>
    <w:rsid w:val="00931295"/>
    <w:rsid w:val="00932E73"/>
    <w:rsid w:val="0093313E"/>
    <w:rsid w:val="009338B0"/>
    <w:rsid w:val="00933B54"/>
    <w:rsid w:val="0093462B"/>
    <w:rsid w:val="0093483B"/>
    <w:rsid w:val="00940473"/>
    <w:rsid w:val="00940AEA"/>
    <w:rsid w:val="00941835"/>
    <w:rsid w:val="0094478B"/>
    <w:rsid w:val="00944918"/>
    <w:rsid w:val="009449EA"/>
    <w:rsid w:val="0094502B"/>
    <w:rsid w:val="00945E5D"/>
    <w:rsid w:val="0094627B"/>
    <w:rsid w:val="00946462"/>
    <w:rsid w:val="0094650D"/>
    <w:rsid w:val="0094796E"/>
    <w:rsid w:val="00950979"/>
    <w:rsid w:val="0095153E"/>
    <w:rsid w:val="00952301"/>
    <w:rsid w:val="00952C0A"/>
    <w:rsid w:val="00953E75"/>
    <w:rsid w:val="0095491B"/>
    <w:rsid w:val="00954D84"/>
    <w:rsid w:val="009550D3"/>
    <w:rsid w:val="0096076B"/>
    <w:rsid w:val="00960958"/>
    <w:rsid w:val="0096095C"/>
    <w:rsid w:val="0096110D"/>
    <w:rsid w:val="00961363"/>
    <w:rsid w:val="00962AA8"/>
    <w:rsid w:val="009630D2"/>
    <w:rsid w:val="00963C25"/>
    <w:rsid w:val="00967923"/>
    <w:rsid w:val="00967E52"/>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306E"/>
    <w:rsid w:val="009E4AEB"/>
    <w:rsid w:val="009E514D"/>
    <w:rsid w:val="009E70C8"/>
    <w:rsid w:val="009E7930"/>
    <w:rsid w:val="009F0A48"/>
    <w:rsid w:val="009F18B0"/>
    <w:rsid w:val="009F1FAB"/>
    <w:rsid w:val="009F2B96"/>
    <w:rsid w:val="009F3DF2"/>
    <w:rsid w:val="009F3ED8"/>
    <w:rsid w:val="009F49B4"/>
    <w:rsid w:val="009F50CB"/>
    <w:rsid w:val="009F748D"/>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795A"/>
    <w:rsid w:val="00A225EA"/>
    <w:rsid w:val="00A234C1"/>
    <w:rsid w:val="00A2392D"/>
    <w:rsid w:val="00A244CB"/>
    <w:rsid w:val="00A250B4"/>
    <w:rsid w:val="00A25380"/>
    <w:rsid w:val="00A27510"/>
    <w:rsid w:val="00A31209"/>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3319"/>
    <w:rsid w:val="00A5356A"/>
    <w:rsid w:val="00A54080"/>
    <w:rsid w:val="00A548F3"/>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A0C09"/>
    <w:rsid w:val="00AA1846"/>
    <w:rsid w:val="00AA219E"/>
    <w:rsid w:val="00AA3CC1"/>
    <w:rsid w:val="00AA54C8"/>
    <w:rsid w:val="00AA6357"/>
    <w:rsid w:val="00AA6B1A"/>
    <w:rsid w:val="00AA7652"/>
    <w:rsid w:val="00AB03A5"/>
    <w:rsid w:val="00AB1098"/>
    <w:rsid w:val="00AB17C5"/>
    <w:rsid w:val="00AB2393"/>
    <w:rsid w:val="00AB2C9E"/>
    <w:rsid w:val="00AB2CB9"/>
    <w:rsid w:val="00AB2E08"/>
    <w:rsid w:val="00AB386D"/>
    <w:rsid w:val="00AB5B3A"/>
    <w:rsid w:val="00AB6DEE"/>
    <w:rsid w:val="00AC1B98"/>
    <w:rsid w:val="00AC24AE"/>
    <w:rsid w:val="00AC4FEA"/>
    <w:rsid w:val="00AC5B89"/>
    <w:rsid w:val="00AC5E9E"/>
    <w:rsid w:val="00AC67BE"/>
    <w:rsid w:val="00AC71B7"/>
    <w:rsid w:val="00AC7671"/>
    <w:rsid w:val="00AD06C8"/>
    <w:rsid w:val="00AD1587"/>
    <w:rsid w:val="00AD1D2C"/>
    <w:rsid w:val="00AD21FC"/>
    <w:rsid w:val="00AD3C80"/>
    <w:rsid w:val="00AD69F4"/>
    <w:rsid w:val="00AD7D0E"/>
    <w:rsid w:val="00AE0931"/>
    <w:rsid w:val="00AE3E81"/>
    <w:rsid w:val="00AE54C6"/>
    <w:rsid w:val="00AE69DF"/>
    <w:rsid w:val="00AE7349"/>
    <w:rsid w:val="00AE79B1"/>
    <w:rsid w:val="00AF192C"/>
    <w:rsid w:val="00AF1DB6"/>
    <w:rsid w:val="00AF306B"/>
    <w:rsid w:val="00AF3893"/>
    <w:rsid w:val="00AF47A7"/>
    <w:rsid w:val="00AF5947"/>
    <w:rsid w:val="00AF5A8B"/>
    <w:rsid w:val="00AF6679"/>
    <w:rsid w:val="00AF6944"/>
    <w:rsid w:val="00AF6D1C"/>
    <w:rsid w:val="00B00DC7"/>
    <w:rsid w:val="00B0205D"/>
    <w:rsid w:val="00B031DB"/>
    <w:rsid w:val="00B04E69"/>
    <w:rsid w:val="00B0543E"/>
    <w:rsid w:val="00B05BCA"/>
    <w:rsid w:val="00B05D4F"/>
    <w:rsid w:val="00B06A77"/>
    <w:rsid w:val="00B1070F"/>
    <w:rsid w:val="00B113AA"/>
    <w:rsid w:val="00B14A83"/>
    <w:rsid w:val="00B15B27"/>
    <w:rsid w:val="00B17B57"/>
    <w:rsid w:val="00B20A0E"/>
    <w:rsid w:val="00B20ACF"/>
    <w:rsid w:val="00B223C6"/>
    <w:rsid w:val="00B235EB"/>
    <w:rsid w:val="00B253C7"/>
    <w:rsid w:val="00B2634A"/>
    <w:rsid w:val="00B271E1"/>
    <w:rsid w:val="00B308AD"/>
    <w:rsid w:val="00B30D14"/>
    <w:rsid w:val="00B31FB2"/>
    <w:rsid w:val="00B35785"/>
    <w:rsid w:val="00B36321"/>
    <w:rsid w:val="00B36523"/>
    <w:rsid w:val="00B37334"/>
    <w:rsid w:val="00B37615"/>
    <w:rsid w:val="00B37DA8"/>
    <w:rsid w:val="00B4039D"/>
    <w:rsid w:val="00B42E1C"/>
    <w:rsid w:val="00B42FBE"/>
    <w:rsid w:val="00B440EF"/>
    <w:rsid w:val="00B45859"/>
    <w:rsid w:val="00B45D32"/>
    <w:rsid w:val="00B46595"/>
    <w:rsid w:val="00B465A5"/>
    <w:rsid w:val="00B4706F"/>
    <w:rsid w:val="00B50B62"/>
    <w:rsid w:val="00B50E34"/>
    <w:rsid w:val="00B51AA5"/>
    <w:rsid w:val="00B5496D"/>
    <w:rsid w:val="00B550ED"/>
    <w:rsid w:val="00B55256"/>
    <w:rsid w:val="00B5562B"/>
    <w:rsid w:val="00B56D7B"/>
    <w:rsid w:val="00B56DDB"/>
    <w:rsid w:val="00B60E32"/>
    <w:rsid w:val="00B612C5"/>
    <w:rsid w:val="00B61318"/>
    <w:rsid w:val="00B624E7"/>
    <w:rsid w:val="00B628A2"/>
    <w:rsid w:val="00B62CB4"/>
    <w:rsid w:val="00B64FD8"/>
    <w:rsid w:val="00B65932"/>
    <w:rsid w:val="00B65ED8"/>
    <w:rsid w:val="00B6781E"/>
    <w:rsid w:val="00B71182"/>
    <w:rsid w:val="00B72580"/>
    <w:rsid w:val="00B7364B"/>
    <w:rsid w:val="00B75461"/>
    <w:rsid w:val="00B7735E"/>
    <w:rsid w:val="00B82106"/>
    <w:rsid w:val="00B823FD"/>
    <w:rsid w:val="00B83652"/>
    <w:rsid w:val="00B83B21"/>
    <w:rsid w:val="00B85356"/>
    <w:rsid w:val="00B86AD5"/>
    <w:rsid w:val="00B90496"/>
    <w:rsid w:val="00B92596"/>
    <w:rsid w:val="00B933E2"/>
    <w:rsid w:val="00B9439F"/>
    <w:rsid w:val="00B96E87"/>
    <w:rsid w:val="00B979AD"/>
    <w:rsid w:val="00BA3DAD"/>
    <w:rsid w:val="00BA51B8"/>
    <w:rsid w:val="00BA6992"/>
    <w:rsid w:val="00BA7730"/>
    <w:rsid w:val="00BB10DA"/>
    <w:rsid w:val="00BB1A18"/>
    <w:rsid w:val="00BB2722"/>
    <w:rsid w:val="00BB3215"/>
    <w:rsid w:val="00BB3BB8"/>
    <w:rsid w:val="00BB4661"/>
    <w:rsid w:val="00BB47FD"/>
    <w:rsid w:val="00BB55A4"/>
    <w:rsid w:val="00BB5717"/>
    <w:rsid w:val="00BB5969"/>
    <w:rsid w:val="00BB6701"/>
    <w:rsid w:val="00BC1641"/>
    <w:rsid w:val="00BC1EA2"/>
    <w:rsid w:val="00BC2514"/>
    <w:rsid w:val="00BC3B80"/>
    <w:rsid w:val="00BC5923"/>
    <w:rsid w:val="00BC5A97"/>
    <w:rsid w:val="00BC6044"/>
    <w:rsid w:val="00BC6539"/>
    <w:rsid w:val="00BC7A54"/>
    <w:rsid w:val="00BD0889"/>
    <w:rsid w:val="00BD2AD5"/>
    <w:rsid w:val="00BD32CB"/>
    <w:rsid w:val="00BD3B83"/>
    <w:rsid w:val="00BD3DA7"/>
    <w:rsid w:val="00BD7992"/>
    <w:rsid w:val="00BD7E1B"/>
    <w:rsid w:val="00BE0E70"/>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AEF"/>
    <w:rsid w:val="00C1422C"/>
    <w:rsid w:val="00C14882"/>
    <w:rsid w:val="00C149AB"/>
    <w:rsid w:val="00C1510A"/>
    <w:rsid w:val="00C15D16"/>
    <w:rsid w:val="00C17D65"/>
    <w:rsid w:val="00C212AC"/>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72CF"/>
    <w:rsid w:val="00C477BA"/>
    <w:rsid w:val="00C478AE"/>
    <w:rsid w:val="00C50AC8"/>
    <w:rsid w:val="00C52578"/>
    <w:rsid w:val="00C52C69"/>
    <w:rsid w:val="00C53915"/>
    <w:rsid w:val="00C541AC"/>
    <w:rsid w:val="00C5596E"/>
    <w:rsid w:val="00C56DBE"/>
    <w:rsid w:val="00C57D5F"/>
    <w:rsid w:val="00C60436"/>
    <w:rsid w:val="00C6125C"/>
    <w:rsid w:val="00C615CE"/>
    <w:rsid w:val="00C618E7"/>
    <w:rsid w:val="00C6502F"/>
    <w:rsid w:val="00C65070"/>
    <w:rsid w:val="00C6547D"/>
    <w:rsid w:val="00C6620F"/>
    <w:rsid w:val="00C70577"/>
    <w:rsid w:val="00C71AA0"/>
    <w:rsid w:val="00C72D7C"/>
    <w:rsid w:val="00C74773"/>
    <w:rsid w:val="00C7611D"/>
    <w:rsid w:val="00C7663D"/>
    <w:rsid w:val="00C769D8"/>
    <w:rsid w:val="00C800D4"/>
    <w:rsid w:val="00C80AE3"/>
    <w:rsid w:val="00C816E0"/>
    <w:rsid w:val="00C81E4D"/>
    <w:rsid w:val="00C82936"/>
    <w:rsid w:val="00C84612"/>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454E"/>
    <w:rsid w:val="00CB4650"/>
    <w:rsid w:val="00CB4789"/>
    <w:rsid w:val="00CB75F5"/>
    <w:rsid w:val="00CC0B5E"/>
    <w:rsid w:val="00CC0F55"/>
    <w:rsid w:val="00CC1339"/>
    <w:rsid w:val="00CC1AEE"/>
    <w:rsid w:val="00CC4693"/>
    <w:rsid w:val="00CC6B15"/>
    <w:rsid w:val="00CC6B23"/>
    <w:rsid w:val="00CC7CB1"/>
    <w:rsid w:val="00CD152A"/>
    <w:rsid w:val="00CD2600"/>
    <w:rsid w:val="00CD2A8D"/>
    <w:rsid w:val="00CD2B27"/>
    <w:rsid w:val="00CD2DC1"/>
    <w:rsid w:val="00CD300F"/>
    <w:rsid w:val="00CD6755"/>
    <w:rsid w:val="00CE00AB"/>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DC2"/>
    <w:rsid w:val="00D03F06"/>
    <w:rsid w:val="00D042C5"/>
    <w:rsid w:val="00D0446E"/>
    <w:rsid w:val="00D0577B"/>
    <w:rsid w:val="00D05C65"/>
    <w:rsid w:val="00D07E57"/>
    <w:rsid w:val="00D07FF1"/>
    <w:rsid w:val="00D10578"/>
    <w:rsid w:val="00D11003"/>
    <w:rsid w:val="00D11A90"/>
    <w:rsid w:val="00D12224"/>
    <w:rsid w:val="00D14AE3"/>
    <w:rsid w:val="00D1546F"/>
    <w:rsid w:val="00D15DC3"/>
    <w:rsid w:val="00D15EEE"/>
    <w:rsid w:val="00D16504"/>
    <w:rsid w:val="00D16717"/>
    <w:rsid w:val="00D16DA9"/>
    <w:rsid w:val="00D16FE5"/>
    <w:rsid w:val="00D17DDC"/>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CAB"/>
    <w:rsid w:val="00D44601"/>
    <w:rsid w:val="00D4541C"/>
    <w:rsid w:val="00D4547E"/>
    <w:rsid w:val="00D46097"/>
    <w:rsid w:val="00D465E7"/>
    <w:rsid w:val="00D515FD"/>
    <w:rsid w:val="00D51E7C"/>
    <w:rsid w:val="00D53ACE"/>
    <w:rsid w:val="00D53B58"/>
    <w:rsid w:val="00D5428F"/>
    <w:rsid w:val="00D560E6"/>
    <w:rsid w:val="00D56382"/>
    <w:rsid w:val="00D5721D"/>
    <w:rsid w:val="00D62D75"/>
    <w:rsid w:val="00D63478"/>
    <w:rsid w:val="00D64660"/>
    <w:rsid w:val="00D66454"/>
    <w:rsid w:val="00D66482"/>
    <w:rsid w:val="00D70BAF"/>
    <w:rsid w:val="00D70E07"/>
    <w:rsid w:val="00D70F51"/>
    <w:rsid w:val="00D74CE4"/>
    <w:rsid w:val="00D74D51"/>
    <w:rsid w:val="00D7741B"/>
    <w:rsid w:val="00D80551"/>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2D2"/>
    <w:rsid w:val="00DB06C4"/>
    <w:rsid w:val="00DB088E"/>
    <w:rsid w:val="00DB20A8"/>
    <w:rsid w:val="00DB2148"/>
    <w:rsid w:val="00DB3C83"/>
    <w:rsid w:val="00DB5F7C"/>
    <w:rsid w:val="00DC0B12"/>
    <w:rsid w:val="00DC1E12"/>
    <w:rsid w:val="00DC1FAC"/>
    <w:rsid w:val="00DC2FBE"/>
    <w:rsid w:val="00DC4765"/>
    <w:rsid w:val="00DC4FCC"/>
    <w:rsid w:val="00DC772E"/>
    <w:rsid w:val="00DD0964"/>
    <w:rsid w:val="00DD0B17"/>
    <w:rsid w:val="00DD10BE"/>
    <w:rsid w:val="00DD15B7"/>
    <w:rsid w:val="00DD4C80"/>
    <w:rsid w:val="00DD5B78"/>
    <w:rsid w:val="00DD5D0E"/>
    <w:rsid w:val="00DD6C26"/>
    <w:rsid w:val="00DE0586"/>
    <w:rsid w:val="00DE1E00"/>
    <w:rsid w:val="00DE2B43"/>
    <w:rsid w:val="00DE32AE"/>
    <w:rsid w:val="00DE34C7"/>
    <w:rsid w:val="00DE58A7"/>
    <w:rsid w:val="00DE5AB4"/>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DDE"/>
    <w:rsid w:val="00E142AD"/>
    <w:rsid w:val="00E1438D"/>
    <w:rsid w:val="00E1470D"/>
    <w:rsid w:val="00E15667"/>
    <w:rsid w:val="00E16354"/>
    <w:rsid w:val="00E1677C"/>
    <w:rsid w:val="00E167AA"/>
    <w:rsid w:val="00E20A20"/>
    <w:rsid w:val="00E2161E"/>
    <w:rsid w:val="00E22A37"/>
    <w:rsid w:val="00E22B44"/>
    <w:rsid w:val="00E23AA0"/>
    <w:rsid w:val="00E254D0"/>
    <w:rsid w:val="00E25938"/>
    <w:rsid w:val="00E261B5"/>
    <w:rsid w:val="00E265EE"/>
    <w:rsid w:val="00E266BE"/>
    <w:rsid w:val="00E271AC"/>
    <w:rsid w:val="00E27518"/>
    <w:rsid w:val="00E27881"/>
    <w:rsid w:val="00E320D1"/>
    <w:rsid w:val="00E3237C"/>
    <w:rsid w:val="00E33D83"/>
    <w:rsid w:val="00E3633D"/>
    <w:rsid w:val="00E3720F"/>
    <w:rsid w:val="00E37335"/>
    <w:rsid w:val="00E403EB"/>
    <w:rsid w:val="00E4155B"/>
    <w:rsid w:val="00E425B4"/>
    <w:rsid w:val="00E4367F"/>
    <w:rsid w:val="00E43F89"/>
    <w:rsid w:val="00E45F74"/>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40E8"/>
    <w:rsid w:val="00E77793"/>
    <w:rsid w:val="00E80C7B"/>
    <w:rsid w:val="00E81C17"/>
    <w:rsid w:val="00E81C4C"/>
    <w:rsid w:val="00E83029"/>
    <w:rsid w:val="00E839CC"/>
    <w:rsid w:val="00E842E8"/>
    <w:rsid w:val="00E843CD"/>
    <w:rsid w:val="00E84E1D"/>
    <w:rsid w:val="00E8559F"/>
    <w:rsid w:val="00E85943"/>
    <w:rsid w:val="00E86218"/>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44D1"/>
    <w:rsid w:val="00EF4D39"/>
    <w:rsid w:val="00EF5C37"/>
    <w:rsid w:val="00EF6CE9"/>
    <w:rsid w:val="00F00EA2"/>
    <w:rsid w:val="00F013B1"/>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7F79"/>
    <w:rsid w:val="00F20465"/>
    <w:rsid w:val="00F2072C"/>
    <w:rsid w:val="00F219CF"/>
    <w:rsid w:val="00F21BE0"/>
    <w:rsid w:val="00F22A0A"/>
    <w:rsid w:val="00F22D60"/>
    <w:rsid w:val="00F242AE"/>
    <w:rsid w:val="00F258F8"/>
    <w:rsid w:val="00F25EEC"/>
    <w:rsid w:val="00F26947"/>
    <w:rsid w:val="00F26EA8"/>
    <w:rsid w:val="00F31694"/>
    <w:rsid w:val="00F334E5"/>
    <w:rsid w:val="00F352C4"/>
    <w:rsid w:val="00F37DCA"/>
    <w:rsid w:val="00F4030D"/>
    <w:rsid w:val="00F40DBF"/>
    <w:rsid w:val="00F417E3"/>
    <w:rsid w:val="00F42158"/>
    <w:rsid w:val="00F421BF"/>
    <w:rsid w:val="00F42396"/>
    <w:rsid w:val="00F42B9A"/>
    <w:rsid w:val="00F43536"/>
    <w:rsid w:val="00F448A2"/>
    <w:rsid w:val="00F465A1"/>
    <w:rsid w:val="00F46695"/>
    <w:rsid w:val="00F471AD"/>
    <w:rsid w:val="00F50825"/>
    <w:rsid w:val="00F50D72"/>
    <w:rsid w:val="00F51E38"/>
    <w:rsid w:val="00F534D3"/>
    <w:rsid w:val="00F5380F"/>
    <w:rsid w:val="00F53959"/>
    <w:rsid w:val="00F548F4"/>
    <w:rsid w:val="00F55F30"/>
    <w:rsid w:val="00F56BAB"/>
    <w:rsid w:val="00F57BB2"/>
    <w:rsid w:val="00F60111"/>
    <w:rsid w:val="00F612FD"/>
    <w:rsid w:val="00F620B0"/>
    <w:rsid w:val="00F6259F"/>
    <w:rsid w:val="00F63E97"/>
    <w:rsid w:val="00F64363"/>
    <w:rsid w:val="00F647E1"/>
    <w:rsid w:val="00F652CF"/>
    <w:rsid w:val="00F65D15"/>
    <w:rsid w:val="00F65DDB"/>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4283"/>
    <w:rsid w:val="00F86022"/>
    <w:rsid w:val="00F860D9"/>
    <w:rsid w:val="00F87029"/>
    <w:rsid w:val="00F874B4"/>
    <w:rsid w:val="00F87814"/>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21C"/>
    <w:rsid w:val="00FA4EBD"/>
    <w:rsid w:val="00FA61AF"/>
    <w:rsid w:val="00FA68E6"/>
    <w:rsid w:val="00FA7655"/>
    <w:rsid w:val="00FA7E2C"/>
    <w:rsid w:val="00FA7E8D"/>
    <w:rsid w:val="00FB0077"/>
    <w:rsid w:val="00FB04D4"/>
    <w:rsid w:val="00FB1563"/>
    <w:rsid w:val="00FB19CE"/>
    <w:rsid w:val="00FB2083"/>
    <w:rsid w:val="00FB33F4"/>
    <w:rsid w:val="00FB5CBA"/>
    <w:rsid w:val="00FB73A8"/>
    <w:rsid w:val="00FC13D6"/>
    <w:rsid w:val="00FC13D8"/>
    <w:rsid w:val="00FC32D3"/>
    <w:rsid w:val="00FC3306"/>
    <w:rsid w:val="00FC3953"/>
    <w:rsid w:val="00FC4A9A"/>
    <w:rsid w:val="00FC52EA"/>
    <w:rsid w:val="00FC5BEE"/>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8775BA9F-24B2-4401-93B5-DEF984BCA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1D7E7-6501-467D-A9C4-616840EE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4</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15119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PrompongS</cp:lastModifiedBy>
  <cp:revision>2</cp:revision>
  <cp:lastPrinted>2017-11-03T09:24:00Z</cp:lastPrinted>
  <dcterms:created xsi:type="dcterms:W3CDTF">2017-11-06T01:08:00Z</dcterms:created>
  <dcterms:modified xsi:type="dcterms:W3CDTF">2017-11-06T01:08:00Z</dcterms:modified>
</cp:coreProperties>
</file>