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7D2" w:rsidRPr="005370B2" w:rsidRDefault="00F421C0" w:rsidP="00C62429">
      <w:pPr>
        <w:spacing w:line="380" w:lineRule="exact"/>
        <w:jc w:val="thaiDistribute"/>
        <w:rPr>
          <w:rFonts w:ascii="Arial" w:hAnsi="Arial" w:cs="Arial"/>
          <w:b/>
          <w:bCs/>
          <w:sz w:val="22"/>
          <w:szCs w:val="22"/>
        </w:rPr>
      </w:pPr>
      <w:bookmarkStart w:id="0" w:name="_GoBack"/>
      <w:bookmarkEnd w:id="0"/>
      <w:r w:rsidRPr="005370B2">
        <w:rPr>
          <w:rFonts w:ascii="Arial" w:hAnsi="Arial" w:cs="Arial"/>
          <w:b/>
          <w:bCs/>
          <w:sz w:val="22"/>
          <w:szCs w:val="22"/>
        </w:rPr>
        <w:t>Global Connections Public Company Limited</w:t>
      </w:r>
    </w:p>
    <w:p w:rsidR="00C417D2" w:rsidRPr="005370B2" w:rsidRDefault="00F421C0" w:rsidP="00C62429">
      <w:pPr>
        <w:tabs>
          <w:tab w:val="left" w:pos="720"/>
        </w:tabs>
        <w:spacing w:line="380" w:lineRule="exact"/>
        <w:jc w:val="thaiDistribute"/>
        <w:rPr>
          <w:rFonts w:ascii="Arial" w:hAnsi="Arial" w:cs="Arial"/>
          <w:b/>
          <w:bCs/>
          <w:sz w:val="22"/>
          <w:szCs w:val="22"/>
        </w:rPr>
      </w:pPr>
      <w:r w:rsidRPr="005370B2">
        <w:rPr>
          <w:rFonts w:ascii="Arial" w:hAnsi="Arial" w:cs="Arial"/>
          <w:b/>
          <w:bCs/>
          <w:sz w:val="22"/>
          <w:szCs w:val="22"/>
        </w:rPr>
        <w:t>Notes to interim financial statements</w:t>
      </w:r>
    </w:p>
    <w:p w:rsidR="00651EFF" w:rsidRPr="00DE3B46" w:rsidRDefault="00651EFF" w:rsidP="00651EFF">
      <w:pPr>
        <w:tabs>
          <w:tab w:val="left" w:pos="720"/>
        </w:tabs>
        <w:spacing w:line="380" w:lineRule="exact"/>
        <w:jc w:val="thaiDistribute"/>
        <w:rPr>
          <w:rFonts w:ascii="Arial" w:hAnsi="Arial"/>
          <w:b/>
          <w:bCs/>
          <w:sz w:val="22"/>
          <w:szCs w:val="22"/>
        </w:rPr>
      </w:pPr>
      <w:r w:rsidRPr="00DE3B46">
        <w:rPr>
          <w:rFonts w:ascii="Arial" w:hAnsi="Arial"/>
          <w:b/>
          <w:bCs/>
          <w:sz w:val="22"/>
          <w:szCs w:val="22"/>
        </w:rPr>
        <w:t xml:space="preserve">For the </w:t>
      </w:r>
      <w:r w:rsidR="00226322">
        <w:rPr>
          <w:rFonts w:ascii="Arial" w:hAnsi="Arial"/>
          <w:b/>
          <w:bCs/>
          <w:sz w:val="22"/>
          <w:szCs w:val="22"/>
        </w:rPr>
        <w:t>three-month and nine-month periods ended 30 September 2017</w:t>
      </w:r>
    </w:p>
    <w:p w:rsidR="00C417D2" w:rsidRPr="005370B2" w:rsidRDefault="00F421C0" w:rsidP="0005700D">
      <w:pPr>
        <w:tabs>
          <w:tab w:val="left" w:pos="1440"/>
        </w:tabs>
        <w:spacing w:before="240" w:after="120" w:line="380" w:lineRule="exact"/>
        <w:ind w:left="540" w:hanging="540"/>
        <w:jc w:val="thaiDistribute"/>
        <w:rPr>
          <w:rFonts w:ascii="Arial" w:hAnsi="Arial" w:cs="Arial"/>
          <w:b/>
          <w:bCs/>
          <w:sz w:val="22"/>
          <w:szCs w:val="22"/>
        </w:rPr>
      </w:pPr>
      <w:r w:rsidRPr="005370B2">
        <w:rPr>
          <w:rFonts w:ascii="Arial" w:hAnsi="Arial" w:cs="Arial"/>
          <w:b/>
          <w:bCs/>
          <w:sz w:val="22"/>
          <w:szCs w:val="22"/>
        </w:rPr>
        <w:t>1.</w:t>
      </w:r>
      <w:r w:rsidRPr="005370B2">
        <w:rPr>
          <w:rFonts w:ascii="Arial" w:hAnsi="Arial" w:cs="Arial"/>
          <w:b/>
          <w:bCs/>
          <w:sz w:val="22"/>
          <w:szCs w:val="22"/>
        </w:rPr>
        <w:tab/>
        <w:t xml:space="preserve">General </w:t>
      </w:r>
      <w:r w:rsidR="00C13329" w:rsidRPr="005370B2">
        <w:rPr>
          <w:rFonts w:ascii="Arial" w:hAnsi="Arial" w:cs="Arial"/>
          <w:b/>
          <w:bCs/>
          <w:sz w:val="22"/>
          <w:szCs w:val="22"/>
        </w:rPr>
        <w:t>i</w:t>
      </w:r>
      <w:r w:rsidRPr="005370B2">
        <w:rPr>
          <w:rFonts w:ascii="Arial" w:hAnsi="Arial" w:cs="Arial"/>
          <w:b/>
          <w:bCs/>
          <w:sz w:val="22"/>
          <w:szCs w:val="22"/>
        </w:rPr>
        <w:t>nformation</w:t>
      </w:r>
    </w:p>
    <w:p w:rsidR="00C417D2" w:rsidRPr="005370B2" w:rsidRDefault="00C417D2" w:rsidP="0005700D">
      <w:pPr>
        <w:tabs>
          <w:tab w:val="left" w:pos="900"/>
        </w:tabs>
        <w:spacing w:before="120" w:after="120" w:line="380" w:lineRule="exact"/>
        <w:ind w:left="540" w:hanging="540"/>
        <w:jc w:val="thaiDistribute"/>
        <w:rPr>
          <w:rFonts w:ascii="Arial" w:hAnsi="Arial" w:cs="Arial"/>
          <w:b/>
          <w:bCs/>
          <w:sz w:val="22"/>
          <w:szCs w:val="22"/>
        </w:rPr>
      </w:pPr>
      <w:r w:rsidRPr="005370B2">
        <w:rPr>
          <w:rFonts w:ascii="Arial" w:hAnsi="Arial" w:cs="Arial"/>
          <w:b/>
          <w:bCs/>
          <w:sz w:val="22"/>
          <w:szCs w:val="22"/>
        </w:rPr>
        <w:t>1.1</w:t>
      </w:r>
      <w:r w:rsidRPr="005370B2">
        <w:rPr>
          <w:rFonts w:ascii="Arial" w:hAnsi="Arial" w:cs="Arial"/>
          <w:b/>
          <w:bCs/>
          <w:sz w:val="22"/>
          <w:szCs w:val="22"/>
        </w:rPr>
        <w:tab/>
        <w:t>Corporate information</w:t>
      </w:r>
    </w:p>
    <w:p w:rsidR="00C417D2" w:rsidRPr="005370B2" w:rsidRDefault="00F421C0" w:rsidP="0005700D">
      <w:pPr>
        <w:pStyle w:val="BodyTextIndent2"/>
        <w:ind w:left="540" w:hanging="540"/>
        <w:rPr>
          <w:rFonts w:ascii="Arial" w:hAnsi="Arial" w:cs="Arial"/>
          <w:sz w:val="22"/>
          <w:szCs w:val="22"/>
        </w:rPr>
      </w:pPr>
      <w:r w:rsidRPr="005370B2">
        <w:rPr>
          <w:rFonts w:ascii="Arial" w:hAnsi="Arial" w:cs="Arial"/>
          <w:sz w:val="22"/>
          <w:szCs w:val="22"/>
        </w:rPr>
        <w:tab/>
      </w:r>
      <w:r w:rsidR="00C417D2" w:rsidRPr="005370B2">
        <w:rPr>
          <w:rFonts w:ascii="Arial" w:hAnsi="Arial" w:cs="Arial"/>
          <w:spacing w:val="-4"/>
          <w:sz w:val="22"/>
          <w:szCs w:val="22"/>
        </w:rPr>
        <w:t>Global Connections</w:t>
      </w:r>
      <w:r w:rsidR="00C417D2" w:rsidRPr="005370B2">
        <w:rPr>
          <w:rFonts w:ascii="Arial" w:hAnsi="Arial" w:cs="Arial"/>
          <w:spacing w:val="-4"/>
          <w:sz w:val="22"/>
          <w:szCs w:val="22"/>
          <w:cs/>
        </w:rPr>
        <w:t xml:space="preserve"> </w:t>
      </w:r>
      <w:r w:rsidR="00C417D2" w:rsidRPr="005370B2">
        <w:rPr>
          <w:rFonts w:ascii="Arial" w:hAnsi="Arial" w:cs="Arial"/>
          <w:spacing w:val="-4"/>
          <w:sz w:val="22"/>
          <w:szCs w:val="22"/>
        </w:rPr>
        <w:t xml:space="preserve">Public Company Limited </w:t>
      </w:r>
      <w:r w:rsidR="003E043D" w:rsidRPr="005370B2">
        <w:rPr>
          <w:rFonts w:ascii="Arial" w:hAnsi="Arial" w:cs="Arial"/>
          <w:spacing w:val="-4"/>
          <w:sz w:val="22"/>
          <w:szCs w:val="22"/>
        </w:rPr>
        <w:t>(“</w:t>
      </w:r>
      <w:r w:rsidR="00145157" w:rsidRPr="005370B2">
        <w:rPr>
          <w:rFonts w:ascii="Arial" w:hAnsi="Arial" w:cs="Arial"/>
          <w:spacing w:val="-4"/>
          <w:sz w:val="22"/>
          <w:szCs w:val="22"/>
        </w:rPr>
        <w:t>the Company”)</w:t>
      </w:r>
      <w:r w:rsidR="00C417D2" w:rsidRPr="005370B2">
        <w:rPr>
          <w:rFonts w:ascii="Arial" w:hAnsi="Arial" w:cs="Arial"/>
          <w:spacing w:val="-4"/>
          <w:sz w:val="22"/>
          <w:szCs w:val="22"/>
        </w:rPr>
        <w:t xml:space="preserve"> </w:t>
      </w:r>
      <w:r w:rsidR="00145157" w:rsidRPr="005370B2">
        <w:rPr>
          <w:rFonts w:ascii="Arial" w:hAnsi="Arial" w:cs="Arial"/>
          <w:spacing w:val="-4"/>
          <w:sz w:val="22"/>
          <w:szCs w:val="22"/>
        </w:rPr>
        <w:t xml:space="preserve">is </w:t>
      </w:r>
      <w:r w:rsidR="00C417D2" w:rsidRPr="005370B2">
        <w:rPr>
          <w:rFonts w:ascii="Arial" w:hAnsi="Arial" w:cs="Arial"/>
          <w:spacing w:val="-4"/>
          <w:sz w:val="22"/>
          <w:szCs w:val="22"/>
        </w:rPr>
        <w:t xml:space="preserve">a public company </w:t>
      </w:r>
      <w:r w:rsidR="00145157" w:rsidRPr="005370B2">
        <w:rPr>
          <w:rFonts w:ascii="Arial" w:hAnsi="Arial" w:cs="Arial"/>
          <w:spacing w:val="-4"/>
          <w:sz w:val="22"/>
          <w:szCs w:val="22"/>
        </w:rPr>
        <w:t>incorporated</w:t>
      </w:r>
      <w:r w:rsidR="00145157" w:rsidRPr="005370B2">
        <w:rPr>
          <w:rFonts w:ascii="Arial" w:hAnsi="Arial" w:cs="Arial"/>
          <w:sz w:val="22"/>
          <w:szCs w:val="22"/>
        </w:rPr>
        <w:t xml:space="preserve"> and domiciled in Thailand</w:t>
      </w:r>
      <w:r w:rsidR="00C417D2" w:rsidRPr="005370B2">
        <w:rPr>
          <w:rFonts w:ascii="Arial" w:hAnsi="Arial" w:cs="Arial"/>
          <w:sz w:val="22"/>
          <w:szCs w:val="22"/>
        </w:rPr>
        <w:t xml:space="preserve">. The Company is principally engaged in the wholesale of plastic </w:t>
      </w:r>
      <w:r w:rsidR="00C417D2" w:rsidRPr="005370B2">
        <w:rPr>
          <w:rFonts w:ascii="Arial" w:hAnsi="Arial" w:cs="Arial"/>
          <w:spacing w:val="-4"/>
          <w:sz w:val="22"/>
          <w:szCs w:val="22"/>
        </w:rPr>
        <w:t xml:space="preserve">and plastic-related products. </w:t>
      </w:r>
      <w:r w:rsidR="00145157" w:rsidRPr="005370B2">
        <w:rPr>
          <w:rFonts w:ascii="Arial" w:hAnsi="Arial" w:cs="Arial"/>
          <w:spacing w:val="-4"/>
          <w:sz w:val="22"/>
          <w:szCs w:val="22"/>
        </w:rPr>
        <w:t xml:space="preserve">The </w:t>
      </w:r>
      <w:r w:rsidR="00C417D2" w:rsidRPr="005370B2">
        <w:rPr>
          <w:rFonts w:ascii="Arial" w:hAnsi="Arial" w:cs="Arial"/>
          <w:spacing w:val="-4"/>
          <w:sz w:val="22"/>
          <w:szCs w:val="22"/>
        </w:rPr>
        <w:t>registered office</w:t>
      </w:r>
      <w:r w:rsidR="00145157" w:rsidRPr="005370B2">
        <w:rPr>
          <w:rFonts w:ascii="Arial" w:hAnsi="Arial" w:cs="Arial"/>
          <w:spacing w:val="-4"/>
          <w:sz w:val="22"/>
          <w:szCs w:val="22"/>
        </w:rPr>
        <w:t xml:space="preserve"> of the Company</w:t>
      </w:r>
      <w:r w:rsidR="00C417D2" w:rsidRPr="005370B2">
        <w:rPr>
          <w:rFonts w:ascii="Arial" w:hAnsi="Arial" w:cs="Arial"/>
          <w:spacing w:val="-4"/>
          <w:sz w:val="22"/>
          <w:szCs w:val="22"/>
        </w:rPr>
        <w:t xml:space="preserve"> is at 13/1 Moo 2 King-Kaew</w:t>
      </w:r>
      <w:r w:rsidR="00C417D2" w:rsidRPr="005370B2">
        <w:rPr>
          <w:rFonts w:ascii="Arial" w:hAnsi="Arial" w:cs="Arial"/>
          <w:sz w:val="22"/>
          <w:szCs w:val="22"/>
        </w:rPr>
        <w:t xml:space="preserve"> Road, Rachateva, Bangplee, </w:t>
      </w:r>
      <w:proofErr w:type="gramStart"/>
      <w:r w:rsidR="00C417D2" w:rsidRPr="005370B2">
        <w:rPr>
          <w:rFonts w:ascii="Arial" w:hAnsi="Arial" w:cs="Arial"/>
          <w:sz w:val="22"/>
          <w:szCs w:val="22"/>
        </w:rPr>
        <w:t>Samuthprakarn</w:t>
      </w:r>
      <w:proofErr w:type="gramEnd"/>
      <w:r w:rsidR="00C417D2" w:rsidRPr="005370B2">
        <w:rPr>
          <w:rFonts w:ascii="Arial" w:hAnsi="Arial" w:cs="Arial"/>
          <w:sz w:val="22"/>
          <w:szCs w:val="22"/>
        </w:rPr>
        <w:t>.</w:t>
      </w:r>
    </w:p>
    <w:p w:rsidR="00C417D2" w:rsidRPr="005370B2" w:rsidRDefault="00C417D2" w:rsidP="0005700D">
      <w:pPr>
        <w:tabs>
          <w:tab w:val="left" w:pos="900"/>
        </w:tabs>
        <w:spacing w:before="120" w:after="120" w:line="380" w:lineRule="exact"/>
        <w:ind w:left="540" w:hanging="540"/>
        <w:jc w:val="thaiDistribute"/>
        <w:rPr>
          <w:rFonts w:ascii="Arial" w:hAnsi="Arial" w:cs="Arial"/>
          <w:b/>
          <w:bCs/>
          <w:sz w:val="22"/>
          <w:szCs w:val="22"/>
        </w:rPr>
      </w:pPr>
      <w:r w:rsidRPr="005370B2">
        <w:rPr>
          <w:rFonts w:ascii="Arial" w:hAnsi="Arial" w:cs="Arial"/>
          <w:b/>
          <w:bCs/>
          <w:sz w:val="22"/>
          <w:szCs w:val="22"/>
        </w:rPr>
        <w:t>1.2</w:t>
      </w:r>
      <w:r w:rsidRPr="005370B2">
        <w:rPr>
          <w:rFonts w:ascii="Arial" w:hAnsi="Arial" w:cs="Arial"/>
          <w:b/>
          <w:bCs/>
          <w:sz w:val="22"/>
          <w:szCs w:val="22"/>
        </w:rPr>
        <w:tab/>
        <w:t>Basis for the preparation of interim financial statements</w:t>
      </w:r>
    </w:p>
    <w:p w:rsidR="00A11F3D" w:rsidRPr="005370B2" w:rsidRDefault="00A11F3D" w:rsidP="003E043D">
      <w:pPr>
        <w:tabs>
          <w:tab w:val="left" w:pos="2880"/>
        </w:tabs>
        <w:spacing w:before="120" w:after="120" w:line="380" w:lineRule="exact"/>
        <w:ind w:left="540" w:hanging="540"/>
        <w:jc w:val="thaiDistribute"/>
        <w:rPr>
          <w:rFonts w:ascii="Arial" w:hAnsi="Arial" w:cs="Arial"/>
          <w:sz w:val="22"/>
          <w:szCs w:val="22"/>
        </w:rPr>
      </w:pPr>
      <w:r w:rsidRPr="005370B2">
        <w:rPr>
          <w:rFonts w:ascii="Arial" w:hAnsi="Arial" w:cs="Arial"/>
          <w:sz w:val="22"/>
          <w:szCs w:val="22"/>
        </w:rPr>
        <w:tab/>
        <w:t>These interim financial statements are prepared in accordance with Thai Accounti</w:t>
      </w:r>
      <w:r w:rsidR="009540AE">
        <w:rPr>
          <w:rFonts w:ascii="Arial" w:hAnsi="Arial" w:cs="Arial"/>
          <w:sz w:val="22"/>
          <w:szCs w:val="22"/>
        </w:rPr>
        <w:t>ng Standard No. 34 (revised 2016</w:t>
      </w:r>
      <w:r w:rsidRPr="005370B2">
        <w:rPr>
          <w:rFonts w:ascii="Arial" w:hAnsi="Arial" w:cs="Arial"/>
          <w:sz w:val="22"/>
          <w:szCs w:val="22"/>
        </w:rPr>
        <w:t xml:space="preserve">) </w:t>
      </w:r>
      <w:r w:rsidRPr="009540AE">
        <w:rPr>
          <w:rFonts w:ascii="Arial" w:hAnsi="Arial" w:cs="Arial"/>
          <w:sz w:val="22"/>
          <w:szCs w:val="22"/>
        </w:rPr>
        <w:t>Interim Financial Reporting</w:t>
      </w:r>
      <w:r w:rsidRPr="005370B2">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11F3D" w:rsidRPr="005370B2" w:rsidRDefault="00A11F3D" w:rsidP="0005700D">
      <w:pPr>
        <w:tabs>
          <w:tab w:val="left" w:pos="600"/>
          <w:tab w:val="left" w:pos="2880"/>
        </w:tabs>
        <w:spacing w:before="120" w:after="120" w:line="380" w:lineRule="exact"/>
        <w:ind w:left="540" w:hanging="540"/>
        <w:jc w:val="thaiDistribute"/>
        <w:rPr>
          <w:rFonts w:ascii="Arial" w:hAnsi="Arial" w:cs="Arial"/>
          <w:sz w:val="22"/>
          <w:szCs w:val="22"/>
        </w:rPr>
      </w:pPr>
      <w:r w:rsidRPr="005370B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11F3D" w:rsidRPr="00A2746A" w:rsidRDefault="00A11F3D" w:rsidP="0005700D">
      <w:pPr>
        <w:pStyle w:val="BodyTextIndent2"/>
        <w:ind w:left="540" w:hanging="540"/>
        <w:rPr>
          <w:rFonts w:ascii="Arial" w:hAnsi="Arial" w:cs="Arial"/>
          <w:sz w:val="22"/>
          <w:szCs w:val="22"/>
        </w:rPr>
      </w:pPr>
      <w:r w:rsidRPr="005370B2">
        <w:rPr>
          <w:rFonts w:ascii="Arial" w:hAnsi="Arial" w:cs="Arial"/>
          <w:sz w:val="22"/>
          <w:szCs w:val="22"/>
        </w:rPr>
        <w:tab/>
        <w:t xml:space="preserve">The interim financial statements in Thai language are the official statutory financial statements of the Company. The interim financial statements in English language have </w:t>
      </w:r>
      <w:r w:rsidRPr="00A2746A">
        <w:rPr>
          <w:rFonts w:ascii="Arial" w:hAnsi="Arial" w:cs="Arial"/>
          <w:sz w:val="22"/>
          <w:szCs w:val="22"/>
        </w:rPr>
        <w:t>been translated from the Thai language financial statements.</w:t>
      </w:r>
    </w:p>
    <w:p w:rsidR="00DA05B9" w:rsidRPr="00A2746A" w:rsidRDefault="00DA05B9" w:rsidP="0005700D">
      <w:pPr>
        <w:spacing w:before="120" w:after="120" w:line="380" w:lineRule="exact"/>
        <w:ind w:left="540" w:hanging="540"/>
        <w:jc w:val="thaiDistribute"/>
        <w:rPr>
          <w:rFonts w:ascii="Arial" w:hAnsi="Arial" w:cs="Arial"/>
          <w:b/>
          <w:bCs/>
          <w:sz w:val="22"/>
          <w:szCs w:val="22"/>
        </w:rPr>
      </w:pPr>
      <w:r w:rsidRPr="00A2746A">
        <w:rPr>
          <w:rFonts w:ascii="Arial" w:hAnsi="Arial" w:cs="Arial"/>
          <w:b/>
          <w:bCs/>
          <w:sz w:val="22"/>
          <w:szCs w:val="22"/>
        </w:rPr>
        <w:t>1.3</w:t>
      </w:r>
      <w:r w:rsidRPr="00A2746A">
        <w:rPr>
          <w:rFonts w:ascii="Arial" w:hAnsi="Arial" w:cs="Arial"/>
          <w:b/>
          <w:bCs/>
          <w:sz w:val="22"/>
          <w:szCs w:val="22"/>
        </w:rPr>
        <w:tab/>
      </w:r>
      <w:r w:rsidRPr="00A2746A">
        <w:rPr>
          <w:rFonts w:ascii="Arial" w:eastAsia="Calibri" w:hAnsi="Arial" w:cs="Arial"/>
          <w:b/>
          <w:bCs/>
          <w:sz w:val="22"/>
          <w:szCs w:val="22"/>
        </w:rPr>
        <w:t>New financial reporting standards</w:t>
      </w:r>
    </w:p>
    <w:p w:rsidR="00146850" w:rsidRDefault="00A541CE" w:rsidP="00561ADD">
      <w:pPr>
        <w:pStyle w:val="BodyTextIndent2"/>
        <w:ind w:left="540" w:hanging="540"/>
        <w:rPr>
          <w:rFonts w:ascii="Arial" w:hAnsi="Arial"/>
          <w:sz w:val="22"/>
          <w:szCs w:val="16"/>
        </w:rPr>
      </w:pPr>
      <w:r w:rsidRPr="00A2746A">
        <w:rPr>
          <w:rFonts w:ascii="Arial" w:hAnsi="Arial" w:cs="Arial"/>
          <w:sz w:val="22"/>
          <w:szCs w:val="22"/>
        </w:rPr>
        <w:tab/>
      </w:r>
      <w:r w:rsidR="009540AE" w:rsidRPr="009540AE">
        <w:rPr>
          <w:rFonts w:ascii="Arial" w:hAnsi="Arial" w:cs="Arial"/>
          <w:sz w:val="22"/>
          <w:szCs w:val="16"/>
        </w:rPr>
        <w:t>During the period, the Company ha</w:t>
      </w:r>
      <w:r w:rsidR="009540AE" w:rsidRPr="009540AE">
        <w:rPr>
          <w:rFonts w:ascii="Arial" w:hAnsi="Arial" w:cs="Browallia New"/>
          <w:sz w:val="22"/>
          <w:szCs w:val="22"/>
        </w:rPr>
        <w:t>s</w:t>
      </w:r>
      <w:r w:rsidR="009540AE" w:rsidRPr="009540AE">
        <w:rPr>
          <w:rFonts w:ascii="Arial" w:hAnsi="Arial" w:cs="Arial"/>
          <w:sz w:val="22"/>
          <w:szCs w:val="16"/>
        </w:rPr>
        <w:t xml:space="preserve"> adopted the revised financial reporting standards and </w:t>
      </w:r>
      <w:r w:rsidR="009540AE" w:rsidRPr="009540AE">
        <w:rPr>
          <w:rFonts w:ascii="Arial" w:hAnsi="Arial"/>
          <w:sz w:val="22"/>
          <w:szCs w:val="16"/>
        </w:rPr>
        <w:t xml:space="preserve">interpretations </w:t>
      </w:r>
      <w:r w:rsidR="009540AE" w:rsidRPr="009540AE">
        <w:rPr>
          <w:rFonts w:ascii="Arial" w:hAnsi="Arial" w:cs="Arial"/>
          <w:sz w:val="22"/>
          <w:szCs w:val="16"/>
        </w:rPr>
        <w:t>(revised 2016)</w:t>
      </w:r>
      <w:r w:rsidR="009540AE" w:rsidRPr="009540AE">
        <w:rPr>
          <w:rFonts w:ascii="Arial" w:hAnsi="Arial"/>
          <w:sz w:val="22"/>
          <w:szCs w:val="16"/>
        </w:rPr>
        <w:t xml:space="preserve"> and new accounting treatment guidance </w:t>
      </w:r>
      <w:r w:rsidR="009540AE" w:rsidRPr="009540AE">
        <w:rPr>
          <w:rFonts w:ascii="Arial" w:hAnsi="Arial" w:cs="Arial"/>
          <w:sz w:val="22"/>
          <w:szCs w:val="16"/>
        </w:rPr>
        <w:t xml:space="preserve">which </w:t>
      </w:r>
      <w:r w:rsidR="005B472A">
        <w:rPr>
          <w:rFonts w:ascii="Arial" w:hAnsi="Arial" w:cs="Arial"/>
          <w:sz w:val="22"/>
          <w:szCs w:val="16"/>
        </w:rPr>
        <w:t>are</w:t>
      </w:r>
      <w:r w:rsidR="009540AE" w:rsidRPr="009540AE">
        <w:rPr>
          <w:rFonts w:ascii="Arial" w:hAnsi="Arial" w:cs="Arial"/>
          <w:sz w:val="22"/>
          <w:szCs w:val="16"/>
        </w:rPr>
        <w:t xml:space="preserv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5268A9">
        <w:rPr>
          <w:rFonts w:ascii="Arial" w:hAnsi="Arial" w:cs="Arial"/>
          <w:sz w:val="22"/>
          <w:szCs w:val="16"/>
        </w:rPr>
        <w:t>’s</w:t>
      </w:r>
      <w:r w:rsidR="009540AE" w:rsidRPr="009540AE">
        <w:rPr>
          <w:rFonts w:ascii="Arial" w:hAnsi="Arial" w:cs="Arial"/>
          <w:sz w:val="22"/>
          <w:szCs w:val="16"/>
        </w:rPr>
        <w:t xml:space="preserve"> financial statements</w:t>
      </w:r>
      <w:r w:rsidR="009540AE" w:rsidRPr="009540AE">
        <w:rPr>
          <w:rFonts w:ascii="Arial" w:hAnsi="Arial"/>
          <w:sz w:val="22"/>
          <w:szCs w:val="16"/>
        </w:rPr>
        <w:t xml:space="preserve">. </w:t>
      </w:r>
    </w:p>
    <w:p w:rsidR="00DE3B46" w:rsidRPr="005370B2" w:rsidRDefault="00146850" w:rsidP="00383F24">
      <w:pPr>
        <w:tabs>
          <w:tab w:val="left" w:pos="540"/>
        </w:tabs>
        <w:spacing w:before="120" w:after="120" w:line="370" w:lineRule="exact"/>
        <w:jc w:val="both"/>
        <w:rPr>
          <w:rFonts w:ascii="Arial" w:hAnsi="Arial" w:cs="Arial"/>
          <w:b/>
          <w:bCs/>
          <w:sz w:val="22"/>
          <w:szCs w:val="22"/>
        </w:rPr>
      </w:pPr>
      <w:r>
        <w:rPr>
          <w:rFonts w:ascii="Arial" w:hAnsi="Arial" w:cs="Arial"/>
          <w:b/>
          <w:bCs/>
          <w:sz w:val="22"/>
          <w:szCs w:val="22"/>
        </w:rPr>
        <w:br w:type="page"/>
      </w:r>
      <w:r w:rsidR="00057874">
        <w:rPr>
          <w:rFonts w:ascii="Arial" w:hAnsi="Arial" w:cs="Arial"/>
          <w:b/>
          <w:bCs/>
          <w:sz w:val="22"/>
          <w:szCs w:val="22"/>
        </w:rPr>
        <w:lastRenderedPageBreak/>
        <w:t>2.</w:t>
      </w:r>
      <w:r w:rsidR="002F4E65" w:rsidRPr="005370B2">
        <w:rPr>
          <w:rFonts w:ascii="Arial" w:hAnsi="Arial" w:cs="Arial"/>
          <w:b/>
          <w:bCs/>
          <w:sz w:val="22"/>
          <w:szCs w:val="22"/>
        </w:rPr>
        <w:tab/>
      </w:r>
      <w:r w:rsidR="00DE3B46" w:rsidRPr="005370B2">
        <w:rPr>
          <w:rFonts w:ascii="Arial" w:hAnsi="Arial" w:cs="Arial"/>
          <w:b/>
          <w:bCs/>
          <w:sz w:val="22"/>
          <w:szCs w:val="22"/>
        </w:rPr>
        <w:t>Significant accounting policies</w:t>
      </w:r>
    </w:p>
    <w:p w:rsidR="00DE3B46" w:rsidRPr="005370B2" w:rsidRDefault="002F4E65" w:rsidP="00383F24">
      <w:pPr>
        <w:pStyle w:val="BodyTextIndent2"/>
        <w:spacing w:line="370" w:lineRule="exact"/>
        <w:ind w:left="540" w:hanging="540"/>
        <w:rPr>
          <w:rFonts w:ascii="Arial" w:hAnsi="Arial" w:cs="Arial"/>
          <w:sz w:val="22"/>
          <w:szCs w:val="22"/>
        </w:rPr>
      </w:pPr>
      <w:r w:rsidRPr="005370B2">
        <w:rPr>
          <w:rFonts w:ascii="Arial" w:hAnsi="Arial" w:cs="Arial"/>
          <w:sz w:val="22"/>
          <w:szCs w:val="22"/>
        </w:rPr>
        <w:tab/>
      </w:r>
      <w:r w:rsidR="00DE3B46" w:rsidRPr="005370B2">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F26176" w:rsidRPr="005370B2">
        <w:rPr>
          <w:rFonts w:ascii="Arial" w:hAnsi="Arial" w:cs="Arial"/>
          <w:sz w:val="22"/>
          <w:szCs w:val="22"/>
        </w:rPr>
        <w:t xml:space="preserve">       </w:t>
      </w:r>
      <w:r w:rsidR="00046987">
        <w:rPr>
          <w:rFonts w:ascii="Arial" w:hAnsi="Arial" w:cs="Arial"/>
          <w:spacing w:val="-4"/>
          <w:sz w:val="22"/>
          <w:szCs w:val="22"/>
        </w:rPr>
        <w:t>31 December 2016</w:t>
      </w:r>
      <w:r w:rsidR="00A2746A">
        <w:rPr>
          <w:rFonts w:ascii="Arial" w:hAnsi="Arial" w:cs="Arial"/>
          <w:spacing w:val="-4"/>
          <w:sz w:val="22"/>
          <w:szCs w:val="22"/>
        </w:rPr>
        <w:t>.</w:t>
      </w:r>
    </w:p>
    <w:p w:rsidR="0025075E" w:rsidRPr="005370B2" w:rsidRDefault="00057874" w:rsidP="00383F24">
      <w:pPr>
        <w:tabs>
          <w:tab w:val="left" w:pos="900"/>
        </w:tabs>
        <w:spacing w:before="120" w:after="120" w:line="370" w:lineRule="exact"/>
        <w:ind w:left="539" w:hanging="539"/>
        <w:jc w:val="thaiDistribute"/>
        <w:rPr>
          <w:rFonts w:ascii="Arial" w:hAnsi="Arial" w:cs="Arial"/>
          <w:b/>
          <w:bCs/>
          <w:sz w:val="22"/>
          <w:szCs w:val="22"/>
        </w:rPr>
      </w:pPr>
      <w:r>
        <w:rPr>
          <w:rFonts w:ascii="Arial" w:hAnsi="Arial" w:cs="Arial"/>
          <w:b/>
          <w:bCs/>
          <w:sz w:val="22"/>
          <w:szCs w:val="22"/>
        </w:rPr>
        <w:t>3</w:t>
      </w:r>
      <w:r w:rsidR="00F421C0" w:rsidRPr="005370B2">
        <w:rPr>
          <w:rFonts w:ascii="Arial" w:hAnsi="Arial" w:cs="Arial"/>
          <w:b/>
          <w:bCs/>
          <w:sz w:val="22"/>
          <w:szCs w:val="22"/>
        </w:rPr>
        <w:t>.</w:t>
      </w:r>
      <w:r w:rsidR="00F421C0" w:rsidRPr="005370B2">
        <w:rPr>
          <w:rFonts w:ascii="Arial" w:hAnsi="Arial" w:cs="Arial"/>
          <w:b/>
          <w:bCs/>
          <w:sz w:val="22"/>
          <w:szCs w:val="22"/>
        </w:rPr>
        <w:tab/>
        <w:t>Related party transactions</w:t>
      </w:r>
    </w:p>
    <w:p w:rsidR="00226322" w:rsidRDefault="00FD2377" w:rsidP="00E46D3B">
      <w:pPr>
        <w:pStyle w:val="BodyTextIndent"/>
        <w:tabs>
          <w:tab w:val="clear" w:pos="900"/>
          <w:tab w:val="clear" w:pos="2160"/>
        </w:tabs>
        <w:spacing w:after="0"/>
        <w:ind w:left="533" w:firstLine="0"/>
        <w:jc w:val="thaiDistribute"/>
        <w:rPr>
          <w:rFonts w:ascii="Arial" w:hAnsi="Arial" w:cs="Arial"/>
          <w:sz w:val="22"/>
          <w:szCs w:val="22"/>
        </w:rPr>
      </w:pPr>
      <w:r w:rsidRPr="005370B2">
        <w:rPr>
          <w:rFonts w:ascii="Arial" w:hAnsi="Arial" w:cs="Arial"/>
          <w:sz w:val="22"/>
          <w:szCs w:val="22"/>
        </w:rPr>
        <w:t xml:space="preserve">During the </w:t>
      </w:r>
      <w:r w:rsidR="00850F4F" w:rsidRPr="005370B2">
        <w:rPr>
          <w:rFonts w:ascii="Arial" w:hAnsi="Arial" w:cs="Arial"/>
          <w:sz w:val="22"/>
          <w:szCs w:val="22"/>
        </w:rPr>
        <w:t>periods</w:t>
      </w:r>
      <w:r w:rsidR="00730CEC" w:rsidRPr="005370B2">
        <w:rPr>
          <w:rFonts w:ascii="Arial" w:hAnsi="Arial" w:cs="Arial"/>
          <w:sz w:val="22"/>
          <w:szCs w:val="22"/>
        </w:rPr>
        <w:t>,</w:t>
      </w:r>
      <w:r w:rsidR="001317A3" w:rsidRPr="005370B2">
        <w:rPr>
          <w:rFonts w:ascii="Arial" w:hAnsi="Arial" w:cs="Arial"/>
          <w:sz w:val="22"/>
          <w:szCs w:val="22"/>
        </w:rPr>
        <w:t xml:space="preserve"> </w:t>
      </w:r>
      <w:r w:rsidR="0025075E" w:rsidRPr="005370B2">
        <w:rPr>
          <w:rFonts w:ascii="Arial" w:hAnsi="Arial" w:cs="Arial"/>
          <w:sz w:val="22"/>
          <w:szCs w:val="22"/>
        </w:rPr>
        <w:t xml:space="preserve">the Company had significant business transactions with related </w:t>
      </w:r>
      <w:r w:rsidR="00730CEC" w:rsidRPr="005370B2">
        <w:rPr>
          <w:rFonts w:ascii="Arial" w:hAnsi="Arial" w:cs="Arial"/>
          <w:sz w:val="22"/>
          <w:szCs w:val="22"/>
        </w:rPr>
        <w:t>parties. Such transactions, which are summarised below, arose in the ordinary course of business and were concluded on commercial terms and bases agreed upon between the Company and those related parties.</w:t>
      </w:r>
      <w:r w:rsidR="00226322" w:rsidRPr="00226322">
        <w:rPr>
          <w:rFonts w:ascii="Arial" w:hAnsi="Arial" w:cs="Arial"/>
          <w:sz w:val="22"/>
          <w:szCs w:val="22"/>
        </w:rPr>
        <w:t xml:space="preserve"> </w:t>
      </w:r>
    </w:p>
    <w:tbl>
      <w:tblPr>
        <w:tblW w:w="9630" w:type="dxa"/>
        <w:tblInd w:w="450" w:type="dxa"/>
        <w:tblLayout w:type="fixed"/>
        <w:tblLook w:val="01E0" w:firstRow="1" w:lastRow="1" w:firstColumn="1" w:lastColumn="1" w:noHBand="0" w:noVBand="0"/>
      </w:tblPr>
      <w:tblGrid>
        <w:gridCol w:w="2850"/>
        <w:gridCol w:w="1177"/>
        <w:gridCol w:w="1193"/>
        <w:gridCol w:w="735"/>
        <w:gridCol w:w="442"/>
        <w:gridCol w:w="1163"/>
        <w:gridCol w:w="2070"/>
      </w:tblGrid>
      <w:tr w:rsidR="00226322" w:rsidRPr="00C636AA" w:rsidTr="00226322">
        <w:tc>
          <w:tcPr>
            <w:tcW w:w="9630" w:type="dxa"/>
            <w:gridSpan w:val="7"/>
          </w:tcPr>
          <w:p w:rsidR="00226322" w:rsidRPr="00C636AA" w:rsidRDefault="00226322" w:rsidP="00510773">
            <w:pPr>
              <w:pStyle w:val="BodyTextIndent"/>
              <w:tabs>
                <w:tab w:val="clear" w:pos="900"/>
                <w:tab w:val="clear" w:pos="2160"/>
                <w:tab w:val="left" w:pos="360"/>
              </w:tabs>
              <w:spacing w:before="0" w:after="0"/>
              <w:ind w:left="0" w:firstLine="0"/>
              <w:jc w:val="right"/>
              <w:rPr>
                <w:rFonts w:ascii="Arial" w:hAnsi="Arial"/>
                <w:sz w:val="18"/>
                <w:szCs w:val="18"/>
              </w:rPr>
            </w:pPr>
            <w:r w:rsidRPr="00C636AA">
              <w:rPr>
                <w:rFonts w:ascii="Arial" w:hAnsi="Arial"/>
                <w:sz w:val="18"/>
                <w:szCs w:val="18"/>
              </w:rPr>
              <w:t xml:space="preserve">(Unit: </w:t>
            </w:r>
            <w:r>
              <w:rPr>
                <w:rFonts w:ascii="Arial" w:hAnsi="Arial"/>
                <w:sz w:val="18"/>
                <w:szCs w:val="18"/>
              </w:rPr>
              <w:t xml:space="preserve">Million </w:t>
            </w:r>
            <w:r w:rsidRPr="00C636AA">
              <w:rPr>
                <w:rFonts w:ascii="Arial" w:hAnsi="Arial"/>
                <w:sz w:val="18"/>
                <w:szCs w:val="18"/>
              </w:rPr>
              <w:t>Baht)</w:t>
            </w:r>
          </w:p>
        </w:tc>
      </w:tr>
      <w:tr w:rsidR="00226322" w:rsidRPr="00C636AA" w:rsidTr="00226322">
        <w:tc>
          <w:tcPr>
            <w:tcW w:w="2850" w:type="dxa"/>
          </w:tcPr>
          <w:p w:rsidR="00226322" w:rsidRPr="00C636AA" w:rsidRDefault="00226322" w:rsidP="00510773">
            <w:pPr>
              <w:spacing w:line="380" w:lineRule="exact"/>
              <w:jc w:val="both"/>
              <w:rPr>
                <w:rFonts w:ascii="Arial" w:hAnsi="Arial"/>
                <w:sz w:val="18"/>
                <w:szCs w:val="18"/>
              </w:rPr>
            </w:pPr>
          </w:p>
        </w:tc>
        <w:tc>
          <w:tcPr>
            <w:tcW w:w="2370" w:type="dxa"/>
            <w:gridSpan w:val="2"/>
            <w:vAlign w:val="bottom"/>
          </w:tcPr>
          <w:p w:rsidR="00226322" w:rsidRPr="00C636AA" w:rsidRDefault="00226322" w:rsidP="00510773">
            <w:pPr>
              <w:pStyle w:val="BodyTextIndent"/>
              <w:pBdr>
                <w:bottom w:val="single" w:sz="4" w:space="1" w:color="auto"/>
              </w:pBdr>
              <w:tabs>
                <w:tab w:val="clear" w:pos="900"/>
                <w:tab w:val="clear" w:pos="2160"/>
                <w:tab w:val="left" w:pos="360"/>
              </w:tabs>
              <w:spacing w:before="0" w:after="0"/>
              <w:ind w:left="0" w:firstLine="0"/>
              <w:jc w:val="center"/>
              <w:rPr>
                <w:rFonts w:ascii="Arial" w:hAnsi="Arial"/>
                <w:spacing w:val="-3"/>
                <w:sz w:val="18"/>
                <w:szCs w:val="18"/>
              </w:rPr>
            </w:pPr>
            <w:r w:rsidRPr="00C636AA">
              <w:rPr>
                <w:rFonts w:ascii="Arial" w:hAnsi="Arial"/>
                <w:spacing w:val="-3"/>
                <w:sz w:val="18"/>
                <w:szCs w:val="18"/>
              </w:rPr>
              <w:t>For the three-month periods ended 30 September</w:t>
            </w:r>
          </w:p>
        </w:tc>
        <w:tc>
          <w:tcPr>
            <w:tcW w:w="2340" w:type="dxa"/>
            <w:gridSpan w:val="3"/>
            <w:vAlign w:val="bottom"/>
          </w:tcPr>
          <w:p w:rsidR="00226322" w:rsidRPr="00C636AA" w:rsidRDefault="00226322" w:rsidP="00510773">
            <w:pPr>
              <w:pStyle w:val="BodyTextIndent"/>
              <w:pBdr>
                <w:bottom w:val="single" w:sz="4" w:space="1" w:color="auto"/>
              </w:pBdr>
              <w:tabs>
                <w:tab w:val="clear" w:pos="900"/>
                <w:tab w:val="clear" w:pos="2160"/>
                <w:tab w:val="left" w:pos="360"/>
              </w:tabs>
              <w:spacing w:before="0" w:after="0"/>
              <w:ind w:left="0" w:firstLine="0"/>
              <w:jc w:val="center"/>
              <w:rPr>
                <w:rFonts w:ascii="Arial" w:hAnsi="Arial"/>
                <w:spacing w:val="-3"/>
                <w:sz w:val="18"/>
                <w:szCs w:val="18"/>
              </w:rPr>
            </w:pPr>
            <w:r w:rsidRPr="00C636AA">
              <w:rPr>
                <w:rFonts w:ascii="Arial" w:hAnsi="Arial"/>
                <w:spacing w:val="-3"/>
                <w:sz w:val="18"/>
                <w:szCs w:val="18"/>
              </w:rPr>
              <w:t>For the nine-month periods ended 30 September</w:t>
            </w:r>
          </w:p>
        </w:tc>
        <w:tc>
          <w:tcPr>
            <w:tcW w:w="2070" w:type="dxa"/>
            <w:vAlign w:val="bottom"/>
          </w:tcPr>
          <w:p w:rsidR="00226322" w:rsidRPr="00C636AA" w:rsidRDefault="00226322" w:rsidP="00510773">
            <w:pPr>
              <w:pStyle w:val="BodyTextIndent"/>
              <w:pBdr>
                <w:bottom w:val="single" w:sz="4" w:space="1" w:color="auto"/>
              </w:pBdr>
              <w:tabs>
                <w:tab w:val="clear" w:pos="900"/>
                <w:tab w:val="clear" w:pos="2160"/>
                <w:tab w:val="left" w:pos="360"/>
              </w:tabs>
              <w:spacing w:before="0" w:after="0"/>
              <w:ind w:left="0" w:firstLine="0"/>
              <w:jc w:val="center"/>
              <w:rPr>
                <w:rFonts w:ascii="Arial" w:hAnsi="Arial"/>
                <w:sz w:val="18"/>
                <w:szCs w:val="18"/>
              </w:rPr>
            </w:pPr>
            <w:r w:rsidRPr="00C636AA">
              <w:rPr>
                <w:rFonts w:ascii="Arial" w:hAnsi="Arial"/>
                <w:sz w:val="18"/>
                <w:szCs w:val="18"/>
              </w:rPr>
              <w:t>Pricing policy</w:t>
            </w:r>
          </w:p>
        </w:tc>
      </w:tr>
      <w:tr w:rsidR="00226322" w:rsidRPr="00C636AA" w:rsidTr="00226322">
        <w:tc>
          <w:tcPr>
            <w:tcW w:w="2850" w:type="dxa"/>
          </w:tcPr>
          <w:p w:rsidR="00226322" w:rsidRPr="00C636AA" w:rsidRDefault="00226322" w:rsidP="00226322">
            <w:pPr>
              <w:spacing w:line="380" w:lineRule="exact"/>
              <w:jc w:val="both"/>
              <w:rPr>
                <w:rFonts w:ascii="Arial" w:hAnsi="Arial"/>
                <w:sz w:val="18"/>
                <w:szCs w:val="18"/>
              </w:rPr>
            </w:pPr>
          </w:p>
        </w:tc>
        <w:tc>
          <w:tcPr>
            <w:tcW w:w="1177" w:type="dxa"/>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r>
              <w:rPr>
                <w:rFonts w:ascii="Arial" w:hAnsi="Arial"/>
                <w:sz w:val="18"/>
                <w:szCs w:val="18"/>
                <w:u w:val="single"/>
              </w:rPr>
              <w:t>2017</w:t>
            </w:r>
          </w:p>
        </w:tc>
        <w:tc>
          <w:tcPr>
            <w:tcW w:w="1193" w:type="dxa"/>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r>
              <w:rPr>
                <w:rFonts w:ascii="Arial" w:hAnsi="Arial"/>
                <w:sz w:val="18"/>
                <w:szCs w:val="18"/>
                <w:u w:val="single"/>
              </w:rPr>
              <w:t>2016</w:t>
            </w:r>
          </w:p>
        </w:tc>
        <w:tc>
          <w:tcPr>
            <w:tcW w:w="1177" w:type="dxa"/>
            <w:gridSpan w:val="2"/>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r>
              <w:rPr>
                <w:rFonts w:ascii="Arial" w:hAnsi="Arial"/>
                <w:sz w:val="18"/>
                <w:szCs w:val="18"/>
                <w:u w:val="single"/>
              </w:rPr>
              <w:t>2017</w:t>
            </w:r>
          </w:p>
        </w:tc>
        <w:tc>
          <w:tcPr>
            <w:tcW w:w="1163" w:type="dxa"/>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r>
              <w:rPr>
                <w:rFonts w:ascii="Arial" w:hAnsi="Arial"/>
                <w:sz w:val="18"/>
                <w:szCs w:val="18"/>
                <w:u w:val="single"/>
              </w:rPr>
              <w:t>2016</w:t>
            </w:r>
          </w:p>
        </w:tc>
        <w:tc>
          <w:tcPr>
            <w:tcW w:w="2070" w:type="dxa"/>
          </w:tcPr>
          <w:p w:rsidR="00226322" w:rsidRPr="00C636AA" w:rsidRDefault="00226322" w:rsidP="00226322">
            <w:pPr>
              <w:pStyle w:val="BodyTextIndent"/>
              <w:tabs>
                <w:tab w:val="clear" w:pos="900"/>
                <w:tab w:val="clear" w:pos="2160"/>
                <w:tab w:val="left" w:pos="360"/>
              </w:tabs>
              <w:spacing w:before="0" w:after="0"/>
              <w:ind w:left="0" w:firstLine="0"/>
              <w:rPr>
                <w:rFonts w:ascii="Arial" w:hAnsi="Arial"/>
                <w:sz w:val="18"/>
                <w:szCs w:val="18"/>
              </w:rPr>
            </w:pPr>
          </w:p>
        </w:tc>
      </w:tr>
      <w:tr w:rsidR="00226322" w:rsidRPr="00C636AA" w:rsidTr="00226322">
        <w:tc>
          <w:tcPr>
            <w:tcW w:w="5220" w:type="dxa"/>
            <w:gridSpan w:val="3"/>
          </w:tcPr>
          <w:p w:rsidR="00226322" w:rsidRPr="00C636AA" w:rsidRDefault="00226322" w:rsidP="00226322">
            <w:pPr>
              <w:pStyle w:val="BodyTextIndent"/>
              <w:tabs>
                <w:tab w:val="clear" w:pos="900"/>
                <w:tab w:val="clear" w:pos="2160"/>
                <w:tab w:val="left" w:pos="360"/>
              </w:tabs>
              <w:spacing w:before="0" w:after="0"/>
              <w:ind w:left="0" w:firstLine="0"/>
              <w:jc w:val="left"/>
              <w:rPr>
                <w:rFonts w:ascii="Arial" w:hAnsi="Arial"/>
                <w:b/>
                <w:bCs/>
                <w:sz w:val="18"/>
                <w:szCs w:val="18"/>
                <w:u w:val="single"/>
              </w:rPr>
            </w:pPr>
            <w:r w:rsidRPr="00C636AA">
              <w:rPr>
                <w:rFonts w:ascii="Arial" w:hAnsi="Arial"/>
                <w:b/>
                <w:bCs/>
                <w:sz w:val="18"/>
                <w:szCs w:val="18"/>
                <w:u w:val="single"/>
              </w:rPr>
              <w:t>Transactions with related companies</w:t>
            </w:r>
          </w:p>
        </w:tc>
        <w:tc>
          <w:tcPr>
            <w:tcW w:w="735" w:type="dxa"/>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p>
        </w:tc>
        <w:tc>
          <w:tcPr>
            <w:tcW w:w="442" w:type="dxa"/>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p>
        </w:tc>
        <w:tc>
          <w:tcPr>
            <w:tcW w:w="1163" w:type="dxa"/>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p>
        </w:tc>
        <w:tc>
          <w:tcPr>
            <w:tcW w:w="2070" w:type="dxa"/>
          </w:tcPr>
          <w:p w:rsidR="00226322" w:rsidRPr="00C636AA" w:rsidRDefault="00226322" w:rsidP="00226322">
            <w:pPr>
              <w:pStyle w:val="BodyTextIndent"/>
              <w:tabs>
                <w:tab w:val="clear" w:pos="900"/>
                <w:tab w:val="clear" w:pos="2160"/>
                <w:tab w:val="left" w:pos="360"/>
              </w:tabs>
              <w:spacing w:before="0" w:after="0"/>
              <w:ind w:left="0" w:firstLine="0"/>
              <w:jc w:val="center"/>
              <w:rPr>
                <w:rFonts w:ascii="Arial" w:hAnsi="Arial"/>
                <w:sz w:val="18"/>
                <w:szCs w:val="18"/>
                <w:u w:val="single"/>
              </w:rPr>
            </w:pPr>
          </w:p>
        </w:tc>
      </w:tr>
      <w:tr w:rsidR="00226322" w:rsidRPr="00C636AA" w:rsidTr="00226322">
        <w:tc>
          <w:tcPr>
            <w:tcW w:w="2850" w:type="dxa"/>
          </w:tcPr>
          <w:p w:rsidR="00226322" w:rsidRPr="008F277F" w:rsidRDefault="00226322" w:rsidP="00226322">
            <w:pPr>
              <w:spacing w:line="380" w:lineRule="exact"/>
              <w:jc w:val="both"/>
              <w:rPr>
                <w:rFonts w:ascii="Arial" w:hAnsi="Arial"/>
                <w:sz w:val="18"/>
                <w:szCs w:val="18"/>
              </w:rPr>
            </w:pPr>
            <w:r w:rsidRPr="008F277F">
              <w:rPr>
                <w:rFonts w:ascii="Arial" w:hAnsi="Arial"/>
                <w:sz w:val="18"/>
                <w:szCs w:val="18"/>
              </w:rPr>
              <w:t>Sales of finished goods</w:t>
            </w:r>
          </w:p>
        </w:tc>
        <w:tc>
          <w:tcPr>
            <w:tcW w:w="1177" w:type="dxa"/>
          </w:tcPr>
          <w:p w:rsidR="00226322" w:rsidRPr="00C636AA"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1</w:t>
            </w:r>
          </w:p>
        </w:tc>
        <w:tc>
          <w:tcPr>
            <w:tcW w:w="1193" w:type="dxa"/>
          </w:tcPr>
          <w:p w:rsidR="00226322" w:rsidRPr="00C636AA"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1</w:t>
            </w:r>
          </w:p>
        </w:tc>
        <w:tc>
          <w:tcPr>
            <w:tcW w:w="1177" w:type="dxa"/>
            <w:gridSpan w:val="2"/>
          </w:tcPr>
          <w:p w:rsidR="00226322" w:rsidRPr="00C636AA"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2</w:t>
            </w:r>
          </w:p>
        </w:tc>
        <w:tc>
          <w:tcPr>
            <w:tcW w:w="1163" w:type="dxa"/>
          </w:tcPr>
          <w:p w:rsidR="00226322" w:rsidRPr="00C636AA"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2</w:t>
            </w:r>
          </w:p>
        </w:tc>
        <w:tc>
          <w:tcPr>
            <w:tcW w:w="2070" w:type="dxa"/>
          </w:tcPr>
          <w:p w:rsidR="00226322" w:rsidRPr="00C636AA" w:rsidRDefault="00226322" w:rsidP="00226322">
            <w:pPr>
              <w:pStyle w:val="BodyTextIndent"/>
              <w:tabs>
                <w:tab w:val="clear" w:pos="900"/>
                <w:tab w:val="clear" w:pos="2160"/>
              </w:tabs>
              <w:spacing w:before="0" w:after="0"/>
              <w:ind w:left="162" w:right="-108" w:hanging="162"/>
              <w:rPr>
                <w:rFonts w:ascii="Arial" w:hAnsi="Arial"/>
                <w:spacing w:val="-4"/>
                <w:sz w:val="18"/>
                <w:szCs w:val="18"/>
              </w:rPr>
            </w:pPr>
            <w:r w:rsidRPr="00C636AA">
              <w:rPr>
                <w:rFonts w:ascii="Arial" w:hAnsi="Arial"/>
                <w:spacing w:val="-4"/>
                <w:sz w:val="18"/>
                <w:szCs w:val="18"/>
              </w:rPr>
              <w:t>Similar to market price</w:t>
            </w:r>
          </w:p>
        </w:tc>
      </w:tr>
      <w:tr w:rsidR="00226322" w:rsidRPr="00C636AA" w:rsidTr="00226322">
        <w:trPr>
          <w:trHeight w:val="549"/>
        </w:trPr>
        <w:tc>
          <w:tcPr>
            <w:tcW w:w="2850" w:type="dxa"/>
          </w:tcPr>
          <w:p w:rsidR="00226322" w:rsidRPr="008F277F" w:rsidRDefault="00226322" w:rsidP="00226322">
            <w:pPr>
              <w:spacing w:line="380" w:lineRule="exact"/>
              <w:ind w:left="162" w:hanging="162"/>
              <w:jc w:val="both"/>
              <w:rPr>
                <w:rFonts w:ascii="Arial" w:hAnsi="Arial"/>
                <w:sz w:val="18"/>
                <w:szCs w:val="18"/>
              </w:rPr>
            </w:pPr>
            <w:r w:rsidRPr="008F277F">
              <w:rPr>
                <w:rFonts w:ascii="Arial" w:hAnsi="Arial"/>
                <w:sz w:val="18"/>
                <w:szCs w:val="18"/>
              </w:rPr>
              <w:t>Purchases of finished goods</w:t>
            </w:r>
            <w:r>
              <w:rPr>
                <w:rFonts w:ascii="Arial" w:hAnsi="Arial"/>
                <w:sz w:val="18"/>
                <w:szCs w:val="18"/>
              </w:rPr>
              <w:t xml:space="preserve"> and                 compound services</w:t>
            </w:r>
          </w:p>
        </w:tc>
        <w:tc>
          <w:tcPr>
            <w:tcW w:w="1177" w:type="dxa"/>
            <w:vAlign w:val="bottom"/>
          </w:tcPr>
          <w:p w:rsidR="00226322" w:rsidRPr="00C636AA"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8</w:t>
            </w:r>
          </w:p>
        </w:tc>
        <w:tc>
          <w:tcPr>
            <w:tcW w:w="1193" w:type="dxa"/>
            <w:vAlign w:val="bottom"/>
          </w:tcPr>
          <w:p w:rsidR="00226322" w:rsidRPr="00C636AA"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18</w:t>
            </w:r>
          </w:p>
        </w:tc>
        <w:tc>
          <w:tcPr>
            <w:tcW w:w="1177" w:type="dxa"/>
            <w:gridSpan w:val="2"/>
            <w:vAlign w:val="bottom"/>
          </w:tcPr>
          <w:p w:rsidR="00226322" w:rsidRPr="00C636AA"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28</w:t>
            </w:r>
          </w:p>
        </w:tc>
        <w:tc>
          <w:tcPr>
            <w:tcW w:w="1163" w:type="dxa"/>
            <w:vAlign w:val="bottom"/>
          </w:tcPr>
          <w:p w:rsidR="00226322" w:rsidRPr="00C636AA"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43</w:t>
            </w:r>
          </w:p>
        </w:tc>
        <w:tc>
          <w:tcPr>
            <w:tcW w:w="2070" w:type="dxa"/>
            <w:vAlign w:val="bottom"/>
          </w:tcPr>
          <w:p w:rsidR="00226322" w:rsidRPr="00C636AA" w:rsidRDefault="00226322" w:rsidP="00226322">
            <w:pPr>
              <w:pStyle w:val="BodyTextIndent"/>
              <w:tabs>
                <w:tab w:val="clear" w:pos="900"/>
                <w:tab w:val="clear" w:pos="2160"/>
              </w:tabs>
              <w:spacing w:before="0" w:after="0"/>
              <w:ind w:left="162" w:right="-108" w:hanging="162"/>
              <w:rPr>
                <w:rFonts w:ascii="Arial" w:hAnsi="Arial"/>
                <w:sz w:val="18"/>
                <w:szCs w:val="18"/>
              </w:rPr>
            </w:pPr>
            <w:r>
              <w:rPr>
                <w:rFonts w:ascii="Arial" w:hAnsi="Arial"/>
                <w:sz w:val="18"/>
                <w:szCs w:val="18"/>
              </w:rPr>
              <w:t>Cost plus margin</w:t>
            </w:r>
          </w:p>
        </w:tc>
      </w:tr>
      <w:tr w:rsidR="00226322" w:rsidRPr="00C636AA" w:rsidTr="00226322">
        <w:tc>
          <w:tcPr>
            <w:tcW w:w="2850" w:type="dxa"/>
          </w:tcPr>
          <w:p w:rsidR="00226322" w:rsidRPr="008F277F" w:rsidRDefault="00226322" w:rsidP="00226322">
            <w:pPr>
              <w:spacing w:line="380" w:lineRule="exact"/>
              <w:jc w:val="both"/>
              <w:rPr>
                <w:rFonts w:ascii="Arial" w:hAnsi="Arial"/>
                <w:sz w:val="18"/>
                <w:szCs w:val="18"/>
              </w:rPr>
            </w:pPr>
            <w:r>
              <w:rPr>
                <w:rFonts w:ascii="Arial" w:hAnsi="Arial"/>
                <w:sz w:val="18"/>
                <w:szCs w:val="18"/>
              </w:rPr>
              <w:t>Acquisition of assets</w:t>
            </w:r>
          </w:p>
        </w:tc>
        <w:tc>
          <w:tcPr>
            <w:tcW w:w="1177" w:type="dxa"/>
          </w:tcPr>
          <w:p w:rsidR="00226322"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w:t>
            </w:r>
          </w:p>
        </w:tc>
        <w:tc>
          <w:tcPr>
            <w:tcW w:w="1193" w:type="dxa"/>
          </w:tcPr>
          <w:p w:rsidR="00226322"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w:t>
            </w:r>
          </w:p>
        </w:tc>
        <w:tc>
          <w:tcPr>
            <w:tcW w:w="1177" w:type="dxa"/>
            <w:gridSpan w:val="2"/>
          </w:tcPr>
          <w:p w:rsidR="00226322"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w:t>
            </w:r>
          </w:p>
        </w:tc>
        <w:tc>
          <w:tcPr>
            <w:tcW w:w="1163" w:type="dxa"/>
          </w:tcPr>
          <w:p w:rsidR="00226322"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7</w:t>
            </w:r>
          </w:p>
        </w:tc>
        <w:tc>
          <w:tcPr>
            <w:tcW w:w="2070" w:type="dxa"/>
          </w:tcPr>
          <w:p w:rsidR="00226322" w:rsidRDefault="00226322" w:rsidP="00226322">
            <w:pPr>
              <w:pStyle w:val="BodyTextIndent"/>
              <w:tabs>
                <w:tab w:val="clear" w:pos="900"/>
                <w:tab w:val="clear" w:pos="2160"/>
              </w:tabs>
              <w:spacing w:before="0" w:after="0"/>
              <w:ind w:left="162" w:right="-108" w:hanging="162"/>
              <w:rPr>
                <w:rFonts w:ascii="Arial" w:hAnsi="Arial"/>
                <w:sz w:val="18"/>
                <w:szCs w:val="18"/>
              </w:rPr>
            </w:pPr>
            <w:r>
              <w:rPr>
                <w:rFonts w:ascii="Arial" w:hAnsi="Arial"/>
                <w:sz w:val="18"/>
                <w:szCs w:val="18"/>
              </w:rPr>
              <w:t>Net book value</w:t>
            </w:r>
          </w:p>
        </w:tc>
      </w:tr>
      <w:tr w:rsidR="00226322" w:rsidRPr="00C636AA" w:rsidTr="00226322">
        <w:tc>
          <w:tcPr>
            <w:tcW w:w="4027" w:type="dxa"/>
            <w:gridSpan w:val="2"/>
          </w:tcPr>
          <w:p w:rsidR="00226322" w:rsidRPr="008F277F" w:rsidRDefault="00226322" w:rsidP="00226322">
            <w:pPr>
              <w:tabs>
                <w:tab w:val="decimal" w:pos="444"/>
              </w:tabs>
              <w:spacing w:line="380" w:lineRule="exact"/>
              <w:ind w:right="-131"/>
              <w:rPr>
                <w:rFonts w:ascii="Arial" w:hAnsi="Arial"/>
                <w:b/>
                <w:bCs/>
                <w:sz w:val="18"/>
                <w:szCs w:val="18"/>
                <w:u w:val="single"/>
              </w:rPr>
            </w:pPr>
            <w:r w:rsidRPr="008F277F">
              <w:rPr>
                <w:rFonts w:ascii="Arial" w:hAnsi="Arial"/>
                <w:b/>
                <w:bCs/>
                <w:sz w:val="18"/>
                <w:szCs w:val="18"/>
                <w:u w:val="single"/>
              </w:rPr>
              <w:t>Transactions with management and directors</w:t>
            </w:r>
          </w:p>
        </w:tc>
        <w:tc>
          <w:tcPr>
            <w:tcW w:w="1193" w:type="dxa"/>
          </w:tcPr>
          <w:p w:rsidR="00226322" w:rsidRPr="00C636AA" w:rsidRDefault="00226322" w:rsidP="00226322">
            <w:pPr>
              <w:tabs>
                <w:tab w:val="decimal" w:pos="635"/>
              </w:tabs>
              <w:spacing w:line="380" w:lineRule="exact"/>
              <w:jc w:val="thaiDistribute"/>
              <w:rPr>
                <w:rFonts w:ascii="Arial" w:hAnsi="Arial"/>
                <w:sz w:val="18"/>
                <w:szCs w:val="18"/>
              </w:rPr>
            </w:pPr>
          </w:p>
        </w:tc>
        <w:tc>
          <w:tcPr>
            <w:tcW w:w="1177" w:type="dxa"/>
            <w:gridSpan w:val="2"/>
          </w:tcPr>
          <w:p w:rsidR="00226322" w:rsidRPr="00C636AA" w:rsidRDefault="00226322" w:rsidP="00226322">
            <w:pPr>
              <w:tabs>
                <w:tab w:val="decimal" w:pos="536"/>
              </w:tabs>
              <w:spacing w:line="380" w:lineRule="exact"/>
              <w:jc w:val="center"/>
              <w:rPr>
                <w:rFonts w:ascii="Arial" w:hAnsi="Arial"/>
                <w:sz w:val="18"/>
                <w:szCs w:val="18"/>
              </w:rPr>
            </w:pPr>
          </w:p>
        </w:tc>
        <w:tc>
          <w:tcPr>
            <w:tcW w:w="1163" w:type="dxa"/>
          </w:tcPr>
          <w:p w:rsidR="00226322" w:rsidRPr="00C636AA" w:rsidRDefault="00226322" w:rsidP="00226322">
            <w:pPr>
              <w:pStyle w:val="BodyTextIndent"/>
              <w:tabs>
                <w:tab w:val="clear" w:pos="900"/>
                <w:tab w:val="clear" w:pos="2160"/>
                <w:tab w:val="decimal" w:pos="635"/>
              </w:tabs>
              <w:spacing w:before="0" w:after="0"/>
              <w:ind w:left="0" w:firstLine="0"/>
              <w:jc w:val="thaiDistribute"/>
              <w:rPr>
                <w:rFonts w:ascii="Arial" w:hAnsi="Arial"/>
                <w:sz w:val="18"/>
                <w:szCs w:val="18"/>
              </w:rPr>
            </w:pPr>
          </w:p>
        </w:tc>
        <w:tc>
          <w:tcPr>
            <w:tcW w:w="2070" w:type="dxa"/>
          </w:tcPr>
          <w:p w:rsidR="00226322" w:rsidRPr="00C636AA" w:rsidRDefault="00226322" w:rsidP="00226322">
            <w:pPr>
              <w:tabs>
                <w:tab w:val="decimal" w:pos="536"/>
              </w:tabs>
              <w:spacing w:line="380" w:lineRule="exact"/>
              <w:jc w:val="center"/>
              <w:rPr>
                <w:rFonts w:ascii="Arial" w:hAnsi="Arial"/>
                <w:sz w:val="18"/>
                <w:szCs w:val="18"/>
              </w:rPr>
            </w:pPr>
          </w:p>
        </w:tc>
      </w:tr>
      <w:tr w:rsidR="00226322" w:rsidRPr="00C636AA" w:rsidTr="00226322">
        <w:tc>
          <w:tcPr>
            <w:tcW w:w="2850" w:type="dxa"/>
          </w:tcPr>
          <w:p w:rsidR="00226322" w:rsidRPr="008F277F" w:rsidRDefault="00226322" w:rsidP="00226322">
            <w:pPr>
              <w:spacing w:line="380" w:lineRule="exact"/>
              <w:jc w:val="both"/>
              <w:rPr>
                <w:rFonts w:ascii="Arial" w:hAnsi="Arial"/>
                <w:sz w:val="18"/>
                <w:szCs w:val="18"/>
              </w:rPr>
            </w:pPr>
            <w:r w:rsidRPr="008F277F">
              <w:rPr>
                <w:rFonts w:ascii="Arial" w:hAnsi="Arial"/>
                <w:sz w:val="18"/>
                <w:szCs w:val="18"/>
              </w:rPr>
              <w:t>Sales of assets</w:t>
            </w:r>
          </w:p>
        </w:tc>
        <w:tc>
          <w:tcPr>
            <w:tcW w:w="1177" w:type="dxa"/>
          </w:tcPr>
          <w:p w:rsidR="00226322" w:rsidRPr="00C636AA"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w:t>
            </w:r>
          </w:p>
        </w:tc>
        <w:tc>
          <w:tcPr>
            <w:tcW w:w="1193" w:type="dxa"/>
          </w:tcPr>
          <w:p w:rsidR="00226322" w:rsidRPr="00C636AA"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w:t>
            </w:r>
          </w:p>
        </w:tc>
        <w:tc>
          <w:tcPr>
            <w:tcW w:w="1177" w:type="dxa"/>
            <w:gridSpan w:val="2"/>
          </w:tcPr>
          <w:p w:rsidR="00226322" w:rsidRPr="00C636AA" w:rsidRDefault="00D16309"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2</w:t>
            </w:r>
          </w:p>
        </w:tc>
        <w:tc>
          <w:tcPr>
            <w:tcW w:w="1163" w:type="dxa"/>
          </w:tcPr>
          <w:p w:rsidR="00226322" w:rsidRPr="00C636AA" w:rsidRDefault="00226322" w:rsidP="00226322">
            <w:pPr>
              <w:pStyle w:val="BodyTextIndent"/>
              <w:tabs>
                <w:tab w:val="clear" w:pos="900"/>
                <w:tab w:val="clear" w:pos="2160"/>
                <w:tab w:val="decimal" w:pos="747"/>
              </w:tabs>
              <w:spacing w:before="0" w:after="0"/>
              <w:ind w:left="0" w:firstLine="0"/>
              <w:jc w:val="left"/>
              <w:rPr>
                <w:rFonts w:ascii="Arial" w:hAnsi="Arial"/>
                <w:sz w:val="18"/>
                <w:szCs w:val="18"/>
              </w:rPr>
            </w:pPr>
            <w:r>
              <w:rPr>
                <w:rFonts w:ascii="Arial" w:hAnsi="Arial"/>
                <w:sz w:val="18"/>
                <w:szCs w:val="18"/>
              </w:rPr>
              <w:t>-</w:t>
            </w:r>
          </w:p>
        </w:tc>
        <w:tc>
          <w:tcPr>
            <w:tcW w:w="2070" w:type="dxa"/>
          </w:tcPr>
          <w:p w:rsidR="00226322" w:rsidRPr="00C636AA" w:rsidRDefault="00226322" w:rsidP="00226322">
            <w:pPr>
              <w:pStyle w:val="BodyTextIndent"/>
              <w:tabs>
                <w:tab w:val="clear" w:pos="900"/>
                <w:tab w:val="clear" w:pos="2160"/>
              </w:tabs>
              <w:spacing w:before="0" w:after="0"/>
              <w:ind w:left="162" w:right="-108" w:hanging="162"/>
              <w:jc w:val="left"/>
              <w:rPr>
                <w:rFonts w:ascii="Arial" w:hAnsi="Arial"/>
                <w:sz w:val="18"/>
                <w:szCs w:val="18"/>
              </w:rPr>
            </w:pPr>
            <w:r w:rsidRPr="00C636AA">
              <w:rPr>
                <w:rFonts w:ascii="Arial" w:hAnsi="Arial"/>
                <w:sz w:val="18"/>
                <w:szCs w:val="18"/>
              </w:rPr>
              <w:t>At a rate set in the Company’s regulation</w:t>
            </w:r>
          </w:p>
        </w:tc>
      </w:tr>
    </w:tbl>
    <w:p w:rsidR="0067796A" w:rsidRDefault="0025075E" w:rsidP="00E46D3B">
      <w:pPr>
        <w:pStyle w:val="BodyTextIndent"/>
        <w:tabs>
          <w:tab w:val="clear" w:pos="900"/>
          <w:tab w:val="clear" w:pos="2160"/>
        </w:tabs>
        <w:spacing w:before="240"/>
        <w:ind w:left="533" w:firstLine="0"/>
        <w:jc w:val="thaiDistribute"/>
        <w:rPr>
          <w:rFonts w:ascii="Arial" w:hAnsi="Arial" w:cs="Arial"/>
          <w:sz w:val="22"/>
          <w:szCs w:val="22"/>
        </w:rPr>
      </w:pPr>
      <w:r w:rsidRPr="005370B2">
        <w:rPr>
          <w:rFonts w:ascii="Arial" w:hAnsi="Arial" w:cs="Arial"/>
          <w:sz w:val="22"/>
          <w:szCs w:val="22"/>
        </w:rPr>
        <w:t xml:space="preserve">As at </w:t>
      </w:r>
      <w:r w:rsidR="00226322">
        <w:rPr>
          <w:rFonts w:ascii="Arial" w:hAnsi="Arial" w:cs="Arial"/>
          <w:sz w:val="22"/>
          <w:szCs w:val="22"/>
        </w:rPr>
        <w:t>30 September 2017</w:t>
      </w:r>
      <w:r w:rsidRPr="005370B2">
        <w:rPr>
          <w:rFonts w:ascii="Arial" w:hAnsi="Arial" w:cs="Arial"/>
          <w:sz w:val="22"/>
          <w:szCs w:val="22"/>
        </w:rPr>
        <w:t xml:space="preserve"> and </w:t>
      </w:r>
      <w:r w:rsidR="00046987">
        <w:rPr>
          <w:rFonts w:ascii="Arial" w:hAnsi="Arial" w:cs="Arial"/>
          <w:sz w:val="22"/>
          <w:szCs w:val="22"/>
        </w:rPr>
        <w:t>31 December 2016</w:t>
      </w:r>
      <w:r w:rsidRPr="005370B2">
        <w:rPr>
          <w:rFonts w:ascii="Arial" w:hAnsi="Arial" w:cs="Arial"/>
          <w:sz w:val="22"/>
          <w:szCs w:val="22"/>
        </w:rPr>
        <w:t xml:space="preserve">, the balances of the </w:t>
      </w:r>
      <w:r w:rsidR="00A41034" w:rsidRPr="005370B2">
        <w:rPr>
          <w:rFonts w:ascii="Arial" w:hAnsi="Arial" w:cs="Arial"/>
          <w:sz w:val="22"/>
          <w:szCs w:val="22"/>
        </w:rPr>
        <w:t>accounts between the Company and those related parties are as follows:</w:t>
      </w:r>
    </w:p>
    <w:tbl>
      <w:tblPr>
        <w:tblW w:w="9288" w:type="dxa"/>
        <w:tblInd w:w="450" w:type="dxa"/>
        <w:tblLayout w:type="fixed"/>
        <w:tblLook w:val="0000" w:firstRow="0" w:lastRow="0" w:firstColumn="0" w:lastColumn="0" w:noHBand="0" w:noVBand="0"/>
      </w:tblPr>
      <w:tblGrid>
        <w:gridCol w:w="5148"/>
        <w:gridCol w:w="2070"/>
        <w:gridCol w:w="2070"/>
      </w:tblGrid>
      <w:tr w:rsidR="00046987" w:rsidRPr="004C4C51" w:rsidTr="008A47FC">
        <w:trPr>
          <w:tblHeader/>
        </w:trPr>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rPr>
              <w:tab/>
            </w:r>
          </w:p>
        </w:tc>
        <w:tc>
          <w:tcPr>
            <w:tcW w:w="4140" w:type="dxa"/>
            <w:gridSpan w:val="2"/>
          </w:tcPr>
          <w:p w:rsidR="00046987" w:rsidRPr="004C4C51" w:rsidRDefault="00046987" w:rsidP="00383F24">
            <w:pPr>
              <w:spacing w:line="360" w:lineRule="exact"/>
              <w:jc w:val="right"/>
              <w:rPr>
                <w:rFonts w:ascii="Arial" w:hAnsi="Arial"/>
                <w:sz w:val="22"/>
                <w:szCs w:val="22"/>
              </w:rPr>
            </w:pPr>
            <w:r w:rsidRPr="004C4C51">
              <w:rPr>
                <w:rFonts w:ascii="Arial" w:hAnsi="Arial"/>
                <w:sz w:val="22"/>
                <w:szCs w:val="22"/>
              </w:rPr>
              <w:t>(Unit: Thousand Baht)</w:t>
            </w:r>
          </w:p>
        </w:tc>
      </w:tr>
      <w:tr w:rsidR="00046987" w:rsidRPr="004C4C51" w:rsidTr="008A47FC">
        <w:trPr>
          <w:tblHeader/>
        </w:trPr>
        <w:tc>
          <w:tcPr>
            <w:tcW w:w="5148" w:type="dxa"/>
          </w:tcPr>
          <w:p w:rsidR="00046987" w:rsidRPr="004C4C51" w:rsidRDefault="00046987" w:rsidP="00383F24">
            <w:pPr>
              <w:spacing w:line="360" w:lineRule="exact"/>
              <w:jc w:val="both"/>
              <w:rPr>
                <w:rFonts w:ascii="Arial" w:hAnsi="Arial"/>
                <w:sz w:val="22"/>
                <w:szCs w:val="22"/>
              </w:rPr>
            </w:pPr>
          </w:p>
        </w:tc>
        <w:tc>
          <w:tcPr>
            <w:tcW w:w="2070" w:type="dxa"/>
          </w:tcPr>
          <w:p w:rsidR="00046987" w:rsidRPr="00226322" w:rsidRDefault="00226322" w:rsidP="00906DC4">
            <w:pPr>
              <w:pBdr>
                <w:bottom w:val="single" w:sz="4" w:space="1" w:color="auto"/>
              </w:pBdr>
              <w:spacing w:line="360" w:lineRule="exact"/>
              <w:jc w:val="center"/>
              <w:rPr>
                <w:rFonts w:ascii="Arial" w:hAnsi="Arial" w:cs="Arial"/>
                <w:spacing w:val="-6"/>
                <w:sz w:val="22"/>
                <w:szCs w:val="22"/>
              </w:rPr>
            </w:pPr>
            <w:r w:rsidRPr="00226322">
              <w:rPr>
                <w:rFonts w:ascii="Arial" w:hAnsi="Arial" w:cs="Arial"/>
                <w:spacing w:val="-6"/>
                <w:sz w:val="22"/>
                <w:szCs w:val="22"/>
              </w:rPr>
              <w:t>30 September 2017</w:t>
            </w:r>
          </w:p>
        </w:tc>
        <w:tc>
          <w:tcPr>
            <w:tcW w:w="2070" w:type="dxa"/>
          </w:tcPr>
          <w:p w:rsidR="00046987" w:rsidRPr="004C4C51" w:rsidRDefault="00046987" w:rsidP="00906DC4">
            <w:pPr>
              <w:pBdr>
                <w:bottom w:val="single" w:sz="4" w:space="1" w:color="auto"/>
              </w:pBdr>
              <w:spacing w:line="360" w:lineRule="exact"/>
              <w:jc w:val="center"/>
              <w:rPr>
                <w:rFonts w:ascii="Arial" w:hAnsi="Arial" w:cs="Arial"/>
                <w:spacing w:val="-2"/>
                <w:sz w:val="22"/>
                <w:szCs w:val="22"/>
              </w:rPr>
            </w:pPr>
            <w:r w:rsidRPr="004C4C51">
              <w:rPr>
                <w:rFonts w:ascii="Arial" w:hAnsi="Arial" w:cs="Arial"/>
                <w:spacing w:val="-2"/>
                <w:sz w:val="22"/>
                <w:szCs w:val="22"/>
              </w:rPr>
              <w:t>31 December 2016</w:t>
            </w:r>
          </w:p>
        </w:tc>
      </w:tr>
      <w:tr w:rsidR="00046987" w:rsidRPr="004C4C51" w:rsidTr="008A47FC">
        <w:tc>
          <w:tcPr>
            <w:tcW w:w="5148" w:type="dxa"/>
          </w:tcPr>
          <w:p w:rsidR="00046987" w:rsidRPr="004C4C51" w:rsidRDefault="00046987" w:rsidP="00383F24">
            <w:pPr>
              <w:spacing w:line="360" w:lineRule="exact"/>
              <w:rPr>
                <w:rFonts w:ascii="Arial" w:hAnsi="Arial"/>
                <w:sz w:val="22"/>
                <w:szCs w:val="22"/>
                <w:u w:val="single"/>
              </w:rPr>
            </w:pPr>
            <w:r w:rsidRPr="004C4C51">
              <w:rPr>
                <w:rFonts w:ascii="Arial" w:hAnsi="Arial"/>
                <w:sz w:val="22"/>
                <w:szCs w:val="22"/>
                <w:u w:val="single"/>
              </w:rPr>
              <w:t>Trade receivables - related party</w:t>
            </w:r>
            <w:r w:rsidR="004C4C51" w:rsidRPr="004C4C51">
              <w:rPr>
                <w:rFonts w:ascii="Arial" w:hAnsi="Arial"/>
                <w:sz w:val="22"/>
                <w:szCs w:val="22"/>
              </w:rPr>
              <w:t xml:space="preserve"> (Note 4</w:t>
            </w:r>
            <w:r w:rsidRPr="004C4C51">
              <w:rPr>
                <w:rFonts w:ascii="Arial" w:hAnsi="Arial"/>
                <w:sz w:val="22"/>
                <w:szCs w:val="22"/>
              </w:rPr>
              <w:t>)</w:t>
            </w:r>
          </w:p>
        </w:tc>
        <w:tc>
          <w:tcPr>
            <w:tcW w:w="2070" w:type="dxa"/>
          </w:tcPr>
          <w:p w:rsidR="00046987" w:rsidRPr="004C4C51" w:rsidRDefault="00046987" w:rsidP="00906DC4">
            <w:pPr>
              <w:spacing w:line="360" w:lineRule="exact"/>
              <w:jc w:val="center"/>
              <w:rPr>
                <w:rFonts w:ascii="Arial" w:hAnsi="Arial"/>
                <w:sz w:val="22"/>
                <w:szCs w:val="22"/>
                <w:u w:val="single"/>
              </w:rPr>
            </w:pPr>
          </w:p>
        </w:tc>
        <w:tc>
          <w:tcPr>
            <w:tcW w:w="2070" w:type="dxa"/>
          </w:tcPr>
          <w:p w:rsidR="00046987" w:rsidRPr="004C4C51" w:rsidRDefault="00046987" w:rsidP="00906DC4">
            <w:pPr>
              <w:tabs>
                <w:tab w:val="decimal" w:pos="1026"/>
              </w:tabs>
              <w:spacing w:line="360" w:lineRule="exact"/>
              <w:jc w:val="thaiDistribute"/>
              <w:rPr>
                <w:rFonts w:ascii="Arial" w:hAnsi="Arial"/>
                <w:sz w:val="22"/>
                <w:szCs w:val="22"/>
              </w:rPr>
            </w:pP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rPr>
              <w:t>Integrity Plastics Company Limited</w:t>
            </w:r>
          </w:p>
        </w:tc>
        <w:tc>
          <w:tcPr>
            <w:tcW w:w="2070" w:type="dxa"/>
          </w:tcPr>
          <w:p w:rsidR="00046987" w:rsidRPr="00604EDA" w:rsidRDefault="00D16309" w:rsidP="00906DC4">
            <w:pPr>
              <w:pBdr>
                <w:bottom w:val="single" w:sz="4" w:space="1" w:color="auto"/>
              </w:pBdr>
              <w:tabs>
                <w:tab w:val="decimal" w:pos="1332"/>
              </w:tabs>
              <w:spacing w:line="360" w:lineRule="exact"/>
              <w:jc w:val="thaiDistribute"/>
              <w:rPr>
                <w:rFonts w:ascii="Arial" w:hAnsi="Arial"/>
                <w:sz w:val="22"/>
                <w:szCs w:val="22"/>
              </w:rPr>
            </w:pPr>
            <w:r>
              <w:rPr>
                <w:rFonts w:ascii="Arial" w:hAnsi="Arial"/>
                <w:sz w:val="22"/>
                <w:szCs w:val="22"/>
              </w:rPr>
              <w:t>810</w:t>
            </w:r>
          </w:p>
        </w:tc>
        <w:tc>
          <w:tcPr>
            <w:tcW w:w="2070" w:type="dxa"/>
          </w:tcPr>
          <w:p w:rsidR="00046987" w:rsidRPr="004C4C51" w:rsidRDefault="00046987" w:rsidP="00906DC4">
            <w:pPr>
              <w:pBdr>
                <w:bottom w:val="single" w:sz="4" w:space="1" w:color="auto"/>
              </w:pBdr>
              <w:tabs>
                <w:tab w:val="decimal" w:pos="1332"/>
              </w:tabs>
              <w:spacing w:line="360" w:lineRule="exact"/>
              <w:jc w:val="thaiDistribute"/>
              <w:rPr>
                <w:rFonts w:ascii="Arial" w:hAnsi="Arial"/>
                <w:sz w:val="22"/>
                <w:szCs w:val="22"/>
              </w:rPr>
            </w:pPr>
            <w:r w:rsidRPr="004C4C51">
              <w:rPr>
                <w:rFonts w:ascii="Arial" w:hAnsi="Arial"/>
                <w:sz w:val="22"/>
                <w:szCs w:val="22"/>
              </w:rPr>
              <w:t>428</w:t>
            </w: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rPr>
              <w:t>Total</w:t>
            </w:r>
          </w:p>
        </w:tc>
        <w:tc>
          <w:tcPr>
            <w:tcW w:w="2070" w:type="dxa"/>
          </w:tcPr>
          <w:p w:rsidR="00046987" w:rsidRPr="00604EDA" w:rsidRDefault="00D16309" w:rsidP="00906DC4">
            <w:pPr>
              <w:pBdr>
                <w:bottom w:val="double" w:sz="4" w:space="1" w:color="auto"/>
              </w:pBdr>
              <w:tabs>
                <w:tab w:val="decimal" w:pos="1332"/>
              </w:tabs>
              <w:spacing w:line="360" w:lineRule="exact"/>
              <w:jc w:val="thaiDistribute"/>
              <w:rPr>
                <w:rFonts w:ascii="Arial" w:hAnsi="Arial"/>
                <w:sz w:val="22"/>
                <w:szCs w:val="22"/>
              </w:rPr>
            </w:pPr>
            <w:r>
              <w:rPr>
                <w:rFonts w:ascii="Arial" w:hAnsi="Arial"/>
                <w:sz w:val="22"/>
                <w:szCs w:val="22"/>
              </w:rPr>
              <w:t>810</w:t>
            </w:r>
          </w:p>
        </w:tc>
        <w:tc>
          <w:tcPr>
            <w:tcW w:w="2070" w:type="dxa"/>
          </w:tcPr>
          <w:p w:rsidR="00046987" w:rsidRPr="004C4C51" w:rsidRDefault="00046987" w:rsidP="00906DC4">
            <w:pPr>
              <w:pBdr>
                <w:bottom w:val="double" w:sz="4" w:space="1" w:color="auto"/>
              </w:pBdr>
              <w:tabs>
                <w:tab w:val="decimal" w:pos="1332"/>
              </w:tabs>
              <w:spacing w:line="360" w:lineRule="exact"/>
              <w:jc w:val="thaiDistribute"/>
              <w:rPr>
                <w:rFonts w:ascii="Arial" w:hAnsi="Arial"/>
                <w:sz w:val="22"/>
                <w:szCs w:val="22"/>
              </w:rPr>
            </w:pPr>
            <w:r w:rsidRPr="004C4C51">
              <w:rPr>
                <w:rFonts w:ascii="Arial" w:hAnsi="Arial"/>
                <w:sz w:val="22"/>
                <w:szCs w:val="22"/>
              </w:rPr>
              <w:t>428</w:t>
            </w: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u w:val="single"/>
              </w:rPr>
              <w:t>Advance payment for goods - related party</w:t>
            </w:r>
            <w:r w:rsidRPr="004C4C51">
              <w:rPr>
                <w:rFonts w:ascii="Arial" w:hAnsi="Arial"/>
                <w:sz w:val="22"/>
                <w:szCs w:val="22"/>
              </w:rPr>
              <w:t xml:space="preserve"> </w:t>
            </w:r>
          </w:p>
          <w:p w:rsidR="00046987" w:rsidRPr="004C4C51" w:rsidRDefault="00046987" w:rsidP="00383F24">
            <w:pPr>
              <w:spacing w:line="360" w:lineRule="exact"/>
              <w:ind w:left="203"/>
              <w:jc w:val="both"/>
              <w:rPr>
                <w:rFonts w:ascii="Arial" w:hAnsi="Arial"/>
                <w:sz w:val="22"/>
                <w:szCs w:val="22"/>
                <w:u w:val="single"/>
              </w:rPr>
            </w:pPr>
            <w:r w:rsidRPr="004C4C51">
              <w:rPr>
                <w:rFonts w:ascii="Arial" w:hAnsi="Arial"/>
                <w:sz w:val="22"/>
                <w:szCs w:val="22"/>
              </w:rPr>
              <w:t>(Included in other current assets)</w:t>
            </w:r>
          </w:p>
        </w:tc>
        <w:tc>
          <w:tcPr>
            <w:tcW w:w="2070" w:type="dxa"/>
          </w:tcPr>
          <w:p w:rsidR="00046987" w:rsidRPr="00604EDA" w:rsidRDefault="00046987" w:rsidP="00906DC4">
            <w:pPr>
              <w:tabs>
                <w:tab w:val="decimal" w:pos="1332"/>
              </w:tabs>
              <w:spacing w:line="360" w:lineRule="exact"/>
              <w:jc w:val="thaiDistribute"/>
              <w:rPr>
                <w:rFonts w:ascii="Arial" w:hAnsi="Arial"/>
                <w:sz w:val="22"/>
                <w:szCs w:val="22"/>
              </w:rPr>
            </w:pPr>
          </w:p>
        </w:tc>
        <w:tc>
          <w:tcPr>
            <w:tcW w:w="2070" w:type="dxa"/>
          </w:tcPr>
          <w:p w:rsidR="00046987" w:rsidRPr="004C4C51" w:rsidRDefault="00046987" w:rsidP="00906DC4">
            <w:pPr>
              <w:tabs>
                <w:tab w:val="decimal" w:pos="1332"/>
              </w:tabs>
              <w:spacing w:line="360" w:lineRule="exact"/>
              <w:jc w:val="thaiDistribute"/>
              <w:rPr>
                <w:rFonts w:ascii="Arial" w:hAnsi="Arial"/>
                <w:sz w:val="22"/>
                <w:szCs w:val="22"/>
              </w:rPr>
            </w:pP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rPr>
              <w:t>Integrity Plastics Company Limited</w:t>
            </w:r>
          </w:p>
        </w:tc>
        <w:tc>
          <w:tcPr>
            <w:tcW w:w="2070" w:type="dxa"/>
          </w:tcPr>
          <w:p w:rsidR="00046987" w:rsidRPr="00604EDA" w:rsidRDefault="00D16309" w:rsidP="00906DC4">
            <w:pPr>
              <w:pBdr>
                <w:bottom w:val="single" w:sz="4" w:space="1" w:color="auto"/>
              </w:pBdr>
              <w:tabs>
                <w:tab w:val="decimal" w:pos="1332"/>
              </w:tabs>
              <w:spacing w:line="360" w:lineRule="exact"/>
              <w:jc w:val="thaiDistribute"/>
              <w:rPr>
                <w:rFonts w:ascii="Arial" w:hAnsi="Arial"/>
                <w:sz w:val="22"/>
                <w:szCs w:val="22"/>
              </w:rPr>
            </w:pPr>
            <w:r>
              <w:rPr>
                <w:rFonts w:ascii="Arial" w:hAnsi="Arial"/>
                <w:sz w:val="22"/>
                <w:szCs w:val="22"/>
              </w:rPr>
              <w:t>2,521</w:t>
            </w:r>
          </w:p>
        </w:tc>
        <w:tc>
          <w:tcPr>
            <w:tcW w:w="2070" w:type="dxa"/>
          </w:tcPr>
          <w:p w:rsidR="00046987" w:rsidRPr="004C4C51" w:rsidRDefault="00046987" w:rsidP="00906DC4">
            <w:pPr>
              <w:pBdr>
                <w:bottom w:val="single" w:sz="4" w:space="1" w:color="auto"/>
              </w:pBdr>
              <w:tabs>
                <w:tab w:val="decimal" w:pos="1332"/>
              </w:tabs>
              <w:spacing w:line="360" w:lineRule="exact"/>
              <w:jc w:val="thaiDistribute"/>
              <w:rPr>
                <w:rFonts w:ascii="Arial" w:hAnsi="Arial"/>
                <w:sz w:val="22"/>
                <w:szCs w:val="22"/>
              </w:rPr>
            </w:pPr>
            <w:r w:rsidRPr="004C4C51">
              <w:rPr>
                <w:rFonts w:ascii="Arial" w:hAnsi="Arial"/>
                <w:sz w:val="22"/>
                <w:szCs w:val="22"/>
              </w:rPr>
              <w:t>2,516</w:t>
            </w: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rPr>
              <w:t>Total</w:t>
            </w:r>
          </w:p>
        </w:tc>
        <w:tc>
          <w:tcPr>
            <w:tcW w:w="2070" w:type="dxa"/>
          </w:tcPr>
          <w:p w:rsidR="00046987" w:rsidRPr="00604EDA" w:rsidRDefault="00D16309" w:rsidP="00906DC4">
            <w:pPr>
              <w:pBdr>
                <w:bottom w:val="double" w:sz="4" w:space="1" w:color="auto"/>
              </w:pBdr>
              <w:tabs>
                <w:tab w:val="decimal" w:pos="1332"/>
              </w:tabs>
              <w:spacing w:line="360" w:lineRule="exact"/>
              <w:jc w:val="thaiDistribute"/>
              <w:rPr>
                <w:rFonts w:ascii="Arial" w:hAnsi="Arial"/>
                <w:sz w:val="22"/>
                <w:szCs w:val="22"/>
              </w:rPr>
            </w:pPr>
            <w:r>
              <w:rPr>
                <w:rFonts w:ascii="Arial" w:hAnsi="Arial"/>
                <w:sz w:val="22"/>
                <w:szCs w:val="22"/>
              </w:rPr>
              <w:t>2,521</w:t>
            </w:r>
          </w:p>
        </w:tc>
        <w:tc>
          <w:tcPr>
            <w:tcW w:w="2070" w:type="dxa"/>
          </w:tcPr>
          <w:p w:rsidR="00046987" w:rsidRPr="004C4C51" w:rsidRDefault="00046987" w:rsidP="00906DC4">
            <w:pPr>
              <w:pBdr>
                <w:bottom w:val="double" w:sz="4" w:space="1" w:color="auto"/>
              </w:pBdr>
              <w:tabs>
                <w:tab w:val="decimal" w:pos="1332"/>
              </w:tabs>
              <w:spacing w:line="360" w:lineRule="exact"/>
              <w:jc w:val="thaiDistribute"/>
              <w:rPr>
                <w:rFonts w:ascii="Arial" w:hAnsi="Arial"/>
                <w:sz w:val="22"/>
                <w:szCs w:val="22"/>
              </w:rPr>
            </w:pPr>
            <w:r w:rsidRPr="004C4C51">
              <w:rPr>
                <w:rFonts w:ascii="Arial" w:hAnsi="Arial"/>
                <w:sz w:val="22"/>
                <w:szCs w:val="22"/>
              </w:rPr>
              <w:t>2,516</w:t>
            </w: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u w:val="single"/>
              </w:rPr>
              <w:t>Trade payables - related party</w:t>
            </w:r>
            <w:r w:rsidRPr="004C4C51">
              <w:rPr>
                <w:rFonts w:ascii="Arial" w:hAnsi="Arial"/>
                <w:sz w:val="22"/>
                <w:szCs w:val="22"/>
              </w:rPr>
              <w:t xml:space="preserve"> </w:t>
            </w:r>
          </w:p>
          <w:p w:rsidR="004C4C51" w:rsidRPr="004C4C51" w:rsidRDefault="004C4C51" w:rsidP="00383F24">
            <w:pPr>
              <w:spacing w:line="360" w:lineRule="exact"/>
              <w:ind w:left="203"/>
              <w:jc w:val="both"/>
              <w:rPr>
                <w:rFonts w:ascii="Arial" w:hAnsi="Arial"/>
                <w:sz w:val="22"/>
                <w:szCs w:val="22"/>
              </w:rPr>
            </w:pPr>
            <w:r w:rsidRPr="004C4C51">
              <w:rPr>
                <w:rFonts w:ascii="Arial" w:hAnsi="Arial" w:cs="Arial"/>
                <w:sz w:val="22"/>
                <w:szCs w:val="22"/>
              </w:rPr>
              <w:t xml:space="preserve">(Included </w:t>
            </w:r>
            <w:r w:rsidRPr="004C4C51">
              <w:rPr>
                <w:rFonts w:ascii="Arial" w:hAnsi="Arial"/>
                <w:sz w:val="22"/>
                <w:szCs w:val="22"/>
              </w:rPr>
              <w:t>in</w:t>
            </w:r>
            <w:r w:rsidRPr="004C4C51">
              <w:rPr>
                <w:rFonts w:ascii="Arial" w:hAnsi="Arial" w:cs="Arial"/>
                <w:sz w:val="22"/>
                <w:szCs w:val="22"/>
              </w:rPr>
              <w:t xml:space="preserve"> trade and other payables)</w:t>
            </w:r>
          </w:p>
        </w:tc>
        <w:tc>
          <w:tcPr>
            <w:tcW w:w="2070" w:type="dxa"/>
          </w:tcPr>
          <w:p w:rsidR="00046987" w:rsidRPr="00604EDA" w:rsidRDefault="00046987" w:rsidP="00906DC4">
            <w:pPr>
              <w:tabs>
                <w:tab w:val="decimal" w:pos="1332"/>
              </w:tabs>
              <w:spacing w:line="360" w:lineRule="exact"/>
              <w:jc w:val="thaiDistribute"/>
              <w:rPr>
                <w:rFonts w:ascii="Arial" w:hAnsi="Arial"/>
                <w:sz w:val="22"/>
                <w:szCs w:val="22"/>
              </w:rPr>
            </w:pPr>
          </w:p>
        </w:tc>
        <w:tc>
          <w:tcPr>
            <w:tcW w:w="2070" w:type="dxa"/>
          </w:tcPr>
          <w:p w:rsidR="00046987" w:rsidRPr="004C4C51" w:rsidRDefault="00046987" w:rsidP="00906DC4">
            <w:pPr>
              <w:tabs>
                <w:tab w:val="decimal" w:pos="1332"/>
              </w:tabs>
              <w:spacing w:line="360" w:lineRule="exact"/>
              <w:jc w:val="thaiDistribute"/>
              <w:rPr>
                <w:rFonts w:ascii="Arial" w:hAnsi="Arial"/>
                <w:sz w:val="22"/>
                <w:szCs w:val="22"/>
              </w:rPr>
            </w:pP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rPr>
              <w:t>Integrity Plastics Company Limited</w:t>
            </w:r>
          </w:p>
        </w:tc>
        <w:tc>
          <w:tcPr>
            <w:tcW w:w="2070" w:type="dxa"/>
          </w:tcPr>
          <w:p w:rsidR="00046987" w:rsidRPr="00604EDA" w:rsidRDefault="00D16309" w:rsidP="00906DC4">
            <w:pPr>
              <w:pBdr>
                <w:bottom w:val="single" w:sz="4" w:space="1" w:color="auto"/>
              </w:pBdr>
              <w:tabs>
                <w:tab w:val="decimal" w:pos="1332"/>
              </w:tabs>
              <w:spacing w:line="360" w:lineRule="exact"/>
              <w:jc w:val="thaiDistribute"/>
              <w:rPr>
                <w:rFonts w:ascii="Arial" w:hAnsi="Arial"/>
                <w:sz w:val="22"/>
                <w:szCs w:val="22"/>
              </w:rPr>
            </w:pPr>
            <w:r>
              <w:rPr>
                <w:rFonts w:ascii="Arial" w:hAnsi="Arial"/>
                <w:sz w:val="22"/>
                <w:szCs w:val="22"/>
              </w:rPr>
              <w:t>624</w:t>
            </w:r>
          </w:p>
        </w:tc>
        <w:tc>
          <w:tcPr>
            <w:tcW w:w="2070" w:type="dxa"/>
          </w:tcPr>
          <w:p w:rsidR="00046987" w:rsidRPr="004C4C51" w:rsidRDefault="00046987" w:rsidP="00906DC4">
            <w:pPr>
              <w:pBdr>
                <w:bottom w:val="single" w:sz="4" w:space="1" w:color="auto"/>
              </w:pBdr>
              <w:tabs>
                <w:tab w:val="decimal" w:pos="1332"/>
              </w:tabs>
              <w:spacing w:line="360" w:lineRule="exact"/>
              <w:jc w:val="thaiDistribute"/>
              <w:rPr>
                <w:rFonts w:ascii="Arial" w:hAnsi="Arial"/>
                <w:sz w:val="22"/>
                <w:szCs w:val="22"/>
              </w:rPr>
            </w:pPr>
            <w:r w:rsidRPr="004C4C51">
              <w:rPr>
                <w:rFonts w:ascii="Arial" w:hAnsi="Arial"/>
                <w:sz w:val="22"/>
                <w:szCs w:val="22"/>
              </w:rPr>
              <w:t>981</w:t>
            </w:r>
          </w:p>
        </w:tc>
      </w:tr>
      <w:tr w:rsidR="00046987" w:rsidRPr="004C4C51" w:rsidTr="008A47FC">
        <w:tc>
          <w:tcPr>
            <w:tcW w:w="5148" w:type="dxa"/>
          </w:tcPr>
          <w:p w:rsidR="00046987" w:rsidRPr="004C4C51" w:rsidRDefault="00046987" w:rsidP="00383F24">
            <w:pPr>
              <w:spacing w:line="360" w:lineRule="exact"/>
              <w:jc w:val="both"/>
              <w:rPr>
                <w:rFonts w:ascii="Arial" w:hAnsi="Arial"/>
                <w:sz w:val="22"/>
                <w:szCs w:val="22"/>
              </w:rPr>
            </w:pPr>
            <w:r w:rsidRPr="004C4C51">
              <w:rPr>
                <w:rFonts w:ascii="Arial" w:hAnsi="Arial"/>
                <w:sz w:val="22"/>
                <w:szCs w:val="22"/>
              </w:rPr>
              <w:t>Total</w:t>
            </w:r>
          </w:p>
        </w:tc>
        <w:tc>
          <w:tcPr>
            <w:tcW w:w="2070" w:type="dxa"/>
          </w:tcPr>
          <w:p w:rsidR="00046987" w:rsidRPr="00604EDA" w:rsidRDefault="00D16309" w:rsidP="00906DC4">
            <w:pPr>
              <w:pBdr>
                <w:bottom w:val="double" w:sz="4" w:space="1" w:color="auto"/>
              </w:pBdr>
              <w:tabs>
                <w:tab w:val="decimal" w:pos="1332"/>
              </w:tabs>
              <w:spacing w:line="360" w:lineRule="exact"/>
              <w:jc w:val="thaiDistribute"/>
              <w:rPr>
                <w:rFonts w:ascii="Arial" w:hAnsi="Arial"/>
                <w:sz w:val="22"/>
                <w:szCs w:val="22"/>
              </w:rPr>
            </w:pPr>
            <w:r>
              <w:rPr>
                <w:rFonts w:ascii="Arial" w:hAnsi="Arial"/>
                <w:sz w:val="22"/>
                <w:szCs w:val="22"/>
              </w:rPr>
              <w:t>624</w:t>
            </w:r>
          </w:p>
        </w:tc>
        <w:tc>
          <w:tcPr>
            <w:tcW w:w="2070" w:type="dxa"/>
          </w:tcPr>
          <w:p w:rsidR="00046987" w:rsidRPr="004C4C51" w:rsidRDefault="00046987" w:rsidP="00906DC4">
            <w:pPr>
              <w:pBdr>
                <w:bottom w:val="double" w:sz="4" w:space="1" w:color="auto"/>
              </w:pBdr>
              <w:tabs>
                <w:tab w:val="decimal" w:pos="1332"/>
              </w:tabs>
              <w:spacing w:line="360" w:lineRule="exact"/>
              <w:jc w:val="thaiDistribute"/>
              <w:rPr>
                <w:rFonts w:ascii="Arial" w:hAnsi="Arial"/>
                <w:sz w:val="22"/>
                <w:szCs w:val="22"/>
              </w:rPr>
            </w:pPr>
            <w:r w:rsidRPr="004C4C51">
              <w:rPr>
                <w:rFonts w:ascii="Arial" w:hAnsi="Arial"/>
                <w:sz w:val="22"/>
                <w:szCs w:val="22"/>
              </w:rPr>
              <w:t>981</w:t>
            </w:r>
          </w:p>
        </w:tc>
      </w:tr>
    </w:tbl>
    <w:p w:rsidR="00BF5A4D" w:rsidRPr="005370B2" w:rsidRDefault="00A41034" w:rsidP="000A5259">
      <w:pPr>
        <w:tabs>
          <w:tab w:val="left" w:pos="900"/>
          <w:tab w:val="left" w:pos="1440"/>
        </w:tabs>
        <w:spacing w:before="240" w:after="120" w:line="380" w:lineRule="exact"/>
        <w:ind w:left="547"/>
        <w:jc w:val="thaiDistribute"/>
        <w:rPr>
          <w:rFonts w:ascii="Arial" w:hAnsi="Arial" w:cs="Arial"/>
          <w:sz w:val="22"/>
          <w:szCs w:val="22"/>
          <w:u w:val="single"/>
        </w:rPr>
      </w:pPr>
      <w:r w:rsidRPr="005370B2">
        <w:rPr>
          <w:rFonts w:ascii="Arial" w:hAnsi="Arial" w:cs="Arial"/>
          <w:sz w:val="22"/>
          <w:szCs w:val="22"/>
          <w:u w:val="single"/>
        </w:rPr>
        <w:lastRenderedPageBreak/>
        <w:t>Director and management’s benefits</w:t>
      </w:r>
    </w:p>
    <w:p w:rsidR="00BF5A4D" w:rsidRPr="005370B2" w:rsidRDefault="00E151C4" w:rsidP="00563C24">
      <w:pPr>
        <w:tabs>
          <w:tab w:val="left" w:pos="900"/>
          <w:tab w:val="left" w:pos="1440"/>
        </w:tabs>
        <w:spacing w:before="120" w:after="120" w:line="380" w:lineRule="exact"/>
        <w:ind w:left="547"/>
        <w:jc w:val="thaiDistribute"/>
        <w:rPr>
          <w:rFonts w:ascii="Arial" w:hAnsi="Arial" w:cs="Arial"/>
          <w:sz w:val="22"/>
          <w:szCs w:val="22"/>
        </w:rPr>
      </w:pPr>
      <w:bookmarkStart w:id="1" w:name="OLE_LINK1"/>
      <w:r w:rsidRPr="005370B2">
        <w:rPr>
          <w:rFonts w:ascii="Arial" w:hAnsi="Arial" w:cs="Arial"/>
          <w:sz w:val="22"/>
          <w:szCs w:val="22"/>
        </w:rPr>
        <w:t>Director and management benefit expenses</w:t>
      </w:r>
      <w:r w:rsidR="00A41034" w:rsidRPr="005370B2">
        <w:rPr>
          <w:rFonts w:ascii="Arial" w:hAnsi="Arial" w:cs="Arial"/>
          <w:sz w:val="22"/>
          <w:szCs w:val="22"/>
        </w:rPr>
        <w:t xml:space="preserve"> </w:t>
      </w:r>
      <w:r w:rsidR="00BF5A4D" w:rsidRPr="005370B2">
        <w:rPr>
          <w:rFonts w:ascii="Arial" w:hAnsi="Arial" w:cs="Arial"/>
          <w:sz w:val="22"/>
          <w:szCs w:val="22"/>
        </w:rPr>
        <w:t>are benefits paid to directors and executives of the Company. Executives of the Company are as defined by the regulation of the Securities and Exchange Commis</w:t>
      </w:r>
      <w:r w:rsidR="0000245B" w:rsidRPr="005370B2">
        <w:rPr>
          <w:rFonts w:ascii="Arial" w:hAnsi="Arial" w:cs="Arial"/>
          <w:sz w:val="22"/>
          <w:szCs w:val="22"/>
        </w:rPr>
        <w:t>sion and comprise</w:t>
      </w:r>
      <w:r w:rsidR="00BF5A4D" w:rsidRPr="005370B2">
        <w:rPr>
          <w:rFonts w:ascii="Arial" w:hAnsi="Arial" w:cs="Arial"/>
          <w:sz w:val="22"/>
          <w:szCs w:val="22"/>
        </w:rPr>
        <w:t xml:space="preserve"> all directors, the managing director, the </w:t>
      </w:r>
      <w:r w:rsidR="0000245B" w:rsidRPr="005370B2">
        <w:rPr>
          <w:rFonts w:ascii="Arial" w:hAnsi="Arial" w:cs="Arial"/>
          <w:sz w:val="22"/>
          <w:szCs w:val="22"/>
        </w:rPr>
        <w:t xml:space="preserve">four most senior </w:t>
      </w:r>
      <w:r w:rsidR="00BF5A4D" w:rsidRPr="005370B2">
        <w:rPr>
          <w:rFonts w:ascii="Arial" w:hAnsi="Arial" w:cs="Arial"/>
          <w:sz w:val="22"/>
          <w:szCs w:val="22"/>
        </w:rPr>
        <w:t>executive</w:t>
      </w:r>
      <w:r w:rsidR="0000245B" w:rsidRPr="005370B2">
        <w:rPr>
          <w:rFonts w:ascii="Arial" w:hAnsi="Arial" w:cs="Arial"/>
          <w:sz w:val="22"/>
          <w:szCs w:val="22"/>
        </w:rPr>
        <w:t>s</w:t>
      </w:r>
      <w:r w:rsidR="00BF5A4D" w:rsidRPr="005370B2">
        <w:rPr>
          <w:rFonts w:ascii="Arial" w:hAnsi="Arial" w:cs="Arial"/>
          <w:sz w:val="22"/>
          <w:szCs w:val="22"/>
        </w:rPr>
        <w:t xml:space="preserve"> </w:t>
      </w:r>
      <w:r w:rsidR="0000245B" w:rsidRPr="005370B2">
        <w:rPr>
          <w:rFonts w:ascii="Arial" w:hAnsi="Arial" w:cs="Arial"/>
          <w:sz w:val="22"/>
          <w:szCs w:val="22"/>
        </w:rPr>
        <w:t>below</w:t>
      </w:r>
      <w:r w:rsidR="00BF5A4D" w:rsidRPr="005370B2">
        <w:rPr>
          <w:rFonts w:ascii="Arial" w:hAnsi="Arial" w:cs="Arial"/>
          <w:sz w:val="22"/>
          <w:szCs w:val="22"/>
        </w:rPr>
        <w:t xml:space="preserve"> the managing director</w:t>
      </w:r>
      <w:r w:rsidR="0000245B" w:rsidRPr="005370B2">
        <w:rPr>
          <w:rFonts w:ascii="Arial" w:hAnsi="Arial" w:cs="Arial"/>
          <w:sz w:val="22"/>
          <w:szCs w:val="22"/>
        </w:rPr>
        <w:t>,</w:t>
      </w:r>
      <w:r w:rsidR="00BF5A4D" w:rsidRPr="005370B2">
        <w:rPr>
          <w:rFonts w:ascii="Arial" w:hAnsi="Arial" w:cs="Arial"/>
          <w:sz w:val="22"/>
          <w:szCs w:val="22"/>
        </w:rPr>
        <w:t xml:space="preserve"> and all executive</w:t>
      </w:r>
      <w:r w:rsidR="0000245B" w:rsidRPr="005370B2">
        <w:rPr>
          <w:rFonts w:ascii="Arial" w:hAnsi="Arial" w:cs="Arial"/>
          <w:sz w:val="22"/>
          <w:szCs w:val="22"/>
        </w:rPr>
        <w:t xml:space="preserve">s holding </w:t>
      </w:r>
      <w:r w:rsidR="00BF5A4D" w:rsidRPr="005370B2">
        <w:rPr>
          <w:rFonts w:ascii="Arial" w:hAnsi="Arial" w:cs="Arial"/>
          <w:sz w:val="22"/>
          <w:szCs w:val="22"/>
        </w:rPr>
        <w:t xml:space="preserve">equivalent positions </w:t>
      </w:r>
      <w:r w:rsidR="0000245B" w:rsidRPr="005370B2">
        <w:rPr>
          <w:rFonts w:ascii="Arial" w:hAnsi="Arial" w:cs="Arial"/>
          <w:sz w:val="22"/>
          <w:szCs w:val="22"/>
        </w:rPr>
        <w:t>to the fourth most senior</w:t>
      </w:r>
      <w:r w:rsidR="00BF5A4D" w:rsidRPr="005370B2">
        <w:rPr>
          <w:rFonts w:ascii="Arial" w:hAnsi="Arial" w:cs="Arial"/>
          <w:sz w:val="22"/>
          <w:szCs w:val="22"/>
        </w:rPr>
        <w:t xml:space="preserve"> executive.</w:t>
      </w:r>
    </w:p>
    <w:bookmarkEnd w:id="1"/>
    <w:p w:rsidR="00226322" w:rsidRDefault="003A2C32" w:rsidP="00226322">
      <w:pPr>
        <w:tabs>
          <w:tab w:val="left" w:pos="900"/>
          <w:tab w:val="left" w:pos="1440"/>
        </w:tabs>
        <w:spacing w:before="120" w:after="120" w:line="380" w:lineRule="exact"/>
        <w:ind w:left="547"/>
        <w:jc w:val="thaiDistribute"/>
        <w:rPr>
          <w:rFonts w:ascii="Arial" w:hAnsi="Arial" w:cs="Arial"/>
          <w:spacing w:val="-4"/>
          <w:sz w:val="22"/>
          <w:szCs w:val="22"/>
        </w:rPr>
      </w:pPr>
      <w:r w:rsidRPr="003A2C32">
        <w:rPr>
          <w:rFonts w:ascii="Arial" w:hAnsi="Arial" w:cs="Arial"/>
          <w:spacing w:val="-4"/>
          <w:sz w:val="22"/>
          <w:szCs w:val="22"/>
        </w:rPr>
        <w:t xml:space="preserve">During the </w:t>
      </w:r>
      <w:r w:rsidR="00226322">
        <w:rPr>
          <w:rFonts w:ascii="Arial" w:hAnsi="Arial" w:cs="Arial"/>
          <w:spacing w:val="-4"/>
          <w:sz w:val="22"/>
          <w:szCs w:val="22"/>
        </w:rPr>
        <w:t>three-month and nine-month periods ended 30 September 2017</w:t>
      </w:r>
      <w:r w:rsidR="00046987">
        <w:rPr>
          <w:rFonts w:ascii="Arial" w:hAnsi="Arial" w:cs="Arial"/>
          <w:spacing w:val="-4"/>
          <w:sz w:val="22"/>
          <w:szCs w:val="22"/>
        </w:rPr>
        <w:t xml:space="preserve"> and 2016</w:t>
      </w:r>
      <w:r w:rsidRPr="003A2C32">
        <w:rPr>
          <w:rFonts w:ascii="Arial" w:hAnsi="Arial" w:cs="Arial"/>
          <w:spacing w:val="-4"/>
          <w:sz w:val="22"/>
          <w:szCs w:val="22"/>
        </w:rPr>
        <w:t xml:space="preserve">, </w:t>
      </w:r>
      <w:r w:rsidR="00B3774D">
        <w:rPr>
          <w:rFonts w:ascii="Arial" w:hAnsi="Arial" w:cs="Arial"/>
          <w:spacing w:val="-4"/>
          <w:sz w:val="22"/>
          <w:szCs w:val="22"/>
        </w:rPr>
        <w:t xml:space="preserve">                        </w:t>
      </w:r>
      <w:r w:rsidRPr="003A2C32">
        <w:rPr>
          <w:rFonts w:ascii="Arial" w:hAnsi="Arial" w:cs="Arial"/>
          <w:spacing w:val="-4"/>
          <w:sz w:val="22"/>
          <w:szCs w:val="22"/>
        </w:rPr>
        <w:t>the Company had employee benefit expenses of its director and management as below.</w:t>
      </w:r>
      <w:r w:rsidR="00226322" w:rsidRPr="00226322">
        <w:rPr>
          <w:rFonts w:ascii="Arial" w:hAnsi="Arial" w:cs="Arial"/>
          <w:spacing w:val="-4"/>
          <w:sz w:val="22"/>
          <w:szCs w:val="22"/>
        </w:rPr>
        <w:t xml:space="preserve"> </w:t>
      </w:r>
    </w:p>
    <w:tbl>
      <w:tblPr>
        <w:tblW w:w="9180" w:type="dxa"/>
        <w:tblInd w:w="450" w:type="dxa"/>
        <w:tblLook w:val="01E0" w:firstRow="1" w:lastRow="1" w:firstColumn="1" w:lastColumn="1" w:noHBand="0" w:noVBand="0"/>
      </w:tblPr>
      <w:tblGrid>
        <w:gridCol w:w="3510"/>
        <w:gridCol w:w="1417"/>
        <w:gridCol w:w="1418"/>
        <w:gridCol w:w="1417"/>
        <w:gridCol w:w="1418"/>
      </w:tblGrid>
      <w:tr w:rsidR="00226322" w:rsidRPr="00BB6014" w:rsidTr="00226322">
        <w:tc>
          <w:tcPr>
            <w:tcW w:w="3510" w:type="dxa"/>
          </w:tcPr>
          <w:p w:rsidR="00226322" w:rsidRPr="00BB6014" w:rsidRDefault="00226322" w:rsidP="00510773">
            <w:pPr>
              <w:spacing w:line="380" w:lineRule="exact"/>
              <w:jc w:val="both"/>
              <w:rPr>
                <w:rFonts w:ascii="Arial" w:hAnsi="Arial" w:cs="Arial"/>
                <w:sz w:val="20"/>
                <w:szCs w:val="20"/>
              </w:rPr>
            </w:pPr>
          </w:p>
        </w:tc>
        <w:tc>
          <w:tcPr>
            <w:tcW w:w="2835" w:type="dxa"/>
            <w:gridSpan w:val="2"/>
          </w:tcPr>
          <w:p w:rsidR="00226322" w:rsidRPr="00BB6014" w:rsidRDefault="00226322" w:rsidP="00510773">
            <w:pPr>
              <w:spacing w:line="380" w:lineRule="exact"/>
              <w:jc w:val="both"/>
              <w:rPr>
                <w:rFonts w:ascii="Arial" w:hAnsi="Arial" w:cs="Arial"/>
                <w:sz w:val="20"/>
                <w:szCs w:val="20"/>
              </w:rPr>
            </w:pPr>
          </w:p>
        </w:tc>
        <w:tc>
          <w:tcPr>
            <w:tcW w:w="2835" w:type="dxa"/>
            <w:gridSpan w:val="2"/>
          </w:tcPr>
          <w:p w:rsidR="00226322" w:rsidRPr="00BB6014" w:rsidRDefault="00226322" w:rsidP="00510773">
            <w:pPr>
              <w:spacing w:line="380" w:lineRule="exact"/>
              <w:jc w:val="right"/>
              <w:rPr>
                <w:rFonts w:ascii="Arial" w:hAnsi="Arial" w:cs="Arial"/>
                <w:sz w:val="20"/>
                <w:szCs w:val="20"/>
                <w:cs/>
              </w:rPr>
            </w:pPr>
            <w:r w:rsidRPr="00BB6014">
              <w:rPr>
                <w:rFonts w:ascii="Arial" w:hAnsi="Arial" w:cs="Arial"/>
                <w:sz w:val="20"/>
                <w:szCs w:val="20"/>
                <w:cs/>
              </w:rPr>
              <w:t>(</w:t>
            </w:r>
            <w:r w:rsidRPr="00BB6014">
              <w:rPr>
                <w:rFonts w:ascii="Arial" w:hAnsi="Arial" w:cs="Arial"/>
                <w:sz w:val="20"/>
                <w:szCs w:val="20"/>
              </w:rPr>
              <w:t>Unit:</w:t>
            </w:r>
            <w:r w:rsidRPr="00BB6014">
              <w:rPr>
                <w:rFonts w:ascii="Arial" w:hAnsi="Arial"/>
                <w:sz w:val="20"/>
                <w:szCs w:val="20"/>
              </w:rPr>
              <w:t xml:space="preserve"> Thousand Baht</w:t>
            </w:r>
            <w:r w:rsidRPr="00BB6014">
              <w:rPr>
                <w:rFonts w:ascii="Arial" w:hAnsi="Arial" w:cs="Arial"/>
                <w:sz w:val="20"/>
                <w:szCs w:val="20"/>
                <w:cs/>
              </w:rPr>
              <w:t>)</w:t>
            </w:r>
          </w:p>
        </w:tc>
      </w:tr>
      <w:tr w:rsidR="00226322" w:rsidRPr="00BB6014" w:rsidTr="00226322">
        <w:tc>
          <w:tcPr>
            <w:tcW w:w="3510" w:type="dxa"/>
          </w:tcPr>
          <w:p w:rsidR="00226322" w:rsidRPr="00BB6014" w:rsidRDefault="00226322" w:rsidP="00510773">
            <w:pPr>
              <w:spacing w:line="380" w:lineRule="exact"/>
              <w:jc w:val="both"/>
              <w:rPr>
                <w:rFonts w:ascii="Arial" w:hAnsi="Arial" w:cs="Arial"/>
                <w:sz w:val="20"/>
                <w:szCs w:val="20"/>
              </w:rPr>
            </w:pPr>
          </w:p>
        </w:tc>
        <w:tc>
          <w:tcPr>
            <w:tcW w:w="2835" w:type="dxa"/>
            <w:gridSpan w:val="2"/>
            <w:vAlign w:val="bottom"/>
          </w:tcPr>
          <w:p w:rsidR="00226322" w:rsidRPr="00BB6014" w:rsidRDefault="00226322" w:rsidP="00510773">
            <w:pPr>
              <w:pStyle w:val="BodyTextIndent"/>
              <w:pBdr>
                <w:bottom w:val="single" w:sz="4" w:space="1" w:color="auto"/>
              </w:pBdr>
              <w:tabs>
                <w:tab w:val="left" w:pos="360"/>
              </w:tabs>
              <w:spacing w:before="0" w:after="0"/>
              <w:ind w:left="0" w:firstLine="0"/>
              <w:jc w:val="center"/>
              <w:rPr>
                <w:rFonts w:ascii="Arial" w:hAnsi="Arial" w:cs="Arial"/>
                <w:sz w:val="20"/>
                <w:szCs w:val="20"/>
              </w:rPr>
            </w:pPr>
            <w:r w:rsidRPr="00BB6014">
              <w:rPr>
                <w:rFonts w:ascii="Arial" w:hAnsi="Arial"/>
                <w:sz w:val="20"/>
                <w:szCs w:val="20"/>
              </w:rPr>
              <w:t>For the three-month periods ended 30 September</w:t>
            </w:r>
          </w:p>
        </w:tc>
        <w:tc>
          <w:tcPr>
            <w:tcW w:w="2835" w:type="dxa"/>
            <w:gridSpan w:val="2"/>
            <w:vAlign w:val="bottom"/>
          </w:tcPr>
          <w:p w:rsidR="00226322" w:rsidRPr="00BB6014" w:rsidRDefault="00226322" w:rsidP="00510773">
            <w:pPr>
              <w:pStyle w:val="BodyTextIndent"/>
              <w:pBdr>
                <w:bottom w:val="single" w:sz="4" w:space="1" w:color="auto"/>
              </w:pBdr>
              <w:tabs>
                <w:tab w:val="left" w:pos="360"/>
              </w:tabs>
              <w:spacing w:before="0" w:after="0"/>
              <w:ind w:left="0" w:firstLine="0"/>
              <w:jc w:val="center"/>
              <w:rPr>
                <w:rFonts w:ascii="Arial" w:hAnsi="Arial" w:cs="Arial"/>
                <w:sz w:val="20"/>
                <w:szCs w:val="20"/>
              </w:rPr>
            </w:pPr>
            <w:r w:rsidRPr="00BB6014">
              <w:rPr>
                <w:rFonts w:ascii="Arial" w:hAnsi="Arial"/>
                <w:sz w:val="20"/>
                <w:szCs w:val="20"/>
              </w:rPr>
              <w:t>For the nine-month periods ended 30 September</w:t>
            </w:r>
          </w:p>
        </w:tc>
      </w:tr>
      <w:tr w:rsidR="00226322" w:rsidRPr="00BB6014" w:rsidTr="00226322">
        <w:tc>
          <w:tcPr>
            <w:tcW w:w="3510" w:type="dxa"/>
          </w:tcPr>
          <w:p w:rsidR="00226322" w:rsidRPr="00BB6014" w:rsidRDefault="00226322" w:rsidP="00226322">
            <w:pPr>
              <w:spacing w:line="380" w:lineRule="exact"/>
              <w:jc w:val="both"/>
              <w:rPr>
                <w:rFonts w:ascii="Arial" w:hAnsi="Arial" w:cs="Arial"/>
                <w:sz w:val="20"/>
                <w:szCs w:val="20"/>
              </w:rPr>
            </w:pPr>
          </w:p>
        </w:tc>
        <w:tc>
          <w:tcPr>
            <w:tcW w:w="1417" w:type="dxa"/>
          </w:tcPr>
          <w:p w:rsidR="00226322" w:rsidRPr="00BB6014" w:rsidRDefault="00226322" w:rsidP="00226322">
            <w:pPr>
              <w:pStyle w:val="BodyTextIndent"/>
              <w:tabs>
                <w:tab w:val="left" w:pos="360"/>
              </w:tabs>
              <w:spacing w:before="0" w:after="0"/>
              <w:ind w:left="0" w:firstLine="0"/>
              <w:jc w:val="center"/>
              <w:rPr>
                <w:rFonts w:ascii="Arial" w:hAnsi="Arial" w:cs="Arial"/>
                <w:sz w:val="20"/>
                <w:szCs w:val="20"/>
                <w:u w:val="single"/>
              </w:rPr>
            </w:pPr>
            <w:r>
              <w:rPr>
                <w:rFonts w:ascii="Arial" w:hAnsi="Arial" w:cs="Arial"/>
                <w:sz w:val="20"/>
                <w:szCs w:val="20"/>
                <w:u w:val="single"/>
              </w:rPr>
              <w:t>2017</w:t>
            </w:r>
          </w:p>
        </w:tc>
        <w:tc>
          <w:tcPr>
            <w:tcW w:w="1418" w:type="dxa"/>
          </w:tcPr>
          <w:p w:rsidR="00226322" w:rsidRPr="00BB6014" w:rsidRDefault="00226322" w:rsidP="00226322">
            <w:pPr>
              <w:pStyle w:val="BodyTextIndent"/>
              <w:tabs>
                <w:tab w:val="left" w:pos="360"/>
              </w:tabs>
              <w:spacing w:before="0" w:after="0"/>
              <w:ind w:left="0" w:firstLine="0"/>
              <w:jc w:val="center"/>
              <w:rPr>
                <w:rFonts w:ascii="Arial" w:hAnsi="Arial" w:cs="Arial"/>
                <w:sz w:val="20"/>
                <w:szCs w:val="20"/>
                <w:u w:val="single"/>
              </w:rPr>
            </w:pPr>
            <w:r>
              <w:rPr>
                <w:rFonts w:ascii="Arial" w:hAnsi="Arial" w:cs="Arial"/>
                <w:sz w:val="20"/>
                <w:szCs w:val="20"/>
                <w:u w:val="single"/>
              </w:rPr>
              <w:t>2016</w:t>
            </w:r>
          </w:p>
        </w:tc>
        <w:tc>
          <w:tcPr>
            <w:tcW w:w="1417" w:type="dxa"/>
          </w:tcPr>
          <w:p w:rsidR="00226322" w:rsidRPr="00BB6014" w:rsidRDefault="00226322" w:rsidP="00226322">
            <w:pPr>
              <w:pStyle w:val="BodyTextIndent"/>
              <w:tabs>
                <w:tab w:val="left" w:pos="360"/>
              </w:tabs>
              <w:spacing w:before="0" w:after="0"/>
              <w:ind w:left="0" w:firstLine="0"/>
              <w:jc w:val="center"/>
              <w:rPr>
                <w:rFonts w:ascii="Arial" w:hAnsi="Arial" w:cs="Arial"/>
                <w:sz w:val="20"/>
                <w:szCs w:val="20"/>
                <w:u w:val="single"/>
              </w:rPr>
            </w:pPr>
            <w:r>
              <w:rPr>
                <w:rFonts w:ascii="Arial" w:hAnsi="Arial" w:cs="Arial"/>
                <w:sz w:val="20"/>
                <w:szCs w:val="20"/>
                <w:u w:val="single"/>
              </w:rPr>
              <w:t>2017</w:t>
            </w:r>
          </w:p>
        </w:tc>
        <w:tc>
          <w:tcPr>
            <w:tcW w:w="1418" w:type="dxa"/>
          </w:tcPr>
          <w:p w:rsidR="00226322" w:rsidRPr="00BB6014" w:rsidRDefault="00226322" w:rsidP="00226322">
            <w:pPr>
              <w:pStyle w:val="BodyTextIndent"/>
              <w:tabs>
                <w:tab w:val="left" w:pos="360"/>
              </w:tabs>
              <w:spacing w:before="0" w:after="0"/>
              <w:ind w:left="0" w:firstLine="0"/>
              <w:jc w:val="center"/>
              <w:rPr>
                <w:rFonts w:ascii="Arial" w:hAnsi="Arial" w:cs="Arial"/>
                <w:sz w:val="20"/>
                <w:szCs w:val="20"/>
                <w:u w:val="single"/>
              </w:rPr>
            </w:pPr>
            <w:r>
              <w:rPr>
                <w:rFonts w:ascii="Arial" w:hAnsi="Arial" w:cs="Arial"/>
                <w:sz w:val="20"/>
                <w:szCs w:val="20"/>
                <w:u w:val="single"/>
              </w:rPr>
              <w:t>2016</w:t>
            </w:r>
          </w:p>
        </w:tc>
      </w:tr>
      <w:tr w:rsidR="00226322" w:rsidRPr="00BB6014" w:rsidTr="00226322">
        <w:tc>
          <w:tcPr>
            <w:tcW w:w="3510" w:type="dxa"/>
          </w:tcPr>
          <w:p w:rsidR="00226322" w:rsidRPr="00BB6014" w:rsidRDefault="00226322" w:rsidP="00226322">
            <w:pPr>
              <w:spacing w:line="380" w:lineRule="exact"/>
              <w:ind w:left="162" w:right="-108" w:hanging="162"/>
              <w:jc w:val="both"/>
              <w:rPr>
                <w:rFonts w:ascii="Arial" w:hAnsi="Arial" w:cs="Arial"/>
                <w:b/>
                <w:bCs/>
                <w:sz w:val="20"/>
                <w:szCs w:val="20"/>
                <w:u w:val="single"/>
              </w:rPr>
            </w:pPr>
            <w:r w:rsidRPr="00BB6014">
              <w:rPr>
                <w:rFonts w:ascii="Arial" w:hAnsi="Arial"/>
                <w:sz w:val="20"/>
                <w:szCs w:val="20"/>
              </w:rPr>
              <w:t>Short-term employee benefits</w:t>
            </w:r>
          </w:p>
        </w:tc>
        <w:tc>
          <w:tcPr>
            <w:tcW w:w="1417" w:type="dxa"/>
          </w:tcPr>
          <w:p w:rsidR="00226322" w:rsidRPr="00BB6014" w:rsidRDefault="00D16309" w:rsidP="00226322">
            <w:pPr>
              <w:pStyle w:val="BodyTextIndent"/>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6,33</w:t>
            </w:r>
            <w:r w:rsidR="00A614CB">
              <w:rPr>
                <w:rFonts w:ascii="Arial" w:hAnsi="Arial" w:cs="Arial"/>
                <w:sz w:val="20"/>
                <w:szCs w:val="20"/>
              </w:rPr>
              <w:t>4</w:t>
            </w:r>
          </w:p>
        </w:tc>
        <w:tc>
          <w:tcPr>
            <w:tcW w:w="1418" w:type="dxa"/>
          </w:tcPr>
          <w:p w:rsidR="00226322" w:rsidRPr="00BB6014" w:rsidRDefault="00226322" w:rsidP="00226322">
            <w:pPr>
              <w:pStyle w:val="BodyTextIndent"/>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8,233</w:t>
            </w:r>
          </w:p>
        </w:tc>
        <w:tc>
          <w:tcPr>
            <w:tcW w:w="1417" w:type="dxa"/>
          </w:tcPr>
          <w:p w:rsidR="00226322" w:rsidRPr="00BB6014" w:rsidRDefault="00D16309" w:rsidP="00226322">
            <w:pPr>
              <w:pStyle w:val="BodyTextIndent"/>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18,40</w:t>
            </w:r>
            <w:r w:rsidR="00A614CB">
              <w:rPr>
                <w:rFonts w:ascii="Arial" w:hAnsi="Arial" w:cs="Arial"/>
                <w:sz w:val="20"/>
                <w:szCs w:val="20"/>
              </w:rPr>
              <w:t>1</w:t>
            </w:r>
          </w:p>
        </w:tc>
        <w:tc>
          <w:tcPr>
            <w:tcW w:w="1418" w:type="dxa"/>
          </w:tcPr>
          <w:p w:rsidR="00226322" w:rsidRPr="00BB6014" w:rsidRDefault="00226322" w:rsidP="00226322">
            <w:pPr>
              <w:pStyle w:val="BodyTextIndent"/>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24,020</w:t>
            </w:r>
          </w:p>
        </w:tc>
      </w:tr>
      <w:tr w:rsidR="00226322" w:rsidRPr="00BB6014" w:rsidTr="00226322">
        <w:tc>
          <w:tcPr>
            <w:tcW w:w="3510" w:type="dxa"/>
          </w:tcPr>
          <w:p w:rsidR="00226322" w:rsidRPr="00BB6014" w:rsidRDefault="00226322" w:rsidP="00226322">
            <w:pPr>
              <w:spacing w:line="380" w:lineRule="exact"/>
              <w:jc w:val="both"/>
              <w:rPr>
                <w:rFonts w:ascii="Arial" w:hAnsi="Arial" w:cs="Arial"/>
                <w:sz w:val="20"/>
                <w:szCs w:val="20"/>
              </w:rPr>
            </w:pPr>
            <w:r w:rsidRPr="00BB6014">
              <w:rPr>
                <w:rFonts w:ascii="Arial" w:hAnsi="Arial"/>
                <w:sz w:val="20"/>
                <w:szCs w:val="20"/>
              </w:rPr>
              <w:t>Post-employment benefits</w:t>
            </w:r>
          </w:p>
        </w:tc>
        <w:tc>
          <w:tcPr>
            <w:tcW w:w="1417" w:type="dxa"/>
          </w:tcPr>
          <w:p w:rsidR="00226322" w:rsidRPr="00BB6014" w:rsidRDefault="00D16309" w:rsidP="00226322">
            <w:pPr>
              <w:pStyle w:val="BodyTextIndent"/>
              <w:pBdr>
                <w:bottom w:val="sing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40</w:t>
            </w:r>
            <w:r w:rsidR="00A614CB">
              <w:rPr>
                <w:rFonts w:ascii="Arial" w:hAnsi="Arial" w:cs="Arial"/>
                <w:sz w:val="20"/>
                <w:szCs w:val="20"/>
              </w:rPr>
              <w:t>0</w:t>
            </w:r>
          </w:p>
        </w:tc>
        <w:tc>
          <w:tcPr>
            <w:tcW w:w="1418" w:type="dxa"/>
          </w:tcPr>
          <w:p w:rsidR="00226322" w:rsidRPr="00BB6014" w:rsidRDefault="00226322" w:rsidP="00226322">
            <w:pPr>
              <w:pStyle w:val="BodyTextIndent"/>
              <w:pBdr>
                <w:bottom w:val="sing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694</w:t>
            </w:r>
          </w:p>
        </w:tc>
        <w:tc>
          <w:tcPr>
            <w:tcW w:w="1417" w:type="dxa"/>
          </w:tcPr>
          <w:p w:rsidR="00226322" w:rsidRPr="00BB6014" w:rsidRDefault="00D16309" w:rsidP="00226322">
            <w:pPr>
              <w:pStyle w:val="BodyTextIndent"/>
              <w:pBdr>
                <w:bottom w:val="sing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1,20</w:t>
            </w:r>
            <w:r w:rsidR="00A614CB">
              <w:rPr>
                <w:rFonts w:ascii="Arial" w:hAnsi="Arial" w:cs="Arial"/>
                <w:sz w:val="20"/>
                <w:szCs w:val="20"/>
              </w:rPr>
              <w:t>2</w:t>
            </w:r>
          </w:p>
        </w:tc>
        <w:tc>
          <w:tcPr>
            <w:tcW w:w="1418" w:type="dxa"/>
          </w:tcPr>
          <w:p w:rsidR="00226322" w:rsidRPr="00BB6014" w:rsidRDefault="00226322" w:rsidP="00226322">
            <w:pPr>
              <w:pStyle w:val="BodyTextIndent"/>
              <w:pBdr>
                <w:bottom w:val="sing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2,014</w:t>
            </w:r>
          </w:p>
        </w:tc>
      </w:tr>
      <w:tr w:rsidR="00226322" w:rsidRPr="00BB6014" w:rsidTr="00226322">
        <w:tc>
          <w:tcPr>
            <w:tcW w:w="3510" w:type="dxa"/>
          </w:tcPr>
          <w:p w:rsidR="00226322" w:rsidRPr="00BB6014" w:rsidRDefault="00226322" w:rsidP="00226322">
            <w:pPr>
              <w:spacing w:line="380" w:lineRule="exact"/>
              <w:jc w:val="both"/>
              <w:rPr>
                <w:rFonts w:ascii="Arial" w:hAnsi="Arial" w:cs="Arial"/>
                <w:sz w:val="20"/>
                <w:szCs w:val="20"/>
                <w:cs/>
              </w:rPr>
            </w:pPr>
            <w:r w:rsidRPr="00BB6014">
              <w:rPr>
                <w:rFonts w:ascii="Arial" w:hAnsi="Arial"/>
                <w:sz w:val="20"/>
                <w:szCs w:val="20"/>
              </w:rPr>
              <w:t>Total</w:t>
            </w:r>
          </w:p>
        </w:tc>
        <w:tc>
          <w:tcPr>
            <w:tcW w:w="1417" w:type="dxa"/>
          </w:tcPr>
          <w:p w:rsidR="00226322" w:rsidRPr="00BB6014" w:rsidRDefault="00D16309" w:rsidP="00226322">
            <w:pPr>
              <w:pStyle w:val="BodyTextIndent"/>
              <w:pBdr>
                <w:bottom w:val="doub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6,734</w:t>
            </w:r>
          </w:p>
        </w:tc>
        <w:tc>
          <w:tcPr>
            <w:tcW w:w="1418" w:type="dxa"/>
          </w:tcPr>
          <w:p w:rsidR="00226322" w:rsidRPr="00BB6014" w:rsidRDefault="00226322" w:rsidP="00226322">
            <w:pPr>
              <w:pStyle w:val="BodyTextIndent"/>
              <w:pBdr>
                <w:bottom w:val="doub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8,927</w:t>
            </w:r>
          </w:p>
        </w:tc>
        <w:tc>
          <w:tcPr>
            <w:tcW w:w="1417" w:type="dxa"/>
          </w:tcPr>
          <w:p w:rsidR="00226322" w:rsidRPr="00BB6014" w:rsidRDefault="00D16309" w:rsidP="00226322">
            <w:pPr>
              <w:pStyle w:val="BodyTextIndent"/>
              <w:pBdr>
                <w:bottom w:val="doub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19,603</w:t>
            </w:r>
          </w:p>
        </w:tc>
        <w:tc>
          <w:tcPr>
            <w:tcW w:w="1418" w:type="dxa"/>
          </w:tcPr>
          <w:p w:rsidR="00226322" w:rsidRPr="00BB6014" w:rsidRDefault="00226322" w:rsidP="00226322">
            <w:pPr>
              <w:pStyle w:val="BodyTextIndent"/>
              <w:pBdr>
                <w:bottom w:val="double" w:sz="4" w:space="1" w:color="auto"/>
              </w:pBdr>
              <w:tabs>
                <w:tab w:val="clear" w:pos="900"/>
                <w:tab w:val="clear" w:pos="2160"/>
                <w:tab w:val="decimal" w:pos="1001"/>
              </w:tabs>
              <w:spacing w:before="0" w:after="0"/>
              <w:ind w:left="0" w:firstLine="0"/>
              <w:jc w:val="thaiDistribute"/>
              <w:rPr>
                <w:rFonts w:ascii="Arial" w:hAnsi="Arial" w:cs="Arial"/>
                <w:sz w:val="20"/>
                <w:szCs w:val="20"/>
              </w:rPr>
            </w:pPr>
            <w:r>
              <w:rPr>
                <w:rFonts w:ascii="Arial" w:hAnsi="Arial" w:cs="Arial"/>
                <w:sz w:val="20"/>
                <w:szCs w:val="20"/>
              </w:rPr>
              <w:t>26,034</w:t>
            </w:r>
          </w:p>
        </w:tc>
      </w:tr>
    </w:tbl>
    <w:p w:rsidR="00C417D2" w:rsidRDefault="00057874" w:rsidP="008A47FC">
      <w:pPr>
        <w:tabs>
          <w:tab w:val="left" w:pos="90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D7E39" w:rsidRPr="005370B2">
        <w:rPr>
          <w:rFonts w:ascii="Arial" w:hAnsi="Arial" w:cs="Arial"/>
          <w:b/>
          <w:bCs/>
          <w:sz w:val="22"/>
          <w:szCs w:val="22"/>
        </w:rPr>
        <w:t>.</w:t>
      </w:r>
      <w:r w:rsidR="00DD7E39" w:rsidRPr="005370B2">
        <w:rPr>
          <w:rFonts w:ascii="Arial" w:hAnsi="Arial" w:cs="Arial"/>
          <w:b/>
          <w:bCs/>
          <w:sz w:val="22"/>
          <w:szCs w:val="22"/>
        </w:rPr>
        <w:tab/>
        <w:t xml:space="preserve">Trade </w:t>
      </w:r>
      <w:r w:rsidR="001432B0" w:rsidRPr="005370B2">
        <w:rPr>
          <w:rFonts w:ascii="Arial" w:hAnsi="Arial" w:cs="Arial"/>
          <w:b/>
          <w:bCs/>
          <w:sz w:val="22"/>
          <w:szCs w:val="22"/>
        </w:rPr>
        <w:t xml:space="preserve">and other </w:t>
      </w:r>
      <w:r w:rsidR="00F611C1" w:rsidRPr="005370B2">
        <w:rPr>
          <w:rFonts w:ascii="Arial" w:hAnsi="Arial" w:cs="Arial"/>
          <w:b/>
          <w:bCs/>
          <w:sz w:val="22"/>
          <w:szCs w:val="22"/>
        </w:rPr>
        <w:t>re</w:t>
      </w:r>
      <w:r w:rsidR="00DD7E39" w:rsidRPr="005370B2">
        <w:rPr>
          <w:rFonts w:ascii="Arial" w:hAnsi="Arial" w:cs="Arial"/>
          <w:b/>
          <w:bCs/>
          <w:sz w:val="22"/>
          <w:szCs w:val="22"/>
        </w:rPr>
        <w:t>ceivable</w:t>
      </w:r>
      <w:r w:rsidR="001432B0" w:rsidRPr="005370B2">
        <w:rPr>
          <w:rFonts w:ascii="Arial" w:hAnsi="Arial" w:cs="Arial"/>
          <w:b/>
          <w:bCs/>
          <w:sz w:val="22"/>
          <w:szCs w:val="22"/>
        </w:rPr>
        <w:t>s</w:t>
      </w:r>
    </w:p>
    <w:tbl>
      <w:tblPr>
        <w:tblW w:w="9198" w:type="dxa"/>
        <w:tblInd w:w="450" w:type="dxa"/>
        <w:tblLayout w:type="fixed"/>
        <w:tblLook w:val="0000" w:firstRow="0" w:lastRow="0" w:firstColumn="0" w:lastColumn="0" w:noHBand="0" w:noVBand="0"/>
      </w:tblPr>
      <w:tblGrid>
        <w:gridCol w:w="5058"/>
        <w:gridCol w:w="2070"/>
        <w:gridCol w:w="2070"/>
      </w:tblGrid>
      <w:tr w:rsidR="00046987" w:rsidRPr="00FB45B2" w:rsidTr="00906DC4">
        <w:trPr>
          <w:tblHeader/>
        </w:trPr>
        <w:tc>
          <w:tcPr>
            <w:tcW w:w="5058" w:type="dxa"/>
            <w:vAlign w:val="bottom"/>
          </w:tcPr>
          <w:p w:rsidR="00046987" w:rsidRPr="00FB45B2" w:rsidRDefault="00046987" w:rsidP="00AF01D7">
            <w:pPr>
              <w:spacing w:line="360" w:lineRule="exact"/>
              <w:rPr>
                <w:rFonts w:ascii="Arial" w:hAnsi="Arial"/>
                <w:sz w:val="20"/>
                <w:szCs w:val="20"/>
              </w:rPr>
            </w:pPr>
          </w:p>
        </w:tc>
        <w:tc>
          <w:tcPr>
            <w:tcW w:w="4140" w:type="dxa"/>
            <w:gridSpan w:val="2"/>
            <w:vAlign w:val="bottom"/>
          </w:tcPr>
          <w:p w:rsidR="00046987" w:rsidRPr="00FB45B2" w:rsidRDefault="00046987" w:rsidP="00AF01D7">
            <w:pPr>
              <w:spacing w:line="360" w:lineRule="exact"/>
              <w:jc w:val="right"/>
              <w:rPr>
                <w:rFonts w:ascii="Arial" w:hAnsi="Arial"/>
                <w:sz w:val="20"/>
                <w:szCs w:val="20"/>
              </w:rPr>
            </w:pPr>
            <w:r w:rsidRPr="00FB45B2">
              <w:rPr>
                <w:rFonts w:ascii="Arial" w:hAnsi="Arial"/>
                <w:sz w:val="20"/>
                <w:szCs w:val="20"/>
              </w:rPr>
              <w:t>(Unit: Thousand Baht)</w:t>
            </w:r>
          </w:p>
        </w:tc>
      </w:tr>
      <w:tr w:rsidR="00046987" w:rsidRPr="00FB45B2" w:rsidTr="00906DC4">
        <w:trPr>
          <w:tblHeader/>
        </w:trPr>
        <w:tc>
          <w:tcPr>
            <w:tcW w:w="5058" w:type="dxa"/>
            <w:vAlign w:val="bottom"/>
          </w:tcPr>
          <w:p w:rsidR="00046987" w:rsidRPr="00FB45B2" w:rsidRDefault="00046987" w:rsidP="00AF01D7">
            <w:pPr>
              <w:spacing w:line="360" w:lineRule="exact"/>
              <w:rPr>
                <w:rFonts w:ascii="Arial" w:hAnsi="Arial"/>
                <w:sz w:val="20"/>
                <w:szCs w:val="20"/>
              </w:rPr>
            </w:pPr>
          </w:p>
        </w:tc>
        <w:tc>
          <w:tcPr>
            <w:tcW w:w="2070" w:type="dxa"/>
          </w:tcPr>
          <w:p w:rsidR="00046987" w:rsidRPr="00FB45B2" w:rsidRDefault="00226322" w:rsidP="00906DC4">
            <w:pPr>
              <w:pBdr>
                <w:bottom w:val="single" w:sz="4" w:space="1" w:color="auto"/>
              </w:pBdr>
              <w:spacing w:line="360" w:lineRule="exact"/>
              <w:ind w:right="-63"/>
              <w:jc w:val="center"/>
              <w:rPr>
                <w:rFonts w:ascii="Arial" w:hAnsi="Arial" w:cs="Arial"/>
                <w:sz w:val="20"/>
                <w:szCs w:val="20"/>
              </w:rPr>
            </w:pPr>
            <w:r>
              <w:rPr>
                <w:rFonts w:ascii="Arial" w:hAnsi="Arial" w:cs="Arial"/>
                <w:sz w:val="20"/>
                <w:szCs w:val="20"/>
              </w:rPr>
              <w:t>30 September 2017</w:t>
            </w:r>
          </w:p>
        </w:tc>
        <w:tc>
          <w:tcPr>
            <w:tcW w:w="2070" w:type="dxa"/>
          </w:tcPr>
          <w:p w:rsidR="00046987" w:rsidRPr="00FB45B2" w:rsidRDefault="00046987" w:rsidP="00906DC4">
            <w:pPr>
              <w:pBdr>
                <w:bottom w:val="single" w:sz="4" w:space="1" w:color="auto"/>
              </w:pBdr>
              <w:spacing w:line="360" w:lineRule="exact"/>
              <w:ind w:right="-63"/>
              <w:jc w:val="center"/>
              <w:rPr>
                <w:rFonts w:ascii="Arial" w:hAnsi="Arial" w:cs="Arial"/>
                <w:spacing w:val="-2"/>
                <w:sz w:val="20"/>
                <w:szCs w:val="20"/>
              </w:rPr>
            </w:pPr>
            <w:r w:rsidRPr="00FB45B2">
              <w:rPr>
                <w:rFonts w:ascii="Arial" w:hAnsi="Arial" w:cs="Arial"/>
                <w:spacing w:val="-2"/>
                <w:sz w:val="20"/>
                <w:szCs w:val="20"/>
              </w:rPr>
              <w:t xml:space="preserve">31 December </w:t>
            </w:r>
            <w:r w:rsidR="00DB6511" w:rsidRPr="00FB45B2">
              <w:rPr>
                <w:rFonts w:ascii="Arial" w:hAnsi="Arial" w:cs="Arial"/>
                <w:spacing w:val="-2"/>
                <w:sz w:val="20"/>
                <w:szCs w:val="20"/>
              </w:rPr>
              <w:t>2</w:t>
            </w:r>
            <w:r w:rsidRPr="00FB45B2">
              <w:rPr>
                <w:rFonts w:ascii="Arial" w:hAnsi="Arial" w:cs="Arial"/>
                <w:spacing w:val="-2"/>
                <w:sz w:val="20"/>
                <w:szCs w:val="20"/>
              </w:rPr>
              <w:t>016</w:t>
            </w:r>
          </w:p>
        </w:tc>
      </w:tr>
      <w:tr w:rsidR="00046987" w:rsidRPr="00FB45B2" w:rsidTr="00906DC4">
        <w:tc>
          <w:tcPr>
            <w:tcW w:w="5058" w:type="dxa"/>
            <w:vAlign w:val="bottom"/>
          </w:tcPr>
          <w:p w:rsidR="00046987" w:rsidRPr="00FB45B2" w:rsidRDefault="00046987" w:rsidP="00AF01D7">
            <w:pPr>
              <w:spacing w:line="360" w:lineRule="exact"/>
              <w:rPr>
                <w:rFonts w:ascii="Arial" w:hAnsi="Arial"/>
                <w:b/>
                <w:bCs/>
                <w:sz w:val="20"/>
                <w:szCs w:val="20"/>
              </w:rPr>
            </w:pPr>
            <w:r w:rsidRPr="00FB45B2">
              <w:rPr>
                <w:rFonts w:ascii="Arial" w:hAnsi="Arial"/>
                <w:b/>
                <w:bCs/>
                <w:sz w:val="20"/>
                <w:szCs w:val="20"/>
              </w:rPr>
              <w:t>Trade receivables - unrelated parties</w:t>
            </w:r>
          </w:p>
        </w:tc>
        <w:tc>
          <w:tcPr>
            <w:tcW w:w="2070" w:type="dxa"/>
            <w:vAlign w:val="bottom"/>
          </w:tcPr>
          <w:p w:rsidR="00046987" w:rsidRPr="00FB45B2" w:rsidRDefault="00046987" w:rsidP="00AF01D7">
            <w:pPr>
              <w:spacing w:line="360" w:lineRule="exact"/>
              <w:jc w:val="center"/>
              <w:rPr>
                <w:rFonts w:ascii="Arial" w:hAnsi="Arial"/>
                <w:sz w:val="20"/>
                <w:szCs w:val="20"/>
                <w:u w:val="single"/>
              </w:rPr>
            </w:pPr>
          </w:p>
        </w:tc>
        <w:tc>
          <w:tcPr>
            <w:tcW w:w="2070" w:type="dxa"/>
            <w:vAlign w:val="bottom"/>
          </w:tcPr>
          <w:p w:rsidR="00046987" w:rsidRPr="00FB45B2" w:rsidRDefault="00046987" w:rsidP="00AF01D7">
            <w:pPr>
              <w:spacing w:line="360" w:lineRule="exact"/>
              <w:jc w:val="center"/>
              <w:rPr>
                <w:rFonts w:ascii="Arial" w:hAnsi="Arial"/>
                <w:sz w:val="20"/>
                <w:szCs w:val="20"/>
                <w:u w:val="single"/>
              </w:rPr>
            </w:pPr>
          </w:p>
        </w:tc>
      </w:tr>
      <w:tr w:rsidR="00046987" w:rsidRPr="00FB45B2" w:rsidTr="008A47FC">
        <w:tc>
          <w:tcPr>
            <w:tcW w:w="5058" w:type="dxa"/>
            <w:vAlign w:val="bottom"/>
          </w:tcPr>
          <w:p w:rsidR="00046987" w:rsidRPr="00FB45B2" w:rsidRDefault="00046987" w:rsidP="00AF01D7">
            <w:pPr>
              <w:spacing w:line="360" w:lineRule="exact"/>
              <w:rPr>
                <w:rFonts w:ascii="Arial" w:hAnsi="Arial"/>
                <w:sz w:val="20"/>
                <w:szCs w:val="20"/>
              </w:rPr>
            </w:pPr>
            <w:r w:rsidRPr="00FB45B2">
              <w:rPr>
                <w:rFonts w:ascii="Arial" w:hAnsi="Arial"/>
                <w:sz w:val="20"/>
                <w:szCs w:val="20"/>
              </w:rPr>
              <w:t>Aged on the basis of due dates</w:t>
            </w:r>
          </w:p>
        </w:tc>
        <w:tc>
          <w:tcPr>
            <w:tcW w:w="2070" w:type="dxa"/>
            <w:vAlign w:val="bottom"/>
          </w:tcPr>
          <w:p w:rsidR="00046987" w:rsidRPr="00FB45B2" w:rsidRDefault="00046987" w:rsidP="00AF01D7">
            <w:pPr>
              <w:tabs>
                <w:tab w:val="decimal" w:pos="1242"/>
              </w:tabs>
              <w:spacing w:line="360" w:lineRule="exact"/>
              <w:jc w:val="thaiDistribute"/>
              <w:rPr>
                <w:rFonts w:ascii="Arial" w:hAnsi="Arial"/>
                <w:sz w:val="20"/>
                <w:szCs w:val="20"/>
              </w:rPr>
            </w:pPr>
          </w:p>
        </w:tc>
        <w:tc>
          <w:tcPr>
            <w:tcW w:w="2070" w:type="dxa"/>
            <w:vAlign w:val="bottom"/>
          </w:tcPr>
          <w:p w:rsidR="00046987" w:rsidRPr="00FB45B2" w:rsidRDefault="00046987" w:rsidP="00AF01D7">
            <w:pPr>
              <w:tabs>
                <w:tab w:val="decimal" w:pos="1242"/>
              </w:tabs>
              <w:spacing w:line="360" w:lineRule="exact"/>
              <w:jc w:val="thaiDistribute"/>
              <w:rPr>
                <w:rFonts w:ascii="Arial" w:hAnsi="Arial"/>
                <w:sz w:val="20"/>
                <w:szCs w:val="20"/>
              </w:rPr>
            </w:pPr>
          </w:p>
        </w:tc>
      </w:tr>
      <w:tr w:rsidR="00046987" w:rsidRPr="00FB45B2" w:rsidTr="008A47FC">
        <w:tc>
          <w:tcPr>
            <w:tcW w:w="5058" w:type="dxa"/>
            <w:vAlign w:val="bottom"/>
          </w:tcPr>
          <w:p w:rsidR="00046987" w:rsidRPr="00FB45B2" w:rsidRDefault="00046987" w:rsidP="00AF01D7">
            <w:pPr>
              <w:spacing w:line="360" w:lineRule="exact"/>
              <w:rPr>
                <w:rFonts w:ascii="Arial" w:hAnsi="Arial"/>
                <w:sz w:val="20"/>
                <w:szCs w:val="20"/>
                <w:cs/>
              </w:rPr>
            </w:pPr>
            <w:r w:rsidRPr="00FB45B2">
              <w:rPr>
                <w:rFonts w:ascii="Arial" w:hAnsi="Arial"/>
                <w:sz w:val="20"/>
                <w:szCs w:val="20"/>
              </w:rPr>
              <w:t>Not yet due</w:t>
            </w:r>
          </w:p>
        </w:tc>
        <w:tc>
          <w:tcPr>
            <w:tcW w:w="2070" w:type="dxa"/>
          </w:tcPr>
          <w:p w:rsidR="005D15CE" w:rsidRPr="00FB45B2" w:rsidRDefault="005D15CE" w:rsidP="00AF01D7">
            <w:pPr>
              <w:tabs>
                <w:tab w:val="decimal" w:pos="1422"/>
              </w:tabs>
              <w:spacing w:line="360" w:lineRule="exact"/>
              <w:jc w:val="thaiDistribute"/>
              <w:rPr>
                <w:rFonts w:ascii="Arial" w:hAnsi="Arial"/>
                <w:sz w:val="20"/>
                <w:szCs w:val="20"/>
              </w:rPr>
            </w:pPr>
            <w:r>
              <w:rPr>
                <w:rFonts w:ascii="Arial" w:hAnsi="Arial"/>
                <w:sz w:val="20"/>
                <w:szCs w:val="20"/>
              </w:rPr>
              <w:t>464,459</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r w:rsidRPr="00FB45B2">
              <w:rPr>
                <w:rFonts w:ascii="Arial" w:hAnsi="Arial"/>
                <w:sz w:val="20"/>
                <w:szCs w:val="20"/>
              </w:rPr>
              <w:t>510,295</w:t>
            </w:r>
          </w:p>
        </w:tc>
      </w:tr>
      <w:tr w:rsidR="00046987" w:rsidRPr="00FB45B2" w:rsidTr="008A47FC">
        <w:tc>
          <w:tcPr>
            <w:tcW w:w="5058" w:type="dxa"/>
            <w:vAlign w:val="bottom"/>
          </w:tcPr>
          <w:p w:rsidR="00046987" w:rsidRPr="00FB45B2" w:rsidRDefault="00046987" w:rsidP="00AF01D7">
            <w:pPr>
              <w:spacing w:line="360" w:lineRule="exact"/>
              <w:rPr>
                <w:rFonts w:ascii="Arial" w:hAnsi="Arial"/>
                <w:sz w:val="20"/>
                <w:szCs w:val="20"/>
                <w:cs/>
              </w:rPr>
            </w:pPr>
            <w:r w:rsidRPr="00FB45B2">
              <w:rPr>
                <w:rFonts w:ascii="Arial" w:hAnsi="Arial"/>
                <w:sz w:val="20"/>
                <w:szCs w:val="20"/>
              </w:rPr>
              <w:t xml:space="preserve">Past due </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p>
        </w:tc>
      </w:tr>
      <w:tr w:rsidR="00046987" w:rsidRPr="00FB45B2" w:rsidTr="008A47FC">
        <w:tc>
          <w:tcPr>
            <w:tcW w:w="5058" w:type="dxa"/>
            <w:vAlign w:val="bottom"/>
          </w:tcPr>
          <w:p w:rsidR="00046987" w:rsidRPr="00FB45B2" w:rsidRDefault="00046987" w:rsidP="00AF01D7">
            <w:pPr>
              <w:spacing w:line="360" w:lineRule="exact"/>
              <w:rPr>
                <w:rFonts w:ascii="Arial" w:hAnsi="Arial"/>
                <w:sz w:val="20"/>
                <w:szCs w:val="20"/>
              </w:rPr>
            </w:pPr>
            <w:r w:rsidRPr="00FB45B2">
              <w:rPr>
                <w:rFonts w:ascii="Arial" w:hAnsi="Arial"/>
                <w:sz w:val="20"/>
                <w:szCs w:val="20"/>
              </w:rPr>
              <w:t xml:space="preserve">   Up to 1 month</w:t>
            </w:r>
          </w:p>
        </w:tc>
        <w:tc>
          <w:tcPr>
            <w:tcW w:w="2070" w:type="dxa"/>
          </w:tcPr>
          <w:p w:rsidR="00046987" w:rsidRPr="00FB45B2" w:rsidRDefault="005D15CE" w:rsidP="00AF01D7">
            <w:pPr>
              <w:tabs>
                <w:tab w:val="decimal" w:pos="1422"/>
              </w:tabs>
              <w:spacing w:line="360" w:lineRule="exact"/>
              <w:jc w:val="thaiDistribute"/>
              <w:rPr>
                <w:rFonts w:ascii="Arial" w:hAnsi="Arial"/>
                <w:sz w:val="20"/>
                <w:szCs w:val="20"/>
              </w:rPr>
            </w:pPr>
            <w:r>
              <w:rPr>
                <w:rFonts w:ascii="Arial" w:hAnsi="Arial"/>
                <w:sz w:val="20"/>
                <w:szCs w:val="20"/>
              </w:rPr>
              <w:t>130,264</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r w:rsidRPr="00FB45B2">
              <w:rPr>
                <w:rFonts w:ascii="Arial" w:hAnsi="Arial"/>
                <w:sz w:val="20"/>
                <w:szCs w:val="20"/>
              </w:rPr>
              <w:t>142,402</w:t>
            </w:r>
          </w:p>
        </w:tc>
      </w:tr>
      <w:tr w:rsidR="00046987" w:rsidRPr="00FB45B2" w:rsidTr="008A47FC">
        <w:tc>
          <w:tcPr>
            <w:tcW w:w="5058" w:type="dxa"/>
            <w:vAlign w:val="bottom"/>
          </w:tcPr>
          <w:p w:rsidR="00046987" w:rsidRPr="00FB45B2" w:rsidRDefault="00046987" w:rsidP="00AF01D7">
            <w:pPr>
              <w:spacing w:line="360" w:lineRule="exact"/>
              <w:rPr>
                <w:rFonts w:ascii="Arial" w:hAnsi="Arial"/>
                <w:sz w:val="20"/>
                <w:szCs w:val="20"/>
              </w:rPr>
            </w:pPr>
            <w:r w:rsidRPr="00FB45B2">
              <w:rPr>
                <w:rFonts w:ascii="Arial" w:hAnsi="Arial"/>
                <w:sz w:val="20"/>
                <w:szCs w:val="20"/>
              </w:rPr>
              <w:t xml:space="preserve">   1 - 3 months</w:t>
            </w:r>
          </w:p>
        </w:tc>
        <w:tc>
          <w:tcPr>
            <w:tcW w:w="2070" w:type="dxa"/>
          </w:tcPr>
          <w:p w:rsidR="00046987" w:rsidRPr="00FB45B2" w:rsidRDefault="005D15CE" w:rsidP="00AF01D7">
            <w:pPr>
              <w:tabs>
                <w:tab w:val="decimal" w:pos="1422"/>
              </w:tabs>
              <w:spacing w:line="360" w:lineRule="exact"/>
              <w:jc w:val="thaiDistribute"/>
              <w:rPr>
                <w:rFonts w:ascii="Arial" w:hAnsi="Arial"/>
                <w:sz w:val="20"/>
                <w:szCs w:val="20"/>
              </w:rPr>
            </w:pPr>
            <w:r>
              <w:rPr>
                <w:rFonts w:ascii="Arial" w:hAnsi="Arial"/>
                <w:sz w:val="20"/>
                <w:szCs w:val="20"/>
              </w:rPr>
              <w:t>13,655</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r w:rsidRPr="00FB45B2">
              <w:rPr>
                <w:rFonts w:ascii="Arial" w:hAnsi="Arial"/>
                <w:sz w:val="20"/>
                <w:szCs w:val="20"/>
              </w:rPr>
              <w:t>34,217</w:t>
            </w:r>
          </w:p>
        </w:tc>
      </w:tr>
      <w:tr w:rsidR="00046987" w:rsidRPr="00FB45B2" w:rsidTr="008A47FC">
        <w:tc>
          <w:tcPr>
            <w:tcW w:w="5058" w:type="dxa"/>
            <w:vAlign w:val="bottom"/>
          </w:tcPr>
          <w:p w:rsidR="00046987" w:rsidRPr="00FB45B2" w:rsidRDefault="00046987" w:rsidP="00AF01D7">
            <w:pPr>
              <w:spacing w:line="360" w:lineRule="exact"/>
              <w:rPr>
                <w:rFonts w:ascii="Arial" w:hAnsi="Arial"/>
                <w:sz w:val="20"/>
                <w:szCs w:val="20"/>
              </w:rPr>
            </w:pPr>
            <w:r w:rsidRPr="00FB45B2">
              <w:rPr>
                <w:rFonts w:ascii="Arial" w:hAnsi="Arial"/>
                <w:sz w:val="20"/>
                <w:szCs w:val="20"/>
              </w:rPr>
              <w:t xml:space="preserve">   3 - 6 months</w:t>
            </w:r>
          </w:p>
        </w:tc>
        <w:tc>
          <w:tcPr>
            <w:tcW w:w="2070" w:type="dxa"/>
          </w:tcPr>
          <w:p w:rsidR="00046987" w:rsidRPr="00FB45B2" w:rsidRDefault="005D15CE" w:rsidP="00AF01D7">
            <w:pPr>
              <w:tabs>
                <w:tab w:val="decimal" w:pos="1422"/>
              </w:tabs>
              <w:spacing w:line="360" w:lineRule="exact"/>
              <w:jc w:val="thaiDistribute"/>
              <w:rPr>
                <w:rFonts w:ascii="Arial" w:hAnsi="Arial"/>
                <w:sz w:val="20"/>
                <w:szCs w:val="20"/>
              </w:rPr>
            </w:pPr>
            <w:r>
              <w:rPr>
                <w:rFonts w:ascii="Arial" w:hAnsi="Arial"/>
                <w:sz w:val="20"/>
                <w:szCs w:val="20"/>
              </w:rPr>
              <w:t>11,380</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r w:rsidRPr="00FB45B2">
              <w:rPr>
                <w:rFonts w:ascii="Arial" w:hAnsi="Arial"/>
                <w:sz w:val="20"/>
                <w:szCs w:val="20"/>
              </w:rPr>
              <w:t>1,637</w:t>
            </w:r>
          </w:p>
        </w:tc>
      </w:tr>
      <w:tr w:rsidR="00046987" w:rsidRPr="00FB45B2" w:rsidTr="00906DC4">
        <w:tc>
          <w:tcPr>
            <w:tcW w:w="5058" w:type="dxa"/>
            <w:vAlign w:val="bottom"/>
          </w:tcPr>
          <w:p w:rsidR="00046987" w:rsidRPr="00FB45B2" w:rsidRDefault="00046987" w:rsidP="00AF01D7">
            <w:pPr>
              <w:spacing w:line="360" w:lineRule="exact"/>
              <w:rPr>
                <w:rFonts w:ascii="Arial" w:hAnsi="Arial"/>
                <w:sz w:val="20"/>
                <w:szCs w:val="20"/>
              </w:rPr>
            </w:pPr>
            <w:r w:rsidRPr="00FB45B2">
              <w:rPr>
                <w:rFonts w:ascii="Arial" w:hAnsi="Arial"/>
                <w:sz w:val="20"/>
                <w:szCs w:val="20"/>
              </w:rPr>
              <w:t xml:space="preserve">   6 - 12 months</w:t>
            </w:r>
          </w:p>
        </w:tc>
        <w:tc>
          <w:tcPr>
            <w:tcW w:w="2070" w:type="dxa"/>
          </w:tcPr>
          <w:p w:rsidR="00046987" w:rsidRPr="00FB45B2" w:rsidRDefault="005D15CE" w:rsidP="00AF01D7">
            <w:pPr>
              <w:tabs>
                <w:tab w:val="decimal" w:pos="1422"/>
              </w:tabs>
              <w:spacing w:line="360" w:lineRule="exact"/>
              <w:jc w:val="thaiDistribute"/>
              <w:rPr>
                <w:rFonts w:ascii="Arial" w:hAnsi="Arial"/>
                <w:sz w:val="20"/>
                <w:szCs w:val="20"/>
              </w:rPr>
            </w:pPr>
            <w:r>
              <w:rPr>
                <w:rFonts w:ascii="Arial" w:hAnsi="Arial"/>
                <w:sz w:val="20"/>
                <w:szCs w:val="20"/>
              </w:rPr>
              <w:t>25,95</w:t>
            </w:r>
            <w:r w:rsidR="00CE5D89">
              <w:rPr>
                <w:rFonts w:ascii="Arial" w:hAnsi="Arial"/>
                <w:sz w:val="20"/>
                <w:szCs w:val="20"/>
              </w:rPr>
              <w:t>5</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r w:rsidRPr="00FB45B2">
              <w:rPr>
                <w:rFonts w:ascii="Arial" w:hAnsi="Arial"/>
                <w:sz w:val="20"/>
                <w:szCs w:val="20"/>
              </w:rPr>
              <w:t>12,977</w:t>
            </w:r>
          </w:p>
        </w:tc>
      </w:tr>
      <w:tr w:rsidR="00046987" w:rsidRPr="00FB45B2" w:rsidTr="00906DC4">
        <w:tc>
          <w:tcPr>
            <w:tcW w:w="5058" w:type="dxa"/>
            <w:vAlign w:val="bottom"/>
          </w:tcPr>
          <w:p w:rsidR="00046987" w:rsidRPr="00FB45B2" w:rsidRDefault="00046987" w:rsidP="00AF01D7">
            <w:pPr>
              <w:spacing w:line="360" w:lineRule="exact"/>
              <w:rPr>
                <w:rFonts w:ascii="Arial" w:hAnsi="Arial"/>
                <w:sz w:val="20"/>
                <w:szCs w:val="20"/>
              </w:rPr>
            </w:pPr>
            <w:r w:rsidRPr="00FB45B2">
              <w:rPr>
                <w:rFonts w:ascii="Arial" w:hAnsi="Arial"/>
                <w:sz w:val="20"/>
                <w:szCs w:val="20"/>
              </w:rPr>
              <w:t xml:space="preserve">   Over 12 months</w:t>
            </w:r>
          </w:p>
        </w:tc>
        <w:tc>
          <w:tcPr>
            <w:tcW w:w="2070" w:type="dxa"/>
          </w:tcPr>
          <w:p w:rsidR="00046987" w:rsidRPr="00FB45B2" w:rsidRDefault="005D15CE" w:rsidP="00906DC4">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5,927</w:t>
            </w:r>
          </w:p>
        </w:tc>
        <w:tc>
          <w:tcPr>
            <w:tcW w:w="2070" w:type="dxa"/>
          </w:tcPr>
          <w:p w:rsidR="00046987" w:rsidRPr="00FB45B2" w:rsidRDefault="00046987" w:rsidP="00906DC4">
            <w:pPr>
              <w:pBdr>
                <w:bottom w:val="single" w:sz="4" w:space="1" w:color="auto"/>
              </w:pBdr>
              <w:tabs>
                <w:tab w:val="decimal" w:pos="1422"/>
              </w:tabs>
              <w:spacing w:line="360" w:lineRule="exact"/>
              <w:jc w:val="thaiDistribute"/>
              <w:rPr>
                <w:rFonts w:ascii="Arial" w:hAnsi="Arial"/>
                <w:sz w:val="20"/>
                <w:szCs w:val="20"/>
              </w:rPr>
            </w:pPr>
            <w:r w:rsidRPr="00FB45B2">
              <w:rPr>
                <w:rFonts w:ascii="Arial" w:hAnsi="Arial"/>
                <w:sz w:val="20"/>
                <w:szCs w:val="20"/>
              </w:rPr>
              <w:t>5,927</w:t>
            </w:r>
          </w:p>
        </w:tc>
      </w:tr>
      <w:tr w:rsidR="00046987" w:rsidRPr="00FB45B2" w:rsidTr="00906DC4">
        <w:tc>
          <w:tcPr>
            <w:tcW w:w="5058" w:type="dxa"/>
            <w:vAlign w:val="bottom"/>
          </w:tcPr>
          <w:p w:rsidR="00046987" w:rsidRPr="00FB45B2" w:rsidRDefault="00046987" w:rsidP="00AF01D7">
            <w:pPr>
              <w:pStyle w:val="Heading7"/>
              <w:spacing w:line="360" w:lineRule="exact"/>
              <w:ind w:left="0"/>
              <w:rPr>
                <w:rFonts w:ascii="Arial" w:hAnsi="Arial"/>
                <w:sz w:val="20"/>
                <w:szCs w:val="20"/>
                <w:cs/>
              </w:rPr>
            </w:pPr>
            <w:r w:rsidRPr="00FB45B2">
              <w:rPr>
                <w:rFonts w:ascii="Arial" w:hAnsi="Arial"/>
                <w:sz w:val="20"/>
                <w:szCs w:val="20"/>
              </w:rPr>
              <w:t xml:space="preserve">Total </w:t>
            </w:r>
          </w:p>
        </w:tc>
        <w:tc>
          <w:tcPr>
            <w:tcW w:w="2070" w:type="dxa"/>
          </w:tcPr>
          <w:p w:rsidR="00046987" w:rsidRPr="00FB45B2" w:rsidRDefault="00CE5D89" w:rsidP="00AF01D7">
            <w:pPr>
              <w:tabs>
                <w:tab w:val="decimal" w:pos="1422"/>
              </w:tabs>
              <w:spacing w:line="360" w:lineRule="exact"/>
              <w:jc w:val="thaiDistribute"/>
              <w:rPr>
                <w:rFonts w:ascii="Arial" w:hAnsi="Arial"/>
                <w:sz w:val="20"/>
                <w:szCs w:val="20"/>
              </w:rPr>
            </w:pPr>
            <w:r>
              <w:rPr>
                <w:rFonts w:ascii="Arial" w:hAnsi="Arial"/>
                <w:sz w:val="20"/>
                <w:szCs w:val="20"/>
              </w:rPr>
              <w:t>651,640</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r w:rsidRPr="00FB45B2">
              <w:rPr>
                <w:rFonts w:ascii="Arial" w:hAnsi="Arial"/>
                <w:sz w:val="20"/>
                <w:szCs w:val="20"/>
              </w:rPr>
              <w:t>707,455</w:t>
            </w:r>
          </w:p>
        </w:tc>
      </w:tr>
      <w:tr w:rsidR="00046987" w:rsidRPr="00FB45B2" w:rsidTr="00906DC4">
        <w:tc>
          <w:tcPr>
            <w:tcW w:w="5058" w:type="dxa"/>
            <w:vAlign w:val="bottom"/>
          </w:tcPr>
          <w:p w:rsidR="00046987" w:rsidRPr="00FB45B2" w:rsidRDefault="00046987" w:rsidP="00AF01D7">
            <w:pPr>
              <w:spacing w:line="360" w:lineRule="exact"/>
              <w:rPr>
                <w:rFonts w:ascii="Arial" w:hAnsi="Arial"/>
                <w:sz w:val="20"/>
                <w:szCs w:val="20"/>
                <w:cs/>
              </w:rPr>
            </w:pPr>
            <w:r w:rsidRPr="00FB45B2">
              <w:rPr>
                <w:rFonts w:ascii="Arial" w:hAnsi="Arial"/>
                <w:sz w:val="20"/>
                <w:szCs w:val="20"/>
              </w:rPr>
              <w:t>Less: Allowance for doubtful accounts</w:t>
            </w:r>
          </w:p>
        </w:tc>
        <w:tc>
          <w:tcPr>
            <w:tcW w:w="2070" w:type="dxa"/>
          </w:tcPr>
          <w:p w:rsidR="00046987" w:rsidRPr="00C41859" w:rsidRDefault="00A64BDE" w:rsidP="00906DC4">
            <w:pPr>
              <w:pBdr>
                <w:bottom w:val="single" w:sz="4" w:space="1" w:color="auto"/>
              </w:pBdr>
              <w:tabs>
                <w:tab w:val="decimal" w:pos="1422"/>
              </w:tabs>
              <w:spacing w:line="360" w:lineRule="exact"/>
              <w:jc w:val="thaiDistribute"/>
              <w:rPr>
                <w:rFonts w:ascii="Arial" w:hAnsi="Arial" w:cs="Arial"/>
                <w:sz w:val="20"/>
                <w:szCs w:val="20"/>
                <w:cs/>
              </w:rPr>
            </w:pPr>
            <w:r>
              <w:rPr>
                <w:rFonts w:ascii="Arial" w:hAnsi="Arial" w:cs="Arial"/>
                <w:sz w:val="20"/>
                <w:szCs w:val="20"/>
              </w:rPr>
              <w:t>(6,000)</w:t>
            </w:r>
          </w:p>
        </w:tc>
        <w:tc>
          <w:tcPr>
            <w:tcW w:w="2070" w:type="dxa"/>
          </w:tcPr>
          <w:p w:rsidR="00046987" w:rsidRPr="00FB45B2" w:rsidRDefault="00046987" w:rsidP="00906DC4">
            <w:pPr>
              <w:pBdr>
                <w:bottom w:val="single" w:sz="4" w:space="1" w:color="auto"/>
              </w:pBdr>
              <w:tabs>
                <w:tab w:val="decimal" w:pos="1422"/>
              </w:tabs>
              <w:spacing w:line="360" w:lineRule="exact"/>
              <w:jc w:val="thaiDistribute"/>
              <w:rPr>
                <w:rFonts w:ascii="Arial" w:hAnsi="Arial"/>
                <w:sz w:val="20"/>
                <w:szCs w:val="20"/>
              </w:rPr>
            </w:pPr>
            <w:r w:rsidRPr="00FB45B2">
              <w:rPr>
                <w:rFonts w:ascii="Arial" w:hAnsi="Arial"/>
                <w:sz w:val="20"/>
                <w:szCs w:val="20"/>
              </w:rPr>
              <w:t>(7,000)</w:t>
            </w:r>
          </w:p>
        </w:tc>
      </w:tr>
      <w:tr w:rsidR="00046987" w:rsidRPr="00FB45B2" w:rsidTr="00906DC4">
        <w:tc>
          <w:tcPr>
            <w:tcW w:w="5058" w:type="dxa"/>
            <w:vAlign w:val="bottom"/>
          </w:tcPr>
          <w:p w:rsidR="00046987" w:rsidRPr="00FB45B2" w:rsidRDefault="00046987" w:rsidP="00AF01D7">
            <w:pPr>
              <w:tabs>
                <w:tab w:val="left" w:pos="162"/>
              </w:tabs>
              <w:spacing w:line="360" w:lineRule="exact"/>
              <w:ind w:right="-17"/>
              <w:rPr>
                <w:rFonts w:ascii="Arial" w:hAnsi="Arial"/>
                <w:sz w:val="20"/>
                <w:szCs w:val="20"/>
                <w:cs/>
              </w:rPr>
            </w:pPr>
            <w:r w:rsidRPr="00FB45B2">
              <w:rPr>
                <w:rFonts w:ascii="Arial" w:hAnsi="Arial"/>
                <w:sz w:val="20"/>
                <w:szCs w:val="20"/>
              </w:rPr>
              <w:t>Total trade receivables - unrelated parties, net</w:t>
            </w:r>
          </w:p>
        </w:tc>
        <w:tc>
          <w:tcPr>
            <w:tcW w:w="2070" w:type="dxa"/>
          </w:tcPr>
          <w:p w:rsidR="00046987" w:rsidRPr="00FB45B2" w:rsidRDefault="00CE5D89" w:rsidP="00906DC4">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645,640</w:t>
            </w:r>
          </w:p>
        </w:tc>
        <w:tc>
          <w:tcPr>
            <w:tcW w:w="2070" w:type="dxa"/>
          </w:tcPr>
          <w:p w:rsidR="00046987" w:rsidRPr="00FB45B2" w:rsidRDefault="00046987" w:rsidP="00906DC4">
            <w:pPr>
              <w:pBdr>
                <w:bottom w:val="single" w:sz="4" w:space="1" w:color="auto"/>
              </w:pBdr>
              <w:tabs>
                <w:tab w:val="decimal" w:pos="1422"/>
              </w:tabs>
              <w:spacing w:line="360" w:lineRule="exact"/>
              <w:jc w:val="thaiDistribute"/>
              <w:rPr>
                <w:rFonts w:ascii="Arial" w:hAnsi="Arial"/>
                <w:sz w:val="20"/>
                <w:szCs w:val="20"/>
              </w:rPr>
            </w:pPr>
            <w:r w:rsidRPr="00FB45B2">
              <w:rPr>
                <w:rFonts w:ascii="Arial" w:hAnsi="Arial"/>
                <w:sz w:val="20"/>
                <w:szCs w:val="20"/>
              </w:rPr>
              <w:t>700,455</w:t>
            </w:r>
          </w:p>
        </w:tc>
      </w:tr>
      <w:tr w:rsidR="00AF01D7" w:rsidRPr="00FB45B2" w:rsidTr="00906DC4">
        <w:tc>
          <w:tcPr>
            <w:tcW w:w="5058" w:type="dxa"/>
            <w:vAlign w:val="bottom"/>
          </w:tcPr>
          <w:p w:rsidR="00AF01D7" w:rsidRPr="00FB45B2" w:rsidRDefault="00AF01D7" w:rsidP="00AF01D7">
            <w:pPr>
              <w:spacing w:line="360" w:lineRule="exact"/>
              <w:rPr>
                <w:rFonts w:ascii="Arial" w:hAnsi="Arial"/>
                <w:b/>
                <w:bCs/>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r>
      <w:tr w:rsidR="00AF01D7" w:rsidRPr="00FB45B2" w:rsidTr="008A47FC">
        <w:tc>
          <w:tcPr>
            <w:tcW w:w="5058" w:type="dxa"/>
            <w:vAlign w:val="bottom"/>
          </w:tcPr>
          <w:p w:rsidR="00AF01D7" w:rsidRPr="00FB45B2" w:rsidRDefault="00AF01D7" w:rsidP="00AF01D7">
            <w:pPr>
              <w:spacing w:line="360" w:lineRule="exact"/>
              <w:rPr>
                <w:rFonts w:ascii="Arial" w:hAnsi="Arial"/>
                <w:b/>
                <w:bCs/>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r>
      <w:tr w:rsidR="00AF01D7" w:rsidRPr="00FB45B2" w:rsidTr="008A47FC">
        <w:tc>
          <w:tcPr>
            <w:tcW w:w="5058" w:type="dxa"/>
            <w:vAlign w:val="bottom"/>
          </w:tcPr>
          <w:p w:rsidR="00AF01D7" w:rsidRPr="00FB45B2" w:rsidRDefault="00AF01D7" w:rsidP="00AF01D7">
            <w:pPr>
              <w:spacing w:line="360" w:lineRule="exact"/>
              <w:rPr>
                <w:rFonts w:ascii="Arial" w:hAnsi="Arial"/>
                <w:b/>
                <w:bCs/>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r>
      <w:tr w:rsidR="00AF01D7" w:rsidRPr="00FB45B2" w:rsidTr="008A47FC">
        <w:tc>
          <w:tcPr>
            <w:tcW w:w="5058" w:type="dxa"/>
            <w:vAlign w:val="bottom"/>
          </w:tcPr>
          <w:p w:rsidR="00AF01D7" w:rsidRPr="00FB45B2" w:rsidRDefault="00AF01D7" w:rsidP="00AF01D7">
            <w:pPr>
              <w:spacing w:line="360" w:lineRule="exact"/>
              <w:rPr>
                <w:rFonts w:ascii="Arial" w:hAnsi="Arial"/>
                <w:b/>
                <w:bCs/>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r>
      <w:tr w:rsidR="00AF01D7" w:rsidRPr="00FB45B2" w:rsidTr="008A47FC">
        <w:tc>
          <w:tcPr>
            <w:tcW w:w="5058" w:type="dxa"/>
            <w:vAlign w:val="bottom"/>
          </w:tcPr>
          <w:p w:rsidR="00AF01D7" w:rsidRPr="00FB45B2" w:rsidRDefault="00AF01D7" w:rsidP="00AF01D7">
            <w:pPr>
              <w:spacing w:line="360" w:lineRule="exact"/>
              <w:rPr>
                <w:rFonts w:ascii="Arial" w:hAnsi="Arial"/>
                <w:b/>
                <w:bCs/>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r>
      <w:tr w:rsidR="00AF01D7" w:rsidRPr="00FB45B2" w:rsidTr="008A47FC">
        <w:tc>
          <w:tcPr>
            <w:tcW w:w="5058" w:type="dxa"/>
            <w:vAlign w:val="bottom"/>
          </w:tcPr>
          <w:p w:rsidR="00AF01D7" w:rsidRPr="00FB45B2" w:rsidRDefault="00AF01D7" w:rsidP="00AF01D7">
            <w:pPr>
              <w:spacing w:line="360" w:lineRule="exact"/>
              <w:rPr>
                <w:rFonts w:ascii="Arial" w:hAnsi="Arial"/>
                <w:b/>
                <w:bCs/>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c>
          <w:tcPr>
            <w:tcW w:w="2070" w:type="dxa"/>
          </w:tcPr>
          <w:p w:rsidR="00AF01D7" w:rsidRPr="00FB45B2" w:rsidRDefault="00AF01D7" w:rsidP="00AF01D7">
            <w:pPr>
              <w:tabs>
                <w:tab w:val="decimal" w:pos="1422"/>
              </w:tabs>
              <w:spacing w:line="360" w:lineRule="exact"/>
              <w:jc w:val="thaiDistribute"/>
              <w:rPr>
                <w:rFonts w:ascii="Arial" w:hAnsi="Arial"/>
                <w:sz w:val="20"/>
                <w:szCs w:val="20"/>
              </w:rPr>
            </w:pPr>
          </w:p>
        </w:tc>
      </w:tr>
      <w:tr w:rsidR="00046987" w:rsidRPr="00FB45B2" w:rsidTr="008A47FC">
        <w:tc>
          <w:tcPr>
            <w:tcW w:w="5058" w:type="dxa"/>
            <w:vAlign w:val="bottom"/>
          </w:tcPr>
          <w:p w:rsidR="00046987" w:rsidRPr="00FB45B2" w:rsidRDefault="00046987" w:rsidP="00AF01D7">
            <w:pPr>
              <w:spacing w:line="360" w:lineRule="exact"/>
              <w:rPr>
                <w:rFonts w:ascii="Arial" w:hAnsi="Arial"/>
                <w:b/>
                <w:bCs/>
                <w:sz w:val="20"/>
                <w:szCs w:val="20"/>
              </w:rPr>
            </w:pPr>
            <w:r w:rsidRPr="00FB45B2">
              <w:rPr>
                <w:rFonts w:ascii="Arial" w:hAnsi="Arial"/>
                <w:b/>
                <w:bCs/>
                <w:sz w:val="20"/>
                <w:szCs w:val="20"/>
              </w:rPr>
              <w:lastRenderedPageBreak/>
              <w:t>Trade receivables - related parties</w:t>
            </w: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p>
        </w:tc>
        <w:tc>
          <w:tcPr>
            <w:tcW w:w="2070" w:type="dxa"/>
          </w:tcPr>
          <w:p w:rsidR="00046987" w:rsidRPr="00FB45B2" w:rsidRDefault="00046987" w:rsidP="00AF01D7">
            <w:pPr>
              <w:tabs>
                <w:tab w:val="decimal" w:pos="1422"/>
              </w:tabs>
              <w:spacing w:line="360" w:lineRule="exact"/>
              <w:jc w:val="thaiDistribute"/>
              <w:rPr>
                <w:rFonts w:ascii="Arial" w:hAnsi="Arial"/>
                <w:sz w:val="20"/>
                <w:szCs w:val="20"/>
              </w:rPr>
            </w:pPr>
          </w:p>
        </w:tc>
      </w:tr>
      <w:tr w:rsidR="00046987" w:rsidRPr="00FB45B2" w:rsidTr="008A47FC">
        <w:tc>
          <w:tcPr>
            <w:tcW w:w="5058" w:type="dxa"/>
            <w:vAlign w:val="bottom"/>
          </w:tcPr>
          <w:p w:rsidR="00046987" w:rsidRPr="00FB45B2" w:rsidRDefault="00046987" w:rsidP="00AF01D7">
            <w:pPr>
              <w:spacing w:line="360" w:lineRule="exact"/>
              <w:rPr>
                <w:rFonts w:ascii="Arial" w:hAnsi="Arial"/>
                <w:sz w:val="20"/>
                <w:szCs w:val="20"/>
              </w:rPr>
            </w:pPr>
            <w:r w:rsidRPr="00FB45B2">
              <w:rPr>
                <w:rFonts w:ascii="Arial" w:hAnsi="Arial"/>
                <w:sz w:val="20"/>
                <w:szCs w:val="20"/>
              </w:rPr>
              <w:t>Aged on the basis of due dates</w:t>
            </w:r>
          </w:p>
        </w:tc>
        <w:tc>
          <w:tcPr>
            <w:tcW w:w="2070" w:type="dxa"/>
            <w:vAlign w:val="bottom"/>
          </w:tcPr>
          <w:p w:rsidR="00046987" w:rsidRPr="00FB45B2" w:rsidRDefault="00046987" w:rsidP="00AF01D7">
            <w:pPr>
              <w:tabs>
                <w:tab w:val="decimal" w:pos="1422"/>
              </w:tabs>
              <w:spacing w:line="360" w:lineRule="exact"/>
              <w:jc w:val="thaiDistribute"/>
              <w:rPr>
                <w:rFonts w:ascii="Arial" w:hAnsi="Arial"/>
                <w:sz w:val="20"/>
                <w:szCs w:val="20"/>
              </w:rPr>
            </w:pPr>
          </w:p>
        </w:tc>
        <w:tc>
          <w:tcPr>
            <w:tcW w:w="2070" w:type="dxa"/>
            <w:vAlign w:val="bottom"/>
          </w:tcPr>
          <w:p w:rsidR="00046987" w:rsidRPr="00FB45B2" w:rsidRDefault="00046987" w:rsidP="00AF01D7">
            <w:pPr>
              <w:tabs>
                <w:tab w:val="decimal" w:pos="1422"/>
              </w:tabs>
              <w:spacing w:line="360" w:lineRule="exact"/>
              <w:jc w:val="thaiDistribute"/>
              <w:rPr>
                <w:rFonts w:ascii="Arial" w:hAnsi="Arial"/>
                <w:sz w:val="20"/>
                <w:szCs w:val="20"/>
              </w:rPr>
            </w:pPr>
          </w:p>
        </w:tc>
      </w:tr>
      <w:tr w:rsidR="000C30F9" w:rsidRPr="00FB45B2" w:rsidTr="008A47FC">
        <w:tc>
          <w:tcPr>
            <w:tcW w:w="5058" w:type="dxa"/>
            <w:vAlign w:val="bottom"/>
          </w:tcPr>
          <w:p w:rsidR="000C30F9" w:rsidRPr="00FB45B2" w:rsidRDefault="000C30F9" w:rsidP="00AF01D7">
            <w:pPr>
              <w:spacing w:line="360" w:lineRule="exact"/>
              <w:rPr>
                <w:rFonts w:ascii="Arial" w:hAnsi="Arial"/>
                <w:sz w:val="20"/>
                <w:szCs w:val="20"/>
              </w:rPr>
            </w:pPr>
            <w:r w:rsidRPr="00FB45B2">
              <w:rPr>
                <w:rFonts w:ascii="Arial" w:hAnsi="Arial"/>
                <w:sz w:val="20"/>
                <w:szCs w:val="20"/>
              </w:rPr>
              <w:t>Not yet due</w:t>
            </w:r>
          </w:p>
        </w:tc>
        <w:tc>
          <w:tcPr>
            <w:tcW w:w="2070" w:type="dxa"/>
            <w:vAlign w:val="bottom"/>
          </w:tcPr>
          <w:p w:rsidR="000C30F9" w:rsidRPr="00FB45B2" w:rsidRDefault="000C30F9" w:rsidP="00AF01D7">
            <w:pPr>
              <w:tabs>
                <w:tab w:val="decimal" w:pos="1422"/>
              </w:tabs>
              <w:spacing w:line="360" w:lineRule="exact"/>
              <w:jc w:val="thaiDistribute"/>
              <w:rPr>
                <w:rFonts w:ascii="Arial" w:hAnsi="Arial"/>
                <w:sz w:val="20"/>
                <w:szCs w:val="20"/>
              </w:rPr>
            </w:pPr>
            <w:r>
              <w:rPr>
                <w:rFonts w:ascii="Arial" w:hAnsi="Arial"/>
                <w:sz w:val="20"/>
                <w:szCs w:val="20"/>
              </w:rPr>
              <w:t>539</w:t>
            </w:r>
          </w:p>
        </w:tc>
        <w:tc>
          <w:tcPr>
            <w:tcW w:w="2070" w:type="dxa"/>
            <w:vAlign w:val="bottom"/>
          </w:tcPr>
          <w:p w:rsidR="000C30F9" w:rsidRPr="00FB45B2" w:rsidRDefault="000C30F9" w:rsidP="00AF01D7">
            <w:pPr>
              <w:tabs>
                <w:tab w:val="decimal" w:pos="1422"/>
              </w:tabs>
              <w:spacing w:line="360" w:lineRule="exact"/>
              <w:jc w:val="thaiDistribute"/>
              <w:rPr>
                <w:rFonts w:ascii="Arial" w:hAnsi="Arial"/>
                <w:sz w:val="20"/>
                <w:szCs w:val="20"/>
              </w:rPr>
            </w:pPr>
            <w:r w:rsidRPr="00FB45B2">
              <w:rPr>
                <w:rFonts w:ascii="Arial" w:hAnsi="Arial"/>
                <w:sz w:val="20"/>
                <w:szCs w:val="20"/>
              </w:rPr>
              <w:t>428</w:t>
            </w:r>
          </w:p>
        </w:tc>
      </w:tr>
      <w:tr w:rsidR="000C30F9" w:rsidRPr="00FB45B2" w:rsidTr="008A47FC">
        <w:tc>
          <w:tcPr>
            <w:tcW w:w="5058" w:type="dxa"/>
            <w:vAlign w:val="bottom"/>
          </w:tcPr>
          <w:p w:rsidR="000C30F9" w:rsidRPr="00FB45B2" w:rsidRDefault="000C30F9" w:rsidP="000C30F9">
            <w:pPr>
              <w:spacing w:line="360" w:lineRule="exact"/>
              <w:rPr>
                <w:rFonts w:ascii="Arial" w:hAnsi="Arial"/>
                <w:sz w:val="20"/>
                <w:szCs w:val="20"/>
                <w:cs/>
              </w:rPr>
            </w:pPr>
            <w:r w:rsidRPr="00FB45B2">
              <w:rPr>
                <w:rFonts w:ascii="Arial" w:hAnsi="Arial"/>
                <w:sz w:val="20"/>
                <w:szCs w:val="20"/>
              </w:rPr>
              <w:t xml:space="preserve">Past due </w:t>
            </w:r>
          </w:p>
        </w:tc>
        <w:tc>
          <w:tcPr>
            <w:tcW w:w="2070" w:type="dxa"/>
            <w:vAlign w:val="bottom"/>
          </w:tcPr>
          <w:p w:rsidR="000C30F9" w:rsidRPr="00FB45B2" w:rsidRDefault="000C30F9" w:rsidP="000C30F9">
            <w:pPr>
              <w:tabs>
                <w:tab w:val="decimal" w:pos="1422"/>
              </w:tabs>
              <w:spacing w:line="360" w:lineRule="exact"/>
              <w:jc w:val="thaiDistribute"/>
              <w:rPr>
                <w:rFonts w:ascii="Arial" w:hAnsi="Arial"/>
                <w:sz w:val="20"/>
                <w:szCs w:val="20"/>
              </w:rPr>
            </w:pPr>
          </w:p>
        </w:tc>
        <w:tc>
          <w:tcPr>
            <w:tcW w:w="2070" w:type="dxa"/>
            <w:vAlign w:val="bottom"/>
          </w:tcPr>
          <w:p w:rsidR="000C30F9" w:rsidRPr="00FB45B2" w:rsidRDefault="000C30F9" w:rsidP="000C30F9">
            <w:pPr>
              <w:tabs>
                <w:tab w:val="decimal" w:pos="1422"/>
              </w:tabs>
              <w:spacing w:line="360" w:lineRule="exact"/>
              <w:jc w:val="thaiDistribute"/>
              <w:rPr>
                <w:rFonts w:ascii="Arial" w:hAnsi="Arial"/>
                <w:sz w:val="20"/>
                <w:szCs w:val="20"/>
              </w:rPr>
            </w:pPr>
          </w:p>
        </w:tc>
      </w:tr>
      <w:tr w:rsidR="000C30F9" w:rsidRPr="00FB45B2" w:rsidTr="008A47FC">
        <w:tc>
          <w:tcPr>
            <w:tcW w:w="5058" w:type="dxa"/>
            <w:vAlign w:val="bottom"/>
          </w:tcPr>
          <w:p w:rsidR="000C30F9" w:rsidRPr="00FB45B2" w:rsidRDefault="000C30F9" w:rsidP="000C30F9">
            <w:pPr>
              <w:spacing w:line="360" w:lineRule="exact"/>
              <w:rPr>
                <w:rFonts w:ascii="Arial" w:hAnsi="Arial"/>
                <w:sz w:val="20"/>
                <w:szCs w:val="20"/>
              </w:rPr>
            </w:pPr>
            <w:r w:rsidRPr="00FB45B2">
              <w:rPr>
                <w:rFonts w:ascii="Arial" w:hAnsi="Arial"/>
                <w:sz w:val="20"/>
                <w:szCs w:val="20"/>
              </w:rPr>
              <w:t xml:space="preserve">   Up to 1 month</w:t>
            </w:r>
          </w:p>
        </w:tc>
        <w:tc>
          <w:tcPr>
            <w:tcW w:w="2070" w:type="dxa"/>
          </w:tcPr>
          <w:p w:rsidR="000C30F9" w:rsidRPr="00FB45B2" w:rsidRDefault="000C30F9" w:rsidP="000C30F9">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271</w:t>
            </w:r>
          </w:p>
        </w:tc>
        <w:tc>
          <w:tcPr>
            <w:tcW w:w="2070" w:type="dxa"/>
          </w:tcPr>
          <w:p w:rsidR="000C30F9" w:rsidRPr="00FB45B2" w:rsidRDefault="000C30F9" w:rsidP="000C30F9">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w:t>
            </w:r>
          </w:p>
        </w:tc>
      </w:tr>
      <w:tr w:rsidR="000C30F9" w:rsidRPr="00FB45B2" w:rsidTr="008A47FC">
        <w:tc>
          <w:tcPr>
            <w:tcW w:w="5058" w:type="dxa"/>
            <w:vAlign w:val="bottom"/>
          </w:tcPr>
          <w:p w:rsidR="000C30F9" w:rsidRPr="00FB45B2" w:rsidRDefault="000C30F9" w:rsidP="000C30F9">
            <w:pPr>
              <w:spacing w:line="360" w:lineRule="exact"/>
              <w:rPr>
                <w:rFonts w:ascii="Arial" w:hAnsi="Arial"/>
                <w:sz w:val="20"/>
                <w:szCs w:val="20"/>
                <w:cs/>
              </w:rPr>
            </w:pPr>
            <w:r w:rsidRPr="00FB45B2">
              <w:rPr>
                <w:rFonts w:ascii="Arial" w:hAnsi="Arial"/>
                <w:sz w:val="20"/>
                <w:szCs w:val="20"/>
              </w:rPr>
              <w:t>Total trade receivables - related parties</w:t>
            </w:r>
          </w:p>
        </w:tc>
        <w:tc>
          <w:tcPr>
            <w:tcW w:w="2070" w:type="dxa"/>
          </w:tcPr>
          <w:p w:rsidR="000C30F9" w:rsidRPr="00FB45B2" w:rsidRDefault="000C30F9" w:rsidP="000C30F9">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810</w:t>
            </w:r>
          </w:p>
        </w:tc>
        <w:tc>
          <w:tcPr>
            <w:tcW w:w="2070" w:type="dxa"/>
          </w:tcPr>
          <w:p w:rsidR="000C30F9" w:rsidRPr="00FB45B2" w:rsidRDefault="000C30F9" w:rsidP="000C30F9">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428</w:t>
            </w:r>
          </w:p>
        </w:tc>
      </w:tr>
      <w:tr w:rsidR="000C30F9" w:rsidRPr="00FB45B2" w:rsidTr="008A47FC">
        <w:tc>
          <w:tcPr>
            <w:tcW w:w="5058" w:type="dxa"/>
            <w:vAlign w:val="bottom"/>
          </w:tcPr>
          <w:p w:rsidR="000C30F9" w:rsidRPr="00FB45B2" w:rsidRDefault="000C30F9" w:rsidP="000C30F9">
            <w:pPr>
              <w:spacing w:line="360" w:lineRule="exact"/>
              <w:rPr>
                <w:rFonts w:ascii="Arial" w:hAnsi="Arial"/>
                <w:sz w:val="20"/>
                <w:szCs w:val="20"/>
                <w:cs/>
              </w:rPr>
            </w:pPr>
            <w:r w:rsidRPr="00FB45B2">
              <w:rPr>
                <w:rFonts w:ascii="Arial" w:hAnsi="Arial"/>
                <w:sz w:val="20"/>
                <w:szCs w:val="20"/>
              </w:rPr>
              <w:t>Total trade receivables, net</w:t>
            </w:r>
          </w:p>
        </w:tc>
        <w:tc>
          <w:tcPr>
            <w:tcW w:w="2070" w:type="dxa"/>
          </w:tcPr>
          <w:p w:rsidR="000C30F9" w:rsidRPr="00FB45B2" w:rsidRDefault="000C30F9" w:rsidP="000C30F9">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646,450</w:t>
            </w:r>
          </w:p>
        </w:tc>
        <w:tc>
          <w:tcPr>
            <w:tcW w:w="2070" w:type="dxa"/>
          </w:tcPr>
          <w:p w:rsidR="000C30F9" w:rsidRPr="00FB45B2" w:rsidRDefault="000C30F9" w:rsidP="000C30F9">
            <w:pPr>
              <w:pBdr>
                <w:bottom w:val="single" w:sz="4" w:space="1" w:color="auto"/>
              </w:pBdr>
              <w:tabs>
                <w:tab w:val="decimal" w:pos="1422"/>
              </w:tabs>
              <w:spacing w:line="360" w:lineRule="exact"/>
              <w:jc w:val="thaiDistribute"/>
              <w:rPr>
                <w:rFonts w:ascii="Arial" w:hAnsi="Arial"/>
                <w:sz w:val="20"/>
                <w:szCs w:val="20"/>
              </w:rPr>
            </w:pPr>
            <w:r w:rsidRPr="00FB45B2">
              <w:rPr>
                <w:rFonts w:ascii="Arial" w:hAnsi="Arial"/>
                <w:sz w:val="20"/>
                <w:szCs w:val="20"/>
              </w:rPr>
              <w:t>700,883</w:t>
            </w:r>
          </w:p>
        </w:tc>
      </w:tr>
      <w:tr w:rsidR="000C30F9" w:rsidRPr="00FB45B2" w:rsidTr="000A5259">
        <w:trPr>
          <w:trHeight w:val="198"/>
        </w:trPr>
        <w:tc>
          <w:tcPr>
            <w:tcW w:w="5058" w:type="dxa"/>
            <w:vAlign w:val="bottom"/>
          </w:tcPr>
          <w:p w:rsidR="000C30F9" w:rsidRPr="00FB45B2" w:rsidRDefault="000C30F9" w:rsidP="000C30F9">
            <w:pPr>
              <w:spacing w:line="360" w:lineRule="exact"/>
              <w:rPr>
                <w:rFonts w:ascii="Arial" w:hAnsi="Arial"/>
                <w:b/>
                <w:bCs/>
                <w:sz w:val="20"/>
                <w:szCs w:val="20"/>
              </w:rPr>
            </w:pPr>
            <w:r w:rsidRPr="00FB45B2">
              <w:rPr>
                <w:rFonts w:ascii="Arial" w:hAnsi="Arial"/>
                <w:b/>
                <w:bCs/>
                <w:sz w:val="20"/>
                <w:szCs w:val="20"/>
              </w:rPr>
              <w:t>Other receivables - unrelated parties</w:t>
            </w:r>
          </w:p>
        </w:tc>
        <w:tc>
          <w:tcPr>
            <w:tcW w:w="2070" w:type="dxa"/>
            <w:vAlign w:val="bottom"/>
          </w:tcPr>
          <w:p w:rsidR="000C30F9" w:rsidRPr="00AF01D7" w:rsidRDefault="000C30F9" w:rsidP="000C30F9">
            <w:pPr>
              <w:pBdr>
                <w:bottom w:val="single" w:sz="4" w:space="1" w:color="auto"/>
              </w:pBdr>
              <w:tabs>
                <w:tab w:val="decimal" w:pos="1422"/>
              </w:tabs>
              <w:spacing w:line="360" w:lineRule="exact"/>
              <w:jc w:val="thaiDistribute"/>
              <w:rPr>
                <w:rFonts w:ascii="Arial" w:hAnsi="Arial"/>
                <w:sz w:val="20"/>
                <w:szCs w:val="20"/>
              </w:rPr>
            </w:pPr>
            <w:r>
              <w:rPr>
                <w:rFonts w:ascii="Arial" w:hAnsi="Arial"/>
                <w:sz w:val="20"/>
                <w:szCs w:val="20"/>
              </w:rPr>
              <w:t>193</w:t>
            </w:r>
          </w:p>
        </w:tc>
        <w:tc>
          <w:tcPr>
            <w:tcW w:w="2070" w:type="dxa"/>
            <w:vAlign w:val="bottom"/>
          </w:tcPr>
          <w:p w:rsidR="000C30F9" w:rsidRPr="00AF01D7" w:rsidRDefault="000C30F9" w:rsidP="000C30F9">
            <w:pPr>
              <w:pBdr>
                <w:bottom w:val="single" w:sz="4" w:space="1" w:color="auto"/>
              </w:pBdr>
              <w:tabs>
                <w:tab w:val="decimal" w:pos="1422"/>
              </w:tabs>
              <w:spacing w:line="360" w:lineRule="exact"/>
              <w:jc w:val="thaiDistribute"/>
              <w:rPr>
                <w:rFonts w:ascii="Arial" w:hAnsi="Arial"/>
                <w:sz w:val="20"/>
                <w:szCs w:val="20"/>
              </w:rPr>
            </w:pPr>
            <w:r w:rsidRPr="00AF01D7">
              <w:rPr>
                <w:rFonts w:ascii="Arial" w:hAnsi="Arial"/>
                <w:sz w:val="20"/>
                <w:szCs w:val="20"/>
              </w:rPr>
              <w:t>1,208</w:t>
            </w:r>
          </w:p>
        </w:tc>
      </w:tr>
      <w:tr w:rsidR="000C30F9" w:rsidRPr="00FB45B2" w:rsidTr="008A47FC">
        <w:tc>
          <w:tcPr>
            <w:tcW w:w="5058" w:type="dxa"/>
            <w:vAlign w:val="bottom"/>
          </w:tcPr>
          <w:p w:rsidR="000C30F9" w:rsidRPr="00FB45B2" w:rsidRDefault="000C30F9" w:rsidP="000C30F9">
            <w:pPr>
              <w:spacing w:line="360" w:lineRule="exact"/>
              <w:rPr>
                <w:rFonts w:ascii="Arial" w:hAnsi="Arial"/>
                <w:sz w:val="20"/>
                <w:szCs w:val="20"/>
                <w:cs/>
              </w:rPr>
            </w:pPr>
            <w:r w:rsidRPr="00FB45B2">
              <w:rPr>
                <w:rFonts w:ascii="Arial" w:hAnsi="Arial"/>
                <w:sz w:val="20"/>
                <w:szCs w:val="20"/>
              </w:rPr>
              <w:t>Total trade and other receivables, net</w:t>
            </w:r>
          </w:p>
        </w:tc>
        <w:tc>
          <w:tcPr>
            <w:tcW w:w="2070" w:type="dxa"/>
          </w:tcPr>
          <w:p w:rsidR="000C30F9" w:rsidRPr="00FB45B2" w:rsidRDefault="000C30F9" w:rsidP="000C30F9">
            <w:pPr>
              <w:pBdr>
                <w:bottom w:val="double" w:sz="4" w:space="1" w:color="auto"/>
              </w:pBdr>
              <w:tabs>
                <w:tab w:val="decimal" w:pos="1422"/>
              </w:tabs>
              <w:spacing w:line="360" w:lineRule="exact"/>
              <w:jc w:val="thaiDistribute"/>
              <w:rPr>
                <w:rFonts w:ascii="Arial" w:hAnsi="Arial"/>
                <w:sz w:val="20"/>
                <w:szCs w:val="20"/>
              </w:rPr>
            </w:pPr>
            <w:r>
              <w:rPr>
                <w:rFonts w:ascii="Arial" w:hAnsi="Arial"/>
                <w:sz w:val="20"/>
                <w:szCs w:val="20"/>
              </w:rPr>
              <w:t>646,643</w:t>
            </w:r>
          </w:p>
        </w:tc>
        <w:tc>
          <w:tcPr>
            <w:tcW w:w="2070" w:type="dxa"/>
          </w:tcPr>
          <w:p w:rsidR="000C30F9" w:rsidRPr="00FB45B2" w:rsidRDefault="000C30F9" w:rsidP="000C30F9">
            <w:pPr>
              <w:pBdr>
                <w:bottom w:val="double" w:sz="4" w:space="1" w:color="auto"/>
              </w:pBdr>
              <w:tabs>
                <w:tab w:val="decimal" w:pos="1422"/>
              </w:tabs>
              <w:spacing w:line="360" w:lineRule="exact"/>
              <w:jc w:val="thaiDistribute"/>
              <w:rPr>
                <w:rFonts w:ascii="Arial" w:hAnsi="Arial"/>
                <w:sz w:val="20"/>
                <w:szCs w:val="20"/>
              </w:rPr>
            </w:pPr>
            <w:r w:rsidRPr="00FB45B2">
              <w:rPr>
                <w:rFonts w:ascii="Arial" w:hAnsi="Arial"/>
                <w:sz w:val="20"/>
                <w:szCs w:val="20"/>
              </w:rPr>
              <w:t>702,091</w:t>
            </w:r>
          </w:p>
        </w:tc>
      </w:tr>
    </w:tbl>
    <w:p w:rsidR="00A5065E" w:rsidRPr="005370B2" w:rsidRDefault="00057874" w:rsidP="00AF01D7">
      <w:pPr>
        <w:tabs>
          <w:tab w:val="left" w:pos="900"/>
          <w:tab w:val="left" w:pos="144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5</w:t>
      </w:r>
      <w:r w:rsidR="00A5065E" w:rsidRPr="005370B2">
        <w:rPr>
          <w:rFonts w:ascii="Arial" w:hAnsi="Arial" w:cs="Arial"/>
          <w:b/>
          <w:bCs/>
          <w:sz w:val="22"/>
          <w:szCs w:val="22"/>
        </w:rPr>
        <w:t>.</w:t>
      </w:r>
      <w:r w:rsidR="00A5065E" w:rsidRPr="005370B2">
        <w:rPr>
          <w:rFonts w:ascii="Arial" w:hAnsi="Arial" w:cs="Arial"/>
          <w:b/>
          <w:bCs/>
          <w:sz w:val="22"/>
          <w:szCs w:val="22"/>
        </w:rPr>
        <w:tab/>
      </w:r>
      <w:r w:rsidR="00DE3B46" w:rsidRPr="005370B2">
        <w:rPr>
          <w:rFonts w:ascii="Arial" w:hAnsi="Arial" w:cs="Arial"/>
          <w:b/>
          <w:bCs/>
          <w:sz w:val="22"/>
          <w:szCs w:val="22"/>
        </w:rPr>
        <w:t>Reduction of inventory to net realisable value</w:t>
      </w:r>
    </w:p>
    <w:p w:rsidR="00A5065E" w:rsidRPr="005370B2" w:rsidRDefault="00A5065E" w:rsidP="00E36CC2">
      <w:pPr>
        <w:tabs>
          <w:tab w:val="left" w:pos="900"/>
          <w:tab w:val="left" w:pos="1440"/>
        </w:tabs>
        <w:spacing w:before="120" w:after="120" w:line="380" w:lineRule="exact"/>
        <w:ind w:left="547" w:hanging="547"/>
        <w:jc w:val="thaiDistribute"/>
        <w:rPr>
          <w:rFonts w:ascii="Arial" w:hAnsi="Arial" w:cs="Arial"/>
          <w:sz w:val="22"/>
          <w:szCs w:val="22"/>
        </w:rPr>
      </w:pPr>
      <w:r w:rsidRPr="005370B2">
        <w:rPr>
          <w:rFonts w:ascii="Arial" w:hAnsi="Arial" w:cs="Arial"/>
          <w:sz w:val="22"/>
          <w:szCs w:val="22"/>
        </w:rPr>
        <w:tab/>
        <w:t xml:space="preserve">Movement in the </w:t>
      </w:r>
      <w:r w:rsidR="00DE3B46" w:rsidRPr="005370B2">
        <w:rPr>
          <w:rFonts w:ascii="Arial" w:hAnsi="Arial" w:cs="Arial"/>
          <w:sz w:val="22"/>
          <w:szCs w:val="22"/>
        </w:rPr>
        <w:t>reduction of inventory to net realisable value</w:t>
      </w:r>
      <w:r w:rsidRPr="005370B2">
        <w:rPr>
          <w:rFonts w:ascii="Arial" w:hAnsi="Arial" w:cs="Arial"/>
          <w:sz w:val="22"/>
          <w:szCs w:val="22"/>
        </w:rPr>
        <w:t xml:space="preserve"> account during the </w:t>
      </w:r>
      <w:r w:rsidR="00B1344F">
        <w:rPr>
          <w:rFonts w:ascii="Arial" w:hAnsi="Arial" w:cs="Arial"/>
          <w:sz w:val="22"/>
          <w:szCs w:val="22"/>
        </w:rPr>
        <w:t xml:space="preserve">                    </w:t>
      </w:r>
      <w:r w:rsidR="00226322">
        <w:rPr>
          <w:rFonts w:ascii="Arial" w:hAnsi="Arial"/>
          <w:sz w:val="22"/>
          <w:szCs w:val="22"/>
        </w:rPr>
        <w:t>nine</w:t>
      </w:r>
      <w:r w:rsidR="00FB45B2">
        <w:rPr>
          <w:rFonts w:ascii="Arial" w:hAnsi="Arial"/>
          <w:sz w:val="22"/>
          <w:szCs w:val="22"/>
        </w:rPr>
        <w:t>-month period</w:t>
      </w:r>
      <w:r w:rsidR="00CC2367">
        <w:rPr>
          <w:rFonts w:ascii="Arial" w:hAnsi="Arial"/>
          <w:sz w:val="22"/>
          <w:szCs w:val="22"/>
        </w:rPr>
        <w:t xml:space="preserve"> ended </w:t>
      </w:r>
      <w:r w:rsidR="00226322">
        <w:rPr>
          <w:rFonts w:ascii="Arial" w:hAnsi="Arial"/>
          <w:sz w:val="22"/>
          <w:szCs w:val="22"/>
        </w:rPr>
        <w:t>30 September 2017</w:t>
      </w:r>
      <w:r w:rsidR="00CC2367">
        <w:rPr>
          <w:rFonts w:ascii="Arial" w:hAnsi="Arial"/>
          <w:sz w:val="22"/>
          <w:szCs w:val="22"/>
        </w:rPr>
        <w:t xml:space="preserve"> </w:t>
      </w:r>
      <w:r w:rsidR="005C5D9D">
        <w:rPr>
          <w:rFonts w:ascii="Arial" w:hAnsi="Arial" w:cs="Arial"/>
          <w:sz w:val="22"/>
          <w:szCs w:val="22"/>
        </w:rPr>
        <w:t>is</w:t>
      </w:r>
      <w:r w:rsidRPr="005370B2">
        <w:rPr>
          <w:rFonts w:ascii="Arial" w:hAnsi="Arial" w:cs="Arial"/>
          <w:sz w:val="22"/>
          <w:szCs w:val="22"/>
        </w:rPr>
        <w:t xml:space="preserve"> summarised below.</w:t>
      </w:r>
    </w:p>
    <w:tbl>
      <w:tblPr>
        <w:tblW w:w="9198" w:type="dxa"/>
        <w:tblInd w:w="450" w:type="dxa"/>
        <w:tblLayout w:type="fixed"/>
        <w:tblLook w:val="0000" w:firstRow="0" w:lastRow="0" w:firstColumn="0" w:lastColumn="0" w:noHBand="0" w:noVBand="0"/>
      </w:tblPr>
      <w:tblGrid>
        <w:gridCol w:w="7128"/>
        <w:gridCol w:w="2070"/>
      </w:tblGrid>
      <w:tr w:rsidR="00A5065E" w:rsidRPr="005370B2" w:rsidTr="008A47FC">
        <w:tc>
          <w:tcPr>
            <w:tcW w:w="9198" w:type="dxa"/>
            <w:gridSpan w:val="2"/>
          </w:tcPr>
          <w:p w:rsidR="00A5065E" w:rsidRPr="005370B2" w:rsidRDefault="00A5065E" w:rsidP="00AF01D7">
            <w:pPr>
              <w:pStyle w:val="BodyText2"/>
              <w:spacing w:after="0" w:line="380" w:lineRule="exact"/>
              <w:jc w:val="right"/>
              <w:rPr>
                <w:rFonts w:ascii="Arial" w:hAnsi="Arial" w:cs="Arial"/>
                <w:szCs w:val="22"/>
                <w:u w:val="single"/>
              </w:rPr>
            </w:pPr>
            <w:r w:rsidRPr="005370B2">
              <w:rPr>
                <w:rFonts w:ascii="Arial" w:hAnsi="Arial" w:cs="Arial"/>
                <w:sz w:val="22"/>
                <w:szCs w:val="22"/>
              </w:rPr>
              <w:t>(Unit: Thousand Baht)</w:t>
            </w:r>
          </w:p>
        </w:tc>
      </w:tr>
      <w:tr w:rsidR="00A5065E" w:rsidRPr="005370B2" w:rsidTr="008A47FC">
        <w:tc>
          <w:tcPr>
            <w:tcW w:w="7128" w:type="dxa"/>
          </w:tcPr>
          <w:p w:rsidR="00A5065E" w:rsidRPr="005370B2" w:rsidRDefault="00A5065E" w:rsidP="00AF01D7">
            <w:pPr>
              <w:pStyle w:val="BodyText2"/>
              <w:spacing w:after="0" w:line="380" w:lineRule="exact"/>
              <w:ind w:left="-18"/>
              <w:rPr>
                <w:rFonts w:ascii="Arial" w:hAnsi="Arial" w:cs="Arial"/>
                <w:szCs w:val="22"/>
              </w:rPr>
            </w:pPr>
            <w:r w:rsidRPr="005370B2">
              <w:rPr>
                <w:rFonts w:ascii="Arial" w:hAnsi="Arial" w:cs="Arial"/>
                <w:sz w:val="22"/>
                <w:szCs w:val="22"/>
              </w:rPr>
              <w:t>Balance as at 1 January 201</w:t>
            </w:r>
            <w:r w:rsidR="00046987">
              <w:rPr>
                <w:rFonts w:ascii="Arial" w:hAnsi="Arial" w:cs="Arial"/>
                <w:sz w:val="22"/>
                <w:szCs w:val="22"/>
              </w:rPr>
              <w:t>7</w:t>
            </w:r>
          </w:p>
        </w:tc>
        <w:tc>
          <w:tcPr>
            <w:tcW w:w="2070" w:type="dxa"/>
            <w:vAlign w:val="bottom"/>
          </w:tcPr>
          <w:p w:rsidR="00A5065E" w:rsidRPr="005370B2" w:rsidRDefault="00353968" w:rsidP="00AF01D7">
            <w:pPr>
              <w:tabs>
                <w:tab w:val="decimal" w:pos="1512"/>
              </w:tabs>
              <w:spacing w:line="380" w:lineRule="exact"/>
              <w:ind w:right="-63"/>
              <w:jc w:val="thaiDistribute"/>
              <w:rPr>
                <w:rFonts w:ascii="Arial" w:hAnsi="Arial" w:cs="Arial"/>
                <w:sz w:val="22"/>
                <w:szCs w:val="22"/>
              </w:rPr>
            </w:pPr>
            <w:r>
              <w:rPr>
                <w:rFonts w:ascii="Arial" w:hAnsi="Arial" w:cs="Arial"/>
                <w:sz w:val="22"/>
                <w:szCs w:val="22"/>
              </w:rPr>
              <w:t>8,000</w:t>
            </w:r>
          </w:p>
        </w:tc>
      </w:tr>
      <w:tr w:rsidR="00000AC6" w:rsidRPr="005370B2" w:rsidTr="008A47FC">
        <w:tc>
          <w:tcPr>
            <w:tcW w:w="7128" w:type="dxa"/>
          </w:tcPr>
          <w:p w:rsidR="003C30FF" w:rsidRDefault="003C30FF" w:rsidP="00AF01D7">
            <w:pPr>
              <w:tabs>
                <w:tab w:val="left" w:pos="844"/>
              </w:tabs>
              <w:spacing w:line="380" w:lineRule="exact"/>
              <w:ind w:right="-18"/>
              <w:rPr>
                <w:rFonts w:ascii="Arial" w:hAnsi="Arial" w:cs="Arial"/>
                <w:sz w:val="22"/>
                <w:szCs w:val="22"/>
              </w:rPr>
            </w:pPr>
            <w:r>
              <w:rPr>
                <w:rFonts w:ascii="Arial" w:hAnsi="Arial" w:cs="Arial"/>
                <w:sz w:val="22"/>
                <w:szCs w:val="22"/>
              </w:rPr>
              <w:t>Add</w:t>
            </w:r>
            <w:r w:rsidRPr="00892871">
              <w:rPr>
                <w:rFonts w:ascii="Arial" w:hAnsi="Arial" w:cs="Arial"/>
                <w:sz w:val="22"/>
                <w:szCs w:val="22"/>
              </w:rPr>
              <w:t xml:space="preserve">: Reduce cost </w:t>
            </w:r>
            <w:r>
              <w:rPr>
                <w:rFonts w:ascii="Arial" w:hAnsi="Arial" w:cs="Arial"/>
                <w:sz w:val="22"/>
                <w:szCs w:val="22"/>
              </w:rPr>
              <w:t xml:space="preserve">of inventories </w:t>
            </w:r>
            <w:r w:rsidRPr="00892871">
              <w:rPr>
                <w:rFonts w:ascii="Arial" w:hAnsi="Arial" w:cs="Arial"/>
                <w:sz w:val="22"/>
                <w:szCs w:val="22"/>
              </w:rPr>
              <w:t>to net realisable value in</w:t>
            </w:r>
            <w:r>
              <w:rPr>
                <w:rFonts w:ascii="Arial" w:hAnsi="Arial" w:cs="Arial"/>
                <w:sz w:val="22"/>
                <w:szCs w:val="22"/>
              </w:rPr>
              <w:t>crease</w:t>
            </w:r>
            <w:r w:rsidRPr="00892871">
              <w:rPr>
                <w:rFonts w:ascii="Arial" w:hAnsi="Arial" w:cs="Arial"/>
                <w:sz w:val="22"/>
                <w:szCs w:val="22"/>
              </w:rPr>
              <w:t xml:space="preserve"> </w:t>
            </w:r>
          </w:p>
          <w:p w:rsidR="00000AC6" w:rsidRPr="005370B2" w:rsidRDefault="003C30FF" w:rsidP="00AF01D7">
            <w:pPr>
              <w:pStyle w:val="BodyText2"/>
              <w:spacing w:after="0" w:line="380" w:lineRule="exact"/>
              <w:ind w:left="-18"/>
              <w:rPr>
                <w:rFonts w:ascii="Arial" w:hAnsi="Arial" w:cs="Arial"/>
                <w:sz w:val="22"/>
                <w:szCs w:val="22"/>
              </w:rPr>
            </w:pPr>
            <w:r>
              <w:rPr>
                <w:rFonts w:ascii="Arial" w:hAnsi="Arial" w:cs="Arial"/>
                <w:sz w:val="22"/>
                <w:szCs w:val="22"/>
              </w:rPr>
              <w:t xml:space="preserve">     </w:t>
            </w:r>
            <w:r w:rsidRPr="00892871">
              <w:rPr>
                <w:rFonts w:ascii="Arial" w:hAnsi="Arial" w:cs="Arial"/>
                <w:sz w:val="22"/>
                <w:szCs w:val="22"/>
              </w:rPr>
              <w:t>during the period</w:t>
            </w:r>
          </w:p>
        </w:tc>
        <w:tc>
          <w:tcPr>
            <w:tcW w:w="2070" w:type="dxa"/>
            <w:vAlign w:val="center"/>
          </w:tcPr>
          <w:p w:rsidR="00000AC6" w:rsidRPr="005370B2" w:rsidRDefault="00D16309" w:rsidP="00AF01D7">
            <w:pPr>
              <w:tabs>
                <w:tab w:val="decimal" w:pos="1512"/>
              </w:tabs>
              <w:spacing w:line="380" w:lineRule="exact"/>
              <w:ind w:right="-63"/>
              <w:jc w:val="thaiDistribute"/>
              <w:rPr>
                <w:rFonts w:ascii="Arial" w:hAnsi="Arial" w:cs="Arial"/>
                <w:sz w:val="22"/>
                <w:szCs w:val="22"/>
              </w:rPr>
            </w:pPr>
            <w:r>
              <w:rPr>
                <w:rFonts w:ascii="Arial" w:hAnsi="Arial" w:cs="Arial"/>
                <w:sz w:val="22"/>
                <w:szCs w:val="22"/>
              </w:rPr>
              <w:t>1,000</w:t>
            </w:r>
          </w:p>
        </w:tc>
      </w:tr>
      <w:tr w:rsidR="00000AC6" w:rsidRPr="005370B2" w:rsidTr="008A47FC">
        <w:tc>
          <w:tcPr>
            <w:tcW w:w="7128" w:type="dxa"/>
          </w:tcPr>
          <w:p w:rsidR="00000AC6" w:rsidRPr="005370B2" w:rsidRDefault="00000AC6" w:rsidP="00AF01D7">
            <w:pPr>
              <w:pStyle w:val="BodyText2"/>
              <w:spacing w:after="0" w:line="380" w:lineRule="exact"/>
              <w:ind w:left="-18"/>
              <w:rPr>
                <w:rFonts w:ascii="Arial" w:hAnsi="Arial" w:cs="Arial"/>
                <w:szCs w:val="22"/>
              </w:rPr>
            </w:pPr>
            <w:r w:rsidRPr="005370B2">
              <w:rPr>
                <w:rFonts w:ascii="Arial" w:hAnsi="Arial" w:cs="Arial"/>
                <w:sz w:val="22"/>
                <w:szCs w:val="22"/>
              </w:rPr>
              <w:t xml:space="preserve">Balance as at </w:t>
            </w:r>
            <w:r w:rsidR="00226322">
              <w:rPr>
                <w:rFonts w:ascii="Arial" w:hAnsi="Arial"/>
                <w:sz w:val="22"/>
                <w:szCs w:val="22"/>
              </w:rPr>
              <w:t>30 September 2017</w:t>
            </w:r>
          </w:p>
        </w:tc>
        <w:tc>
          <w:tcPr>
            <w:tcW w:w="2070" w:type="dxa"/>
            <w:vAlign w:val="center"/>
          </w:tcPr>
          <w:p w:rsidR="00000AC6" w:rsidRPr="005370B2" w:rsidRDefault="00D16309" w:rsidP="00AF01D7">
            <w:pPr>
              <w:pBdr>
                <w:top w:val="single" w:sz="4" w:space="1" w:color="auto"/>
                <w:bottom w:val="double" w:sz="4" w:space="1" w:color="auto"/>
              </w:pBdr>
              <w:tabs>
                <w:tab w:val="decimal" w:pos="1512"/>
              </w:tabs>
              <w:spacing w:line="380" w:lineRule="exact"/>
              <w:ind w:right="-63"/>
              <w:jc w:val="thaiDistribute"/>
              <w:rPr>
                <w:rFonts w:ascii="Arial" w:hAnsi="Arial" w:cs="Arial"/>
                <w:sz w:val="22"/>
                <w:szCs w:val="22"/>
              </w:rPr>
            </w:pPr>
            <w:r>
              <w:rPr>
                <w:rFonts w:ascii="Arial" w:hAnsi="Arial" w:cs="Arial"/>
                <w:sz w:val="22"/>
                <w:szCs w:val="22"/>
              </w:rPr>
              <w:t>9,000</w:t>
            </w:r>
          </w:p>
        </w:tc>
      </w:tr>
    </w:tbl>
    <w:p w:rsidR="00C417D2" w:rsidRPr="005370B2" w:rsidRDefault="00057874" w:rsidP="00AF01D7">
      <w:pPr>
        <w:tabs>
          <w:tab w:val="left" w:pos="900"/>
          <w:tab w:val="left" w:pos="144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6</w:t>
      </w:r>
      <w:r w:rsidR="00DD7E39" w:rsidRPr="005370B2">
        <w:rPr>
          <w:rFonts w:ascii="Arial" w:hAnsi="Arial" w:cs="Arial"/>
          <w:b/>
          <w:bCs/>
          <w:sz w:val="22"/>
          <w:szCs w:val="22"/>
        </w:rPr>
        <w:t>.</w:t>
      </w:r>
      <w:r w:rsidR="00C417D2" w:rsidRPr="005370B2">
        <w:rPr>
          <w:rFonts w:ascii="Arial" w:hAnsi="Arial" w:cs="Arial"/>
          <w:b/>
          <w:bCs/>
          <w:sz w:val="22"/>
          <w:szCs w:val="22"/>
        </w:rPr>
        <w:tab/>
      </w:r>
      <w:r w:rsidR="00DD7E39" w:rsidRPr="005370B2">
        <w:rPr>
          <w:rFonts w:ascii="Arial" w:hAnsi="Arial" w:cs="Arial"/>
          <w:b/>
          <w:bCs/>
          <w:sz w:val="22"/>
          <w:szCs w:val="22"/>
        </w:rPr>
        <w:t>Property, plant and equipment</w:t>
      </w:r>
    </w:p>
    <w:p w:rsidR="00C417D2" w:rsidRPr="005370B2" w:rsidRDefault="00C417D2" w:rsidP="00E36CC2">
      <w:pPr>
        <w:tabs>
          <w:tab w:val="left" w:pos="900"/>
          <w:tab w:val="left" w:pos="1440"/>
        </w:tabs>
        <w:spacing w:before="120" w:after="120" w:line="380" w:lineRule="exact"/>
        <w:ind w:left="547" w:hanging="547"/>
        <w:jc w:val="thaiDistribute"/>
        <w:rPr>
          <w:rFonts w:ascii="Arial" w:hAnsi="Arial" w:cs="Arial"/>
          <w:sz w:val="22"/>
          <w:szCs w:val="22"/>
        </w:rPr>
      </w:pPr>
      <w:r w:rsidRPr="005370B2">
        <w:rPr>
          <w:rFonts w:ascii="Arial" w:hAnsi="Arial" w:cs="Arial"/>
          <w:sz w:val="22"/>
          <w:szCs w:val="22"/>
        </w:rPr>
        <w:tab/>
      </w:r>
      <w:r w:rsidR="005C5D9D">
        <w:rPr>
          <w:rFonts w:ascii="Arial" w:hAnsi="Arial" w:cs="Arial"/>
          <w:sz w:val="22"/>
          <w:szCs w:val="22"/>
        </w:rPr>
        <w:t>Movement</w:t>
      </w:r>
      <w:r w:rsidRPr="005370B2">
        <w:rPr>
          <w:rFonts w:ascii="Arial" w:hAnsi="Arial" w:cs="Arial"/>
          <w:sz w:val="22"/>
          <w:szCs w:val="22"/>
        </w:rPr>
        <w:t xml:space="preserve"> of the property, plant and equipment account during the </w:t>
      </w:r>
      <w:r w:rsidR="00226322">
        <w:rPr>
          <w:rFonts w:ascii="Arial" w:hAnsi="Arial"/>
          <w:sz w:val="22"/>
          <w:szCs w:val="22"/>
        </w:rPr>
        <w:t>nine-month period</w:t>
      </w:r>
      <w:r w:rsidR="00306727">
        <w:rPr>
          <w:rFonts w:ascii="Arial" w:hAnsi="Arial"/>
          <w:sz w:val="22"/>
          <w:szCs w:val="22"/>
        </w:rPr>
        <w:t xml:space="preserve"> ended </w:t>
      </w:r>
      <w:r w:rsidR="00226322">
        <w:rPr>
          <w:rFonts w:ascii="Arial" w:hAnsi="Arial"/>
          <w:sz w:val="22"/>
          <w:szCs w:val="22"/>
        </w:rPr>
        <w:t>30 September 2017</w:t>
      </w:r>
      <w:r w:rsidR="00306727">
        <w:rPr>
          <w:rFonts w:ascii="Arial" w:hAnsi="Arial"/>
          <w:sz w:val="22"/>
          <w:szCs w:val="22"/>
        </w:rPr>
        <w:t xml:space="preserve"> </w:t>
      </w:r>
      <w:r w:rsidR="005C5D9D">
        <w:rPr>
          <w:rFonts w:ascii="Arial" w:hAnsi="Arial" w:cs="Arial"/>
          <w:sz w:val="22"/>
          <w:szCs w:val="22"/>
        </w:rPr>
        <w:t>is</w:t>
      </w:r>
      <w:r w:rsidRPr="005370B2">
        <w:rPr>
          <w:rFonts w:ascii="Arial" w:hAnsi="Arial" w:cs="Arial"/>
          <w:sz w:val="22"/>
          <w:szCs w:val="22"/>
        </w:rPr>
        <w:t xml:space="preserve"> summarised below.</w:t>
      </w:r>
    </w:p>
    <w:tbl>
      <w:tblPr>
        <w:tblW w:w="9180" w:type="dxa"/>
        <w:tblInd w:w="468" w:type="dxa"/>
        <w:tblLayout w:type="fixed"/>
        <w:tblLook w:val="0000" w:firstRow="0" w:lastRow="0" w:firstColumn="0" w:lastColumn="0" w:noHBand="0" w:noVBand="0"/>
      </w:tblPr>
      <w:tblGrid>
        <w:gridCol w:w="7110"/>
        <w:gridCol w:w="2070"/>
      </w:tblGrid>
      <w:tr w:rsidR="00C417D2" w:rsidRPr="005370B2" w:rsidTr="00F93066">
        <w:trPr>
          <w:cantSplit/>
        </w:trPr>
        <w:tc>
          <w:tcPr>
            <w:tcW w:w="9180" w:type="dxa"/>
            <w:gridSpan w:val="2"/>
          </w:tcPr>
          <w:p w:rsidR="00C417D2" w:rsidRPr="005370B2" w:rsidRDefault="004E6CC6" w:rsidP="00AF01D7">
            <w:pPr>
              <w:pStyle w:val="BodyText2"/>
              <w:spacing w:after="0" w:line="380" w:lineRule="exact"/>
              <w:jc w:val="right"/>
              <w:rPr>
                <w:rFonts w:ascii="Arial" w:hAnsi="Arial" w:cs="Arial"/>
                <w:sz w:val="22"/>
                <w:szCs w:val="22"/>
                <w:u w:val="single"/>
              </w:rPr>
            </w:pPr>
            <w:r w:rsidRPr="005370B2">
              <w:rPr>
                <w:rFonts w:ascii="Arial" w:hAnsi="Arial" w:cs="Arial"/>
                <w:sz w:val="22"/>
                <w:szCs w:val="22"/>
              </w:rPr>
              <w:t>(</w:t>
            </w:r>
            <w:r w:rsidR="00C417D2" w:rsidRPr="005370B2">
              <w:rPr>
                <w:rFonts w:ascii="Arial" w:hAnsi="Arial" w:cs="Arial"/>
                <w:sz w:val="22"/>
                <w:szCs w:val="22"/>
              </w:rPr>
              <w:t>Unit: Thousand Baht</w:t>
            </w:r>
            <w:r w:rsidRPr="005370B2">
              <w:rPr>
                <w:rFonts w:ascii="Arial" w:hAnsi="Arial" w:cs="Arial"/>
                <w:sz w:val="22"/>
                <w:szCs w:val="22"/>
              </w:rPr>
              <w:t>)</w:t>
            </w:r>
          </w:p>
        </w:tc>
      </w:tr>
      <w:tr w:rsidR="00564248" w:rsidRPr="005370B2" w:rsidTr="00F93066">
        <w:tc>
          <w:tcPr>
            <w:tcW w:w="7110" w:type="dxa"/>
          </w:tcPr>
          <w:p w:rsidR="00564248" w:rsidRPr="005370B2" w:rsidRDefault="00564248" w:rsidP="00AF01D7">
            <w:pPr>
              <w:pStyle w:val="BodyText2"/>
              <w:spacing w:after="0" w:line="380" w:lineRule="exact"/>
              <w:ind w:left="72" w:hanging="108"/>
              <w:rPr>
                <w:rFonts w:ascii="Arial" w:hAnsi="Arial" w:cs="Arial"/>
                <w:sz w:val="22"/>
                <w:szCs w:val="22"/>
              </w:rPr>
            </w:pPr>
            <w:r w:rsidRPr="005370B2">
              <w:rPr>
                <w:rFonts w:ascii="Arial" w:hAnsi="Arial" w:cs="Arial"/>
                <w:sz w:val="22"/>
                <w:szCs w:val="22"/>
              </w:rPr>
              <w:t xml:space="preserve">Net book value </w:t>
            </w:r>
            <w:r w:rsidR="00F706AC" w:rsidRPr="005370B2">
              <w:rPr>
                <w:rFonts w:ascii="Arial" w:hAnsi="Arial" w:cs="Arial"/>
                <w:sz w:val="22"/>
                <w:szCs w:val="22"/>
              </w:rPr>
              <w:t>as at 1 January 201</w:t>
            </w:r>
            <w:r w:rsidR="00046987">
              <w:rPr>
                <w:rFonts w:ascii="Arial" w:hAnsi="Arial" w:cs="Arial"/>
                <w:sz w:val="22"/>
                <w:szCs w:val="22"/>
              </w:rPr>
              <w:t>7</w:t>
            </w:r>
          </w:p>
        </w:tc>
        <w:tc>
          <w:tcPr>
            <w:tcW w:w="2070" w:type="dxa"/>
          </w:tcPr>
          <w:p w:rsidR="00564248" w:rsidRPr="005370B2" w:rsidRDefault="000B3C8D" w:rsidP="00AF01D7">
            <w:pPr>
              <w:tabs>
                <w:tab w:val="decimal" w:pos="1512"/>
              </w:tabs>
              <w:spacing w:line="380" w:lineRule="exact"/>
              <w:ind w:right="-63"/>
              <w:jc w:val="thaiDistribute"/>
              <w:rPr>
                <w:rFonts w:ascii="Arial" w:hAnsi="Arial" w:cs="Arial"/>
                <w:sz w:val="22"/>
                <w:szCs w:val="22"/>
              </w:rPr>
            </w:pPr>
            <w:r>
              <w:rPr>
                <w:rFonts w:ascii="Arial" w:hAnsi="Arial" w:cs="Arial"/>
                <w:sz w:val="22"/>
                <w:szCs w:val="22"/>
              </w:rPr>
              <w:t>125,716</w:t>
            </w:r>
          </w:p>
        </w:tc>
      </w:tr>
      <w:tr w:rsidR="008A5401" w:rsidRPr="005370B2" w:rsidTr="00510773">
        <w:tc>
          <w:tcPr>
            <w:tcW w:w="7110" w:type="dxa"/>
          </w:tcPr>
          <w:p w:rsidR="008A5401" w:rsidRPr="005370B2" w:rsidRDefault="008A5401" w:rsidP="00AF01D7">
            <w:pPr>
              <w:pStyle w:val="BodyText2"/>
              <w:spacing w:after="0" w:line="380" w:lineRule="exact"/>
              <w:ind w:left="72" w:hanging="108"/>
              <w:rPr>
                <w:rFonts w:ascii="Arial" w:hAnsi="Arial" w:cs="Arial"/>
                <w:sz w:val="22"/>
                <w:szCs w:val="22"/>
              </w:rPr>
            </w:pPr>
            <w:r w:rsidRPr="005370B2">
              <w:rPr>
                <w:rFonts w:ascii="Arial" w:hAnsi="Arial" w:cs="Arial"/>
                <w:sz w:val="22"/>
                <w:szCs w:val="22"/>
              </w:rPr>
              <w:t>Acquisitions during period</w:t>
            </w:r>
            <w:r w:rsidRPr="005370B2">
              <w:rPr>
                <w:rFonts w:ascii="Arial" w:hAnsi="Arial" w:cs="Arial"/>
                <w:sz w:val="22"/>
                <w:szCs w:val="22"/>
                <w:cs/>
              </w:rPr>
              <w:t xml:space="preserve"> </w:t>
            </w:r>
            <w:r w:rsidRPr="005370B2">
              <w:rPr>
                <w:rFonts w:ascii="Arial" w:hAnsi="Arial" w:cs="Arial"/>
                <w:sz w:val="22"/>
                <w:szCs w:val="22"/>
              </w:rPr>
              <w:t>- at cost</w:t>
            </w:r>
          </w:p>
        </w:tc>
        <w:tc>
          <w:tcPr>
            <w:tcW w:w="2070" w:type="dxa"/>
          </w:tcPr>
          <w:p w:rsidR="008A5401" w:rsidRPr="00614379" w:rsidRDefault="00D16309" w:rsidP="00AF01D7">
            <w:pPr>
              <w:tabs>
                <w:tab w:val="decimal" w:pos="1512"/>
              </w:tabs>
              <w:spacing w:line="380" w:lineRule="exact"/>
              <w:ind w:right="-63"/>
              <w:jc w:val="thaiDistribute"/>
              <w:rPr>
                <w:rFonts w:ascii="Arial" w:hAnsi="Arial" w:cs="Arial"/>
                <w:sz w:val="22"/>
                <w:szCs w:val="22"/>
              </w:rPr>
            </w:pPr>
            <w:r>
              <w:rPr>
                <w:rFonts w:ascii="Arial" w:hAnsi="Arial" w:cs="Arial"/>
                <w:sz w:val="22"/>
                <w:szCs w:val="22"/>
              </w:rPr>
              <w:t>2,920</w:t>
            </w:r>
          </w:p>
        </w:tc>
      </w:tr>
      <w:tr w:rsidR="00000AC6" w:rsidRPr="005370B2" w:rsidTr="00F93066">
        <w:tc>
          <w:tcPr>
            <w:tcW w:w="7110" w:type="dxa"/>
          </w:tcPr>
          <w:p w:rsidR="00000AC6" w:rsidRPr="005370B2" w:rsidRDefault="008A5401" w:rsidP="00AF01D7">
            <w:pPr>
              <w:pStyle w:val="BodyText2"/>
              <w:spacing w:after="0" w:line="380" w:lineRule="exact"/>
              <w:ind w:left="72" w:hanging="108"/>
              <w:rPr>
                <w:rFonts w:ascii="Arial" w:hAnsi="Arial" w:cs="Arial"/>
                <w:sz w:val="22"/>
                <w:szCs w:val="22"/>
              </w:rPr>
            </w:pPr>
            <w:r>
              <w:rPr>
                <w:rFonts w:ascii="Arial" w:hAnsi="Arial" w:cs="Arial"/>
                <w:sz w:val="22"/>
                <w:szCs w:val="22"/>
              </w:rPr>
              <w:t>Disposals during period - net book value at disposal date</w:t>
            </w:r>
          </w:p>
        </w:tc>
        <w:tc>
          <w:tcPr>
            <w:tcW w:w="2070" w:type="dxa"/>
          </w:tcPr>
          <w:p w:rsidR="00000AC6" w:rsidRPr="00D16309" w:rsidRDefault="00D16309" w:rsidP="00AF01D7">
            <w:pPr>
              <w:tabs>
                <w:tab w:val="decimal" w:pos="1512"/>
              </w:tabs>
              <w:spacing w:line="380" w:lineRule="exact"/>
              <w:ind w:right="-63"/>
              <w:jc w:val="thaiDistribute"/>
              <w:rPr>
                <w:rFonts w:ascii="Arial" w:hAnsi="Arial" w:cs="Arial"/>
                <w:sz w:val="22"/>
                <w:szCs w:val="22"/>
                <w:cs/>
              </w:rPr>
            </w:pPr>
            <w:r w:rsidRPr="00D16309">
              <w:rPr>
                <w:rFonts w:ascii="Arial" w:hAnsi="Arial" w:cs="Arial"/>
                <w:sz w:val="22"/>
                <w:szCs w:val="22"/>
                <w:cs/>
              </w:rPr>
              <w:t>(</w:t>
            </w:r>
            <w:r>
              <w:rPr>
                <w:rFonts w:ascii="Arial" w:hAnsi="Arial" w:cs="Browallia New"/>
                <w:sz w:val="22"/>
                <w:szCs w:val="28"/>
              </w:rPr>
              <w:t>1,180</w:t>
            </w:r>
            <w:r w:rsidRPr="00D16309">
              <w:rPr>
                <w:rFonts w:ascii="Arial" w:hAnsi="Arial" w:cs="Arial"/>
                <w:sz w:val="22"/>
                <w:szCs w:val="22"/>
                <w:cs/>
              </w:rPr>
              <w:t>)</w:t>
            </w:r>
          </w:p>
        </w:tc>
      </w:tr>
      <w:tr w:rsidR="00000AC6" w:rsidRPr="005370B2" w:rsidTr="00F93066">
        <w:tc>
          <w:tcPr>
            <w:tcW w:w="7110" w:type="dxa"/>
          </w:tcPr>
          <w:p w:rsidR="00000AC6" w:rsidRPr="005370B2" w:rsidRDefault="008450D3" w:rsidP="00AF01D7">
            <w:pPr>
              <w:pStyle w:val="BodyText2"/>
              <w:spacing w:after="0" w:line="380" w:lineRule="exact"/>
              <w:ind w:left="72" w:hanging="108"/>
              <w:rPr>
                <w:rFonts w:ascii="Arial" w:hAnsi="Arial" w:cs="Arial"/>
                <w:sz w:val="22"/>
                <w:szCs w:val="22"/>
              </w:rPr>
            </w:pPr>
            <w:r w:rsidRPr="005370B2">
              <w:rPr>
                <w:rFonts w:ascii="Arial" w:hAnsi="Arial" w:cs="Arial"/>
                <w:sz w:val="22"/>
                <w:szCs w:val="22"/>
              </w:rPr>
              <w:t>Depreciation for period</w:t>
            </w:r>
          </w:p>
        </w:tc>
        <w:tc>
          <w:tcPr>
            <w:tcW w:w="2070" w:type="dxa"/>
          </w:tcPr>
          <w:p w:rsidR="00545E37" w:rsidRPr="00614379" w:rsidRDefault="00D16309" w:rsidP="00AF01D7">
            <w:pPr>
              <w:pBdr>
                <w:bottom w:val="single" w:sz="4" w:space="1" w:color="auto"/>
              </w:pBdr>
              <w:tabs>
                <w:tab w:val="decimal" w:pos="1512"/>
              </w:tabs>
              <w:spacing w:line="380" w:lineRule="exact"/>
              <w:ind w:right="-63"/>
              <w:jc w:val="thaiDistribute"/>
              <w:rPr>
                <w:rFonts w:ascii="Arial" w:hAnsi="Arial" w:cs="Arial"/>
                <w:sz w:val="22"/>
                <w:szCs w:val="22"/>
                <w:cs/>
              </w:rPr>
            </w:pPr>
            <w:r w:rsidRPr="00D16309">
              <w:rPr>
                <w:rFonts w:ascii="Arial" w:hAnsi="Arial" w:cs="Arial"/>
                <w:sz w:val="22"/>
                <w:szCs w:val="22"/>
                <w:cs/>
              </w:rPr>
              <w:t>(</w:t>
            </w:r>
            <w:r w:rsidR="000C30F9">
              <w:rPr>
                <w:rFonts w:ascii="Arial" w:hAnsi="Arial" w:cs="Arial"/>
                <w:sz w:val="22"/>
                <w:szCs w:val="22"/>
              </w:rPr>
              <w:t>8,384</w:t>
            </w:r>
            <w:r w:rsidRPr="00D16309">
              <w:rPr>
                <w:rFonts w:ascii="Arial" w:hAnsi="Arial" w:cs="Arial"/>
                <w:sz w:val="22"/>
                <w:szCs w:val="22"/>
                <w:cs/>
              </w:rPr>
              <w:t>)</w:t>
            </w:r>
          </w:p>
        </w:tc>
      </w:tr>
      <w:tr w:rsidR="00000AC6" w:rsidRPr="005370B2" w:rsidTr="00F93066">
        <w:tc>
          <w:tcPr>
            <w:tcW w:w="7110" w:type="dxa"/>
          </w:tcPr>
          <w:p w:rsidR="00000AC6" w:rsidRPr="005370B2" w:rsidRDefault="00000AC6" w:rsidP="00AF01D7">
            <w:pPr>
              <w:pStyle w:val="BodyText2"/>
              <w:spacing w:after="0" w:line="380" w:lineRule="exact"/>
              <w:ind w:left="72" w:hanging="108"/>
              <w:rPr>
                <w:rFonts w:ascii="Arial" w:hAnsi="Arial" w:cs="Arial"/>
                <w:sz w:val="22"/>
                <w:szCs w:val="22"/>
              </w:rPr>
            </w:pPr>
            <w:r w:rsidRPr="005370B2">
              <w:rPr>
                <w:rFonts w:ascii="Arial" w:hAnsi="Arial" w:cs="Arial"/>
                <w:sz w:val="22"/>
                <w:szCs w:val="22"/>
              </w:rPr>
              <w:t xml:space="preserve">Net book value as at </w:t>
            </w:r>
            <w:r w:rsidR="00226322">
              <w:rPr>
                <w:rFonts w:ascii="Arial" w:hAnsi="Arial"/>
                <w:sz w:val="22"/>
                <w:szCs w:val="22"/>
              </w:rPr>
              <w:t>30 September 2017</w:t>
            </w:r>
          </w:p>
        </w:tc>
        <w:tc>
          <w:tcPr>
            <w:tcW w:w="2070" w:type="dxa"/>
          </w:tcPr>
          <w:p w:rsidR="00000AC6" w:rsidRPr="00614379" w:rsidRDefault="00D16309" w:rsidP="00AF01D7">
            <w:pPr>
              <w:pBdr>
                <w:bottom w:val="double" w:sz="4" w:space="1" w:color="auto"/>
              </w:pBdr>
              <w:tabs>
                <w:tab w:val="decimal" w:pos="1512"/>
              </w:tabs>
              <w:spacing w:line="380" w:lineRule="exact"/>
              <w:ind w:right="-63"/>
              <w:jc w:val="thaiDistribute"/>
              <w:rPr>
                <w:rFonts w:ascii="Arial" w:hAnsi="Arial" w:cs="Arial"/>
                <w:sz w:val="22"/>
                <w:szCs w:val="22"/>
              </w:rPr>
            </w:pPr>
            <w:r>
              <w:rPr>
                <w:rFonts w:ascii="Arial" w:hAnsi="Arial" w:cs="Arial"/>
                <w:sz w:val="22"/>
                <w:szCs w:val="22"/>
              </w:rPr>
              <w:t>119,07</w:t>
            </w:r>
            <w:r w:rsidR="000C30F9">
              <w:rPr>
                <w:rFonts w:ascii="Arial" w:hAnsi="Arial" w:cs="Arial"/>
                <w:sz w:val="22"/>
                <w:szCs w:val="22"/>
              </w:rPr>
              <w:t>2</w:t>
            </w:r>
          </w:p>
        </w:tc>
      </w:tr>
    </w:tbl>
    <w:p w:rsidR="00DE3B46" w:rsidRPr="005370B2" w:rsidRDefault="00146850" w:rsidP="00292906">
      <w:pPr>
        <w:tabs>
          <w:tab w:val="left" w:pos="900"/>
          <w:tab w:val="left" w:pos="1440"/>
        </w:tabs>
        <w:spacing w:before="240" w:after="120" w:line="380" w:lineRule="exact"/>
        <w:ind w:left="547" w:hanging="547"/>
        <w:jc w:val="thaiDistribute"/>
        <w:rPr>
          <w:rFonts w:ascii="Arial" w:eastAsia="Calibri" w:hAnsi="Arial" w:cs="Arial"/>
          <w:b/>
          <w:bCs/>
          <w:sz w:val="22"/>
          <w:szCs w:val="22"/>
          <w:cs/>
        </w:rPr>
      </w:pPr>
      <w:r>
        <w:rPr>
          <w:rFonts w:ascii="Arial" w:hAnsi="Arial" w:cs="Arial"/>
          <w:b/>
          <w:bCs/>
          <w:sz w:val="22"/>
          <w:szCs w:val="22"/>
        </w:rPr>
        <w:br w:type="page"/>
      </w:r>
      <w:r w:rsidR="00057874">
        <w:rPr>
          <w:rFonts w:ascii="Arial" w:hAnsi="Arial" w:cs="Arial"/>
          <w:b/>
          <w:bCs/>
          <w:sz w:val="22"/>
          <w:szCs w:val="22"/>
        </w:rPr>
        <w:lastRenderedPageBreak/>
        <w:t>7</w:t>
      </w:r>
      <w:r w:rsidR="00DE3B46" w:rsidRPr="005370B2">
        <w:rPr>
          <w:rFonts w:ascii="Arial" w:eastAsia="Calibri" w:hAnsi="Arial" w:cs="Arial"/>
          <w:b/>
          <w:bCs/>
          <w:sz w:val="22"/>
          <w:szCs w:val="22"/>
        </w:rPr>
        <w:t>.</w:t>
      </w:r>
      <w:r w:rsidR="00DE3B46" w:rsidRPr="005370B2">
        <w:rPr>
          <w:rFonts w:ascii="Arial" w:eastAsia="Calibri" w:hAnsi="Arial" w:cs="Arial"/>
          <w:b/>
          <w:bCs/>
          <w:sz w:val="22"/>
          <w:szCs w:val="22"/>
        </w:rPr>
        <w:tab/>
      </w:r>
      <w:r w:rsidR="00DE3B46" w:rsidRPr="005370B2">
        <w:rPr>
          <w:rFonts w:ascii="Arial" w:hAnsi="Arial" w:cs="Arial"/>
          <w:b/>
          <w:bCs/>
          <w:sz w:val="22"/>
          <w:szCs w:val="22"/>
        </w:rPr>
        <w:t>Intangible assets</w:t>
      </w:r>
    </w:p>
    <w:p w:rsidR="00DE3B46" w:rsidRPr="005370B2" w:rsidRDefault="00DE3B46" w:rsidP="00AF01D7">
      <w:pPr>
        <w:tabs>
          <w:tab w:val="left" w:pos="900"/>
          <w:tab w:val="left" w:pos="1440"/>
        </w:tabs>
        <w:spacing w:before="120" w:after="120" w:line="380" w:lineRule="exact"/>
        <w:ind w:left="547" w:hanging="547"/>
        <w:jc w:val="thaiDistribute"/>
        <w:rPr>
          <w:rFonts w:ascii="Arial" w:eastAsia="Calibri" w:hAnsi="Arial" w:cs="Arial"/>
          <w:spacing w:val="-4"/>
          <w:sz w:val="22"/>
          <w:szCs w:val="22"/>
        </w:rPr>
      </w:pPr>
      <w:r w:rsidRPr="00B1344F">
        <w:rPr>
          <w:rFonts w:ascii="Arial" w:eastAsia="Calibri" w:hAnsi="Arial" w:cs="Arial"/>
          <w:spacing w:val="-4"/>
          <w:sz w:val="22"/>
          <w:szCs w:val="22"/>
        </w:rPr>
        <w:tab/>
      </w:r>
      <w:r w:rsidR="000976DF" w:rsidRPr="00B1344F">
        <w:rPr>
          <w:rFonts w:ascii="Arial" w:eastAsia="Calibri" w:hAnsi="Arial" w:cs="Arial"/>
          <w:spacing w:val="-4"/>
          <w:sz w:val="22"/>
          <w:szCs w:val="22"/>
        </w:rPr>
        <w:t>M</w:t>
      </w:r>
      <w:r w:rsidR="005C5D9D">
        <w:rPr>
          <w:rFonts w:ascii="Arial" w:eastAsia="Calibri" w:hAnsi="Arial" w:cs="Arial"/>
          <w:spacing w:val="-4"/>
          <w:sz w:val="22"/>
          <w:szCs w:val="22"/>
        </w:rPr>
        <w:t>ovement</w:t>
      </w:r>
      <w:r w:rsidR="000976DF" w:rsidRPr="00B1344F">
        <w:rPr>
          <w:rFonts w:ascii="Arial" w:eastAsia="Calibri" w:hAnsi="Arial" w:cs="Arial"/>
          <w:spacing w:val="-4"/>
          <w:sz w:val="22"/>
          <w:szCs w:val="22"/>
        </w:rPr>
        <w:t xml:space="preserve"> of the intangible assets account</w:t>
      </w:r>
      <w:r w:rsidRPr="00B1344F">
        <w:rPr>
          <w:rFonts w:ascii="Arial" w:eastAsia="Calibri" w:hAnsi="Arial" w:cs="Arial"/>
          <w:spacing w:val="-4"/>
          <w:sz w:val="22"/>
          <w:szCs w:val="22"/>
        </w:rPr>
        <w:t xml:space="preserve"> during </w:t>
      </w:r>
      <w:r w:rsidR="00306727" w:rsidRPr="00B1344F">
        <w:rPr>
          <w:rFonts w:ascii="Arial" w:hAnsi="Arial" w:cs="Arial"/>
          <w:spacing w:val="-4"/>
          <w:sz w:val="22"/>
          <w:szCs w:val="22"/>
        </w:rPr>
        <w:t xml:space="preserve">the </w:t>
      </w:r>
      <w:r w:rsidR="00226322">
        <w:rPr>
          <w:rFonts w:ascii="Arial" w:hAnsi="Arial"/>
          <w:spacing w:val="-4"/>
          <w:sz w:val="22"/>
          <w:szCs w:val="22"/>
        </w:rPr>
        <w:t>nine-month period</w:t>
      </w:r>
      <w:r w:rsidR="00FB45B2">
        <w:rPr>
          <w:rFonts w:ascii="Arial" w:hAnsi="Arial"/>
          <w:spacing w:val="-4"/>
          <w:sz w:val="22"/>
          <w:szCs w:val="22"/>
        </w:rPr>
        <w:t>s</w:t>
      </w:r>
      <w:r w:rsidR="00306727" w:rsidRPr="00B1344F">
        <w:rPr>
          <w:rFonts w:ascii="Arial" w:hAnsi="Arial"/>
          <w:spacing w:val="-4"/>
          <w:sz w:val="22"/>
          <w:szCs w:val="22"/>
        </w:rPr>
        <w:t xml:space="preserve"> ended </w:t>
      </w:r>
      <w:r w:rsidR="00226322">
        <w:rPr>
          <w:rFonts w:ascii="Arial" w:hAnsi="Arial"/>
          <w:spacing w:val="-4"/>
          <w:sz w:val="22"/>
          <w:szCs w:val="22"/>
        </w:rPr>
        <w:t>30 September 2017</w:t>
      </w:r>
      <w:r w:rsidR="005C5D9D">
        <w:rPr>
          <w:rFonts w:ascii="Arial" w:hAnsi="Arial"/>
          <w:sz w:val="22"/>
          <w:szCs w:val="22"/>
        </w:rPr>
        <w:t xml:space="preserve"> is</w:t>
      </w:r>
      <w:r w:rsidR="00306727">
        <w:rPr>
          <w:rFonts w:ascii="Arial" w:hAnsi="Arial"/>
          <w:sz w:val="22"/>
          <w:szCs w:val="22"/>
        </w:rPr>
        <w:t xml:space="preserve"> </w:t>
      </w:r>
      <w:r w:rsidRPr="005370B2">
        <w:rPr>
          <w:rFonts w:ascii="Arial" w:eastAsia="Calibri" w:hAnsi="Arial" w:cs="Arial"/>
          <w:spacing w:val="-4"/>
          <w:sz w:val="22"/>
          <w:szCs w:val="22"/>
        </w:rPr>
        <w:t>summarised below.</w:t>
      </w:r>
    </w:p>
    <w:tbl>
      <w:tblPr>
        <w:tblW w:w="9180" w:type="dxa"/>
        <w:tblInd w:w="558" w:type="dxa"/>
        <w:tblLayout w:type="fixed"/>
        <w:tblLook w:val="0000" w:firstRow="0" w:lastRow="0" w:firstColumn="0" w:lastColumn="0" w:noHBand="0" w:noVBand="0"/>
      </w:tblPr>
      <w:tblGrid>
        <w:gridCol w:w="7110"/>
        <w:gridCol w:w="2070"/>
      </w:tblGrid>
      <w:tr w:rsidR="00DE3B46" w:rsidRPr="005370B2" w:rsidTr="00F360DD">
        <w:trPr>
          <w:cantSplit/>
        </w:trPr>
        <w:tc>
          <w:tcPr>
            <w:tcW w:w="9180" w:type="dxa"/>
            <w:gridSpan w:val="2"/>
          </w:tcPr>
          <w:p w:rsidR="00DE3B46" w:rsidRPr="005370B2" w:rsidRDefault="00DE3B46" w:rsidP="00AF01D7">
            <w:pPr>
              <w:pStyle w:val="BodyText2"/>
              <w:spacing w:after="0" w:line="380" w:lineRule="exact"/>
              <w:jc w:val="right"/>
              <w:rPr>
                <w:rFonts w:ascii="Arial" w:hAnsi="Arial" w:cs="Arial"/>
                <w:sz w:val="22"/>
                <w:szCs w:val="22"/>
                <w:u w:val="single"/>
              </w:rPr>
            </w:pPr>
            <w:r w:rsidRPr="005370B2">
              <w:rPr>
                <w:rFonts w:ascii="Arial" w:hAnsi="Arial" w:cs="Arial"/>
                <w:sz w:val="22"/>
                <w:szCs w:val="22"/>
              </w:rPr>
              <w:t>(Unit: Thousand Baht)</w:t>
            </w:r>
          </w:p>
        </w:tc>
      </w:tr>
      <w:tr w:rsidR="00DE3B46" w:rsidRPr="005370B2" w:rsidTr="00F360DD">
        <w:tc>
          <w:tcPr>
            <w:tcW w:w="7110" w:type="dxa"/>
          </w:tcPr>
          <w:p w:rsidR="00DE3B46" w:rsidRPr="005370B2" w:rsidRDefault="00DE3B46" w:rsidP="00AF01D7">
            <w:pPr>
              <w:pStyle w:val="BodyText2"/>
              <w:spacing w:after="0" w:line="380" w:lineRule="exact"/>
              <w:ind w:left="72" w:hanging="108"/>
              <w:rPr>
                <w:rFonts w:ascii="Arial" w:hAnsi="Arial" w:cs="Arial"/>
                <w:sz w:val="22"/>
                <w:szCs w:val="22"/>
              </w:rPr>
            </w:pPr>
            <w:r w:rsidRPr="005370B2">
              <w:rPr>
                <w:rFonts w:ascii="Arial" w:hAnsi="Arial" w:cs="Arial"/>
                <w:sz w:val="22"/>
                <w:szCs w:val="22"/>
              </w:rPr>
              <w:t>Net book value as at 1 January 201</w:t>
            </w:r>
            <w:r w:rsidR="00046987">
              <w:rPr>
                <w:rFonts w:ascii="Arial" w:hAnsi="Arial" w:cs="Arial"/>
                <w:sz w:val="22"/>
                <w:szCs w:val="22"/>
              </w:rPr>
              <w:t>7</w:t>
            </w:r>
          </w:p>
        </w:tc>
        <w:tc>
          <w:tcPr>
            <w:tcW w:w="2070" w:type="dxa"/>
          </w:tcPr>
          <w:p w:rsidR="00DE3B46" w:rsidRPr="00604EDA" w:rsidRDefault="00D50DC1" w:rsidP="00AF01D7">
            <w:pPr>
              <w:tabs>
                <w:tab w:val="decimal" w:pos="1512"/>
              </w:tabs>
              <w:spacing w:line="380" w:lineRule="exact"/>
              <w:ind w:right="-63"/>
              <w:jc w:val="thaiDistribute"/>
              <w:rPr>
                <w:rFonts w:ascii="Arial" w:hAnsi="Arial" w:cs="Arial"/>
                <w:sz w:val="22"/>
                <w:szCs w:val="22"/>
              </w:rPr>
            </w:pPr>
            <w:r w:rsidRPr="00604EDA">
              <w:rPr>
                <w:rFonts w:ascii="Arial" w:hAnsi="Arial" w:cs="Arial"/>
                <w:sz w:val="22"/>
                <w:szCs w:val="22"/>
              </w:rPr>
              <w:t>1,237</w:t>
            </w:r>
          </w:p>
        </w:tc>
      </w:tr>
      <w:tr w:rsidR="00000AC6" w:rsidRPr="005370B2" w:rsidTr="00F360DD">
        <w:tc>
          <w:tcPr>
            <w:tcW w:w="7110" w:type="dxa"/>
          </w:tcPr>
          <w:p w:rsidR="00000AC6" w:rsidRPr="005370B2" w:rsidRDefault="00000AC6" w:rsidP="00AF01D7">
            <w:pPr>
              <w:pStyle w:val="BodyText2"/>
              <w:spacing w:after="0" w:line="380" w:lineRule="exact"/>
              <w:ind w:left="72" w:hanging="108"/>
              <w:rPr>
                <w:rFonts w:ascii="Arial" w:hAnsi="Arial" w:cs="Arial"/>
                <w:sz w:val="22"/>
                <w:szCs w:val="22"/>
              </w:rPr>
            </w:pPr>
            <w:r w:rsidRPr="005370B2">
              <w:rPr>
                <w:rFonts w:ascii="Arial" w:hAnsi="Arial" w:cs="Arial"/>
                <w:sz w:val="22"/>
                <w:szCs w:val="22"/>
              </w:rPr>
              <w:t>Amortisation for period</w:t>
            </w:r>
          </w:p>
        </w:tc>
        <w:tc>
          <w:tcPr>
            <w:tcW w:w="2070" w:type="dxa"/>
          </w:tcPr>
          <w:p w:rsidR="00000AC6" w:rsidRPr="00604EDA" w:rsidRDefault="00D16309" w:rsidP="00AF01D7">
            <w:pPr>
              <w:tabs>
                <w:tab w:val="decimal" w:pos="1512"/>
              </w:tabs>
              <w:spacing w:line="380" w:lineRule="exact"/>
              <w:ind w:right="-63"/>
              <w:jc w:val="thaiDistribute"/>
              <w:rPr>
                <w:rFonts w:ascii="Arial" w:hAnsi="Arial" w:cs="Arial"/>
                <w:sz w:val="22"/>
                <w:szCs w:val="22"/>
                <w:cs/>
              </w:rPr>
            </w:pPr>
            <w:r w:rsidRPr="00D16309">
              <w:rPr>
                <w:rFonts w:ascii="Arial" w:hAnsi="Arial" w:cs="Arial"/>
                <w:sz w:val="22"/>
                <w:szCs w:val="22"/>
                <w:cs/>
              </w:rPr>
              <w:t>(</w:t>
            </w:r>
            <w:r>
              <w:rPr>
                <w:rFonts w:ascii="Arial" w:hAnsi="Arial" w:cs="Arial"/>
                <w:sz w:val="22"/>
                <w:szCs w:val="22"/>
              </w:rPr>
              <w:t>924</w:t>
            </w:r>
            <w:r w:rsidRPr="00D16309">
              <w:rPr>
                <w:rFonts w:ascii="Arial" w:hAnsi="Arial" w:cs="Arial"/>
                <w:sz w:val="22"/>
                <w:szCs w:val="22"/>
                <w:cs/>
              </w:rPr>
              <w:t>)</w:t>
            </w:r>
          </w:p>
        </w:tc>
      </w:tr>
      <w:tr w:rsidR="00000AC6" w:rsidRPr="005370B2" w:rsidTr="00F360DD">
        <w:tc>
          <w:tcPr>
            <w:tcW w:w="7110" w:type="dxa"/>
          </w:tcPr>
          <w:p w:rsidR="00000AC6" w:rsidRPr="005370B2" w:rsidRDefault="00000AC6" w:rsidP="00AF01D7">
            <w:pPr>
              <w:pStyle w:val="BodyText2"/>
              <w:spacing w:after="0" w:line="380" w:lineRule="exact"/>
              <w:ind w:left="72" w:hanging="108"/>
              <w:rPr>
                <w:rFonts w:ascii="Arial" w:hAnsi="Arial" w:cs="Arial"/>
                <w:sz w:val="22"/>
                <w:szCs w:val="22"/>
              </w:rPr>
            </w:pPr>
            <w:r w:rsidRPr="005370B2">
              <w:rPr>
                <w:rFonts w:ascii="Arial" w:hAnsi="Arial" w:cs="Arial"/>
                <w:sz w:val="22"/>
                <w:szCs w:val="22"/>
              </w:rPr>
              <w:t xml:space="preserve">Net book value as at </w:t>
            </w:r>
            <w:r w:rsidR="00226322">
              <w:rPr>
                <w:rFonts w:ascii="Arial" w:hAnsi="Arial"/>
                <w:sz w:val="22"/>
                <w:szCs w:val="22"/>
              </w:rPr>
              <w:t>30 September 2017</w:t>
            </w:r>
          </w:p>
        </w:tc>
        <w:tc>
          <w:tcPr>
            <w:tcW w:w="2070" w:type="dxa"/>
          </w:tcPr>
          <w:p w:rsidR="00000AC6" w:rsidRPr="00604EDA" w:rsidRDefault="00D16309" w:rsidP="00AF01D7">
            <w:pPr>
              <w:pBdr>
                <w:top w:val="single" w:sz="4" w:space="1" w:color="auto"/>
                <w:bottom w:val="double" w:sz="4" w:space="1" w:color="auto"/>
              </w:pBdr>
              <w:tabs>
                <w:tab w:val="decimal" w:pos="1512"/>
              </w:tabs>
              <w:spacing w:line="380" w:lineRule="exact"/>
              <w:ind w:right="-63"/>
              <w:jc w:val="thaiDistribute"/>
              <w:rPr>
                <w:rFonts w:ascii="Arial" w:hAnsi="Arial" w:cs="Arial"/>
                <w:sz w:val="22"/>
                <w:szCs w:val="22"/>
              </w:rPr>
            </w:pPr>
            <w:r>
              <w:rPr>
                <w:rFonts w:ascii="Arial" w:hAnsi="Arial" w:cs="Arial"/>
                <w:sz w:val="22"/>
                <w:szCs w:val="22"/>
              </w:rPr>
              <w:t>313</w:t>
            </w:r>
          </w:p>
        </w:tc>
      </w:tr>
    </w:tbl>
    <w:p w:rsidR="00C417D2" w:rsidRPr="005370B2" w:rsidRDefault="00057874" w:rsidP="00AF01D7">
      <w:pPr>
        <w:tabs>
          <w:tab w:val="left" w:pos="720"/>
          <w:tab w:val="left" w:pos="90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t>8</w:t>
      </w:r>
      <w:r w:rsidR="00DD7E39" w:rsidRPr="005370B2">
        <w:rPr>
          <w:rFonts w:ascii="Arial" w:hAnsi="Arial" w:cs="Arial"/>
          <w:b/>
          <w:bCs/>
          <w:sz w:val="22"/>
          <w:szCs w:val="22"/>
        </w:rPr>
        <w:t>.</w:t>
      </w:r>
      <w:r w:rsidR="00DD7E39" w:rsidRPr="005370B2">
        <w:rPr>
          <w:rFonts w:ascii="Arial" w:hAnsi="Arial" w:cs="Arial"/>
          <w:b/>
          <w:bCs/>
          <w:sz w:val="22"/>
          <w:szCs w:val="22"/>
        </w:rPr>
        <w:tab/>
      </w:r>
      <w:r w:rsidR="000C30F9">
        <w:rPr>
          <w:rFonts w:ascii="Arial" w:hAnsi="Arial" w:cs="Arial"/>
          <w:b/>
          <w:bCs/>
          <w:sz w:val="22"/>
          <w:szCs w:val="22"/>
        </w:rPr>
        <w:t>Bank overdrafts and s</w:t>
      </w:r>
      <w:r w:rsidR="00DD7E39" w:rsidRPr="005370B2">
        <w:rPr>
          <w:rFonts w:ascii="Arial" w:hAnsi="Arial" w:cs="Arial"/>
          <w:b/>
          <w:bCs/>
          <w:sz w:val="22"/>
          <w:szCs w:val="22"/>
        </w:rPr>
        <w:t>hort-term loans from financial institutions</w:t>
      </w:r>
    </w:p>
    <w:tbl>
      <w:tblPr>
        <w:tblW w:w="9225" w:type="dxa"/>
        <w:tblInd w:w="558" w:type="dxa"/>
        <w:tblLayout w:type="fixed"/>
        <w:tblLook w:val="0000" w:firstRow="0" w:lastRow="0" w:firstColumn="0" w:lastColumn="0" w:noHBand="0" w:noVBand="0"/>
      </w:tblPr>
      <w:tblGrid>
        <w:gridCol w:w="1890"/>
        <w:gridCol w:w="1800"/>
        <w:gridCol w:w="33"/>
        <w:gridCol w:w="1834"/>
        <w:gridCol w:w="23"/>
        <w:gridCol w:w="1800"/>
        <w:gridCol w:w="11"/>
        <w:gridCol w:w="1834"/>
      </w:tblGrid>
      <w:tr w:rsidR="00265614" w:rsidRPr="005370B2" w:rsidTr="00F360DD">
        <w:tc>
          <w:tcPr>
            <w:tcW w:w="9225" w:type="dxa"/>
            <w:gridSpan w:val="8"/>
            <w:vAlign w:val="bottom"/>
          </w:tcPr>
          <w:p w:rsidR="00265614" w:rsidRPr="005370B2" w:rsidRDefault="00265614" w:rsidP="00383F24">
            <w:pPr>
              <w:tabs>
                <w:tab w:val="left" w:pos="900"/>
                <w:tab w:val="left" w:pos="1440"/>
              </w:tabs>
              <w:spacing w:line="370" w:lineRule="exact"/>
              <w:ind w:left="360" w:hanging="360"/>
              <w:jc w:val="right"/>
              <w:rPr>
                <w:rFonts w:ascii="Arial" w:hAnsi="Arial" w:cs="Arial"/>
                <w:sz w:val="18"/>
                <w:szCs w:val="18"/>
                <w:cs/>
              </w:rPr>
            </w:pPr>
            <w:r w:rsidRPr="005370B2">
              <w:rPr>
                <w:rFonts w:ascii="Arial" w:hAnsi="Arial" w:cs="Arial"/>
                <w:sz w:val="18"/>
                <w:szCs w:val="18"/>
              </w:rPr>
              <w:t>(Unit: Thousand Baht)</w:t>
            </w:r>
          </w:p>
        </w:tc>
      </w:tr>
      <w:tr w:rsidR="00094599" w:rsidRPr="002655BE" w:rsidTr="00F360DD">
        <w:tc>
          <w:tcPr>
            <w:tcW w:w="1890" w:type="dxa"/>
            <w:vAlign w:val="bottom"/>
          </w:tcPr>
          <w:p w:rsidR="00094599" w:rsidRPr="002655BE" w:rsidRDefault="00094599" w:rsidP="00383F24">
            <w:pPr>
              <w:tabs>
                <w:tab w:val="right" w:pos="7280"/>
                <w:tab w:val="right" w:pos="8540"/>
              </w:tabs>
              <w:spacing w:line="370" w:lineRule="exact"/>
              <w:jc w:val="thaiDistribute"/>
              <w:rPr>
                <w:rFonts w:ascii="Arial" w:hAnsi="Arial"/>
                <w:b/>
                <w:bCs/>
                <w:sz w:val="18"/>
                <w:szCs w:val="18"/>
              </w:rPr>
            </w:pPr>
          </w:p>
        </w:tc>
        <w:tc>
          <w:tcPr>
            <w:tcW w:w="3690" w:type="dxa"/>
            <w:gridSpan w:val="4"/>
            <w:vAlign w:val="bottom"/>
          </w:tcPr>
          <w:p w:rsidR="00094599" w:rsidRPr="002655BE" w:rsidRDefault="00094599" w:rsidP="00383F24">
            <w:pPr>
              <w:pBdr>
                <w:bottom w:val="single" w:sz="4" w:space="1" w:color="auto"/>
              </w:pBdr>
              <w:spacing w:line="370" w:lineRule="exact"/>
              <w:jc w:val="center"/>
              <w:rPr>
                <w:rFonts w:ascii="Arial" w:hAnsi="Arial"/>
                <w:sz w:val="18"/>
                <w:szCs w:val="18"/>
              </w:rPr>
            </w:pPr>
            <w:r w:rsidRPr="002655BE">
              <w:rPr>
                <w:rFonts w:ascii="Arial" w:hAnsi="Arial"/>
                <w:sz w:val="18"/>
                <w:szCs w:val="18"/>
              </w:rPr>
              <w:t>Interest rate</w:t>
            </w:r>
          </w:p>
        </w:tc>
        <w:tc>
          <w:tcPr>
            <w:tcW w:w="1800" w:type="dxa"/>
            <w:vAlign w:val="bottom"/>
          </w:tcPr>
          <w:p w:rsidR="00094599" w:rsidRPr="002655BE" w:rsidRDefault="00094599" w:rsidP="00383F24">
            <w:pPr>
              <w:spacing w:line="370" w:lineRule="exact"/>
              <w:ind w:right="108"/>
              <w:jc w:val="center"/>
              <w:rPr>
                <w:rFonts w:ascii="Arial" w:hAnsi="Arial"/>
                <w:sz w:val="18"/>
                <w:szCs w:val="18"/>
                <w:u w:val="single"/>
              </w:rPr>
            </w:pPr>
          </w:p>
        </w:tc>
        <w:tc>
          <w:tcPr>
            <w:tcW w:w="1845" w:type="dxa"/>
            <w:gridSpan w:val="2"/>
            <w:vAlign w:val="bottom"/>
          </w:tcPr>
          <w:p w:rsidR="00094599" w:rsidRPr="002655BE" w:rsidRDefault="00094599" w:rsidP="00383F24">
            <w:pPr>
              <w:spacing w:line="370" w:lineRule="exact"/>
              <w:ind w:right="108"/>
              <w:jc w:val="center"/>
              <w:rPr>
                <w:rFonts w:ascii="Arial" w:hAnsi="Arial"/>
                <w:sz w:val="18"/>
                <w:szCs w:val="18"/>
                <w:u w:val="single"/>
              </w:rPr>
            </w:pPr>
          </w:p>
        </w:tc>
      </w:tr>
      <w:tr w:rsidR="00094599" w:rsidRPr="002655BE" w:rsidTr="00F360DD">
        <w:tc>
          <w:tcPr>
            <w:tcW w:w="1890" w:type="dxa"/>
            <w:vAlign w:val="bottom"/>
          </w:tcPr>
          <w:p w:rsidR="00094599" w:rsidRPr="002655BE" w:rsidRDefault="00094599" w:rsidP="00383F24">
            <w:pPr>
              <w:tabs>
                <w:tab w:val="right" w:pos="7280"/>
                <w:tab w:val="right" w:pos="8540"/>
              </w:tabs>
              <w:spacing w:line="370" w:lineRule="exact"/>
              <w:jc w:val="thaiDistribute"/>
              <w:rPr>
                <w:rFonts w:ascii="Arial" w:hAnsi="Arial"/>
                <w:b/>
                <w:bCs/>
                <w:sz w:val="18"/>
                <w:szCs w:val="18"/>
              </w:rPr>
            </w:pPr>
          </w:p>
        </w:tc>
        <w:tc>
          <w:tcPr>
            <w:tcW w:w="1800" w:type="dxa"/>
            <w:vAlign w:val="bottom"/>
          </w:tcPr>
          <w:p w:rsidR="00094599" w:rsidRPr="002655BE" w:rsidRDefault="00226322" w:rsidP="00383F24">
            <w:pPr>
              <w:pBdr>
                <w:bottom w:val="single" w:sz="4" w:space="1" w:color="auto"/>
              </w:pBdr>
              <w:spacing w:line="370" w:lineRule="exact"/>
              <w:jc w:val="center"/>
              <w:rPr>
                <w:rFonts w:ascii="Arial" w:hAnsi="Arial"/>
                <w:sz w:val="18"/>
                <w:szCs w:val="18"/>
              </w:rPr>
            </w:pPr>
            <w:r>
              <w:rPr>
                <w:rFonts w:ascii="Arial" w:hAnsi="Arial"/>
                <w:sz w:val="18"/>
                <w:szCs w:val="18"/>
              </w:rPr>
              <w:t>30 September 2017</w:t>
            </w:r>
          </w:p>
        </w:tc>
        <w:tc>
          <w:tcPr>
            <w:tcW w:w="1890" w:type="dxa"/>
            <w:gridSpan w:val="3"/>
            <w:vAlign w:val="bottom"/>
          </w:tcPr>
          <w:p w:rsidR="00094599" w:rsidRPr="002655BE" w:rsidRDefault="00046987" w:rsidP="00383F24">
            <w:pPr>
              <w:pBdr>
                <w:bottom w:val="single" w:sz="4" w:space="1" w:color="auto"/>
              </w:pBdr>
              <w:spacing w:line="370" w:lineRule="exact"/>
              <w:jc w:val="center"/>
              <w:rPr>
                <w:rFonts w:ascii="Arial" w:hAnsi="Arial"/>
                <w:sz w:val="18"/>
                <w:szCs w:val="18"/>
              </w:rPr>
            </w:pPr>
            <w:r>
              <w:rPr>
                <w:rFonts w:ascii="Arial" w:hAnsi="Arial"/>
                <w:sz w:val="18"/>
                <w:szCs w:val="18"/>
              </w:rPr>
              <w:t>31 December 2016</w:t>
            </w:r>
          </w:p>
        </w:tc>
        <w:tc>
          <w:tcPr>
            <w:tcW w:w="1800" w:type="dxa"/>
            <w:vAlign w:val="bottom"/>
          </w:tcPr>
          <w:p w:rsidR="00094599" w:rsidRPr="002655BE" w:rsidRDefault="00226322" w:rsidP="00383F24">
            <w:pPr>
              <w:pBdr>
                <w:bottom w:val="single" w:sz="4" w:space="1" w:color="auto"/>
              </w:pBdr>
              <w:spacing w:line="370" w:lineRule="exact"/>
              <w:jc w:val="center"/>
              <w:rPr>
                <w:rFonts w:ascii="Arial" w:hAnsi="Arial"/>
                <w:sz w:val="18"/>
                <w:szCs w:val="18"/>
              </w:rPr>
            </w:pPr>
            <w:r>
              <w:rPr>
                <w:rFonts w:ascii="Arial" w:hAnsi="Arial"/>
                <w:sz w:val="18"/>
                <w:szCs w:val="18"/>
              </w:rPr>
              <w:t>30 September 2017</w:t>
            </w:r>
          </w:p>
        </w:tc>
        <w:tc>
          <w:tcPr>
            <w:tcW w:w="1845" w:type="dxa"/>
            <w:gridSpan w:val="2"/>
            <w:vAlign w:val="bottom"/>
          </w:tcPr>
          <w:p w:rsidR="00094599" w:rsidRPr="002655BE" w:rsidRDefault="00046987" w:rsidP="00383F24">
            <w:pPr>
              <w:pBdr>
                <w:bottom w:val="single" w:sz="4" w:space="1" w:color="auto"/>
              </w:pBdr>
              <w:spacing w:line="370" w:lineRule="exact"/>
              <w:jc w:val="center"/>
              <w:rPr>
                <w:rFonts w:ascii="Arial" w:hAnsi="Arial"/>
                <w:sz w:val="18"/>
                <w:szCs w:val="18"/>
              </w:rPr>
            </w:pPr>
            <w:r>
              <w:rPr>
                <w:rFonts w:ascii="Arial" w:hAnsi="Arial"/>
                <w:sz w:val="18"/>
                <w:szCs w:val="18"/>
              </w:rPr>
              <w:t>31 December 2016</w:t>
            </w:r>
          </w:p>
        </w:tc>
      </w:tr>
      <w:tr w:rsidR="00BB6014" w:rsidRPr="005370B2" w:rsidTr="00F360DD">
        <w:tc>
          <w:tcPr>
            <w:tcW w:w="1890" w:type="dxa"/>
            <w:vAlign w:val="bottom"/>
          </w:tcPr>
          <w:p w:rsidR="00BB6014" w:rsidRPr="005370B2" w:rsidRDefault="00BB6014" w:rsidP="00383F24">
            <w:pPr>
              <w:tabs>
                <w:tab w:val="right" w:pos="7280"/>
                <w:tab w:val="right" w:pos="8540"/>
              </w:tabs>
              <w:spacing w:line="370" w:lineRule="exact"/>
              <w:jc w:val="thaiDistribute"/>
              <w:rPr>
                <w:rFonts w:ascii="Arial" w:hAnsi="Arial" w:cs="Arial"/>
                <w:b/>
                <w:bCs/>
                <w:sz w:val="18"/>
                <w:szCs w:val="18"/>
              </w:rPr>
            </w:pPr>
          </w:p>
        </w:tc>
        <w:tc>
          <w:tcPr>
            <w:tcW w:w="3667" w:type="dxa"/>
            <w:gridSpan w:val="3"/>
            <w:vAlign w:val="bottom"/>
          </w:tcPr>
          <w:p w:rsidR="00BB6014" w:rsidRPr="005370B2" w:rsidRDefault="00BB6014" w:rsidP="00383F24">
            <w:pPr>
              <w:tabs>
                <w:tab w:val="decimal" w:pos="792"/>
              </w:tabs>
              <w:spacing w:line="370" w:lineRule="exact"/>
              <w:jc w:val="center"/>
              <w:rPr>
                <w:rFonts w:ascii="Arial" w:hAnsi="Arial" w:cs="Arial"/>
                <w:sz w:val="18"/>
                <w:szCs w:val="18"/>
              </w:rPr>
            </w:pPr>
            <w:r w:rsidRPr="005370B2">
              <w:rPr>
                <w:rFonts w:ascii="Arial" w:hAnsi="Arial" w:cs="Arial"/>
                <w:sz w:val="18"/>
                <w:szCs w:val="18"/>
              </w:rPr>
              <w:t>(percent per annum)</w:t>
            </w:r>
          </w:p>
        </w:tc>
        <w:tc>
          <w:tcPr>
            <w:tcW w:w="1834" w:type="dxa"/>
            <w:gridSpan w:val="3"/>
            <w:vAlign w:val="bottom"/>
          </w:tcPr>
          <w:p w:rsidR="00BB6014" w:rsidRPr="005370B2" w:rsidRDefault="00BB6014" w:rsidP="00383F24">
            <w:pPr>
              <w:spacing w:line="370" w:lineRule="exact"/>
              <w:jc w:val="center"/>
              <w:rPr>
                <w:rFonts w:ascii="Arial" w:hAnsi="Arial" w:cs="Arial"/>
                <w:sz w:val="18"/>
                <w:szCs w:val="18"/>
              </w:rPr>
            </w:pPr>
          </w:p>
        </w:tc>
        <w:tc>
          <w:tcPr>
            <w:tcW w:w="1834" w:type="dxa"/>
            <w:vAlign w:val="bottom"/>
          </w:tcPr>
          <w:p w:rsidR="00BB6014" w:rsidRPr="005370B2" w:rsidRDefault="00BB6014" w:rsidP="00383F24">
            <w:pPr>
              <w:tabs>
                <w:tab w:val="decimal" w:pos="942"/>
              </w:tabs>
              <w:spacing w:line="370" w:lineRule="exact"/>
              <w:ind w:right="27"/>
              <w:rPr>
                <w:rFonts w:ascii="Arial" w:hAnsi="Arial" w:cs="Arial"/>
                <w:sz w:val="18"/>
                <w:szCs w:val="18"/>
              </w:rPr>
            </w:pPr>
          </w:p>
        </w:tc>
      </w:tr>
      <w:tr w:rsidR="000C30F9" w:rsidRPr="005370B2" w:rsidTr="00F360DD">
        <w:trPr>
          <w:trHeight w:val="80"/>
        </w:trPr>
        <w:tc>
          <w:tcPr>
            <w:tcW w:w="1890" w:type="dxa"/>
            <w:vAlign w:val="bottom"/>
          </w:tcPr>
          <w:p w:rsidR="000C30F9" w:rsidRPr="005370B2" w:rsidRDefault="000C30F9" w:rsidP="00383F24">
            <w:pPr>
              <w:tabs>
                <w:tab w:val="right" w:pos="7280"/>
                <w:tab w:val="right" w:pos="8540"/>
              </w:tabs>
              <w:spacing w:line="370" w:lineRule="exact"/>
              <w:ind w:left="72" w:hanging="108"/>
              <w:rPr>
                <w:rFonts w:ascii="Arial" w:hAnsi="Arial" w:cs="Arial"/>
                <w:sz w:val="18"/>
                <w:szCs w:val="18"/>
              </w:rPr>
            </w:pPr>
            <w:r>
              <w:rPr>
                <w:rFonts w:ascii="Arial" w:hAnsi="Arial" w:cs="Arial"/>
                <w:sz w:val="18"/>
                <w:szCs w:val="18"/>
              </w:rPr>
              <w:t>Bank overdrafts</w:t>
            </w:r>
          </w:p>
        </w:tc>
        <w:tc>
          <w:tcPr>
            <w:tcW w:w="1833" w:type="dxa"/>
            <w:gridSpan w:val="2"/>
            <w:vAlign w:val="bottom"/>
          </w:tcPr>
          <w:p w:rsidR="000C30F9" w:rsidRPr="005370B2" w:rsidRDefault="000C30F9" w:rsidP="00383F24">
            <w:pPr>
              <w:spacing w:line="370" w:lineRule="exact"/>
              <w:ind w:left="-108" w:right="-108"/>
              <w:jc w:val="center"/>
              <w:rPr>
                <w:rFonts w:ascii="Arial" w:hAnsi="Arial" w:cs="Arial"/>
                <w:sz w:val="18"/>
                <w:szCs w:val="18"/>
                <w:cs/>
              </w:rPr>
            </w:pPr>
            <w:r w:rsidRPr="005370B2">
              <w:rPr>
                <w:rFonts w:ascii="Arial" w:hAnsi="Arial" w:cs="Arial"/>
                <w:sz w:val="18"/>
                <w:szCs w:val="18"/>
              </w:rPr>
              <w:t>Market rate</w:t>
            </w:r>
          </w:p>
        </w:tc>
        <w:tc>
          <w:tcPr>
            <w:tcW w:w="1834" w:type="dxa"/>
            <w:vAlign w:val="bottom"/>
          </w:tcPr>
          <w:p w:rsidR="000C30F9" w:rsidRPr="005370B2" w:rsidRDefault="000C30F9" w:rsidP="00383F24">
            <w:pPr>
              <w:spacing w:line="370" w:lineRule="exact"/>
              <w:ind w:left="-108" w:right="-108"/>
              <w:jc w:val="center"/>
              <w:rPr>
                <w:rFonts w:ascii="Arial" w:hAnsi="Arial" w:cs="Arial"/>
                <w:sz w:val="18"/>
                <w:szCs w:val="18"/>
              </w:rPr>
            </w:pPr>
            <w:r>
              <w:rPr>
                <w:rFonts w:ascii="Arial" w:hAnsi="Arial" w:cs="Arial"/>
                <w:sz w:val="18"/>
                <w:szCs w:val="18"/>
              </w:rPr>
              <w:t>-</w:t>
            </w:r>
          </w:p>
        </w:tc>
        <w:tc>
          <w:tcPr>
            <w:tcW w:w="1834" w:type="dxa"/>
            <w:gridSpan w:val="3"/>
            <w:vAlign w:val="bottom"/>
          </w:tcPr>
          <w:p w:rsidR="000C30F9" w:rsidRDefault="000C30F9" w:rsidP="00383F24">
            <w:pPr>
              <w:tabs>
                <w:tab w:val="decimal" w:pos="1332"/>
              </w:tabs>
              <w:spacing w:line="370" w:lineRule="exact"/>
              <w:ind w:right="27"/>
              <w:rPr>
                <w:rFonts w:ascii="Arial" w:hAnsi="Arial" w:cs="Arial"/>
                <w:sz w:val="18"/>
                <w:szCs w:val="18"/>
              </w:rPr>
            </w:pPr>
            <w:r>
              <w:rPr>
                <w:rFonts w:ascii="Arial" w:hAnsi="Arial" w:cs="Arial"/>
                <w:sz w:val="18"/>
                <w:szCs w:val="18"/>
              </w:rPr>
              <w:t>1,53</w:t>
            </w:r>
            <w:r w:rsidR="00A614CB">
              <w:rPr>
                <w:rFonts w:ascii="Arial" w:hAnsi="Arial" w:cs="Arial"/>
                <w:sz w:val="18"/>
                <w:szCs w:val="18"/>
              </w:rPr>
              <w:t>1</w:t>
            </w:r>
          </w:p>
        </w:tc>
        <w:tc>
          <w:tcPr>
            <w:tcW w:w="1834" w:type="dxa"/>
            <w:vAlign w:val="bottom"/>
          </w:tcPr>
          <w:p w:rsidR="000C30F9" w:rsidRPr="00046987" w:rsidRDefault="000C30F9" w:rsidP="00383F24">
            <w:pPr>
              <w:tabs>
                <w:tab w:val="decimal" w:pos="1332"/>
              </w:tabs>
              <w:spacing w:line="370" w:lineRule="exact"/>
              <w:ind w:right="27"/>
              <w:rPr>
                <w:rFonts w:ascii="Arial" w:hAnsi="Arial" w:cs="Arial"/>
                <w:sz w:val="18"/>
                <w:szCs w:val="18"/>
              </w:rPr>
            </w:pPr>
            <w:r>
              <w:rPr>
                <w:rFonts w:ascii="Arial" w:hAnsi="Arial" w:cs="Arial"/>
                <w:sz w:val="18"/>
                <w:szCs w:val="18"/>
              </w:rPr>
              <w:t>-</w:t>
            </w:r>
          </w:p>
        </w:tc>
      </w:tr>
      <w:tr w:rsidR="00046987" w:rsidRPr="005370B2" w:rsidTr="00F360DD">
        <w:trPr>
          <w:trHeight w:val="80"/>
        </w:trPr>
        <w:tc>
          <w:tcPr>
            <w:tcW w:w="1890" w:type="dxa"/>
            <w:vAlign w:val="bottom"/>
          </w:tcPr>
          <w:p w:rsidR="00046987" w:rsidRPr="005370B2" w:rsidRDefault="00046987" w:rsidP="00383F24">
            <w:pPr>
              <w:tabs>
                <w:tab w:val="right" w:pos="7280"/>
                <w:tab w:val="right" w:pos="8540"/>
              </w:tabs>
              <w:spacing w:line="370" w:lineRule="exact"/>
              <w:ind w:left="72" w:hanging="108"/>
              <w:rPr>
                <w:rFonts w:ascii="Arial" w:hAnsi="Arial" w:cs="Arial"/>
                <w:sz w:val="18"/>
                <w:szCs w:val="18"/>
                <w:cs/>
              </w:rPr>
            </w:pPr>
            <w:r w:rsidRPr="005370B2">
              <w:rPr>
                <w:rFonts w:ascii="Arial" w:hAnsi="Arial" w:cs="Arial"/>
                <w:sz w:val="18"/>
                <w:szCs w:val="18"/>
              </w:rPr>
              <w:t>Promissory notes</w:t>
            </w:r>
          </w:p>
        </w:tc>
        <w:tc>
          <w:tcPr>
            <w:tcW w:w="1833" w:type="dxa"/>
            <w:gridSpan w:val="2"/>
            <w:vAlign w:val="bottom"/>
          </w:tcPr>
          <w:p w:rsidR="00046987" w:rsidRPr="005370B2" w:rsidRDefault="000C30F9" w:rsidP="00383F24">
            <w:pPr>
              <w:spacing w:line="370" w:lineRule="exact"/>
              <w:ind w:left="-108" w:right="-108"/>
              <w:jc w:val="center"/>
              <w:rPr>
                <w:rFonts w:ascii="Arial" w:hAnsi="Arial" w:cs="Arial"/>
                <w:sz w:val="18"/>
                <w:szCs w:val="18"/>
                <w:cs/>
              </w:rPr>
            </w:pPr>
            <w:r w:rsidRPr="005370B2">
              <w:rPr>
                <w:rFonts w:ascii="Arial" w:hAnsi="Arial" w:cs="Arial"/>
                <w:sz w:val="18"/>
                <w:szCs w:val="18"/>
              </w:rPr>
              <w:t>Market rate</w:t>
            </w:r>
          </w:p>
        </w:tc>
        <w:tc>
          <w:tcPr>
            <w:tcW w:w="1834" w:type="dxa"/>
            <w:vAlign w:val="bottom"/>
          </w:tcPr>
          <w:p w:rsidR="00046987" w:rsidRPr="005370B2" w:rsidRDefault="00046987" w:rsidP="00383F24">
            <w:pPr>
              <w:spacing w:line="370" w:lineRule="exact"/>
              <w:ind w:left="-108" w:right="-108"/>
              <w:jc w:val="center"/>
              <w:rPr>
                <w:rFonts w:ascii="Arial" w:hAnsi="Arial" w:cs="Arial"/>
                <w:sz w:val="18"/>
                <w:szCs w:val="18"/>
                <w:cs/>
              </w:rPr>
            </w:pPr>
            <w:r w:rsidRPr="005370B2">
              <w:rPr>
                <w:rFonts w:ascii="Arial" w:hAnsi="Arial" w:cs="Arial"/>
                <w:sz w:val="18"/>
                <w:szCs w:val="18"/>
              </w:rPr>
              <w:t>Market rate</w:t>
            </w:r>
          </w:p>
        </w:tc>
        <w:tc>
          <w:tcPr>
            <w:tcW w:w="1834" w:type="dxa"/>
            <w:gridSpan w:val="3"/>
            <w:vAlign w:val="bottom"/>
          </w:tcPr>
          <w:p w:rsidR="00046987" w:rsidRPr="005370B2" w:rsidRDefault="007F1BAC" w:rsidP="00383F24">
            <w:pPr>
              <w:tabs>
                <w:tab w:val="decimal" w:pos="1332"/>
              </w:tabs>
              <w:spacing w:line="370" w:lineRule="exact"/>
              <w:ind w:right="27"/>
              <w:rPr>
                <w:rFonts w:ascii="Arial" w:hAnsi="Arial" w:cs="Arial"/>
                <w:sz w:val="18"/>
                <w:szCs w:val="18"/>
              </w:rPr>
            </w:pPr>
            <w:r>
              <w:rPr>
                <w:rFonts w:ascii="Arial" w:hAnsi="Arial" w:cs="Arial"/>
                <w:sz w:val="18"/>
                <w:szCs w:val="18"/>
              </w:rPr>
              <w:t>600,000</w:t>
            </w:r>
          </w:p>
        </w:tc>
        <w:tc>
          <w:tcPr>
            <w:tcW w:w="1834" w:type="dxa"/>
            <w:vAlign w:val="bottom"/>
          </w:tcPr>
          <w:p w:rsidR="00046987" w:rsidRPr="00046987" w:rsidRDefault="00046987" w:rsidP="00383F24">
            <w:pPr>
              <w:tabs>
                <w:tab w:val="decimal" w:pos="1332"/>
              </w:tabs>
              <w:spacing w:line="370" w:lineRule="exact"/>
              <w:ind w:right="27"/>
              <w:rPr>
                <w:rFonts w:ascii="Arial" w:hAnsi="Arial" w:cs="Arial"/>
                <w:sz w:val="18"/>
                <w:szCs w:val="18"/>
              </w:rPr>
            </w:pPr>
            <w:r w:rsidRPr="00046987">
              <w:rPr>
                <w:rFonts w:ascii="Arial" w:hAnsi="Arial" w:cs="Arial"/>
                <w:sz w:val="18"/>
                <w:szCs w:val="18"/>
              </w:rPr>
              <w:t>635,000</w:t>
            </w:r>
          </w:p>
        </w:tc>
      </w:tr>
      <w:tr w:rsidR="00046987" w:rsidRPr="005370B2" w:rsidTr="00F360DD">
        <w:trPr>
          <w:trHeight w:val="80"/>
        </w:trPr>
        <w:tc>
          <w:tcPr>
            <w:tcW w:w="1890" w:type="dxa"/>
            <w:vAlign w:val="bottom"/>
          </w:tcPr>
          <w:p w:rsidR="00046987" w:rsidRPr="005370B2" w:rsidRDefault="00046987" w:rsidP="00383F24">
            <w:pPr>
              <w:tabs>
                <w:tab w:val="right" w:pos="7280"/>
                <w:tab w:val="right" w:pos="8540"/>
              </w:tabs>
              <w:spacing w:line="370" w:lineRule="exact"/>
              <w:ind w:left="72" w:right="-108" w:hanging="108"/>
              <w:rPr>
                <w:rFonts w:ascii="Arial" w:hAnsi="Arial" w:cs="Arial"/>
                <w:sz w:val="18"/>
                <w:szCs w:val="18"/>
              </w:rPr>
            </w:pPr>
            <w:r w:rsidRPr="005370B2">
              <w:rPr>
                <w:rFonts w:ascii="Arial" w:hAnsi="Arial" w:cs="Arial"/>
                <w:sz w:val="18"/>
                <w:szCs w:val="18"/>
              </w:rPr>
              <w:t>Trust receipt payable</w:t>
            </w:r>
          </w:p>
        </w:tc>
        <w:tc>
          <w:tcPr>
            <w:tcW w:w="1833" w:type="dxa"/>
            <w:gridSpan w:val="2"/>
            <w:vAlign w:val="bottom"/>
          </w:tcPr>
          <w:p w:rsidR="00046987" w:rsidRPr="005370B2" w:rsidRDefault="000C30F9" w:rsidP="00383F24">
            <w:pPr>
              <w:spacing w:line="370" w:lineRule="exact"/>
              <w:ind w:left="-108" w:right="-108"/>
              <w:jc w:val="center"/>
              <w:rPr>
                <w:rFonts w:ascii="Arial" w:hAnsi="Arial" w:cs="Arial"/>
                <w:sz w:val="18"/>
                <w:szCs w:val="18"/>
              </w:rPr>
            </w:pPr>
            <w:r w:rsidRPr="005370B2">
              <w:rPr>
                <w:rFonts w:ascii="Arial" w:hAnsi="Arial" w:cs="Arial"/>
                <w:sz w:val="18"/>
                <w:szCs w:val="18"/>
              </w:rPr>
              <w:t>Market rate</w:t>
            </w:r>
          </w:p>
        </w:tc>
        <w:tc>
          <w:tcPr>
            <w:tcW w:w="1834" w:type="dxa"/>
            <w:vAlign w:val="bottom"/>
          </w:tcPr>
          <w:p w:rsidR="00046987" w:rsidRPr="005370B2" w:rsidRDefault="00046987" w:rsidP="00383F24">
            <w:pPr>
              <w:spacing w:line="370" w:lineRule="exact"/>
              <w:ind w:left="-108" w:right="-108"/>
              <w:jc w:val="center"/>
              <w:rPr>
                <w:rFonts w:ascii="Arial" w:hAnsi="Arial" w:cs="Arial"/>
                <w:sz w:val="18"/>
                <w:szCs w:val="18"/>
              </w:rPr>
            </w:pPr>
            <w:r w:rsidRPr="005370B2">
              <w:rPr>
                <w:rFonts w:ascii="Arial" w:hAnsi="Arial" w:cs="Arial"/>
                <w:sz w:val="18"/>
                <w:szCs w:val="18"/>
              </w:rPr>
              <w:t>Market rate</w:t>
            </w:r>
          </w:p>
        </w:tc>
        <w:tc>
          <w:tcPr>
            <w:tcW w:w="1834" w:type="dxa"/>
            <w:gridSpan w:val="3"/>
            <w:vAlign w:val="bottom"/>
          </w:tcPr>
          <w:p w:rsidR="00046987" w:rsidRPr="005370B2" w:rsidRDefault="007F1BAC" w:rsidP="00383F24">
            <w:pPr>
              <w:pBdr>
                <w:bottom w:val="single" w:sz="4" w:space="1" w:color="auto"/>
              </w:pBdr>
              <w:tabs>
                <w:tab w:val="decimal" w:pos="1332"/>
              </w:tabs>
              <w:spacing w:line="370" w:lineRule="exact"/>
              <w:ind w:right="27"/>
              <w:rPr>
                <w:rFonts w:ascii="Arial" w:hAnsi="Arial" w:cs="Arial"/>
                <w:sz w:val="18"/>
                <w:szCs w:val="18"/>
              </w:rPr>
            </w:pPr>
            <w:r>
              <w:rPr>
                <w:rFonts w:ascii="Arial" w:hAnsi="Arial" w:cs="Arial"/>
                <w:sz w:val="18"/>
                <w:szCs w:val="18"/>
              </w:rPr>
              <w:t>13,372</w:t>
            </w:r>
          </w:p>
        </w:tc>
        <w:tc>
          <w:tcPr>
            <w:tcW w:w="1834" w:type="dxa"/>
            <w:vAlign w:val="bottom"/>
          </w:tcPr>
          <w:p w:rsidR="00046987" w:rsidRPr="00046987" w:rsidRDefault="00046987" w:rsidP="00383F24">
            <w:pPr>
              <w:pBdr>
                <w:bottom w:val="single" w:sz="4" w:space="1" w:color="auto"/>
              </w:pBdr>
              <w:tabs>
                <w:tab w:val="decimal" w:pos="1332"/>
              </w:tabs>
              <w:spacing w:line="370" w:lineRule="exact"/>
              <w:ind w:right="27"/>
              <w:rPr>
                <w:rFonts w:ascii="Arial" w:hAnsi="Arial" w:cs="Arial"/>
                <w:sz w:val="18"/>
                <w:szCs w:val="18"/>
              </w:rPr>
            </w:pPr>
            <w:r w:rsidRPr="00046987">
              <w:rPr>
                <w:rFonts w:ascii="Arial" w:hAnsi="Arial" w:cs="Arial"/>
                <w:sz w:val="18"/>
                <w:szCs w:val="18"/>
              </w:rPr>
              <w:t>27,029</w:t>
            </w:r>
          </w:p>
        </w:tc>
      </w:tr>
      <w:tr w:rsidR="00046987" w:rsidRPr="005370B2" w:rsidTr="00F360DD">
        <w:tc>
          <w:tcPr>
            <w:tcW w:w="1890" w:type="dxa"/>
            <w:vAlign w:val="bottom"/>
          </w:tcPr>
          <w:p w:rsidR="00046987" w:rsidRPr="005370B2" w:rsidRDefault="00046987" w:rsidP="00383F24">
            <w:pPr>
              <w:tabs>
                <w:tab w:val="right" w:pos="7280"/>
                <w:tab w:val="right" w:pos="8540"/>
              </w:tabs>
              <w:spacing w:line="370" w:lineRule="exact"/>
              <w:ind w:left="72" w:hanging="108"/>
              <w:rPr>
                <w:rFonts w:ascii="Arial" w:hAnsi="Arial" w:cs="Arial"/>
                <w:sz w:val="18"/>
                <w:szCs w:val="18"/>
                <w:cs/>
              </w:rPr>
            </w:pPr>
            <w:r w:rsidRPr="005370B2">
              <w:rPr>
                <w:rFonts w:ascii="Arial" w:hAnsi="Arial" w:cs="Arial"/>
                <w:sz w:val="18"/>
                <w:szCs w:val="18"/>
              </w:rPr>
              <w:t xml:space="preserve">Total </w:t>
            </w:r>
          </w:p>
        </w:tc>
        <w:tc>
          <w:tcPr>
            <w:tcW w:w="1833" w:type="dxa"/>
            <w:gridSpan w:val="2"/>
            <w:vAlign w:val="bottom"/>
          </w:tcPr>
          <w:p w:rsidR="00046987" w:rsidRPr="005370B2" w:rsidRDefault="00046987" w:rsidP="00383F24">
            <w:pPr>
              <w:tabs>
                <w:tab w:val="decimal" w:pos="1332"/>
              </w:tabs>
              <w:spacing w:line="370" w:lineRule="exact"/>
              <w:ind w:left="-108" w:right="-63"/>
              <w:jc w:val="center"/>
              <w:rPr>
                <w:rFonts w:ascii="Arial" w:hAnsi="Arial" w:cs="Arial"/>
                <w:sz w:val="18"/>
                <w:szCs w:val="18"/>
              </w:rPr>
            </w:pPr>
          </w:p>
        </w:tc>
        <w:tc>
          <w:tcPr>
            <w:tcW w:w="1834" w:type="dxa"/>
            <w:vAlign w:val="bottom"/>
          </w:tcPr>
          <w:p w:rsidR="00046987" w:rsidRPr="005370B2" w:rsidRDefault="00046987" w:rsidP="00383F24">
            <w:pPr>
              <w:tabs>
                <w:tab w:val="decimal" w:pos="1332"/>
              </w:tabs>
              <w:spacing w:line="370" w:lineRule="exact"/>
              <w:ind w:left="-108" w:right="-63"/>
              <w:jc w:val="center"/>
              <w:rPr>
                <w:rFonts w:ascii="Arial" w:hAnsi="Arial" w:cs="Arial"/>
                <w:sz w:val="18"/>
                <w:szCs w:val="18"/>
              </w:rPr>
            </w:pPr>
          </w:p>
        </w:tc>
        <w:tc>
          <w:tcPr>
            <w:tcW w:w="1834" w:type="dxa"/>
            <w:gridSpan w:val="3"/>
            <w:vAlign w:val="bottom"/>
          </w:tcPr>
          <w:p w:rsidR="00046987" w:rsidRPr="005370B2" w:rsidRDefault="00452E3F" w:rsidP="00383F24">
            <w:pPr>
              <w:pBdr>
                <w:bottom w:val="double" w:sz="4" w:space="1" w:color="auto"/>
              </w:pBdr>
              <w:tabs>
                <w:tab w:val="decimal" w:pos="1332"/>
              </w:tabs>
              <w:spacing w:line="370" w:lineRule="exact"/>
              <w:ind w:right="27"/>
              <w:rPr>
                <w:rFonts w:ascii="Arial" w:hAnsi="Arial" w:cs="Arial"/>
                <w:sz w:val="18"/>
                <w:szCs w:val="18"/>
              </w:rPr>
            </w:pPr>
            <w:r>
              <w:rPr>
                <w:rFonts w:ascii="Arial" w:hAnsi="Arial" w:cs="Arial"/>
                <w:sz w:val="18"/>
                <w:szCs w:val="18"/>
              </w:rPr>
              <w:t>614,90</w:t>
            </w:r>
            <w:r w:rsidR="00A614CB">
              <w:rPr>
                <w:rFonts w:ascii="Arial" w:hAnsi="Arial" w:cs="Arial"/>
                <w:sz w:val="18"/>
                <w:szCs w:val="18"/>
              </w:rPr>
              <w:t>3</w:t>
            </w:r>
          </w:p>
        </w:tc>
        <w:tc>
          <w:tcPr>
            <w:tcW w:w="1834" w:type="dxa"/>
            <w:vAlign w:val="bottom"/>
          </w:tcPr>
          <w:p w:rsidR="00046987" w:rsidRPr="00046987" w:rsidRDefault="00046987" w:rsidP="00383F24">
            <w:pPr>
              <w:pBdr>
                <w:bottom w:val="double" w:sz="4" w:space="1" w:color="auto"/>
              </w:pBdr>
              <w:tabs>
                <w:tab w:val="decimal" w:pos="1332"/>
              </w:tabs>
              <w:spacing w:line="370" w:lineRule="exact"/>
              <w:ind w:right="27"/>
              <w:rPr>
                <w:rFonts w:ascii="Arial" w:hAnsi="Arial" w:cs="Arial"/>
                <w:sz w:val="18"/>
                <w:szCs w:val="18"/>
              </w:rPr>
            </w:pPr>
            <w:r w:rsidRPr="00046987">
              <w:rPr>
                <w:rFonts w:ascii="Arial" w:hAnsi="Arial" w:cs="Arial"/>
                <w:sz w:val="18"/>
                <w:szCs w:val="18"/>
              </w:rPr>
              <w:t>662,029</w:t>
            </w:r>
          </w:p>
        </w:tc>
      </w:tr>
    </w:tbl>
    <w:p w:rsidR="00C417D2" w:rsidRPr="005370B2" w:rsidRDefault="00C417D2" w:rsidP="003E043D">
      <w:pPr>
        <w:tabs>
          <w:tab w:val="left" w:pos="720"/>
          <w:tab w:val="left" w:pos="900"/>
          <w:tab w:val="right" w:pos="7200"/>
          <w:tab w:val="right" w:pos="8540"/>
        </w:tabs>
        <w:spacing w:before="240" w:after="120" w:line="380" w:lineRule="exact"/>
        <w:ind w:left="540" w:hanging="540"/>
        <w:jc w:val="thaiDistribute"/>
        <w:rPr>
          <w:rFonts w:ascii="Arial" w:hAnsi="Arial" w:cs="Arial"/>
          <w:sz w:val="22"/>
          <w:szCs w:val="22"/>
        </w:rPr>
      </w:pPr>
      <w:r w:rsidRPr="005370B2">
        <w:rPr>
          <w:rFonts w:ascii="Arial" w:hAnsi="Arial" w:cs="Arial"/>
          <w:sz w:val="22"/>
          <w:szCs w:val="22"/>
        </w:rPr>
        <w:tab/>
        <w:t xml:space="preserve">As at </w:t>
      </w:r>
      <w:r w:rsidR="00226322">
        <w:rPr>
          <w:rFonts w:ascii="Arial" w:hAnsi="Arial" w:cs="Arial"/>
          <w:sz w:val="22"/>
          <w:szCs w:val="22"/>
        </w:rPr>
        <w:t>30 September 2017</w:t>
      </w:r>
      <w:r w:rsidRPr="005370B2">
        <w:rPr>
          <w:rFonts w:ascii="Arial" w:hAnsi="Arial" w:cs="Arial"/>
          <w:sz w:val="22"/>
          <w:szCs w:val="22"/>
        </w:rPr>
        <w:t xml:space="preserve">, the </w:t>
      </w:r>
      <w:r w:rsidR="00A57871">
        <w:rPr>
          <w:rFonts w:ascii="Arial" w:hAnsi="Arial" w:cs="Arial"/>
          <w:sz w:val="22"/>
          <w:szCs w:val="22"/>
        </w:rPr>
        <w:t xml:space="preserve">bank overdrafts and </w:t>
      </w:r>
      <w:r w:rsidRPr="005370B2">
        <w:rPr>
          <w:rFonts w:ascii="Arial" w:hAnsi="Arial" w:cs="Arial"/>
          <w:sz w:val="22"/>
          <w:szCs w:val="22"/>
        </w:rPr>
        <w:t xml:space="preserve">short-term credit facilities of the Company which have not yet been drawn down amounted to </w:t>
      </w:r>
      <w:r w:rsidR="00EA09EE">
        <w:rPr>
          <w:rFonts w:ascii="Arial" w:hAnsi="Arial" w:cs="Arial"/>
          <w:sz w:val="22"/>
          <w:szCs w:val="22"/>
        </w:rPr>
        <w:t>Baht 1,470</w:t>
      </w:r>
      <w:r w:rsidR="000A78DF">
        <w:rPr>
          <w:rFonts w:ascii="Arial" w:hAnsi="Arial" w:cs="Arial"/>
          <w:sz w:val="22"/>
          <w:szCs w:val="22"/>
        </w:rPr>
        <w:t xml:space="preserve"> </w:t>
      </w:r>
      <w:r w:rsidRPr="005370B2">
        <w:rPr>
          <w:rFonts w:ascii="Arial" w:hAnsi="Arial" w:cs="Arial"/>
          <w:sz w:val="22"/>
          <w:szCs w:val="22"/>
        </w:rPr>
        <w:t>million</w:t>
      </w:r>
      <w:r w:rsidR="00DE3B46" w:rsidRPr="005370B2">
        <w:rPr>
          <w:rFonts w:ascii="Arial" w:hAnsi="Arial" w:cs="Arial"/>
          <w:sz w:val="22"/>
          <w:szCs w:val="22"/>
        </w:rPr>
        <w:t xml:space="preserve"> </w:t>
      </w:r>
      <w:r w:rsidR="002B5320">
        <w:rPr>
          <w:rFonts w:ascii="Arial" w:hAnsi="Arial" w:cs="Arial"/>
          <w:sz w:val="22"/>
          <w:szCs w:val="22"/>
        </w:rPr>
        <w:t xml:space="preserve">                     </w:t>
      </w:r>
      <w:r w:rsidR="00DE3B46" w:rsidRPr="005370B2">
        <w:rPr>
          <w:rFonts w:ascii="Arial" w:hAnsi="Arial" w:cs="Arial"/>
          <w:sz w:val="22"/>
          <w:szCs w:val="22"/>
        </w:rPr>
        <w:t>(</w:t>
      </w:r>
      <w:r w:rsidR="00046987">
        <w:rPr>
          <w:rFonts w:ascii="Arial" w:hAnsi="Arial" w:cs="Arial"/>
          <w:sz w:val="22"/>
          <w:szCs w:val="22"/>
        </w:rPr>
        <w:t>31 December 2016</w:t>
      </w:r>
      <w:r w:rsidR="00DE3B46" w:rsidRPr="005370B2">
        <w:rPr>
          <w:rFonts w:ascii="Arial" w:hAnsi="Arial" w:cs="Arial"/>
          <w:sz w:val="22"/>
          <w:szCs w:val="22"/>
        </w:rPr>
        <w:t xml:space="preserve">: Baht </w:t>
      </w:r>
      <w:r w:rsidR="00046987" w:rsidRPr="00046987">
        <w:rPr>
          <w:rFonts w:ascii="Arial" w:hAnsi="Arial" w:cs="Arial"/>
          <w:spacing w:val="-4"/>
          <w:sz w:val="22"/>
          <w:szCs w:val="22"/>
        </w:rPr>
        <w:t>1,296</w:t>
      </w:r>
      <w:r w:rsidR="00DE3B46" w:rsidRPr="005370B2">
        <w:rPr>
          <w:rFonts w:ascii="Arial" w:hAnsi="Arial" w:cs="Arial"/>
          <w:sz w:val="22"/>
          <w:szCs w:val="22"/>
        </w:rPr>
        <w:t xml:space="preserve"> million)</w:t>
      </w:r>
      <w:r w:rsidRPr="005370B2">
        <w:rPr>
          <w:rFonts w:ascii="Arial" w:hAnsi="Arial" w:cs="Arial"/>
          <w:sz w:val="22"/>
          <w:szCs w:val="22"/>
        </w:rPr>
        <w:t>.</w:t>
      </w:r>
    </w:p>
    <w:p w:rsidR="00C417D2" w:rsidRPr="005370B2" w:rsidRDefault="00057874" w:rsidP="0049336C">
      <w:pPr>
        <w:tabs>
          <w:tab w:val="left" w:pos="720"/>
          <w:tab w:val="left" w:pos="900"/>
          <w:tab w:val="right" w:pos="720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9</w:t>
      </w:r>
      <w:r w:rsidR="007D520C" w:rsidRPr="005370B2">
        <w:rPr>
          <w:rFonts w:ascii="Arial" w:hAnsi="Arial" w:cs="Arial"/>
          <w:b/>
          <w:bCs/>
          <w:sz w:val="22"/>
          <w:szCs w:val="22"/>
        </w:rPr>
        <w:t>.</w:t>
      </w:r>
      <w:r w:rsidR="00C417D2" w:rsidRPr="005370B2">
        <w:rPr>
          <w:rFonts w:ascii="Arial" w:hAnsi="Arial" w:cs="Arial"/>
          <w:b/>
          <w:bCs/>
          <w:sz w:val="22"/>
          <w:szCs w:val="22"/>
        </w:rPr>
        <w:tab/>
      </w:r>
      <w:r w:rsidR="00DD7E39" w:rsidRPr="005370B2">
        <w:rPr>
          <w:rFonts w:ascii="Arial" w:hAnsi="Arial" w:cs="Arial"/>
          <w:b/>
          <w:bCs/>
          <w:sz w:val="22"/>
          <w:szCs w:val="22"/>
        </w:rPr>
        <w:t>Liabilities</w:t>
      </w:r>
      <w:r w:rsidR="00F93066" w:rsidRPr="005370B2">
        <w:rPr>
          <w:rFonts w:ascii="Arial" w:hAnsi="Arial" w:cs="Arial"/>
          <w:b/>
          <w:bCs/>
          <w:sz w:val="22"/>
          <w:szCs w:val="22"/>
        </w:rPr>
        <w:t xml:space="preserve"> under finance lease agreements</w:t>
      </w:r>
    </w:p>
    <w:tbl>
      <w:tblPr>
        <w:tblW w:w="9378" w:type="dxa"/>
        <w:tblInd w:w="468" w:type="dxa"/>
        <w:tblLayout w:type="fixed"/>
        <w:tblLook w:val="0000" w:firstRow="0" w:lastRow="0" w:firstColumn="0" w:lastColumn="0" w:noHBand="0" w:noVBand="0"/>
      </w:tblPr>
      <w:tblGrid>
        <w:gridCol w:w="5238"/>
        <w:gridCol w:w="2070"/>
        <w:gridCol w:w="2070"/>
      </w:tblGrid>
      <w:tr w:rsidR="00265614" w:rsidRPr="00452E3F" w:rsidTr="00F360DD">
        <w:tc>
          <w:tcPr>
            <w:tcW w:w="9378" w:type="dxa"/>
            <w:gridSpan w:val="3"/>
            <w:vAlign w:val="bottom"/>
          </w:tcPr>
          <w:p w:rsidR="00265614" w:rsidRPr="00452E3F" w:rsidRDefault="00265614" w:rsidP="0049336C">
            <w:pPr>
              <w:tabs>
                <w:tab w:val="left" w:pos="900"/>
                <w:tab w:val="left" w:pos="1440"/>
              </w:tabs>
              <w:spacing w:line="380" w:lineRule="exact"/>
              <w:jc w:val="right"/>
              <w:rPr>
                <w:rFonts w:ascii="Arial" w:hAnsi="Arial" w:cs="Arial"/>
                <w:sz w:val="21"/>
                <w:szCs w:val="21"/>
                <w:cs/>
              </w:rPr>
            </w:pPr>
            <w:r w:rsidRPr="00452E3F">
              <w:rPr>
                <w:rFonts w:ascii="Arial" w:hAnsi="Arial" w:cs="Arial"/>
                <w:sz w:val="21"/>
                <w:szCs w:val="21"/>
              </w:rPr>
              <w:t>(Unit: Thousand Baht)</w:t>
            </w:r>
          </w:p>
        </w:tc>
      </w:tr>
      <w:tr w:rsidR="00265614" w:rsidRPr="00452E3F" w:rsidTr="00F360DD">
        <w:tc>
          <w:tcPr>
            <w:tcW w:w="5238" w:type="dxa"/>
            <w:vAlign w:val="bottom"/>
          </w:tcPr>
          <w:p w:rsidR="00265614" w:rsidRPr="00452E3F" w:rsidRDefault="00265614" w:rsidP="0049336C">
            <w:pPr>
              <w:tabs>
                <w:tab w:val="right" w:pos="7280"/>
                <w:tab w:val="right" w:pos="8540"/>
              </w:tabs>
              <w:spacing w:line="380" w:lineRule="exact"/>
              <w:jc w:val="thaiDistribute"/>
              <w:rPr>
                <w:rFonts w:ascii="Arial" w:hAnsi="Arial" w:cs="Arial"/>
                <w:b/>
                <w:bCs/>
                <w:sz w:val="21"/>
                <w:szCs w:val="21"/>
              </w:rPr>
            </w:pPr>
          </w:p>
        </w:tc>
        <w:tc>
          <w:tcPr>
            <w:tcW w:w="2070" w:type="dxa"/>
          </w:tcPr>
          <w:p w:rsidR="00265614" w:rsidRPr="00452E3F" w:rsidRDefault="00226322" w:rsidP="0049336C">
            <w:pPr>
              <w:pBdr>
                <w:bottom w:val="single" w:sz="4" w:space="1" w:color="auto"/>
              </w:pBdr>
              <w:spacing w:line="380" w:lineRule="exact"/>
              <w:jc w:val="center"/>
              <w:rPr>
                <w:rFonts w:ascii="Arial" w:hAnsi="Arial" w:cs="Arial"/>
                <w:sz w:val="21"/>
                <w:szCs w:val="21"/>
              </w:rPr>
            </w:pPr>
            <w:r w:rsidRPr="00452E3F">
              <w:rPr>
                <w:rFonts w:ascii="Arial" w:hAnsi="Arial" w:cs="Arial"/>
                <w:sz w:val="21"/>
                <w:szCs w:val="21"/>
              </w:rPr>
              <w:t>30 September 2017</w:t>
            </w:r>
          </w:p>
        </w:tc>
        <w:tc>
          <w:tcPr>
            <w:tcW w:w="2070" w:type="dxa"/>
          </w:tcPr>
          <w:p w:rsidR="00265614" w:rsidRPr="00452E3F" w:rsidRDefault="00046987" w:rsidP="0049336C">
            <w:pPr>
              <w:pBdr>
                <w:bottom w:val="single" w:sz="4" w:space="1" w:color="auto"/>
              </w:pBdr>
              <w:spacing w:line="380" w:lineRule="exact"/>
              <w:jc w:val="center"/>
              <w:rPr>
                <w:rFonts w:ascii="Arial" w:hAnsi="Arial" w:cs="Arial"/>
                <w:sz w:val="21"/>
                <w:szCs w:val="21"/>
              </w:rPr>
            </w:pPr>
            <w:r w:rsidRPr="00452E3F">
              <w:rPr>
                <w:rFonts w:ascii="Arial" w:hAnsi="Arial" w:cs="Arial"/>
                <w:sz w:val="21"/>
                <w:szCs w:val="21"/>
              </w:rPr>
              <w:t>31 December 2016</w:t>
            </w:r>
          </w:p>
        </w:tc>
      </w:tr>
      <w:tr w:rsidR="00046987" w:rsidRPr="00452E3F" w:rsidTr="00F360DD">
        <w:tc>
          <w:tcPr>
            <w:tcW w:w="5238" w:type="dxa"/>
            <w:vAlign w:val="bottom"/>
          </w:tcPr>
          <w:p w:rsidR="00046987" w:rsidRPr="00452E3F" w:rsidRDefault="00046987" w:rsidP="0049336C">
            <w:pPr>
              <w:tabs>
                <w:tab w:val="right" w:pos="7280"/>
                <w:tab w:val="right" w:pos="8540"/>
              </w:tabs>
              <w:spacing w:line="380" w:lineRule="exact"/>
              <w:ind w:left="252" w:right="45" w:hanging="180"/>
              <w:rPr>
                <w:rFonts w:ascii="Arial" w:hAnsi="Arial" w:cs="Arial"/>
                <w:sz w:val="21"/>
                <w:szCs w:val="21"/>
              </w:rPr>
            </w:pPr>
            <w:r w:rsidRPr="00452E3F">
              <w:rPr>
                <w:rFonts w:ascii="Arial" w:hAnsi="Arial" w:cs="Arial"/>
                <w:sz w:val="21"/>
                <w:szCs w:val="21"/>
              </w:rPr>
              <w:t>Liabilities under finance lease agreements</w:t>
            </w:r>
          </w:p>
        </w:tc>
        <w:tc>
          <w:tcPr>
            <w:tcW w:w="2070" w:type="dxa"/>
            <w:vAlign w:val="bottom"/>
          </w:tcPr>
          <w:p w:rsidR="00046987" w:rsidRPr="001F1E91" w:rsidRDefault="00D16309" w:rsidP="0049336C">
            <w:pPr>
              <w:pStyle w:val="BodyTextIndent"/>
              <w:tabs>
                <w:tab w:val="clear" w:pos="900"/>
                <w:tab w:val="clear" w:pos="2160"/>
                <w:tab w:val="decimal" w:pos="1602"/>
              </w:tabs>
              <w:spacing w:before="0" w:after="0"/>
              <w:ind w:left="0" w:firstLine="0"/>
              <w:jc w:val="thaiDistribute"/>
              <w:rPr>
                <w:rFonts w:ascii="Arial" w:hAnsi="Arial" w:cs="Cordia New"/>
                <w:sz w:val="21"/>
                <w:szCs w:val="21"/>
              </w:rPr>
            </w:pPr>
            <w:r w:rsidRPr="001F1E91">
              <w:rPr>
                <w:rFonts w:ascii="Arial" w:hAnsi="Arial" w:cs="Cordia New"/>
                <w:sz w:val="21"/>
                <w:szCs w:val="21"/>
              </w:rPr>
              <w:t>4,588</w:t>
            </w:r>
          </w:p>
        </w:tc>
        <w:tc>
          <w:tcPr>
            <w:tcW w:w="2070" w:type="dxa"/>
            <w:vAlign w:val="bottom"/>
          </w:tcPr>
          <w:p w:rsidR="00046987" w:rsidRPr="001F1E91" w:rsidRDefault="00046987" w:rsidP="0049336C">
            <w:pPr>
              <w:pStyle w:val="BodyTextIndent"/>
              <w:tabs>
                <w:tab w:val="clear" w:pos="900"/>
                <w:tab w:val="clear" w:pos="2160"/>
                <w:tab w:val="decimal" w:pos="1602"/>
              </w:tabs>
              <w:spacing w:before="0" w:after="0"/>
              <w:ind w:left="0" w:firstLine="0"/>
              <w:jc w:val="thaiDistribute"/>
              <w:rPr>
                <w:rFonts w:ascii="Arial" w:hAnsi="Arial" w:cs="Cordia New"/>
                <w:sz w:val="21"/>
                <w:szCs w:val="21"/>
              </w:rPr>
            </w:pPr>
            <w:r w:rsidRPr="001F1E91">
              <w:rPr>
                <w:rFonts w:ascii="Arial" w:hAnsi="Arial" w:cs="Cordia New"/>
                <w:sz w:val="21"/>
                <w:szCs w:val="21"/>
              </w:rPr>
              <w:t>5,650</w:t>
            </w:r>
          </w:p>
        </w:tc>
      </w:tr>
      <w:tr w:rsidR="00046987" w:rsidRPr="00452E3F" w:rsidTr="00F360DD">
        <w:tc>
          <w:tcPr>
            <w:tcW w:w="5238" w:type="dxa"/>
            <w:vAlign w:val="bottom"/>
          </w:tcPr>
          <w:p w:rsidR="00046987" w:rsidRPr="00452E3F" w:rsidRDefault="00046987" w:rsidP="0049336C">
            <w:pPr>
              <w:tabs>
                <w:tab w:val="right" w:pos="7280"/>
                <w:tab w:val="right" w:pos="8540"/>
              </w:tabs>
              <w:spacing w:line="380" w:lineRule="exact"/>
              <w:ind w:left="252" w:right="45" w:hanging="180"/>
              <w:rPr>
                <w:rFonts w:ascii="Arial" w:hAnsi="Arial" w:cs="Arial"/>
                <w:sz w:val="21"/>
                <w:szCs w:val="21"/>
              </w:rPr>
            </w:pPr>
            <w:r w:rsidRPr="00452E3F">
              <w:rPr>
                <w:rFonts w:ascii="Arial" w:hAnsi="Arial" w:cs="Arial"/>
                <w:sz w:val="21"/>
                <w:szCs w:val="21"/>
              </w:rPr>
              <w:t xml:space="preserve">Less: Deferred interest expenses </w:t>
            </w:r>
          </w:p>
        </w:tc>
        <w:tc>
          <w:tcPr>
            <w:tcW w:w="2070" w:type="dxa"/>
            <w:vAlign w:val="bottom"/>
          </w:tcPr>
          <w:p w:rsidR="00046987" w:rsidRPr="00452E3F" w:rsidRDefault="00D16309" w:rsidP="0049336C">
            <w:pPr>
              <w:pStyle w:val="BodyTextIndent"/>
              <w:pBdr>
                <w:bottom w:val="single" w:sz="6" w:space="1" w:color="auto"/>
              </w:pBdr>
              <w:tabs>
                <w:tab w:val="clear" w:pos="900"/>
                <w:tab w:val="clear" w:pos="2160"/>
                <w:tab w:val="decimal" w:pos="1602"/>
              </w:tabs>
              <w:spacing w:before="0" w:after="0"/>
              <w:ind w:left="0" w:firstLine="0"/>
              <w:jc w:val="thaiDistribute"/>
              <w:rPr>
                <w:rFonts w:ascii="Arial" w:hAnsi="Arial" w:cs="Arial"/>
                <w:sz w:val="21"/>
                <w:szCs w:val="21"/>
              </w:rPr>
            </w:pPr>
            <w:r w:rsidRPr="00452E3F">
              <w:rPr>
                <w:rFonts w:ascii="Arial" w:hAnsi="Arial" w:cs="Arial"/>
                <w:sz w:val="21"/>
                <w:szCs w:val="21"/>
                <w:cs/>
              </w:rPr>
              <w:t>(</w:t>
            </w:r>
            <w:r w:rsidRPr="00452E3F">
              <w:rPr>
                <w:rFonts w:ascii="Arial" w:hAnsi="Arial" w:cs="Arial"/>
                <w:sz w:val="21"/>
                <w:szCs w:val="21"/>
              </w:rPr>
              <w:t>315</w:t>
            </w:r>
            <w:r w:rsidRPr="00452E3F">
              <w:rPr>
                <w:rFonts w:ascii="Arial" w:hAnsi="Arial" w:cs="Arial"/>
                <w:sz w:val="21"/>
                <w:szCs w:val="21"/>
                <w:cs/>
              </w:rPr>
              <w:t>)</w:t>
            </w:r>
          </w:p>
        </w:tc>
        <w:tc>
          <w:tcPr>
            <w:tcW w:w="2070" w:type="dxa"/>
            <w:vAlign w:val="bottom"/>
          </w:tcPr>
          <w:p w:rsidR="00046987" w:rsidRPr="001F1E91" w:rsidRDefault="00046987" w:rsidP="0049336C">
            <w:pPr>
              <w:pStyle w:val="BodyTextIndent"/>
              <w:pBdr>
                <w:bottom w:val="single" w:sz="6" w:space="1" w:color="auto"/>
              </w:pBdr>
              <w:tabs>
                <w:tab w:val="clear" w:pos="900"/>
                <w:tab w:val="clear" w:pos="2160"/>
                <w:tab w:val="decimal" w:pos="1602"/>
              </w:tabs>
              <w:spacing w:before="0" w:after="0"/>
              <w:ind w:left="0" w:firstLine="0"/>
              <w:jc w:val="thaiDistribute"/>
              <w:rPr>
                <w:rFonts w:ascii="Arial" w:hAnsi="Arial" w:cs="Cordia New"/>
                <w:sz w:val="21"/>
                <w:szCs w:val="21"/>
              </w:rPr>
            </w:pPr>
            <w:r w:rsidRPr="001F1E91">
              <w:rPr>
                <w:rFonts w:ascii="Arial" w:hAnsi="Arial" w:cs="Cordia New"/>
                <w:sz w:val="21"/>
                <w:szCs w:val="21"/>
              </w:rPr>
              <w:t>(426)</w:t>
            </w:r>
          </w:p>
        </w:tc>
      </w:tr>
      <w:tr w:rsidR="00046987" w:rsidRPr="00452E3F" w:rsidTr="00F360DD">
        <w:tc>
          <w:tcPr>
            <w:tcW w:w="5238" w:type="dxa"/>
            <w:vAlign w:val="bottom"/>
          </w:tcPr>
          <w:p w:rsidR="00046987" w:rsidRPr="00452E3F" w:rsidRDefault="00046987" w:rsidP="0049336C">
            <w:pPr>
              <w:tabs>
                <w:tab w:val="right" w:pos="7280"/>
                <w:tab w:val="right" w:pos="8540"/>
              </w:tabs>
              <w:spacing w:line="380" w:lineRule="exact"/>
              <w:ind w:left="252" w:right="45" w:hanging="180"/>
              <w:rPr>
                <w:rFonts w:ascii="Arial" w:hAnsi="Arial" w:cs="Arial"/>
                <w:sz w:val="21"/>
                <w:szCs w:val="21"/>
              </w:rPr>
            </w:pPr>
            <w:r w:rsidRPr="00452E3F">
              <w:rPr>
                <w:rFonts w:ascii="Arial" w:hAnsi="Arial" w:cs="Arial"/>
                <w:sz w:val="21"/>
                <w:szCs w:val="21"/>
              </w:rPr>
              <w:t>Total</w:t>
            </w:r>
          </w:p>
        </w:tc>
        <w:tc>
          <w:tcPr>
            <w:tcW w:w="2070" w:type="dxa"/>
            <w:vAlign w:val="bottom"/>
          </w:tcPr>
          <w:p w:rsidR="00046987" w:rsidRPr="001F1E91" w:rsidRDefault="00D16309" w:rsidP="0049336C">
            <w:pPr>
              <w:pStyle w:val="BodyTextIndent"/>
              <w:tabs>
                <w:tab w:val="clear" w:pos="900"/>
                <w:tab w:val="clear" w:pos="2160"/>
                <w:tab w:val="decimal" w:pos="1602"/>
              </w:tabs>
              <w:spacing w:before="0" w:after="0"/>
              <w:ind w:left="0" w:firstLine="0"/>
              <w:jc w:val="thaiDistribute"/>
              <w:rPr>
                <w:rFonts w:ascii="Arial" w:hAnsi="Arial" w:cs="Cordia New"/>
                <w:sz w:val="21"/>
                <w:szCs w:val="21"/>
              </w:rPr>
            </w:pPr>
            <w:r w:rsidRPr="001F1E91">
              <w:rPr>
                <w:rFonts w:ascii="Arial" w:hAnsi="Arial" w:cs="Cordia New"/>
                <w:sz w:val="21"/>
                <w:szCs w:val="21"/>
              </w:rPr>
              <w:t>4,273</w:t>
            </w:r>
          </w:p>
        </w:tc>
        <w:tc>
          <w:tcPr>
            <w:tcW w:w="2070" w:type="dxa"/>
            <w:vAlign w:val="bottom"/>
          </w:tcPr>
          <w:p w:rsidR="00046987" w:rsidRPr="001F1E91" w:rsidRDefault="00046987" w:rsidP="0049336C">
            <w:pPr>
              <w:pStyle w:val="BodyTextIndent"/>
              <w:tabs>
                <w:tab w:val="clear" w:pos="900"/>
                <w:tab w:val="clear" w:pos="2160"/>
                <w:tab w:val="decimal" w:pos="1602"/>
              </w:tabs>
              <w:spacing w:before="0" w:after="0"/>
              <w:ind w:left="0" w:firstLine="0"/>
              <w:jc w:val="thaiDistribute"/>
              <w:rPr>
                <w:rFonts w:ascii="Arial" w:hAnsi="Arial" w:cs="Cordia New"/>
                <w:sz w:val="21"/>
                <w:szCs w:val="21"/>
              </w:rPr>
            </w:pPr>
            <w:r w:rsidRPr="001F1E91">
              <w:rPr>
                <w:rFonts w:ascii="Arial" w:hAnsi="Arial" w:cs="Cordia New"/>
                <w:sz w:val="21"/>
                <w:szCs w:val="21"/>
              </w:rPr>
              <w:t>5,224</w:t>
            </w:r>
          </w:p>
        </w:tc>
      </w:tr>
      <w:tr w:rsidR="00046987" w:rsidRPr="00452E3F" w:rsidTr="00F360DD">
        <w:tc>
          <w:tcPr>
            <w:tcW w:w="5238" w:type="dxa"/>
            <w:vAlign w:val="bottom"/>
          </w:tcPr>
          <w:p w:rsidR="00046987" w:rsidRPr="00452E3F" w:rsidRDefault="00046987" w:rsidP="0049336C">
            <w:pPr>
              <w:tabs>
                <w:tab w:val="right" w:pos="7280"/>
                <w:tab w:val="right" w:pos="8540"/>
              </w:tabs>
              <w:spacing w:line="380" w:lineRule="exact"/>
              <w:ind w:left="252" w:right="45" w:hanging="180"/>
              <w:rPr>
                <w:rFonts w:ascii="Arial" w:hAnsi="Arial" w:cs="Arial"/>
                <w:sz w:val="21"/>
                <w:szCs w:val="21"/>
              </w:rPr>
            </w:pPr>
            <w:r w:rsidRPr="00452E3F">
              <w:rPr>
                <w:rFonts w:ascii="Arial" w:hAnsi="Arial" w:cs="Arial"/>
                <w:sz w:val="21"/>
                <w:szCs w:val="21"/>
              </w:rPr>
              <w:t xml:space="preserve">Less: Portion due within one year </w:t>
            </w:r>
          </w:p>
        </w:tc>
        <w:tc>
          <w:tcPr>
            <w:tcW w:w="2070" w:type="dxa"/>
            <w:vAlign w:val="bottom"/>
          </w:tcPr>
          <w:p w:rsidR="00046987" w:rsidRPr="00452E3F" w:rsidRDefault="00EA09EE" w:rsidP="0049336C">
            <w:pPr>
              <w:pStyle w:val="BodyTextIndent"/>
              <w:pBdr>
                <w:bottom w:val="single" w:sz="6" w:space="1" w:color="auto"/>
              </w:pBdr>
              <w:tabs>
                <w:tab w:val="clear" w:pos="900"/>
                <w:tab w:val="clear" w:pos="2160"/>
                <w:tab w:val="decimal" w:pos="1602"/>
              </w:tabs>
              <w:spacing w:before="0" w:after="0"/>
              <w:ind w:left="0" w:firstLine="0"/>
              <w:jc w:val="thaiDistribute"/>
              <w:rPr>
                <w:rFonts w:ascii="Arial" w:hAnsi="Arial" w:cs="Arial"/>
                <w:sz w:val="21"/>
                <w:szCs w:val="21"/>
              </w:rPr>
            </w:pPr>
            <w:r w:rsidRPr="001F1E91">
              <w:rPr>
                <w:rFonts w:ascii="Arial" w:hAnsi="Arial" w:cs="Cordia New"/>
                <w:sz w:val="21"/>
                <w:szCs w:val="21"/>
              </w:rPr>
              <w:t>(</w:t>
            </w:r>
            <w:r w:rsidR="009B04FF" w:rsidRPr="001F1E91">
              <w:rPr>
                <w:rFonts w:ascii="Arial" w:hAnsi="Arial" w:cs="Cordia New"/>
                <w:sz w:val="21"/>
                <w:szCs w:val="21"/>
              </w:rPr>
              <w:t>1,671</w:t>
            </w:r>
            <w:r w:rsidRPr="001F1E91">
              <w:rPr>
                <w:rFonts w:ascii="Arial" w:hAnsi="Arial" w:cs="Cordia New"/>
                <w:sz w:val="21"/>
                <w:szCs w:val="21"/>
              </w:rPr>
              <w:t>)</w:t>
            </w:r>
          </w:p>
        </w:tc>
        <w:tc>
          <w:tcPr>
            <w:tcW w:w="2070" w:type="dxa"/>
            <w:vAlign w:val="bottom"/>
          </w:tcPr>
          <w:p w:rsidR="00046987" w:rsidRPr="001F1E91" w:rsidRDefault="00046987" w:rsidP="0049336C">
            <w:pPr>
              <w:pStyle w:val="BodyTextIndent"/>
              <w:pBdr>
                <w:bottom w:val="single" w:sz="6" w:space="1" w:color="auto"/>
              </w:pBdr>
              <w:tabs>
                <w:tab w:val="clear" w:pos="900"/>
                <w:tab w:val="clear" w:pos="2160"/>
                <w:tab w:val="decimal" w:pos="1602"/>
              </w:tabs>
              <w:spacing w:before="0" w:after="0"/>
              <w:ind w:left="0" w:firstLine="0"/>
              <w:jc w:val="thaiDistribute"/>
              <w:rPr>
                <w:rFonts w:ascii="Arial" w:hAnsi="Arial" w:cs="Cordia New"/>
                <w:sz w:val="21"/>
                <w:szCs w:val="21"/>
              </w:rPr>
            </w:pPr>
            <w:r w:rsidRPr="001F1E91">
              <w:rPr>
                <w:rFonts w:ascii="Arial" w:hAnsi="Arial" w:cs="Cordia New"/>
                <w:sz w:val="21"/>
                <w:szCs w:val="21"/>
              </w:rPr>
              <w:t>(1,879)</w:t>
            </w:r>
          </w:p>
        </w:tc>
      </w:tr>
      <w:tr w:rsidR="00046987" w:rsidRPr="00452E3F" w:rsidTr="00F360DD">
        <w:tc>
          <w:tcPr>
            <w:tcW w:w="5238" w:type="dxa"/>
            <w:vAlign w:val="bottom"/>
          </w:tcPr>
          <w:p w:rsidR="00046987" w:rsidRPr="00452E3F" w:rsidRDefault="00046987" w:rsidP="0049336C">
            <w:pPr>
              <w:tabs>
                <w:tab w:val="right" w:pos="7280"/>
                <w:tab w:val="right" w:pos="8540"/>
              </w:tabs>
              <w:spacing w:line="380" w:lineRule="exact"/>
              <w:ind w:left="252" w:right="45" w:hanging="180"/>
              <w:rPr>
                <w:rFonts w:ascii="Arial" w:hAnsi="Arial" w:cs="Arial"/>
                <w:sz w:val="21"/>
                <w:szCs w:val="21"/>
              </w:rPr>
            </w:pPr>
            <w:r w:rsidRPr="00452E3F">
              <w:rPr>
                <w:rFonts w:ascii="Arial" w:hAnsi="Arial" w:cs="Arial"/>
                <w:sz w:val="21"/>
                <w:szCs w:val="21"/>
              </w:rPr>
              <w:t xml:space="preserve">Liabilities under finance lease agreements - net     of current portion </w:t>
            </w:r>
          </w:p>
        </w:tc>
        <w:tc>
          <w:tcPr>
            <w:tcW w:w="2070" w:type="dxa"/>
            <w:vAlign w:val="bottom"/>
          </w:tcPr>
          <w:p w:rsidR="00046987" w:rsidRPr="00452E3F" w:rsidRDefault="009B04FF" w:rsidP="0049336C">
            <w:pPr>
              <w:pStyle w:val="BodyTextIndent"/>
              <w:pBdr>
                <w:bottom w:val="double" w:sz="4" w:space="1" w:color="auto"/>
              </w:pBdr>
              <w:tabs>
                <w:tab w:val="clear" w:pos="900"/>
                <w:tab w:val="clear" w:pos="2160"/>
                <w:tab w:val="decimal" w:pos="1602"/>
              </w:tabs>
              <w:spacing w:before="0" w:after="0"/>
              <w:ind w:left="0" w:firstLine="0"/>
              <w:jc w:val="thaiDistribute"/>
              <w:rPr>
                <w:rFonts w:ascii="Arial" w:hAnsi="Arial" w:cs="Arial"/>
                <w:sz w:val="21"/>
                <w:szCs w:val="21"/>
              </w:rPr>
            </w:pPr>
            <w:r w:rsidRPr="00452E3F">
              <w:rPr>
                <w:rFonts w:ascii="Arial" w:hAnsi="Arial" w:cs="Arial"/>
                <w:sz w:val="21"/>
                <w:szCs w:val="21"/>
              </w:rPr>
              <w:t>2,602</w:t>
            </w:r>
          </w:p>
        </w:tc>
        <w:tc>
          <w:tcPr>
            <w:tcW w:w="2070" w:type="dxa"/>
            <w:vAlign w:val="bottom"/>
          </w:tcPr>
          <w:p w:rsidR="00046987" w:rsidRPr="001F1E91" w:rsidRDefault="00046987" w:rsidP="0049336C">
            <w:pPr>
              <w:pStyle w:val="BodyTextIndent"/>
              <w:pBdr>
                <w:bottom w:val="double" w:sz="4" w:space="1" w:color="auto"/>
              </w:pBdr>
              <w:tabs>
                <w:tab w:val="clear" w:pos="900"/>
                <w:tab w:val="clear" w:pos="2160"/>
                <w:tab w:val="decimal" w:pos="1602"/>
              </w:tabs>
              <w:spacing w:before="0" w:after="0"/>
              <w:ind w:left="0" w:firstLine="0"/>
              <w:jc w:val="thaiDistribute"/>
              <w:rPr>
                <w:rFonts w:ascii="Arial" w:hAnsi="Arial" w:cs="Cordia New"/>
                <w:sz w:val="21"/>
                <w:szCs w:val="21"/>
              </w:rPr>
            </w:pPr>
            <w:r w:rsidRPr="001F1E91">
              <w:rPr>
                <w:rFonts w:ascii="Arial" w:hAnsi="Arial" w:cs="Cordia New"/>
                <w:sz w:val="21"/>
                <w:szCs w:val="21"/>
              </w:rPr>
              <w:t>3,345</w:t>
            </w:r>
          </w:p>
        </w:tc>
      </w:tr>
    </w:tbl>
    <w:p w:rsidR="00C417D2" w:rsidRPr="005370B2" w:rsidRDefault="00F360DD" w:rsidP="00B3774D">
      <w:pPr>
        <w:tabs>
          <w:tab w:val="left" w:pos="540"/>
          <w:tab w:val="left" w:pos="900"/>
          <w:tab w:val="left" w:pos="1440"/>
          <w:tab w:val="left" w:pos="2160"/>
          <w:tab w:val="right" w:pos="7920"/>
        </w:tabs>
        <w:spacing w:before="240" w:after="120" w:line="380" w:lineRule="exact"/>
        <w:ind w:left="547" w:hanging="547"/>
        <w:jc w:val="thaiDistribute"/>
        <w:rPr>
          <w:rFonts w:ascii="Arial" w:eastAsia="Angsana New" w:hAnsi="Arial" w:cs="Arial"/>
          <w:b/>
          <w:bCs/>
          <w:caps/>
          <w:sz w:val="22"/>
          <w:szCs w:val="22"/>
        </w:rPr>
      </w:pPr>
      <w:r>
        <w:rPr>
          <w:rFonts w:ascii="Arial" w:eastAsia="Angsana New" w:hAnsi="Arial" w:cs="Arial"/>
          <w:b/>
          <w:bCs/>
          <w:caps/>
          <w:sz w:val="22"/>
          <w:szCs w:val="22"/>
        </w:rPr>
        <w:br w:type="page"/>
      </w:r>
      <w:r w:rsidR="00057874">
        <w:rPr>
          <w:rFonts w:ascii="Arial" w:eastAsia="Angsana New" w:hAnsi="Arial" w:cs="Arial"/>
          <w:b/>
          <w:bCs/>
          <w:caps/>
          <w:sz w:val="22"/>
          <w:szCs w:val="22"/>
        </w:rPr>
        <w:lastRenderedPageBreak/>
        <w:t>10</w:t>
      </w:r>
      <w:r w:rsidR="005A07C3" w:rsidRPr="005370B2">
        <w:rPr>
          <w:rFonts w:ascii="Arial" w:eastAsia="Angsana New" w:hAnsi="Arial" w:cs="Arial"/>
          <w:b/>
          <w:bCs/>
          <w:caps/>
          <w:sz w:val="22"/>
          <w:szCs w:val="22"/>
        </w:rPr>
        <w:t>.</w:t>
      </w:r>
      <w:r w:rsidR="00DD7E39" w:rsidRPr="005370B2">
        <w:rPr>
          <w:rFonts w:ascii="Arial" w:eastAsia="Angsana New" w:hAnsi="Arial" w:cs="Arial"/>
          <w:b/>
          <w:bCs/>
          <w:sz w:val="22"/>
          <w:szCs w:val="22"/>
        </w:rPr>
        <w:tab/>
        <w:t>Statutory reserve</w:t>
      </w:r>
    </w:p>
    <w:p w:rsidR="00AF01D7" w:rsidRDefault="00C417D2" w:rsidP="0049336C">
      <w:pPr>
        <w:tabs>
          <w:tab w:val="left" w:pos="540"/>
          <w:tab w:val="left" w:pos="900"/>
          <w:tab w:val="left" w:pos="1440"/>
          <w:tab w:val="left" w:pos="2160"/>
          <w:tab w:val="right" w:pos="7920"/>
        </w:tabs>
        <w:spacing w:before="120" w:after="120" w:line="380" w:lineRule="exact"/>
        <w:ind w:left="547" w:hanging="547"/>
        <w:jc w:val="thaiDistribute"/>
        <w:rPr>
          <w:rFonts w:ascii="Arial" w:hAnsi="Arial" w:cs="Arial"/>
          <w:sz w:val="22"/>
          <w:szCs w:val="22"/>
        </w:rPr>
      </w:pPr>
      <w:r w:rsidRPr="005370B2">
        <w:rPr>
          <w:rFonts w:ascii="Arial" w:eastAsia="Angsana New" w:hAnsi="Arial" w:cs="Arial"/>
          <w:caps/>
          <w:sz w:val="22"/>
          <w:szCs w:val="22"/>
          <w:cs/>
        </w:rPr>
        <w:tab/>
      </w:r>
      <w:r w:rsidR="000478CA" w:rsidRPr="005370B2">
        <w:rPr>
          <w:rFonts w:ascii="Arial" w:hAnsi="Arial" w:cs="Arial"/>
          <w:sz w:val="22"/>
          <w:szCs w:val="22"/>
        </w:rPr>
        <w:t xml:space="preserve">Pursuant to </w:t>
      </w:r>
      <w:r w:rsidR="000478CA" w:rsidRPr="005370B2">
        <w:rPr>
          <w:rFonts w:ascii="Arial" w:eastAsia="Angsana New" w:hAnsi="Arial" w:cs="Arial"/>
          <w:sz w:val="22"/>
          <w:szCs w:val="22"/>
        </w:rPr>
        <w:t>Section</w:t>
      </w:r>
      <w:r w:rsidR="000478CA" w:rsidRPr="005370B2">
        <w:rPr>
          <w:rFonts w:ascii="Arial" w:hAnsi="Arial" w:cs="Arial"/>
          <w:sz w:val="22"/>
          <w:szCs w:val="22"/>
        </w:rPr>
        <w:t xml:space="preserve"> 116 of the Public Limited Companies Act B.E. 2535, the Company is required to set aside to a statutory reserve at least 5 percent of its net </w:t>
      </w:r>
      <w:r w:rsidR="00F60047" w:rsidRPr="005370B2">
        <w:rPr>
          <w:rFonts w:ascii="Arial" w:hAnsi="Arial" w:cs="Arial"/>
          <w:sz w:val="22"/>
          <w:szCs w:val="22"/>
        </w:rPr>
        <w:t>profit</w:t>
      </w:r>
      <w:r w:rsidR="000478CA" w:rsidRPr="005370B2">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r w:rsidR="00FF3874" w:rsidRPr="005370B2">
        <w:rPr>
          <w:rFonts w:ascii="Arial" w:hAnsi="Arial" w:cs="Arial"/>
          <w:sz w:val="22"/>
          <w:szCs w:val="22"/>
        </w:rPr>
        <w:t xml:space="preserve"> At present, the statutory reserve has fully been set aside.</w:t>
      </w:r>
    </w:p>
    <w:p w:rsidR="00DE3B46" w:rsidRPr="005370B2" w:rsidRDefault="00057874" w:rsidP="00B3774D">
      <w:pPr>
        <w:tabs>
          <w:tab w:val="left" w:pos="720"/>
          <w:tab w:val="left" w:pos="900"/>
          <w:tab w:val="right" w:pos="7200"/>
          <w:tab w:val="right" w:pos="8540"/>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DE3B46" w:rsidRPr="005370B2">
        <w:rPr>
          <w:rFonts w:ascii="Arial" w:hAnsi="Arial" w:cs="Arial"/>
          <w:b/>
          <w:bCs/>
          <w:sz w:val="22"/>
          <w:szCs w:val="22"/>
        </w:rPr>
        <w:t>.</w:t>
      </w:r>
      <w:r w:rsidR="00DE3B46" w:rsidRPr="005370B2">
        <w:rPr>
          <w:rFonts w:ascii="Arial" w:hAnsi="Arial" w:cs="Arial"/>
          <w:b/>
          <w:bCs/>
          <w:sz w:val="22"/>
          <w:szCs w:val="22"/>
        </w:rPr>
        <w:tab/>
        <w:t>Income tax</w:t>
      </w:r>
    </w:p>
    <w:p w:rsidR="00DE3B46" w:rsidRPr="005370B2" w:rsidRDefault="00DE3B46" w:rsidP="00AF01D7">
      <w:pPr>
        <w:spacing w:before="120" w:after="120" w:line="380" w:lineRule="exact"/>
        <w:ind w:left="547" w:hanging="547"/>
        <w:jc w:val="both"/>
        <w:rPr>
          <w:rFonts w:ascii="Arial" w:hAnsi="Arial" w:cs="Arial"/>
          <w:sz w:val="22"/>
          <w:szCs w:val="22"/>
        </w:rPr>
      </w:pPr>
      <w:r w:rsidRPr="005370B2">
        <w:rPr>
          <w:rFonts w:ascii="Arial" w:hAnsi="Arial" w:cs="Arial"/>
          <w:sz w:val="22"/>
          <w:szCs w:val="22"/>
        </w:rPr>
        <w:tab/>
        <w:t>Interim corporate income tax was calculated on profit before income tax for the period, using the estimated effective tax rate for the year.</w:t>
      </w:r>
    </w:p>
    <w:p w:rsidR="00226322" w:rsidRDefault="00DE3B46" w:rsidP="00F360DD">
      <w:pPr>
        <w:spacing w:before="120" w:line="380" w:lineRule="exact"/>
        <w:ind w:left="547" w:hanging="547"/>
        <w:jc w:val="both"/>
        <w:rPr>
          <w:rFonts w:ascii="Arial" w:hAnsi="Arial" w:cs="Arial"/>
          <w:sz w:val="22"/>
          <w:szCs w:val="22"/>
        </w:rPr>
      </w:pPr>
      <w:r w:rsidRPr="005370B2">
        <w:rPr>
          <w:rFonts w:ascii="Arial" w:hAnsi="Arial" w:cs="Arial"/>
          <w:sz w:val="22"/>
          <w:szCs w:val="22"/>
        </w:rPr>
        <w:tab/>
        <w:t xml:space="preserve">Income tax expenses for the </w:t>
      </w:r>
      <w:r w:rsidR="00226322">
        <w:rPr>
          <w:rFonts w:ascii="Arial" w:hAnsi="Arial" w:cs="Arial"/>
          <w:sz w:val="22"/>
          <w:szCs w:val="22"/>
        </w:rPr>
        <w:t>three-month and nine-month periods ended 30 September 2017</w:t>
      </w:r>
      <w:r w:rsidR="00046987">
        <w:rPr>
          <w:rFonts w:ascii="Arial" w:hAnsi="Arial" w:cs="Arial"/>
          <w:sz w:val="22"/>
          <w:szCs w:val="22"/>
        </w:rPr>
        <w:t xml:space="preserve"> and 2016</w:t>
      </w:r>
      <w:r w:rsidR="00F93066" w:rsidRPr="005370B2">
        <w:rPr>
          <w:rFonts w:ascii="Arial" w:hAnsi="Arial" w:cs="Arial"/>
          <w:sz w:val="22"/>
          <w:szCs w:val="22"/>
        </w:rPr>
        <w:t xml:space="preserve"> </w:t>
      </w:r>
      <w:r w:rsidRPr="005370B2">
        <w:rPr>
          <w:rFonts w:ascii="Arial" w:hAnsi="Arial" w:cs="Arial"/>
          <w:sz w:val="22"/>
          <w:szCs w:val="22"/>
        </w:rPr>
        <w:t>are made up as follows:</w:t>
      </w:r>
      <w:r w:rsidR="00226322" w:rsidRPr="00226322">
        <w:rPr>
          <w:rFonts w:ascii="Arial" w:hAnsi="Arial" w:cs="Arial"/>
          <w:sz w:val="22"/>
          <w:szCs w:val="22"/>
        </w:rPr>
        <w:t xml:space="preserve"> </w:t>
      </w:r>
    </w:p>
    <w:tbl>
      <w:tblPr>
        <w:tblW w:w="9540" w:type="dxa"/>
        <w:tblInd w:w="468" w:type="dxa"/>
        <w:tblLayout w:type="fixed"/>
        <w:tblLook w:val="01E0" w:firstRow="1" w:lastRow="1" w:firstColumn="1" w:lastColumn="1" w:noHBand="0" w:noVBand="0"/>
      </w:tblPr>
      <w:tblGrid>
        <w:gridCol w:w="4140"/>
        <w:gridCol w:w="1350"/>
        <w:gridCol w:w="1350"/>
        <w:gridCol w:w="1350"/>
        <w:gridCol w:w="1350"/>
      </w:tblGrid>
      <w:tr w:rsidR="00226322" w:rsidRPr="003838A3" w:rsidTr="00F360DD">
        <w:tc>
          <w:tcPr>
            <w:tcW w:w="4140" w:type="dxa"/>
          </w:tcPr>
          <w:p w:rsidR="00226322" w:rsidRPr="003838A3" w:rsidRDefault="00226322" w:rsidP="00510773">
            <w:pPr>
              <w:tabs>
                <w:tab w:val="left" w:pos="1440"/>
              </w:tabs>
              <w:spacing w:line="380" w:lineRule="exact"/>
              <w:rPr>
                <w:rFonts w:ascii="Arial" w:eastAsia="Calibri" w:hAnsi="Arial" w:cs="Cordia New"/>
                <w:spacing w:val="-4"/>
                <w:sz w:val="21"/>
                <w:szCs w:val="21"/>
              </w:rPr>
            </w:pPr>
          </w:p>
        </w:tc>
        <w:tc>
          <w:tcPr>
            <w:tcW w:w="5400" w:type="dxa"/>
            <w:gridSpan w:val="4"/>
          </w:tcPr>
          <w:p w:rsidR="00226322" w:rsidRPr="003838A3" w:rsidRDefault="00226322" w:rsidP="00510773">
            <w:pPr>
              <w:tabs>
                <w:tab w:val="left" w:pos="1299"/>
                <w:tab w:val="right" w:pos="5184"/>
              </w:tabs>
              <w:spacing w:line="380" w:lineRule="exact"/>
              <w:rPr>
                <w:rFonts w:ascii="Arial" w:eastAsia="Calibri" w:hAnsi="Arial" w:cs="Cordia New"/>
                <w:spacing w:val="-4"/>
                <w:sz w:val="21"/>
                <w:szCs w:val="21"/>
              </w:rPr>
            </w:pPr>
            <w:r>
              <w:rPr>
                <w:rFonts w:ascii="Arial" w:eastAsia="Calibri" w:hAnsi="Arial" w:cs="Cordia New"/>
                <w:spacing w:val="-4"/>
                <w:sz w:val="21"/>
                <w:szCs w:val="21"/>
              </w:rPr>
              <w:tab/>
            </w:r>
            <w:r>
              <w:rPr>
                <w:rFonts w:ascii="Arial" w:eastAsia="Calibri" w:hAnsi="Arial" w:cs="Cordia New"/>
                <w:spacing w:val="-4"/>
                <w:sz w:val="21"/>
                <w:szCs w:val="21"/>
              </w:rPr>
              <w:tab/>
            </w:r>
            <w:r w:rsidRPr="003838A3">
              <w:rPr>
                <w:rFonts w:ascii="Arial" w:eastAsia="Calibri" w:hAnsi="Arial" w:cs="Cordia New"/>
                <w:spacing w:val="-4"/>
                <w:sz w:val="21"/>
                <w:szCs w:val="21"/>
              </w:rPr>
              <w:t xml:space="preserve">(Unit: </w:t>
            </w:r>
            <w:r w:rsidRPr="003838A3">
              <w:rPr>
                <w:rFonts w:ascii="Arial" w:hAnsi="Arial"/>
                <w:spacing w:val="-4"/>
                <w:sz w:val="21"/>
                <w:szCs w:val="21"/>
              </w:rPr>
              <w:t>Thousand</w:t>
            </w:r>
            <w:r w:rsidRPr="003838A3">
              <w:rPr>
                <w:rFonts w:ascii="Arial" w:eastAsia="Calibri" w:hAnsi="Arial" w:cs="Cordia New"/>
                <w:spacing w:val="-4"/>
                <w:sz w:val="21"/>
                <w:szCs w:val="21"/>
              </w:rPr>
              <w:t xml:space="preserve"> Baht)</w:t>
            </w:r>
          </w:p>
        </w:tc>
      </w:tr>
      <w:tr w:rsidR="00226322" w:rsidRPr="003838A3" w:rsidTr="00F360DD">
        <w:tc>
          <w:tcPr>
            <w:tcW w:w="4140" w:type="dxa"/>
          </w:tcPr>
          <w:p w:rsidR="00226322" w:rsidRPr="003838A3" w:rsidRDefault="00226322" w:rsidP="00510773">
            <w:pPr>
              <w:tabs>
                <w:tab w:val="left" w:pos="1440"/>
              </w:tabs>
              <w:spacing w:line="380" w:lineRule="exact"/>
              <w:rPr>
                <w:rFonts w:ascii="Arial" w:eastAsia="Calibri" w:hAnsi="Arial" w:cs="Cordia New"/>
                <w:spacing w:val="-4"/>
                <w:sz w:val="21"/>
                <w:szCs w:val="21"/>
              </w:rPr>
            </w:pPr>
          </w:p>
        </w:tc>
        <w:tc>
          <w:tcPr>
            <w:tcW w:w="2700" w:type="dxa"/>
            <w:gridSpan w:val="2"/>
          </w:tcPr>
          <w:p w:rsidR="00226322" w:rsidRPr="003838A3" w:rsidRDefault="00226322" w:rsidP="00510773">
            <w:pPr>
              <w:pBdr>
                <w:bottom w:val="single" w:sz="4" w:space="1" w:color="auto"/>
              </w:pBdr>
              <w:tabs>
                <w:tab w:val="left" w:pos="1440"/>
              </w:tabs>
              <w:spacing w:line="380" w:lineRule="exact"/>
              <w:ind w:right="-18"/>
              <w:jc w:val="center"/>
              <w:rPr>
                <w:rFonts w:ascii="Arial" w:eastAsia="Calibri" w:hAnsi="Arial" w:cs="Cordia New"/>
                <w:spacing w:val="-4"/>
                <w:sz w:val="21"/>
                <w:szCs w:val="21"/>
              </w:rPr>
            </w:pPr>
            <w:r w:rsidRPr="003838A3">
              <w:rPr>
                <w:rFonts w:ascii="Arial" w:eastAsia="Calibri" w:hAnsi="Arial" w:cs="Cordia New"/>
                <w:spacing w:val="-4"/>
                <w:sz w:val="21"/>
                <w:szCs w:val="21"/>
              </w:rPr>
              <w:t>For the three-month periods ended 30 September</w:t>
            </w:r>
          </w:p>
        </w:tc>
        <w:tc>
          <w:tcPr>
            <w:tcW w:w="2700" w:type="dxa"/>
            <w:gridSpan w:val="2"/>
          </w:tcPr>
          <w:p w:rsidR="00226322" w:rsidRPr="003838A3" w:rsidRDefault="00226322" w:rsidP="00510773">
            <w:pPr>
              <w:pBdr>
                <w:bottom w:val="single" w:sz="4" w:space="1" w:color="auto"/>
              </w:pBdr>
              <w:tabs>
                <w:tab w:val="left" w:pos="1440"/>
              </w:tabs>
              <w:spacing w:line="380" w:lineRule="exact"/>
              <w:ind w:right="-18"/>
              <w:jc w:val="center"/>
              <w:rPr>
                <w:rFonts w:ascii="Arial" w:eastAsia="Calibri" w:hAnsi="Arial" w:cs="Cordia New"/>
                <w:spacing w:val="-4"/>
                <w:sz w:val="21"/>
                <w:szCs w:val="21"/>
              </w:rPr>
            </w:pPr>
            <w:r w:rsidRPr="003838A3">
              <w:rPr>
                <w:rFonts w:ascii="Arial" w:eastAsia="Calibri" w:hAnsi="Arial" w:cs="Cordia New"/>
                <w:spacing w:val="-4"/>
                <w:sz w:val="21"/>
                <w:szCs w:val="21"/>
              </w:rPr>
              <w:t>For the nine-month periods ended 30 September</w:t>
            </w:r>
          </w:p>
        </w:tc>
      </w:tr>
      <w:tr w:rsidR="00226322" w:rsidRPr="003838A3" w:rsidTr="00F360DD">
        <w:tc>
          <w:tcPr>
            <w:tcW w:w="4140" w:type="dxa"/>
          </w:tcPr>
          <w:p w:rsidR="00226322" w:rsidRPr="003838A3" w:rsidRDefault="00226322" w:rsidP="00226322">
            <w:pPr>
              <w:tabs>
                <w:tab w:val="left" w:pos="1440"/>
              </w:tabs>
              <w:spacing w:line="380" w:lineRule="exact"/>
              <w:rPr>
                <w:rFonts w:ascii="Arial" w:eastAsia="Calibri" w:hAnsi="Arial" w:cs="Cordia New"/>
                <w:spacing w:val="-4"/>
                <w:sz w:val="21"/>
                <w:szCs w:val="21"/>
              </w:rPr>
            </w:pPr>
          </w:p>
        </w:tc>
        <w:tc>
          <w:tcPr>
            <w:tcW w:w="1350" w:type="dxa"/>
          </w:tcPr>
          <w:p w:rsidR="00226322" w:rsidRPr="003838A3" w:rsidRDefault="00226322" w:rsidP="00226322">
            <w:pPr>
              <w:tabs>
                <w:tab w:val="left" w:pos="1440"/>
              </w:tabs>
              <w:spacing w:line="380" w:lineRule="exact"/>
              <w:ind w:left="-185" w:right="-108"/>
              <w:jc w:val="center"/>
              <w:rPr>
                <w:rFonts w:ascii="Arial" w:eastAsia="Calibri" w:hAnsi="Arial" w:cs="Cordia New"/>
                <w:spacing w:val="-4"/>
                <w:sz w:val="21"/>
                <w:szCs w:val="21"/>
                <w:u w:val="single"/>
              </w:rPr>
            </w:pPr>
            <w:r>
              <w:rPr>
                <w:rFonts w:ascii="Arial" w:eastAsia="Calibri" w:hAnsi="Arial" w:cs="Cordia New"/>
                <w:spacing w:val="-4"/>
                <w:sz w:val="21"/>
                <w:szCs w:val="21"/>
                <w:u w:val="single"/>
              </w:rPr>
              <w:t>2017</w:t>
            </w:r>
          </w:p>
        </w:tc>
        <w:tc>
          <w:tcPr>
            <w:tcW w:w="1350" w:type="dxa"/>
          </w:tcPr>
          <w:p w:rsidR="00226322" w:rsidRPr="003838A3" w:rsidRDefault="00226322" w:rsidP="00226322">
            <w:pPr>
              <w:tabs>
                <w:tab w:val="left" w:pos="1440"/>
              </w:tabs>
              <w:spacing w:line="380" w:lineRule="exact"/>
              <w:ind w:left="-185" w:right="-108"/>
              <w:jc w:val="center"/>
              <w:rPr>
                <w:rFonts w:ascii="Arial" w:eastAsia="Calibri" w:hAnsi="Arial" w:cs="Cordia New"/>
                <w:spacing w:val="-4"/>
                <w:sz w:val="21"/>
                <w:szCs w:val="21"/>
                <w:u w:val="single"/>
              </w:rPr>
            </w:pPr>
            <w:r>
              <w:rPr>
                <w:rFonts w:ascii="Arial" w:eastAsia="Calibri" w:hAnsi="Arial" w:cs="Cordia New"/>
                <w:spacing w:val="-4"/>
                <w:sz w:val="21"/>
                <w:szCs w:val="21"/>
                <w:u w:val="single"/>
              </w:rPr>
              <w:t>2016</w:t>
            </w:r>
          </w:p>
        </w:tc>
        <w:tc>
          <w:tcPr>
            <w:tcW w:w="1350" w:type="dxa"/>
          </w:tcPr>
          <w:p w:rsidR="00226322" w:rsidRPr="003838A3" w:rsidRDefault="00226322" w:rsidP="00226322">
            <w:pPr>
              <w:tabs>
                <w:tab w:val="left" w:pos="1440"/>
              </w:tabs>
              <w:spacing w:line="380" w:lineRule="exact"/>
              <w:ind w:left="-185" w:right="-108"/>
              <w:jc w:val="center"/>
              <w:rPr>
                <w:rFonts w:ascii="Arial" w:eastAsia="Calibri" w:hAnsi="Arial" w:cs="Cordia New"/>
                <w:spacing w:val="-4"/>
                <w:sz w:val="21"/>
                <w:szCs w:val="21"/>
                <w:u w:val="single"/>
              </w:rPr>
            </w:pPr>
            <w:r>
              <w:rPr>
                <w:rFonts w:ascii="Arial" w:eastAsia="Calibri" w:hAnsi="Arial" w:cs="Cordia New"/>
                <w:spacing w:val="-4"/>
                <w:sz w:val="21"/>
                <w:szCs w:val="21"/>
                <w:u w:val="single"/>
              </w:rPr>
              <w:t>2017</w:t>
            </w:r>
          </w:p>
        </w:tc>
        <w:tc>
          <w:tcPr>
            <w:tcW w:w="1350" w:type="dxa"/>
          </w:tcPr>
          <w:p w:rsidR="00226322" w:rsidRPr="003838A3" w:rsidRDefault="00226322" w:rsidP="00226322">
            <w:pPr>
              <w:tabs>
                <w:tab w:val="left" w:pos="1440"/>
              </w:tabs>
              <w:spacing w:line="380" w:lineRule="exact"/>
              <w:ind w:left="-185" w:right="-108"/>
              <w:jc w:val="center"/>
              <w:rPr>
                <w:rFonts w:ascii="Arial" w:eastAsia="Calibri" w:hAnsi="Arial" w:cs="Cordia New"/>
                <w:spacing w:val="-4"/>
                <w:sz w:val="21"/>
                <w:szCs w:val="21"/>
                <w:u w:val="single"/>
              </w:rPr>
            </w:pPr>
            <w:r>
              <w:rPr>
                <w:rFonts w:ascii="Arial" w:eastAsia="Calibri" w:hAnsi="Arial" w:cs="Cordia New"/>
                <w:spacing w:val="-4"/>
                <w:sz w:val="21"/>
                <w:szCs w:val="21"/>
                <w:u w:val="single"/>
              </w:rPr>
              <w:t>2016</w:t>
            </w:r>
          </w:p>
        </w:tc>
      </w:tr>
      <w:tr w:rsidR="00226322" w:rsidRPr="003838A3" w:rsidTr="00F360DD">
        <w:tc>
          <w:tcPr>
            <w:tcW w:w="4140" w:type="dxa"/>
          </w:tcPr>
          <w:p w:rsidR="00226322" w:rsidRPr="003838A3" w:rsidRDefault="00226322" w:rsidP="00226322">
            <w:pPr>
              <w:tabs>
                <w:tab w:val="left" w:pos="1440"/>
              </w:tabs>
              <w:spacing w:line="380" w:lineRule="exact"/>
              <w:ind w:left="252" w:hanging="180"/>
              <w:rPr>
                <w:rFonts w:ascii="Arial" w:eastAsia="Calibri" w:hAnsi="Arial" w:cs="Cordia New"/>
                <w:b/>
                <w:bCs/>
                <w:spacing w:val="-4"/>
                <w:sz w:val="21"/>
                <w:szCs w:val="21"/>
              </w:rPr>
            </w:pP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r>
      <w:tr w:rsidR="00226322" w:rsidRPr="003838A3" w:rsidTr="00F360DD">
        <w:tc>
          <w:tcPr>
            <w:tcW w:w="4140" w:type="dxa"/>
          </w:tcPr>
          <w:p w:rsidR="00226322" w:rsidRPr="003838A3" w:rsidRDefault="00226322" w:rsidP="00226322">
            <w:pPr>
              <w:tabs>
                <w:tab w:val="left" w:pos="1440"/>
              </w:tabs>
              <w:spacing w:line="380" w:lineRule="exact"/>
              <w:ind w:left="252" w:hanging="180"/>
              <w:rPr>
                <w:rFonts w:ascii="Arial" w:eastAsia="Calibri" w:hAnsi="Arial" w:cs="Cordia New"/>
                <w:b/>
                <w:bCs/>
                <w:spacing w:val="-4"/>
                <w:sz w:val="21"/>
                <w:szCs w:val="21"/>
              </w:rPr>
            </w:pPr>
            <w:r w:rsidRPr="003838A3">
              <w:rPr>
                <w:rFonts w:ascii="Arial" w:eastAsia="Calibri" w:hAnsi="Arial" w:cs="Cordia New"/>
                <w:b/>
                <w:bCs/>
                <w:spacing w:val="-4"/>
                <w:sz w:val="21"/>
                <w:szCs w:val="21"/>
              </w:rPr>
              <w:t>Current income tax:</w:t>
            </w: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c>
          <w:tcPr>
            <w:tcW w:w="1350" w:type="dxa"/>
            <w:vAlign w:val="bottom"/>
          </w:tcPr>
          <w:p w:rsidR="00226322" w:rsidRPr="003838A3" w:rsidRDefault="00226322" w:rsidP="00226322">
            <w:pPr>
              <w:tabs>
                <w:tab w:val="decimal" w:pos="1152"/>
              </w:tabs>
              <w:spacing w:line="380" w:lineRule="exact"/>
              <w:ind w:left="12"/>
              <w:rPr>
                <w:rFonts w:ascii="Arial" w:eastAsia="Calibri" w:hAnsi="Arial" w:cs="Cordia New"/>
                <w:spacing w:val="-4"/>
                <w:sz w:val="21"/>
                <w:szCs w:val="21"/>
              </w:rPr>
            </w:pPr>
          </w:p>
        </w:tc>
      </w:tr>
      <w:tr w:rsidR="00226322" w:rsidRPr="007B4825" w:rsidTr="00F360DD">
        <w:tc>
          <w:tcPr>
            <w:tcW w:w="4140" w:type="dxa"/>
          </w:tcPr>
          <w:p w:rsidR="00226322" w:rsidRPr="003838A3" w:rsidRDefault="00226322" w:rsidP="00226322">
            <w:pPr>
              <w:tabs>
                <w:tab w:val="left" w:pos="1440"/>
              </w:tabs>
              <w:spacing w:line="380" w:lineRule="exact"/>
              <w:ind w:left="252" w:hanging="180"/>
              <w:rPr>
                <w:rFonts w:ascii="Arial" w:eastAsia="Calibri" w:hAnsi="Arial" w:cs="Cordia New"/>
                <w:spacing w:val="-4"/>
                <w:sz w:val="21"/>
                <w:szCs w:val="21"/>
              </w:rPr>
            </w:pPr>
            <w:r w:rsidRPr="003838A3">
              <w:rPr>
                <w:rFonts w:ascii="Arial" w:hAnsi="Arial"/>
                <w:spacing w:val="-4"/>
                <w:sz w:val="21"/>
                <w:szCs w:val="21"/>
              </w:rPr>
              <w:t>Interim corporate income tax charge</w:t>
            </w:r>
          </w:p>
        </w:tc>
        <w:tc>
          <w:tcPr>
            <w:tcW w:w="1350" w:type="dxa"/>
            <w:vAlign w:val="bottom"/>
          </w:tcPr>
          <w:p w:rsidR="00226322" w:rsidRPr="007B4825" w:rsidRDefault="00D16309" w:rsidP="00226322">
            <w:pP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4,873</w:t>
            </w:r>
          </w:p>
        </w:tc>
        <w:tc>
          <w:tcPr>
            <w:tcW w:w="1350" w:type="dxa"/>
            <w:vAlign w:val="bottom"/>
          </w:tcPr>
          <w:p w:rsidR="00226322" w:rsidRPr="007B4825" w:rsidRDefault="00226322" w:rsidP="00226322">
            <w:pP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6,413</w:t>
            </w:r>
          </w:p>
        </w:tc>
        <w:tc>
          <w:tcPr>
            <w:tcW w:w="1350" w:type="dxa"/>
            <w:vAlign w:val="bottom"/>
          </w:tcPr>
          <w:p w:rsidR="00226322" w:rsidRPr="007B4825" w:rsidRDefault="00D16309" w:rsidP="00226322">
            <w:pP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14,923</w:t>
            </w:r>
          </w:p>
        </w:tc>
        <w:tc>
          <w:tcPr>
            <w:tcW w:w="1350" w:type="dxa"/>
            <w:vAlign w:val="bottom"/>
          </w:tcPr>
          <w:p w:rsidR="00226322" w:rsidRPr="007B4825" w:rsidRDefault="00226322" w:rsidP="00226322">
            <w:pP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19,373</w:t>
            </w:r>
          </w:p>
        </w:tc>
      </w:tr>
      <w:tr w:rsidR="00226322" w:rsidRPr="007B4825" w:rsidTr="00F360DD">
        <w:tc>
          <w:tcPr>
            <w:tcW w:w="4140" w:type="dxa"/>
          </w:tcPr>
          <w:p w:rsidR="00226322" w:rsidRPr="003838A3" w:rsidRDefault="00226322" w:rsidP="00226322">
            <w:pPr>
              <w:tabs>
                <w:tab w:val="left" w:pos="567"/>
                <w:tab w:val="left" w:pos="1134"/>
                <w:tab w:val="left" w:pos="1701"/>
              </w:tabs>
              <w:spacing w:line="380" w:lineRule="exact"/>
              <w:ind w:left="252" w:right="-108" w:hanging="180"/>
              <w:rPr>
                <w:rFonts w:ascii="Arial" w:eastAsia="Calibri" w:hAnsi="Arial" w:cs="Cordia New"/>
                <w:b/>
                <w:bCs/>
                <w:color w:val="000000"/>
                <w:spacing w:val="-4"/>
                <w:sz w:val="21"/>
                <w:szCs w:val="21"/>
              </w:rPr>
            </w:pPr>
            <w:r w:rsidRPr="003838A3">
              <w:rPr>
                <w:rFonts w:ascii="Arial" w:eastAsia="Calibri" w:hAnsi="Arial" w:cs="Cordia New"/>
                <w:b/>
                <w:bCs/>
                <w:color w:val="000000"/>
                <w:spacing w:val="-4"/>
                <w:sz w:val="21"/>
                <w:szCs w:val="21"/>
              </w:rPr>
              <w:t>Deferred tax:</w:t>
            </w:r>
          </w:p>
        </w:tc>
        <w:tc>
          <w:tcPr>
            <w:tcW w:w="1350" w:type="dxa"/>
            <w:vAlign w:val="bottom"/>
          </w:tcPr>
          <w:p w:rsidR="00226322" w:rsidRPr="007B4825" w:rsidRDefault="00226322" w:rsidP="00226322">
            <w:pPr>
              <w:tabs>
                <w:tab w:val="decimal" w:pos="972"/>
              </w:tabs>
              <w:spacing w:line="380" w:lineRule="exact"/>
              <w:ind w:left="12"/>
              <w:rPr>
                <w:rFonts w:ascii="Arial" w:eastAsia="Calibri" w:hAnsi="Arial" w:cs="Cordia New"/>
                <w:spacing w:val="-4"/>
                <w:sz w:val="21"/>
                <w:szCs w:val="21"/>
              </w:rPr>
            </w:pPr>
          </w:p>
        </w:tc>
        <w:tc>
          <w:tcPr>
            <w:tcW w:w="1350" w:type="dxa"/>
            <w:vAlign w:val="bottom"/>
          </w:tcPr>
          <w:p w:rsidR="00226322" w:rsidRPr="007B4825" w:rsidRDefault="00226322" w:rsidP="00226322">
            <w:pPr>
              <w:tabs>
                <w:tab w:val="decimal" w:pos="972"/>
              </w:tabs>
              <w:spacing w:line="380" w:lineRule="exact"/>
              <w:ind w:left="12"/>
              <w:rPr>
                <w:rFonts w:ascii="Arial" w:eastAsia="Calibri" w:hAnsi="Arial" w:cs="Cordia New"/>
                <w:spacing w:val="-4"/>
                <w:sz w:val="21"/>
                <w:szCs w:val="21"/>
              </w:rPr>
            </w:pPr>
          </w:p>
        </w:tc>
        <w:tc>
          <w:tcPr>
            <w:tcW w:w="1350" w:type="dxa"/>
            <w:vAlign w:val="bottom"/>
          </w:tcPr>
          <w:p w:rsidR="00226322" w:rsidRPr="007B4825" w:rsidRDefault="00226322" w:rsidP="00226322">
            <w:pPr>
              <w:tabs>
                <w:tab w:val="decimal" w:pos="972"/>
              </w:tabs>
              <w:spacing w:line="380" w:lineRule="exact"/>
              <w:ind w:left="12"/>
              <w:rPr>
                <w:rFonts w:ascii="Arial" w:eastAsia="Calibri" w:hAnsi="Arial" w:cs="Cordia New"/>
                <w:spacing w:val="-4"/>
                <w:sz w:val="21"/>
                <w:szCs w:val="21"/>
              </w:rPr>
            </w:pPr>
          </w:p>
        </w:tc>
        <w:tc>
          <w:tcPr>
            <w:tcW w:w="1350" w:type="dxa"/>
            <w:vAlign w:val="bottom"/>
          </w:tcPr>
          <w:p w:rsidR="00226322" w:rsidRPr="007B4825" w:rsidRDefault="00226322" w:rsidP="00226322">
            <w:pPr>
              <w:tabs>
                <w:tab w:val="decimal" w:pos="972"/>
              </w:tabs>
              <w:spacing w:line="380" w:lineRule="exact"/>
              <w:ind w:left="12"/>
              <w:rPr>
                <w:rFonts w:ascii="Arial" w:eastAsia="Calibri" w:hAnsi="Arial" w:cs="Cordia New"/>
                <w:spacing w:val="-4"/>
                <w:sz w:val="21"/>
                <w:szCs w:val="21"/>
              </w:rPr>
            </w:pPr>
          </w:p>
        </w:tc>
      </w:tr>
      <w:tr w:rsidR="00226322" w:rsidRPr="007B4825" w:rsidTr="00F360DD">
        <w:tc>
          <w:tcPr>
            <w:tcW w:w="4140" w:type="dxa"/>
          </w:tcPr>
          <w:p w:rsidR="00226322" w:rsidRPr="003838A3" w:rsidRDefault="00226322" w:rsidP="00226322">
            <w:pPr>
              <w:tabs>
                <w:tab w:val="left" w:pos="1440"/>
              </w:tabs>
              <w:spacing w:line="380" w:lineRule="exact"/>
              <w:ind w:left="252" w:hanging="180"/>
              <w:rPr>
                <w:rFonts w:ascii="Arial" w:eastAsia="Calibri" w:hAnsi="Arial" w:cs="Arial"/>
                <w:spacing w:val="-4"/>
                <w:sz w:val="21"/>
                <w:szCs w:val="21"/>
              </w:rPr>
            </w:pPr>
            <w:r w:rsidRPr="003838A3">
              <w:rPr>
                <w:rFonts w:ascii="Arial" w:hAnsi="Arial"/>
                <w:spacing w:val="-4"/>
                <w:sz w:val="21"/>
                <w:szCs w:val="21"/>
              </w:rPr>
              <w:t>Relating to origination and reversal of temporary differences</w:t>
            </w:r>
          </w:p>
        </w:tc>
        <w:tc>
          <w:tcPr>
            <w:tcW w:w="1350" w:type="dxa"/>
            <w:vAlign w:val="bottom"/>
          </w:tcPr>
          <w:p w:rsidR="00226322" w:rsidRPr="007B4825" w:rsidRDefault="00D16309" w:rsidP="00226322">
            <w:pPr>
              <w:pBdr>
                <w:bottom w:val="sing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32</w:t>
            </w:r>
            <w:r w:rsidR="009B04FF">
              <w:rPr>
                <w:rFonts w:ascii="Arial" w:eastAsia="Calibri" w:hAnsi="Arial" w:cs="Cordia New"/>
                <w:spacing w:val="-4"/>
                <w:sz w:val="21"/>
                <w:szCs w:val="21"/>
              </w:rPr>
              <w:t>2</w:t>
            </w:r>
          </w:p>
        </w:tc>
        <w:tc>
          <w:tcPr>
            <w:tcW w:w="1350" w:type="dxa"/>
            <w:vAlign w:val="bottom"/>
          </w:tcPr>
          <w:p w:rsidR="00226322" w:rsidRPr="007B4825" w:rsidRDefault="00226322" w:rsidP="00226322">
            <w:pPr>
              <w:pBdr>
                <w:bottom w:val="sing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(384)</w:t>
            </w:r>
          </w:p>
        </w:tc>
        <w:tc>
          <w:tcPr>
            <w:tcW w:w="1350" w:type="dxa"/>
            <w:vAlign w:val="bottom"/>
          </w:tcPr>
          <w:p w:rsidR="00226322" w:rsidRPr="007B4825" w:rsidRDefault="00D16309" w:rsidP="00226322">
            <w:pPr>
              <w:pBdr>
                <w:bottom w:val="sing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11</w:t>
            </w:r>
            <w:r w:rsidR="009B04FF">
              <w:rPr>
                <w:rFonts w:ascii="Arial" w:eastAsia="Calibri" w:hAnsi="Arial" w:cs="Cordia New"/>
                <w:spacing w:val="-4"/>
                <w:sz w:val="21"/>
                <w:szCs w:val="21"/>
              </w:rPr>
              <w:t>5</w:t>
            </w:r>
          </w:p>
        </w:tc>
        <w:tc>
          <w:tcPr>
            <w:tcW w:w="1350" w:type="dxa"/>
            <w:vAlign w:val="bottom"/>
          </w:tcPr>
          <w:p w:rsidR="00226322" w:rsidRPr="007B4825" w:rsidRDefault="00226322" w:rsidP="00226322">
            <w:pPr>
              <w:pBdr>
                <w:bottom w:val="sing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402</w:t>
            </w:r>
          </w:p>
        </w:tc>
      </w:tr>
      <w:tr w:rsidR="00226322" w:rsidRPr="007B4825" w:rsidTr="00F360DD">
        <w:tc>
          <w:tcPr>
            <w:tcW w:w="4140" w:type="dxa"/>
          </w:tcPr>
          <w:p w:rsidR="00226322" w:rsidRPr="003838A3" w:rsidRDefault="00226322" w:rsidP="00226322">
            <w:pPr>
              <w:tabs>
                <w:tab w:val="left" w:pos="567"/>
                <w:tab w:val="left" w:pos="1134"/>
                <w:tab w:val="left" w:pos="1701"/>
              </w:tabs>
              <w:spacing w:line="380" w:lineRule="exact"/>
              <w:ind w:left="252" w:right="-108" w:hanging="180"/>
              <w:rPr>
                <w:rFonts w:ascii="Arial" w:eastAsia="Calibri" w:hAnsi="Arial" w:cs="Cordia New"/>
                <w:b/>
                <w:bCs/>
                <w:color w:val="000000"/>
                <w:spacing w:val="-4"/>
                <w:sz w:val="21"/>
                <w:szCs w:val="21"/>
              </w:rPr>
            </w:pPr>
            <w:r w:rsidRPr="003838A3">
              <w:rPr>
                <w:rFonts w:ascii="Arial" w:eastAsia="Calibri" w:hAnsi="Arial" w:cs="Cordia New"/>
                <w:b/>
                <w:bCs/>
                <w:color w:val="000000"/>
                <w:spacing w:val="-4"/>
                <w:sz w:val="21"/>
                <w:szCs w:val="21"/>
              </w:rPr>
              <w:t>Income tax expenses reported in the statement of comprehensive income</w:t>
            </w:r>
          </w:p>
        </w:tc>
        <w:tc>
          <w:tcPr>
            <w:tcW w:w="1350" w:type="dxa"/>
            <w:vAlign w:val="bottom"/>
          </w:tcPr>
          <w:p w:rsidR="00226322" w:rsidRPr="007B4825" w:rsidRDefault="00D16309" w:rsidP="00226322">
            <w:pPr>
              <w:pBdr>
                <w:bottom w:val="doub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5,19</w:t>
            </w:r>
            <w:r w:rsidR="009B04FF">
              <w:rPr>
                <w:rFonts w:ascii="Arial" w:eastAsia="Calibri" w:hAnsi="Arial" w:cs="Cordia New"/>
                <w:spacing w:val="-4"/>
                <w:sz w:val="21"/>
                <w:szCs w:val="21"/>
              </w:rPr>
              <w:t>5</w:t>
            </w:r>
          </w:p>
        </w:tc>
        <w:tc>
          <w:tcPr>
            <w:tcW w:w="1350" w:type="dxa"/>
            <w:vAlign w:val="bottom"/>
          </w:tcPr>
          <w:p w:rsidR="00226322" w:rsidRPr="007B4825" w:rsidRDefault="00226322" w:rsidP="00226322">
            <w:pPr>
              <w:pBdr>
                <w:bottom w:val="doub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6,029</w:t>
            </w:r>
          </w:p>
        </w:tc>
        <w:tc>
          <w:tcPr>
            <w:tcW w:w="1350" w:type="dxa"/>
            <w:vAlign w:val="bottom"/>
          </w:tcPr>
          <w:p w:rsidR="00226322" w:rsidRPr="007B4825" w:rsidRDefault="00D16309" w:rsidP="00226322">
            <w:pPr>
              <w:pBdr>
                <w:bottom w:val="doub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15,03</w:t>
            </w:r>
            <w:r w:rsidR="009B04FF">
              <w:rPr>
                <w:rFonts w:ascii="Arial" w:eastAsia="Calibri" w:hAnsi="Arial" w:cs="Cordia New"/>
                <w:spacing w:val="-4"/>
                <w:sz w:val="21"/>
                <w:szCs w:val="21"/>
              </w:rPr>
              <w:t>8</w:t>
            </w:r>
          </w:p>
        </w:tc>
        <w:tc>
          <w:tcPr>
            <w:tcW w:w="1350" w:type="dxa"/>
            <w:vAlign w:val="bottom"/>
          </w:tcPr>
          <w:p w:rsidR="00226322" w:rsidRPr="007B4825" w:rsidRDefault="00226322" w:rsidP="00226322">
            <w:pPr>
              <w:pBdr>
                <w:bottom w:val="double" w:sz="4" w:space="1" w:color="auto"/>
              </w:pBdr>
              <w:tabs>
                <w:tab w:val="decimal" w:pos="972"/>
              </w:tabs>
              <w:spacing w:line="380" w:lineRule="exact"/>
              <w:ind w:left="12"/>
              <w:rPr>
                <w:rFonts w:ascii="Arial" w:eastAsia="Calibri" w:hAnsi="Arial" w:cs="Cordia New"/>
                <w:spacing w:val="-4"/>
                <w:sz w:val="21"/>
                <w:szCs w:val="21"/>
              </w:rPr>
            </w:pPr>
            <w:r>
              <w:rPr>
                <w:rFonts w:ascii="Arial" w:eastAsia="Calibri" w:hAnsi="Arial" w:cs="Cordia New"/>
                <w:spacing w:val="-4"/>
                <w:sz w:val="21"/>
                <w:szCs w:val="21"/>
              </w:rPr>
              <w:t>19,775</w:t>
            </w:r>
          </w:p>
        </w:tc>
      </w:tr>
    </w:tbl>
    <w:p w:rsidR="009E5155" w:rsidRPr="005370B2" w:rsidRDefault="00057874" w:rsidP="00226322">
      <w:pPr>
        <w:tabs>
          <w:tab w:val="left" w:pos="540"/>
          <w:tab w:val="left" w:pos="90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9E5155" w:rsidRPr="005370B2">
        <w:rPr>
          <w:rFonts w:ascii="Arial" w:hAnsi="Arial" w:cs="Arial"/>
          <w:b/>
          <w:bCs/>
          <w:sz w:val="22"/>
          <w:szCs w:val="22"/>
        </w:rPr>
        <w:t>.</w:t>
      </w:r>
      <w:r w:rsidR="009E5155" w:rsidRPr="005370B2">
        <w:rPr>
          <w:rFonts w:ascii="Arial" w:hAnsi="Arial" w:cs="Arial"/>
          <w:b/>
          <w:bCs/>
          <w:sz w:val="22"/>
          <w:szCs w:val="22"/>
        </w:rPr>
        <w:tab/>
        <w:t>Earnings per share</w:t>
      </w:r>
    </w:p>
    <w:p w:rsidR="00226322" w:rsidRDefault="009E5155" w:rsidP="00F360DD">
      <w:pPr>
        <w:tabs>
          <w:tab w:val="left" w:pos="540"/>
          <w:tab w:val="left" w:pos="900"/>
          <w:tab w:val="right" w:pos="7200"/>
          <w:tab w:val="right" w:pos="8540"/>
        </w:tabs>
        <w:spacing w:before="120" w:line="380" w:lineRule="exact"/>
        <w:ind w:left="547" w:hanging="547"/>
        <w:jc w:val="thaiDistribute"/>
        <w:rPr>
          <w:rFonts w:ascii="Arial" w:hAnsi="Arial" w:cs="Arial"/>
          <w:sz w:val="22"/>
          <w:szCs w:val="22"/>
        </w:rPr>
      </w:pPr>
      <w:r w:rsidRPr="005370B2">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r w:rsidR="00226322" w:rsidRPr="00226322">
        <w:rPr>
          <w:rFonts w:ascii="Arial" w:hAnsi="Arial" w:cs="Arial"/>
          <w:sz w:val="22"/>
          <w:szCs w:val="22"/>
        </w:rPr>
        <w:t xml:space="preserve"> </w:t>
      </w:r>
    </w:p>
    <w:tbl>
      <w:tblPr>
        <w:tblW w:w="9450" w:type="dxa"/>
        <w:tblInd w:w="450" w:type="dxa"/>
        <w:tblLayout w:type="fixed"/>
        <w:tblLook w:val="0000" w:firstRow="0" w:lastRow="0" w:firstColumn="0" w:lastColumn="0" w:noHBand="0" w:noVBand="0"/>
      </w:tblPr>
      <w:tblGrid>
        <w:gridCol w:w="4050"/>
        <w:gridCol w:w="1350"/>
        <w:gridCol w:w="1350"/>
        <w:gridCol w:w="1350"/>
        <w:gridCol w:w="1350"/>
      </w:tblGrid>
      <w:tr w:rsidR="00226322" w:rsidRPr="003838A3" w:rsidTr="00226322">
        <w:trPr>
          <w:cantSplit/>
        </w:trPr>
        <w:tc>
          <w:tcPr>
            <w:tcW w:w="4050" w:type="dxa"/>
            <w:vAlign w:val="bottom"/>
          </w:tcPr>
          <w:p w:rsidR="00226322" w:rsidRPr="001A7FCA" w:rsidRDefault="00226322" w:rsidP="00510773">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2700" w:type="dxa"/>
            <w:gridSpan w:val="2"/>
            <w:vAlign w:val="bottom"/>
          </w:tcPr>
          <w:p w:rsidR="00226322" w:rsidRPr="003838A3" w:rsidRDefault="00226322" w:rsidP="00510773">
            <w:pPr>
              <w:pBdr>
                <w:bottom w:val="single" w:sz="4" w:space="1" w:color="auto"/>
              </w:pBdr>
              <w:tabs>
                <w:tab w:val="left" w:pos="2880"/>
                <w:tab w:val="right" w:pos="5040"/>
                <w:tab w:val="right" w:pos="6390"/>
                <w:tab w:val="right" w:pos="8190"/>
              </w:tabs>
              <w:spacing w:line="380" w:lineRule="exact"/>
              <w:ind w:left="-18" w:right="-18" w:firstLine="1"/>
              <w:jc w:val="center"/>
              <w:rPr>
                <w:rFonts w:ascii="Arial" w:hAnsi="Arial" w:cs="Arial"/>
                <w:spacing w:val="-3"/>
                <w:sz w:val="20"/>
                <w:szCs w:val="20"/>
                <w:cs/>
              </w:rPr>
            </w:pPr>
            <w:r w:rsidRPr="003838A3">
              <w:rPr>
                <w:rFonts w:ascii="Arial" w:hAnsi="Arial" w:cs="Arial"/>
                <w:spacing w:val="-3"/>
                <w:sz w:val="20"/>
                <w:szCs w:val="20"/>
              </w:rPr>
              <w:t>For the three-month periods ended 30 September</w:t>
            </w:r>
          </w:p>
        </w:tc>
        <w:tc>
          <w:tcPr>
            <w:tcW w:w="2700" w:type="dxa"/>
            <w:gridSpan w:val="2"/>
          </w:tcPr>
          <w:p w:rsidR="00226322" w:rsidRPr="003838A3" w:rsidRDefault="00226322" w:rsidP="00510773">
            <w:pPr>
              <w:pBdr>
                <w:bottom w:val="single" w:sz="4" w:space="1" w:color="auto"/>
              </w:pBdr>
              <w:tabs>
                <w:tab w:val="left" w:pos="2880"/>
                <w:tab w:val="right" w:pos="5040"/>
                <w:tab w:val="right" w:pos="6390"/>
                <w:tab w:val="right" w:pos="8190"/>
              </w:tabs>
              <w:spacing w:line="380" w:lineRule="exact"/>
              <w:ind w:left="-18" w:right="-18" w:firstLine="1"/>
              <w:jc w:val="center"/>
              <w:rPr>
                <w:rFonts w:ascii="Arial" w:hAnsi="Arial" w:cs="Arial"/>
                <w:spacing w:val="-3"/>
                <w:sz w:val="20"/>
                <w:szCs w:val="20"/>
              </w:rPr>
            </w:pPr>
            <w:r w:rsidRPr="003838A3">
              <w:rPr>
                <w:rFonts w:ascii="Arial" w:hAnsi="Arial" w:cs="Arial"/>
                <w:spacing w:val="-3"/>
                <w:sz w:val="20"/>
                <w:szCs w:val="20"/>
              </w:rPr>
              <w:t>For the nine-month periods ended 30 September</w:t>
            </w:r>
          </w:p>
        </w:tc>
      </w:tr>
      <w:tr w:rsidR="00226322" w:rsidRPr="001A7FCA" w:rsidTr="00226322">
        <w:trPr>
          <w:cantSplit/>
        </w:trPr>
        <w:tc>
          <w:tcPr>
            <w:tcW w:w="4050" w:type="dxa"/>
            <w:vAlign w:val="bottom"/>
          </w:tcPr>
          <w:p w:rsidR="00226322" w:rsidRPr="001A7FCA" w:rsidRDefault="00226322" w:rsidP="00226322">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350" w:type="dxa"/>
            <w:vAlign w:val="bottom"/>
          </w:tcPr>
          <w:p w:rsidR="00226322" w:rsidRPr="001A7FCA" w:rsidRDefault="00226322" w:rsidP="00226322">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2017</w:t>
            </w:r>
          </w:p>
        </w:tc>
        <w:tc>
          <w:tcPr>
            <w:tcW w:w="1350" w:type="dxa"/>
            <w:vAlign w:val="bottom"/>
          </w:tcPr>
          <w:p w:rsidR="00226322" w:rsidRPr="001A7FCA" w:rsidRDefault="00226322" w:rsidP="00226322">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2016</w:t>
            </w:r>
          </w:p>
        </w:tc>
        <w:tc>
          <w:tcPr>
            <w:tcW w:w="1350" w:type="dxa"/>
            <w:vAlign w:val="bottom"/>
          </w:tcPr>
          <w:p w:rsidR="00226322" w:rsidRPr="001A7FCA" w:rsidRDefault="00226322" w:rsidP="00226322">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2017</w:t>
            </w:r>
          </w:p>
        </w:tc>
        <w:tc>
          <w:tcPr>
            <w:tcW w:w="1350" w:type="dxa"/>
            <w:vAlign w:val="bottom"/>
          </w:tcPr>
          <w:p w:rsidR="00226322" w:rsidRPr="001A7FCA" w:rsidRDefault="00226322" w:rsidP="00226322">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2016</w:t>
            </w:r>
          </w:p>
        </w:tc>
      </w:tr>
      <w:tr w:rsidR="00226322" w:rsidRPr="007B4825" w:rsidTr="00226322">
        <w:trPr>
          <w:cantSplit/>
        </w:trPr>
        <w:tc>
          <w:tcPr>
            <w:tcW w:w="4050" w:type="dxa"/>
            <w:vAlign w:val="bottom"/>
          </w:tcPr>
          <w:p w:rsidR="00226322" w:rsidRPr="003838A3" w:rsidRDefault="00226322" w:rsidP="00226322">
            <w:pPr>
              <w:tabs>
                <w:tab w:val="left" w:pos="2880"/>
                <w:tab w:val="right" w:pos="5040"/>
                <w:tab w:val="right" w:pos="6390"/>
                <w:tab w:val="right" w:pos="8190"/>
              </w:tabs>
              <w:spacing w:line="380" w:lineRule="exact"/>
              <w:ind w:left="238" w:right="-108" w:hanging="270"/>
              <w:rPr>
                <w:rFonts w:ascii="Arial" w:hAnsi="Arial" w:cs="Arial"/>
                <w:spacing w:val="-3"/>
                <w:sz w:val="20"/>
                <w:szCs w:val="20"/>
              </w:rPr>
            </w:pPr>
          </w:p>
        </w:tc>
        <w:tc>
          <w:tcPr>
            <w:tcW w:w="1350" w:type="dxa"/>
            <w:vAlign w:val="bottom"/>
          </w:tcPr>
          <w:p w:rsidR="00226322" w:rsidRDefault="00226322" w:rsidP="00226322">
            <w:pPr>
              <w:tabs>
                <w:tab w:val="left" w:pos="6631"/>
              </w:tabs>
              <w:spacing w:line="380" w:lineRule="exact"/>
              <w:ind w:right="173"/>
              <w:jc w:val="right"/>
              <w:rPr>
                <w:rFonts w:ascii="Arial" w:hAnsi="Arial" w:cs="Arial"/>
                <w:sz w:val="20"/>
                <w:szCs w:val="20"/>
              </w:rPr>
            </w:pPr>
          </w:p>
        </w:tc>
        <w:tc>
          <w:tcPr>
            <w:tcW w:w="1350" w:type="dxa"/>
            <w:vAlign w:val="bottom"/>
          </w:tcPr>
          <w:p w:rsidR="00226322" w:rsidRDefault="00226322" w:rsidP="00226322">
            <w:pPr>
              <w:tabs>
                <w:tab w:val="left" w:pos="6631"/>
              </w:tabs>
              <w:spacing w:line="380" w:lineRule="exact"/>
              <w:ind w:right="173"/>
              <w:jc w:val="right"/>
              <w:rPr>
                <w:rFonts w:ascii="Arial" w:hAnsi="Arial" w:cs="Arial"/>
                <w:sz w:val="20"/>
                <w:szCs w:val="20"/>
              </w:rPr>
            </w:pPr>
          </w:p>
        </w:tc>
        <w:tc>
          <w:tcPr>
            <w:tcW w:w="1350" w:type="dxa"/>
            <w:vAlign w:val="bottom"/>
          </w:tcPr>
          <w:p w:rsidR="00226322" w:rsidRDefault="00226322" w:rsidP="00226322">
            <w:pPr>
              <w:tabs>
                <w:tab w:val="left" w:pos="6631"/>
              </w:tabs>
              <w:spacing w:line="380" w:lineRule="exact"/>
              <w:ind w:right="173"/>
              <w:jc w:val="right"/>
              <w:rPr>
                <w:rFonts w:ascii="Arial" w:hAnsi="Arial" w:cs="Arial"/>
                <w:sz w:val="20"/>
                <w:szCs w:val="20"/>
              </w:rPr>
            </w:pPr>
          </w:p>
        </w:tc>
        <w:tc>
          <w:tcPr>
            <w:tcW w:w="1350" w:type="dxa"/>
            <w:vAlign w:val="bottom"/>
          </w:tcPr>
          <w:p w:rsidR="00226322" w:rsidRDefault="00226322" w:rsidP="00226322">
            <w:pPr>
              <w:tabs>
                <w:tab w:val="left" w:pos="6631"/>
              </w:tabs>
              <w:spacing w:line="380" w:lineRule="exact"/>
              <w:ind w:right="173"/>
              <w:jc w:val="right"/>
              <w:rPr>
                <w:rFonts w:ascii="Arial" w:hAnsi="Arial" w:cs="Arial"/>
                <w:sz w:val="20"/>
                <w:szCs w:val="20"/>
              </w:rPr>
            </w:pPr>
          </w:p>
        </w:tc>
      </w:tr>
      <w:tr w:rsidR="00226322" w:rsidRPr="007B4825" w:rsidTr="00226322">
        <w:trPr>
          <w:cantSplit/>
        </w:trPr>
        <w:tc>
          <w:tcPr>
            <w:tcW w:w="4050" w:type="dxa"/>
            <w:vAlign w:val="bottom"/>
          </w:tcPr>
          <w:p w:rsidR="00226322" w:rsidRPr="003838A3" w:rsidRDefault="00226322" w:rsidP="00226322">
            <w:pPr>
              <w:tabs>
                <w:tab w:val="left" w:pos="2880"/>
                <w:tab w:val="right" w:pos="5040"/>
                <w:tab w:val="right" w:pos="6390"/>
                <w:tab w:val="right" w:pos="8190"/>
              </w:tabs>
              <w:spacing w:line="380" w:lineRule="exact"/>
              <w:ind w:left="238" w:right="-108" w:hanging="270"/>
              <w:rPr>
                <w:rFonts w:ascii="Arial" w:hAnsi="Arial" w:cs="Arial"/>
                <w:spacing w:val="-3"/>
                <w:sz w:val="20"/>
                <w:szCs w:val="20"/>
                <w:cs/>
              </w:rPr>
            </w:pPr>
            <w:r w:rsidRPr="003838A3">
              <w:rPr>
                <w:rFonts w:ascii="Arial" w:hAnsi="Arial" w:cs="Arial"/>
                <w:spacing w:val="-3"/>
                <w:sz w:val="20"/>
                <w:szCs w:val="20"/>
              </w:rPr>
              <w:t>Profit for the period</w:t>
            </w:r>
            <w:r w:rsidRPr="003838A3">
              <w:rPr>
                <w:rFonts w:ascii="Arial" w:hAnsi="Arial" w:cs="Arial"/>
                <w:spacing w:val="-3"/>
                <w:sz w:val="20"/>
                <w:szCs w:val="20"/>
                <w:cs/>
              </w:rPr>
              <w:t xml:space="preserve"> </w:t>
            </w:r>
            <w:r w:rsidRPr="003838A3">
              <w:rPr>
                <w:rFonts w:ascii="Arial" w:hAnsi="Arial" w:cs="Arial"/>
                <w:spacing w:val="-3"/>
                <w:sz w:val="20"/>
                <w:szCs w:val="20"/>
              </w:rPr>
              <w:t>(Thousand Baht)</w:t>
            </w:r>
          </w:p>
        </w:tc>
        <w:tc>
          <w:tcPr>
            <w:tcW w:w="1350" w:type="dxa"/>
            <w:vAlign w:val="bottom"/>
          </w:tcPr>
          <w:p w:rsidR="00226322" w:rsidRPr="007B4825" w:rsidRDefault="00D16309" w:rsidP="00226322">
            <w:pPr>
              <w:tabs>
                <w:tab w:val="left" w:pos="6631"/>
              </w:tabs>
              <w:spacing w:line="380" w:lineRule="exact"/>
              <w:ind w:right="173"/>
              <w:jc w:val="right"/>
              <w:rPr>
                <w:rFonts w:ascii="Arial" w:hAnsi="Arial" w:cs="Arial"/>
                <w:sz w:val="20"/>
                <w:szCs w:val="20"/>
              </w:rPr>
            </w:pPr>
            <w:r>
              <w:rPr>
                <w:rFonts w:ascii="Arial" w:hAnsi="Arial" w:cs="Arial"/>
                <w:sz w:val="20"/>
                <w:szCs w:val="20"/>
              </w:rPr>
              <w:t>21,158</w:t>
            </w:r>
          </w:p>
        </w:tc>
        <w:tc>
          <w:tcPr>
            <w:tcW w:w="1350" w:type="dxa"/>
            <w:vAlign w:val="bottom"/>
          </w:tcPr>
          <w:p w:rsidR="00226322" w:rsidRPr="007B4825" w:rsidRDefault="00226322" w:rsidP="00226322">
            <w:pPr>
              <w:tabs>
                <w:tab w:val="left" w:pos="6631"/>
              </w:tabs>
              <w:spacing w:line="380" w:lineRule="exact"/>
              <w:ind w:right="173"/>
              <w:jc w:val="right"/>
              <w:rPr>
                <w:rFonts w:ascii="Arial" w:hAnsi="Arial" w:cs="Arial"/>
                <w:sz w:val="20"/>
                <w:szCs w:val="20"/>
              </w:rPr>
            </w:pPr>
            <w:r>
              <w:rPr>
                <w:rFonts w:ascii="Arial" w:hAnsi="Arial" w:cs="Arial"/>
                <w:sz w:val="20"/>
                <w:szCs w:val="20"/>
              </w:rPr>
              <w:t>24,429</w:t>
            </w:r>
          </w:p>
        </w:tc>
        <w:tc>
          <w:tcPr>
            <w:tcW w:w="1350" w:type="dxa"/>
            <w:vAlign w:val="bottom"/>
          </w:tcPr>
          <w:p w:rsidR="00226322" w:rsidRPr="007B4825" w:rsidRDefault="00D16309" w:rsidP="00226322">
            <w:pPr>
              <w:tabs>
                <w:tab w:val="left" w:pos="6631"/>
              </w:tabs>
              <w:spacing w:line="380" w:lineRule="exact"/>
              <w:ind w:right="173"/>
              <w:jc w:val="right"/>
              <w:rPr>
                <w:rFonts w:ascii="Arial" w:hAnsi="Arial" w:cs="Arial"/>
                <w:sz w:val="20"/>
                <w:szCs w:val="20"/>
              </w:rPr>
            </w:pPr>
            <w:r>
              <w:rPr>
                <w:rFonts w:ascii="Arial" w:hAnsi="Arial" w:cs="Arial"/>
                <w:sz w:val="20"/>
                <w:szCs w:val="20"/>
              </w:rPr>
              <w:t>61,933</w:t>
            </w:r>
          </w:p>
        </w:tc>
        <w:tc>
          <w:tcPr>
            <w:tcW w:w="1350" w:type="dxa"/>
            <w:vAlign w:val="bottom"/>
          </w:tcPr>
          <w:p w:rsidR="00226322" w:rsidRPr="007B4825" w:rsidRDefault="00226322" w:rsidP="00226322">
            <w:pPr>
              <w:tabs>
                <w:tab w:val="left" w:pos="6631"/>
              </w:tabs>
              <w:spacing w:line="380" w:lineRule="exact"/>
              <w:ind w:right="173"/>
              <w:jc w:val="right"/>
              <w:rPr>
                <w:rFonts w:ascii="Arial" w:hAnsi="Arial" w:cs="Arial"/>
                <w:sz w:val="20"/>
                <w:szCs w:val="20"/>
              </w:rPr>
            </w:pPr>
            <w:r>
              <w:rPr>
                <w:rFonts w:ascii="Arial" w:hAnsi="Arial" w:cs="Arial"/>
                <w:sz w:val="20"/>
                <w:szCs w:val="20"/>
              </w:rPr>
              <w:t>76,816</w:t>
            </w:r>
          </w:p>
        </w:tc>
      </w:tr>
      <w:tr w:rsidR="00226322" w:rsidRPr="007B4825" w:rsidTr="00226322">
        <w:trPr>
          <w:cantSplit/>
        </w:trPr>
        <w:tc>
          <w:tcPr>
            <w:tcW w:w="4050" w:type="dxa"/>
            <w:vAlign w:val="bottom"/>
          </w:tcPr>
          <w:p w:rsidR="00226322" w:rsidRPr="003838A3" w:rsidRDefault="00226322" w:rsidP="00226322">
            <w:pPr>
              <w:tabs>
                <w:tab w:val="left" w:pos="2880"/>
                <w:tab w:val="right" w:pos="5040"/>
                <w:tab w:val="right" w:pos="6390"/>
                <w:tab w:val="right" w:pos="8190"/>
              </w:tabs>
              <w:spacing w:line="380" w:lineRule="exact"/>
              <w:ind w:left="238" w:right="-198" w:hanging="270"/>
              <w:rPr>
                <w:rFonts w:ascii="Arial" w:hAnsi="Arial" w:cs="Arial"/>
                <w:spacing w:val="-3"/>
                <w:sz w:val="20"/>
                <w:szCs w:val="20"/>
              </w:rPr>
            </w:pPr>
            <w:r w:rsidRPr="003838A3">
              <w:rPr>
                <w:rFonts w:ascii="Arial" w:hAnsi="Arial" w:cs="Arial"/>
                <w:spacing w:val="-3"/>
                <w:sz w:val="20"/>
                <w:szCs w:val="20"/>
              </w:rPr>
              <w:t>Weighted average number of ordinary shares (Thousand shares)</w:t>
            </w:r>
          </w:p>
        </w:tc>
        <w:tc>
          <w:tcPr>
            <w:tcW w:w="1350" w:type="dxa"/>
            <w:vAlign w:val="bottom"/>
          </w:tcPr>
          <w:p w:rsidR="00226322" w:rsidRPr="007B4825" w:rsidRDefault="00D16309" w:rsidP="00226322">
            <w:pPr>
              <w:tabs>
                <w:tab w:val="left" w:pos="6631"/>
              </w:tabs>
              <w:spacing w:line="380" w:lineRule="exact"/>
              <w:ind w:right="173"/>
              <w:jc w:val="right"/>
              <w:rPr>
                <w:rFonts w:ascii="Arial" w:hAnsi="Arial" w:cs="Arial"/>
                <w:sz w:val="20"/>
                <w:szCs w:val="20"/>
              </w:rPr>
            </w:pPr>
            <w:r>
              <w:rPr>
                <w:rFonts w:ascii="Arial" w:hAnsi="Arial" w:cs="Arial"/>
                <w:sz w:val="20"/>
                <w:szCs w:val="20"/>
              </w:rPr>
              <w:t>200,000</w:t>
            </w:r>
          </w:p>
        </w:tc>
        <w:tc>
          <w:tcPr>
            <w:tcW w:w="1350" w:type="dxa"/>
            <w:vAlign w:val="bottom"/>
          </w:tcPr>
          <w:p w:rsidR="00226322" w:rsidRPr="007B4825" w:rsidRDefault="00226322" w:rsidP="00226322">
            <w:pPr>
              <w:tabs>
                <w:tab w:val="left" w:pos="6631"/>
              </w:tabs>
              <w:spacing w:line="380" w:lineRule="exact"/>
              <w:ind w:right="173"/>
              <w:jc w:val="right"/>
              <w:rPr>
                <w:rFonts w:ascii="Arial" w:hAnsi="Arial" w:cs="Arial"/>
                <w:sz w:val="20"/>
                <w:szCs w:val="20"/>
              </w:rPr>
            </w:pPr>
            <w:r>
              <w:rPr>
                <w:rFonts w:ascii="Arial" w:hAnsi="Arial" w:cs="Arial"/>
                <w:sz w:val="20"/>
                <w:szCs w:val="20"/>
              </w:rPr>
              <w:t>200,000</w:t>
            </w:r>
          </w:p>
        </w:tc>
        <w:tc>
          <w:tcPr>
            <w:tcW w:w="1350" w:type="dxa"/>
            <w:vAlign w:val="bottom"/>
          </w:tcPr>
          <w:p w:rsidR="00226322" w:rsidRPr="007B4825" w:rsidRDefault="00D16309" w:rsidP="00226322">
            <w:pPr>
              <w:tabs>
                <w:tab w:val="left" w:pos="6631"/>
              </w:tabs>
              <w:spacing w:line="380" w:lineRule="exact"/>
              <w:ind w:right="173"/>
              <w:jc w:val="right"/>
              <w:rPr>
                <w:rFonts w:ascii="Arial" w:hAnsi="Arial" w:cs="Arial"/>
                <w:sz w:val="20"/>
                <w:szCs w:val="20"/>
              </w:rPr>
            </w:pPr>
            <w:r>
              <w:rPr>
                <w:rFonts w:ascii="Arial" w:hAnsi="Arial" w:cs="Arial"/>
                <w:sz w:val="20"/>
                <w:szCs w:val="20"/>
              </w:rPr>
              <w:t>200,000</w:t>
            </w:r>
          </w:p>
        </w:tc>
        <w:tc>
          <w:tcPr>
            <w:tcW w:w="1350" w:type="dxa"/>
            <w:vAlign w:val="bottom"/>
          </w:tcPr>
          <w:p w:rsidR="00226322" w:rsidRPr="007B4825" w:rsidRDefault="00226322" w:rsidP="00226322">
            <w:pPr>
              <w:tabs>
                <w:tab w:val="left" w:pos="6631"/>
              </w:tabs>
              <w:spacing w:line="380" w:lineRule="exact"/>
              <w:ind w:right="173"/>
              <w:jc w:val="right"/>
              <w:rPr>
                <w:rFonts w:ascii="Arial" w:hAnsi="Arial" w:cs="Arial"/>
                <w:sz w:val="20"/>
                <w:szCs w:val="20"/>
              </w:rPr>
            </w:pPr>
            <w:r>
              <w:rPr>
                <w:rFonts w:ascii="Arial" w:hAnsi="Arial" w:cs="Arial"/>
                <w:sz w:val="20"/>
                <w:szCs w:val="20"/>
              </w:rPr>
              <w:t>200,000</w:t>
            </w:r>
          </w:p>
        </w:tc>
      </w:tr>
      <w:tr w:rsidR="00226322" w:rsidRPr="007B4825" w:rsidTr="00226322">
        <w:trPr>
          <w:cantSplit/>
        </w:trPr>
        <w:tc>
          <w:tcPr>
            <w:tcW w:w="4050" w:type="dxa"/>
            <w:vAlign w:val="bottom"/>
          </w:tcPr>
          <w:p w:rsidR="00226322" w:rsidRPr="003838A3" w:rsidRDefault="00226322" w:rsidP="00226322">
            <w:pPr>
              <w:tabs>
                <w:tab w:val="left" w:pos="2880"/>
                <w:tab w:val="right" w:pos="5040"/>
                <w:tab w:val="right" w:pos="6390"/>
                <w:tab w:val="right" w:pos="8190"/>
              </w:tabs>
              <w:spacing w:line="380" w:lineRule="exact"/>
              <w:ind w:left="238" w:right="-43" w:hanging="270"/>
              <w:rPr>
                <w:rFonts w:ascii="Arial" w:hAnsi="Arial" w:cs="Arial"/>
                <w:spacing w:val="-3"/>
                <w:sz w:val="20"/>
                <w:szCs w:val="20"/>
              </w:rPr>
            </w:pPr>
            <w:r w:rsidRPr="003838A3">
              <w:rPr>
                <w:rFonts w:ascii="Arial" w:hAnsi="Arial" w:cs="Arial"/>
                <w:spacing w:val="-3"/>
                <w:sz w:val="20"/>
                <w:szCs w:val="20"/>
              </w:rPr>
              <w:t>Earnings per share (Baht/share)</w:t>
            </w:r>
          </w:p>
        </w:tc>
        <w:tc>
          <w:tcPr>
            <w:tcW w:w="1350" w:type="dxa"/>
            <w:vAlign w:val="bottom"/>
          </w:tcPr>
          <w:p w:rsidR="00226322" w:rsidRPr="007B4825" w:rsidRDefault="00D16309" w:rsidP="00226322">
            <w:pPr>
              <w:tabs>
                <w:tab w:val="left" w:pos="6631"/>
              </w:tabs>
              <w:spacing w:line="380" w:lineRule="exact"/>
              <w:ind w:right="173"/>
              <w:jc w:val="right"/>
              <w:rPr>
                <w:rFonts w:ascii="Arial" w:hAnsi="Arial" w:cs="Arial"/>
                <w:sz w:val="20"/>
                <w:szCs w:val="20"/>
              </w:rPr>
            </w:pPr>
            <w:r>
              <w:rPr>
                <w:rFonts w:ascii="Arial" w:hAnsi="Arial" w:cs="Arial"/>
                <w:sz w:val="20"/>
                <w:szCs w:val="20"/>
              </w:rPr>
              <w:t>0.11</w:t>
            </w:r>
          </w:p>
        </w:tc>
        <w:tc>
          <w:tcPr>
            <w:tcW w:w="1350" w:type="dxa"/>
            <w:vAlign w:val="bottom"/>
          </w:tcPr>
          <w:p w:rsidR="00226322" w:rsidRPr="007B4825" w:rsidRDefault="00226322" w:rsidP="00226322">
            <w:pPr>
              <w:tabs>
                <w:tab w:val="left" w:pos="6631"/>
              </w:tabs>
              <w:spacing w:line="380" w:lineRule="exact"/>
              <w:ind w:right="173"/>
              <w:jc w:val="right"/>
              <w:rPr>
                <w:rFonts w:ascii="Arial" w:hAnsi="Arial" w:cs="Arial"/>
                <w:sz w:val="20"/>
                <w:szCs w:val="20"/>
              </w:rPr>
            </w:pPr>
            <w:r>
              <w:rPr>
                <w:rFonts w:ascii="Arial" w:hAnsi="Arial" w:cs="Arial"/>
                <w:sz w:val="20"/>
                <w:szCs w:val="20"/>
              </w:rPr>
              <w:t>0.12</w:t>
            </w:r>
          </w:p>
        </w:tc>
        <w:tc>
          <w:tcPr>
            <w:tcW w:w="1350" w:type="dxa"/>
            <w:vAlign w:val="bottom"/>
          </w:tcPr>
          <w:p w:rsidR="00226322" w:rsidRPr="007B4825" w:rsidRDefault="00D16309" w:rsidP="00226322">
            <w:pPr>
              <w:tabs>
                <w:tab w:val="left" w:pos="6631"/>
              </w:tabs>
              <w:spacing w:line="380" w:lineRule="exact"/>
              <w:ind w:right="173"/>
              <w:jc w:val="right"/>
              <w:rPr>
                <w:rFonts w:ascii="Arial" w:hAnsi="Arial" w:cs="Arial"/>
                <w:sz w:val="20"/>
                <w:szCs w:val="20"/>
              </w:rPr>
            </w:pPr>
            <w:r>
              <w:rPr>
                <w:rFonts w:ascii="Arial" w:hAnsi="Arial" w:cs="Arial"/>
                <w:sz w:val="20"/>
                <w:szCs w:val="20"/>
              </w:rPr>
              <w:t>0.31</w:t>
            </w:r>
          </w:p>
        </w:tc>
        <w:tc>
          <w:tcPr>
            <w:tcW w:w="1350" w:type="dxa"/>
            <w:vAlign w:val="bottom"/>
          </w:tcPr>
          <w:p w:rsidR="00226322" w:rsidRPr="007B4825" w:rsidRDefault="00226322" w:rsidP="00226322">
            <w:pPr>
              <w:tabs>
                <w:tab w:val="left" w:pos="6631"/>
              </w:tabs>
              <w:spacing w:line="380" w:lineRule="exact"/>
              <w:ind w:right="173"/>
              <w:jc w:val="right"/>
              <w:rPr>
                <w:rFonts w:ascii="Arial" w:hAnsi="Arial" w:cs="Arial"/>
                <w:sz w:val="20"/>
                <w:szCs w:val="20"/>
              </w:rPr>
            </w:pPr>
            <w:r>
              <w:rPr>
                <w:rFonts w:ascii="Arial" w:hAnsi="Arial" w:cs="Arial"/>
                <w:sz w:val="20"/>
                <w:szCs w:val="20"/>
              </w:rPr>
              <w:t>0.38</w:t>
            </w:r>
          </w:p>
        </w:tc>
      </w:tr>
    </w:tbl>
    <w:p w:rsidR="00C62429" w:rsidRPr="00375744" w:rsidRDefault="00057874" w:rsidP="00AF01D7">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375744">
        <w:rPr>
          <w:rFonts w:ascii="Arial" w:hAnsi="Arial" w:cs="Arial"/>
          <w:b/>
          <w:bCs/>
          <w:sz w:val="22"/>
          <w:szCs w:val="22"/>
        </w:rPr>
        <w:lastRenderedPageBreak/>
        <w:t>13</w:t>
      </w:r>
      <w:r w:rsidR="00226322">
        <w:rPr>
          <w:rFonts w:ascii="Arial" w:hAnsi="Arial" w:cs="Arial"/>
          <w:b/>
          <w:bCs/>
          <w:sz w:val="22"/>
          <w:szCs w:val="22"/>
        </w:rPr>
        <w:t>.</w:t>
      </w:r>
      <w:r w:rsidR="00C62429" w:rsidRPr="00375744">
        <w:rPr>
          <w:rFonts w:ascii="Arial" w:hAnsi="Arial" w:cs="Arial"/>
          <w:b/>
          <w:bCs/>
          <w:sz w:val="22"/>
          <w:szCs w:val="22"/>
        </w:rPr>
        <w:tab/>
        <w:t>Segment information</w:t>
      </w:r>
    </w:p>
    <w:p w:rsidR="000A5259" w:rsidRDefault="00C62429" w:rsidP="00AF01D7">
      <w:pPr>
        <w:tabs>
          <w:tab w:val="left" w:pos="900"/>
          <w:tab w:val="right" w:pos="7200"/>
          <w:tab w:val="right" w:pos="8540"/>
        </w:tabs>
        <w:spacing w:before="120" w:after="120" w:line="380" w:lineRule="exact"/>
        <w:ind w:left="547" w:hanging="547"/>
        <w:jc w:val="thaiDistribute"/>
        <w:rPr>
          <w:rFonts w:ascii="Arial" w:hAnsi="Arial" w:cs="Arial"/>
          <w:sz w:val="22"/>
          <w:szCs w:val="22"/>
        </w:rPr>
      </w:pPr>
      <w:r w:rsidRPr="00375744">
        <w:rPr>
          <w:rFonts w:ascii="Arial" w:hAnsi="Arial" w:cs="Arial"/>
          <w:sz w:val="22"/>
          <w:szCs w:val="22"/>
        </w:rPr>
        <w:tab/>
        <w:t xml:space="preserve">The Company is organised into business units based on its products. </w:t>
      </w:r>
      <w:r w:rsidR="00604839" w:rsidRPr="00375744">
        <w:rPr>
          <w:rFonts w:ascii="Arial" w:hAnsi="Arial" w:cs="Arial"/>
          <w:sz w:val="22"/>
          <w:szCs w:val="22"/>
        </w:rPr>
        <w:t xml:space="preserve">During the current period, the Company </w:t>
      </w:r>
      <w:r w:rsidR="00824CF4">
        <w:rPr>
          <w:rFonts w:ascii="Arial" w:hAnsi="Arial" w:cs="Browallia New"/>
          <w:sz w:val="22"/>
          <w:szCs w:val="28"/>
        </w:rPr>
        <w:t xml:space="preserve">has not </w:t>
      </w:r>
      <w:r w:rsidR="00604839" w:rsidRPr="00375744">
        <w:rPr>
          <w:rFonts w:ascii="Arial" w:hAnsi="Arial" w:cs="Arial"/>
          <w:sz w:val="22"/>
          <w:szCs w:val="22"/>
        </w:rPr>
        <w:t>changed the organisation of its reportable segments</w:t>
      </w:r>
      <w:r w:rsidR="00824CF4">
        <w:rPr>
          <w:rFonts w:ascii="Arial" w:hAnsi="Arial" w:cs="Arial"/>
          <w:sz w:val="22"/>
          <w:szCs w:val="22"/>
        </w:rPr>
        <w:t>.</w:t>
      </w:r>
      <w:r w:rsidRPr="00375744">
        <w:rPr>
          <w:rFonts w:ascii="Arial" w:hAnsi="Arial" w:cs="Arial"/>
          <w:sz w:val="22"/>
          <w:szCs w:val="22"/>
        </w:rPr>
        <w:t xml:space="preserve"> The Company’s operation is carried on only in Thailand.</w:t>
      </w:r>
      <w:r w:rsidRPr="00375744">
        <w:rPr>
          <w:rFonts w:ascii="Arial" w:hAnsi="Arial" w:cs="Arial"/>
          <w:sz w:val="22"/>
          <w:szCs w:val="22"/>
          <w:cs/>
        </w:rPr>
        <w:t xml:space="preserve"> </w:t>
      </w:r>
      <w:r w:rsidRPr="00375744">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EC6A5E" w:rsidRDefault="00EC6A5E" w:rsidP="00AF01D7">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375744">
        <w:rPr>
          <w:rFonts w:ascii="Arial" w:hAnsi="Arial" w:cs="Arial"/>
          <w:b/>
          <w:bCs/>
          <w:sz w:val="22"/>
          <w:szCs w:val="22"/>
        </w:rPr>
        <w:t>14.</w:t>
      </w:r>
      <w:r w:rsidRPr="00375744">
        <w:rPr>
          <w:rFonts w:ascii="Arial" w:hAnsi="Arial" w:cs="Arial"/>
          <w:b/>
          <w:bCs/>
          <w:sz w:val="22"/>
          <w:szCs w:val="22"/>
        </w:rPr>
        <w:tab/>
        <w:t>Dividends</w:t>
      </w:r>
    </w:p>
    <w:p w:rsidR="001A2920" w:rsidRDefault="001A2920" w:rsidP="00AF01D7">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sz w:val="22"/>
          <w:szCs w:val="22"/>
        </w:rPr>
        <w:tab/>
        <w:t>Dividends declared in 2017 and 2016 and already recorded consist of the followings:</w:t>
      </w:r>
    </w:p>
    <w:tbl>
      <w:tblPr>
        <w:tblpPr w:leftFromText="180" w:rightFromText="180" w:vertAnchor="text" w:tblpX="468" w:tblpY="1"/>
        <w:tblOverlap w:val="never"/>
        <w:tblW w:w="0" w:type="auto"/>
        <w:tblLook w:val="01E0" w:firstRow="1" w:lastRow="1" w:firstColumn="1" w:lastColumn="1" w:noHBand="0" w:noVBand="0"/>
      </w:tblPr>
      <w:tblGrid>
        <w:gridCol w:w="2448"/>
        <w:gridCol w:w="3150"/>
        <w:gridCol w:w="1745"/>
        <w:gridCol w:w="1734"/>
      </w:tblGrid>
      <w:tr w:rsidR="007D24A8" w:rsidRPr="0085151D" w:rsidTr="007D24A8">
        <w:tc>
          <w:tcPr>
            <w:tcW w:w="9077" w:type="dxa"/>
            <w:gridSpan w:val="4"/>
          </w:tcPr>
          <w:p w:rsidR="007D24A8" w:rsidRPr="0085151D" w:rsidRDefault="007D24A8" w:rsidP="007D24A8">
            <w:pPr>
              <w:tabs>
                <w:tab w:val="left" w:pos="600"/>
                <w:tab w:val="left" w:pos="900"/>
                <w:tab w:val="right" w:pos="7200"/>
                <w:tab w:val="right" w:pos="8540"/>
              </w:tabs>
              <w:spacing w:line="360" w:lineRule="exact"/>
              <w:jc w:val="right"/>
              <w:rPr>
                <w:rFonts w:ascii="Arial" w:hAnsi="Arial"/>
                <w:sz w:val="19"/>
                <w:szCs w:val="19"/>
                <w:cs/>
              </w:rPr>
            </w:pPr>
            <w:r w:rsidRPr="0085151D">
              <w:rPr>
                <w:rFonts w:ascii="Arial" w:hAnsi="Arial"/>
                <w:sz w:val="19"/>
                <w:szCs w:val="19"/>
              </w:rPr>
              <w:t xml:space="preserve"> (Unit: Baht)</w:t>
            </w:r>
          </w:p>
        </w:tc>
      </w:tr>
      <w:tr w:rsidR="007D24A8" w:rsidRPr="0085151D" w:rsidTr="007D24A8">
        <w:tc>
          <w:tcPr>
            <w:tcW w:w="2448" w:type="dxa"/>
          </w:tcPr>
          <w:p w:rsidR="007D24A8" w:rsidRPr="0085151D" w:rsidRDefault="007D24A8" w:rsidP="007D24A8">
            <w:pPr>
              <w:tabs>
                <w:tab w:val="left" w:pos="600"/>
                <w:tab w:val="left" w:pos="900"/>
                <w:tab w:val="right" w:pos="7200"/>
                <w:tab w:val="right" w:pos="8540"/>
              </w:tabs>
              <w:spacing w:line="360" w:lineRule="exact"/>
              <w:jc w:val="center"/>
              <w:rPr>
                <w:rFonts w:ascii="Arial" w:hAnsi="Arial"/>
                <w:sz w:val="19"/>
                <w:szCs w:val="19"/>
              </w:rPr>
            </w:pPr>
          </w:p>
        </w:tc>
        <w:tc>
          <w:tcPr>
            <w:tcW w:w="3150" w:type="dxa"/>
          </w:tcPr>
          <w:p w:rsidR="007D24A8" w:rsidRPr="0085151D" w:rsidRDefault="007D24A8" w:rsidP="007D24A8">
            <w:pPr>
              <w:tabs>
                <w:tab w:val="left" w:pos="600"/>
                <w:tab w:val="left" w:pos="900"/>
                <w:tab w:val="right" w:pos="7200"/>
                <w:tab w:val="right" w:pos="8540"/>
              </w:tabs>
              <w:spacing w:line="360" w:lineRule="exact"/>
              <w:jc w:val="center"/>
              <w:rPr>
                <w:rFonts w:ascii="Arial" w:hAnsi="Arial"/>
                <w:sz w:val="19"/>
                <w:szCs w:val="19"/>
                <w:u w:val="single"/>
              </w:rPr>
            </w:pPr>
            <w:r w:rsidRPr="0085151D">
              <w:rPr>
                <w:rFonts w:ascii="Arial" w:hAnsi="Arial"/>
                <w:sz w:val="19"/>
                <w:szCs w:val="19"/>
                <w:u w:val="single"/>
              </w:rPr>
              <w:t>Approved by</w:t>
            </w:r>
          </w:p>
        </w:tc>
        <w:tc>
          <w:tcPr>
            <w:tcW w:w="1745" w:type="dxa"/>
          </w:tcPr>
          <w:p w:rsidR="007D24A8" w:rsidRPr="0085151D" w:rsidRDefault="007D24A8" w:rsidP="007D24A8">
            <w:pPr>
              <w:tabs>
                <w:tab w:val="left" w:pos="600"/>
                <w:tab w:val="left" w:pos="900"/>
                <w:tab w:val="right" w:pos="7200"/>
                <w:tab w:val="right" w:pos="8540"/>
              </w:tabs>
              <w:spacing w:line="360" w:lineRule="exact"/>
              <w:jc w:val="center"/>
              <w:rPr>
                <w:rFonts w:ascii="Arial" w:hAnsi="Arial"/>
                <w:sz w:val="19"/>
                <w:szCs w:val="19"/>
                <w:u w:val="single"/>
              </w:rPr>
            </w:pPr>
            <w:r w:rsidRPr="0085151D">
              <w:rPr>
                <w:rFonts w:ascii="Arial" w:hAnsi="Arial"/>
                <w:sz w:val="19"/>
                <w:szCs w:val="19"/>
                <w:u w:val="single"/>
              </w:rPr>
              <w:t>Total dividends</w:t>
            </w:r>
          </w:p>
        </w:tc>
        <w:tc>
          <w:tcPr>
            <w:tcW w:w="1734" w:type="dxa"/>
          </w:tcPr>
          <w:p w:rsidR="007D24A8" w:rsidRPr="0085151D" w:rsidRDefault="007D24A8" w:rsidP="007D24A8">
            <w:pPr>
              <w:tabs>
                <w:tab w:val="left" w:pos="600"/>
                <w:tab w:val="left" w:pos="900"/>
                <w:tab w:val="right" w:pos="7200"/>
                <w:tab w:val="right" w:pos="8540"/>
              </w:tabs>
              <w:spacing w:line="360" w:lineRule="exact"/>
              <w:ind w:left="-131" w:right="-61"/>
              <w:jc w:val="center"/>
              <w:rPr>
                <w:rFonts w:ascii="Arial" w:hAnsi="Arial"/>
                <w:sz w:val="19"/>
                <w:szCs w:val="19"/>
                <w:u w:val="single"/>
              </w:rPr>
            </w:pPr>
            <w:r w:rsidRPr="0085151D">
              <w:rPr>
                <w:rFonts w:ascii="Arial" w:hAnsi="Arial"/>
                <w:sz w:val="19"/>
                <w:szCs w:val="19"/>
                <w:u w:val="single"/>
              </w:rPr>
              <w:t>Dividend per share</w:t>
            </w:r>
          </w:p>
        </w:tc>
      </w:tr>
      <w:tr w:rsidR="009B04FF" w:rsidRPr="0085151D" w:rsidTr="007D24A8">
        <w:tc>
          <w:tcPr>
            <w:tcW w:w="2448" w:type="dxa"/>
          </w:tcPr>
          <w:p w:rsidR="009B04FF" w:rsidRPr="0085151D" w:rsidRDefault="009B04FF" w:rsidP="009B04FF">
            <w:pPr>
              <w:spacing w:line="360" w:lineRule="exact"/>
              <w:ind w:left="252" w:right="-106" w:hanging="252"/>
              <w:rPr>
                <w:rFonts w:ascii="Arial" w:hAnsi="Arial"/>
                <w:sz w:val="19"/>
                <w:szCs w:val="19"/>
              </w:rPr>
            </w:pPr>
            <w:r>
              <w:rPr>
                <w:rFonts w:ascii="Arial" w:hAnsi="Arial"/>
                <w:sz w:val="19"/>
                <w:szCs w:val="19"/>
              </w:rPr>
              <w:t>Dividends for 2016</w:t>
            </w:r>
          </w:p>
          <w:p w:rsidR="009B04FF" w:rsidRPr="0085151D" w:rsidRDefault="009B04FF" w:rsidP="009B04FF">
            <w:pPr>
              <w:spacing w:line="360" w:lineRule="exact"/>
              <w:ind w:right="-106"/>
              <w:jc w:val="right"/>
              <w:rPr>
                <w:rFonts w:ascii="Arial" w:hAnsi="Arial"/>
                <w:sz w:val="19"/>
                <w:szCs w:val="19"/>
              </w:rPr>
            </w:pPr>
          </w:p>
        </w:tc>
        <w:tc>
          <w:tcPr>
            <w:tcW w:w="3150" w:type="dxa"/>
          </w:tcPr>
          <w:p w:rsidR="009B04FF" w:rsidRPr="0085151D" w:rsidRDefault="009B04FF" w:rsidP="009B04FF">
            <w:pPr>
              <w:spacing w:line="360" w:lineRule="exact"/>
              <w:ind w:left="252" w:right="-112" w:hanging="252"/>
              <w:rPr>
                <w:rFonts w:ascii="Arial" w:hAnsi="Arial"/>
                <w:sz w:val="19"/>
                <w:szCs w:val="19"/>
              </w:rPr>
            </w:pPr>
            <w:r w:rsidRPr="0085151D">
              <w:rPr>
                <w:rFonts w:ascii="Arial" w:hAnsi="Arial"/>
                <w:sz w:val="19"/>
                <w:szCs w:val="19"/>
              </w:rPr>
              <w:t xml:space="preserve">Annual General </w:t>
            </w:r>
            <w:r>
              <w:rPr>
                <w:rFonts w:ascii="Arial" w:hAnsi="Arial"/>
                <w:sz w:val="19"/>
                <w:szCs w:val="19"/>
              </w:rPr>
              <w:t>Meeting of the shareholders on 24</w:t>
            </w:r>
            <w:r w:rsidRPr="0085151D">
              <w:rPr>
                <w:rFonts w:ascii="Arial" w:hAnsi="Arial"/>
                <w:sz w:val="19"/>
                <w:szCs w:val="19"/>
              </w:rPr>
              <w:t xml:space="preserve"> April 201</w:t>
            </w:r>
            <w:r>
              <w:rPr>
                <w:rFonts w:ascii="Arial" w:hAnsi="Arial"/>
                <w:sz w:val="19"/>
                <w:szCs w:val="19"/>
              </w:rPr>
              <w:t>7</w:t>
            </w:r>
          </w:p>
        </w:tc>
        <w:tc>
          <w:tcPr>
            <w:tcW w:w="1745" w:type="dxa"/>
            <w:vAlign w:val="bottom"/>
          </w:tcPr>
          <w:p w:rsidR="009B04FF" w:rsidRPr="009B04FF" w:rsidRDefault="009B04FF" w:rsidP="009B04FF">
            <w:pPr>
              <w:tabs>
                <w:tab w:val="decimal" w:pos="1293"/>
              </w:tabs>
              <w:spacing w:line="360" w:lineRule="exact"/>
              <w:jc w:val="thaiDistribute"/>
              <w:rPr>
                <w:rFonts w:ascii="Arial" w:hAnsi="Arial"/>
                <w:sz w:val="19"/>
                <w:szCs w:val="19"/>
              </w:rPr>
            </w:pPr>
            <w:r w:rsidRPr="009B04FF">
              <w:rPr>
                <w:rFonts w:ascii="Arial" w:hAnsi="Arial"/>
                <w:sz w:val="19"/>
                <w:szCs w:val="19"/>
              </w:rPr>
              <w:t>40,000,000</w:t>
            </w:r>
          </w:p>
        </w:tc>
        <w:tc>
          <w:tcPr>
            <w:tcW w:w="1734" w:type="dxa"/>
            <w:vAlign w:val="bottom"/>
          </w:tcPr>
          <w:p w:rsidR="009B04FF" w:rsidRPr="009B04FF" w:rsidRDefault="009B04FF" w:rsidP="009B04FF">
            <w:pPr>
              <w:tabs>
                <w:tab w:val="decimal" w:pos="882"/>
                <w:tab w:val="decimal" w:pos="1293"/>
              </w:tabs>
              <w:spacing w:line="360" w:lineRule="exact"/>
              <w:jc w:val="center"/>
              <w:rPr>
                <w:rFonts w:ascii="Arial" w:hAnsi="Arial"/>
                <w:sz w:val="19"/>
                <w:szCs w:val="19"/>
              </w:rPr>
            </w:pPr>
            <w:r w:rsidRPr="009B04FF">
              <w:rPr>
                <w:rFonts w:ascii="Arial" w:hAnsi="Arial"/>
                <w:sz w:val="19"/>
                <w:szCs w:val="19"/>
              </w:rPr>
              <w:t>0.20</w:t>
            </w:r>
          </w:p>
        </w:tc>
      </w:tr>
      <w:tr w:rsidR="009B04FF" w:rsidRPr="0085151D" w:rsidTr="007D24A8">
        <w:tc>
          <w:tcPr>
            <w:tcW w:w="2448" w:type="dxa"/>
          </w:tcPr>
          <w:p w:rsidR="009B04FF" w:rsidRPr="0085151D" w:rsidRDefault="009B04FF" w:rsidP="009B04FF">
            <w:pPr>
              <w:spacing w:line="360" w:lineRule="exact"/>
              <w:ind w:left="252" w:right="-106" w:hanging="252"/>
              <w:rPr>
                <w:rFonts w:ascii="Arial" w:hAnsi="Arial"/>
                <w:sz w:val="19"/>
                <w:szCs w:val="19"/>
                <w:cs/>
              </w:rPr>
            </w:pPr>
            <w:r w:rsidRPr="0085151D">
              <w:rPr>
                <w:rFonts w:ascii="Arial" w:hAnsi="Arial"/>
                <w:sz w:val="19"/>
                <w:szCs w:val="19"/>
              </w:rPr>
              <w:t>Interim dividends for 201</w:t>
            </w:r>
            <w:r>
              <w:rPr>
                <w:rFonts w:ascii="Arial" w:hAnsi="Arial"/>
                <w:sz w:val="19"/>
                <w:szCs w:val="19"/>
              </w:rPr>
              <w:t>7</w:t>
            </w:r>
          </w:p>
        </w:tc>
        <w:tc>
          <w:tcPr>
            <w:tcW w:w="3150" w:type="dxa"/>
          </w:tcPr>
          <w:p w:rsidR="009B04FF" w:rsidRPr="0085151D" w:rsidRDefault="009B04FF" w:rsidP="009B04FF">
            <w:pPr>
              <w:spacing w:line="360" w:lineRule="exact"/>
              <w:ind w:left="252" w:right="-112" w:hanging="252"/>
              <w:rPr>
                <w:rFonts w:ascii="Arial" w:hAnsi="Arial"/>
                <w:sz w:val="19"/>
                <w:szCs w:val="19"/>
              </w:rPr>
            </w:pPr>
            <w:r w:rsidRPr="0085151D">
              <w:rPr>
                <w:rFonts w:ascii="Arial" w:hAnsi="Arial"/>
                <w:sz w:val="19"/>
                <w:szCs w:val="19"/>
              </w:rPr>
              <w:t>A Meeting of the Co</w:t>
            </w:r>
            <w:r w:rsidR="00452E3F">
              <w:rPr>
                <w:rFonts w:ascii="Arial" w:hAnsi="Arial"/>
                <w:sz w:val="19"/>
                <w:szCs w:val="19"/>
              </w:rPr>
              <w:t>mpany’s Board of Directors on 10</w:t>
            </w:r>
            <w:r w:rsidRPr="0085151D">
              <w:rPr>
                <w:rFonts w:ascii="Arial" w:hAnsi="Arial"/>
                <w:sz w:val="19"/>
                <w:szCs w:val="19"/>
              </w:rPr>
              <w:t xml:space="preserve"> August 201</w:t>
            </w:r>
            <w:r>
              <w:rPr>
                <w:rFonts w:ascii="Arial" w:hAnsi="Arial"/>
                <w:sz w:val="19"/>
                <w:szCs w:val="19"/>
              </w:rPr>
              <w:t>7</w:t>
            </w:r>
          </w:p>
        </w:tc>
        <w:tc>
          <w:tcPr>
            <w:tcW w:w="1745" w:type="dxa"/>
            <w:vAlign w:val="bottom"/>
          </w:tcPr>
          <w:p w:rsidR="009B04FF" w:rsidRPr="009B04FF" w:rsidRDefault="009B04FF" w:rsidP="009B04FF">
            <w:pPr>
              <w:pBdr>
                <w:bottom w:val="single" w:sz="4" w:space="1" w:color="auto"/>
              </w:pBdr>
              <w:tabs>
                <w:tab w:val="decimal" w:pos="1293"/>
              </w:tabs>
              <w:spacing w:line="360" w:lineRule="exact"/>
              <w:jc w:val="thaiDistribute"/>
              <w:rPr>
                <w:rFonts w:ascii="Arial" w:hAnsi="Arial"/>
                <w:sz w:val="19"/>
                <w:szCs w:val="19"/>
              </w:rPr>
            </w:pPr>
            <w:r w:rsidRPr="009B04FF">
              <w:rPr>
                <w:rFonts w:ascii="Arial" w:hAnsi="Arial"/>
                <w:sz w:val="19"/>
                <w:szCs w:val="19"/>
              </w:rPr>
              <w:t>36,000,000</w:t>
            </w:r>
          </w:p>
        </w:tc>
        <w:tc>
          <w:tcPr>
            <w:tcW w:w="1734" w:type="dxa"/>
            <w:vAlign w:val="bottom"/>
          </w:tcPr>
          <w:p w:rsidR="009B04FF" w:rsidRPr="009B04FF" w:rsidRDefault="009B04FF" w:rsidP="009B04FF">
            <w:pPr>
              <w:pBdr>
                <w:bottom w:val="single" w:sz="4" w:space="1" w:color="auto"/>
              </w:pBdr>
              <w:tabs>
                <w:tab w:val="decimal" w:pos="882"/>
                <w:tab w:val="decimal" w:pos="1293"/>
              </w:tabs>
              <w:spacing w:line="360" w:lineRule="exact"/>
              <w:jc w:val="center"/>
              <w:rPr>
                <w:rFonts w:ascii="Arial" w:hAnsi="Arial"/>
                <w:sz w:val="19"/>
                <w:szCs w:val="19"/>
              </w:rPr>
            </w:pPr>
            <w:r w:rsidRPr="009B04FF">
              <w:rPr>
                <w:rFonts w:ascii="Arial" w:hAnsi="Arial"/>
                <w:sz w:val="19"/>
                <w:szCs w:val="19"/>
              </w:rPr>
              <w:t>0.18</w:t>
            </w:r>
          </w:p>
        </w:tc>
      </w:tr>
      <w:tr w:rsidR="009B04FF" w:rsidRPr="0085151D" w:rsidTr="007D24A8">
        <w:tc>
          <w:tcPr>
            <w:tcW w:w="2448" w:type="dxa"/>
          </w:tcPr>
          <w:p w:rsidR="009B04FF" w:rsidRPr="0085151D" w:rsidRDefault="009B04FF" w:rsidP="009B04FF">
            <w:pPr>
              <w:tabs>
                <w:tab w:val="left" w:pos="600"/>
                <w:tab w:val="left" w:pos="900"/>
                <w:tab w:val="right" w:pos="7200"/>
                <w:tab w:val="right" w:pos="8540"/>
              </w:tabs>
              <w:spacing w:line="360" w:lineRule="exact"/>
              <w:ind w:right="-106"/>
              <w:jc w:val="thaiDistribute"/>
              <w:rPr>
                <w:rFonts w:ascii="Arial" w:hAnsi="Arial"/>
                <w:sz w:val="19"/>
                <w:szCs w:val="19"/>
                <w:cs/>
              </w:rPr>
            </w:pPr>
            <w:r w:rsidRPr="0085151D">
              <w:rPr>
                <w:rFonts w:ascii="Arial" w:hAnsi="Arial"/>
                <w:sz w:val="19"/>
                <w:szCs w:val="19"/>
              </w:rPr>
              <w:t>Total for 201</w:t>
            </w:r>
            <w:r>
              <w:rPr>
                <w:rFonts w:ascii="Arial" w:hAnsi="Arial"/>
                <w:sz w:val="19"/>
                <w:szCs w:val="19"/>
              </w:rPr>
              <w:t>7</w:t>
            </w:r>
          </w:p>
        </w:tc>
        <w:tc>
          <w:tcPr>
            <w:tcW w:w="3150" w:type="dxa"/>
          </w:tcPr>
          <w:p w:rsidR="009B04FF" w:rsidRPr="0085151D" w:rsidRDefault="009B04FF" w:rsidP="009B04FF">
            <w:pPr>
              <w:tabs>
                <w:tab w:val="left" w:pos="600"/>
                <w:tab w:val="left" w:pos="900"/>
                <w:tab w:val="right" w:pos="7200"/>
                <w:tab w:val="right" w:pos="8540"/>
              </w:tabs>
              <w:spacing w:line="360" w:lineRule="exact"/>
              <w:jc w:val="thaiDistribute"/>
              <w:rPr>
                <w:rFonts w:ascii="Arial" w:hAnsi="Arial"/>
                <w:sz w:val="19"/>
                <w:szCs w:val="19"/>
                <w:cs/>
              </w:rPr>
            </w:pPr>
          </w:p>
        </w:tc>
        <w:tc>
          <w:tcPr>
            <w:tcW w:w="1745" w:type="dxa"/>
            <w:vAlign w:val="bottom"/>
          </w:tcPr>
          <w:p w:rsidR="009B04FF" w:rsidRPr="009B04FF" w:rsidRDefault="009B04FF" w:rsidP="009B04FF">
            <w:pPr>
              <w:pBdr>
                <w:bottom w:val="double" w:sz="4" w:space="1" w:color="auto"/>
              </w:pBdr>
              <w:tabs>
                <w:tab w:val="decimal" w:pos="1293"/>
              </w:tabs>
              <w:spacing w:line="360" w:lineRule="exact"/>
              <w:jc w:val="thaiDistribute"/>
              <w:rPr>
                <w:rFonts w:ascii="Arial" w:hAnsi="Arial"/>
                <w:sz w:val="19"/>
                <w:szCs w:val="19"/>
              </w:rPr>
            </w:pPr>
            <w:r w:rsidRPr="009B04FF">
              <w:rPr>
                <w:rFonts w:ascii="Arial" w:hAnsi="Arial"/>
                <w:sz w:val="19"/>
                <w:szCs w:val="19"/>
              </w:rPr>
              <w:t>76,000,000</w:t>
            </w:r>
          </w:p>
        </w:tc>
        <w:tc>
          <w:tcPr>
            <w:tcW w:w="1734" w:type="dxa"/>
            <w:vAlign w:val="bottom"/>
          </w:tcPr>
          <w:p w:rsidR="009B04FF" w:rsidRPr="009B04FF" w:rsidRDefault="009B04FF" w:rsidP="009B04FF">
            <w:pPr>
              <w:pBdr>
                <w:bottom w:val="double" w:sz="4" w:space="1" w:color="auto"/>
              </w:pBdr>
              <w:tabs>
                <w:tab w:val="decimal" w:pos="882"/>
                <w:tab w:val="decimal" w:pos="1293"/>
              </w:tabs>
              <w:spacing w:line="360" w:lineRule="exact"/>
              <w:jc w:val="center"/>
              <w:rPr>
                <w:rFonts w:ascii="Arial" w:hAnsi="Arial"/>
                <w:sz w:val="19"/>
                <w:szCs w:val="19"/>
              </w:rPr>
            </w:pPr>
            <w:r w:rsidRPr="009B04FF">
              <w:rPr>
                <w:rFonts w:ascii="Arial" w:hAnsi="Arial"/>
                <w:sz w:val="19"/>
                <w:szCs w:val="19"/>
              </w:rPr>
              <w:t>0.38</w:t>
            </w:r>
          </w:p>
        </w:tc>
      </w:tr>
      <w:tr w:rsidR="007D24A8" w:rsidRPr="0085151D" w:rsidTr="007D24A8">
        <w:tc>
          <w:tcPr>
            <w:tcW w:w="2448" w:type="dxa"/>
          </w:tcPr>
          <w:p w:rsidR="007D24A8" w:rsidRPr="0085151D" w:rsidRDefault="007D24A8" w:rsidP="007D24A8">
            <w:pPr>
              <w:tabs>
                <w:tab w:val="left" w:pos="600"/>
                <w:tab w:val="left" w:pos="900"/>
                <w:tab w:val="right" w:pos="7200"/>
                <w:tab w:val="right" w:pos="8540"/>
              </w:tabs>
              <w:spacing w:line="360" w:lineRule="exact"/>
              <w:ind w:right="-106"/>
              <w:jc w:val="thaiDistribute"/>
              <w:rPr>
                <w:rFonts w:ascii="Arial" w:hAnsi="Arial"/>
                <w:sz w:val="19"/>
                <w:szCs w:val="19"/>
              </w:rPr>
            </w:pPr>
          </w:p>
        </w:tc>
        <w:tc>
          <w:tcPr>
            <w:tcW w:w="3150" w:type="dxa"/>
          </w:tcPr>
          <w:p w:rsidR="007D24A8" w:rsidRPr="0085151D" w:rsidRDefault="007D24A8" w:rsidP="007D24A8">
            <w:pPr>
              <w:tabs>
                <w:tab w:val="left" w:pos="600"/>
                <w:tab w:val="left" w:pos="900"/>
                <w:tab w:val="right" w:pos="7200"/>
                <w:tab w:val="right" w:pos="8540"/>
              </w:tabs>
              <w:spacing w:line="360" w:lineRule="exact"/>
              <w:jc w:val="thaiDistribute"/>
              <w:rPr>
                <w:rFonts w:ascii="Arial" w:hAnsi="Arial"/>
                <w:sz w:val="19"/>
                <w:szCs w:val="19"/>
                <w:cs/>
              </w:rPr>
            </w:pPr>
          </w:p>
        </w:tc>
        <w:tc>
          <w:tcPr>
            <w:tcW w:w="1745" w:type="dxa"/>
            <w:vAlign w:val="bottom"/>
          </w:tcPr>
          <w:p w:rsidR="007D24A8" w:rsidRPr="0085151D" w:rsidRDefault="007D24A8" w:rsidP="007D24A8">
            <w:pPr>
              <w:tabs>
                <w:tab w:val="decimal" w:pos="1293"/>
              </w:tabs>
              <w:spacing w:line="360" w:lineRule="exact"/>
              <w:jc w:val="thaiDistribute"/>
              <w:rPr>
                <w:rFonts w:ascii="Arial" w:hAnsi="Arial"/>
                <w:sz w:val="19"/>
                <w:szCs w:val="19"/>
              </w:rPr>
            </w:pPr>
          </w:p>
        </w:tc>
        <w:tc>
          <w:tcPr>
            <w:tcW w:w="1734" w:type="dxa"/>
            <w:vAlign w:val="bottom"/>
          </w:tcPr>
          <w:p w:rsidR="007D24A8" w:rsidRPr="0085151D" w:rsidRDefault="007D24A8" w:rsidP="007D24A8">
            <w:pPr>
              <w:tabs>
                <w:tab w:val="left" w:pos="600"/>
                <w:tab w:val="left" w:pos="900"/>
                <w:tab w:val="right" w:pos="7200"/>
                <w:tab w:val="right" w:pos="8540"/>
              </w:tabs>
              <w:spacing w:line="360" w:lineRule="exact"/>
              <w:jc w:val="center"/>
              <w:rPr>
                <w:rFonts w:ascii="Arial" w:hAnsi="Arial"/>
                <w:sz w:val="19"/>
                <w:szCs w:val="19"/>
              </w:rPr>
            </w:pPr>
          </w:p>
        </w:tc>
      </w:tr>
      <w:tr w:rsidR="009B04FF" w:rsidRPr="0085151D" w:rsidTr="007D24A8">
        <w:tc>
          <w:tcPr>
            <w:tcW w:w="2448" w:type="dxa"/>
          </w:tcPr>
          <w:p w:rsidR="009B04FF" w:rsidRPr="0085151D" w:rsidRDefault="009B04FF" w:rsidP="009B04FF">
            <w:pPr>
              <w:spacing w:line="360" w:lineRule="exact"/>
              <w:ind w:left="252" w:right="-106" w:hanging="252"/>
              <w:rPr>
                <w:rFonts w:ascii="Arial" w:hAnsi="Arial"/>
                <w:sz w:val="19"/>
                <w:szCs w:val="19"/>
              </w:rPr>
            </w:pPr>
            <w:r>
              <w:rPr>
                <w:rFonts w:ascii="Arial" w:hAnsi="Arial"/>
                <w:sz w:val="19"/>
                <w:szCs w:val="19"/>
              </w:rPr>
              <w:t>Dividends for 2015</w:t>
            </w:r>
          </w:p>
          <w:p w:rsidR="009B04FF" w:rsidRPr="0085151D" w:rsidRDefault="009B04FF" w:rsidP="009B04FF">
            <w:pPr>
              <w:spacing w:line="360" w:lineRule="exact"/>
              <w:ind w:right="-106"/>
              <w:jc w:val="right"/>
              <w:rPr>
                <w:rFonts w:ascii="Arial" w:hAnsi="Arial"/>
                <w:sz w:val="19"/>
                <w:szCs w:val="19"/>
              </w:rPr>
            </w:pPr>
          </w:p>
        </w:tc>
        <w:tc>
          <w:tcPr>
            <w:tcW w:w="3150" w:type="dxa"/>
          </w:tcPr>
          <w:p w:rsidR="009B04FF" w:rsidRPr="0085151D" w:rsidRDefault="009B04FF" w:rsidP="009B04FF">
            <w:pPr>
              <w:spacing w:line="360" w:lineRule="exact"/>
              <w:ind w:left="252" w:right="-112" w:hanging="252"/>
              <w:rPr>
                <w:rFonts w:ascii="Arial" w:hAnsi="Arial"/>
                <w:sz w:val="19"/>
                <w:szCs w:val="19"/>
              </w:rPr>
            </w:pPr>
            <w:r w:rsidRPr="0085151D">
              <w:rPr>
                <w:rFonts w:ascii="Arial" w:hAnsi="Arial"/>
                <w:sz w:val="19"/>
                <w:szCs w:val="19"/>
              </w:rPr>
              <w:t>Annual General Meeting of the shareholders on 7 April 2016</w:t>
            </w:r>
          </w:p>
        </w:tc>
        <w:tc>
          <w:tcPr>
            <w:tcW w:w="1745" w:type="dxa"/>
            <w:vAlign w:val="bottom"/>
          </w:tcPr>
          <w:p w:rsidR="009B04FF" w:rsidRPr="0085151D" w:rsidRDefault="009B04FF" w:rsidP="009B04FF">
            <w:pPr>
              <w:tabs>
                <w:tab w:val="decimal" w:pos="1293"/>
              </w:tabs>
              <w:spacing w:line="360" w:lineRule="exact"/>
              <w:jc w:val="thaiDistribute"/>
              <w:rPr>
                <w:rFonts w:ascii="Arial" w:hAnsi="Arial"/>
                <w:sz w:val="19"/>
                <w:szCs w:val="19"/>
              </w:rPr>
            </w:pPr>
            <w:r w:rsidRPr="0085151D">
              <w:rPr>
                <w:rFonts w:ascii="Arial" w:hAnsi="Arial"/>
                <w:sz w:val="19"/>
                <w:szCs w:val="19"/>
              </w:rPr>
              <w:t>40,000,000</w:t>
            </w:r>
          </w:p>
        </w:tc>
        <w:tc>
          <w:tcPr>
            <w:tcW w:w="1734" w:type="dxa"/>
            <w:vAlign w:val="bottom"/>
          </w:tcPr>
          <w:p w:rsidR="009B04FF" w:rsidRPr="0085151D" w:rsidRDefault="009B04FF" w:rsidP="009B04FF">
            <w:pPr>
              <w:tabs>
                <w:tab w:val="left" w:pos="600"/>
                <w:tab w:val="left" w:pos="900"/>
                <w:tab w:val="right" w:pos="7200"/>
                <w:tab w:val="right" w:pos="8540"/>
              </w:tabs>
              <w:spacing w:line="360" w:lineRule="exact"/>
              <w:jc w:val="center"/>
              <w:rPr>
                <w:rFonts w:ascii="Arial" w:hAnsi="Arial"/>
                <w:sz w:val="19"/>
                <w:szCs w:val="19"/>
              </w:rPr>
            </w:pPr>
            <w:r w:rsidRPr="0085151D">
              <w:rPr>
                <w:rFonts w:ascii="Arial" w:hAnsi="Arial"/>
                <w:sz w:val="19"/>
                <w:szCs w:val="19"/>
              </w:rPr>
              <w:t>0.20</w:t>
            </w:r>
          </w:p>
        </w:tc>
      </w:tr>
      <w:tr w:rsidR="009B04FF" w:rsidRPr="0085151D" w:rsidTr="007D24A8">
        <w:tc>
          <w:tcPr>
            <w:tcW w:w="2448" w:type="dxa"/>
          </w:tcPr>
          <w:p w:rsidR="009B04FF" w:rsidRPr="0085151D" w:rsidRDefault="009B04FF" w:rsidP="009B04FF">
            <w:pPr>
              <w:spacing w:line="360" w:lineRule="exact"/>
              <w:ind w:left="252" w:right="-106" w:hanging="252"/>
              <w:rPr>
                <w:rFonts w:ascii="Arial" w:hAnsi="Arial"/>
                <w:sz w:val="19"/>
                <w:szCs w:val="19"/>
                <w:cs/>
              </w:rPr>
            </w:pPr>
            <w:r w:rsidRPr="0085151D">
              <w:rPr>
                <w:rFonts w:ascii="Arial" w:hAnsi="Arial"/>
                <w:sz w:val="19"/>
                <w:szCs w:val="19"/>
              </w:rPr>
              <w:t>Interim dividends for 201</w:t>
            </w:r>
            <w:r>
              <w:rPr>
                <w:rFonts w:ascii="Arial" w:hAnsi="Arial"/>
                <w:sz w:val="19"/>
                <w:szCs w:val="19"/>
              </w:rPr>
              <w:t>6</w:t>
            </w:r>
          </w:p>
        </w:tc>
        <w:tc>
          <w:tcPr>
            <w:tcW w:w="3150" w:type="dxa"/>
          </w:tcPr>
          <w:p w:rsidR="009B04FF" w:rsidRPr="0085151D" w:rsidRDefault="009B04FF" w:rsidP="009B04FF">
            <w:pPr>
              <w:spacing w:line="360" w:lineRule="exact"/>
              <w:ind w:left="252" w:right="-112" w:hanging="252"/>
              <w:rPr>
                <w:rFonts w:ascii="Arial" w:hAnsi="Arial"/>
                <w:sz w:val="19"/>
                <w:szCs w:val="19"/>
              </w:rPr>
            </w:pPr>
            <w:r w:rsidRPr="0085151D">
              <w:rPr>
                <w:rFonts w:ascii="Arial" w:hAnsi="Arial"/>
                <w:sz w:val="19"/>
                <w:szCs w:val="19"/>
              </w:rPr>
              <w:t>A Meeting of the Company’s Board of Directors on 11 August 2016</w:t>
            </w:r>
          </w:p>
        </w:tc>
        <w:tc>
          <w:tcPr>
            <w:tcW w:w="1745" w:type="dxa"/>
            <w:vAlign w:val="bottom"/>
          </w:tcPr>
          <w:p w:rsidR="009B04FF" w:rsidRPr="0085151D" w:rsidRDefault="009B04FF" w:rsidP="009B04FF">
            <w:pPr>
              <w:pBdr>
                <w:bottom w:val="single" w:sz="4" w:space="1" w:color="auto"/>
              </w:pBdr>
              <w:tabs>
                <w:tab w:val="decimal" w:pos="1293"/>
              </w:tabs>
              <w:spacing w:line="360" w:lineRule="exact"/>
              <w:jc w:val="thaiDistribute"/>
              <w:rPr>
                <w:rFonts w:ascii="Arial" w:hAnsi="Arial"/>
                <w:sz w:val="19"/>
                <w:szCs w:val="19"/>
              </w:rPr>
            </w:pPr>
            <w:r w:rsidRPr="0085151D">
              <w:rPr>
                <w:rFonts w:ascii="Arial" w:hAnsi="Arial"/>
                <w:sz w:val="19"/>
                <w:szCs w:val="19"/>
              </w:rPr>
              <w:t>44,000,000</w:t>
            </w:r>
          </w:p>
        </w:tc>
        <w:tc>
          <w:tcPr>
            <w:tcW w:w="1734" w:type="dxa"/>
            <w:vAlign w:val="bottom"/>
          </w:tcPr>
          <w:p w:rsidR="009B04FF" w:rsidRPr="0085151D" w:rsidRDefault="009B04FF" w:rsidP="009B04FF">
            <w:pPr>
              <w:pBdr>
                <w:bottom w:val="single" w:sz="4" w:space="1" w:color="auto"/>
              </w:pBdr>
              <w:tabs>
                <w:tab w:val="left" w:pos="600"/>
                <w:tab w:val="left" w:pos="900"/>
                <w:tab w:val="right" w:pos="7200"/>
                <w:tab w:val="right" w:pos="8540"/>
              </w:tabs>
              <w:spacing w:line="360" w:lineRule="exact"/>
              <w:jc w:val="center"/>
              <w:rPr>
                <w:rFonts w:ascii="Arial" w:hAnsi="Arial"/>
                <w:sz w:val="19"/>
                <w:szCs w:val="19"/>
              </w:rPr>
            </w:pPr>
            <w:r w:rsidRPr="0085151D">
              <w:rPr>
                <w:rFonts w:ascii="Arial" w:hAnsi="Arial"/>
                <w:sz w:val="19"/>
                <w:szCs w:val="19"/>
              </w:rPr>
              <w:t>0.22</w:t>
            </w:r>
          </w:p>
        </w:tc>
      </w:tr>
      <w:tr w:rsidR="009B04FF" w:rsidRPr="0085151D" w:rsidTr="007D24A8">
        <w:tc>
          <w:tcPr>
            <w:tcW w:w="2448" w:type="dxa"/>
          </w:tcPr>
          <w:p w:rsidR="009B04FF" w:rsidRPr="0085151D" w:rsidRDefault="009B04FF" w:rsidP="009B04FF">
            <w:pPr>
              <w:tabs>
                <w:tab w:val="left" w:pos="600"/>
                <w:tab w:val="left" w:pos="900"/>
                <w:tab w:val="right" w:pos="7200"/>
                <w:tab w:val="right" w:pos="8540"/>
              </w:tabs>
              <w:spacing w:line="360" w:lineRule="exact"/>
              <w:ind w:right="-106"/>
              <w:jc w:val="thaiDistribute"/>
              <w:rPr>
                <w:rFonts w:ascii="Arial" w:hAnsi="Arial"/>
                <w:sz w:val="19"/>
                <w:szCs w:val="19"/>
                <w:cs/>
              </w:rPr>
            </w:pPr>
            <w:r w:rsidRPr="0085151D">
              <w:rPr>
                <w:rFonts w:ascii="Arial" w:hAnsi="Arial"/>
                <w:sz w:val="19"/>
                <w:szCs w:val="19"/>
              </w:rPr>
              <w:t>Total for 201</w:t>
            </w:r>
            <w:r>
              <w:rPr>
                <w:rFonts w:ascii="Arial" w:hAnsi="Arial"/>
                <w:sz w:val="19"/>
                <w:szCs w:val="19"/>
              </w:rPr>
              <w:t>6</w:t>
            </w:r>
          </w:p>
        </w:tc>
        <w:tc>
          <w:tcPr>
            <w:tcW w:w="3150" w:type="dxa"/>
          </w:tcPr>
          <w:p w:rsidR="009B04FF" w:rsidRPr="0085151D" w:rsidRDefault="009B04FF" w:rsidP="009B04FF">
            <w:pPr>
              <w:tabs>
                <w:tab w:val="left" w:pos="600"/>
                <w:tab w:val="left" w:pos="900"/>
                <w:tab w:val="right" w:pos="7200"/>
                <w:tab w:val="right" w:pos="8540"/>
              </w:tabs>
              <w:spacing w:line="360" w:lineRule="exact"/>
              <w:jc w:val="thaiDistribute"/>
              <w:rPr>
                <w:rFonts w:ascii="Arial" w:hAnsi="Arial"/>
                <w:sz w:val="19"/>
                <w:szCs w:val="19"/>
                <w:cs/>
              </w:rPr>
            </w:pPr>
          </w:p>
        </w:tc>
        <w:tc>
          <w:tcPr>
            <w:tcW w:w="1745" w:type="dxa"/>
            <w:vAlign w:val="bottom"/>
          </w:tcPr>
          <w:p w:rsidR="009B04FF" w:rsidRPr="0085151D" w:rsidRDefault="009B04FF" w:rsidP="009B04FF">
            <w:pPr>
              <w:pBdr>
                <w:bottom w:val="double" w:sz="4" w:space="1" w:color="auto"/>
              </w:pBdr>
              <w:tabs>
                <w:tab w:val="decimal" w:pos="1293"/>
              </w:tabs>
              <w:spacing w:line="360" w:lineRule="exact"/>
              <w:jc w:val="thaiDistribute"/>
              <w:rPr>
                <w:rFonts w:ascii="Arial" w:hAnsi="Arial"/>
                <w:sz w:val="19"/>
                <w:szCs w:val="19"/>
              </w:rPr>
            </w:pPr>
            <w:r w:rsidRPr="0085151D">
              <w:rPr>
                <w:rFonts w:ascii="Arial" w:hAnsi="Arial"/>
                <w:sz w:val="19"/>
                <w:szCs w:val="19"/>
              </w:rPr>
              <w:t>84,000,000</w:t>
            </w:r>
          </w:p>
        </w:tc>
        <w:tc>
          <w:tcPr>
            <w:tcW w:w="1734" w:type="dxa"/>
            <w:vAlign w:val="bottom"/>
          </w:tcPr>
          <w:p w:rsidR="009B04FF" w:rsidRPr="0085151D" w:rsidRDefault="009B04FF" w:rsidP="009B04FF">
            <w:pPr>
              <w:pBdr>
                <w:bottom w:val="double" w:sz="4" w:space="1" w:color="auto"/>
              </w:pBdr>
              <w:tabs>
                <w:tab w:val="left" w:pos="600"/>
                <w:tab w:val="left" w:pos="900"/>
                <w:tab w:val="right" w:pos="7200"/>
                <w:tab w:val="right" w:pos="8540"/>
              </w:tabs>
              <w:spacing w:line="360" w:lineRule="exact"/>
              <w:jc w:val="center"/>
              <w:rPr>
                <w:rFonts w:ascii="Arial" w:hAnsi="Arial"/>
                <w:sz w:val="19"/>
                <w:szCs w:val="19"/>
              </w:rPr>
            </w:pPr>
            <w:r w:rsidRPr="0085151D">
              <w:rPr>
                <w:rFonts w:ascii="Arial" w:hAnsi="Arial"/>
                <w:sz w:val="19"/>
                <w:szCs w:val="19"/>
              </w:rPr>
              <w:t>0.42</w:t>
            </w:r>
          </w:p>
        </w:tc>
      </w:tr>
    </w:tbl>
    <w:p w:rsidR="0025075E" w:rsidRPr="005370B2" w:rsidRDefault="00EC6A5E" w:rsidP="007D24A8">
      <w:pPr>
        <w:tabs>
          <w:tab w:val="left" w:pos="90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F332E3" w:rsidRPr="00375744">
        <w:rPr>
          <w:rFonts w:ascii="Arial" w:hAnsi="Arial" w:cs="Arial"/>
          <w:b/>
          <w:bCs/>
          <w:sz w:val="22"/>
          <w:szCs w:val="22"/>
        </w:rPr>
        <w:t>.</w:t>
      </w:r>
      <w:r w:rsidR="00F332E3" w:rsidRPr="00375744">
        <w:rPr>
          <w:rFonts w:ascii="Arial" w:hAnsi="Arial" w:cs="Arial"/>
          <w:b/>
          <w:bCs/>
          <w:sz w:val="22"/>
          <w:szCs w:val="22"/>
        </w:rPr>
        <w:tab/>
      </w:r>
      <w:r w:rsidR="00DD7E39" w:rsidRPr="005370B2">
        <w:rPr>
          <w:rFonts w:ascii="Arial" w:hAnsi="Arial" w:cs="Arial"/>
          <w:b/>
          <w:bCs/>
          <w:sz w:val="22"/>
          <w:szCs w:val="22"/>
        </w:rPr>
        <w:t>Commitments and contingent liabilities</w:t>
      </w:r>
    </w:p>
    <w:p w:rsidR="003E3219" w:rsidRPr="005370B2" w:rsidRDefault="00057874" w:rsidP="00AF01D7">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EC6A5E">
        <w:rPr>
          <w:rFonts w:ascii="Arial" w:hAnsi="Arial" w:cs="Arial"/>
          <w:b/>
          <w:bCs/>
          <w:sz w:val="22"/>
          <w:szCs w:val="22"/>
        </w:rPr>
        <w:t>5</w:t>
      </w:r>
      <w:r w:rsidR="003E3219" w:rsidRPr="005370B2">
        <w:rPr>
          <w:rFonts w:ascii="Arial" w:hAnsi="Arial" w:cs="Arial"/>
          <w:b/>
          <w:bCs/>
          <w:sz w:val="22"/>
          <w:szCs w:val="22"/>
        </w:rPr>
        <w:t>.1</w:t>
      </w:r>
      <w:r w:rsidR="003E3219" w:rsidRPr="005370B2">
        <w:rPr>
          <w:rFonts w:ascii="Arial" w:hAnsi="Arial" w:cs="Arial"/>
          <w:b/>
          <w:bCs/>
          <w:sz w:val="22"/>
          <w:szCs w:val="22"/>
        </w:rPr>
        <w:tab/>
        <w:t>Operating lease commitments</w:t>
      </w:r>
    </w:p>
    <w:p w:rsidR="003E3219" w:rsidRPr="005370B2" w:rsidRDefault="003E3219" w:rsidP="00AF01D7">
      <w:pPr>
        <w:tabs>
          <w:tab w:val="left" w:pos="900"/>
          <w:tab w:val="right" w:pos="7200"/>
          <w:tab w:val="right" w:pos="8540"/>
        </w:tabs>
        <w:spacing w:before="120" w:after="120" w:line="380" w:lineRule="exact"/>
        <w:ind w:left="547" w:hanging="547"/>
        <w:jc w:val="thaiDistribute"/>
        <w:rPr>
          <w:rFonts w:ascii="Arial" w:hAnsi="Arial" w:cs="Arial"/>
          <w:color w:val="000000"/>
          <w:sz w:val="22"/>
          <w:szCs w:val="28"/>
        </w:rPr>
      </w:pPr>
      <w:r w:rsidRPr="005370B2">
        <w:rPr>
          <w:rFonts w:ascii="Arial" w:hAnsi="Arial" w:cs="Arial"/>
          <w:color w:val="000000"/>
          <w:sz w:val="22"/>
          <w:szCs w:val="28"/>
        </w:rPr>
        <w:tab/>
        <w:t xml:space="preserve">The </w:t>
      </w:r>
      <w:r w:rsidRPr="005370B2">
        <w:rPr>
          <w:rFonts w:ascii="Arial" w:hAnsi="Arial" w:cs="Arial"/>
          <w:sz w:val="22"/>
          <w:szCs w:val="22"/>
        </w:rPr>
        <w:t>Company</w:t>
      </w:r>
      <w:r w:rsidRPr="005370B2">
        <w:rPr>
          <w:rFonts w:ascii="Arial" w:hAnsi="Arial" w:cs="Arial"/>
          <w:color w:val="000000"/>
          <w:sz w:val="22"/>
          <w:szCs w:val="28"/>
        </w:rPr>
        <w:t xml:space="preserve"> has entered into several</w:t>
      </w:r>
      <w:r w:rsidR="00A119A4" w:rsidRPr="005370B2">
        <w:rPr>
          <w:rFonts w:ascii="Arial" w:hAnsi="Arial" w:cs="Arial"/>
          <w:color w:val="000000"/>
          <w:sz w:val="22"/>
          <w:szCs w:val="28"/>
        </w:rPr>
        <w:t xml:space="preserve"> operating</w:t>
      </w:r>
      <w:r w:rsidRPr="005370B2">
        <w:rPr>
          <w:rFonts w:ascii="Arial" w:hAnsi="Arial" w:cs="Arial"/>
          <w:color w:val="000000"/>
          <w:sz w:val="22"/>
          <w:szCs w:val="28"/>
        </w:rPr>
        <w:t xml:space="preserve"> lease agreements in respect of the lease </w:t>
      </w:r>
      <w:r w:rsidRPr="00B1344F">
        <w:rPr>
          <w:rFonts w:ascii="Arial" w:hAnsi="Arial" w:cs="Arial"/>
          <w:color w:val="000000"/>
          <w:spacing w:val="-6"/>
          <w:sz w:val="22"/>
          <w:szCs w:val="28"/>
        </w:rPr>
        <w:t>of warehouse and equipment. The terms of the agreements are generally between 1 and 4 years.</w:t>
      </w:r>
      <w:r w:rsidRPr="005370B2">
        <w:rPr>
          <w:rFonts w:ascii="Arial" w:hAnsi="Arial" w:cs="Arial"/>
          <w:color w:val="000000"/>
          <w:sz w:val="22"/>
          <w:szCs w:val="28"/>
        </w:rPr>
        <w:t xml:space="preserve"> </w:t>
      </w:r>
    </w:p>
    <w:p w:rsidR="003E3219" w:rsidRPr="005370B2" w:rsidRDefault="003E3219" w:rsidP="00AF01D7">
      <w:pPr>
        <w:tabs>
          <w:tab w:val="left" w:pos="900"/>
          <w:tab w:val="right" w:pos="7200"/>
          <w:tab w:val="right" w:pos="8540"/>
        </w:tabs>
        <w:spacing w:before="120" w:after="120" w:line="380" w:lineRule="exact"/>
        <w:ind w:left="547" w:hanging="547"/>
        <w:jc w:val="thaiDistribute"/>
        <w:rPr>
          <w:rFonts w:ascii="Arial" w:hAnsi="Arial" w:cs="Arial"/>
          <w:color w:val="000000"/>
          <w:sz w:val="22"/>
          <w:szCs w:val="28"/>
        </w:rPr>
      </w:pPr>
      <w:r w:rsidRPr="005370B2">
        <w:rPr>
          <w:rFonts w:ascii="Arial" w:hAnsi="Arial" w:cs="Arial"/>
          <w:color w:val="000000"/>
          <w:sz w:val="22"/>
          <w:szCs w:val="28"/>
        </w:rPr>
        <w:tab/>
        <w:t xml:space="preserve">Future minimum </w:t>
      </w:r>
      <w:r w:rsidRPr="005370B2">
        <w:rPr>
          <w:rFonts w:ascii="Arial" w:hAnsi="Arial" w:cs="Arial"/>
          <w:sz w:val="22"/>
          <w:szCs w:val="22"/>
        </w:rPr>
        <w:t>lease</w:t>
      </w:r>
      <w:r w:rsidRPr="005370B2">
        <w:rPr>
          <w:rFonts w:ascii="Arial" w:hAnsi="Arial" w:cs="Arial"/>
          <w:color w:val="000000"/>
          <w:sz w:val="22"/>
          <w:szCs w:val="28"/>
        </w:rPr>
        <w:t xml:space="preserve"> payments under these lease agreements were as follows.</w:t>
      </w:r>
    </w:p>
    <w:tbl>
      <w:tblPr>
        <w:tblW w:w="7973" w:type="dxa"/>
        <w:tblInd w:w="1098" w:type="dxa"/>
        <w:tblLook w:val="01E0" w:firstRow="1" w:lastRow="1" w:firstColumn="1" w:lastColumn="1" w:noHBand="0" w:noVBand="0"/>
      </w:tblPr>
      <w:tblGrid>
        <w:gridCol w:w="3701"/>
        <w:gridCol w:w="2146"/>
        <w:gridCol w:w="2126"/>
      </w:tblGrid>
      <w:tr w:rsidR="003E3219" w:rsidRPr="005370B2" w:rsidTr="00F93066">
        <w:tc>
          <w:tcPr>
            <w:tcW w:w="3701" w:type="dxa"/>
          </w:tcPr>
          <w:p w:rsidR="003E3219" w:rsidRPr="005370B2" w:rsidRDefault="003E3219" w:rsidP="00AF01D7">
            <w:pPr>
              <w:spacing w:line="380" w:lineRule="exact"/>
              <w:ind w:left="132" w:right="-29"/>
              <w:rPr>
                <w:rFonts w:ascii="Arial" w:hAnsi="Arial" w:cs="Arial"/>
                <w:sz w:val="22"/>
                <w:szCs w:val="22"/>
                <w:cs/>
              </w:rPr>
            </w:pPr>
          </w:p>
        </w:tc>
        <w:tc>
          <w:tcPr>
            <w:tcW w:w="4272" w:type="dxa"/>
            <w:gridSpan w:val="2"/>
          </w:tcPr>
          <w:p w:rsidR="003E3219" w:rsidRPr="005370B2" w:rsidRDefault="003E3219" w:rsidP="00AF01D7">
            <w:pPr>
              <w:tabs>
                <w:tab w:val="left" w:pos="1560"/>
              </w:tabs>
              <w:spacing w:line="380" w:lineRule="exact"/>
              <w:ind w:right="-29"/>
              <w:jc w:val="right"/>
              <w:rPr>
                <w:rFonts w:ascii="Arial" w:hAnsi="Arial" w:cs="Arial"/>
                <w:sz w:val="22"/>
                <w:szCs w:val="22"/>
                <w:cs/>
              </w:rPr>
            </w:pPr>
            <w:r w:rsidRPr="005370B2">
              <w:rPr>
                <w:rFonts w:ascii="Arial" w:hAnsi="Arial" w:cs="Arial"/>
                <w:sz w:val="22"/>
                <w:szCs w:val="22"/>
              </w:rPr>
              <w:t>(Unit: Million Baht)</w:t>
            </w:r>
          </w:p>
        </w:tc>
      </w:tr>
      <w:tr w:rsidR="003E3219" w:rsidRPr="005370B2" w:rsidTr="00F93066">
        <w:tc>
          <w:tcPr>
            <w:tcW w:w="3701" w:type="dxa"/>
          </w:tcPr>
          <w:p w:rsidR="003E3219" w:rsidRPr="005370B2" w:rsidRDefault="003E3219" w:rsidP="00AF01D7">
            <w:pPr>
              <w:spacing w:line="380" w:lineRule="exact"/>
              <w:ind w:left="132" w:right="-29"/>
              <w:rPr>
                <w:rFonts w:ascii="Arial" w:hAnsi="Arial" w:cs="Arial"/>
                <w:sz w:val="22"/>
                <w:szCs w:val="22"/>
                <w:cs/>
              </w:rPr>
            </w:pPr>
          </w:p>
        </w:tc>
        <w:tc>
          <w:tcPr>
            <w:tcW w:w="2146" w:type="dxa"/>
          </w:tcPr>
          <w:p w:rsidR="003E3219" w:rsidRPr="005370B2" w:rsidRDefault="00226322" w:rsidP="00AF01D7">
            <w:pPr>
              <w:pBdr>
                <w:bottom w:val="single" w:sz="4" w:space="1" w:color="auto"/>
              </w:pBdr>
              <w:tabs>
                <w:tab w:val="left" w:pos="1560"/>
              </w:tabs>
              <w:spacing w:line="380" w:lineRule="exact"/>
              <w:ind w:right="-28"/>
              <w:jc w:val="center"/>
              <w:rPr>
                <w:rFonts w:ascii="Arial" w:hAnsi="Arial" w:cs="Arial"/>
                <w:sz w:val="22"/>
                <w:szCs w:val="22"/>
                <w:cs/>
              </w:rPr>
            </w:pPr>
            <w:r>
              <w:rPr>
                <w:rFonts w:ascii="Arial" w:hAnsi="Arial" w:cs="Arial"/>
                <w:sz w:val="22"/>
                <w:szCs w:val="22"/>
              </w:rPr>
              <w:t>30 September 2017</w:t>
            </w:r>
          </w:p>
        </w:tc>
        <w:tc>
          <w:tcPr>
            <w:tcW w:w="2126" w:type="dxa"/>
          </w:tcPr>
          <w:p w:rsidR="003E3219" w:rsidRPr="005370B2" w:rsidRDefault="00046987" w:rsidP="00AF01D7">
            <w:pPr>
              <w:pBdr>
                <w:bottom w:val="single" w:sz="4" w:space="1" w:color="auto"/>
              </w:pBdr>
              <w:tabs>
                <w:tab w:val="left" w:pos="1560"/>
              </w:tabs>
              <w:spacing w:line="380" w:lineRule="exact"/>
              <w:ind w:right="-28"/>
              <w:jc w:val="center"/>
              <w:rPr>
                <w:rFonts w:ascii="Arial" w:hAnsi="Arial" w:cs="Arial"/>
                <w:sz w:val="22"/>
                <w:szCs w:val="22"/>
                <w:cs/>
              </w:rPr>
            </w:pPr>
            <w:r>
              <w:rPr>
                <w:rFonts w:ascii="Arial" w:hAnsi="Arial" w:cs="Arial"/>
                <w:sz w:val="22"/>
                <w:szCs w:val="22"/>
              </w:rPr>
              <w:t>31 December 2016</w:t>
            </w:r>
          </w:p>
        </w:tc>
      </w:tr>
      <w:tr w:rsidR="003E3219" w:rsidRPr="005370B2" w:rsidTr="00F93066">
        <w:tc>
          <w:tcPr>
            <w:tcW w:w="3701" w:type="dxa"/>
          </w:tcPr>
          <w:p w:rsidR="003E3219" w:rsidRPr="005370B2" w:rsidRDefault="003E3219" w:rsidP="00AF01D7">
            <w:pPr>
              <w:spacing w:line="380" w:lineRule="exact"/>
              <w:ind w:left="132" w:right="-29"/>
              <w:rPr>
                <w:rFonts w:ascii="Arial" w:hAnsi="Arial" w:cs="Arial"/>
                <w:sz w:val="22"/>
                <w:szCs w:val="22"/>
                <w:cs/>
              </w:rPr>
            </w:pPr>
            <w:r w:rsidRPr="005370B2">
              <w:rPr>
                <w:rFonts w:ascii="Arial" w:hAnsi="Arial" w:cs="Arial"/>
                <w:sz w:val="22"/>
                <w:szCs w:val="22"/>
              </w:rPr>
              <w:t>Payable:</w:t>
            </w:r>
          </w:p>
        </w:tc>
        <w:tc>
          <w:tcPr>
            <w:tcW w:w="2146" w:type="dxa"/>
          </w:tcPr>
          <w:p w:rsidR="003E3219" w:rsidRPr="005370B2" w:rsidRDefault="003E3219" w:rsidP="00AF01D7">
            <w:pPr>
              <w:tabs>
                <w:tab w:val="left" w:pos="1560"/>
              </w:tabs>
              <w:spacing w:line="380" w:lineRule="exact"/>
              <w:ind w:right="-29"/>
              <w:jc w:val="center"/>
              <w:rPr>
                <w:rFonts w:ascii="Arial" w:hAnsi="Arial" w:cs="Arial"/>
                <w:sz w:val="22"/>
                <w:szCs w:val="22"/>
                <w:u w:val="single"/>
                <w:cs/>
              </w:rPr>
            </w:pPr>
          </w:p>
        </w:tc>
        <w:tc>
          <w:tcPr>
            <w:tcW w:w="2126" w:type="dxa"/>
          </w:tcPr>
          <w:p w:rsidR="003E3219" w:rsidRPr="005370B2" w:rsidRDefault="003E3219" w:rsidP="00AF01D7">
            <w:pPr>
              <w:tabs>
                <w:tab w:val="left" w:pos="1560"/>
              </w:tabs>
              <w:spacing w:line="380" w:lineRule="exact"/>
              <w:ind w:right="-29"/>
              <w:jc w:val="center"/>
              <w:rPr>
                <w:rFonts w:ascii="Arial" w:hAnsi="Arial" w:cs="Arial"/>
                <w:sz w:val="22"/>
                <w:szCs w:val="22"/>
                <w:u w:val="single"/>
                <w:cs/>
              </w:rPr>
            </w:pPr>
          </w:p>
        </w:tc>
      </w:tr>
      <w:tr w:rsidR="00046987" w:rsidRPr="005370B2" w:rsidTr="00F93066">
        <w:tc>
          <w:tcPr>
            <w:tcW w:w="3701" w:type="dxa"/>
          </w:tcPr>
          <w:p w:rsidR="00046987" w:rsidRPr="005370B2" w:rsidRDefault="00046987" w:rsidP="00AF01D7">
            <w:pPr>
              <w:spacing w:line="380" w:lineRule="exact"/>
              <w:ind w:left="492" w:right="-29"/>
              <w:rPr>
                <w:rFonts w:ascii="Arial" w:hAnsi="Arial" w:cs="Arial"/>
                <w:sz w:val="22"/>
                <w:szCs w:val="22"/>
                <w:cs/>
              </w:rPr>
            </w:pPr>
            <w:r w:rsidRPr="005370B2">
              <w:rPr>
                <w:rFonts w:ascii="Arial" w:hAnsi="Arial" w:cs="Arial"/>
                <w:sz w:val="22"/>
                <w:szCs w:val="22"/>
              </w:rPr>
              <w:t>in up to 1 year</w:t>
            </w:r>
          </w:p>
        </w:tc>
        <w:tc>
          <w:tcPr>
            <w:tcW w:w="2146" w:type="dxa"/>
          </w:tcPr>
          <w:p w:rsidR="00046987" w:rsidRPr="005370B2" w:rsidRDefault="00D16309" w:rsidP="00AF01D7">
            <w:pPr>
              <w:tabs>
                <w:tab w:val="decimal" w:pos="1070"/>
              </w:tabs>
              <w:spacing w:line="380" w:lineRule="exact"/>
              <w:ind w:left="-44"/>
              <w:rPr>
                <w:rFonts w:ascii="Arial" w:hAnsi="Arial" w:cs="Arial"/>
                <w:spacing w:val="-5"/>
                <w:sz w:val="22"/>
                <w:szCs w:val="22"/>
                <w:cs/>
              </w:rPr>
            </w:pPr>
            <w:r>
              <w:rPr>
                <w:rFonts w:ascii="Arial" w:hAnsi="Arial" w:cs="Arial"/>
                <w:spacing w:val="-5"/>
                <w:sz w:val="22"/>
                <w:szCs w:val="22"/>
              </w:rPr>
              <w:t>8</w:t>
            </w:r>
          </w:p>
        </w:tc>
        <w:tc>
          <w:tcPr>
            <w:tcW w:w="2126" w:type="dxa"/>
          </w:tcPr>
          <w:p w:rsidR="00046987" w:rsidRPr="00046987" w:rsidRDefault="00046987" w:rsidP="00AF01D7">
            <w:pPr>
              <w:tabs>
                <w:tab w:val="decimal" w:pos="1070"/>
              </w:tabs>
              <w:spacing w:line="380" w:lineRule="exact"/>
              <w:ind w:left="-44"/>
              <w:rPr>
                <w:rFonts w:ascii="Arial" w:hAnsi="Arial" w:cs="Arial"/>
                <w:spacing w:val="-5"/>
                <w:sz w:val="22"/>
                <w:szCs w:val="22"/>
                <w:cs/>
              </w:rPr>
            </w:pPr>
            <w:r w:rsidRPr="00046987">
              <w:rPr>
                <w:rFonts w:ascii="Arial" w:hAnsi="Arial" w:cs="Arial"/>
                <w:spacing w:val="-5"/>
                <w:sz w:val="22"/>
                <w:szCs w:val="22"/>
              </w:rPr>
              <w:t>0.5</w:t>
            </w:r>
          </w:p>
        </w:tc>
      </w:tr>
      <w:tr w:rsidR="00046987" w:rsidRPr="005370B2" w:rsidTr="00F93066">
        <w:tc>
          <w:tcPr>
            <w:tcW w:w="3701" w:type="dxa"/>
          </w:tcPr>
          <w:p w:rsidR="00046987" w:rsidRPr="005370B2" w:rsidRDefault="00046987" w:rsidP="00AF01D7">
            <w:pPr>
              <w:spacing w:line="380" w:lineRule="exact"/>
              <w:ind w:left="492" w:right="-29"/>
              <w:rPr>
                <w:rFonts w:ascii="Arial" w:hAnsi="Arial" w:cs="Arial"/>
                <w:sz w:val="22"/>
                <w:szCs w:val="22"/>
                <w:cs/>
              </w:rPr>
            </w:pPr>
            <w:r w:rsidRPr="005370B2">
              <w:rPr>
                <w:rFonts w:ascii="Arial" w:hAnsi="Arial" w:cs="Arial"/>
                <w:sz w:val="22"/>
                <w:szCs w:val="22"/>
              </w:rPr>
              <w:t>in over 1 and up to 4 years</w:t>
            </w:r>
          </w:p>
        </w:tc>
        <w:tc>
          <w:tcPr>
            <w:tcW w:w="2146" w:type="dxa"/>
          </w:tcPr>
          <w:p w:rsidR="00046987" w:rsidRPr="005370B2" w:rsidRDefault="00D16309" w:rsidP="00AF01D7">
            <w:pPr>
              <w:tabs>
                <w:tab w:val="decimal" w:pos="1070"/>
              </w:tabs>
              <w:spacing w:line="380" w:lineRule="exact"/>
              <w:ind w:left="-44"/>
              <w:rPr>
                <w:rFonts w:ascii="Arial" w:hAnsi="Arial" w:cs="Arial"/>
                <w:spacing w:val="-5"/>
                <w:sz w:val="22"/>
                <w:szCs w:val="22"/>
                <w:cs/>
              </w:rPr>
            </w:pPr>
            <w:r>
              <w:rPr>
                <w:rFonts w:ascii="Arial" w:hAnsi="Arial" w:cs="Arial"/>
                <w:spacing w:val="-5"/>
                <w:sz w:val="22"/>
                <w:szCs w:val="22"/>
              </w:rPr>
              <w:t>10</w:t>
            </w:r>
          </w:p>
        </w:tc>
        <w:tc>
          <w:tcPr>
            <w:tcW w:w="2126" w:type="dxa"/>
          </w:tcPr>
          <w:p w:rsidR="00046987" w:rsidRPr="00046987" w:rsidRDefault="00046987" w:rsidP="00AF01D7">
            <w:pPr>
              <w:tabs>
                <w:tab w:val="decimal" w:pos="1070"/>
              </w:tabs>
              <w:spacing w:line="380" w:lineRule="exact"/>
              <w:ind w:left="-44"/>
              <w:rPr>
                <w:rFonts w:ascii="Arial" w:hAnsi="Arial" w:cs="Arial"/>
                <w:spacing w:val="-5"/>
                <w:sz w:val="22"/>
                <w:szCs w:val="22"/>
                <w:cs/>
              </w:rPr>
            </w:pPr>
            <w:r w:rsidRPr="00046987">
              <w:rPr>
                <w:rFonts w:ascii="Arial" w:hAnsi="Arial" w:cs="Arial"/>
                <w:spacing w:val="-5"/>
                <w:sz w:val="22"/>
                <w:szCs w:val="22"/>
              </w:rPr>
              <w:t>-</w:t>
            </w:r>
          </w:p>
        </w:tc>
      </w:tr>
    </w:tbl>
    <w:p w:rsidR="00A57871" w:rsidRPr="005370B2" w:rsidRDefault="00F360DD" w:rsidP="00A57871">
      <w:pPr>
        <w:tabs>
          <w:tab w:val="left" w:pos="540"/>
          <w:tab w:val="left" w:pos="900"/>
          <w:tab w:val="right" w:pos="7200"/>
          <w:tab w:val="right" w:pos="8540"/>
        </w:tabs>
        <w:spacing w:before="240" w:after="120" w:line="380" w:lineRule="exact"/>
        <w:jc w:val="thaiDistribute"/>
        <w:rPr>
          <w:rFonts w:ascii="Arial" w:hAnsi="Arial" w:cs="Arial"/>
          <w:b/>
          <w:bCs/>
          <w:sz w:val="22"/>
          <w:szCs w:val="22"/>
        </w:rPr>
      </w:pPr>
      <w:r>
        <w:rPr>
          <w:rFonts w:ascii="Arial" w:hAnsi="Arial" w:cs="Arial"/>
          <w:b/>
          <w:bCs/>
          <w:sz w:val="22"/>
          <w:szCs w:val="22"/>
        </w:rPr>
        <w:br w:type="page"/>
      </w:r>
      <w:r w:rsidR="00A57871">
        <w:rPr>
          <w:rFonts w:ascii="Arial" w:hAnsi="Arial" w:cs="Arial"/>
          <w:b/>
          <w:bCs/>
          <w:sz w:val="22"/>
          <w:szCs w:val="22"/>
        </w:rPr>
        <w:lastRenderedPageBreak/>
        <w:t>15.2</w:t>
      </w:r>
      <w:r w:rsidR="00A57871">
        <w:rPr>
          <w:rFonts w:ascii="Arial" w:hAnsi="Arial" w:cs="Arial"/>
          <w:b/>
          <w:bCs/>
          <w:sz w:val="22"/>
          <w:szCs w:val="22"/>
        </w:rPr>
        <w:tab/>
        <w:t>C</w:t>
      </w:r>
      <w:r w:rsidR="00A57871" w:rsidRPr="005370B2">
        <w:rPr>
          <w:rFonts w:ascii="Arial" w:hAnsi="Arial" w:cs="Arial"/>
          <w:b/>
          <w:bCs/>
          <w:sz w:val="22"/>
          <w:szCs w:val="22"/>
        </w:rPr>
        <w:t>ommitment under trade credit insurance policy</w:t>
      </w:r>
    </w:p>
    <w:p w:rsidR="00A57871" w:rsidRPr="00C44E54" w:rsidRDefault="00A57871" w:rsidP="00A57871">
      <w:pPr>
        <w:tabs>
          <w:tab w:val="left" w:pos="900"/>
          <w:tab w:val="right" w:pos="7200"/>
          <w:tab w:val="right" w:pos="8540"/>
        </w:tabs>
        <w:spacing w:before="120" w:after="120" w:line="380" w:lineRule="exact"/>
        <w:ind w:left="547" w:hanging="547"/>
        <w:jc w:val="thaiDistribute"/>
        <w:rPr>
          <w:rFonts w:ascii="Arial" w:hAnsi="Arial" w:cs="Arial"/>
          <w:color w:val="000000"/>
          <w:sz w:val="22"/>
          <w:szCs w:val="28"/>
        </w:rPr>
      </w:pPr>
      <w:r w:rsidRPr="00C44E54">
        <w:rPr>
          <w:rFonts w:ascii="Arial" w:hAnsi="Arial" w:cs="Arial"/>
          <w:color w:val="000000"/>
          <w:sz w:val="22"/>
          <w:szCs w:val="28"/>
        </w:rPr>
        <w:tab/>
        <w:t xml:space="preserve">The Company has entered into a commitment under trade credit insurance policy with an insurance company in which the Company is to pay the minimum insurance premium amounting to </w:t>
      </w:r>
      <w:r w:rsidRPr="005370B2">
        <w:rPr>
          <w:rFonts w:ascii="Arial" w:hAnsi="Arial" w:cs="Arial"/>
          <w:color w:val="000000"/>
          <w:sz w:val="22"/>
          <w:szCs w:val="28"/>
        </w:rPr>
        <w:t>approximately</w:t>
      </w:r>
      <w:r w:rsidRPr="00C44E54">
        <w:rPr>
          <w:rFonts w:ascii="Arial" w:hAnsi="Arial" w:cs="Arial"/>
          <w:color w:val="000000"/>
          <w:sz w:val="22"/>
          <w:szCs w:val="28"/>
        </w:rPr>
        <w:t xml:space="preserve"> Baht 1 million </w:t>
      </w:r>
      <w:r>
        <w:rPr>
          <w:rFonts w:ascii="Arial" w:hAnsi="Arial" w:cs="Arial"/>
          <w:color w:val="000000"/>
          <w:sz w:val="22"/>
          <w:szCs w:val="28"/>
        </w:rPr>
        <w:t>(31 December 2016</w:t>
      </w:r>
      <w:r w:rsidRPr="005370B2">
        <w:rPr>
          <w:rFonts w:ascii="Arial" w:hAnsi="Arial" w:cs="Arial"/>
          <w:color w:val="000000"/>
          <w:sz w:val="22"/>
          <w:szCs w:val="28"/>
        </w:rPr>
        <w:t>: Baht 0.7 million)</w:t>
      </w:r>
      <w:r>
        <w:rPr>
          <w:rFonts w:ascii="Arial" w:hAnsi="Arial" w:cs="Arial"/>
          <w:color w:val="000000"/>
          <w:sz w:val="22"/>
          <w:szCs w:val="28"/>
        </w:rPr>
        <w:t xml:space="preserve"> in 2017 and 2018</w:t>
      </w:r>
      <w:r w:rsidRPr="00C44E54">
        <w:rPr>
          <w:rFonts w:ascii="Arial" w:hAnsi="Arial" w:cs="Arial"/>
          <w:color w:val="000000"/>
          <w:sz w:val="22"/>
          <w:szCs w:val="28"/>
        </w:rPr>
        <w:t>.</w:t>
      </w:r>
    </w:p>
    <w:p w:rsidR="0025075E" w:rsidRPr="005370B2" w:rsidRDefault="00915EAA" w:rsidP="00AF01D7">
      <w:pPr>
        <w:tabs>
          <w:tab w:val="left" w:pos="540"/>
          <w:tab w:val="left" w:pos="900"/>
          <w:tab w:val="right" w:pos="7200"/>
          <w:tab w:val="right" w:pos="8540"/>
        </w:tabs>
        <w:spacing w:before="120" w:after="120" w:line="380" w:lineRule="exact"/>
        <w:jc w:val="thaiDistribute"/>
        <w:rPr>
          <w:rFonts w:ascii="Arial" w:hAnsi="Arial" w:cs="Arial"/>
          <w:b/>
          <w:bCs/>
          <w:sz w:val="22"/>
          <w:szCs w:val="22"/>
        </w:rPr>
      </w:pPr>
      <w:r w:rsidRPr="005370B2">
        <w:rPr>
          <w:rFonts w:ascii="Arial" w:hAnsi="Arial" w:cs="Arial"/>
          <w:b/>
          <w:bCs/>
          <w:sz w:val="22"/>
          <w:szCs w:val="22"/>
        </w:rPr>
        <w:t>1</w:t>
      </w:r>
      <w:r w:rsidR="00EC6A5E">
        <w:rPr>
          <w:rFonts w:ascii="Arial" w:hAnsi="Arial" w:cs="Arial"/>
          <w:b/>
          <w:bCs/>
          <w:sz w:val="22"/>
          <w:szCs w:val="22"/>
        </w:rPr>
        <w:t>5</w:t>
      </w:r>
      <w:r w:rsidR="00AE0ADD" w:rsidRPr="005370B2">
        <w:rPr>
          <w:rFonts w:ascii="Arial" w:hAnsi="Arial" w:cs="Arial"/>
          <w:b/>
          <w:bCs/>
          <w:sz w:val="22"/>
          <w:szCs w:val="22"/>
        </w:rPr>
        <w:t>.</w:t>
      </w:r>
      <w:r w:rsidR="00081987">
        <w:rPr>
          <w:rFonts w:ascii="Arial" w:hAnsi="Arial" w:cs="Arial"/>
          <w:b/>
          <w:bCs/>
          <w:sz w:val="22"/>
          <w:szCs w:val="22"/>
        </w:rPr>
        <w:t>3</w:t>
      </w:r>
      <w:r w:rsidR="00475816" w:rsidRPr="005370B2">
        <w:rPr>
          <w:rFonts w:ascii="Arial" w:hAnsi="Arial" w:cs="Arial"/>
          <w:b/>
          <w:bCs/>
          <w:sz w:val="22"/>
          <w:szCs w:val="22"/>
        </w:rPr>
        <w:tab/>
      </w:r>
      <w:r w:rsidR="0025075E" w:rsidRPr="005370B2">
        <w:rPr>
          <w:rFonts w:ascii="Arial" w:hAnsi="Arial" w:cs="Arial"/>
          <w:b/>
          <w:bCs/>
          <w:sz w:val="22"/>
          <w:szCs w:val="22"/>
        </w:rPr>
        <w:t>Guarantees</w:t>
      </w:r>
    </w:p>
    <w:p w:rsidR="00AF01D7" w:rsidRDefault="00F42A7C" w:rsidP="00AF01D7">
      <w:pPr>
        <w:tabs>
          <w:tab w:val="left" w:pos="900"/>
          <w:tab w:val="right" w:pos="7200"/>
          <w:tab w:val="right" w:pos="8540"/>
        </w:tabs>
        <w:spacing w:before="120" w:after="120" w:line="380" w:lineRule="exact"/>
        <w:ind w:left="547" w:hanging="547"/>
        <w:jc w:val="thaiDistribute"/>
        <w:rPr>
          <w:rFonts w:ascii="Arial" w:hAnsi="Arial" w:cs="Arial"/>
          <w:color w:val="000000"/>
          <w:sz w:val="22"/>
          <w:szCs w:val="28"/>
        </w:rPr>
      </w:pPr>
      <w:r w:rsidRPr="005370B2">
        <w:rPr>
          <w:rFonts w:ascii="Arial" w:hAnsi="Arial" w:cs="Arial"/>
          <w:color w:val="000000"/>
          <w:sz w:val="22"/>
          <w:szCs w:val="28"/>
        </w:rPr>
        <w:tab/>
      </w:r>
      <w:r w:rsidR="007F35EB" w:rsidRPr="0049336C">
        <w:rPr>
          <w:rFonts w:ascii="Arial" w:hAnsi="Arial" w:cs="Arial"/>
          <w:color w:val="000000"/>
          <w:spacing w:val="-2"/>
          <w:sz w:val="22"/>
          <w:szCs w:val="28"/>
        </w:rPr>
        <w:t xml:space="preserve">As at </w:t>
      </w:r>
      <w:r w:rsidR="00226322">
        <w:rPr>
          <w:rFonts w:ascii="Arial" w:hAnsi="Arial" w:cs="Arial"/>
          <w:color w:val="000000"/>
          <w:spacing w:val="-2"/>
          <w:sz w:val="22"/>
          <w:szCs w:val="28"/>
        </w:rPr>
        <w:t>30 September 2017</w:t>
      </w:r>
      <w:r w:rsidR="007F35EB" w:rsidRPr="0049336C">
        <w:rPr>
          <w:rFonts w:ascii="Arial" w:hAnsi="Arial" w:cs="Arial"/>
          <w:color w:val="000000"/>
          <w:spacing w:val="-2"/>
          <w:sz w:val="22"/>
          <w:szCs w:val="28"/>
        </w:rPr>
        <w:t xml:space="preserve">, </w:t>
      </w:r>
      <w:r w:rsidR="0025075E" w:rsidRPr="0049336C">
        <w:rPr>
          <w:rFonts w:ascii="Arial" w:hAnsi="Arial" w:cs="Arial"/>
          <w:color w:val="000000"/>
          <w:spacing w:val="-2"/>
          <w:sz w:val="22"/>
          <w:szCs w:val="28"/>
        </w:rPr>
        <w:t>there were outstanding bank guarantees of approximately Baht</w:t>
      </w:r>
      <w:r w:rsidR="000A78DF">
        <w:rPr>
          <w:rFonts w:ascii="Arial" w:hAnsi="Arial" w:cs="Arial"/>
          <w:color w:val="000000"/>
          <w:spacing w:val="-2"/>
          <w:sz w:val="22"/>
          <w:szCs w:val="28"/>
        </w:rPr>
        <w:t xml:space="preserve"> 80</w:t>
      </w:r>
      <w:r w:rsidR="00247963" w:rsidRPr="0049336C">
        <w:rPr>
          <w:rFonts w:ascii="Arial" w:hAnsi="Arial" w:cs="Arial"/>
          <w:color w:val="000000"/>
          <w:spacing w:val="-2"/>
          <w:sz w:val="22"/>
          <w:szCs w:val="28"/>
        </w:rPr>
        <w:t xml:space="preserve"> </w:t>
      </w:r>
      <w:r w:rsidR="0025075E" w:rsidRPr="0049336C">
        <w:rPr>
          <w:rFonts w:ascii="Arial" w:hAnsi="Arial" w:cs="Arial"/>
          <w:color w:val="000000"/>
          <w:spacing w:val="-2"/>
          <w:sz w:val="22"/>
          <w:szCs w:val="28"/>
        </w:rPr>
        <w:t>million</w:t>
      </w:r>
      <w:r w:rsidR="003E3219" w:rsidRPr="005370B2">
        <w:rPr>
          <w:rFonts w:ascii="Arial" w:hAnsi="Arial" w:cs="Arial"/>
          <w:color w:val="000000"/>
          <w:sz w:val="22"/>
          <w:szCs w:val="28"/>
        </w:rPr>
        <w:t xml:space="preserve"> </w:t>
      </w:r>
      <w:r w:rsidR="00F93066" w:rsidRPr="005370B2">
        <w:rPr>
          <w:rFonts w:ascii="Arial" w:hAnsi="Arial" w:cs="Arial"/>
          <w:color w:val="000000"/>
          <w:sz w:val="22"/>
          <w:szCs w:val="28"/>
        </w:rPr>
        <w:t>(</w:t>
      </w:r>
      <w:r w:rsidR="00046987">
        <w:rPr>
          <w:rFonts w:ascii="Arial" w:hAnsi="Arial" w:cs="Arial"/>
          <w:color w:val="000000"/>
          <w:sz w:val="22"/>
          <w:szCs w:val="28"/>
        </w:rPr>
        <w:t>31 December 2016</w:t>
      </w:r>
      <w:r w:rsidR="00DE4F50" w:rsidRPr="005370B2">
        <w:rPr>
          <w:rFonts w:ascii="Arial" w:hAnsi="Arial" w:cs="Arial"/>
          <w:color w:val="000000"/>
          <w:sz w:val="22"/>
          <w:szCs w:val="28"/>
        </w:rPr>
        <w:t xml:space="preserve">: Baht </w:t>
      </w:r>
      <w:r w:rsidR="00046987">
        <w:rPr>
          <w:rFonts w:ascii="Arial" w:hAnsi="Arial" w:cs="Arial"/>
          <w:color w:val="000000"/>
          <w:sz w:val="22"/>
          <w:szCs w:val="28"/>
        </w:rPr>
        <w:t>80</w:t>
      </w:r>
      <w:r w:rsidR="00C62429" w:rsidRPr="005370B2">
        <w:rPr>
          <w:rFonts w:ascii="Arial" w:hAnsi="Arial" w:cs="Arial"/>
          <w:color w:val="000000"/>
          <w:sz w:val="22"/>
          <w:szCs w:val="28"/>
        </w:rPr>
        <w:t xml:space="preserve"> million) </w:t>
      </w:r>
      <w:r w:rsidR="0025075E" w:rsidRPr="005370B2">
        <w:rPr>
          <w:rFonts w:ascii="Arial" w:hAnsi="Arial" w:cs="Arial"/>
          <w:color w:val="000000"/>
          <w:sz w:val="22"/>
          <w:szCs w:val="28"/>
        </w:rPr>
        <w:t>issued by the banks on behalf of the Company in respect of certain performance bonds as required in the normal course of business.</w:t>
      </w:r>
      <w:r w:rsidR="00B54CDA" w:rsidRPr="005370B2">
        <w:rPr>
          <w:rFonts w:ascii="Arial" w:hAnsi="Arial" w:cs="Arial"/>
          <w:color w:val="000000"/>
          <w:sz w:val="22"/>
          <w:szCs w:val="28"/>
        </w:rPr>
        <w:t xml:space="preserve"> These are letters of guarantee to guarantee payments due to creditors</w:t>
      </w:r>
      <w:r w:rsidR="00960F78" w:rsidRPr="005370B2">
        <w:rPr>
          <w:rFonts w:ascii="Arial" w:hAnsi="Arial" w:cs="Arial"/>
          <w:color w:val="000000"/>
          <w:sz w:val="22"/>
          <w:szCs w:val="28"/>
        </w:rPr>
        <w:t xml:space="preserve"> and to guarantee electricity use</w:t>
      </w:r>
      <w:r w:rsidR="00C558FA" w:rsidRPr="005370B2">
        <w:rPr>
          <w:rFonts w:ascii="Arial" w:hAnsi="Arial" w:cs="Arial"/>
          <w:color w:val="000000"/>
          <w:sz w:val="22"/>
          <w:szCs w:val="28"/>
        </w:rPr>
        <w:t>.</w:t>
      </w:r>
    </w:p>
    <w:p w:rsidR="00796E41" w:rsidRDefault="00BC6225" w:rsidP="00A6047A">
      <w:pPr>
        <w:tabs>
          <w:tab w:val="left" w:pos="540"/>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022E12">
        <w:rPr>
          <w:rFonts w:ascii="Arial" w:hAnsi="Arial" w:cs="Arial"/>
          <w:b/>
          <w:bCs/>
          <w:sz w:val="22"/>
          <w:szCs w:val="22"/>
        </w:rPr>
        <w:t>1</w:t>
      </w:r>
      <w:r w:rsidR="00EC6A5E">
        <w:rPr>
          <w:rFonts w:ascii="Arial" w:hAnsi="Arial" w:cs="Arial"/>
          <w:b/>
          <w:bCs/>
          <w:sz w:val="22"/>
          <w:szCs w:val="22"/>
        </w:rPr>
        <w:t>6</w:t>
      </w:r>
      <w:r w:rsidR="00AE0ADD" w:rsidRPr="00022E12">
        <w:rPr>
          <w:rFonts w:ascii="Arial" w:hAnsi="Arial" w:cs="Arial"/>
          <w:b/>
          <w:bCs/>
          <w:sz w:val="22"/>
          <w:szCs w:val="22"/>
        </w:rPr>
        <w:t>.</w:t>
      </w:r>
      <w:r w:rsidR="00796E41" w:rsidRPr="00022E12">
        <w:rPr>
          <w:rFonts w:ascii="Arial" w:hAnsi="Arial" w:cs="Arial"/>
          <w:b/>
          <w:bCs/>
          <w:sz w:val="22"/>
          <w:szCs w:val="22"/>
        </w:rPr>
        <w:tab/>
        <w:t>Foreign currency risk</w:t>
      </w:r>
    </w:p>
    <w:p w:rsidR="00745E4C" w:rsidRPr="005370B2" w:rsidRDefault="00745E4C" w:rsidP="00A6047A">
      <w:pPr>
        <w:tabs>
          <w:tab w:val="left" w:pos="540"/>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Pr>
          <w:rFonts w:ascii="Arial" w:hAnsi="Arial"/>
          <w:sz w:val="22"/>
          <w:szCs w:val="22"/>
        </w:rPr>
        <w:t xml:space="preserve">As </w:t>
      </w:r>
      <w:r w:rsidRPr="002316C2">
        <w:rPr>
          <w:rFonts w:ascii="Arial" w:hAnsi="Arial"/>
          <w:sz w:val="22"/>
          <w:szCs w:val="22"/>
        </w:rPr>
        <w:t xml:space="preserve">at </w:t>
      </w:r>
      <w:r>
        <w:rPr>
          <w:rFonts w:ascii="Arial" w:hAnsi="Arial"/>
          <w:sz w:val="22"/>
          <w:szCs w:val="22"/>
        </w:rPr>
        <w:t>30 September 2017</w:t>
      </w:r>
      <w:r w:rsidRPr="002316C2">
        <w:rPr>
          <w:rFonts w:ascii="Arial" w:hAnsi="Arial"/>
          <w:sz w:val="22"/>
          <w:szCs w:val="22"/>
        </w:rPr>
        <w:t xml:space="preserve">, the Company’s foreign currency-denominated trade accounts payable amounting to approximately </w:t>
      </w:r>
      <w:r>
        <w:rPr>
          <w:rFonts w:ascii="Arial" w:hAnsi="Arial"/>
          <w:sz w:val="22"/>
          <w:szCs w:val="22"/>
        </w:rPr>
        <w:t xml:space="preserve">USD 3.1 million </w:t>
      </w:r>
      <w:r w:rsidRPr="002316C2">
        <w:rPr>
          <w:rFonts w:ascii="Arial" w:hAnsi="Arial"/>
          <w:sz w:val="22"/>
          <w:szCs w:val="22"/>
        </w:rPr>
        <w:t>was unhedged.</w:t>
      </w:r>
    </w:p>
    <w:p w:rsidR="00AE0ADD" w:rsidRPr="005370B2" w:rsidRDefault="00AE0ADD" w:rsidP="00084AFA">
      <w:pPr>
        <w:tabs>
          <w:tab w:val="left" w:pos="900"/>
          <w:tab w:val="right" w:pos="7200"/>
          <w:tab w:val="right" w:pos="8540"/>
        </w:tabs>
        <w:spacing w:before="120" w:after="120" w:line="380" w:lineRule="exact"/>
        <w:ind w:left="547" w:hanging="547"/>
        <w:jc w:val="thaiDistribute"/>
        <w:rPr>
          <w:rFonts w:ascii="Arial" w:hAnsi="Arial" w:cs="Arial"/>
          <w:color w:val="000000"/>
          <w:sz w:val="22"/>
          <w:szCs w:val="28"/>
        </w:rPr>
      </w:pPr>
      <w:r w:rsidRPr="005370B2">
        <w:rPr>
          <w:rFonts w:ascii="Arial" w:hAnsi="Arial" w:cs="Arial"/>
          <w:sz w:val="22"/>
          <w:szCs w:val="22"/>
        </w:rPr>
        <w:tab/>
      </w:r>
      <w:r w:rsidR="007F35EB" w:rsidRPr="00F42A7C">
        <w:rPr>
          <w:rFonts w:ascii="Arial" w:hAnsi="Arial" w:cs="Arial"/>
          <w:color w:val="000000"/>
          <w:sz w:val="22"/>
          <w:szCs w:val="28"/>
        </w:rPr>
        <w:t xml:space="preserve">As at </w:t>
      </w:r>
      <w:r w:rsidR="00745E4C">
        <w:rPr>
          <w:rFonts w:ascii="Arial" w:hAnsi="Arial" w:cs="Arial"/>
          <w:color w:val="000000"/>
          <w:sz w:val="22"/>
          <w:szCs w:val="28"/>
        </w:rPr>
        <w:t>31 December 2016</w:t>
      </w:r>
      <w:r w:rsidR="007F35EB">
        <w:rPr>
          <w:rFonts w:ascii="Arial" w:hAnsi="Arial" w:cs="Arial"/>
          <w:color w:val="000000"/>
          <w:sz w:val="22"/>
          <w:szCs w:val="28"/>
        </w:rPr>
        <w:t xml:space="preserve">, </w:t>
      </w:r>
      <w:r w:rsidRPr="005370B2">
        <w:rPr>
          <w:rFonts w:ascii="Arial" w:hAnsi="Arial" w:cs="Arial"/>
          <w:color w:val="000000"/>
          <w:sz w:val="22"/>
          <w:szCs w:val="28"/>
        </w:rPr>
        <w:t>the Company had foreign currency-denominated</w:t>
      </w:r>
      <w:r w:rsidR="00745E4C">
        <w:rPr>
          <w:rFonts w:ascii="Arial" w:hAnsi="Arial" w:cs="Arial"/>
          <w:color w:val="000000"/>
          <w:sz w:val="22"/>
          <w:szCs w:val="28"/>
        </w:rPr>
        <w:t xml:space="preserve"> trade accounts payable of USD 3.1</w:t>
      </w:r>
      <w:r w:rsidR="00234567">
        <w:rPr>
          <w:rFonts w:ascii="Arial" w:hAnsi="Arial" w:cs="Arial"/>
          <w:color w:val="000000"/>
          <w:sz w:val="22"/>
          <w:szCs w:val="28"/>
        </w:rPr>
        <w:t xml:space="preserve"> </w:t>
      </w:r>
      <w:r w:rsidR="009C04DC" w:rsidRPr="005370B2">
        <w:rPr>
          <w:rFonts w:ascii="Arial" w:hAnsi="Arial" w:cs="Arial"/>
          <w:color w:val="000000"/>
          <w:sz w:val="22"/>
          <w:szCs w:val="28"/>
        </w:rPr>
        <w:t>million</w:t>
      </w:r>
      <w:r w:rsidR="00F93066" w:rsidRPr="005370B2">
        <w:rPr>
          <w:rFonts w:ascii="Arial" w:hAnsi="Arial" w:cs="Arial"/>
          <w:color w:val="000000"/>
          <w:sz w:val="22"/>
          <w:szCs w:val="28"/>
        </w:rPr>
        <w:t xml:space="preserve"> </w:t>
      </w:r>
      <w:r w:rsidRPr="005370B2">
        <w:rPr>
          <w:rFonts w:ascii="Arial" w:hAnsi="Arial" w:cs="Arial"/>
          <w:color w:val="000000"/>
          <w:sz w:val="22"/>
          <w:szCs w:val="28"/>
        </w:rPr>
        <w:t>and had outstanding forward exchange contracts as presented below.</w:t>
      </w:r>
    </w:p>
    <w:tbl>
      <w:tblPr>
        <w:tblW w:w="9180" w:type="dxa"/>
        <w:tblInd w:w="558" w:type="dxa"/>
        <w:tblLook w:val="0000" w:firstRow="0" w:lastRow="0" w:firstColumn="0" w:lastColumn="0" w:noHBand="0" w:noVBand="0"/>
      </w:tblPr>
      <w:tblGrid>
        <w:gridCol w:w="2070"/>
        <w:gridCol w:w="990"/>
        <w:gridCol w:w="3150"/>
        <w:gridCol w:w="2970"/>
      </w:tblGrid>
      <w:tr w:rsidR="00AE0ADD" w:rsidRPr="00B055B6" w:rsidTr="00F360DD">
        <w:trPr>
          <w:tblHeader/>
        </w:trPr>
        <w:tc>
          <w:tcPr>
            <w:tcW w:w="2070" w:type="dxa"/>
          </w:tcPr>
          <w:p w:rsidR="00AE0ADD" w:rsidRPr="00B055B6" w:rsidRDefault="00AE0ADD" w:rsidP="001F3911">
            <w:pPr>
              <w:tabs>
                <w:tab w:val="left" w:pos="360"/>
                <w:tab w:val="left" w:pos="1440"/>
              </w:tabs>
              <w:spacing w:line="380" w:lineRule="exact"/>
              <w:ind w:right="-43"/>
              <w:jc w:val="thaiDistribute"/>
              <w:rPr>
                <w:rFonts w:ascii="Arial" w:eastAsia="Calibri" w:hAnsi="Arial" w:cs="Arial"/>
                <w:sz w:val="20"/>
                <w:szCs w:val="20"/>
              </w:rPr>
            </w:pPr>
          </w:p>
        </w:tc>
        <w:tc>
          <w:tcPr>
            <w:tcW w:w="990" w:type="dxa"/>
          </w:tcPr>
          <w:p w:rsidR="00AE0ADD" w:rsidRPr="00B055B6" w:rsidRDefault="00AE0ADD" w:rsidP="001F3911">
            <w:pPr>
              <w:pBdr>
                <w:bottom w:val="single" w:sz="4" w:space="1" w:color="auto"/>
              </w:pBdr>
              <w:tabs>
                <w:tab w:val="left" w:pos="360"/>
                <w:tab w:val="left" w:pos="1440"/>
              </w:tabs>
              <w:spacing w:line="380" w:lineRule="exact"/>
              <w:ind w:left="-18" w:right="-43"/>
              <w:jc w:val="center"/>
              <w:rPr>
                <w:rFonts w:ascii="Arial" w:eastAsia="Calibri" w:hAnsi="Arial" w:cs="Arial"/>
                <w:sz w:val="20"/>
                <w:szCs w:val="20"/>
                <w:cs/>
              </w:rPr>
            </w:pPr>
            <w:r w:rsidRPr="00B055B6">
              <w:rPr>
                <w:rFonts w:ascii="Arial" w:eastAsia="Calibri" w:hAnsi="Arial" w:cs="Arial"/>
                <w:sz w:val="20"/>
                <w:szCs w:val="20"/>
              </w:rPr>
              <w:t>Amount</w:t>
            </w:r>
          </w:p>
        </w:tc>
        <w:tc>
          <w:tcPr>
            <w:tcW w:w="3150" w:type="dxa"/>
          </w:tcPr>
          <w:p w:rsidR="00AE0ADD" w:rsidRPr="00B055B6" w:rsidRDefault="00AE0ADD" w:rsidP="001F3911">
            <w:pPr>
              <w:pBdr>
                <w:bottom w:val="single" w:sz="4" w:space="1" w:color="auto"/>
              </w:pBdr>
              <w:tabs>
                <w:tab w:val="left" w:pos="360"/>
                <w:tab w:val="left" w:pos="1440"/>
              </w:tabs>
              <w:spacing w:line="380" w:lineRule="exact"/>
              <w:ind w:left="-18" w:right="-43"/>
              <w:jc w:val="center"/>
              <w:rPr>
                <w:rFonts w:ascii="Arial" w:eastAsia="Calibri" w:hAnsi="Arial" w:cs="Arial"/>
                <w:sz w:val="20"/>
                <w:szCs w:val="20"/>
                <w:cs/>
              </w:rPr>
            </w:pPr>
            <w:r w:rsidRPr="00B055B6">
              <w:rPr>
                <w:rFonts w:ascii="Arial" w:eastAsia="Calibri" w:hAnsi="Arial" w:cs="Arial"/>
                <w:sz w:val="20"/>
                <w:szCs w:val="20"/>
              </w:rPr>
              <w:t>Maturity date</w:t>
            </w:r>
          </w:p>
        </w:tc>
        <w:tc>
          <w:tcPr>
            <w:tcW w:w="2970" w:type="dxa"/>
          </w:tcPr>
          <w:p w:rsidR="00AE0ADD" w:rsidRPr="00B055B6" w:rsidRDefault="00AE0ADD" w:rsidP="001F3911">
            <w:pPr>
              <w:pBdr>
                <w:bottom w:val="single" w:sz="4" w:space="1" w:color="auto"/>
              </w:pBdr>
              <w:spacing w:line="380" w:lineRule="exact"/>
              <w:ind w:left="-18"/>
              <w:jc w:val="center"/>
              <w:rPr>
                <w:rFonts w:ascii="Arial" w:eastAsia="Calibri" w:hAnsi="Arial" w:cs="Arial"/>
                <w:sz w:val="20"/>
                <w:szCs w:val="20"/>
                <w:cs/>
              </w:rPr>
            </w:pPr>
            <w:r w:rsidRPr="00B055B6">
              <w:rPr>
                <w:rFonts w:ascii="Arial" w:eastAsia="Calibri" w:hAnsi="Arial" w:cs="Arial"/>
                <w:sz w:val="20"/>
                <w:szCs w:val="20"/>
              </w:rPr>
              <w:t>Contractual exchange rate</w:t>
            </w:r>
          </w:p>
        </w:tc>
      </w:tr>
      <w:tr w:rsidR="00AE0ADD" w:rsidRPr="00B055B6" w:rsidTr="00F360DD">
        <w:tc>
          <w:tcPr>
            <w:tcW w:w="2070" w:type="dxa"/>
          </w:tcPr>
          <w:p w:rsidR="00AE0ADD" w:rsidRPr="00B055B6" w:rsidRDefault="00AE0ADD" w:rsidP="001F3911">
            <w:pPr>
              <w:spacing w:line="380" w:lineRule="exact"/>
              <w:jc w:val="center"/>
              <w:rPr>
                <w:rFonts w:ascii="Arial" w:eastAsia="Calibri" w:hAnsi="Arial" w:cs="Arial"/>
                <w:sz w:val="20"/>
                <w:szCs w:val="20"/>
                <w:cs/>
              </w:rPr>
            </w:pPr>
          </w:p>
        </w:tc>
        <w:tc>
          <w:tcPr>
            <w:tcW w:w="990" w:type="dxa"/>
          </w:tcPr>
          <w:p w:rsidR="00AE0ADD" w:rsidRPr="00B055B6" w:rsidRDefault="00AE0ADD" w:rsidP="001F3911">
            <w:pPr>
              <w:spacing w:line="380" w:lineRule="exact"/>
              <w:ind w:right="-43"/>
              <w:jc w:val="center"/>
              <w:rPr>
                <w:rFonts w:ascii="Arial" w:eastAsia="Calibri" w:hAnsi="Arial" w:cs="Arial"/>
                <w:sz w:val="20"/>
                <w:szCs w:val="20"/>
                <w:cs/>
              </w:rPr>
            </w:pPr>
            <w:r w:rsidRPr="00B055B6">
              <w:rPr>
                <w:rFonts w:ascii="Arial" w:eastAsia="Calibri" w:hAnsi="Arial" w:cs="Arial"/>
                <w:sz w:val="20"/>
                <w:szCs w:val="20"/>
              </w:rPr>
              <w:t>(million)</w:t>
            </w:r>
          </w:p>
        </w:tc>
        <w:tc>
          <w:tcPr>
            <w:tcW w:w="3150" w:type="dxa"/>
          </w:tcPr>
          <w:p w:rsidR="00AE0ADD" w:rsidRPr="00B055B6" w:rsidRDefault="00AE0ADD" w:rsidP="001F3911">
            <w:pPr>
              <w:spacing w:line="380" w:lineRule="exact"/>
              <w:ind w:right="-43"/>
              <w:jc w:val="center"/>
              <w:rPr>
                <w:rFonts w:ascii="Arial" w:eastAsia="Calibri" w:hAnsi="Arial" w:cs="Arial"/>
                <w:sz w:val="20"/>
                <w:szCs w:val="20"/>
                <w:cs/>
              </w:rPr>
            </w:pPr>
          </w:p>
        </w:tc>
        <w:tc>
          <w:tcPr>
            <w:tcW w:w="2970" w:type="dxa"/>
          </w:tcPr>
          <w:p w:rsidR="00AE0ADD" w:rsidRPr="00B055B6" w:rsidRDefault="00AE0ADD" w:rsidP="00210BD9">
            <w:pPr>
              <w:spacing w:line="380" w:lineRule="exact"/>
              <w:ind w:left="-108" w:right="-108"/>
              <w:jc w:val="center"/>
              <w:rPr>
                <w:rFonts w:ascii="Arial" w:eastAsia="Calibri" w:hAnsi="Arial" w:cs="Arial"/>
                <w:sz w:val="20"/>
                <w:szCs w:val="20"/>
                <w:cs/>
              </w:rPr>
            </w:pPr>
            <w:r w:rsidRPr="00B055B6">
              <w:rPr>
                <w:rFonts w:ascii="Arial" w:eastAsia="Calibri" w:hAnsi="Arial" w:cs="Arial"/>
                <w:sz w:val="20"/>
                <w:szCs w:val="20"/>
              </w:rPr>
              <w:t>(Baht per 1 foreign currency unit)</w:t>
            </w:r>
          </w:p>
        </w:tc>
      </w:tr>
      <w:tr w:rsidR="00AE0ADD" w:rsidRPr="00B055B6" w:rsidTr="00F360DD">
        <w:tc>
          <w:tcPr>
            <w:tcW w:w="2070" w:type="dxa"/>
          </w:tcPr>
          <w:p w:rsidR="00AE0ADD" w:rsidRPr="00B055B6" w:rsidRDefault="00AE0ADD" w:rsidP="001F3911">
            <w:pPr>
              <w:tabs>
                <w:tab w:val="left" w:pos="360"/>
                <w:tab w:val="left" w:pos="1440"/>
              </w:tabs>
              <w:spacing w:line="380" w:lineRule="exact"/>
              <w:jc w:val="thaiDistribute"/>
              <w:rPr>
                <w:rFonts w:ascii="Arial" w:eastAsia="Calibri" w:hAnsi="Arial" w:cs="Arial"/>
                <w:sz w:val="20"/>
                <w:szCs w:val="20"/>
              </w:rPr>
            </w:pPr>
            <w:r w:rsidRPr="00B055B6">
              <w:rPr>
                <w:rFonts w:ascii="Arial" w:eastAsia="Calibri" w:hAnsi="Arial" w:cs="Arial"/>
                <w:sz w:val="20"/>
                <w:szCs w:val="20"/>
              </w:rPr>
              <w:t>Buy</w:t>
            </w:r>
          </w:p>
        </w:tc>
        <w:tc>
          <w:tcPr>
            <w:tcW w:w="990" w:type="dxa"/>
          </w:tcPr>
          <w:p w:rsidR="00AE0ADD" w:rsidRPr="00B055B6" w:rsidRDefault="00AE0ADD" w:rsidP="001F3911">
            <w:pPr>
              <w:spacing w:line="380" w:lineRule="exact"/>
              <w:ind w:right="-43"/>
              <w:jc w:val="center"/>
              <w:rPr>
                <w:rFonts w:ascii="Arial" w:eastAsia="Calibri" w:hAnsi="Arial" w:cs="Arial"/>
                <w:sz w:val="20"/>
                <w:szCs w:val="20"/>
                <w:cs/>
              </w:rPr>
            </w:pPr>
          </w:p>
        </w:tc>
        <w:tc>
          <w:tcPr>
            <w:tcW w:w="3150" w:type="dxa"/>
          </w:tcPr>
          <w:p w:rsidR="00AE0ADD" w:rsidRPr="00B055B6" w:rsidRDefault="00AE0ADD" w:rsidP="001F3911">
            <w:pPr>
              <w:spacing w:line="380" w:lineRule="exact"/>
              <w:ind w:right="-43"/>
              <w:jc w:val="center"/>
              <w:rPr>
                <w:rFonts w:ascii="Arial" w:eastAsia="Calibri" w:hAnsi="Arial" w:cs="Arial"/>
                <w:sz w:val="20"/>
                <w:szCs w:val="20"/>
                <w:cs/>
              </w:rPr>
            </w:pPr>
          </w:p>
        </w:tc>
        <w:tc>
          <w:tcPr>
            <w:tcW w:w="2970" w:type="dxa"/>
          </w:tcPr>
          <w:p w:rsidR="00AE0ADD" w:rsidRPr="00B055B6" w:rsidRDefault="00AE0ADD" w:rsidP="00432B40">
            <w:pPr>
              <w:spacing w:line="380" w:lineRule="exact"/>
              <w:ind w:left="-18"/>
              <w:jc w:val="center"/>
              <w:rPr>
                <w:rFonts w:ascii="Arial" w:eastAsia="Calibri" w:hAnsi="Arial" w:cs="Arial"/>
                <w:sz w:val="20"/>
                <w:szCs w:val="20"/>
                <w:cs/>
              </w:rPr>
            </w:pPr>
          </w:p>
        </w:tc>
      </w:tr>
      <w:tr w:rsidR="00022E12" w:rsidRPr="00B055B6" w:rsidTr="00F360DD">
        <w:trPr>
          <w:trHeight w:val="171"/>
        </w:trPr>
        <w:tc>
          <w:tcPr>
            <w:tcW w:w="2070" w:type="dxa"/>
          </w:tcPr>
          <w:p w:rsidR="00022E12" w:rsidRPr="00B055B6" w:rsidRDefault="00022E12" w:rsidP="00022E12">
            <w:pPr>
              <w:tabs>
                <w:tab w:val="left" w:pos="360"/>
                <w:tab w:val="left" w:pos="1440"/>
              </w:tabs>
              <w:spacing w:line="380" w:lineRule="exact"/>
              <w:ind w:left="132"/>
              <w:jc w:val="thaiDistribute"/>
              <w:rPr>
                <w:rFonts w:ascii="Arial" w:eastAsia="Calibri" w:hAnsi="Arial" w:cs="Arial"/>
                <w:sz w:val="20"/>
                <w:szCs w:val="20"/>
                <w:cs/>
              </w:rPr>
            </w:pPr>
            <w:r w:rsidRPr="00B055B6">
              <w:rPr>
                <w:rFonts w:ascii="Arial" w:eastAsia="Calibri" w:hAnsi="Arial" w:cs="Arial"/>
                <w:sz w:val="20"/>
                <w:szCs w:val="20"/>
              </w:rPr>
              <w:t>US dollar</w:t>
            </w:r>
          </w:p>
        </w:tc>
        <w:tc>
          <w:tcPr>
            <w:tcW w:w="990" w:type="dxa"/>
          </w:tcPr>
          <w:p w:rsidR="00022E12" w:rsidRPr="00B055B6" w:rsidRDefault="00022E12" w:rsidP="00022E12">
            <w:pPr>
              <w:spacing w:line="380" w:lineRule="exact"/>
              <w:ind w:right="-43"/>
              <w:jc w:val="center"/>
              <w:rPr>
                <w:rFonts w:ascii="Arial" w:eastAsia="Calibri" w:hAnsi="Arial" w:cs="Cordia New"/>
                <w:spacing w:val="-3"/>
                <w:sz w:val="20"/>
                <w:szCs w:val="20"/>
              </w:rPr>
            </w:pPr>
            <w:r w:rsidRPr="00B055B6">
              <w:rPr>
                <w:rFonts w:ascii="Arial" w:eastAsia="Calibri" w:hAnsi="Arial" w:cs="Cordia New"/>
                <w:spacing w:val="-3"/>
                <w:sz w:val="20"/>
                <w:szCs w:val="20"/>
              </w:rPr>
              <w:t>2.1</w:t>
            </w:r>
          </w:p>
        </w:tc>
        <w:tc>
          <w:tcPr>
            <w:tcW w:w="3150" w:type="dxa"/>
          </w:tcPr>
          <w:p w:rsidR="00022E12" w:rsidRPr="00B055B6" w:rsidRDefault="00022E12" w:rsidP="00022E12">
            <w:pPr>
              <w:spacing w:line="380" w:lineRule="exact"/>
              <w:ind w:right="-43"/>
              <w:jc w:val="center"/>
              <w:rPr>
                <w:rFonts w:ascii="Arial" w:eastAsia="Calibri" w:hAnsi="Arial" w:cs="Cordia New"/>
                <w:spacing w:val="-3"/>
                <w:sz w:val="20"/>
                <w:szCs w:val="20"/>
              </w:rPr>
            </w:pPr>
            <w:r w:rsidRPr="00B055B6">
              <w:rPr>
                <w:rFonts w:ascii="Arial" w:eastAsia="Calibri" w:hAnsi="Arial" w:cs="Cordia New"/>
                <w:spacing w:val="-3"/>
                <w:sz w:val="20"/>
                <w:szCs w:val="20"/>
              </w:rPr>
              <w:t>31 May 2017 - 4 January 2018</w:t>
            </w:r>
          </w:p>
        </w:tc>
        <w:tc>
          <w:tcPr>
            <w:tcW w:w="2970" w:type="dxa"/>
          </w:tcPr>
          <w:p w:rsidR="00022E12" w:rsidRPr="00B055B6" w:rsidRDefault="00022E12" w:rsidP="0061711C">
            <w:pPr>
              <w:spacing w:line="380" w:lineRule="exact"/>
              <w:ind w:right="-43"/>
              <w:jc w:val="center"/>
              <w:rPr>
                <w:rFonts w:ascii="Arial" w:eastAsia="Calibri" w:hAnsi="Arial" w:cs="Cordia New"/>
                <w:spacing w:val="-3"/>
                <w:sz w:val="20"/>
                <w:szCs w:val="20"/>
              </w:rPr>
            </w:pPr>
            <w:r w:rsidRPr="00B055B6">
              <w:rPr>
                <w:rFonts w:ascii="Arial" w:eastAsia="Calibri" w:hAnsi="Arial" w:cs="Cordia New"/>
                <w:spacing w:val="-3"/>
                <w:sz w:val="20"/>
                <w:szCs w:val="20"/>
              </w:rPr>
              <w:t>35.09 - 36.12</w:t>
            </w:r>
          </w:p>
        </w:tc>
      </w:tr>
    </w:tbl>
    <w:p w:rsidR="00C417D2" w:rsidRPr="005370B2" w:rsidRDefault="00081987" w:rsidP="007D24A8">
      <w:pPr>
        <w:tabs>
          <w:tab w:val="left" w:pos="90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Browallia New"/>
          <w:b/>
          <w:bCs/>
          <w:sz w:val="22"/>
          <w:szCs w:val="28"/>
        </w:rPr>
        <w:t>17</w:t>
      </w:r>
      <w:r w:rsidR="0061711C">
        <w:rPr>
          <w:rFonts w:ascii="Arial" w:hAnsi="Arial" w:cs="Browallia New"/>
          <w:b/>
          <w:bCs/>
          <w:sz w:val="22"/>
          <w:szCs w:val="28"/>
        </w:rPr>
        <w:t>.</w:t>
      </w:r>
      <w:r w:rsidR="0061711C">
        <w:rPr>
          <w:rFonts w:ascii="Arial" w:hAnsi="Arial" w:cs="Browallia New"/>
          <w:b/>
          <w:bCs/>
          <w:sz w:val="22"/>
          <w:szCs w:val="28"/>
        </w:rPr>
        <w:tab/>
      </w:r>
      <w:r w:rsidR="004179AA" w:rsidRPr="005370B2">
        <w:rPr>
          <w:rFonts w:ascii="Arial" w:hAnsi="Arial" w:cs="Arial"/>
          <w:b/>
          <w:bCs/>
          <w:sz w:val="22"/>
          <w:szCs w:val="22"/>
        </w:rPr>
        <w:t>Approval of interim financial statements</w:t>
      </w:r>
    </w:p>
    <w:p w:rsidR="00C417D2" w:rsidRPr="005370B2" w:rsidRDefault="00C417D2" w:rsidP="00A63CF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70B2">
        <w:rPr>
          <w:rFonts w:ascii="Arial" w:hAnsi="Arial" w:cs="Arial"/>
          <w:sz w:val="22"/>
          <w:szCs w:val="22"/>
        </w:rPr>
        <w:tab/>
        <w:t>These interim financial statements were authorised for issue by the Company’s Board of Directors on</w:t>
      </w:r>
      <w:r w:rsidR="00745E4C">
        <w:rPr>
          <w:rFonts w:ascii="Arial" w:hAnsi="Arial" w:cs="Arial"/>
          <w:sz w:val="22"/>
          <w:szCs w:val="22"/>
        </w:rPr>
        <w:t xml:space="preserve"> 8</w:t>
      </w:r>
      <w:r w:rsidR="00226322">
        <w:rPr>
          <w:rFonts w:ascii="Arial" w:hAnsi="Arial" w:cs="Arial"/>
          <w:sz w:val="22"/>
          <w:szCs w:val="22"/>
        </w:rPr>
        <w:t xml:space="preserve"> November</w:t>
      </w:r>
      <w:r w:rsidR="00022E12">
        <w:rPr>
          <w:rFonts w:ascii="Arial" w:hAnsi="Arial" w:cs="Arial"/>
          <w:sz w:val="22"/>
          <w:szCs w:val="22"/>
        </w:rPr>
        <w:t xml:space="preserve"> 2017</w:t>
      </w:r>
      <w:r w:rsidR="0085151D">
        <w:rPr>
          <w:rFonts w:ascii="Arial" w:hAnsi="Arial" w:cs="Browallia New"/>
          <w:sz w:val="22"/>
          <w:szCs w:val="28"/>
        </w:rPr>
        <w:t>.</w:t>
      </w:r>
    </w:p>
    <w:sectPr w:rsidR="00C417D2" w:rsidRPr="005370B2" w:rsidSect="005370B2">
      <w:headerReference w:type="default" r:id="rId9"/>
      <w:footerReference w:type="default" r:id="rId10"/>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F8E" w:rsidRDefault="00C71F8E">
      <w:r>
        <w:separator/>
      </w:r>
    </w:p>
  </w:endnote>
  <w:endnote w:type="continuationSeparator" w:id="0">
    <w:p w:rsidR="00C71F8E" w:rsidRDefault="00C7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FF" w:rsidRDefault="00651EFF">
    <w:pPr>
      <w:pStyle w:val="Footer"/>
      <w:jc w:val="right"/>
    </w:pPr>
    <w:r w:rsidRPr="00BB6014">
      <w:rPr>
        <w:rFonts w:ascii="Arial" w:hAnsi="Arial" w:cs="Arial"/>
        <w:sz w:val="22"/>
        <w:szCs w:val="22"/>
      </w:rPr>
      <w:fldChar w:fldCharType="begin"/>
    </w:r>
    <w:r w:rsidRPr="00BB6014">
      <w:rPr>
        <w:rFonts w:ascii="Arial" w:hAnsi="Arial" w:cs="Arial"/>
        <w:sz w:val="22"/>
        <w:szCs w:val="22"/>
      </w:rPr>
      <w:instrText xml:space="preserve"> PAGE   \* MERGEFORMAT </w:instrText>
    </w:r>
    <w:r w:rsidRPr="00BB6014">
      <w:rPr>
        <w:rFonts w:ascii="Arial" w:hAnsi="Arial" w:cs="Arial"/>
        <w:sz w:val="22"/>
        <w:szCs w:val="22"/>
      </w:rPr>
      <w:fldChar w:fldCharType="separate"/>
    </w:r>
    <w:r w:rsidR="008A69AA">
      <w:rPr>
        <w:rFonts w:ascii="Arial" w:hAnsi="Arial" w:cs="Arial"/>
        <w:noProof/>
        <w:sz w:val="22"/>
        <w:szCs w:val="22"/>
      </w:rPr>
      <w:t>8</w:t>
    </w:r>
    <w:r w:rsidRPr="00BB6014">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F8E" w:rsidRDefault="00C71F8E">
      <w:r>
        <w:separator/>
      </w:r>
    </w:p>
  </w:footnote>
  <w:footnote w:type="continuationSeparator" w:id="0">
    <w:p w:rsidR="00C71F8E" w:rsidRDefault="00C7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EFF" w:rsidRPr="00F421C0" w:rsidRDefault="00651EFF" w:rsidP="00C417D2">
    <w:pPr>
      <w:pStyle w:val="Heading1"/>
      <w:spacing w:after="120"/>
      <w:jc w:val="right"/>
      <w:rPr>
        <w:rFonts w:ascii="Arial" w:hAnsi="Arial"/>
        <w:sz w:val="22"/>
        <w:szCs w:val="22"/>
        <w:u w:val="none"/>
      </w:rPr>
    </w:pPr>
    <w:r w:rsidRPr="00F421C0">
      <w:rPr>
        <w:rFonts w:ascii="Arial" w:hAnsi="Arial"/>
        <w:sz w:val="22"/>
        <w:szCs w:val="22"/>
        <w:u w:val="none"/>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BE4A90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E6E553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B49E8F0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25605FD6"/>
    <w:lvl w:ilvl="0">
      <w:start w:val="1"/>
      <w:numFmt w:val="decimal"/>
      <w:pStyle w:val="ListNumber2"/>
      <w:lvlText w:val="%1."/>
      <w:lvlJc w:val="left"/>
      <w:pPr>
        <w:tabs>
          <w:tab w:val="num" w:pos="720"/>
        </w:tabs>
        <w:ind w:left="720" w:hanging="360"/>
      </w:pPr>
    </w:lvl>
  </w:abstractNum>
  <w:abstractNum w:abstractNumId="4">
    <w:nsid w:val="FFFFFF80"/>
    <w:multiLevelType w:val="singleLevel"/>
    <w:tmpl w:val="8E0628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05FA93D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F326C2F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F40325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59AF0DE"/>
    <w:lvl w:ilvl="0">
      <w:start w:val="1"/>
      <w:numFmt w:val="decimal"/>
      <w:pStyle w:val="ListNumber"/>
      <w:lvlText w:val="%1."/>
      <w:lvlJc w:val="left"/>
      <w:pPr>
        <w:tabs>
          <w:tab w:val="num" w:pos="360"/>
        </w:tabs>
        <w:ind w:left="360" w:hanging="360"/>
      </w:pPr>
    </w:lvl>
  </w:abstractNum>
  <w:abstractNum w:abstractNumId="9">
    <w:nsid w:val="FFFFFF89"/>
    <w:multiLevelType w:val="singleLevel"/>
    <w:tmpl w:val="31EA69A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3EBB50F7"/>
    <w:multiLevelType w:val="hybridMultilevel"/>
    <w:tmpl w:val="B47C67F2"/>
    <w:lvl w:ilvl="0" w:tplc="B580970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06D7EDE"/>
    <w:multiLevelType w:val="hybridMultilevel"/>
    <w:tmpl w:val="89B8D47A"/>
    <w:lvl w:ilvl="0" w:tplc="2312ED92">
      <w:start w:val="13"/>
      <w:numFmt w:val="bullet"/>
      <w:lvlText w:val="-"/>
      <w:lvlJc w:val="left"/>
      <w:pPr>
        <w:ind w:left="720" w:hanging="360"/>
      </w:pPr>
      <w:rPr>
        <w:rFonts w:ascii="Angsana New" w:hAnsi="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7D2"/>
    <w:rsid w:val="00000AC6"/>
    <w:rsid w:val="000013DE"/>
    <w:rsid w:val="00001C18"/>
    <w:rsid w:val="0000244E"/>
    <w:rsid w:val="0000245B"/>
    <w:rsid w:val="00006627"/>
    <w:rsid w:val="00006970"/>
    <w:rsid w:val="0000740B"/>
    <w:rsid w:val="00011A62"/>
    <w:rsid w:val="00011AE2"/>
    <w:rsid w:val="00012846"/>
    <w:rsid w:val="0001366D"/>
    <w:rsid w:val="00014D77"/>
    <w:rsid w:val="00016D87"/>
    <w:rsid w:val="000203A6"/>
    <w:rsid w:val="00020810"/>
    <w:rsid w:val="00020E4A"/>
    <w:rsid w:val="00021322"/>
    <w:rsid w:val="00021BF6"/>
    <w:rsid w:val="00022215"/>
    <w:rsid w:val="00022E12"/>
    <w:rsid w:val="0002375B"/>
    <w:rsid w:val="00024C6F"/>
    <w:rsid w:val="00024E94"/>
    <w:rsid w:val="00025211"/>
    <w:rsid w:val="0002610D"/>
    <w:rsid w:val="00026709"/>
    <w:rsid w:val="00026C4B"/>
    <w:rsid w:val="000271F6"/>
    <w:rsid w:val="000272CA"/>
    <w:rsid w:val="00027332"/>
    <w:rsid w:val="00027A45"/>
    <w:rsid w:val="00030481"/>
    <w:rsid w:val="000306EB"/>
    <w:rsid w:val="000320F1"/>
    <w:rsid w:val="00034250"/>
    <w:rsid w:val="00034A7C"/>
    <w:rsid w:val="00035401"/>
    <w:rsid w:val="00037037"/>
    <w:rsid w:val="000373C9"/>
    <w:rsid w:val="0004069A"/>
    <w:rsid w:val="000410D2"/>
    <w:rsid w:val="000414CD"/>
    <w:rsid w:val="000414F0"/>
    <w:rsid w:val="00041666"/>
    <w:rsid w:val="0004219F"/>
    <w:rsid w:val="0004557E"/>
    <w:rsid w:val="00046858"/>
    <w:rsid w:val="000468F6"/>
    <w:rsid w:val="00046987"/>
    <w:rsid w:val="000478CA"/>
    <w:rsid w:val="000479E0"/>
    <w:rsid w:val="00050F33"/>
    <w:rsid w:val="000525E2"/>
    <w:rsid w:val="000528F9"/>
    <w:rsid w:val="0005438D"/>
    <w:rsid w:val="00055FB8"/>
    <w:rsid w:val="0005700D"/>
    <w:rsid w:val="000570C6"/>
    <w:rsid w:val="00057874"/>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571B"/>
    <w:rsid w:val="00075BB1"/>
    <w:rsid w:val="000762C0"/>
    <w:rsid w:val="000805D8"/>
    <w:rsid w:val="0008095F"/>
    <w:rsid w:val="00081294"/>
    <w:rsid w:val="00081987"/>
    <w:rsid w:val="00081F68"/>
    <w:rsid w:val="000834E7"/>
    <w:rsid w:val="00084AFA"/>
    <w:rsid w:val="00087449"/>
    <w:rsid w:val="00087B56"/>
    <w:rsid w:val="00087E33"/>
    <w:rsid w:val="00090166"/>
    <w:rsid w:val="0009034F"/>
    <w:rsid w:val="000905FD"/>
    <w:rsid w:val="00094003"/>
    <w:rsid w:val="00094599"/>
    <w:rsid w:val="0009484C"/>
    <w:rsid w:val="00094A3D"/>
    <w:rsid w:val="000958A4"/>
    <w:rsid w:val="000967AC"/>
    <w:rsid w:val="000976DF"/>
    <w:rsid w:val="000A026D"/>
    <w:rsid w:val="000A1B47"/>
    <w:rsid w:val="000A2483"/>
    <w:rsid w:val="000A24ED"/>
    <w:rsid w:val="000A26B0"/>
    <w:rsid w:val="000A29D8"/>
    <w:rsid w:val="000A374E"/>
    <w:rsid w:val="000A3D5D"/>
    <w:rsid w:val="000A3F8C"/>
    <w:rsid w:val="000A5220"/>
    <w:rsid w:val="000A5259"/>
    <w:rsid w:val="000A6391"/>
    <w:rsid w:val="000A6529"/>
    <w:rsid w:val="000A78DF"/>
    <w:rsid w:val="000B0636"/>
    <w:rsid w:val="000B0C5A"/>
    <w:rsid w:val="000B1EB7"/>
    <w:rsid w:val="000B3A28"/>
    <w:rsid w:val="000B3C8D"/>
    <w:rsid w:val="000B3CC1"/>
    <w:rsid w:val="000B4C2A"/>
    <w:rsid w:val="000B5D84"/>
    <w:rsid w:val="000B72E9"/>
    <w:rsid w:val="000C1027"/>
    <w:rsid w:val="000C30F9"/>
    <w:rsid w:val="000C3974"/>
    <w:rsid w:val="000C3BF9"/>
    <w:rsid w:val="000C3E05"/>
    <w:rsid w:val="000C43CE"/>
    <w:rsid w:val="000C460B"/>
    <w:rsid w:val="000C49D1"/>
    <w:rsid w:val="000C5EFF"/>
    <w:rsid w:val="000C695A"/>
    <w:rsid w:val="000C7FDB"/>
    <w:rsid w:val="000D0536"/>
    <w:rsid w:val="000D0621"/>
    <w:rsid w:val="000D0AD0"/>
    <w:rsid w:val="000D2B6C"/>
    <w:rsid w:val="000D357B"/>
    <w:rsid w:val="000D36AC"/>
    <w:rsid w:val="000D43A4"/>
    <w:rsid w:val="000D4C7A"/>
    <w:rsid w:val="000D6E48"/>
    <w:rsid w:val="000E0867"/>
    <w:rsid w:val="000E10E1"/>
    <w:rsid w:val="000E1C7A"/>
    <w:rsid w:val="000E1FDA"/>
    <w:rsid w:val="000E2296"/>
    <w:rsid w:val="000E22AA"/>
    <w:rsid w:val="000E2952"/>
    <w:rsid w:val="000E2D5F"/>
    <w:rsid w:val="000E3D84"/>
    <w:rsid w:val="000E50FD"/>
    <w:rsid w:val="000E5547"/>
    <w:rsid w:val="000E6032"/>
    <w:rsid w:val="000E6978"/>
    <w:rsid w:val="000E6E67"/>
    <w:rsid w:val="000E7643"/>
    <w:rsid w:val="000E798E"/>
    <w:rsid w:val="000E7B8F"/>
    <w:rsid w:val="000E7FD6"/>
    <w:rsid w:val="000F071B"/>
    <w:rsid w:val="000F0CA7"/>
    <w:rsid w:val="000F238A"/>
    <w:rsid w:val="000F61EB"/>
    <w:rsid w:val="000F6FA8"/>
    <w:rsid w:val="00100D53"/>
    <w:rsid w:val="00101224"/>
    <w:rsid w:val="00101687"/>
    <w:rsid w:val="00101A79"/>
    <w:rsid w:val="00101CAB"/>
    <w:rsid w:val="0010225A"/>
    <w:rsid w:val="00102786"/>
    <w:rsid w:val="00104A96"/>
    <w:rsid w:val="00105989"/>
    <w:rsid w:val="00105F26"/>
    <w:rsid w:val="0010713C"/>
    <w:rsid w:val="00107285"/>
    <w:rsid w:val="001077BC"/>
    <w:rsid w:val="00107885"/>
    <w:rsid w:val="0011141A"/>
    <w:rsid w:val="00112B24"/>
    <w:rsid w:val="00112EA8"/>
    <w:rsid w:val="00113FF2"/>
    <w:rsid w:val="00114622"/>
    <w:rsid w:val="001147A3"/>
    <w:rsid w:val="001153C6"/>
    <w:rsid w:val="00116479"/>
    <w:rsid w:val="0011648E"/>
    <w:rsid w:val="00117291"/>
    <w:rsid w:val="00117941"/>
    <w:rsid w:val="00117C69"/>
    <w:rsid w:val="00120DB9"/>
    <w:rsid w:val="00122A61"/>
    <w:rsid w:val="0012506C"/>
    <w:rsid w:val="001265A6"/>
    <w:rsid w:val="001265EC"/>
    <w:rsid w:val="001274B9"/>
    <w:rsid w:val="00130992"/>
    <w:rsid w:val="00130CA8"/>
    <w:rsid w:val="00130EFF"/>
    <w:rsid w:val="001317A3"/>
    <w:rsid w:val="00131991"/>
    <w:rsid w:val="00131D7F"/>
    <w:rsid w:val="00133DEC"/>
    <w:rsid w:val="001349EC"/>
    <w:rsid w:val="001352D8"/>
    <w:rsid w:val="00135DE4"/>
    <w:rsid w:val="00135E3F"/>
    <w:rsid w:val="001360CB"/>
    <w:rsid w:val="00136377"/>
    <w:rsid w:val="0013713B"/>
    <w:rsid w:val="001376B0"/>
    <w:rsid w:val="001378EA"/>
    <w:rsid w:val="00137CA0"/>
    <w:rsid w:val="001400BF"/>
    <w:rsid w:val="0014037B"/>
    <w:rsid w:val="00142528"/>
    <w:rsid w:val="001432B0"/>
    <w:rsid w:val="001445D3"/>
    <w:rsid w:val="00145157"/>
    <w:rsid w:val="00145A25"/>
    <w:rsid w:val="00146850"/>
    <w:rsid w:val="00146B9D"/>
    <w:rsid w:val="001522AC"/>
    <w:rsid w:val="001531B4"/>
    <w:rsid w:val="00153E1C"/>
    <w:rsid w:val="001548A8"/>
    <w:rsid w:val="00154D12"/>
    <w:rsid w:val="001553DD"/>
    <w:rsid w:val="00156030"/>
    <w:rsid w:val="00156E27"/>
    <w:rsid w:val="001578F8"/>
    <w:rsid w:val="00160C0A"/>
    <w:rsid w:val="00160D48"/>
    <w:rsid w:val="00160EE7"/>
    <w:rsid w:val="00161496"/>
    <w:rsid w:val="00161724"/>
    <w:rsid w:val="0016389B"/>
    <w:rsid w:val="001665B8"/>
    <w:rsid w:val="00167017"/>
    <w:rsid w:val="00167BD3"/>
    <w:rsid w:val="001705F9"/>
    <w:rsid w:val="00170D5B"/>
    <w:rsid w:val="00171D9C"/>
    <w:rsid w:val="0017214C"/>
    <w:rsid w:val="00172B77"/>
    <w:rsid w:val="001747DC"/>
    <w:rsid w:val="00174B36"/>
    <w:rsid w:val="00177400"/>
    <w:rsid w:val="001778E8"/>
    <w:rsid w:val="00180CF6"/>
    <w:rsid w:val="00180E91"/>
    <w:rsid w:val="0018144B"/>
    <w:rsid w:val="0018217D"/>
    <w:rsid w:val="00182669"/>
    <w:rsid w:val="001827B9"/>
    <w:rsid w:val="001838CD"/>
    <w:rsid w:val="00184E76"/>
    <w:rsid w:val="00185A81"/>
    <w:rsid w:val="0018686B"/>
    <w:rsid w:val="00186D3A"/>
    <w:rsid w:val="00186D70"/>
    <w:rsid w:val="001873CF"/>
    <w:rsid w:val="00187D03"/>
    <w:rsid w:val="001902C3"/>
    <w:rsid w:val="00190D11"/>
    <w:rsid w:val="00190F75"/>
    <w:rsid w:val="00191452"/>
    <w:rsid w:val="00191562"/>
    <w:rsid w:val="00191BB7"/>
    <w:rsid w:val="00191C32"/>
    <w:rsid w:val="0019250D"/>
    <w:rsid w:val="00193163"/>
    <w:rsid w:val="0019352D"/>
    <w:rsid w:val="00194AE6"/>
    <w:rsid w:val="00194E9E"/>
    <w:rsid w:val="00195959"/>
    <w:rsid w:val="00196C88"/>
    <w:rsid w:val="0019740F"/>
    <w:rsid w:val="00197495"/>
    <w:rsid w:val="00197D38"/>
    <w:rsid w:val="001A181C"/>
    <w:rsid w:val="001A2362"/>
    <w:rsid w:val="001A2920"/>
    <w:rsid w:val="001A31F2"/>
    <w:rsid w:val="001A33B5"/>
    <w:rsid w:val="001A35D8"/>
    <w:rsid w:val="001A493A"/>
    <w:rsid w:val="001A4BED"/>
    <w:rsid w:val="001A53D2"/>
    <w:rsid w:val="001A5DA6"/>
    <w:rsid w:val="001A6270"/>
    <w:rsid w:val="001B03FC"/>
    <w:rsid w:val="001B087D"/>
    <w:rsid w:val="001B2314"/>
    <w:rsid w:val="001B23BE"/>
    <w:rsid w:val="001B23D2"/>
    <w:rsid w:val="001B3F56"/>
    <w:rsid w:val="001B4902"/>
    <w:rsid w:val="001B4EE5"/>
    <w:rsid w:val="001B50B4"/>
    <w:rsid w:val="001B55D2"/>
    <w:rsid w:val="001B5EF5"/>
    <w:rsid w:val="001B653A"/>
    <w:rsid w:val="001C061A"/>
    <w:rsid w:val="001C0C3E"/>
    <w:rsid w:val="001C0C7F"/>
    <w:rsid w:val="001C49CD"/>
    <w:rsid w:val="001D0BF0"/>
    <w:rsid w:val="001D240D"/>
    <w:rsid w:val="001D42D9"/>
    <w:rsid w:val="001D474B"/>
    <w:rsid w:val="001D4851"/>
    <w:rsid w:val="001D49D8"/>
    <w:rsid w:val="001D5204"/>
    <w:rsid w:val="001D5207"/>
    <w:rsid w:val="001D522C"/>
    <w:rsid w:val="001D6609"/>
    <w:rsid w:val="001D6933"/>
    <w:rsid w:val="001D765B"/>
    <w:rsid w:val="001D7FE3"/>
    <w:rsid w:val="001E07AC"/>
    <w:rsid w:val="001E0C1C"/>
    <w:rsid w:val="001E1144"/>
    <w:rsid w:val="001E429C"/>
    <w:rsid w:val="001E684A"/>
    <w:rsid w:val="001E7312"/>
    <w:rsid w:val="001E7DD1"/>
    <w:rsid w:val="001F011E"/>
    <w:rsid w:val="001F077B"/>
    <w:rsid w:val="001F1E91"/>
    <w:rsid w:val="001F22A3"/>
    <w:rsid w:val="001F298E"/>
    <w:rsid w:val="001F3911"/>
    <w:rsid w:val="001F4536"/>
    <w:rsid w:val="001F5CB2"/>
    <w:rsid w:val="001F64D2"/>
    <w:rsid w:val="002005FD"/>
    <w:rsid w:val="002013CA"/>
    <w:rsid w:val="00201976"/>
    <w:rsid w:val="0020420B"/>
    <w:rsid w:val="00206368"/>
    <w:rsid w:val="00207316"/>
    <w:rsid w:val="00210405"/>
    <w:rsid w:val="00210514"/>
    <w:rsid w:val="00210BD9"/>
    <w:rsid w:val="00210CF3"/>
    <w:rsid w:val="002119CC"/>
    <w:rsid w:val="00211AB4"/>
    <w:rsid w:val="00212114"/>
    <w:rsid w:val="002130BD"/>
    <w:rsid w:val="0021570B"/>
    <w:rsid w:val="0021596E"/>
    <w:rsid w:val="00220257"/>
    <w:rsid w:val="0022102B"/>
    <w:rsid w:val="002221CA"/>
    <w:rsid w:val="00222885"/>
    <w:rsid w:val="002229F0"/>
    <w:rsid w:val="00223533"/>
    <w:rsid w:val="002235A3"/>
    <w:rsid w:val="0022377E"/>
    <w:rsid w:val="00224C6D"/>
    <w:rsid w:val="00224F28"/>
    <w:rsid w:val="00225A6E"/>
    <w:rsid w:val="00225FEA"/>
    <w:rsid w:val="00226322"/>
    <w:rsid w:val="002263A6"/>
    <w:rsid w:val="002268D4"/>
    <w:rsid w:val="00226915"/>
    <w:rsid w:val="00226B57"/>
    <w:rsid w:val="002301C7"/>
    <w:rsid w:val="002308F4"/>
    <w:rsid w:val="00230B4B"/>
    <w:rsid w:val="00230D8E"/>
    <w:rsid w:val="00231997"/>
    <w:rsid w:val="00231B22"/>
    <w:rsid w:val="00233435"/>
    <w:rsid w:val="00233F56"/>
    <w:rsid w:val="0023427D"/>
    <w:rsid w:val="00234567"/>
    <w:rsid w:val="0023475A"/>
    <w:rsid w:val="00234A5F"/>
    <w:rsid w:val="00234D71"/>
    <w:rsid w:val="00235A87"/>
    <w:rsid w:val="002369CC"/>
    <w:rsid w:val="00242AEE"/>
    <w:rsid w:val="00243E76"/>
    <w:rsid w:val="00243EB4"/>
    <w:rsid w:val="00245735"/>
    <w:rsid w:val="002465D3"/>
    <w:rsid w:val="00246A5D"/>
    <w:rsid w:val="002474EA"/>
    <w:rsid w:val="00247963"/>
    <w:rsid w:val="00250712"/>
    <w:rsid w:val="0025075E"/>
    <w:rsid w:val="00250F19"/>
    <w:rsid w:val="00251BE1"/>
    <w:rsid w:val="0025402A"/>
    <w:rsid w:val="0025440E"/>
    <w:rsid w:val="0025443D"/>
    <w:rsid w:val="002548A7"/>
    <w:rsid w:val="00254DE7"/>
    <w:rsid w:val="00255412"/>
    <w:rsid w:val="00255942"/>
    <w:rsid w:val="00255968"/>
    <w:rsid w:val="00257AA5"/>
    <w:rsid w:val="00260AC5"/>
    <w:rsid w:val="00261EEC"/>
    <w:rsid w:val="00262FF7"/>
    <w:rsid w:val="00263755"/>
    <w:rsid w:val="002641B0"/>
    <w:rsid w:val="00264301"/>
    <w:rsid w:val="0026447E"/>
    <w:rsid w:val="002646A8"/>
    <w:rsid w:val="002650EB"/>
    <w:rsid w:val="002655BE"/>
    <w:rsid w:val="00265614"/>
    <w:rsid w:val="00265D04"/>
    <w:rsid w:val="002704D1"/>
    <w:rsid w:val="002716C0"/>
    <w:rsid w:val="00272286"/>
    <w:rsid w:val="00272FC0"/>
    <w:rsid w:val="002739F3"/>
    <w:rsid w:val="00274841"/>
    <w:rsid w:val="00275182"/>
    <w:rsid w:val="002751A7"/>
    <w:rsid w:val="002757CB"/>
    <w:rsid w:val="00275BBF"/>
    <w:rsid w:val="00275DBE"/>
    <w:rsid w:val="00277674"/>
    <w:rsid w:val="00277896"/>
    <w:rsid w:val="002826CB"/>
    <w:rsid w:val="00285272"/>
    <w:rsid w:val="0028527A"/>
    <w:rsid w:val="00286D78"/>
    <w:rsid w:val="00286E86"/>
    <w:rsid w:val="002872E2"/>
    <w:rsid w:val="00287E0F"/>
    <w:rsid w:val="00291A1A"/>
    <w:rsid w:val="00291E19"/>
    <w:rsid w:val="002920E5"/>
    <w:rsid w:val="00292906"/>
    <w:rsid w:val="00292E11"/>
    <w:rsid w:val="002932F6"/>
    <w:rsid w:val="00293BB7"/>
    <w:rsid w:val="00294722"/>
    <w:rsid w:val="002947D8"/>
    <w:rsid w:val="00295993"/>
    <w:rsid w:val="0029611B"/>
    <w:rsid w:val="002969EA"/>
    <w:rsid w:val="00296A27"/>
    <w:rsid w:val="00297DAE"/>
    <w:rsid w:val="002A02DD"/>
    <w:rsid w:val="002A19B9"/>
    <w:rsid w:val="002A22BD"/>
    <w:rsid w:val="002A5BC1"/>
    <w:rsid w:val="002A5EF9"/>
    <w:rsid w:val="002A661B"/>
    <w:rsid w:val="002A7176"/>
    <w:rsid w:val="002A7A85"/>
    <w:rsid w:val="002B0E6F"/>
    <w:rsid w:val="002B1119"/>
    <w:rsid w:val="002B132F"/>
    <w:rsid w:val="002B29D9"/>
    <w:rsid w:val="002B2FF6"/>
    <w:rsid w:val="002B387D"/>
    <w:rsid w:val="002B3F20"/>
    <w:rsid w:val="002B49C0"/>
    <w:rsid w:val="002B5320"/>
    <w:rsid w:val="002B6DB3"/>
    <w:rsid w:val="002C02AF"/>
    <w:rsid w:val="002C1FC4"/>
    <w:rsid w:val="002C3638"/>
    <w:rsid w:val="002C3B8E"/>
    <w:rsid w:val="002C4183"/>
    <w:rsid w:val="002C5719"/>
    <w:rsid w:val="002C5744"/>
    <w:rsid w:val="002C6938"/>
    <w:rsid w:val="002C7396"/>
    <w:rsid w:val="002C7DD9"/>
    <w:rsid w:val="002D023F"/>
    <w:rsid w:val="002D080C"/>
    <w:rsid w:val="002D088D"/>
    <w:rsid w:val="002D1D79"/>
    <w:rsid w:val="002D4072"/>
    <w:rsid w:val="002D4825"/>
    <w:rsid w:val="002D55F2"/>
    <w:rsid w:val="002D5C1E"/>
    <w:rsid w:val="002D6166"/>
    <w:rsid w:val="002D648A"/>
    <w:rsid w:val="002E0C9A"/>
    <w:rsid w:val="002E0D04"/>
    <w:rsid w:val="002E16EE"/>
    <w:rsid w:val="002E1F1C"/>
    <w:rsid w:val="002E2D77"/>
    <w:rsid w:val="002E2F10"/>
    <w:rsid w:val="002E3641"/>
    <w:rsid w:val="002E4783"/>
    <w:rsid w:val="002E4B8F"/>
    <w:rsid w:val="002E4C07"/>
    <w:rsid w:val="002E4CA0"/>
    <w:rsid w:val="002E5454"/>
    <w:rsid w:val="002E56B7"/>
    <w:rsid w:val="002E75C4"/>
    <w:rsid w:val="002F056B"/>
    <w:rsid w:val="002F114F"/>
    <w:rsid w:val="002F130E"/>
    <w:rsid w:val="002F24F1"/>
    <w:rsid w:val="002F2818"/>
    <w:rsid w:val="002F2DA7"/>
    <w:rsid w:val="002F4E65"/>
    <w:rsid w:val="002F5EFA"/>
    <w:rsid w:val="002F627C"/>
    <w:rsid w:val="002F693E"/>
    <w:rsid w:val="002F6AC1"/>
    <w:rsid w:val="002F7011"/>
    <w:rsid w:val="00300057"/>
    <w:rsid w:val="003001E9"/>
    <w:rsid w:val="003021B2"/>
    <w:rsid w:val="00302798"/>
    <w:rsid w:val="00302A72"/>
    <w:rsid w:val="00304196"/>
    <w:rsid w:val="0030431D"/>
    <w:rsid w:val="00304D7E"/>
    <w:rsid w:val="00305A3D"/>
    <w:rsid w:val="00305DAB"/>
    <w:rsid w:val="00306727"/>
    <w:rsid w:val="00306A7A"/>
    <w:rsid w:val="00311098"/>
    <w:rsid w:val="0031252C"/>
    <w:rsid w:val="00312960"/>
    <w:rsid w:val="00312BD8"/>
    <w:rsid w:val="00312C93"/>
    <w:rsid w:val="003132A7"/>
    <w:rsid w:val="003139A5"/>
    <w:rsid w:val="0031423B"/>
    <w:rsid w:val="00314257"/>
    <w:rsid w:val="0031462A"/>
    <w:rsid w:val="0031474A"/>
    <w:rsid w:val="00314867"/>
    <w:rsid w:val="00314C25"/>
    <w:rsid w:val="00315976"/>
    <w:rsid w:val="00315DA8"/>
    <w:rsid w:val="00315E60"/>
    <w:rsid w:val="00316699"/>
    <w:rsid w:val="00316735"/>
    <w:rsid w:val="0031777E"/>
    <w:rsid w:val="00317B18"/>
    <w:rsid w:val="00320355"/>
    <w:rsid w:val="003205AE"/>
    <w:rsid w:val="00321488"/>
    <w:rsid w:val="0032317E"/>
    <w:rsid w:val="003232A9"/>
    <w:rsid w:val="003232E7"/>
    <w:rsid w:val="0032382A"/>
    <w:rsid w:val="00323FC2"/>
    <w:rsid w:val="003246D7"/>
    <w:rsid w:val="003249C4"/>
    <w:rsid w:val="00325873"/>
    <w:rsid w:val="00325CC4"/>
    <w:rsid w:val="00325DCD"/>
    <w:rsid w:val="00326180"/>
    <w:rsid w:val="003308C7"/>
    <w:rsid w:val="00333979"/>
    <w:rsid w:val="00334F04"/>
    <w:rsid w:val="00335070"/>
    <w:rsid w:val="003366E1"/>
    <w:rsid w:val="00336DEE"/>
    <w:rsid w:val="003370DE"/>
    <w:rsid w:val="00340089"/>
    <w:rsid w:val="00340DD9"/>
    <w:rsid w:val="00340FB5"/>
    <w:rsid w:val="00342919"/>
    <w:rsid w:val="00342A23"/>
    <w:rsid w:val="00342E1C"/>
    <w:rsid w:val="003438A5"/>
    <w:rsid w:val="00344132"/>
    <w:rsid w:val="00344B38"/>
    <w:rsid w:val="00346023"/>
    <w:rsid w:val="00346DAC"/>
    <w:rsid w:val="00347CD2"/>
    <w:rsid w:val="00351210"/>
    <w:rsid w:val="00351CC6"/>
    <w:rsid w:val="003526F1"/>
    <w:rsid w:val="00353968"/>
    <w:rsid w:val="00353CA1"/>
    <w:rsid w:val="003565A5"/>
    <w:rsid w:val="003568F7"/>
    <w:rsid w:val="00357565"/>
    <w:rsid w:val="0035791C"/>
    <w:rsid w:val="003579E4"/>
    <w:rsid w:val="00360AEF"/>
    <w:rsid w:val="00361BEB"/>
    <w:rsid w:val="00362787"/>
    <w:rsid w:val="003627C9"/>
    <w:rsid w:val="00362E32"/>
    <w:rsid w:val="00364EC9"/>
    <w:rsid w:val="0036526F"/>
    <w:rsid w:val="0036538D"/>
    <w:rsid w:val="00366E4C"/>
    <w:rsid w:val="0036724A"/>
    <w:rsid w:val="00370141"/>
    <w:rsid w:val="0037099E"/>
    <w:rsid w:val="00371202"/>
    <w:rsid w:val="00372170"/>
    <w:rsid w:val="00372A5A"/>
    <w:rsid w:val="00372AEF"/>
    <w:rsid w:val="00372DE6"/>
    <w:rsid w:val="00372EFC"/>
    <w:rsid w:val="0037342A"/>
    <w:rsid w:val="0037535F"/>
    <w:rsid w:val="00375413"/>
    <w:rsid w:val="00375744"/>
    <w:rsid w:val="00375752"/>
    <w:rsid w:val="00375B55"/>
    <w:rsid w:val="003762BB"/>
    <w:rsid w:val="003768E5"/>
    <w:rsid w:val="00376D72"/>
    <w:rsid w:val="0037748E"/>
    <w:rsid w:val="00377C8C"/>
    <w:rsid w:val="00380080"/>
    <w:rsid w:val="003816BC"/>
    <w:rsid w:val="00381DE3"/>
    <w:rsid w:val="003829A0"/>
    <w:rsid w:val="00383304"/>
    <w:rsid w:val="003837DE"/>
    <w:rsid w:val="003838A3"/>
    <w:rsid w:val="00383F22"/>
    <w:rsid w:val="00383F24"/>
    <w:rsid w:val="00383F84"/>
    <w:rsid w:val="003846D0"/>
    <w:rsid w:val="00384A22"/>
    <w:rsid w:val="00386164"/>
    <w:rsid w:val="00386676"/>
    <w:rsid w:val="00386CA1"/>
    <w:rsid w:val="00386CD4"/>
    <w:rsid w:val="0039004C"/>
    <w:rsid w:val="00390B7C"/>
    <w:rsid w:val="00391935"/>
    <w:rsid w:val="003920C3"/>
    <w:rsid w:val="00392EE1"/>
    <w:rsid w:val="00393B96"/>
    <w:rsid w:val="00393C47"/>
    <w:rsid w:val="0039527D"/>
    <w:rsid w:val="00396FDE"/>
    <w:rsid w:val="003A17B7"/>
    <w:rsid w:val="003A269E"/>
    <w:rsid w:val="003A2A75"/>
    <w:rsid w:val="003A2C32"/>
    <w:rsid w:val="003A39BE"/>
    <w:rsid w:val="003A71A1"/>
    <w:rsid w:val="003A7FE5"/>
    <w:rsid w:val="003B1E2B"/>
    <w:rsid w:val="003B1E69"/>
    <w:rsid w:val="003B26C1"/>
    <w:rsid w:val="003B2A89"/>
    <w:rsid w:val="003B43D8"/>
    <w:rsid w:val="003B4B32"/>
    <w:rsid w:val="003B5BD2"/>
    <w:rsid w:val="003B5BF9"/>
    <w:rsid w:val="003C01F4"/>
    <w:rsid w:val="003C04E8"/>
    <w:rsid w:val="003C0AA8"/>
    <w:rsid w:val="003C10BA"/>
    <w:rsid w:val="003C1F16"/>
    <w:rsid w:val="003C2979"/>
    <w:rsid w:val="003C30FF"/>
    <w:rsid w:val="003C3575"/>
    <w:rsid w:val="003C50D0"/>
    <w:rsid w:val="003C5747"/>
    <w:rsid w:val="003C5CA4"/>
    <w:rsid w:val="003C62F2"/>
    <w:rsid w:val="003C7408"/>
    <w:rsid w:val="003C7914"/>
    <w:rsid w:val="003C79B0"/>
    <w:rsid w:val="003C7B1A"/>
    <w:rsid w:val="003D10E2"/>
    <w:rsid w:val="003D168C"/>
    <w:rsid w:val="003D1CE6"/>
    <w:rsid w:val="003D3E48"/>
    <w:rsid w:val="003D3E9D"/>
    <w:rsid w:val="003D4098"/>
    <w:rsid w:val="003D41A9"/>
    <w:rsid w:val="003D46B8"/>
    <w:rsid w:val="003D635B"/>
    <w:rsid w:val="003D6F3F"/>
    <w:rsid w:val="003D6FE0"/>
    <w:rsid w:val="003D71B6"/>
    <w:rsid w:val="003D77DA"/>
    <w:rsid w:val="003D790F"/>
    <w:rsid w:val="003D7D78"/>
    <w:rsid w:val="003E043D"/>
    <w:rsid w:val="003E059F"/>
    <w:rsid w:val="003E087F"/>
    <w:rsid w:val="003E16E7"/>
    <w:rsid w:val="003E2CA4"/>
    <w:rsid w:val="003E3219"/>
    <w:rsid w:val="003E36DD"/>
    <w:rsid w:val="003E3F73"/>
    <w:rsid w:val="003E55E5"/>
    <w:rsid w:val="003E592C"/>
    <w:rsid w:val="003E5ECF"/>
    <w:rsid w:val="003E764C"/>
    <w:rsid w:val="003E7993"/>
    <w:rsid w:val="003E7E0A"/>
    <w:rsid w:val="003F0628"/>
    <w:rsid w:val="003F1DFE"/>
    <w:rsid w:val="003F2846"/>
    <w:rsid w:val="003F3676"/>
    <w:rsid w:val="003F4861"/>
    <w:rsid w:val="003F5BCD"/>
    <w:rsid w:val="003F5E11"/>
    <w:rsid w:val="003F67CA"/>
    <w:rsid w:val="003F760B"/>
    <w:rsid w:val="004003EF"/>
    <w:rsid w:val="00400744"/>
    <w:rsid w:val="00401029"/>
    <w:rsid w:val="0040129C"/>
    <w:rsid w:val="004022FA"/>
    <w:rsid w:val="00402BAC"/>
    <w:rsid w:val="00403153"/>
    <w:rsid w:val="004049E7"/>
    <w:rsid w:val="00405756"/>
    <w:rsid w:val="00406756"/>
    <w:rsid w:val="0041122C"/>
    <w:rsid w:val="004130B6"/>
    <w:rsid w:val="00413447"/>
    <w:rsid w:val="0041364B"/>
    <w:rsid w:val="004136C5"/>
    <w:rsid w:val="00413992"/>
    <w:rsid w:val="004139A2"/>
    <w:rsid w:val="004168B6"/>
    <w:rsid w:val="004179AA"/>
    <w:rsid w:val="00417DD8"/>
    <w:rsid w:val="00421416"/>
    <w:rsid w:val="00421761"/>
    <w:rsid w:val="004223AF"/>
    <w:rsid w:val="00422A60"/>
    <w:rsid w:val="004239FD"/>
    <w:rsid w:val="00423AED"/>
    <w:rsid w:val="00424ADB"/>
    <w:rsid w:val="00425FD2"/>
    <w:rsid w:val="00426138"/>
    <w:rsid w:val="00426698"/>
    <w:rsid w:val="0042707B"/>
    <w:rsid w:val="00430841"/>
    <w:rsid w:val="00432837"/>
    <w:rsid w:val="00432B40"/>
    <w:rsid w:val="00433F84"/>
    <w:rsid w:val="004341CD"/>
    <w:rsid w:val="00435E50"/>
    <w:rsid w:val="00437257"/>
    <w:rsid w:val="00437A27"/>
    <w:rsid w:val="00440FEF"/>
    <w:rsid w:val="004414A7"/>
    <w:rsid w:val="00442B1B"/>
    <w:rsid w:val="0044394D"/>
    <w:rsid w:val="00443C92"/>
    <w:rsid w:val="00444104"/>
    <w:rsid w:val="00444C9D"/>
    <w:rsid w:val="004471D6"/>
    <w:rsid w:val="00447B56"/>
    <w:rsid w:val="00447C0F"/>
    <w:rsid w:val="00452E3F"/>
    <w:rsid w:val="004545A6"/>
    <w:rsid w:val="0045680C"/>
    <w:rsid w:val="00461375"/>
    <w:rsid w:val="00461423"/>
    <w:rsid w:val="00461995"/>
    <w:rsid w:val="00462425"/>
    <w:rsid w:val="00463235"/>
    <w:rsid w:val="00463E4C"/>
    <w:rsid w:val="004656B2"/>
    <w:rsid w:val="00466D9A"/>
    <w:rsid w:val="00467A1D"/>
    <w:rsid w:val="00467ADE"/>
    <w:rsid w:val="00474DFD"/>
    <w:rsid w:val="00475816"/>
    <w:rsid w:val="0047625D"/>
    <w:rsid w:val="004764FD"/>
    <w:rsid w:val="004777E6"/>
    <w:rsid w:val="00481207"/>
    <w:rsid w:val="0048224C"/>
    <w:rsid w:val="004839C9"/>
    <w:rsid w:val="004862E9"/>
    <w:rsid w:val="00486598"/>
    <w:rsid w:val="00486C8D"/>
    <w:rsid w:val="004902FF"/>
    <w:rsid w:val="004915EF"/>
    <w:rsid w:val="004927C1"/>
    <w:rsid w:val="00492EB3"/>
    <w:rsid w:val="0049336C"/>
    <w:rsid w:val="00493F31"/>
    <w:rsid w:val="00494A32"/>
    <w:rsid w:val="00494F1F"/>
    <w:rsid w:val="00495037"/>
    <w:rsid w:val="00496CB0"/>
    <w:rsid w:val="004970BE"/>
    <w:rsid w:val="00497260"/>
    <w:rsid w:val="00497AFA"/>
    <w:rsid w:val="00497C84"/>
    <w:rsid w:val="004A2E9E"/>
    <w:rsid w:val="004A392A"/>
    <w:rsid w:val="004A3D7B"/>
    <w:rsid w:val="004A3EF9"/>
    <w:rsid w:val="004A4E02"/>
    <w:rsid w:val="004A6288"/>
    <w:rsid w:val="004A64F2"/>
    <w:rsid w:val="004A657C"/>
    <w:rsid w:val="004A6928"/>
    <w:rsid w:val="004B0827"/>
    <w:rsid w:val="004B24CA"/>
    <w:rsid w:val="004B2EA9"/>
    <w:rsid w:val="004B2F2E"/>
    <w:rsid w:val="004B3ECC"/>
    <w:rsid w:val="004B443D"/>
    <w:rsid w:val="004B4E6D"/>
    <w:rsid w:val="004B5CC9"/>
    <w:rsid w:val="004B6918"/>
    <w:rsid w:val="004B6B6F"/>
    <w:rsid w:val="004B74F1"/>
    <w:rsid w:val="004B7646"/>
    <w:rsid w:val="004C1001"/>
    <w:rsid w:val="004C1DDC"/>
    <w:rsid w:val="004C2330"/>
    <w:rsid w:val="004C242E"/>
    <w:rsid w:val="004C2641"/>
    <w:rsid w:val="004C2DEB"/>
    <w:rsid w:val="004C3750"/>
    <w:rsid w:val="004C3794"/>
    <w:rsid w:val="004C4C51"/>
    <w:rsid w:val="004C5027"/>
    <w:rsid w:val="004C52B6"/>
    <w:rsid w:val="004C5BCC"/>
    <w:rsid w:val="004C60DD"/>
    <w:rsid w:val="004C6B47"/>
    <w:rsid w:val="004C6E38"/>
    <w:rsid w:val="004C712C"/>
    <w:rsid w:val="004D003B"/>
    <w:rsid w:val="004D24A2"/>
    <w:rsid w:val="004D2517"/>
    <w:rsid w:val="004D26F2"/>
    <w:rsid w:val="004D2B54"/>
    <w:rsid w:val="004D3A1A"/>
    <w:rsid w:val="004D60B2"/>
    <w:rsid w:val="004D676B"/>
    <w:rsid w:val="004D67F3"/>
    <w:rsid w:val="004D6927"/>
    <w:rsid w:val="004D786B"/>
    <w:rsid w:val="004D7E31"/>
    <w:rsid w:val="004E0EB8"/>
    <w:rsid w:val="004E2F34"/>
    <w:rsid w:val="004E6631"/>
    <w:rsid w:val="004E6CC6"/>
    <w:rsid w:val="004E701E"/>
    <w:rsid w:val="004F0B5C"/>
    <w:rsid w:val="004F3678"/>
    <w:rsid w:val="004F59A5"/>
    <w:rsid w:val="004F60AA"/>
    <w:rsid w:val="004F745A"/>
    <w:rsid w:val="004F7F27"/>
    <w:rsid w:val="00500894"/>
    <w:rsid w:val="00501AB6"/>
    <w:rsid w:val="00501DE6"/>
    <w:rsid w:val="00502011"/>
    <w:rsid w:val="00502024"/>
    <w:rsid w:val="005025E9"/>
    <w:rsid w:val="00502864"/>
    <w:rsid w:val="00503F64"/>
    <w:rsid w:val="005051D7"/>
    <w:rsid w:val="005061EA"/>
    <w:rsid w:val="00506256"/>
    <w:rsid w:val="00506989"/>
    <w:rsid w:val="005100BB"/>
    <w:rsid w:val="00510122"/>
    <w:rsid w:val="00510773"/>
    <w:rsid w:val="005113A6"/>
    <w:rsid w:val="0051183C"/>
    <w:rsid w:val="0051252E"/>
    <w:rsid w:val="00512556"/>
    <w:rsid w:val="00512B33"/>
    <w:rsid w:val="00513A09"/>
    <w:rsid w:val="00514DBF"/>
    <w:rsid w:val="00514EB8"/>
    <w:rsid w:val="00514F1E"/>
    <w:rsid w:val="005152D9"/>
    <w:rsid w:val="00515D54"/>
    <w:rsid w:val="005174D5"/>
    <w:rsid w:val="00520950"/>
    <w:rsid w:val="00520FB3"/>
    <w:rsid w:val="00522874"/>
    <w:rsid w:val="00522D75"/>
    <w:rsid w:val="00522FD0"/>
    <w:rsid w:val="00523975"/>
    <w:rsid w:val="00523A46"/>
    <w:rsid w:val="00524467"/>
    <w:rsid w:val="0052458F"/>
    <w:rsid w:val="00525E38"/>
    <w:rsid w:val="005268A9"/>
    <w:rsid w:val="00527955"/>
    <w:rsid w:val="00527EB9"/>
    <w:rsid w:val="00530484"/>
    <w:rsid w:val="00530A84"/>
    <w:rsid w:val="00533091"/>
    <w:rsid w:val="00533407"/>
    <w:rsid w:val="00533B86"/>
    <w:rsid w:val="005347FC"/>
    <w:rsid w:val="00534F62"/>
    <w:rsid w:val="00535984"/>
    <w:rsid w:val="00535F94"/>
    <w:rsid w:val="005370B2"/>
    <w:rsid w:val="005371F2"/>
    <w:rsid w:val="00537309"/>
    <w:rsid w:val="005408A3"/>
    <w:rsid w:val="00540A73"/>
    <w:rsid w:val="00544AB6"/>
    <w:rsid w:val="00544C56"/>
    <w:rsid w:val="00544D17"/>
    <w:rsid w:val="00545E37"/>
    <w:rsid w:val="005471FD"/>
    <w:rsid w:val="005514D9"/>
    <w:rsid w:val="005518BE"/>
    <w:rsid w:val="00551CB1"/>
    <w:rsid w:val="00552590"/>
    <w:rsid w:val="00552F03"/>
    <w:rsid w:val="005543BF"/>
    <w:rsid w:val="005546A7"/>
    <w:rsid w:val="00555176"/>
    <w:rsid w:val="005552B3"/>
    <w:rsid w:val="00555364"/>
    <w:rsid w:val="00556360"/>
    <w:rsid w:val="0055684C"/>
    <w:rsid w:val="00560660"/>
    <w:rsid w:val="005608B7"/>
    <w:rsid w:val="00560A53"/>
    <w:rsid w:val="00560E5A"/>
    <w:rsid w:val="00561ADD"/>
    <w:rsid w:val="005621A2"/>
    <w:rsid w:val="00563C24"/>
    <w:rsid w:val="00564248"/>
    <w:rsid w:val="00566AEA"/>
    <w:rsid w:val="00567181"/>
    <w:rsid w:val="00567BC5"/>
    <w:rsid w:val="00570BE2"/>
    <w:rsid w:val="00570D82"/>
    <w:rsid w:val="00573B5A"/>
    <w:rsid w:val="005743FC"/>
    <w:rsid w:val="00575D5D"/>
    <w:rsid w:val="005771CC"/>
    <w:rsid w:val="00577B69"/>
    <w:rsid w:val="005812AA"/>
    <w:rsid w:val="00582373"/>
    <w:rsid w:val="00582812"/>
    <w:rsid w:val="00582C63"/>
    <w:rsid w:val="005847BC"/>
    <w:rsid w:val="00586130"/>
    <w:rsid w:val="0058736B"/>
    <w:rsid w:val="00587407"/>
    <w:rsid w:val="00587F64"/>
    <w:rsid w:val="00590005"/>
    <w:rsid w:val="00592318"/>
    <w:rsid w:val="00592E34"/>
    <w:rsid w:val="005950BB"/>
    <w:rsid w:val="005953B9"/>
    <w:rsid w:val="00595527"/>
    <w:rsid w:val="005956B2"/>
    <w:rsid w:val="00595FB7"/>
    <w:rsid w:val="0059617F"/>
    <w:rsid w:val="005A0103"/>
    <w:rsid w:val="005A0578"/>
    <w:rsid w:val="005A07C3"/>
    <w:rsid w:val="005A184F"/>
    <w:rsid w:val="005A1B8B"/>
    <w:rsid w:val="005A29DE"/>
    <w:rsid w:val="005A2B1E"/>
    <w:rsid w:val="005A362C"/>
    <w:rsid w:val="005A38DA"/>
    <w:rsid w:val="005A463B"/>
    <w:rsid w:val="005A4724"/>
    <w:rsid w:val="005A4A1E"/>
    <w:rsid w:val="005A5293"/>
    <w:rsid w:val="005A5308"/>
    <w:rsid w:val="005A5D98"/>
    <w:rsid w:val="005A600F"/>
    <w:rsid w:val="005A667E"/>
    <w:rsid w:val="005A6E13"/>
    <w:rsid w:val="005A7195"/>
    <w:rsid w:val="005A7360"/>
    <w:rsid w:val="005B101D"/>
    <w:rsid w:val="005B2B18"/>
    <w:rsid w:val="005B472A"/>
    <w:rsid w:val="005B5720"/>
    <w:rsid w:val="005B7062"/>
    <w:rsid w:val="005B746E"/>
    <w:rsid w:val="005C05CD"/>
    <w:rsid w:val="005C0A1C"/>
    <w:rsid w:val="005C2EBC"/>
    <w:rsid w:val="005C3165"/>
    <w:rsid w:val="005C58D7"/>
    <w:rsid w:val="005C5A9A"/>
    <w:rsid w:val="005C5C7C"/>
    <w:rsid w:val="005C5D9D"/>
    <w:rsid w:val="005C60E7"/>
    <w:rsid w:val="005C630A"/>
    <w:rsid w:val="005C6A2E"/>
    <w:rsid w:val="005C707B"/>
    <w:rsid w:val="005D090A"/>
    <w:rsid w:val="005D15AF"/>
    <w:rsid w:val="005D15CE"/>
    <w:rsid w:val="005D218D"/>
    <w:rsid w:val="005D44DB"/>
    <w:rsid w:val="005D5026"/>
    <w:rsid w:val="005D59AE"/>
    <w:rsid w:val="005D5B1D"/>
    <w:rsid w:val="005D602E"/>
    <w:rsid w:val="005D677D"/>
    <w:rsid w:val="005D6824"/>
    <w:rsid w:val="005D7A79"/>
    <w:rsid w:val="005E00A9"/>
    <w:rsid w:val="005E02EE"/>
    <w:rsid w:val="005E14A5"/>
    <w:rsid w:val="005E15B8"/>
    <w:rsid w:val="005E69FA"/>
    <w:rsid w:val="005E6B8A"/>
    <w:rsid w:val="005E759C"/>
    <w:rsid w:val="005E7EC0"/>
    <w:rsid w:val="005F0019"/>
    <w:rsid w:val="005F21AE"/>
    <w:rsid w:val="005F29DD"/>
    <w:rsid w:val="005F4B6E"/>
    <w:rsid w:val="005F5083"/>
    <w:rsid w:val="005F7AF1"/>
    <w:rsid w:val="005F7EC0"/>
    <w:rsid w:val="00601155"/>
    <w:rsid w:val="0060149A"/>
    <w:rsid w:val="00601BB9"/>
    <w:rsid w:val="00602253"/>
    <w:rsid w:val="0060352B"/>
    <w:rsid w:val="00604839"/>
    <w:rsid w:val="00604C4C"/>
    <w:rsid w:val="00604EDA"/>
    <w:rsid w:val="006109DF"/>
    <w:rsid w:val="00611400"/>
    <w:rsid w:val="00613205"/>
    <w:rsid w:val="00613638"/>
    <w:rsid w:val="00613917"/>
    <w:rsid w:val="00613FA3"/>
    <w:rsid w:val="00614379"/>
    <w:rsid w:val="006151F2"/>
    <w:rsid w:val="0061535D"/>
    <w:rsid w:val="0061711C"/>
    <w:rsid w:val="0061761C"/>
    <w:rsid w:val="00620AB9"/>
    <w:rsid w:val="00621090"/>
    <w:rsid w:val="00621345"/>
    <w:rsid w:val="00622156"/>
    <w:rsid w:val="00624E6C"/>
    <w:rsid w:val="00625867"/>
    <w:rsid w:val="006264E6"/>
    <w:rsid w:val="00627505"/>
    <w:rsid w:val="00627AB2"/>
    <w:rsid w:val="00627DDE"/>
    <w:rsid w:val="00630059"/>
    <w:rsid w:val="0063140A"/>
    <w:rsid w:val="0063162A"/>
    <w:rsid w:val="00631978"/>
    <w:rsid w:val="00631E4E"/>
    <w:rsid w:val="00633883"/>
    <w:rsid w:val="006354D9"/>
    <w:rsid w:val="00636334"/>
    <w:rsid w:val="00640512"/>
    <w:rsid w:val="00640ABF"/>
    <w:rsid w:val="006416E6"/>
    <w:rsid w:val="00644265"/>
    <w:rsid w:val="006458A2"/>
    <w:rsid w:val="00646370"/>
    <w:rsid w:val="00646984"/>
    <w:rsid w:val="00650723"/>
    <w:rsid w:val="00651175"/>
    <w:rsid w:val="00651ADF"/>
    <w:rsid w:val="00651EFF"/>
    <w:rsid w:val="00652CFD"/>
    <w:rsid w:val="006531A3"/>
    <w:rsid w:val="006534C0"/>
    <w:rsid w:val="006538D2"/>
    <w:rsid w:val="00653C59"/>
    <w:rsid w:val="00655D54"/>
    <w:rsid w:val="0065601E"/>
    <w:rsid w:val="006563F9"/>
    <w:rsid w:val="0065750D"/>
    <w:rsid w:val="00657BAE"/>
    <w:rsid w:val="00661306"/>
    <w:rsid w:val="0066227B"/>
    <w:rsid w:val="00662898"/>
    <w:rsid w:val="00663A08"/>
    <w:rsid w:val="00664307"/>
    <w:rsid w:val="00665A12"/>
    <w:rsid w:val="00665E28"/>
    <w:rsid w:val="00666058"/>
    <w:rsid w:val="006667A7"/>
    <w:rsid w:val="00667D9D"/>
    <w:rsid w:val="00667DC4"/>
    <w:rsid w:val="00671E1B"/>
    <w:rsid w:val="00672838"/>
    <w:rsid w:val="00674B7C"/>
    <w:rsid w:val="006752FA"/>
    <w:rsid w:val="00676A42"/>
    <w:rsid w:val="0067774D"/>
    <w:rsid w:val="0067796A"/>
    <w:rsid w:val="006806E1"/>
    <w:rsid w:val="00680F01"/>
    <w:rsid w:val="00685053"/>
    <w:rsid w:val="00685C04"/>
    <w:rsid w:val="00686C47"/>
    <w:rsid w:val="0068782E"/>
    <w:rsid w:val="00691711"/>
    <w:rsid w:val="0069197B"/>
    <w:rsid w:val="006922D0"/>
    <w:rsid w:val="00693C2B"/>
    <w:rsid w:val="00693EFE"/>
    <w:rsid w:val="0069593E"/>
    <w:rsid w:val="00695A0D"/>
    <w:rsid w:val="00695A1B"/>
    <w:rsid w:val="006969B2"/>
    <w:rsid w:val="006976DB"/>
    <w:rsid w:val="0069772A"/>
    <w:rsid w:val="006A158E"/>
    <w:rsid w:val="006A1BC5"/>
    <w:rsid w:val="006A1D0D"/>
    <w:rsid w:val="006A37D1"/>
    <w:rsid w:val="006A3FDE"/>
    <w:rsid w:val="006A4B77"/>
    <w:rsid w:val="006A4F58"/>
    <w:rsid w:val="006A5209"/>
    <w:rsid w:val="006A72C0"/>
    <w:rsid w:val="006A7989"/>
    <w:rsid w:val="006A7BFE"/>
    <w:rsid w:val="006A7F78"/>
    <w:rsid w:val="006B0053"/>
    <w:rsid w:val="006B04ED"/>
    <w:rsid w:val="006B1119"/>
    <w:rsid w:val="006B233E"/>
    <w:rsid w:val="006B2D6B"/>
    <w:rsid w:val="006B2F6C"/>
    <w:rsid w:val="006B32CE"/>
    <w:rsid w:val="006B39A5"/>
    <w:rsid w:val="006B4325"/>
    <w:rsid w:val="006B618A"/>
    <w:rsid w:val="006B63DA"/>
    <w:rsid w:val="006B6F1B"/>
    <w:rsid w:val="006B7510"/>
    <w:rsid w:val="006B7A2C"/>
    <w:rsid w:val="006C0454"/>
    <w:rsid w:val="006C1F87"/>
    <w:rsid w:val="006C2E3E"/>
    <w:rsid w:val="006C3E60"/>
    <w:rsid w:val="006C43E7"/>
    <w:rsid w:val="006C5661"/>
    <w:rsid w:val="006C5D09"/>
    <w:rsid w:val="006D0CA8"/>
    <w:rsid w:val="006D0F5F"/>
    <w:rsid w:val="006D20D9"/>
    <w:rsid w:val="006D2478"/>
    <w:rsid w:val="006D2FEE"/>
    <w:rsid w:val="006D33DB"/>
    <w:rsid w:val="006D4289"/>
    <w:rsid w:val="006D598E"/>
    <w:rsid w:val="006D628A"/>
    <w:rsid w:val="006D68FE"/>
    <w:rsid w:val="006D7055"/>
    <w:rsid w:val="006D750B"/>
    <w:rsid w:val="006D7FBF"/>
    <w:rsid w:val="006E15EE"/>
    <w:rsid w:val="006E2C5A"/>
    <w:rsid w:val="006E3D90"/>
    <w:rsid w:val="006E4453"/>
    <w:rsid w:val="006E452F"/>
    <w:rsid w:val="006E4BC8"/>
    <w:rsid w:val="006E4D7E"/>
    <w:rsid w:val="006E54DF"/>
    <w:rsid w:val="006E5549"/>
    <w:rsid w:val="006E559B"/>
    <w:rsid w:val="006E68BA"/>
    <w:rsid w:val="006E71EE"/>
    <w:rsid w:val="006F0F0B"/>
    <w:rsid w:val="006F14C4"/>
    <w:rsid w:val="006F1506"/>
    <w:rsid w:val="006F36C0"/>
    <w:rsid w:val="006F3908"/>
    <w:rsid w:val="006F46E3"/>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8F8"/>
    <w:rsid w:val="00707F1A"/>
    <w:rsid w:val="007101B0"/>
    <w:rsid w:val="00711D11"/>
    <w:rsid w:val="00711D27"/>
    <w:rsid w:val="00712510"/>
    <w:rsid w:val="00713A28"/>
    <w:rsid w:val="007141D7"/>
    <w:rsid w:val="00714BFC"/>
    <w:rsid w:val="00715A03"/>
    <w:rsid w:val="00717030"/>
    <w:rsid w:val="007170C4"/>
    <w:rsid w:val="007170C9"/>
    <w:rsid w:val="007226B7"/>
    <w:rsid w:val="0072380D"/>
    <w:rsid w:val="00723A8B"/>
    <w:rsid w:val="00723C5A"/>
    <w:rsid w:val="00725308"/>
    <w:rsid w:val="00725351"/>
    <w:rsid w:val="0072575D"/>
    <w:rsid w:val="0072666C"/>
    <w:rsid w:val="00727323"/>
    <w:rsid w:val="0073063A"/>
    <w:rsid w:val="00730CEC"/>
    <w:rsid w:val="00731142"/>
    <w:rsid w:val="007313EA"/>
    <w:rsid w:val="00733A79"/>
    <w:rsid w:val="00734C49"/>
    <w:rsid w:val="00737955"/>
    <w:rsid w:val="00737D8B"/>
    <w:rsid w:val="007409E1"/>
    <w:rsid w:val="00740CEC"/>
    <w:rsid w:val="00741635"/>
    <w:rsid w:val="00742E37"/>
    <w:rsid w:val="00744220"/>
    <w:rsid w:val="00744D86"/>
    <w:rsid w:val="00745E4C"/>
    <w:rsid w:val="0074623A"/>
    <w:rsid w:val="00746297"/>
    <w:rsid w:val="00746F2E"/>
    <w:rsid w:val="007472C6"/>
    <w:rsid w:val="00752E43"/>
    <w:rsid w:val="00753DE1"/>
    <w:rsid w:val="0075493F"/>
    <w:rsid w:val="00755095"/>
    <w:rsid w:val="007600CE"/>
    <w:rsid w:val="00762780"/>
    <w:rsid w:val="00762AB4"/>
    <w:rsid w:val="00762B2A"/>
    <w:rsid w:val="00764EE6"/>
    <w:rsid w:val="00766BBC"/>
    <w:rsid w:val="00767C1D"/>
    <w:rsid w:val="00771527"/>
    <w:rsid w:val="007723DF"/>
    <w:rsid w:val="00772D0B"/>
    <w:rsid w:val="00772DE5"/>
    <w:rsid w:val="00774A8C"/>
    <w:rsid w:val="0077501E"/>
    <w:rsid w:val="007759EB"/>
    <w:rsid w:val="007766B1"/>
    <w:rsid w:val="00777033"/>
    <w:rsid w:val="0077774E"/>
    <w:rsid w:val="0078089D"/>
    <w:rsid w:val="00780909"/>
    <w:rsid w:val="0078097D"/>
    <w:rsid w:val="00780FBA"/>
    <w:rsid w:val="00782725"/>
    <w:rsid w:val="00782EE2"/>
    <w:rsid w:val="0078331C"/>
    <w:rsid w:val="007836AE"/>
    <w:rsid w:val="00785208"/>
    <w:rsid w:val="00785B6C"/>
    <w:rsid w:val="00785CE8"/>
    <w:rsid w:val="00787464"/>
    <w:rsid w:val="00787B77"/>
    <w:rsid w:val="00791683"/>
    <w:rsid w:val="00791EA9"/>
    <w:rsid w:val="00792100"/>
    <w:rsid w:val="0079305E"/>
    <w:rsid w:val="00793F5E"/>
    <w:rsid w:val="0079437B"/>
    <w:rsid w:val="00795AE8"/>
    <w:rsid w:val="00796E41"/>
    <w:rsid w:val="0079740F"/>
    <w:rsid w:val="007976E7"/>
    <w:rsid w:val="007A0B35"/>
    <w:rsid w:val="007A11D2"/>
    <w:rsid w:val="007A170F"/>
    <w:rsid w:val="007A218F"/>
    <w:rsid w:val="007A304A"/>
    <w:rsid w:val="007A310D"/>
    <w:rsid w:val="007A47DA"/>
    <w:rsid w:val="007A6B2B"/>
    <w:rsid w:val="007A6DF9"/>
    <w:rsid w:val="007A731A"/>
    <w:rsid w:val="007A73A4"/>
    <w:rsid w:val="007A77B5"/>
    <w:rsid w:val="007B03B2"/>
    <w:rsid w:val="007B1335"/>
    <w:rsid w:val="007B1924"/>
    <w:rsid w:val="007B443D"/>
    <w:rsid w:val="007B4825"/>
    <w:rsid w:val="007B5455"/>
    <w:rsid w:val="007B635C"/>
    <w:rsid w:val="007B69F2"/>
    <w:rsid w:val="007C001D"/>
    <w:rsid w:val="007C18A4"/>
    <w:rsid w:val="007C207F"/>
    <w:rsid w:val="007C2145"/>
    <w:rsid w:val="007C3D61"/>
    <w:rsid w:val="007C452D"/>
    <w:rsid w:val="007C6E20"/>
    <w:rsid w:val="007C732E"/>
    <w:rsid w:val="007C7EDF"/>
    <w:rsid w:val="007D0474"/>
    <w:rsid w:val="007D119C"/>
    <w:rsid w:val="007D19C7"/>
    <w:rsid w:val="007D1EDD"/>
    <w:rsid w:val="007D24A8"/>
    <w:rsid w:val="007D520C"/>
    <w:rsid w:val="007D5E5D"/>
    <w:rsid w:val="007D6DBD"/>
    <w:rsid w:val="007D7940"/>
    <w:rsid w:val="007D7C47"/>
    <w:rsid w:val="007E06F8"/>
    <w:rsid w:val="007E240C"/>
    <w:rsid w:val="007E2705"/>
    <w:rsid w:val="007E520B"/>
    <w:rsid w:val="007E5EB7"/>
    <w:rsid w:val="007E639F"/>
    <w:rsid w:val="007E6749"/>
    <w:rsid w:val="007E75EB"/>
    <w:rsid w:val="007F0A2A"/>
    <w:rsid w:val="007F0C9C"/>
    <w:rsid w:val="007F0EA9"/>
    <w:rsid w:val="007F16D8"/>
    <w:rsid w:val="007F1BAC"/>
    <w:rsid w:val="007F3274"/>
    <w:rsid w:val="007F35EB"/>
    <w:rsid w:val="007F4134"/>
    <w:rsid w:val="007F5D5F"/>
    <w:rsid w:val="007F6566"/>
    <w:rsid w:val="007F7153"/>
    <w:rsid w:val="007F730C"/>
    <w:rsid w:val="00802BED"/>
    <w:rsid w:val="00803CE8"/>
    <w:rsid w:val="00803EC1"/>
    <w:rsid w:val="008047F9"/>
    <w:rsid w:val="00804AED"/>
    <w:rsid w:val="00804C62"/>
    <w:rsid w:val="00805BFD"/>
    <w:rsid w:val="00805F53"/>
    <w:rsid w:val="00806811"/>
    <w:rsid w:val="008068A8"/>
    <w:rsid w:val="00806B14"/>
    <w:rsid w:val="008102F7"/>
    <w:rsid w:val="00811E54"/>
    <w:rsid w:val="00812396"/>
    <w:rsid w:val="008128A3"/>
    <w:rsid w:val="00813A07"/>
    <w:rsid w:val="008147AD"/>
    <w:rsid w:val="00814EBF"/>
    <w:rsid w:val="00816730"/>
    <w:rsid w:val="008209AE"/>
    <w:rsid w:val="00821328"/>
    <w:rsid w:val="00821E7F"/>
    <w:rsid w:val="008224F8"/>
    <w:rsid w:val="00822A6A"/>
    <w:rsid w:val="008233CE"/>
    <w:rsid w:val="008239A4"/>
    <w:rsid w:val="00823B27"/>
    <w:rsid w:val="00823EC8"/>
    <w:rsid w:val="00824CF4"/>
    <w:rsid w:val="00825961"/>
    <w:rsid w:val="00827DD8"/>
    <w:rsid w:val="00830CBC"/>
    <w:rsid w:val="00831541"/>
    <w:rsid w:val="00832011"/>
    <w:rsid w:val="0083375A"/>
    <w:rsid w:val="00834148"/>
    <w:rsid w:val="00834346"/>
    <w:rsid w:val="00834B90"/>
    <w:rsid w:val="00835CF6"/>
    <w:rsid w:val="00836461"/>
    <w:rsid w:val="008378EF"/>
    <w:rsid w:val="00837F9B"/>
    <w:rsid w:val="00840DFF"/>
    <w:rsid w:val="00842889"/>
    <w:rsid w:val="00844035"/>
    <w:rsid w:val="00844690"/>
    <w:rsid w:val="008450D3"/>
    <w:rsid w:val="008459BE"/>
    <w:rsid w:val="008464D3"/>
    <w:rsid w:val="008467D4"/>
    <w:rsid w:val="00847E14"/>
    <w:rsid w:val="00850F4F"/>
    <w:rsid w:val="0085151D"/>
    <w:rsid w:val="008524B6"/>
    <w:rsid w:val="0085257D"/>
    <w:rsid w:val="008526E1"/>
    <w:rsid w:val="0085305F"/>
    <w:rsid w:val="00853717"/>
    <w:rsid w:val="00854346"/>
    <w:rsid w:val="0085506A"/>
    <w:rsid w:val="008568EB"/>
    <w:rsid w:val="008610FA"/>
    <w:rsid w:val="008611A5"/>
    <w:rsid w:val="00864B7E"/>
    <w:rsid w:val="00864BED"/>
    <w:rsid w:val="00864E1B"/>
    <w:rsid w:val="00865050"/>
    <w:rsid w:val="00865652"/>
    <w:rsid w:val="008675A7"/>
    <w:rsid w:val="0086770B"/>
    <w:rsid w:val="008731B8"/>
    <w:rsid w:val="008741F8"/>
    <w:rsid w:val="008753AC"/>
    <w:rsid w:val="008768DD"/>
    <w:rsid w:val="00877027"/>
    <w:rsid w:val="00880DB3"/>
    <w:rsid w:val="00880F49"/>
    <w:rsid w:val="00882829"/>
    <w:rsid w:val="008863D1"/>
    <w:rsid w:val="00886EB9"/>
    <w:rsid w:val="0088738C"/>
    <w:rsid w:val="00890585"/>
    <w:rsid w:val="008908D1"/>
    <w:rsid w:val="008921F3"/>
    <w:rsid w:val="00893267"/>
    <w:rsid w:val="00894163"/>
    <w:rsid w:val="00894616"/>
    <w:rsid w:val="00895F7D"/>
    <w:rsid w:val="00897A43"/>
    <w:rsid w:val="008A072A"/>
    <w:rsid w:val="008A092C"/>
    <w:rsid w:val="008A0D8F"/>
    <w:rsid w:val="008A19C8"/>
    <w:rsid w:val="008A2047"/>
    <w:rsid w:val="008A209A"/>
    <w:rsid w:val="008A25B6"/>
    <w:rsid w:val="008A27B6"/>
    <w:rsid w:val="008A3DD7"/>
    <w:rsid w:val="008A41CB"/>
    <w:rsid w:val="008A44B6"/>
    <w:rsid w:val="008A47FC"/>
    <w:rsid w:val="008A5401"/>
    <w:rsid w:val="008A61B4"/>
    <w:rsid w:val="008A657E"/>
    <w:rsid w:val="008A69AA"/>
    <w:rsid w:val="008A74CA"/>
    <w:rsid w:val="008B015E"/>
    <w:rsid w:val="008B0CE1"/>
    <w:rsid w:val="008B24D3"/>
    <w:rsid w:val="008B3CE2"/>
    <w:rsid w:val="008B4563"/>
    <w:rsid w:val="008B49C9"/>
    <w:rsid w:val="008B59B0"/>
    <w:rsid w:val="008B73DE"/>
    <w:rsid w:val="008B7591"/>
    <w:rsid w:val="008C1A52"/>
    <w:rsid w:val="008C2086"/>
    <w:rsid w:val="008C2F40"/>
    <w:rsid w:val="008C3BFB"/>
    <w:rsid w:val="008C49C8"/>
    <w:rsid w:val="008C4AC8"/>
    <w:rsid w:val="008C5740"/>
    <w:rsid w:val="008C5FFC"/>
    <w:rsid w:val="008C6DCF"/>
    <w:rsid w:val="008C709B"/>
    <w:rsid w:val="008C7103"/>
    <w:rsid w:val="008C75AA"/>
    <w:rsid w:val="008C79C4"/>
    <w:rsid w:val="008D0129"/>
    <w:rsid w:val="008D09E9"/>
    <w:rsid w:val="008D0E91"/>
    <w:rsid w:val="008D7DF1"/>
    <w:rsid w:val="008E180F"/>
    <w:rsid w:val="008E187B"/>
    <w:rsid w:val="008E3338"/>
    <w:rsid w:val="008E358B"/>
    <w:rsid w:val="008E3D7C"/>
    <w:rsid w:val="008E3E21"/>
    <w:rsid w:val="008E5C58"/>
    <w:rsid w:val="008F277F"/>
    <w:rsid w:val="008F29C2"/>
    <w:rsid w:val="008F31FD"/>
    <w:rsid w:val="008F44BB"/>
    <w:rsid w:val="008F470B"/>
    <w:rsid w:val="008F5F19"/>
    <w:rsid w:val="008F6162"/>
    <w:rsid w:val="008F6AA2"/>
    <w:rsid w:val="00900617"/>
    <w:rsid w:val="00900CA2"/>
    <w:rsid w:val="00900DBC"/>
    <w:rsid w:val="00901278"/>
    <w:rsid w:val="0090129B"/>
    <w:rsid w:val="0090140C"/>
    <w:rsid w:val="00901E25"/>
    <w:rsid w:val="00902883"/>
    <w:rsid w:val="009033A0"/>
    <w:rsid w:val="00903934"/>
    <w:rsid w:val="00903FE4"/>
    <w:rsid w:val="00905009"/>
    <w:rsid w:val="0090514B"/>
    <w:rsid w:val="00905230"/>
    <w:rsid w:val="00905BE0"/>
    <w:rsid w:val="00906DC4"/>
    <w:rsid w:val="00913530"/>
    <w:rsid w:val="00914655"/>
    <w:rsid w:val="009159C5"/>
    <w:rsid w:val="00915EAA"/>
    <w:rsid w:val="0091691B"/>
    <w:rsid w:val="00920484"/>
    <w:rsid w:val="00920AFB"/>
    <w:rsid w:val="009212FE"/>
    <w:rsid w:val="00921D7B"/>
    <w:rsid w:val="009228E7"/>
    <w:rsid w:val="009232C8"/>
    <w:rsid w:val="009239F1"/>
    <w:rsid w:val="00924DAE"/>
    <w:rsid w:val="00926399"/>
    <w:rsid w:val="009264B1"/>
    <w:rsid w:val="009269EE"/>
    <w:rsid w:val="00927C35"/>
    <w:rsid w:val="009340D1"/>
    <w:rsid w:val="00935C3C"/>
    <w:rsid w:val="00936B52"/>
    <w:rsid w:val="009375EB"/>
    <w:rsid w:val="009378E2"/>
    <w:rsid w:val="00941389"/>
    <w:rsid w:val="00941D8F"/>
    <w:rsid w:val="00942025"/>
    <w:rsid w:val="009422FD"/>
    <w:rsid w:val="0094242C"/>
    <w:rsid w:val="0094262E"/>
    <w:rsid w:val="009427C7"/>
    <w:rsid w:val="009437EC"/>
    <w:rsid w:val="00943984"/>
    <w:rsid w:val="00943EA9"/>
    <w:rsid w:val="00945CA3"/>
    <w:rsid w:val="0094773D"/>
    <w:rsid w:val="00947E2A"/>
    <w:rsid w:val="00950E30"/>
    <w:rsid w:val="009515A1"/>
    <w:rsid w:val="009540AE"/>
    <w:rsid w:val="009549E9"/>
    <w:rsid w:val="00955AC8"/>
    <w:rsid w:val="00955C03"/>
    <w:rsid w:val="00956963"/>
    <w:rsid w:val="00957512"/>
    <w:rsid w:val="00957E94"/>
    <w:rsid w:val="0096027E"/>
    <w:rsid w:val="009607FB"/>
    <w:rsid w:val="00960F78"/>
    <w:rsid w:val="00961345"/>
    <w:rsid w:val="00961F8C"/>
    <w:rsid w:val="0096245A"/>
    <w:rsid w:val="009624F7"/>
    <w:rsid w:val="00962EF0"/>
    <w:rsid w:val="00962FF1"/>
    <w:rsid w:val="009637E8"/>
    <w:rsid w:val="0096452E"/>
    <w:rsid w:val="00964F55"/>
    <w:rsid w:val="009655B8"/>
    <w:rsid w:val="00966021"/>
    <w:rsid w:val="009666CD"/>
    <w:rsid w:val="00967692"/>
    <w:rsid w:val="00970AA6"/>
    <w:rsid w:val="009712E3"/>
    <w:rsid w:val="00971786"/>
    <w:rsid w:val="009729AB"/>
    <w:rsid w:val="00974F9C"/>
    <w:rsid w:val="00976620"/>
    <w:rsid w:val="00976B97"/>
    <w:rsid w:val="00976C4D"/>
    <w:rsid w:val="0098091A"/>
    <w:rsid w:val="0098103E"/>
    <w:rsid w:val="00982FAF"/>
    <w:rsid w:val="009838EB"/>
    <w:rsid w:val="00985936"/>
    <w:rsid w:val="00985C6E"/>
    <w:rsid w:val="00985D1D"/>
    <w:rsid w:val="00985D6B"/>
    <w:rsid w:val="0098684E"/>
    <w:rsid w:val="00986B6F"/>
    <w:rsid w:val="00987AB0"/>
    <w:rsid w:val="00990BBC"/>
    <w:rsid w:val="00991B6B"/>
    <w:rsid w:val="009935FC"/>
    <w:rsid w:val="009936FD"/>
    <w:rsid w:val="00995271"/>
    <w:rsid w:val="0099593F"/>
    <w:rsid w:val="00995BBD"/>
    <w:rsid w:val="00995E89"/>
    <w:rsid w:val="0099631A"/>
    <w:rsid w:val="009967C5"/>
    <w:rsid w:val="009968AC"/>
    <w:rsid w:val="00996AB1"/>
    <w:rsid w:val="00997019"/>
    <w:rsid w:val="0099723E"/>
    <w:rsid w:val="00997B4E"/>
    <w:rsid w:val="009A0465"/>
    <w:rsid w:val="009A0FB4"/>
    <w:rsid w:val="009A1A8D"/>
    <w:rsid w:val="009A319D"/>
    <w:rsid w:val="009A361D"/>
    <w:rsid w:val="009A48A9"/>
    <w:rsid w:val="009A6519"/>
    <w:rsid w:val="009A75D7"/>
    <w:rsid w:val="009A7FBB"/>
    <w:rsid w:val="009B04FF"/>
    <w:rsid w:val="009B097D"/>
    <w:rsid w:val="009B2385"/>
    <w:rsid w:val="009B4384"/>
    <w:rsid w:val="009B450C"/>
    <w:rsid w:val="009B5A2A"/>
    <w:rsid w:val="009B5CA1"/>
    <w:rsid w:val="009B7D70"/>
    <w:rsid w:val="009C020A"/>
    <w:rsid w:val="009C04DC"/>
    <w:rsid w:val="009C236D"/>
    <w:rsid w:val="009C3EF8"/>
    <w:rsid w:val="009C46BB"/>
    <w:rsid w:val="009C47D4"/>
    <w:rsid w:val="009C5628"/>
    <w:rsid w:val="009C6447"/>
    <w:rsid w:val="009C653B"/>
    <w:rsid w:val="009C6ECB"/>
    <w:rsid w:val="009C7578"/>
    <w:rsid w:val="009D0292"/>
    <w:rsid w:val="009D0598"/>
    <w:rsid w:val="009D088C"/>
    <w:rsid w:val="009D1101"/>
    <w:rsid w:val="009D2413"/>
    <w:rsid w:val="009D2F05"/>
    <w:rsid w:val="009D30DF"/>
    <w:rsid w:val="009D6163"/>
    <w:rsid w:val="009D77A5"/>
    <w:rsid w:val="009E0D77"/>
    <w:rsid w:val="009E1EC6"/>
    <w:rsid w:val="009E240E"/>
    <w:rsid w:val="009E2F2B"/>
    <w:rsid w:val="009E3516"/>
    <w:rsid w:val="009E3C30"/>
    <w:rsid w:val="009E3C71"/>
    <w:rsid w:val="009E3E8C"/>
    <w:rsid w:val="009E5155"/>
    <w:rsid w:val="009E5ADD"/>
    <w:rsid w:val="009E62A5"/>
    <w:rsid w:val="009E646A"/>
    <w:rsid w:val="009E6A93"/>
    <w:rsid w:val="009F07D8"/>
    <w:rsid w:val="009F13DE"/>
    <w:rsid w:val="009F150E"/>
    <w:rsid w:val="009F1C8A"/>
    <w:rsid w:val="009F45B9"/>
    <w:rsid w:val="009F46F2"/>
    <w:rsid w:val="009F49E1"/>
    <w:rsid w:val="009F50E5"/>
    <w:rsid w:val="009F5C4D"/>
    <w:rsid w:val="009F6159"/>
    <w:rsid w:val="009F6C02"/>
    <w:rsid w:val="009F7A6A"/>
    <w:rsid w:val="00A00C09"/>
    <w:rsid w:val="00A00D03"/>
    <w:rsid w:val="00A01828"/>
    <w:rsid w:val="00A03146"/>
    <w:rsid w:val="00A042FF"/>
    <w:rsid w:val="00A05051"/>
    <w:rsid w:val="00A06640"/>
    <w:rsid w:val="00A07324"/>
    <w:rsid w:val="00A0748F"/>
    <w:rsid w:val="00A105EA"/>
    <w:rsid w:val="00A1080D"/>
    <w:rsid w:val="00A119A4"/>
    <w:rsid w:val="00A11F3D"/>
    <w:rsid w:val="00A1358A"/>
    <w:rsid w:val="00A1516F"/>
    <w:rsid w:val="00A1697D"/>
    <w:rsid w:val="00A17213"/>
    <w:rsid w:val="00A17C89"/>
    <w:rsid w:val="00A17DB2"/>
    <w:rsid w:val="00A17ECF"/>
    <w:rsid w:val="00A20421"/>
    <w:rsid w:val="00A217A0"/>
    <w:rsid w:val="00A2191A"/>
    <w:rsid w:val="00A21F4A"/>
    <w:rsid w:val="00A22708"/>
    <w:rsid w:val="00A23D2D"/>
    <w:rsid w:val="00A247EF"/>
    <w:rsid w:val="00A26C29"/>
    <w:rsid w:val="00A27049"/>
    <w:rsid w:val="00A2746A"/>
    <w:rsid w:val="00A30D61"/>
    <w:rsid w:val="00A31689"/>
    <w:rsid w:val="00A31B94"/>
    <w:rsid w:val="00A31FF1"/>
    <w:rsid w:val="00A32116"/>
    <w:rsid w:val="00A325B7"/>
    <w:rsid w:val="00A32BCE"/>
    <w:rsid w:val="00A330B9"/>
    <w:rsid w:val="00A3353A"/>
    <w:rsid w:val="00A34413"/>
    <w:rsid w:val="00A35029"/>
    <w:rsid w:val="00A3555C"/>
    <w:rsid w:val="00A36049"/>
    <w:rsid w:val="00A36E45"/>
    <w:rsid w:val="00A37793"/>
    <w:rsid w:val="00A37A07"/>
    <w:rsid w:val="00A4055D"/>
    <w:rsid w:val="00A40E01"/>
    <w:rsid w:val="00A41034"/>
    <w:rsid w:val="00A4376B"/>
    <w:rsid w:val="00A4394D"/>
    <w:rsid w:val="00A43A1B"/>
    <w:rsid w:val="00A4645B"/>
    <w:rsid w:val="00A47290"/>
    <w:rsid w:val="00A4758C"/>
    <w:rsid w:val="00A478E2"/>
    <w:rsid w:val="00A47BCD"/>
    <w:rsid w:val="00A50301"/>
    <w:rsid w:val="00A5065E"/>
    <w:rsid w:val="00A5100B"/>
    <w:rsid w:val="00A5175B"/>
    <w:rsid w:val="00A53D99"/>
    <w:rsid w:val="00A53DBB"/>
    <w:rsid w:val="00A541CE"/>
    <w:rsid w:val="00A566C1"/>
    <w:rsid w:val="00A56E7F"/>
    <w:rsid w:val="00A57062"/>
    <w:rsid w:val="00A57871"/>
    <w:rsid w:val="00A57C7A"/>
    <w:rsid w:val="00A6047A"/>
    <w:rsid w:val="00A614CB"/>
    <w:rsid w:val="00A61DAB"/>
    <w:rsid w:val="00A63AC3"/>
    <w:rsid w:val="00A63CFD"/>
    <w:rsid w:val="00A64862"/>
    <w:rsid w:val="00A64A3B"/>
    <w:rsid w:val="00A64BDE"/>
    <w:rsid w:val="00A6537C"/>
    <w:rsid w:val="00A7051D"/>
    <w:rsid w:val="00A7159D"/>
    <w:rsid w:val="00A719AD"/>
    <w:rsid w:val="00A721BD"/>
    <w:rsid w:val="00A7366F"/>
    <w:rsid w:val="00A739A1"/>
    <w:rsid w:val="00A73BC7"/>
    <w:rsid w:val="00A75467"/>
    <w:rsid w:val="00A75F21"/>
    <w:rsid w:val="00A77760"/>
    <w:rsid w:val="00A77893"/>
    <w:rsid w:val="00A77908"/>
    <w:rsid w:val="00A77B18"/>
    <w:rsid w:val="00A8062C"/>
    <w:rsid w:val="00A80ED8"/>
    <w:rsid w:val="00A8123E"/>
    <w:rsid w:val="00A8176E"/>
    <w:rsid w:val="00A82274"/>
    <w:rsid w:val="00A8290B"/>
    <w:rsid w:val="00A82AE6"/>
    <w:rsid w:val="00A8305F"/>
    <w:rsid w:val="00A8353D"/>
    <w:rsid w:val="00A83CA6"/>
    <w:rsid w:val="00A844DC"/>
    <w:rsid w:val="00A84A5E"/>
    <w:rsid w:val="00A84DC7"/>
    <w:rsid w:val="00A85704"/>
    <w:rsid w:val="00A85F6F"/>
    <w:rsid w:val="00A87816"/>
    <w:rsid w:val="00A937A8"/>
    <w:rsid w:val="00A93C77"/>
    <w:rsid w:val="00A94DBF"/>
    <w:rsid w:val="00A94F14"/>
    <w:rsid w:val="00A96001"/>
    <w:rsid w:val="00A9633E"/>
    <w:rsid w:val="00A9715F"/>
    <w:rsid w:val="00AA0E67"/>
    <w:rsid w:val="00AA1579"/>
    <w:rsid w:val="00AA2467"/>
    <w:rsid w:val="00AA2486"/>
    <w:rsid w:val="00AA2830"/>
    <w:rsid w:val="00AA3A96"/>
    <w:rsid w:val="00AA4903"/>
    <w:rsid w:val="00AA5005"/>
    <w:rsid w:val="00AA627D"/>
    <w:rsid w:val="00AA62CF"/>
    <w:rsid w:val="00AA6650"/>
    <w:rsid w:val="00AB136A"/>
    <w:rsid w:val="00AB1A45"/>
    <w:rsid w:val="00AB208E"/>
    <w:rsid w:val="00AB32CE"/>
    <w:rsid w:val="00AB3A76"/>
    <w:rsid w:val="00AB4E0B"/>
    <w:rsid w:val="00AB6A74"/>
    <w:rsid w:val="00AB6C29"/>
    <w:rsid w:val="00AB6D98"/>
    <w:rsid w:val="00AB780F"/>
    <w:rsid w:val="00AB7DC7"/>
    <w:rsid w:val="00AC0D21"/>
    <w:rsid w:val="00AC165B"/>
    <w:rsid w:val="00AC33C1"/>
    <w:rsid w:val="00AC4F2B"/>
    <w:rsid w:val="00AC5DC7"/>
    <w:rsid w:val="00AC6A3A"/>
    <w:rsid w:val="00AD0659"/>
    <w:rsid w:val="00AD1D7C"/>
    <w:rsid w:val="00AD25A2"/>
    <w:rsid w:val="00AD4798"/>
    <w:rsid w:val="00AD5A99"/>
    <w:rsid w:val="00AD5BF5"/>
    <w:rsid w:val="00AD6032"/>
    <w:rsid w:val="00AD76C7"/>
    <w:rsid w:val="00AD7EC5"/>
    <w:rsid w:val="00AE0ADD"/>
    <w:rsid w:val="00AE18B3"/>
    <w:rsid w:val="00AE22DE"/>
    <w:rsid w:val="00AE2A10"/>
    <w:rsid w:val="00AE3975"/>
    <w:rsid w:val="00AE3E96"/>
    <w:rsid w:val="00AE4A5E"/>
    <w:rsid w:val="00AE65E1"/>
    <w:rsid w:val="00AF01D7"/>
    <w:rsid w:val="00AF0933"/>
    <w:rsid w:val="00AF3719"/>
    <w:rsid w:val="00AF4954"/>
    <w:rsid w:val="00B00C82"/>
    <w:rsid w:val="00B01C34"/>
    <w:rsid w:val="00B02579"/>
    <w:rsid w:val="00B04AD9"/>
    <w:rsid w:val="00B054A6"/>
    <w:rsid w:val="00B055B6"/>
    <w:rsid w:val="00B05AA7"/>
    <w:rsid w:val="00B061FB"/>
    <w:rsid w:val="00B063D0"/>
    <w:rsid w:val="00B069FD"/>
    <w:rsid w:val="00B07C85"/>
    <w:rsid w:val="00B10B0A"/>
    <w:rsid w:val="00B10E42"/>
    <w:rsid w:val="00B115D5"/>
    <w:rsid w:val="00B11C02"/>
    <w:rsid w:val="00B11EAA"/>
    <w:rsid w:val="00B13211"/>
    <w:rsid w:val="00B133F5"/>
    <w:rsid w:val="00B1344F"/>
    <w:rsid w:val="00B13E51"/>
    <w:rsid w:val="00B140CA"/>
    <w:rsid w:val="00B1518E"/>
    <w:rsid w:val="00B20714"/>
    <w:rsid w:val="00B220D1"/>
    <w:rsid w:val="00B2253A"/>
    <w:rsid w:val="00B2272C"/>
    <w:rsid w:val="00B23013"/>
    <w:rsid w:val="00B2305D"/>
    <w:rsid w:val="00B231AE"/>
    <w:rsid w:val="00B23212"/>
    <w:rsid w:val="00B24010"/>
    <w:rsid w:val="00B24528"/>
    <w:rsid w:val="00B251F8"/>
    <w:rsid w:val="00B25CD9"/>
    <w:rsid w:val="00B268A6"/>
    <w:rsid w:val="00B270E6"/>
    <w:rsid w:val="00B272FF"/>
    <w:rsid w:val="00B279F0"/>
    <w:rsid w:val="00B310DB"/>
    <w:rsid w:val="00B32CEA"/>
    <w:rsid w:val="00B32D7A"/>
    <w:rsid w:val="00B34112"/>
    <w:rsid w:val="00B34FED"/>
    <w:rsid w:val="00B357BE"/>
    <w:rsid w:val="00B360B4"/>
    <w:rsid w:val="00B3774D"/>
    <w:rsid w:val="00B405F8"/>
    <w:rsid w:val="00B40977"/>
    <w:rsid w:val="00B4164A"/>
    <w:rsid w:val="00B4190C"/>
    <w:rsid w:val="00B43236"/>
    <w:rsid w:val="00B439DD"/>
    <w:rsid w:val="00B441DC"/>
    <w:rsid w:val="00B44412"/>
    <w:rsid w:val="00B446CE"/>
    <w:rsid w:val="00B469DB"/>
    <w:rsid w:val="00B51DBC"/>
    <w:rsid w:val="00B51F0B"/>
    <w:rsid w:val="00B523D1"/>
    <w:rsid w:val="00B5243C"/>
    <w:rsid w:val="00B54CDA"/>
    <w:rsid w:val="00B55461"/>
    <w:rsid w:val="00B57ABD"/>
    <w:rsid w:val="00B60150"/>
    <w:rsid w:val="00B60977"/>
    <w:rsid w:val="00B60A65"/>
    <w:rsid w:val="00B62201"/>
    <w:rsid w:val="00B62644"/>
    <w:rsid w:val="00B63C45"/>
    <w:rsid w:val="00B63D61"/>
    <w:rsid w:val="00B645B9"/>
    <w:rsid w:val="00B647C3"/>
    <w:rsid w:val="00B65910"/>
    <w:rsid w:val="00B66AFD"/>
    <w:rsid w:val="00B66DA0"/>
    <w:rsid w:val="00B6719C"/>
    <w:rsid w:val="00B70F8B"/>
    <w:rsid w:val="00B71582"/>
    <w:rsid w:val="00B732FC"/>
    <w:rsid w:val="00B735F9"/>
    <w:rsid w:val="00B7451C"/>
    <w:rsid w:val="00B74B26"/>
    <w:rsid w:val="00B7582A"/>
    <w:rsid w:val="00B7588C"/>
    <w:rsid w:val="00B75CCC"/>
    <w:rsid w:val="00B76B93"/>
    <w:rsid w:val="00B80877"/>
    <w:rsid w:val="00B8098D"/>
    <w:rsid w:val="00B810FA"/>
    <w:rsid w:val="00B815F9"/>
    <w:rsid w:val="00B82181"/>
    <w:rsid w:val="00B82C9E"/>
    <w:rsid w:val="00B82EDF"/>
    <w:rsid w:val="00B83331"/>
    <w:rsid w:val="00B83F46"/>
    <w:rsid w:val="00B84BAC"/>
    <w:rsid w:val="00B85E4E"/>
    <w:rsid w:val="00B86B32"/>
    <w:rsid w:val="00B871B7"/>
    <w:rsid w:val="00B903D4"/>
    <w:rsid w:val="00B91897"/>
    <w:rsid w:val="00B925DE"/>
    <w:rsid w:val="00B930B2"/>
    <w:rsid w:val="00B95374"/>
    <w:rsid w:val="00B95F79"/>
    <w:rsid w:val="00B962C8"/>
    <w:rsid w:val="00B965B9"/>
    <w:rsid w:val="00B9663C"/>
    <w:rsid w:val="00B96769"/>
    <w:rsid w:val="00BA0086"/>
    <w:rsid w:val="00BA0C13"/>
    <w:rsid w:val="00BA23E7"/>
    <w:rsid w:val="00BA5CEB"/>
    <w:rsid w:val="00BB0193"/>
    <w:rsid w:val="00BB106C"/>
    <w:rsid w:val="00BB10DD"/>
    <w:rsid w:val="00BB22D9"/>
    <w:rsid w:val="00BB2AED"/>
    <w:rsid w:val="00BB349C"/>
    <w:rsid w:val="00BB3765"/>
    <w:rsid w:val="00BB6014"/>
    <w:rsid w:val="00BB6D58"/>
    <w:rsid w:val="00BB6F28"/>
    <w:rsid w:val="00BB738F"/>
    <w:rsid w:val="00BC156F"/>
    <w:rsid w:val="00BC2A09"/>
    <w:rsid w:val="00BC2D5F"/>
    <w:rsid w:val="00BC340D"/>
    <w:rsid w:val="00BC38B1"/>
    <w:rsid w:val="00BC3B62"/>
    <w:rsid w:val="00BC3F4A"/>
    <w:rsid w:val="00BC4876"/>
    <w:rsid w:val="00BC4A10"/>
    <w:rsid w:val="00BC5A30"/>
    <w:rsid w:val="00BC6225"/>
    <w:rsid w:val="00BC720B"/>
    <w:rsid w:val="00BD1597"/>
    <w:rsid w:val="00BD1B1D"/>
    <w:rsid w:val="00BD1F1E"/>
    <w:rsid w:val="00BD1F63"/>
    <w:rsid w:val="00BD2884"/>
    <w:rsid w:val="00BD404E"/>
    <w:rsid w:val="00BD4135"/>
    <w:rsid w:val="00BD6829"/>
    <w:rsid w:val="00BD74C6"/>
    <w:rsid w:val="00BE0451"/>
    <w:rsid w:val="00BE048F"/>
    <w:rsid w:val="00BE23A4"/>
    <w:rsid w:val="00BE3E04"/>
    <w:rsid w:val="00BE40F3"/>
    <w:rsid w:val="00BE542C"/>
    <w:rsid w:val="00BF0532"/>
    <w:rsid w:val="00BF1C4F"/>
    <w:rsid w:val="00BF1C56"/>
    <w:rsid w:val="00BF338A"/>
    <w:rsid w:val="00BF5A4D"/>
    <w:rsid w:val="00BF5BA8"/>
    <w:rsid w:val="00BF5C94"/>
    <w:rsid w:val="00BF5CBB"/>
    <w:rsid w:val="00BF68E0"/>
    <w:rsid w:val="00BF6AF3"/>
    <w:rsid w:val="00BF7658"/>
    <w:rsid w:val="00C00172"/>
    <w:rsid w:val="00C0096A"/>
    <w:rsid w:val="00C0193E"/>
    <w:rsid w:val="00C019E5"/>
    <w:rsid w:val="00C024BE"/>
    <w:rsid w:val="00C03849"/>
    <w:rsid w:val="00C0398C"/>
    <w:rsid w:val="00C03F8C"/>
    <w:rsid w:val="00C05E28"/>
    <w:rsid w:val="00C05E3C"/>
    <w:rsid w:val="00C063A7"/>
    <w:rsid w:val="00C064A1"/>
    <w:rsid w:val="00C06518"/>
    <w:rsid w:val="00C06EE3"/>
    <w:rsid w:val="00C07639"/>
    <w:rsid w:val="00C11037"/>
    <w:rsid w:val="00C11764"/>
    <w:rsid w:val="00C12219"/>
    <w:rsid w:val="00C12827"/>
    <w:rsid w:val="00C131CA"/>
    <w:rsid w:val="00C13329"/>
    <w:rsid w:val="00C134A0"/>
    <w:rsid w:val="00C14959"/>
    <w:rsid w:val="00C15125"/>
    <w:rsid w:val="00C15316"/>
    <w:rsid w:val="00C16C6C"/>
    <w:rsid w:val="00C1712D"/>
    <w:rsid w:val="00C1733B"/>
    <w:rsid w:val="00C175B1"/>
    <w:rsid w:val="00C21C4A"/>
    <w:rsid w:val="00C21F4F"/>
    <w:rsid w:val="00C233FC"/>
    <w:rsid w:val="00C23B3E"/>
    <w:rsid w:val="00C24188"/>
    <w:rsid w:val="00C2623D"/>
    <w:rsid w:val="00C268F2"/>
    <w:rsid w:val="00C269BC"/>
    <w:rsid w:val="00C27C28"/>
    <w:rsid w:val="00C32083"/>
    <w:rsid w:val="00C32D70"/>
    <w:rsid w:val="00C33878"/>
    <w:rsid w:val="00C35824"/>
    <w:rsid w:val="00C3692D"/>
    <w:rsid w:val="00C37FDD"/>
    <w:rsid w:val="00C417D2"/>
    <w:rsid w:val="00C41859"/>
    <w:rsid w:val="00C42C90"/>
    <w:rsid w:val="00C43375"/>
    <w:rsid w:val="00C43905"/>
    <w:rsid w:val="00C44A01"/>
    <w:rsid w:val="00C44E54"/>
    <w:rsid w:val="00C46030"/>
    <w:rsid w:val="00C461AC"/>
    <w:rsid w:val="00C50EB7"/>
    <w:rsid w:val="00C518DB"/>
    <w:rsid w:val="00C535FF"/>
    <w:rsid w:val="00C558FA"/>
    <w:rsid w:val="00C56D49"/>
    <w:rsid w:val="00C602BE"/>
    <w:rsid w:val="00C60476"/>
    <w:rsid w:val="00C616A4"/>
    <w:rsid w:val="00C6231C"/>
    <w:rsid w:val="00C62429"/>
    <w:rsid w:val="00C62E94"/>
    <w:rsid w:val="00C63676"/>
    <w:rsid w:val="00C636AA"/>
    <w:rsid w:val="00C6437C"/>
    <w:rsid w:val="00C64BA2"/>
    <w:rsid w:val="00C64CD3"/>
    <w:rsid w:val="00C64D38"/>
    <w:rsid w:val="00C6578C"/>
    <w:rsid w:val="00C65DA0"/>
    <w:rsid w:val="00C6609A"/>
    <w:rsid w:val="00C67577"/>
    <w:rsid w:val="00C67ACF"/>
    <w:rsid w:val="00C71F8E"/>
    <w:rsid w:val="00C72359"/>
    <w:rsid w:val="00C739E1"/>
    <w:rsid w:val="00C750B9"/>
    <w:rsid w:val="00C7559C"/>
    <w:rsid w:val="00C75C1B"/>
    <w:rsid w:val="00C76665"/>
    <w:rsid w:val="00C76877"/>
    <w:rsid w:val="00C77016"/>
    <w:rsid w:val="00C77F0C"/>
    <w:rsid w:val="00C822E6"/>
    <w:rsid w:val="00C843B8"/>
    <w:rsid w:val="00C849CD"/>
    <w:rsid w:val="00C84C28"/>
    <w:rsid w:val="00C850E9"/>
    <w:rsid w:val="00C856B3"/>
    <w:rsid w:val="00C857E2"/>
    <w:rsid w:val="00C858FF"/>
    <w:rsid w:val="00C87270"/>
    <w:rsid w:val="00C932CA"/>
    <w:rsid w:val="00C93F72"/>
    <w:rsid w:val="00C94C50"/>
    <w:rsid w:val="00C95A55"/>
    <w:rsid w:val="00C95E2E"/>
    <w:rsid w:val="00C96CD7"/>
    <w:rsid w:val="00C97A13"/>
    <w:rsid w:val="00CA1D74"/>
    <w:rsid w:val="00CA1F1D"/>
    <w:rsid w:val="00CA2AB9"/>
    <w:rsid w:val="00CA71CB"/>
    <w:rsid w:val="00CA7E2D"/>
    <w:rsid w:val="00CA7F97"/>
    <w:rsid w:val="00CB06D3"/>
    <w:rsid w:val="00CB06E9"/>
    <w:rsid w:val="00CB36A9"/>
    <w:rsid w:val="00CB3A4E"/>
    <w:rsid w:val="00CB46FF"/>
    <w:rsid w:val="00CB4E28"/>
    <w:rsid w:val="00CB56FD"/>
    <w:rsid w:val="00CB6B44"/>
    <w:rsid w:val="00CC027A"/>
    <w:rsid w:val="00CC0561"/>
    <w:rsid w:val="00CC1F75"/>
    <w:rsid w:val="00CC220E"/>
    <w:rsid w:val="00CC2367"/>
    <w:rsid w:val="00CC394A"/>
    <w:rsid w:val="00CC4F2F"/>
    <w:rsid w:val="00CC5DAC"/>
    <w:rsid w:val="00CC6633"/>
    <w:rsid w:val="00CC6C0D"/>
    <w:rsid w:val="00CC7733"/>
    <w:rsid w:val="00CD1E38"/>
    <w:rsid w:val="00CD21A8"/>
    <w:rsid w:val="00CD3D45"/>
    <w:rsid w:val="00CD4B32"/>
    <w:rsid w:val="00CD5CC6"/>
    <w:rsid w:val="00CD68A7"/>
    <w:rsid w:val="00CD6E0B"/>
    <w:rsid w:val="00CD7204"/>
    <w:rsid w:val="00CD7BAC"/>
    <w:rsid w:val="00CE0F4E"/>
    <w:rsid w:val="00CE256C"/>
    <w:rsid w:val="00CE29CB"/>
    <w:rsid w:val="00CE2F19"/>
    <w:rsid w:val="00CE3228"/>
    <w:rsid w:val="00CE3384"/>
    <w:rsid w:val="00CE33C0"/>
    <w:rsid w:val="00CE40C2"/>
    <w:rsid w:val="00CE5D89"/>
    <w:rsid w:val="00CE5D98"/>
    <w:rsid w:val="00CE6ACD"/>
    <w:rsid w:val="00CE7D6F"/>
    <w:rsid w:val="00CF0245"/>
    <w:rsid w:val="00CF03AE"/>
    <w:rsid w:val="00CF06D6"/>
    <w:rsid w:val="00CF1B6C"/>
    <w:rsid w:val="00CF20E0"/>
    <w:rsid w:val="00CF2D13"/>
    <w:rsid w:val="00CF42FE"/>
    <w:rsid w:val="00CF54CF"/>
    <w:rsid w:val="00CF5BD8"/>
    <w:rsid w:val="00CF6367"/>
    <w:rsid w:val="00CF6643"/>
    <w:rsid w:val="00CF73D2"/>
    <w:rsid w:val="00CF750E"/>
    <w:rsid w:val="00D0069D"/>
    <w:rsid w:val="00D00989"/>
    <w:rsid w:val="00D009AA"/>
    <w:rsid w:val="00D01ADF"/>
    <w:rsid w:val="00D02B03"/>
    <w:rsid w:val="00D02FDB"/>
    <w:rsid w:val="00D0332E"/>
    <w:rsid w:val="00D03FB7"/>
    <w:rsid w:val="00D04488"/>
    <w:rsid w:val="00D05398"/>
    <w:rsid w:val="00D05839"/>
    <w:rsid w:val="00D05EA9"/>
    <w:rsid w:val="00D067BD"/>
    <w:rsid w:val="00D06BD1"/>
    <w:rsid w:val="00D06C58"/>
    <w:rsid w:val="00D131A4"/>
    <w:rsid w:val="00D13E72"/>
    <w:rsid w:val="00D144CF"/>
    <w:rsid w:val="00D14B6F"/>
    <w:rsid w:val="00D14DC5"/>
    <w:rsid w:val="00D14E7D"/>
    <w:rsid w:val="00D1522A"/>
    <w:rsid w:val="00D16309"/>
    <w:rsid w:val="00D1683F"/>
    <w:rsid w:val="00D20245"/>
    <w:rsid w:val="00D206BF"/>
    <w:rsid w:val="00D20B4B"/>
    <w:rsid w:val="00D21D0D"/>
    <w:rsid w:val="00D21E50"/>
    <w:rsid w:val="00D22673"/>
    <w:rsid w:val="00D2277C"/>
    <w:rsid w:val="00D22787"/>
    <w:rsid w:val="00D22A97"/>
    <w:rsid w:val="00D2387B"/>
    <w:rsid w:val="00D245BA"/>
    <w:rsid w:val="00D2531A"/>
    <w:rsid w:val="00D2550D"/>
    <w:rsid w:val="00D25679"/>
    <w:rsid w:val="00D26DBF"/>
    <w:rsid w:val="00D27824"/>
    <w:rsid w:val="00D2783C"/>
    <w:rsid w:val="00D27A58"/>
    <w:rsid w:val="00D27B93"/>
    <w:rsid w:val="00D27CDC"/>
    <w:rsid w:val="00D27E21"/>
    <w:rsid w:val="00D30C06"/>
    <w:rsid w:val="00D32C18"/>
    <w:rsid w:val="00D32D98"/>
    <w:rsid w:val="00D334BB"/>
    <w:rsid w:val="00D34125"/>
    <w:rsid w:val="00D342F4"/>
    <w:rsid w:val="00D347BF"/>
    <w:rsid w:val="00D34951"/>
    <w:rsid w:val="00D34DB2"/>
    <w:rsid w:val="00D35468"/>
    <w:rsid w:val="00D35537"/>
    <w:rsid w:val="00D414C0"/>
    <w:rsid w:val="00D41567"/>
    <w:rsid w:val="00D41A64"/>
    <w:rsid w:val="00D426A0"/>
    <w:rsid w:val="00D42AF1"/>
    <w:rsid w:val="00D4431A"/>
    <w:rsid w:val="00D448AA"/>
    <w:rsid w:val="00D459A5"/>
    <w:rsid w:val="00D46DCD"/>
    <w:rsid w:val="00D47109"/>
    <w:rsid w:val="00D504DB"/>
    <w:rsid w:val="00D50DC1"/>
    <w:rsid w:val="00D53E0B"/>
    <w:rsid w:val="00D548BA"/>
    <w:rsid w:val="00D55155"/>
    <w:rsid w:val="00D5607E"/>
    <w:rsid w:val="00D578BD"/>
    <w:rsid w:val="00D6066B"/>
    <w:rsid w:val="00D60F34"/>
    <w:rsid w:val="00D61161"/>
    <w:rsid w:val="00D61C3F"/>
    <w:rsid w:val="00D62ADF"/>
    <w:rsid w:val="00D634B9"/>
    <w:rsid w:val="00D63AAF"/>
    <w:rsid w:val="00D644B5"/>
    <w:rsid w:val="00D65CCD"/>
    <w:rsid w:val="00D675F2"/>
    <w:rsid w:val="00D67A60"/>
    <w:rsid w:val="00D706EF"/>
    <w:rsid w:val="00D72AE1"/>
    <w:rsid w:val="00D75662"/>
    <w:rsid w:val="00D76455"/>
    <w:rsid w:val="00D76E5D"/>
    <w:rsid w:val="00D800DC"/>
    <w:rsid w:val="00D81DFB"/>
    <w:rsid w:val="00D82919"/>
    <w:rsid w:val="00D82AFF"/>
    <w:rsid w:val="00D84716"/>
    <w:rsid w:val="00D84A06"/>
    <w:rsid w:val="00D91C96"/>
    <w:rsid w:val="00D92040"/>
    <w:rsid w:val="00D94C02"/>
    <w:rsid w:val="00D94F1F"/>
    <w:rsid w:val="00D95621"/>
    <w:rsid w:val="00D95BB5"/>
    <w:rsid w:val="00D95F95"/>
    <w:rsid w:val="00DA05B9"/>
    <w:rsid w:val="00DA0E66"/>
    <w:rsid w:val="00DA0FB4"/>
    <w:rsid w:val="00DA2649"/>
    <w:rsid w:val="00DA2A9B"/>
    <w:rsid w:val="00DA2E2D"/>
    <w:rsid w:val="00DA34EC"/>
    <w:rsid w:val="00DA3A91"/>
    <w:rsid w:val="00DA5A21"/>
    <w:rsid w:val="00DA5BD3"/>
    <w:rsid w:val="00DA6D03"/>
    <w:rsid w:val="00DA7060"/>
    <w:rsid w:val="00DA7C84"/>
    <w:rsid w:val="00DB000F"/>
    <w:rsid w:val="00DB0955"/>
    <w:rsid w:val="00DB162B"/>
    <w:rsid w:val="00DB1A8C"/>
    <w:rsid w:val="00DB20CE"/>
    <w:rsid w:val="00DB30E5"/>
    <w:rsid w:val="00DB32F5"/>
    <w:rsid w:val="00DB386C"/>
    <w:rsid w:val="00DB5231"/>
    <w:rsid w:val="00DB5814"/>
    <w:rsid w:val="00DB5CCA"/>
    <w:rsid w:val="00DB6511"/>
    <w:rsid w:val="00DB670E"/>
    <w:rsid w:val="00DB71CC"/>
    <w:rsid w:val="00DB7DEA"/>
    <w:rsid w:val="00DC1C41"/>
    <w:rsid w:val="00DC1F13"/>
    <w:rsid w:val="00DC216A"/>
    <w:rsid w:val="00DC3234"/>
    <w:rsid w:val="00DC36AD"/>
    <w:rsid w:val="00DC4CD9"/>
    <w:rsid w:val="00DC52F7"/>
    <w:rsid w:val="00DC61C6"/>
    <w:rsid w:val="00DC6394"/>
    <w:rsid w:val="00DD0C09"/>
    <w:rsid w:val="00DD160D"/>
    <w:rsid w:val="00DD183E"/>
    <w:rsid w:val="00DD1AC5"/>
    <w:rsid w:val="00DD29A9"/>
    <w:rsid w:val="00DD2CF9"/>
    <w:rsid w:val="00DD3764"/>
    <w:rsid w:val="00DD7E39"/>
    <w:rsid w:val="00DE103F"/>
    <w:rsid w:val="00DE23D5"/>
    <w:rsid w:val="00DE2A85"/>
    <w:rsid w:val="00DE36FF"/>
    <w:rsid w:val="00DE37E2"/>
    <w:rsid w:val="00DE38C4"/>
    <w:rsid w:val="00DE3B46"/>
    <w:rsid w:val="00DE4F50"/>
    <w:rsid w:val="00DE6C6E"/>
    <w:rsid w:val="00DE7884"/>
    <w:rsid w:val="00DF0BF4"/>
    <w:rsid w:val="00DF13F4"/>
    <w:rsid w:val="00DF3540"/>
    <w:rsid w:val="00DF4771"/>
    <w:rsid w:val="00DF4E16"/>
    <w:rsid w:val="00DF5498"/>
    <w:rsid w:val="00DF5523"/>
    <w:rsid w:val="00DF5B7F"/>
    <w:rsid w:val="00DF5C08"/>
    <w:rsid w:val="00DF6144"/>
    <w:rsid w:val="00DF7C2F"/>
    <w:rsid w:val="00E00538"/>
    <w:rsid w:val="00E02416"/>
    <w:rsid w:val="00E027CD"/>
    <w:rsid w:val="00E02B81"/>
    <w:rsid w:val="00E03DD5"/>
    <w:rsid w:val="00E04BAB"/>
    <w:rsid w:val="00E04D4A"/>
    <w:rsid w:val="00E054D9"/>
    <w:rsid w:val="00E05DB0"/>
    <w:rsid w:val="00E06CDB"/>
    <w:rsid w:val="00E070A5"/>
    <w:rsid w:val="00E1033A"/>
    <w:rsid w:val="00E106DB"/>
    <w:rsid w:val="00E116E7"/>
    <w:rsid w:val="00E12D4E"/>
    <w:rsid w:val="00E13642"/>
    <w:rsid w:val="00E151C4"/>
    <w:rsid w:val="00E15401"/>
    <w:rsid w:val="00E15E7D"/>
    <w:rsid w:val="00E1735D"/>
    <w:rsid w:val="00E173AF"/>
    <w:rsid w:val="00E1758C"/>
    <w:rsid w:val="00E20AD5"/>
    <w:rsid w:val="00E219A7"/>
    <w:rsid w:val="00E22355"/>
    <w:rsid w:val="00E22E19"/>
    <w:rsid w:val="00E25122"/>
    <w:rsid w:val="00E25932"/>
    <w:rsid w:val="00E25FC8"/>
    <w:rsid w:val="00E26A85"/>
    <w:rsid w:val="00E3000B"/>
    <w:rsid w:val="00E3107D"/>
    <w:rsid w:val="00E31844"/>
    <w:rsid w:val="00E31AF9"/>
    <w:rsid w:val="00E321C6"/>
    <w:rsid w:val="00E32B5C"/>
    <w:rsid w:val="00E32E66"/>
    <w:rsid w:val="00E35D91"/>
    <w:rsid w:val="00E35F12"/>
    <w:rsid w:val="00E36470"/>
    <w:rsid w:val="00E36475"/>
    <w:rsid w:val="00E36CC2"/>
    <w:rsid w:val="00E40BBF"/>
    <w:rsid w:val="00E41566"/>
    <w:rsid w:val="00E4164A"/>
    <w:rsid w:val="00E4236D"/>
    <w:rsid w:val="00E42753"/>
    <w:rsid w:val="00E43E57"/>
    <w:rsid w:val="00E43E8D"/>
    <w:rsid w:val="00E44F16"/>
    <w:rsid w:val="00E4537A"/>
    <w:rsid w:val="00E4627D"/>
    <w:rsid w:val="00E4648B"/>
    <w:rsid w:val="00E467DF"/>
    <w:rsid w:val="00E46D3B"/>
    <w:rsid w:val="00E46FCA"/>
    <w:rsid w:val="00E46FD1"/>
    <w:rsid w:val="00E50002"/>
    <w:rsid w:val="00E50606"/>
    <w:rsid w:val="00E51956"/>
    <w:rsid w:val="00E525EA"/>
    <w:rsid w:val="00E533C6"/>
    <w:rsid w:val="00E53865"/>
    <w:rsid w:val="00E53E84"/>
    <w:rsid w:val="00E56573"/>
    <w:rsid w:val="00E56809"/>
    <w:rsid w:val="00E56D8B"/>
    <w:rsid w:val="00E5723D"/>
    <w:rsid w:val="00E57D64"/>
    <w:rsid w:val="00E600CF"/>
    <w:rsid w:val="00E60BA5"/>
    <w:rsid w:val="00E61814"/>
    <w:rsid w:val="00E61A71"/>
    <w:rsid w:val="00E61E7D"/>
    <w:rsid w:val="00E620BF"/>
    <w:rsid w:val="00E62D2B"/>
    <w:rsid w:val="00E62ED7"/>
    <w:rsid w:val="00E63B58"/>
    <w:rsid w:val="00E64026"/>
    <w:rsid w:val="00E6444F"/>
    <w:rsid w:val="00E65785"/>
    <w:rsid w:val="00E66215"/>
    <w:rsid w:val="00E6722F"/>
    <w:rsid w:val="00E71B36"/>
    <w:rsid w:val="00E71E9F"/>
    <w:rsid w:val="00E74195"/>
    <w:rsid w:val="00E76501"/>
    <w:rsid w:val="00E76A51"/>
    <w:rsid w:val="00E77C30"/>
    <w:rsid w:val="00E82A61"/>
    <w:rsid w:val="00E85D7A"/>
    <w:rsid w:val="00E85DE7"/>
    <w:rsid w:val="00E87417"/>
    <w:rsid w:val="00E8773E"/>
    <w:rsid w:val="00E87CF6"/>
    <w:rsid w:val="00E905A8"/>
    <w:rsid w:val="00E92867"/>
    <w:rsid w:val="00E93AF2"/>
    <w:rsid w:val="00E93E38"/>
    <w:rsid w:val="00E9446A"/>
    <w:rsid w:val="00E956F3"/>
    <w:rsid w:val="00E9629E"/>
    <w:rsid w:val="00EA03A0"/>
    <w:rsid w:val="00EA09EE"/>
    <w:rsid w:val="00EA11BF"/>
    <w:rsid w:val="00EA4096"/>
    <w:rsid w:val="00EA58D1"/>
    <w:rsid w:val="00EB026D"/>
    <w:rsid w:val="00EB133B"/>
    <w:rsid w:val="00EB483B"/>
    <w:rsid w:val="00EB6F23"/>
    <w:rsid w:val="00EC0177"/>
    <w:rsid w:val="00EC1240"/>
    <w:rsid w:val="00EC4480"/>
    <w:rsid w:val="00EC4F11"/>
    <w:rsid w:val="00EC534F"/>
    <w:rsid w:val="00EC5828"/>
    <w:rsid w:val="00EC6746"/>
    <w:rsid w:val="00EC6A5E"/>
    <w:rsid w:val="00ED07B7"/>
    <w:rsid w:val="00ED1DB9"/>
    <w:rsid w:val="00ED2A5D"/>
    <w:rsid w:val="00ED2AEE"/>
    <w:rsid w:val="00ED2F64"/>
    <w:rsid w:val="00ED3E53"/>
    <w:rsid w:val="00ED4787"/>
    <w:rsid w:val="00ED4F96"/>
    <w:rsid w:val="00ED5546"/>
    <w:rsid w:val="00ED6861"/>
    <w:rsid w:val="00ED6FB5"/>
    <w:rsid w:val="00ED78B7"/>
    <w:rsid w:val="00ED79B7"/>
    <w:rsid w:val="00ED7E83"/>
    <w:rsid w:val="00EE1044"/>
    <w:rsid w:val="00EE2C91"/>
    <w:rsid w:val="00EE4ECD"/>
    <w:rsid w:val="00EE5DD6"/>
    <w:rsid w:val="00EE7440"/>
    <w:rsid w:val="00EF12BB"/>
    <w:rsid w:val="00EF14AB"/>
    <w:rsid w:val="00EF53AB"/>
    <w:rsid w:val="00EF6BFF"/>
    <w:rsid w:val="00F016B0"/>
    <w:rsid w:val="00F01989"/>
    <w:rsid w:val="00F034F8"/>
    <w:rsid w:val="00F0439E"/>
    <w:rsid w:val="00F05156"/>
    <w:rsid w:val="00F07120"/>
    <w:rsid w:val="00F07914"/>
    <w:rsid w:val="00F07CC8"/>
    <w:rsid w:val="00F1019D"/>
    <w:rsid w:val="00F10768"/>
    <w:rsid w:val="00F11FAF"/>
    <w:rsid w:val="00F154D5"/>
    <w:rsid w:val="00F15657"/>
    <w:rsid w:val="00F15FD1"/>
    <w:rsid w:val="00F164B1"/>
    <w:rsid w:val="00F1786A"/>
    <w:rsid w:val="00F179FE"/>
    <w:rsid w:val="00F17E2E"/>
    <w:rsid w:val="00F2122E"/>
    <w:rsid w:val="00F2274B"/>
    <w:rsid w:val="00F26176"/>
    <w:rsid w:val="00F26251"/>
    <w:rsid w:val="00F26F88"/>
    <w:rsid w:val="00F30289"/>
    <w:rsid w:val="00F30469"/>
    <w:rsid w:val="00F3063B"/>
    <w:rsid w:val="00F31A69"/>
    <w:rsid w:val="00F332E3"/>
    <w:rsid w:val="00F33E4A"/>
    <w:rsid w:val="00F34950"/>
    <w:rsid w:val="00F3506D"/>
    <w:rsid w:val="00F3586B"/>
    <w:rsid w:val="00F360DD"/>
    <w:rsid w:val="00F37C0E"/>
    <w:rsid w:val="00F37E3C"/>
    <w:rsid w:val="00F407E9"/>
    <w:rsid w:val="00F41CBD"/>
    <w:rsid w:val="00F41FA2"/>
    <w:rsid w:val="00F421C0"/>
    <w:rsid w:val="00F422F8"/>
    <w:rsid w:val="00F42A7C"/>
    <w:rsid w:val="00F42C2B"/>
    <w:rsid w:val="00F4374F"/>
    <w:rsid w:val="00F43C3D"/>
    <w:rsid w:val="00F44D72"/>
    <w:rsid w:val="00F45928"/>
    <w:rsid w:val="00F474C7"/>
    <w:rsid w:val="00F52554"/>
    <w:rsid w:val="00F52810"/>
    <w:rsid w:val="00F52DC3"/>
    <w:rsid w:val="00F52FBF"/>
    <w:rsid w:val="00F53C90"/>
    <w:rsid w:val="00F553B3"/>
    <w:rsid w:val="00F553C6"/>
    <w:rsid w:val="00F5650C"/>
    <w:rsid w:val="00F60047"/>
    <w:rsid w:val="00F611C1"/>
    <w:rsid w:val="00F621FA"/>
    <w:rsid w:val="00F62963"/>
    <w:rsid w:val="00F63B11"/>
    <w:rsid w:val="00F64640"/>
    <w:rsid w:val="00F648B5"/>
    <w:rsid w:val="00F66765"/>
    <w:rsid w:val="00F67459"/>
    <w:rsid w:val="00F67D93"/>
    <w:rsid w:val="00F70657"/>
    <w:rsid w:val="00F706AC"/>
    <w:rsid w:val="00F71799"/>
    <w:rsid w:val="00F7220E"/>
    <w:rsid w:val="00F72608"/>
    <w:rsid w:val="00F73E1F"/>
    <w:rsid w:val="00F752FD"/>
    <w:rsid w:val="00F75CC4"/>
    <w:rsid w:val="00F765DA"/>
    <w:rsid w:val="00F772EF"/>
    <w:rsid w:val="00F7786B"/>
    <w:rsid w:val="00F77EC2"/>
    <w:rsid w:val="00F8204C"/>
    <w:rsid w:val="00F82262"/>
    <w:rsid w:val="00F8265B"/>
    <w:rsid w:val="00F84588"/>
    <w:rsid w:val="00F84D19"/>
    <w:rsid w:val="00F85FC3"/>
    <w:rsid w:val="00F90D6B"/>
    <w:rsid w:val="00F91C29"/>
    <w:rsid w:val="00F93066"/>
    <w:rsid w:val="00F9368F"/>
    <w:rsid w:val="00F94DC7"/>
    <w:rsid w:val="00F950F2"/>
    <w:rsid w:val="00F95CD4"/>
    <w:rsid w:val="00F95E9E"/>
    <w:rsid w:val="00F96B02"/>
    <w:rsid w:val="00F97B30"/>
    <w:rsid w:val="00FA0E75"/>
    <w:rsid w:val="00FA14B6"/>
    <w:rsid w:val="00FA1C53"/>
    <w:rsid w:val="00FA350F"/>
    <w:rsid w:val="00FA3528"/>
    <w:rsid w:val="00FA3607"/>
    <w:rsid w:val="00FA36BC"/>
    <w:rsid w:val="00FA423E"/>
    <w:rsid w:val="00FA56C4"/>
    <w:rsid w:val="00FA6238"/>
    <w:rsid w:val="00FA746C"/>
    <w:rsid w:val="00FA7B33"/>
    <w:rsid w:val="00FB07A1"/>
    <w:rsid w:val="00FB2250"/>
    <w:rsid w:val="00FB3553"/>
    <w:rsid w:val="00FB45B2"/>
    <w:rsid w:val="00FB470E"/>
    <w:rsid w:val="00FB5F50"/>
    <w:rsid w:val="00FB7C1B"/>
    <w:rsid w:val="00FC0762"/>
    <w:rsid w:val="00FC1DD9"/>
    <w:rsid w:val="00FC4ACD"/>
    <w:rsid w:val="00FC682B"/>
    <w:rsid w:val="00FC7C18"/>
    <w:rsid w:val="00FD05F1"/>
    <w:rsid w:val="00FD0658"/>
    <w:rsid w:val="00FD2377"/>
    <w:rsid w:val="00FD40D6"/>
    <w:rsid w:val="00FD44F4"/>
    <w:rsid w:val="00FD4CEB"/>
    <w:rsid w:val="00FD4ECA"/>
    <w:rsid w:val="00FD51D3"/>
    <w:rsid w:val="00FD6028"/>
    <w:rsid w:val="00FD73D9"/>
    <w:rsid w:val="00FD793E"/>
    <w:rsid w:val="00FD7C15"/>
    <w:rsid w:val="00FE024B"/>
    <w:rsid w:val="00FE0C74"/>
    <w:rsid w:val="00FE12BA"/>
    <w:rsid w:val="00FE13A9"/>
    <w:rsid w:val="00FE1C99"/>
    <w:rsid w:val="00FE2028"/>
    <w:rsid w:val="00FE2D1C"/>
    <w:rsid w:val="00FE5571"/>
    <w:rsid w:val="00FE6BC2"/>
    <w:rsid w:val="00FF1673"/>
    <w:rsid w:val="00FF3874"/>
    <w:rsid w:val="00FF4870"/>
    <w:rsid w:val="00FF4CF7"/>
    <w:rsid w:val="00FF5064"/>
    <w:rsid w:val="00FF5A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7D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C417D2"/>
    <w:pPr>
      <w:keepNext/>
      <w:spacing w:line="380" w:lineRule="exact"/>
      <w:jc w:val="center"/>
      <w:outlineLvl w:val="0"/>
    </w:pPr>
    <w:rPr>
      <w:rFonts w:ascii="Angsana New" w:hAnsi="Angsana New"/>
      <w:sz w:val="32"/>
      <w:szCs w:val="32"/>
      <w:u w:val="single"/>
    </w:rPr>
  </w:style>
  <w:style w:type="paragraph" w:styleId="Heading2">
    <w:name w:val="heading 2"/>
    <w:basedOn w:val="Normal"/>
    <w:next w:val="Normal"/>
    <w:link w:val="Heading2Char"/>
    <w:semiHidden/>
    <w:unhideWhenUsed/>
    <w:qFormat/>
    <w:rsid w:val="009A319D"/>
    <w:pPr>
      <w:keepNext/>
      <w:keepLines/>
      <w:spacing w:before="40"/>
      <w:outlineLvl w:val="1"/>
    </w:pPr>
    <w:rPr>
      <w:rFonts w:ascii="Cambria" w:hAnsi="Cambria"/>
      <w:color w:val="365F91"/>
      <w:sz w:val="26"/>
      <w:szCs w:val="33"/>
    </w:rPr>
  </w:style>
  <w:style w:type="paragraph" w:styleId="Heading3">
    <w:name w:val="heading 3"/>
    <w:basedOn w:val="Normal"/>
    <w:next w:val="Normal"/>
    <w:qFormat/>
    <w:rsid w:val="00C417D2"/>
    <w:pPr>
      <w:keepNext/>
      <w:spacing w:line="380" w:lineRule="exact"/>
      <w:jc w:val="both"/>
      <w:outlineLvl w:val="2"/>
    </w:pPr>
    <w:rPr>
      <w:rFonts w:ascii="Angsana New" w:hAnsi="Angsana New"/>
      <w:sz w:val="32"/>
      <w:szCs w:val="32"/>
      <w:u w:val="single"/>
    </w:rPr>
  </w:style>
  <w:style w:type="paragraph" w:styleId="Heading4">
    <w:name w:val="heading 4"/>
    <w:basedOn w:val="Normal"/>
    <w:next w:val="Normal"/>
    <w:link w:val="Heading4Char"/>
    <w:semiHidden/>
    <w:unhideWhenUsed/>
    <w:qFormat/>
    <w:rsid w:val="009A319D"/>
    <w:pPr>
      <w:keepNext/>
      <w:keepLines/>
      <w:spacing w:before="40"/>
      <w:outlineLvl w:val="3"/>
    </w:pPr>
    <w:rPr>
      <w:rFonts w:ascii="Cambria" w:hAnsi="Cambria"/>
      <w:i/>
      <w:iCs/>
      <w:color w:val="365F91"/>
      <w:szCs w:val="30"/>
    </w:rPr>
  </w:style>
  <w:style w:type="paragraph" w:styleId="Heading5">
    <w:name w:val="heading 5"/>
    <w:basedOn w:val="Normal"/>
    <w:next w:val="Normal"/>
    <w:link w:val="Heading5Char"/>
    <w:qFormat/>
    <w:rsid w:val="004A392A"/>
    <w:pPr>
      <w:keepNext/>
      <w:spacing w:line="360" w:lineRule="exact"/>
      <w:jc w:val="thaiDistribute"/>
      <w:outlineLvl w:val="4"/>
    </w:pPr>
    <w:rPr>
      <w:rFonts w:ascii="Angsana New" w:hAnsi="Angsana New"/>
      <w:b/>
      <w:bCs/>
      <w:sz w:val="30"/>
      <w:szCs w:val="30"/>
      <w:u w:val="single"/>
    </w:rPr>
  </w:style>
  <w:style w:type="paragraph" w:styleId="Heading6">
    <w:name w:val="heading 6"/>
    <w:basedOn w:val="Normal"/>
    <w:next w:val="Normal"/>
    <w:link w:val="Heading6Char"/>
    <w:semiHidden/>
    <w:unhideWhenUsed/>
    <w:qFormat/>
    <w:rsid w:val="009A319D"/>
    <w:pPr>
      <w:keepNext/>
      <w:keepLines/>
      <w:spacing w:before="40"/>
      <w:outlineLvl w:val="5"/>
    </w:pPr>
    <w:rPr>
      <w:rFonts w:ascii="Cambria" w:hAnsi="Cambria"/>
      <w:color w:val="243F60"/>
      <w:szCs w:val="30"/>
    </w:rPr>
  </w:style>
  <w:style w:type="paragraph" w:styleId="Heading7">
    <w:name w:val="heading 7"/>
    <w:basedOn w:val="Normal"/>
    <w:next w:val="Normal"/>
    <w:link w:val="Heading7Char"/>
    <w:qFormat/>
    <w:rsid w:val="00C417D2"/>
    <w:pPr>
      <w:keepNext/>
      <w:spacing w:line="380" w:lineRule="exact"/>
      <w:ind w:left="522"/>
      <w:outlineLvl w:val="6"/>
    </w:pPr>
    <w:rPr>
      <w:rFonts w:ascii="Angsana New" w:hAnsi="Angsana New"/>
      <w:sz w:val="32"/>
      <w:szCs w:val="32"/>
    </w:rPr>
  </w:style>
  <w:style w:type="paragraph" w:styleId="Heading8">
    <w:name w:val="heading 8"/>
    <w:basedOn w:val="Normal"/>
    <w:next w:val="Normal"/>
    <w:link w:val="Heading8Char"/>
    <w:semiHidden/>
    <w:unhideWhenUsed/>
    <w:qFormat/>
    <w:rsid w:val="009A319D"/>
    <w:pPr>
      <w:keepNext/>
      <w:keepLines/>
      <w:spacing w:before="40"/>
      <w:outlineLvl w:val="7"/>
    </w:pPr>
    <w:rPr>
      <w:rFonts w:ascii="Cambria" w:hAnsi="Cambria"/>
      <w:color w:val="272727"/>
      <w:sz w:val="21"/>
      <w:szCs w:val="26"/>
    </w:rPr>
  </w:style>
  <w:style w:type="paragraph" w:styleId="Heading9">
    <w:name w:val="heading 9"/>
    <w:basedOn w:val="Normal"/>
    <w:next w:val="Normal"/>
    <w:link w:val="Heading9Char"/>
    <w:semiHidden/>
    <w:unhideWhenUsed/>
    <w:qFormat/>
    <w:rsid w:val="009A319D"/>
    <w:pPr>
      <w:keepNext/>
      <w:keepLines/>
      <w:spacing w:before="40"/>
      <w:outlineLvl w:val="8"/>
    </w:pPr>
    <w:rPr>
      <w:rFonts w:ascii="Cambria" w:hAnsi="Cambria"/>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17D2"/>
    <w:pPr>
      <w:tabs>
        <w:tab w:val="center" w:pos="4153"/>
        <w:tab w:val="right" w:pos="8306"/>
      </w:tabs>
    </w:pPr>
  </w:style>
  <w:style w:type="character" w:styleId="PageNumber">
    <w:name w:val="page number"/>
    <w:basedOn w:val="DefaultParagraphFont"/>
    <w:rsid w:val="00C417D2"/>
  </w:style>
  <w:style w:type="paragraph" w:styleId="Header">
    <w:name w:val="header"/>
    <w:basedOn w:val="Normal"/>
    <w:rsid w:val="00C417D2"/>
    <w:pPr>
      <w:tabs>
        <w:tab w:val="center" w:pos="4153"/>
        <w:tab w:val="right" w:pos="8306"/>
      </w:tabs>
    </w:pPr>
  </w:style>
  <w:style w:type="paragraph" w:styleId="BodyTextIndent">
    <w:name w:val="Body Text Indent"/>
    <w:basedOn w:val="Normal"/>
    <w:link w:val="BodyTextIndentChar"/>
    <w:rsid w:val="00C417D2"/>
    <w:pPr>
      <w:tabs>
        <w:tab w:val="left" w:pos="900"/>
        <w:tab w:val="left" w:pos="2160"/>
      </w:tabs>
      <w:spacing w:before="120" w:after="120" w:line="380" w:lineRule="exact"/>
      <w:ind w:left="360" w:hanging="360"/>
      <w:jc w:val="both"/>
    </w:pPr>
    <w:rPr>
      <w:rFonts w:ascii="Angsana New" w:hAnsi="Angsana New"/>
      <w:sz w:val="32"/>
      <w:szCs w:val="32"/>
    </w:rPr>
  </w:style>
  <w:style w:type="paragraph" w:styleId="BodyTextIndent2">
    <w:name w:val="Body Text Indent 2"/>
    <w:basedOn w:val="Normal"/>
    <w:rsid w:val="00C417D2"/>
    <w:pPr>
      <w:tabs>
        <w:tab w:val="left" w:pos="900"/>
        <w:tab w:val="left" w:pos="1980"/>
        <w:tab w:val="right" w:pos="7280"/>
        <w:tab w:val="right" w:pos="8540"/>
      </w:tabs>
      <w:spacing w:before="120" w:after="120" w:line="380" w:lineRule="exact"/>
      <w:ind w:left="360" w:hanging="360"/>
      <w:jc w:val="thaiDistribute"/>
    </w:pPr>
    <w:rPr>
      <w:rFonts w:ascii="Angsana New" w:hAnsi="Angsana New"/>
      <w:sz w:val="32"/>
      <w:szCs w:val="32"/>
    </w:rPr>
  </w:style>
  <w:style w:type="paragraph" w:styleId="BodyText">
    <w:name w:val="Body Text"/>
    <w:basedOn w:val="Normal"/>
    <w:link w:val="BodyTextChar"/>
    <w:rsid w:val="00C417D2"/>
    <w:pPr>
      <w:spacing w:after="120"/>
    </w:pPr>
  </w:style>
  <w:style w:type="table" w:styleId="TableGrid">
    <w:name w:val="Table Grid"/>
    <w:basedOn w:val="TableNormal"/>
    <w:uiPriority w:val="59"/>
    <w:rsid w:val="00C417D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417D2"/>
    <w:pPr>
      <w:spacing w:after="120" w:line="480" w:lineRule="auto"/>
    </w:pPr>
  </w:style>
  <w:style w:type="paragraph" w:customStyle="1" w:styleId="1">
    <w:name w:val="1 อักขระ"/>
    <w:basedOn w:val="Normal"/>
    <w:rsid w:val="00C417D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2253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7Char">
    <w:name w:val="Heading 7 Char"/>
    <w:link w:val="Heading7"/>
    <w:rsid w:val="006E4BC8"/>
    <w:rPr>
      <w:rFonts w:ascii="Angsana New" w:eastAsia="Times New Roman" w:hAnsi="Angsana New"/>
      <w:sz w:val="32"/>
      <w:szCs w:val="32"/>
    </w:rPr>
  </w:style>
  <w:style w:type="character" w:customStyle="1" w:styleId="BodyTextChar">
    <w:name w:val="Body Text Char"/>
    <w:link w:val="BodyText"/>
    <w:rsid w:val="00F772EF"/>
    <w:rPr>
      <w:rFonts w:eastAsia="Times New Roman" w:hAnsi="Tms Rmn"/>
      <w:sz w:val="24"/>
      <w:szCs w:val="24"/>
    </w:rPr>
  </w:style>
  <w:style w:type="paragraph" w:styleId="ListParagraph">
    <w:name w:val="List Paragraph"/>
    <w:basedOn w:val="Normal"/>
    <w:uiPriority w:val="34"/>
    <w:qFormat/>
    <w:rsid w:val="00FE0C74"/>
    <w:pPr>
      <w:ind w:left="720"/>
      <w:contextualSpacing/>
    </w:pPr>
    <w:rPr>
      <w:szCs w:val="30"/>
    </w:rPr>
  </w:style>
  <w:style w:type="character" w:customStyle="1" w:styleId="BodyText2Char">
    <w:name w:val="Body Text 2 Char"/>
    <w:link w:val="BodyText2"/>
    <w:rsid w:val="00E87417"/>
    <w:rPr>
      <w:rFonts w:eastAsia="Times New Roman" w:hAnsi="Tms Rmn"/>
      <w:sz w:val="24"/>
      <w:szCs w:val="24"/>
    </w:rPr>
  </w:style>
  <w:style w:type="character" w:customStyle="1" w:styleId="Heading5Char">
    <w:name w:val="Heading 5 Char"/>
    <w:link w:val="Heading5"/>
    <w:uiPriority w:val="99"/>
    <w:rsid w:val="004A392A"/>
    <w:rPr>
      <w:rFonts w:ascii="Angsana New" w:eastAsia="Times New Roman" w:hAnsi="Angsana New"/>
      <w:b/>
      <w:bCs/>
      <w:sz w:val="30"/>
      <w:szCs w:val="30"/>
      <w:u w:val="single"/>
    </w:rPr>
  </w:style>
  <w:style w:type="paragraph" w:styleId="BodyTextIndent3">
    <w:name w:val="Body Text Indent 3"/>
    <w:basedOn w:val="Normal"/>
    <w:link w:val="BodyTextIndent3Char"/>
    <w:rsid w:val="00320355"/>
    <w:pPr>
      <w:spacing w:after="120"/>
      <w:ind w:left="360"/>
    </w:pPr>
    <w:rPr>
      <w:sz w:val="16"/>
      <w:szCs w:val="20"/>
    </w:rPr>
  </w:style>
  <w:style w:type="character" w:customStyle="1" w:styleId="BodyTextIndent3Char">
    <w:name w:val="Body Text Indent 3 Char"/>
    <w:link w:val="BodyTextIndent3"/>
    <w:rsid w:val="00320355"/>
    <w:rPr>
      <w:rFonts w:eastAsia="Times New Roman" w:hAnsi="Tms Rmn"/>
      <w:sz w:val="16"/>
    </w:rPr>
  </w:style>
  <w:style w:type="character" w:customStyle="1" w:styleId="FooterChar">
    <w:name w:val="Footer Char"/>
    <w:link w:val="Footer"/>
    <w:uiPriority w:val="99"/>
    <w:rsid w:val="00730CEC"/>
    <w:rPr>
      <w:rFonts w:eastAsia="Times New Roman" w:hAnsi="Tms Rmn"/>
      <w:sz w:val="24"/>
      <w:szCs w:val="24"/>
    </w:rPr>
  </w:style>
  <w:style w:type="character" w:customStyle="1" w:styleId="BodyTextIndentChar">
    <w:name w:val="Body Text Indent Char"/>
    <w:link w:val="BodyTextIndent"/>
    <w:rsid w:val="00265614"/>
    <w:rPr>
      <w:rFonts w:ascii="Angsana New" w:eastAsia="Times New Roman" w:hAnsi="Angsana New"/>
      <w:sz w:val="32"/>
      <w:szCs w:val="32"/>
    </w:rPr>
  </w:style>
  <w:style w:type="paragraph" w:styleId="BalloonText">
    <w:name w:val="Balloon Text"/>
    <w:basedOn w:val="Normal"/>
    <w:link w:val="BalloonTextChar"/>
    <w:rsid w:val="00865050"/>
    <w:rPr>
      <w:rFonts w:ascii="Tahoma" w:hAnsi="Tahoma"/>
      <w:sz w:val="16"/>
      <w:szCs w:val="20"/>
    </w:rPr>
  </w:style>
  <w:style w:type="character" w:customStyle="1" w:styleId="BalloonTextChar">
    <w:name w:val="Balloon Text Char"/>
    <w:link w:val="BalloonText"/>
    <w:rsid w:val="00865050"/>
    <w:rPr>
      <w:rFonts w:ascii="Tahoma" w:eastAsia="Times New Roman" w:hAnsi="Tahoma"/>
      <w:sz w:val="16"/>
    </w:rPr>
  </w:style>
  <w:style w:type="paragraph" w:styleId="Bibliography">
    <w:name w:val="Bibliography"/>
    <w:basedOn w:val="Normal"/>
    <w:next w:val="Normal"/>
    <w:uiPriority w:val="37"/>
    <w:semiHidden/>
    <w:unhideWhenUsed/>
    <w:rsid w:val="009A319D"/>
    <w:rPr>
      <w:szCs w:val="30"/>
    </w:rPr>
  </w:style>
  <w:style w:type="paragraph" w:styleId="BlockText">
    <w:name w:val="Block Text"/>
    <w:basedOn w:val="Normal"/>
    <w:semiHidden/>
    <w:unhideWhenUsed/>
    <w:rsid w:val="009A319D"/>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hAnsi="Calibri" w:cs="Cordia New"/>
      <w:i/>
      <w:iCs/>
      <w:color w:val="4F81BD"/>
      <w:szCs w:val="30"/>
    </w:rPr>
  </w:style>
  <w:style w:type="paragraph" w:styleId="BodyText3">
    <w:name w:val="Body Text 3"/>
    <w:basedOn w:val="Normal"/>
    <w:link w:val="BodyText3Char"/>
    <w:semiHidden/>
    <w:unhideWhenUsed/>
    <w:rsid w:val="009A319D"/>
    <w:pPr>
      <w:spacing w:after="120"/>
    </w:pPr>
    <w:rPr>
      <w:sz w:val="16"/>
      <w:szCs w:val="20"/>
    </w:rPr>
  </w:style>
  <w:style w:type="character" w:customStyle="1" w:styleId="BodyText3Char">
    <w:name w:val="Body Text 3 Char"/>
    <w:link w:val="BodyText3"/>
    <w:semiHidden/>
    <w:rsid w:val="009A319D"/>
    <w:rPr>
      <w:rFonts w:eastAsia="Times New Roman" w:hAnsi="Tms Rmn"/>
      <w:sz w:val="16"/>
    </w:rPr>
  </w:style>
  <w:style w:type="paragraph" w:styleId="BodyTextFirstIndent">
    <w:name w:val="Body Text First Indent"/>
    <w:basedOn w:val="BodyText"/>
    <w:link w:val="BodyTextFirstIndentChar"/>
    <w:rsid w:val="009A319D"/>
    <w:pPr>
      <w:spacing w:after="0"/>
      <w:ind w:firstLine="360"/>
    </w:pPr>
    <w:rPr>
      <w:szCs w:val="30"/>
    </w:rPr>
  </w:style>
  <w:style w:type="character" w:customStyle="1" w:styleId="BodyTextFirstIndentChar">
    <w:name w:val="Body Text First Indent Char"/>
    <w:link w:val="BodyTextFirstIndent"/>
    <w:rsid w:val="009A319D"/>
    <w:rPr>
      <w:rFonts w:eastAsia="Times New Roman" w:hAnsi="Tms Rmn"/>
      <w:sz w:val="24"/>
      <w:szCs w:val="30"/>
    </w:rPr>
  </w:style>
  <w:style w:type="paragraph" w:styleId="BodyTextFirstIndent2">
    <w:name w:val="Body Text First Indent 2"/>
    <w:basedOn w:val="BodyTextIndent"/>
    <w:link w:val="BodyTextFirstIndent2Char"/>
    <w:semiHidden/>
    <w:unhideWhenUsed/>
    <w:rsid w:val="009A319D"/>
    <w:pPr>
      <w:tabs>
        <w:tab w:val="clear" w:pos="900"/>
        <w:tab w:val="clear" w:pos="2160"/>
      </w:tabs>
      <w:spacing w:before="0" w:after="0" w:line="240" w:lineRule="auto"/>
      <w:ind w:firstLine="360"/>
      <w:jc w:val="left"/>
    </w:pPr>
    <w:rPr>
      <w:rFonts w:ascii="Times New Roman" w:hAnsi="Tms Rmn"/>
      <w:sz w:val="24"/>
      <w:szCs w:val="30"/>
    </w:rPr>
  </w:style>
  <w:style w:type="character" w:customStyle="1" w:styleId="BodyTextFirstIndent2Char">
    <w:name w:val="Body Text First Indent 2 Char"/>
    <w:link w:val="BodyTextFirstIndent2"/>
    <w:semiHidden/>
    <w:rsid w:val="009A319D"/>
    <w:rPr>
      <w:rFonts w:ascii="Angsana New" w:eastAsia="Times New Roman" w:hAnsi="Tms Rmn"/>
      <w:sz w:val="24"/>
      <w:szCs w:val="30"/>
    </w:rPr>
  </w:style>
  <w:style w:type="paragraph" w:styleId="Caption">
    <w:name w:val="caption"/>
    <w:basedOn w:val="Normal"/>
    <w:next w:val="Normal"/>
    <w:semiHidden/>
    <w:unhideWhenUsed/>
    <w:qFormat/>
    <w:rsid w:val="009A319D"/>
    <w:pPr>
      <w:spacing w:after="200"/>
    </w:pPr>
    <w:rPr>
      <w:i/>
      <w:iCs/>
      <w:color w:val="1F497D"/>
      <w:sz w:val="18"/>
      <w:szCs w:val="22"/>
    </w:rPr>
  </w:style>
  <w:style w:type="paragraph" w:styleId="Closing">
    <w:name w:val="Closing"/>
    <w:basedOn w:val="Normal"/>
    <w:link w:val="ClosingChar"/>
    <w:semiHidden/>
    <w:unhideWhenUsed/>
    <w:rsid w:val="009A319D"/>
    <w:pPr>
      <w:ind w:left="4320"/>
    </w:pPr>
    <w:rPr>
      <w:szCs w:val="30"/>
    </w:rPr>
  </w:style>
  <w:style w:type="character" w:customStyle="1" w:styleId="ClosingChar">
    <w:name w:val="Closing Char"/>
    <w:link w:val="Closing"/>
    <w:semiHidden/>
    <w:rsid w:val="009A319D"/>
    <w:rPr>
      <w:rFonts w:eastAsia="Times New Roman" w:hAnsi="Tms Rmn"/>
      <w:sz w:val="24"/>
      <w:szCs w:val="30"/>
    </w:rPr>
  </w:style>
  <w:style w:type="paragraph" w:styleId="CommentText">
    <w:name w:val="annotation text"/>
    <w:basedOn w:val="Normal"/>
    <w:link w:val="CommentTextChar"/>
    <w:semiHidden/>
    <w:unhideWhenUsed/>
    <w:rsid w:val="009A319D"/>
    <w:rPr>
      <w:sz w:val="20"/>
      <w:szCs w:val="25"/>
    </w:rPr>
  </w:style>
  <w:style w:type="character" w:customStyle="1" w:styleId="CommentTextChar">
    <w:name w:val="Comment Text Char"/>
    <w:link w:val="CommentText"/>
    <w:semiHidden/>
    <w:rsid w:val="009A319D"/>
    <w:rPr>
      <w:rFonts w:eastAsia="Times New Roman" w:hAnsi="Tms Rmn"/>
      <w:szCs w:val="25"/>
    </w:rPr>
  </w:style>
  <w:style w:type="paragraph" w:styleId="CommentSubject">
    <w:name w:val="annotation subject"/>
    <w:basedOn w:val="CommentText"/>
    <w:next w:val="CommentText"/>
    <w:link w:val="CommentSubjectChar"/>
    <w:semiHidden/>
    <w:unhideWhenUsed/>
    <w:rsid w:val="009A319D"/>
    <w:rPr>
      <w:b/>
      <w:bCs/>
    </w:rPr>
  </w:style>
  <w:style w:type="character" w:customStyle="1" w:styleId="CommentSubjectChar">
    <w:name w:val="Comment Subject Char"/>
    <w:link w:val="CommentSubject"/>
    <w:semiHidden/>
    <w:rsid w:val="009A319D"/>
    <w:rPr>
      <w:rFonts w:eastAsia="Times New Roman" w:hAnsi="Tms Rmn"/>
      <w:b/>
      <w:bCs/>
      <w:szCs w:val="25"/>
    </w:rPr>
  </w:style>
  <w:style w:type="paragraph" w:styleId="Date">
    <w:name w:val="Date"/>
    <w:basedOn w:val="Normal"/>
    <w:next w:val="Normal"/>
    <w:link w:val="DateChar"/>
    <w:rsid w:val="009A319D"/>
    <w:rPr>
      <w:szCs w:val="30"/>
    </w:rPr>
  </w:style>
  <w:style w:type="character" w:customStyle="1" w:styleId="DateChar">
    <w:name w:val="Date Char"/>
    <w:link w:val="Date"/>
    <w:rsid w:val="009A319D"/>
    <w:rPr>
      <w:rFonts w:eastAsia="Times New Roman" w:hAnsi="Tms Rmn"/>
      <w:sz w:val="24"/>
      <w:szCs w:val="30"/>
    </w:rPr>
  </w:style>
  <w:style w:type="paragraph" w:styleId="DocumentMap">
    <w:name w:val="Document Map"/>
    <w:basedOn w:val="Normal"/>
    <w:link w:val="DocumentMapChar"/>
    <w:semiHidden/>
    <w:unhideWhenUsed/>
    <w:rsid w:val="009A319D"/>
    <w:rPr>
      <w:rFonts w:ascii="Segoe UI" w:hAnsi="Segoe UI"/>
      <w:sz w:val="16"/>
      <w:szCs w:val="20"/>
    </w:rPr>
  </w:style>
  <w:style w:type="character" w:customStyle="1" w:styleId="DocumentMapChar">
    <w:name w:val="Document Map Char"/>
    <w:link w:val="DocumentMap"/>
    <w:semiHidden/>
    <w:rsid w:val="009A319D"/>
    <w:rPr>
      <w:rFonts w:ascii="Segoe UI" w:eastAsia="Times New Roman" w:hAnsi="Segoe UI"/>
      <w:sz w:val="16"/>
    </w:rPr>
  </w:style>
  <w:style w:type="paragraph" w:styleId="E-mailSignature">
    <w:name w:val="E-mail Signature"/>
    <w:basedOn w:val="Normal"/>
    <w:link w:val="E-mailSignatureChar"/>
    <w:semiHidden/>
    <w:unhideWhenUsed/>
    <w:rsid w:val="009A319D"/>
    <w:rPr>
      <w:szCs w:val="30"/>
    </w:rPr>
  </w:style>
  <w:style w:type="character" w:customStyle="1" w:styleId="E-mailSignatureChar">
    <w:name w:val="E-mail Signature Char"/>
    <w:link w:val="E-mailSignature"/>
    <w:semiHidden/>
    <w:rsid w:val="009A319D"/>
    <w:rPr>
      <w:rFonts w:eastAsia="Times New Roman" w:hAnsi="Tms Rmn"/>
      <w:sz w:val="24"/>
      <w:szCs w:val="30"/>
    </w:rPr>
  </w:style>
  <w:style w:type="paragraph" w:styleId="EndnoteText">
    <w:name w:val="endnote text"/>
    <w:basedOn w:val="Normal"/>
    <w:link w:val="EndnoteTextChar"/>
    <w:semiHidden/>
    <w:unhideWhenUsed/>
    <w:rsid w:val="009A319D"/>
    <w:rPr>
      <w:sz w:val="20"/>
      <w:szCs w:val="25"/>
    </w:rPr>
  </w:style>
  <w:style w:type="character" w:customStyle="1" w:styleId="EndnoteTextChar">
    <w:name w:val="Endnote Text Char"/>
    <w:link w:val="EndnoteText"/>
    <w:semiHidden/>
    <w:rsid w:val="009A319D"/>
    <w:rPr>
      <w:rFonts w:eastAsia="Times New Roman" w:hAnsi="Tms Rmn"/>
      <w:szCs w:val="25"/>
    </w:rPr>
  </w:style>
  <w:style w:type="paragraph" w:styleId="EnvelopeAddress">
    <w:name w:val="envelope address"/>
    <w:basedOn w:val="Normal"/>
    <w:semiHidden/>
    <w:unhideWhenUsed/>
    <w:rsid w:val="009A319D"/>
    <w:pPr>
      <w:framePr w:w="7920" w:h="1980" w:hRule="exact" w:hSpace="180" w:wrap="auto" w:hAnchor="page" w:xAlign="center" w:yAlign="bottom"/>
      <w:ind w:left="2880"/>
    </w:pPr>
    <w:rPr>
      <w:rFonts w:ascii="Cambria" w:hAnsi="Cambria"/>
      <w:szCs w:val="30"/>
    </w:rPr>
  </w:style>
  <w:style w:type="paragraph" w:styleId="EnvelopeReturn">
    <w:name w:val="envelope return"/>
    <w:basedOn w:val="Normal"/>
    <w:semiHidden/>
    <w:unhideWhenUsed/>
    <w:rsid w:val="009A319D"/>
    <w:rPr>
      <w:rFonts w:ascii="Cambria" w:hAnsi="Cambria"/>
      <w:sz w:val="20"/>
      <w:szCs w:val="25"/>
    </w:rPr>
  </w:style>
  <w:style w:type="paragraph" w:styleId="FootnoteText">
    <w:name w:val="footnote text"/>
    <w:basedOn w:val="Normal"/>
    <w:link w:val="FootnoteTextChar"/>
    <w:semiHidden/>
    <w:unhideWhenUsed/>
    <w:rsid w:val="009A319D"/>
    <w:rPr>
      <w:sz w:val="20"/>
      <w:szCs w:val="25"/>
    </w:rPr>
  </w:style>
  <w:style w:type="character" w:customStyle="1" w:styleId="FootnoteTextChar">
    <w:name w:val="Footnote Text Char"/>
    <w:link w:val="FootnoteText"/>
    <w:semiHidden/>
    <w:rsid w:val="009A319D"/>
    <w:rPr>
      <w:rFonts w:eastAsia="Times New Roman" w:hAnsi="Tms Rmn"/>
      <w:szCs w:val="25"/>
    </w:rPr>
  </w:style>
  <w:style w:type="character" w:customStyle="1" w:styleId="Heading2Char">
    <w:name w:val="Heading 2 Char"/>
    <w:link w:val="Heading2"/>
    <w:semiHidden/>
    <w:rsid w:val="009A319D"/>
    <w:rPr>
      <w:rFonts w:ascii="Cambria" w:eastAsia="Times New Roman" w:hAnsi="Cambria" w:cs="Angsana New"/>
      <w:color w:val="365F91"/>
      <w:sz w:val="26"/>
      <w:szCs w:val="33"/>
    </w:rPr>
  </w:style>
  <w:style w:type="character" w:customStyle="1" w:styleId="Heading4Char">
    <w:name w:val="Heading 4 Char"/>
    <w:link w:val="Heading4"/>
    <w:semiHidden/>
    <w:rsid w:val="009A319D"/>
    <w:rPr>
      <w:rFonts w:ascii="Cambria" w:eastAsia="Times New Roman" w:hAnsi="Cambria" w:cs="Angsana New"/>
      <w:i/>
      <w:iCs/>
      <w:color w:val="365F91"/>
      <w:sz w:val="24"/>
      <w:szCs w:val="30"/>
    </w:rPr>
  </w:style>
  <w:style w:type="character" w:customStyle="1" w:styleId="Heading6Char">
    <w:name w:val="Heading 6 Char"/>
    <w:link w:val="Heading6"/>
    <w:semiHidden/>
    <w:rsid w:val="009A319D"/>
    <w:rPr>
      <w:rFonts w:ascii="Cambria" w:eastAsia="Times New Roman" w:hAnsi="Cambria" w:cs="Angsana New"/>
      <w:color w:val="243F60"/>
      <w:sz w:val="24"/>
      <w:szCs w:val="30"/>
    </w:rPr>
  </w:style>
  <w:style w:type="character" w:customStyle="1" w:styleId="Heading8Char">
    <w:name w:val="Heading 8 Char"/>
    <w:link w:val="Heading8"/>
    <w:semiHidden/>
    <w:rsid w:val="009A319D"/>
    <w:rPr>
      <w:rFonts w:ascii="Cambria" w:eastAsia="Times New Roman" w:hAnsi="Cambria" w:cs="Angsana New"/>
      <w:color w:val="272727"/>
      <w:sz w:val="21"/>
      <w:szCs w:val="26"/>
    </w:rPr>
  </w:style>
  <w:style w:type="character" w:customStyle="1" w:styleId="Heading9Char">
    <w:name w:val="Heading 9 Char"/>
    <w:link w:val="Heading9"/>
    <w:semiHidden/>
    <w:rsid w:val="009A319D"/>
    <w:rPr>
      <w:rFonts w:ascii="Cambria" w:eastAsia="Times New Roman" w:hAnsi="Cambria" w:cs="Angsana New"/>
      <w:i/>
      <w:iCs/>
      <w:color w:val="272727"/>
      <w:sz w:val="21"/>
      <w:szCs w:val="26"/>
    </w:rPr>
  </w:style>
  <w:style w:type="paragraph" w:styleId="HTMLAddress">
    <w:name w:val="HTML Address"/>
    <w:basedOn w:val="Normal"/>
    <w:link w:val="HTMLAddressChar"/>
    <w:semiHidden/>
    <w:unhideWhenUsed/>
    <w:rsid w:val="009A319D"/>
    <w:rPr>
      <w:i/>
      <w:iCs/>
      <w:szCs w:val="30"/>
    </w:rPr>
  </w:style>
  <w:style w:type="character" w:customStyle="1" w:styleId="HTMLAddressChar">
    <w:name w:val="HTML Address Char"/>
    <w:link w:val="HTMLAddress"/>
    <w:semiHidden/>
    <w:rsid w:val="009A319D"/>
    <w:rPr>
      <w:rFonts w:eastAsia="Times New Roman" w:hAnsi="Tms Rmn"/>
      <w:i/>
      <w:iCs/>
      <w:sz w:val="24"/>
      <w:szCs w:val="30"/>
    </w:rPr>
  </w:style>
  <w:style w:type="paragraph" w:styleId="HTMLPreformatted">
    <w:name w:val="HTML Preformatted"/>
    <w:basedOn w:val="Normal"/>
    <w:link w:val="HTMLPreformattedChar"/>
    <w:semiHidden/>
    <w:unhideWhenUsed/>
    <w:rsid w:val="009A319D"/>
    <w:rPr>
      <w:rFonts w:ascii="Consolas" w:hAnsi="Consolas"/>
      <w:sz w:val="20"/>
      <w:szCs w:val="25"/>
    </w:rPr>
  </w:style>
  <w:style w:type="character" w:customStyle="1" w:styleId="HTMLPreformattedChar">
    <w:name w:val="HTML Preformatted Char"/>
    <w:link w:val="HTMLPreformatted"/>
    <w:semiHidden/>
    <w:rsid w:val="009A319D"/>
    <w:rPr>
      <w:rFonts w:ascii="Consolas" w:eastAsia="Times New Roman" w:hAnsi="Consolas"/>
      <w:szCs w:val="25"/>
    </w:rPr>
  </w:style>
  <w:style w:type="paragraph" w:styleId="Index1">
    <w:name w:val="index 1"/>
    <w:basedOn w:val="Normal"/>
    <w:next w:val="Normal"/>
    <w:autoRedefine/>
    <w:semiHidden/>
    <w:unhideWhenUsed/>
    <w:rsid w:val="009A319D"/>
    <w:pPr>
      <w:ind w:left="240" w:hanging="240"/>
    </w:pPr>
    <w:rPr>
      <w:szCs w:val="30"/>
    </w:rPr>
  </w:style>
  <w:style w:type="paragraph" w:styleId="Index2">
    <w:name w:val="index 2"/>
    <w:basedOn w:val="Normal"/>
    <w:next w:val="Normal"/>
    <w:autoRedefine/>
    <w:semiHidden/>
    <w:unhideWhenUsed/>
    <w:rsid w:val="009A319D"/>
    <w:pPr>
      <w:ind w:left="480" w:hanging="240"/>
    </w:pPr>
    <w:rPr>
      <w:szCs w:val="30"/>
    </w:rPr>
  </w:style>
  <w:style w:type="paragraph" w:styleId="Index3">
    <w:name w:val="index 3"/>
    <w:basedOn w:val="Normal"/>
    <w:next w:val="Normal"/>
    <w:autoRedefine/>
    <w:semiHidden/>
    <w:unhideWhenUsed/>
    <w:rsid w:val="009A319D"/>
    <w:pPr>
      <w:ind w:left="720" w:hanging="240"/>
    </w:pPr>
    <w:rPr>
      <w:szCs w:val="30"/>
    </w:rPr>
  </w:style>
  <w:style w:type="paragraph" w:styleId="Index4">
    <w:name w:val="index 4"/>
    <w:basedOn w:val="Normal"/>
    <w:next w:val="Normal"/>
    <w:autoRedefine/>
    <w:semiHidden/>
    <w:unhideWhenUsed/>
    <w:rsid w:val="009A319D"/>
    <w:pPr>
      <w:ind w:left="960" w:hanging="240"/>
    </w:pPr>
    <w:rPr>
      <w:szCs w:val="30"/>
    </w:rPr>
  </w:style>
  <w:style w:type="paragraph" w:styleId="Index5">
    <w:name w:val="index 5"/>
    <w:basedOn w:val="Normal"/>
    <w:next w:val="Normal"/>
    <w:autoRedefine/>
    <w:semiHidden/>
    <w:unhideWhenUsed/>
    <w:rsid w:val="009A319D"/>
    <w:pPr>
      <w:ind w:left="1200" w:hanging="240"/>
    </w:pPr>
    <w:rPr>
      <w:szCs w:val="30"/>
    </w:rPr>
  </w:style>
  <w:style w:type="paragraph" w:styleId="Index6">
    <w:name w:val="index 6"/>
    <w:basedOn w:val="Normal"/>
    <w:next w:val="Normal"/>
    <w:autoRedefine/>
    <w:semiHidden/>
    <w:unhideWhenUsed/>
    <w:rsid w:val="009A319D"/>
    <w:pPr>
      <w:ind w:left="1440" w:hanging="240"/>
    </w:pPr>
    <w:rPr>
      <w:szCs w:val="30"/>
    </w:rPr>
  </w:style>
  <w:style w:type="paragraph" w:styleId="Index7">
    <w:name w:val="index 7"/>
    <w:basedOn w:val="Normal"/>
    <w:next w:val="Normal"/>
    <w:autoRedefine/>
    <w:semiHidden/>
    <w:unhideWhenUsed/>
    <w:rsid w:val="009A319D"/>
    <w:pPr>
      <w:ind w:left="1680" w:hanging="240"/>
    </w:pPr>
    <w:rPr>
      <w:szCs w:val="30"/>
    </w:rPr>
  </w:style>
  <w:style w:type="paragraph" w:styleId="Index8">
    <w:name w:val="index 8"/>
    <w:basedOn w:val="Normal"/>
    <w:next w:val="Normal"/>
    <w:autoRedefine/>
    <w:semiHidden/>
    <w:unhideWhenUsed/>
    <w:rsid w:val="009A319D"/>
    <w:pPr>
      <w:ind w:left="1920" w:hanging="240"/>
    </w:pPr>
    <w:rPr>
      <w:szCs w:val="30"/>
    </w:rPr>
  </w:style>
  <w:style w:type="paragraph" w:styleId="Index9">
    <w:name w:val="index 9"/>
    <w:basedOn w:val="Normal"/>
    <w:next w:val="Normal"/>
    <w:autoRedefine/>
    <w:semiHidden/>
    <w:unhideWhenUsed/>
    <w:rsid w:val="009A319D"/>
    <w:pPr>
      <w:ind w:left="2160" w:hanging="240"/>
    </w:pPr>
    <w:rPr>
      <w:szCs w:val="30"/>
    </w:rPr>
  </w:style>
  <w:style w:type="paragraph" w:styleId="IndexHeading">
    <w:name w:val="index heading"/>
    <w:basedOn w:val="Normal"/>
    <w:next w:val="Index1"/>
    <w:semiHidden/>
    <w:unhideWhenUsed/>
    <w:rsid w:val="009A319D"/>
    <w:rPr>
      <w:rFonts w:ascii="Cambria" w:hAnsi="Cambria"/>
      <w:b/>
      <w:bCs/>
      <w:szCs w:val="30"/>
    </w:rPr>
  </w:style>
  <w:style w:type="paragraph" w:styleId="IntenseQuote">
    <w:name w:val="Intense Quote"/>
    <w:basedOn w:val="Normal"/>
    <w:next w:val="Normal"/>
    <w:link w:val="IntenseQuoteChar"/>
    <w:uiPriority w:val="30"/>
    <w:qFormat/>
    <w:rsid w:val="009A319D"/>
    <w:pPr>
      <w:pBdr>
        <w:top w:val="single" w:sz="4" w:space="10" w:color="4F81BD"/>
        <w:bottom w:val="single" w:sz="4" w:space="10" w:color="4F81BD"/>
      </w:pBdr>
      <w:spacing w:before="360" w:after="360"/>
      <w:ind w:left="864" w:right="864"/>
      <w:jc w:val="center"/>
    </w:pPr>
    <w:rPr>
      <w:i/>
      <w:iCs/>
      <w:color w:val="4F81BD"/>
      <w:szCs w:val="30"/>
    </w:rPr>
  </w:style>
  <w:style w:type="character" w:customStyle="1" w:styleId="IntenseQuoteChar">
    <w:name w:val="Intense Quote Char"/>
    <w:link w:val="IntenseQuote"/>
    <w:uiPriority w:val="30"/>
    <w:rsid w:val="009A319D"/>
    <w:rPr>
      <w:rFonts w:eastAsia="Times New Roman" w:hAnsi="Tms Rmn"/>
      <w:i/>
      <w:iCs/>
      <w:color w:val="4F81BD"/>
      <w:sz w:val="24"/>
      <w:szCs w:val="30"/>
    </w:rPr>
  </w:style>
  <w:style w:type="paragraph" w:styleId="List">
    <w:name w:val="List"/>
    <w:basedOn w:val="Normal"/>
    <w:semiHidden/>
    <w:unhideWhenUsed/>
    <w:rsid w:val="009A319D"/>
    <w:pPr>
      <w:ind w:left="360" w:hanging="360"/>
      <w:contextualSpacing/>
    </w:pPr>
    <w:rPr>
      <w:szCs w:val="30"/>
    </w:rPr>
  </w:style>
  <w:style w:type="paragraph" w:styleId="List2">
    <w:name w:val="List 2"/>
    <w:basedOn w:val="Normal"/>
    <w:semiHidden/>
    <w:unhideWhenUsed/>
    <w:rsid w:val="009A319D"/>
    <w:pPr>
      <w:ind w:left="720" w:hanging="360"/>
      <w:contextualSpacing/>
    </w:pPr>
    <w:rPr>
      <w:szCs w:val="30"/>
    </w:rPr>
  </w:style>
  <w:style w:type="paragraph" w:styleId="List3">
    <w:name w:val="List 3"/>
    <w:basedOn w:val="Normal"/>
    <w:semiHidden/>
    <w:unhideWhenUsed/>
    <w:rsid w:val="009A319D"/>
    <w:pPr>
      <w:ind w:left="1080" w:hanging="360"/>
      <w:contextualSpacing/>
    </w:pPr>
    <w:rPr>
      <w:szCs w:val="30"/>
    </w:rPr>
  </w:style>
  <w:style w:type="paragraph" w:styleId="List4">
    <w:name w:val="List 4"/>
    <w:basedOn w:val="Normal"/>
    <w:rsid w:val="009A319D"/>
    <w:pPr>
      <w:ind w:left="1440" w:hanging="360"/>
      <w:contextualSpacing/>
    </w:pPr>
    <w:rPr>
      <w:szCs w:val="30"/>
    </w:rPr>
  </w:style>
  <w:style w:type="paragraph" w:styleId="List5">
    <w:name w:val="List 5"/>
    <w:basedOn w:val="Normal"/>
    <w:rsid w:val="009A319D"/>
    <w:pPr>
      <w:ind w:left="1800" w:hanging="360"/>
      <w:contextualSpacing/>
    </w:pPr>
    <w:rPr>
      <w:szCs w:val="30"/>
    </w:rPr>
  </w:style>
  <w:style w:type="paragraph" w:styleId="ListBullet">
    <w:name w:val="List Bullet"/>
    <w:basedOn w:val="Normal"/>
    <w:semiHidden/>
    <w:unhideWhenUsed/>
    <w:rsid w:val="009A319D"/>
    <w:pPr>
      <w:numPr>
        <w:numId w:val="4"/>
      </w:numPr>
      <w:contextualSpacing/>
    </w:pPr>
    <w:rPr>
      <w:szCs w:val="30"/>
    </w:rPr>
  </w:style>
  <w:style w:type="paragraph" w:styleId="ListBullet2">
    <w:name w:val="List Bullet 2"/>
    <w:basedOn w:val="Normal"/>
    <w:semiHidden/>
    <w:unhideWhenUsed/>
    <w:rsid w:val="009A319D"/>
    <w:pPr>
      <w:numPr>
        <w:numId w:val="5"/>
      </w:numPr>
      <w:contextualSpacing/>
    </w:pPr>
    <w:rPr>
      <w:szCs w:val="30"/>
    </w:rPr>
  </w:style>
  <w:style w:type="paragraph" w:styleId="ListBullet3">
    <w:name w:val="List Bullet 3"/>
    <w:basedOn w:val="Normal"/>
    <w:semiHidden/>
    <w:unhideWhenUsed/>
    <w:rsid w:val="009A319D"/>
    <w:pPr>
      <w:numPr>
        <w:numId w:val="6"/>
      </w:numPr>
      <w:contextualSpacing/>
    </w:pPr>
    <w:rPr>
      <w:szCs w:val="30"/>
    </w:rPr>
  </w:style>
  <w:style w:type="paragraph" w:styleId="ListBullet4">
    <w:name w:val="List Bullet 4"/>
    <w:basedOn w:val="Normal"/>
    <w:semiHidden/>
    <w:unhideWhenUsed/>
    <w:rsid w:val="009A319D"/>
    <w:pPr>
      <w:numPr>
        <w:numId w:val="7"/>
      </w:numPr>
      <w:contextualSpacing/>
    </w:pPr>
    <w:rPr>
      <w:szCs w:val="30"/>
    </w:rPr>
  </w:style>
  <w:style w:type="paragraph" w:styleId="ListBullet5">
    <w:name w:val="List Bullet 5"/>
    <w:basedOn w:val="Normal"/>
    <w:semiHidden/>
    <w:unhideWhenUsed/>
    <w:rsid w:val="009A319D"/>
    <w:pPr>
      <w:numPr>
        <w:numId w:val="8"/>
      </w:numPr>
      <w:contextualSpacing/>
    </w:pPr>
    <w:rPr>
      <w:szCs w:val="30"/>
    </w:rPr>
  </w:style>
  <w:style w:type="paragraph" w:styleId="ListContinue">
    <w:name w:val="List Continue"/>
    <w:basedOn w:val="Normal"/>
    <w:semiHidden/>
    <w:unhideWhenUsed/>
    <w:rsid w:val="009A319D"/>
    <w:pPr>
      <w:spacing w:after="120"/>
      <w:ind w:left="360"/>
      <w:contextualSpacing/>
    </w:pPr>
    <w:rPr>
      <w:szCs w:val="30"/>
    </w:rPr>
  </w:style>
  <w:style w:type="paragraph" w:styleId="ListContinue2">
    <w:name w:val="List Continue 2"/>
    <w:basedOn w:val="Normal"/>
    <w:semiHidden/>
    <w:unhideWhenUsed/>
    <w:rsid w:val="009A319D"/>
    <w:pPr>
      <w:spacing w:after="120"/>
      <w:ind w:left="720"/>
      <w:contextualSpacing/>
    </w:pPr>
    <w:rPr>
      <w:szCs w:val="30"/>
    </w:rPr>
  </w:style>
  <w:style w:type="paragraph" w:styleId="ListContinue3">
    <w:name w:val="List Continue 3"/>
    <w:basedOn w:val="Normal"/>
    <w:semiHidden/>
    <w:unhideWhenUsed/>
    <w:rsid w:val="009A319D"/>
    <w:pPr>
      <w:spacing w:after="120"/>
      <w:ind w:left="1080"/>
      <w:contextualSpacing/>
    </w:pPr>
    <w:rPr>
      <w:szCs w:val="30"/>
    </w:rPr>
  </w:style>
  <w:style w:type="paragraph" w:styleId="ListContinue4">
    <w:name w:val="List Continue 4"/>
    <w:basedOn w:val="Normal"/>
    <w:semiHidden/>
    <w:unhideWhenUsed/>
    <w:rsid w:val="009A319D"/>
    <w:pPr>
      <w:spacing w:after="120"/>
      <w:ind w:left="1440"/>
      <w:contextualSpacing/>
    </w:pPr>
    <w:rPr>
      <w:szCs w:val="30"/>
    </w:rPr>
  </w:style>
  <w:style w:type="paragraph" w:styleId="ListContinue5">
    <w:name w:val="List Continue 5"/>
    <w:basedOn w:val="Normal"/>
    <w:semiHidden/>
    <w:unhideWhenUsed/>
    <w:rsid w:val="009A319D"/>
    <w:pPr>
      <w:spacing w:after="120"/>
      <w:ind w:left="1800"/>
      <w:contextualSpacing/>
    </w:pPr>
    <w:rPr>
      <w:szCs w:val="30"/>
    </w:rPr>
  </w:style>
  <w:style w:type="paragraph" w:styleId="ListNumber">
    <w:name w:val="List Number"/>
    <w:basedOn w:val="Normal"/>
    <w:rsid w:val="009A319D"/>
    <w:pPr>
      <w:numPr>
        <w:numId w:val="9"/>
      </w:numPr>
      <w:contextualSpacing/>
    </w:pPr>
    <w:rPr>
      <w:szCs w:val="30"/>
    </w:rPr>
  </w:style>
  <w:style w:type="paragraph" w:styleId="ListNumber2">
    <w:name w:val="List Number 2"/>
    <w:basedOn w:val="Normal"/>
    <w:semiHidden/>
    <w:unhideWhenUsed/>
    <w:rsid w:val="009A319D"/>
    <w:pPr>
      <w:numPr>
        <w:numId w:val="10"/>
      </w:numPr>
      <w:contextualSpacing/>
    </w:pPr>
    <w:rPr>
      <w:szCs w:val="30"/>
    </w:rPr>
  </w:style>
  <w:style w:type="paragraph" w:styleId="ListNumber3">
    <w:name w:val="List Number 3"/>
    <w:basedOn w:val="Normal"/>
    <w:semiHidden/>
    <w:unhideWhenUsed/>
    <w:rsid w:val="009A319D"/>
    <w:pPr>
      <w:numPr>
        <w:numId w:val="11"/>
      </w:numPr>
      <w:contextualSpacing/>
    </w:pPr>
    <w:rPr>
      <w:szCs w:val="30"/>
    </w:rPr>
  </w:style>
  <w:style w:type="paragraph" w:styleId="ListNumber4">
    <w:name w:val="List Number 4"/>
    <w:basedOn w:val="Normal"/>
    <w:semiHidden/>
    <w:unhideWhenUsed/>
    <w:rsid w:val="009A319D"/>
    <w:pPr>
      <w:numPr>
        <w:numId w:val="12"/>
      </w:numPr>
      <w:contextualSpacing/>
    </w:pPr>
    <w:rPr>
      <w:szCs w:val="30"/>
    </w:rPr>
  </w:style>
  <w:style w:type="paragraph" w:styleId="ListNumber5">
    <w:name w:val="List Number 5"/>
    <w:basedOn w:val="Normal"/>
    <w:semiHidden/>
    <w:unhideWhenUsed/>
    <w:rsid w:val="009A319D"/>
    <w:pPr>
      <w:numPr>
        <w:numId w:val="13"/>
      </w:numPr>
      <w:contextualSpacing/>
    </w:pPr>
    <w:rPr>
      <w:szCs w:val="30"/>
    </w:rPr>
  </w:style>
  <w:style w:type="paragraph" w:styleId="MacroText">
    <w:name w:val="macro"/>
    <w:link w:val="MacroTextChar"/>
    <w:semiHidden/>
    <w:unhideWhenUsed/>
    <w:rsid w:val="009A31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link w:val="MacroText"/>
    <w:semiHidden/>
    <w:rsid w:val="009A319D"/>
    <w:rPr>
      <w:rFonts w:ascii="Consolas" w:eastAsia="Times New Roman" w:hAnsi="Consolas"/>
      <w:szCs w:val="25"/>
    </w:rPr>
  </w:style>
  <w:style w:type="paragraph" w:styleId="MessageHeader">
    <w:name w:val="Message Header"/>
    <w:basedOn w:val="Normal"/>
    <w:link w:val="MessageHeaderChar"/>
    <w:semiHidden/>
    <w:unhideWhenUsed/>
    <w:rsid w:val="009A319D"/>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30"/>
    </w:rPr>
  </w:style>
  <w:style w:type="character" w:customStyle="1" w:styleId="MessageHeaderChar">
    <w:name w:val="Message Header Char"/>
    <w:link w:val="MessageHeader"/>
    <w:semiHidden/>
    <w:rsid w:val="009A319D"/>
    <w:rPr>
      <w:rFonts w:ascii="Cambria" w:eastAsia="Times New Roman" w:hAnsi="Cambria" w:cs="Angsana New"/>
      <w:sz w:val="24"/>
      <w:szCs w:val="30"/>
      <w:shd w:val="pct20" w:color="auto" w:fill="auto"/>
    </w:rPr>
  </w:style>
  <w:style w:type="paragraph" w:styleId="NoSpacing">
    <w:name w:val="No Spacing"/>
    <w:uiPriority w:val="1"/>
    <w:qFormat/>
    <w:rsid w:val="009A319D"/>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9A319D"/>
    <w:rPr>
      <w:rFonts w:hAnsi="Times New Roman"/>
      <w:szCs w:val="30"/>
    </w:rPr>
  </w:style>
  <w:style w:type="paragraph" w:styleId="NormalIndent">
    <w:name w:val="Normal Indent"/>
    <w:basedOn w:val="Normal"/>
    <w:semiHidden/>
    <w:unhideWhenUsed/>
    <w:rsid w:val="009A319D"/>
    <w:pPr>
      <w:ind w:left="720"/>
    </w:pPr>
    <w:rPr>
      <w:szCs w:val="30"/>
    </w:rPr>
  </w:style>
  <w:style w:type="paragraph" w:styleId="NoteHeading">
    <w:name w:val="Note Heading"/>
    <w:basedOn w:val="Normal"/>
    <w:next w:val="Normal"/>
    <w:link w:val="NoteHeadingChar"/>
    <w:semiHidden/>
    <w:unhideWhenUsed/>
    <w:rsid w:val="009A319D"/>
    <w:rPr>
      <w:szCs w:val="30"/>
    </w:rPr>
  </w:style>
  <w:style w:type="character" w:customStyle="1" w:styleId="NoteHeadingChar">
    <w:name w:val="Note Heading Char"/>
    <w:link w:val="NoteHeading"/>
    <w:semiHidden/>
    <w:rsid w:val="009A319D"/>
    <w:rPr>
      <w:rFonts w:eastAsia="Times New Roman" w:hAnsi="Tms Rmn"/>
      <w:sz w:val="24"/>
      <w:szCs w:val="30"/>
    </w:rPr>
  </w:style>
  <w:style w:type="paragraph" w:styleId="PlainText">
    <w:name w:val="Plain Text"/>
    <w:basedOn w:val="Normal"/>
    <w:link w:val="PlainTextChar"/>
    <w:semiHidden/>
    <w:unhideWhenUsed/>
    <w:rsid w:val="009A319D"/>
    <w:rPr>
      <w:rFonts w:ascii="Consolas" w:hAnsi="Consolas"/>
      <w:sz w:val="21"/>
      <w:szCs w:val="26"/>
    </w:rPr>
  </w:style>
  <w:style w:type="character" w:customStyle="1" w:styleId="PlainTextChar">
    <w:name w:val="Plain Text Char"/>
    <w:link w:val="PlainText"/>
    <w:semiHidden/>
    <w:rsid w:val="009A319D"/>
    <w:rPr>
      <w:rFonts w:ascii="Consolas" w:eastAsia="Times New Roman" w:hAnsi="Consolas"/>
      <w:sz w:val="21"/>
      <w:szCs w:val="26"/>
    </w:rPr>
  </w:style>
  <w:style w:type="paragraph" w:styleId="Quote">
    <w:name w:val="Quote"/>
    <w:basedOn w:val="Normal"/>
    <w:next w:val="Normal"/>
    <w:link w:val="QuoteChar"/>
    <w:uiPriority w:val="29"/>
    <w:qFormat/>
    <w:rsid w:val="009A319D"/>
    <w:pPr>
      <w:spacing w:before="200" w:after="160"/>
      <w:ind w:left="864" w:right="864"/>
      <w:jc w:val="center"/>
    </w:pPr>
    <w:rPr>
      <w:i/>
      <w:iCs/>
      <w:color w:val="404040"/>
      <w:szCs w:val="30"/>
    </w:rPr>
  </w:style>
  <w:style w:type="character" w:customStyle="1" w:styleId="QuoteChar">
    <w:name w:val="Quote Char"/>
    <w:link w:val="Quote"/>
    <w:uiPriority w:val="29"/>
    <w:rsid w:val="009A319D"/>
    <w:rPr>
      <w:rFonts w:eastAsia="Times New Roman" w:hAnsi="Tms Rmn"/>
      <w:i/>
      <w:iCs/>
      <w:color w:val="404040"/>
      <w:sz w:val="24"/>
      <w:szCs w:val="30"/>
    </w:rPr>
  </w:style>
  <w:style w:type="paragraph" w:styleId="Salutation">
    <w:name w:val="Salutation"/>
    <w:basedOn w:val="Normal"/>
    <w:next w:val="Normal"/>
    <w:link w:val="SalutationChar"/>
    <w:rsid w:val="009A319D"/>
    <w:rPr>
      <w:szCs w:val="30"/>
    </w:rPr>
  </w:style>
  <w:style w:type="character" w:customStyle="1" w:styleId="SalutationChar">
    <w:name w:val="Salutation Char"/>
    <w:link w:val="Salutation"/>
    <w:rsid w:val="009A319D"/>
    <w:rPr>
      <w:rFonts w:eastAsia="Times New Roman" w:hAnsi="Tms Rmn"/>
      <w:sz w:val="24"/>
      <w:szCs w:val="30"/>
    </w:rPr>
  </w:style>
  <w:style w:type="paragraph" w:styleId="Signature">
    <w:name w:val="Signature"/>
    <w:basedOn w:val="Normal"/>
    <w:link w:val="SignatureChar"/>
    <w:semiHidden/>
    <w:unhideWhenUsed/>
    <w:rsid w:val="009A319D"/>
    <w:pPr>
      <w:ind w:left="4320"/>
    </w:pPr>
    <w:rPr>
      <w:szCs w:val="30"/>
    </w:rPr>
  </w:style>
  <w:style w:type="character" w:customStyle="1" w:styleId="SignatureChar">
    <w:name w:val="Signature Char"/>
    <w:link w:val="Signature"/>
    <w:semiHidden/>
    <w:rsid w:val="009A319D"/>
    <w:rPr>
      <w:rFonts w:eastAsia="Times New Roman" w:hAnsi="Tms Rmn"/>
      <w:sz w:val="24"/>
      <w:szCs w:val="30"/>
    </w:rPr>
  </w:style>
  <w:style w:type="paragraph" w:styleId="Subtitle">
    <w:name w:val="Subtitle"/>
    <w:basedOn w:val="Normal"/>
    <w:next w:val="Normal"/>
    <w:link w:val="SubtitleChar"/>
    <w:qFormat/>
    <w:rsid w:val="009A319D"/>
    <w:pPr>
      <w:numPr>
        <w:ilvl w:val="1"/>
      </w:numPr>
      <w:spacing w:after="160"/>
    </w:pPr>
    <w:rPr>
      <w:rFonts w:ascii="Calibri" w:hAnsi="Calibri" w:cs="Cordia New"/>
      <w:color w:val="5A5A5A"/>
      <w:spacing w:val="15"/>
      <w:sz w:val="22"/>
      <w:szCs w:val="28"/>
    </w:rPr>
  </w:style>
  <w:style w:type="character" w:customStyle="1" w:styleId="SubtitleChar">
    <w:name w:val="Subtitle Char"/>
    <w:link w:val="Subtitle"/>
    <w:rsid w:val="009A319D"/>
    <w:rPr>
      <w:rFonts w:ascii="Calibri" w:eastAsia="Times New Roman" w:hAnsi="Calibri" w:cs="Cordia New"/>
      <w:color w:val="5A5A5A"/>
      <w:spacing w:val="15"/>
      <w:sz w:val="22"/>
      <w:szCs w:val="28"/>
    </w:rPr>
  </w:style>
  <w:style w:type="paragraph" w:styleId="Title">
    <w:name w:val="Title"/>
    <w:basedOn w:val="Normal"/>
    <w:next w:val="Normal"/>
    <w:link w:val="TitleChar"/>
    <w:qFormat/>
    <w:rsid w:val="009A319D"/>
    <w:pPr>
      <w:contextualSpacing/>
    </w:pPr>
    <w:rPr>
      <w:rFonts w:ascii="Cambria" w:hAnsi="Cambria"/>
      <w:spacing w:val="-10"/>
      <w:kern w:val="28"/>
      <w:sz w:val="56"/>
      <w:szCs w:val="71"/>
    </w:rPr>
  </w:style>
  <w:style w:type="character" w:customStyle="1" w:styleId="TitleChar">
    <w:name w:val="Title Char"/>
    <w:link w:val="Title"/>
    <w:rsid w:val="009A319D"/>
    <w:rPr>
      <w:rFonts w:ascii="Cambria" w:eastAsia="Times New Roman" w:hAnsi="Cambria" w:cs="Angsana New"/>
      <w:spacing w:val="-10"/>
      <w:kern w:val="28"/>
      <w:sz w:val="56"/>
      <w:szCs w:val="71"/>
    </w:rPr>
  </w:style>
  <w:style w:type="paragraph" w:styleId="TOCHeading">
    <w:name w:val="TOC Heading"/>
    <w:basedOn w:val="Heading1"/>
    <w:next w:val="Normal"/>
    <w:uiPriority w:val="39"/>
    <w:semiHidden/>
    <w:unhideWhenUsed/>
    <w:qFormat/>
    <w:rsid w:val="009A319D"/>
    <w:pPr>
      <w:keepLines/>
      <w:spacing w:before="240" w:line="240" w:lineRule="auto"/>
      <w:jc w:val="left"/>
      <w:outlineLvl w:val="9"/>
    </w:pPr>
    <w:rPr>
      <w:rFonts w:ascii="Cambria" w:hAnsi="Cambria"/>
      <w:color w:val="365F91"/>
      <w:szCs w:val="4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7D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C417D2"/>
    <w:pPr>
      <w:keepNext/>
      <w:spacing w:line="380" w:lineRule="exact"/>
      <w:jc w:val="center"/>
      <w:outlineLvl w:val="0"/>
    </w:pPr>
    <w:rPr>
      <w:rFonts w:ascii="Angsana New" w:hAnsi="Angsana New"/>
      <w:sz w:val="32"/>
      <w:szCs w:val="32"/>
      <w:u w:val="single"/>
    </w:rPr>
  </w:style>
  <w:style w:type="paragraph" w:styleId="Heading2">
    <w:name w:val="heading 2"/>
    <w:basedOn w:val="Normal"/>
    <w:next w:val="Normal"/>
    <w:link w:val="Heading2Char"/>
    <w:semiHidden/>
    <w:unhideWhenUsed/>
    <w:qFormat/>
    <w:rsid w:val="009A319D"/>
    <w:pPr>
      <w:keepNext/>
      <w:keepLines/>
      <w:spacing w:before="40"/>
      <w:outlineLvl w:val="1"/>
    </w:pPr>
    <w:rPr>
      <w:rFonts w:ascii="Cambria" w:hAnsi="Cambria"/>
      <w:color w:val="365F91"/>
      <w:sz w:val="26"/>
      <w:szCs w:val="33"/>
    </w:rPr>
  </w:style>
  <w:style w:type="paragraph" w:styleId="Heading3">
    <w:name w:val="heading 3"/>
    <w:basedOn w:val="Normal"/>
    <w:next w:val="Normal"/>
    <w:qFormat/>
    <w:rsid w:val="00C417D2"/>
    <w:pPr>
      <w:keepNext/>
      <w:spacing w:line="380" w:lineRule="exact"/>
      <w:jc w:val="both"/>
      <w:outlineLvl w:val="2"/>
    </w:pPr>
    <w:rPr>
      <w:rFonts w:ascii="Angsana New" w:hAnsi="Angsana New"/>
      <w:sz w:val="32"/>
      <w:szCs w:val="32"/>
      <w:u w:val="single"/>
    </w:rPr>
  </w:style>
  <w:style w:type="paragraph" w:styleId="Heading4">
    <w:name w:val="heading 4"/>
    <w:basedOn w:val="Normal"/>
    <w:next w:val="Normal"/>
    <w:link w:val="Heading4Char"/>
    <w:semiHidden/>
    <w:unhideWhenUsed/>
    <w:qFormat/>
    <w:rsid w:val="009A319D"/>
    <w:pPr>
      <w:keepNext/>
      <w:keepLines/>
      <w:spacing w:before="40"/>
      <w:outlineLvl w:val="3"/>
    </w:pPr>
    <w:rPr>
      <w:rFonts w:ascii="Cambria" w:hAnsi="Cambria"/>
      <w:i/>
      <w:iCs/>
      <w:color w:val="365F91"/>
      <w:szCs w:val="30"/>
    </w:rPr>
  </w:style>
  <w:style w:type="paragraph" w:styleId="Heading5">
    <w:name w:val="heading 5"/>
    <w:basedOn w:val="Normal"/>
    <w:next w:val="Normal"/>
    <w:link w:val="Heading5Char"/>
    <w:qFormat/>
    <w:rsid w:val="004A392A"/>
    <w:pPr>
      <w:keepNext/>
      <w:spacing w:line="360" w:lineRule="exact"/>
      <w:jc w:val="thaiDistribute"/>
      <w:outlineLvl w:val="4"/>
    </w:pPr>
    <w:rPr>
      <w:rFonts w:ascii="Angsana New" w:hAnsi="Angsana New"/>
      <w:b/>
      <w:bCs/>
      <w:sz w:val="30"/>
      <w:szCs w:val="30"/>
      <w:u w:val="single"/>
    </w:rPr>
  </w:style>
  <w:style w:type="paragraph" w:styleId="Heading6">
    <w:name w:val="heading 6"/>
    <w:basedOn w:val="Normal"/>
    <w:next w:val="Normal"/>
    <w:link w:val="Heading6Char"/>
    <w:semiHidden/>
    <w:unhideWhenUsed/>
    <w:qFormat/>
    <w:rsid w:val="009A319D"/>
    <w:pPr>
      <w:keepNext/>
      <w:keepLines/>
      <w:spacing w:before="40"/>
      <w:outlineLvl w:val="5"/>
    </w:pPr>
    <w:rPr>
      <w:rFonts w:ascii="Cambria" w:hAnsi="Cambria"/>
      <w:color w:val="243F60"/>
      <w:szCs w:val="30"/>
    </w:rPr>
  </w:style>
  <w:style w:type="paragraph" w:styleId="Heading7">
    <w:name w:val="heading 7"/>
    <w:basedOn w:val="Normal"/>
    <w:next w:val="Normal"/>
    <w:link w:val="Heading7Char"/>
    <w:qFormat/>
    <w:rsid w:val="00C417D2"/>
    <w:pPr>
      <w:keepNext/>
      <w:spacing w:line="380" w:lineRule="exact"/>
      <w:ind w:left="522"/>
      <w:outlineLvl w:val="6"/>
    </w:pPr>
    <w:rPr>
      <w:rFonts w:ascii="Angsana New" w:hAnsi="Angsana New"/>
      <w:sz w:val="32"/>
      <w:szCs w:val="32"/>
    </w:rPr>
  </w:style>
  <w:style w:type="paragraph" w:styleId="Heading8">
    <w:name w:val="heading 8"/>
    <w:basedOn w:val="Normal"/>
    <w:next w:val="Normal"/>
    <w:link w:val="Heading8Char"/>
    <w:semiHidden/>
    <w:unhideWhenUsed/>
    <w:qFormat/>
    <w:rsid w:val="009A319D"/>
    <w:pPr>
      <w:keepNext/>
      <w:keepLines/>
      <w:spacing w:before="40"/>
      <w:outlineLvl w:val="7"/>
    </w:pPr>
    <w:rPr>
      <w:rFonts w:ascii="Cambria" w:hAnsi="Cambria"/>
      <w:color w:val="272727"/>
      <w:sz w:val="21"/>
      <w:szCs w:val="26"/>
    </w:rPr>
  </w:style>
  <w:style w:type="paragraph" w:styleId="Heading9">
    <w:name w:val="heading 9"/>
    <w:basedOn w:val="Normal"/>
    <w:next w:val="Normal"/>
    <w:link w:val="Heading9Char"/>
    <w:semiHidden/>
    <w:unhideWhenUsed/>
    <w:qFormat/>
    <w:rsid w:val="009A319D"/>
    <w:pPr>
      <w:keepNext/>
      <w:keepLines/>
      <w:spacing w:before="40"/>
      <w:outlineLvl w:val="8"/>
    </w:pPr>
    <w:rPr>
      <w:rFonts w:ascii="Cambria" w:hAnsi="Cambria"/>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17D2"/>
    <w:pPr>
      <w:tabs>
        <w:tab w:val="center" w:pos="4153"/>
        <w:tab w:val="right" w:pos="8306"/>
      </w:tabs>
    </w:pPr>
  </w:style>
  <w:style w:type="character" w:styleId="PageNumber">
    <w:name w:val="page number"/>
    <w:basedOn w:val="DefaultParagraphFont"/>
    <w:rsid w:val="00C417D2"/>
  </w:style>
  <w:style w:type="paragraph" w:styleId="Header">
    <w:name w:val="header"/>
    <w:basedOn w:val="Normal"/>
    <w:rsid w:val="00C417D2"/>
    <w:pPr>
      <w:tabs>
        <w:tab w:val="center" w:pos="4153"/>
        <w:tab w:val="right" w:pos="8306"/>
      </w:tabs>
    </w:pPr>
  </w:style>
  <w:style w:type="paragraph" w:styleId="BodyTextIndent">
    <w:name w:val="Body Text Indent"/>
    <w:basedOn w:val="Normal"/>
    <w:link w:val="BodyTextIndentChar"/>
    <w:rsid w:val="00C417D2"/>
    <w:pPr>
      <w:tabs>
        <w:tab w:val="left" w:pos="900"/>
        <w:tab w:val="left" w:pos="2160"/>
      </w:tabs>
      <w:spacing w:before="120" w:after="120" w:line="380" w:lineRule="exact"/>
      <w:ind w:left="360" w:hanging="360"/>
      <w:jc w:val="both"/>
    </w:pPr>
    <w:rPr>
      <w:rFonts w:ascii="Angsana New" w:hAnsi="Angsana New"/>
      <w:sz w:val="32"/>
      <w:szCs w:val="32"/>
    </w:rPr>
  </w:style>
  <w:style w:type="paragraph" w:styleId="BodyTextIndent2">
    <w:name w:val="Body Text Indent 2"/>
    <w:basedOn w:val="Normal"/>
    <w:rsid w:val="00C417D2"/>
    <w:pPr>
      <w:tabs>
        <w:tab w:val="left" w:pos="900"/>
        <w:tab w:val="left" w:pos="1980"/>
        <w:tab w:val="right" w:pos="7280"/>
        <w:tab w:val="right" w:pos="8540"/>
      </w:tabs>
      <w:spacing w:before="120" w:after="120" w:line="380" w:lineRule="exact"/>
      <w:ind w:left="360" w:hanging="360"/>
      <w:jc w:val="thaiDistribute"/>
    </w:pPr>
    <w:rPr>
      <w:rFonts w:ascii="Angsana New" w:hAnsi="Angsana New"/>
      <w:sz w:val="32"/>
      <w:szCs w:val="32"/>
    </w:rPr>
  </w:style>
  <w:style w:type="paragraph" w:styleId="BodyText">
    <w:name w:val="Body Text"/>
    <w:basedOn w:val="Normal"/>
    <w:link w:val="BodyTextChar"/>
    <w:rsid w:val="00C417D2"/>
    <w:pPr>
      <w:spacing w:after="120"/>
    </w:pPr>
  </w:style>
  <w:style w:type="table" w:styleId="TableGrid">
    <w:name w:val="Table Grid"/>
    <w:basedOn w:val="TableNormal"/>
    <w:uiPriority w:val="59"/>
    <w:rsid w:val="00C417D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417D2"/>
    <w:pPr>
      <w:spacing w:after="120" w:line="480" w:lineRule="auto"/>
    </w:pPr>
  </w:style>
  <w:style w:type="paragraph" w:customStyle="1" w:styleId="1">
    <w:name w:val="1 อักขระ"/>
    <w:basedOn w:val="Normal"/>
    <w:rsid w:val="00C417D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2253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7Char">
    <w:name w:val="Heading 7 Char"/>
    <w:link w:val="Heading7"/>
    <w:rsid w:val="006E4BC8"/>
    <w:rPr>
      <w:rFonts w:ascii="Angsana New" w:eastAsia="Times New Roman" w:hAnsi="Angsana New"/>
      <w:sz w:val="32"/>
      <w:szCs w:val="32"/>
    </w:rPr>
  </w:style>
  <w:style w:type="character" w:customStyle="1" w:styleId="BodyTextChar">
    <w:name w:val="Body Text Char"/>
    <w:link w:val="BodyText"/>
    <w:rsid w:val="00F772EF"/>
    <w:rPr>
      <w:rFonts w:eastAsia="Times New Roman" w:hAnsi="Tms Rmn"/>
      <w:sz w:val="24"/>
      <w:szCs w:val="24"/>
    </w:rPr>
  </w:style>
  <w:style w:type="paragraph" w:styleId="ListParagraph">
    <w:name w:val="List Paragraph"/>
    <w:basedOn w:val="Normal"/>
    <w:uiPriority w:val="34"/>
    <w:qFormat/>
    <w:rsid w:val="00FE0C74"/>
    <w:pPr>
      <w:ind w:left="720"/>
      <w:contextualSpacing/>
    </w:pPr>
    <w:rPr>
      <w:szCs w:val="30"/>
    </w:rPr>
  </w:style>
  <w:style w:type="character" w:customStyle="1" w:styleId="BodyText2Char">
    <w:name w:val="Body Text 2 Char"/>
    <w:link w:val="BodyText2"/>
    <w:rsid w:val="00E87417"/>
    <w:rPr>
      <w:rFonts w:eastAsia="Times New Roman" w:hAnsi="Tms Rmn"/>
      <w:sz w:val="24"/>
      <w:szCs w:val="24"/>
    </w:rPr>
  </w:style>
  <w:style w:type="character" w:customStyle="1" w:styleId="Heading5Char">
    <w:name w:val="Heading 5 Char"/>
    <w:link w:val="Heading5"/>
    <w:uiPriority w:val="99"/>
    <w:rsid w:val="004A392A"/>
    <w:rPr>
      <w:rFonts w:ascii="Angsana New" w:eastAsia="Times New Roman" w:hAnsi="Angsana New"/>
      <w:b/>
      <w:bCs/>
      <w:sz w:val="30"/>
      <w:szCs w:val="30"/>
      <w:u w:val="single"/>
    </w:rPr>
  </w:style>
  <w:style w:type="paragraph" w:styleId="BodyTextIndent3">
    <w:name w:val="Body Text Indent 3"/>
    <w:basedOn w:val="Normal"/>
    <w:link w:val="BodyTextIndent3Char"/>
    <w:rsid w:val="00320355"/>
    <w:pPr>
      <w:spacing w:after="120"/>
      <w:ind w:left="360"/>
    </w:pPr>
    <w:rPr>
      <w:sz w:val="16"/>
      <w:szCs w:val="20"/>
    </w:rPr>
  </w:style>
  <w:style w:type="character" w:customStyle="1" w:styleId="BodyTextIndent3Char">
    <w:name w:val="Body Text Indent 3 Char"/>
    <w:link w:val="BodyTextIndent3"/>
    <w:rsid w:val="00320355"/>
    <w:rPr>
      <w:rFonts w:eastAsia="Times New Roman" w:hAnsi="Tms Rmn"/>
      <w:sz w:val="16"/>
    </w:rPr>
  </w:style>
  <w:style w:type="character" w:customStyle="1" w:styleId="FooterChar">
    <w:name w:val="Footer Char"/>
    <w:link w:val="Footer"/>
    <w:uiPriority w:val="99"/>
    <w:rsid w:val="00730CEC"/>
    <w:rPr>
      <w:rFonts w:eastAsia="Times New Roman" w:hAnsi="Tms Rmn"/>
      <w:sz w:val="24"/>
      <w:szCs w:val="24"/>
    </w:rPr>
  </w:style>
  <w:style w:type="character" w:customStyle="1" w:styleId="BodyTextIndentChar">
    <w:name w:val="Body Text Indent Char"/>
    <w:link w:val="BodyTextIndent"/>
    <w:rsid w:val="00265614"/>
    <w:rPr>
      <w:rFonts w:ascii="Angsana New" w:eastAsia="Times New Roman" w:hAnsi="Angsana New"/>
      <w:sz w:val="32"/>
      <w:szCs w:val="32"/>
    </w:rPr>
  </w:style>
  <w:style w:type="paragraph" w:styleId="BalloonText">
    <w:name w:val="Balloon Text"/>
    <w:basedOn w:val="Normal"/>
    <w:link w:val="BalloonTextChar"/>
    <w:rsid w:val="00865050"/>
    <w:rPr>
      <w:rFonts w:ascii="Tahoma" w:hAnsi="Tahoma"/>
      <w:sz w:val="16"/>
      <w:szCs w:val="20"/>
    </w:rPr>
  </w:style>
  <w:style w:type="character" w:customStyle="1" w:styleId="BalloonTextChar">
    <w:name w:val="Balloon Text Char"/>
    <w:link w:val="BalloonText"/>
    <w:rsid w:val="00865050"/>
    <w:rPr>
      <w:rFonts w:ascii="Tahoma" w:eastAsia="Times New Roman" w:hAnsi="Tahoma"/>
      <w:sz w:val="16"/>
    </w:rPr>
  </w:style>
  <w:style w:type="paragraph" w:styleId="Bibliography">
    <w:name w:val="Bibliography"/>
    <w:basedOn w:val="Normal"/>
    <w:next w:val="Normal"/>
    <w:uiPriority w:val="37"/>
    <w:semiHidden/>
    <w:unhideWhenUsed/>
    <w:rsid w:val="009A319D"/>
    <w:rPr>
      <w:szCs w:val="30"/>
    </w:rPr>
  </w:style>
  <w:style w:type="paragraph" w:styleId="BlockText">
    <w:name w:val="Block Text"/>
    <w:basedOn w:val="Normal"/>
    <w:semiHidden/>
    <w:unhideWhenUsed/>
    <w:rsid w:val="009A319D"/>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hAnsi="Calibri" w:cs="Cordia New"/>
      <w:i/>
      <w:iCs/>
      <w:color w:val="4F81BD"/>
      <w:szCs w:val="30"/>
    </w:rPr>
  </w:style>
  <w:style w:type="paragraph" w:styleId="BodyText3">
    <w:name w:val="Body Text 3"/>
    <w:basedOn w:val="Normal"/>
    <w:link w:val="BodyText3Char"/>
    <w:semiHidden/>
    <w:unhideWhenUsed/>
    <w:rsid w:val="009A319D"/>
    <w:pPr>
      <w:spacing w:after="120"/>
    </w:pPr>
    <w:rPr>
      <w:sz w:val="16"/>
      <w:szCs w:val="20"/>
    </w:rPr>
  </w:style>
  <w:style w:type="character" w:customStyle="1" w:styleId="BodyText3Char">
    <w:name w:val="Body Text 3 Char"/>
    <w:link w:val="BodyText3"/>
    <w:semiHidden/>
    <w:rsid w:val="009A319D"/>
    <w:rPr>
      <w:rFonts w:eastAsia="Times New Roman" w:hAnsi="Tms Rmn"/>
      <w:sz w:val="16"/>
    </w:rPr>
  </w:style>
  <w:style w:type="paragraph" w:styleId="BodyTextFirstIndent">
    <w:name w:val="Body Text First Indent"/>
    <w:basedOn w:val="BodyText"/>
    <w:link w:val="BodyTextFirstIndentChar"/>
    <w:rsid w:val="009A319D"/>
    <w:pPr>
      <w:spacing w:after="0"/>
      <w:ind w:firstLine="360"/>
    </w:pPr>
    <w:rPr>
      <w:szCs w:val="30"/>
    </w:rPr>
  </w:style>
  <w:style w:type="character" w:customStyle="1" w:styleId="BodyTextFirstIndentChar">
    <w:name w:val="Body Text First Indent Char"/>
    <w:link w:val="BodyTextFirstIndent"/>
    <w:rsid w:val="009A319D"/>
    <w:rPr>
      <w:rFonts w:eastAsia="Times New Roman" w:hAnsi="Tms Rmn"/>
      <w:sz w:val="24"/>
      <w:szCs w:val="30"/>
    </w:rPr>
  </w:style>
  <w:style w:type="paragraph" w:styleId="BodyTextFirstIndent2">
    <w:name w:val="Body Text First Indent 2"/>
    <w:basedOn w:val="BodyTextIndent"/>
    <w:link w:val="BodyTextFirstIndent2Char"/>
    <w:semiHidden/>
    <w:unhideWhenUsed/>
    <w:rsid w:val="009A319D"/>
    <w:pPr>
      <w:tabs>
        <w:tab w:val="clear" w:pos="900"/>
        <w:tab w:val="clear" w:pos="2160"/>
      </w:tabs>
      <w:spacing w:before="0" w:after="0" w:line="240" w:lineRule="auto"/>
      <w:ind w:firstLine="360"/>
      <w:jc w:val="left"/>
    </w:pPr>
    <w:rPr>
      <w:rFonts w:ascii="Times New Roman" w:hAnsi="Tms Rmn"/>
      <w:sz w:val="24"/>
      <w:szCs w:val="30"/>
    </w:rPr>
  </w:style>
  <w:style w:type="character" w:customStyle="1" w:styleId="BodyTextFirstIndent2Char">
    <w:name w:val="Body Text First Indent 2 Char"/>
    <w:link w:val="BodyTextFirstIndent2"/>
    <w:semiHidden/>
    <w:rsid w:val="009A319D"/>
    <w:rPr>
      <w:rFonts w:ascii="Angsana New" w:eastAsia="Times New Roman" w:hAnsi="Tms Rmn"/>
      <w:sz w:val="24"/>
      <w:szCs w:val="30"/>
    </w:rPr>
  </w:style>
  <w:style w:type="paragraph" w:styleId="Caption">
    <w:name w:val="caption"/>
    <w:basedOn w:val="Normal"/>
    <w:next w:val="Normal"/>
    <w:semiHidden/>
    <w:unhideWhenUsed/>
    <w:qFormat/>
    <w:rsid w:val="009A319D"/>
    <w:pPr>
      <w:spacing w:after="200"/>
    </w:pPr>
    <w:rPr>
      <w:i/>
      <w:iCs/>
      <w:color w:val="1F497D"/>
      <w:sz w:val="18"/>
      <w:szCs w:val="22"/>
    </w:rPr>
  </w:style>
  <w:style w:type="paragraph" w:styleId="Closing">
    <w:name w:val="Closing"/>
    <w:basedOn w:val="Normal"/>
    <w:link w:val="ClosingChar"/>
    <w:semiHidden/>
    <w:unhideWhenUsed/>
    <w:rsid w:val="009A319D"/>
    <w:pPr>
      <w:ind w:left="4320"/>
    </w:pPr>
    <w:rPr>
      <w:szCs w:val="30"/>
    </w:rPr>
  </w:style>
  <w:style w:type="character" w:customStyle="1" w:styleId="ClosingChar">
    <w:name w:val="Closing Char"/>
    <w:link w:val="Closing"/>
    <w:semiHidden/>
    <w:rsid w:val="009A319D"/>
    <w:rPr>
      <w:rFonts w:eastAsia="Times New Roman" w:hAnsi="Tms Rmn"/>
      <w:sz w:val="24"/>
      <w:szCs w:val="30"/>
    </w:rPr>
  </w:style>
  <w:style w:type="paragraph" w:styleId="CommentText">
    <w:name w:val="annotation text"/>
    <w:basedOn w:val="Normal"/>
    <w:link w:val="CommentTextChar"/>
    <w:semiHidden/>
    <w:unhideWhenUsed/>
    <w:rsid w:val="009A319D"/>
    <w:rPr>
      <w:sz w:val="20"/>
      <w:szCs w:val="25"/>
    </w:rPr>
  </w:style>
  <w:style w:type="character" w:customStyle="1" w:styleId="CommentTextChar">
    <w:name w:val="Comment Text Char"/>
    <w:link w:val="CommentText"/>
    <w:semiHidden/>
    <w:rsid w:val="009A319D"/>
    <w:rPr>
      <w:rFonts w:eastAsia="Times New Roman" w:hAnsi="Tms Rmn"/>
      <w:szCs w:val="25"/>
    </w:rPr>
  </w:style>
  <w:style w:type="paragraph" w:styleId="CommentSubject">
    <w:name w:val="annotation subject"/>
    <w:basedOn w:val="CommentText"/>
    <w:next w:val="CommentText"/>
    <w:link w:val="CommentSubjectChar"/>
    <w:semiHidden/>
    <w:unhideWhenUsed/>
    <w:rsid w:val="009A319D"/>
    <w:rPr>
      <w:b/>
      <w:bCs/>
    </w:rPr>
  </w:style>
  <w:style w:type="character" w:customStyle="1" w:styleId="CommentSubjectChar">
    <w:name w:val="Comment Subject Char"/>
    <w:link w:val="CommentSubject"/>
    <w:semiHidden/>
    <w:rsid w:val="009A319D"/>
    <w:rPr>
      <w:rFonts w:eastAsia="Times New Roman" w:hAnsi="Tms Rmn"/>
      <w:b/>
      <w:bCs/>
      <w:szCs w:val="25"/>
    </w:rPr>
  </w:style>
  <w:style w:type="paragraph" w:styleId="Date">
    <w:name w:val="Date"/>
    <w:basedOn w:val="Normal"/>
    <w:next w:val="Normal"/>
    <w:link w:val="DateChar"/>
    <w:rsid w:val="009A319D"/>
    <w:rPr>
      <w:szCs w:val="30"/>
    </w:rPr>
  </w:style>
  <w:style w:type="character" w:customStyle="1" w:styleId="DateChar">
    <w:name w:val="Date Char"/>
    <w:link w:val="Date"/>
    <w:rsid w:val="009A319D"/>
    <w:rPr>
      <w:rFonts w:eastAsia="Times New Roman" w:hAnsi="Tms Rmn"/>
      <w:sz w:val="24"/>
      <w:szCs w:val="30"/>
    </w:rPr>
  </w:style>
  <w:style w:type="paragraph" w:styleId="DocumentMap">
    <w:name w:val="Document Map"/>
    <w:basedOn w:val="Normal"/>
    <w:link w:val="DocumentMapChar"/>
    <w:semiHidden/>
    <w:unhideWhenUsed/>
    <w:rsid w:val="009A319D"/>
    <w:rPr>
      <w:rFonts w:ascii="Segoe UI" w:hAnsi="Segoe UI"/>
      <w:sz w:val="16"/>
      <w:szCs w:val="20"/>
    </w:rPr>
  </w:style>
  <w:style w:type="character" w:customStyle="1" w:styleId="DocumentMapChar">
    <w:name w:val="Document Map Char"/>
    <w:link w:val="DocumentMap"/>
    <w:semiHidden/>
    <w:rsid w:val="009A319D"/>
    <w:rPr>
      <w:rFonts w:ascii="Segoe UI" w:eastAsia="Times New Roman" w:hAnsi="Segoe UI"/>
      <w:sz w:val="16"/>
    </w:rPr>
  </w:style>
  <w:style w:type="paragraph" w:styleId="E-mailSignature">
    <w:name w:val="E-mail Signature"/>
    <w:basedOn w:val="Normal"/>
    <w:link w:val="E-mailSignatureChar"/>
    <w:semiHidden/>
    <w:unhideWhenUsed/>
    <w:rsid w:val="009A319D"/>
    <w:rPr>
      <w:szCs w:val="30"/>
    </w:rPr>
  </w:style>
  <w:style w:type="character" w:customStyle="1" w:styleId="E-mailSignatureChar">
    <w:name w:val="E-mail Signature Char"/>
    <w:link w:val="E-mailSignature"/>
    <w:semiHidden/>
    <w:rsid w:val="009A319D"/>
    <w:rPr>
      <w:rFonts w:eastAsia="Times New Roman" w:hAnsi="Tms Rmn"/>
      <w:sz w:val="24"/>
      <w:szCs w:val="30"/>
    </w:rPr>
  </w:style>
  <w:style w:type="paragraph" w:styleId="EndnoteText">
    <w:name w:val="endnote text"/>
    <w:basedOn w:val="Normal"/>
    <w:link w:val="EndnoteTextChar"/>
    <w:semiHidden/>
    <w:unhideWhenUsed/>
    <w:rsid w:val="009A319D"/>
    <w:rPr>
      <w:sz w:val="20"/>
      <w:szCs w:val="25"/>
    </w:rPr>
  </w:style>
  <w:style w:type="character" w:customStyle="1" w:styleId="EndnoteTextChar">
    <w:name w:val="Endnote Text Char"/>
    <w:link w:val="EndnoteText"/>
    <w:semiHidden/>
    <w:rsid w:val="009A319D"/>
    <w:rPr>
      <w:rFonts w:eastAsia="Times New Roman" w:hAnsi="Tms Rmn"/>
      <w:szCs w:val="25"/>
    </w:rPr>
  </w:style>
  <w:style w:type="paragraph" w:styleId="EnvelopeAddress">
    <w:name w:val="envelope address"/>
    <w:basedOn w:val="Normal"/>
    <w:semiHidden/>
    <w:unhideWhenUsed/>
    <w:rsid w:val="009A319D"/>
    <w:pPr>
      <w:framePr w:w="7920" w:h="1980" w:hRule="exact" w:hSpace="180" w:wrap="auto" w:hAnchor="page" w:xAlign="center" w:yAlign="bottom"/>
      <w:ind w:left="2880"/>
    </w:pPr>
    <w:rPr>
      <w:rFonts w:ascii="Cambria" w:hAnsi="Cambria"/>
      <w:szCs w:val="30"/>
    </w:rPr>
  </w:style>
  <w:style w:type="paragraph" w:styleId="EnvelopeReturn">
    <w:name w:val="envelope return"/>
    <w:basedOn w:val="Normal"/>
    <w:semiHidden/>
    <w:unhideWhenUsed/>
    <w:rsid w:val="009A319D"/>
    <w:rPr>
      <w:rFonts w:ascii="Cambria" w:hAnsi="Cambria"/>
      <w:sz w:val="20"/>
      <w:szCs w:val="25"/>
    </w:rPr>
  </w:style>
  <w:style w:type="paragraph" w:styleId="FootnoteText">
    <w:name w:val="footnote text"/>
    <w:basedOn w:val="Normal"/>
    <w:link w:val="FootnoteTextChar"/>
    <w:semiHidden/>
    <w:unhideWhenUsed/>
    <w:rsid w:val="009A319D"/>
    <w:rPr>
      <w:sz w:val="20"/>
      <w:szCs w:val="25"/>
    </w:rPr>
  </w:style>
  <w:style w:type="character" w:customStyle="1" w:styleId="FootnoteTextChar">
    <w:name w:val="Footnote Text Char"/>
    <w:link w:val="FootnoteText"/>
    <w:semiHidden/>
    <w:rsid w:val="009A319D"/>
    <w:rPr>
      <w:rFonts w:eastAsia="Times New Roman" w:hAnsi="Tms Rmn"/>
      <w:szCs w:val="25"/>
    </w:rPr>
  </w:style>
  <w:style w:type="character" w:customStyle="1" w:styleId="Heading2Char">
    <w:name w:val="Heading 2 Char"/>
    <w:link w:val="Heading2"/>
    <w:semiHidden/>
    <w:rsid w:val="009A319D"/>
    <w:rPr>
      <w:rFonts w:ascii="Cambria" w:eastAsia="Times New Roman" w:hAnsi="Cambria" w:cs="Angsana New"/>
      <w:color w:val="365F91"/>
      <w:sz w:val="26"/>
      <w:szCs w:val="33"/>
    </w:rPr>
  </w:style>
  <w:style w:type="character" w:customStyle="1" w:styleId="Heading4Char">
    <w:name w:val="Heading 4 Char"/>
    <w:link w:val="Heading4"/>
    <w:semiHidden/>
    <w:rsid w:val="009A319D"/>
    <w:rPr>
      <w:rFonts w:ascii="Cambria" w:eastAsia="Times New Roman" w:hAnsi="Cambria" w:cs="Angsana New"/>
      <w:i/>
      <w:iCs/>
      <w:color w:val="365F91"/>
      <w:sz w:val="24"/>
      <w:szCs w:val="30"/>
    </w:rPr>
  </w:style>
  <w:style w:type="character" w:customStyle="1" w:styleId="Heading6Char">
    <w:name w:val="Heading 6 Char"/>
    <w:link w:val="Heading6"/>
    <w:semiHidden/>
    <w:rsid w:val="009A319D"/>
    <w:rPr>
      <w:rFonts w:ascii="Cambria" w:eastAsia="Times New Roman" w:hAnsi="Cambria" w:cs="Angsana New"/>
      <w:color w:val="243F60"/>
      <w:sz w:val="24"/>
      <w:szCs w:val="30"/>
    </w:rPr>
  </w:style>
  <w:style w:type="character" w:customStyle="1" w:styleId="Heading8Char">
    <w:name w:val="Heading 8 Char"/>
    <w:link w:val="Heading8"/>
    <w:semiHidden/>
    <w:rsid w:val="009A319D"/>
    <w:rPr>
      <w:rFonts w:ascii="Cambria" w:eastAsia="Times New Roman" w:hAnsi="Cambria" w:cs="Angsana New"/>
      <w:color w:val="272727"/>
      <w:sz w:val="21"/>
      <w:szCs w:val="26"/>
    </w:rPr>
  </w:style>
  <w:style w:type="character" w:customStyle="1" w:styleId="Heading9Char">
    <w:name w:val="Heading 9 Char"/>
    <w:link w:val="Heading9"/>
    <w:semiHidden/>
    <w:rsid w:val="009A319D"/>
    <w:rPr>
      <w:rFonts w:ascii="Cambria" w:eastAsia="Times New Roman" w:hAnsi="Cambria" w:cs="Angsana New"/>
      <w:i/>
      <w:iCs/>
      <w:color w:val="272727"/>
      <w:sz w:val="21"/>
      <w:szCs w:val="26"/>
    </w:rPr>
  </w:style>
  <w:style w:type="paragraph" w:styleId="HTMLAddress">
    <w:name w:val="HTML Address"/>
    <w:basedOn w:val="Normal"/>
    <w:link w:val="HTMLAddressChar"/>
    <w:semiHidden/>
    <w:unhideWhenUsed/>
    <w:rsid w:val="009A319D"/>
    <w:rPr>
      <w:i/>
      <w:iCs/>
      <w:szCs w:val="30"/>
    </w:rPr>
  </w:style>
  <w:style w:type="character" w:customStyle="1" w:styleId="HTMLAddressChar">
    <w:name w:val="HTML Address Char"/>
    <w:link w:val="HTMLAddress"/>
    <w:semiHidden/>
    <w:rsid w:val="009A319D"/>
    <w:rPr>
      <w:rFonts w:eastAsia="Times New Roman" w:hAnsi="Tms Rmn"/>
      <w:i/>
      <w:iCs/>
      <w:sz w:val="24"/>
      <w:szCs w:val="30"/>
    </w:rPr>
  </w:style>
  <w:style w:type="paragraph" w:styleId="HTMLPreformatted">
    <w:name w:val="HTML Preformatted"/>
    <w:basedOn w:val="Normal"/>
    <w:link w:val="HTMLPreformattedChar"/>
    <w:semiHidden/>
    <w:unhideWhenUsed/>
    <w:rsid w:val="009A319D"/>
    <w:rPr>
      <w:rFonts w:ascii="Consolas" w:hAnsi="Consolas"/>
      <w:sz w:val="20"/>
      <w:szCs w:val="25"/>
    </w:rPr>
  </w:style>
  <w:style w:type="character" w:customStyle="1" w:styleId="HTMLPreformattedChar">
    <w:name w:val="HTML Preformatted Char"/>
    <w:link w:val="HTMLPreformatted"/>
    <w:semiHidden/>
    <w:rsid w:val="009A319D"/>
    <w:rPr>
      <w:rFonts w:ascii="Consolas" w:eastAsia="Times New Roman" w:hAnsi="Consolas"/>
      <w:szCs w:val="25"/>
    </w:rPr>
  </w:style>
  <w:style w:type="paragraph" w:styleId="Index1">
    <w:name w:val="index 1"/>
    <w:basedOn w:val="Normal"/>
    <w:next w:val="Normal"/>
    <w:autoRedefine/>
    <w:semiHidden/>
    <w:unhideWhenUsed/>
    <w:rsid w:val="009A319D"/>
    <w:pPr>
      <w:ind w:left="240" w:hanging="240"/>
    </w:pPr>
    <w:rPr>
      <w:szCs w:val="30"/>
    </w:rPr>
  </w:style>
  <w:style w:type="paragraph" w:styleId="Index2">
    <w:name w:val="index 2"/>
    <w:basedOn w:val="Normal"/>
    <w:next w:val="Normal"/>
    <w:autoRedefine/>
    <w:semiHidden/>
    <w:unhideWhenUsed/>
    <w:rsid w:val="009A319D"/>
    <w:pPr>
      <w:ind w:left="480" w:hanging="240"/>
    </w:pPr>
    <w:rPr>
      <w:szCs w:val="30"/>
    </w:rPr>
  </w:style>
  <w:style w:type="paragraph" w:styleId="Index3">
    <w:name w:val="index 3"/>
    <w:basedOn w:val="Normal"/>
    <w:next w:val="Normal"/>
    <w:autoRedefine/>
    <w:semiHidden/>
    <w:unhideWhenUsed/>
    <w:rsid w:val="009A319D"/>
    <w:pPr>
      <w:ind w:left="720" w:hanging="240"/>
    </w:pPr>
    <w:rPr>
      <w:szCs w:val="30"/>
    </w:rPr>
  </w:style>
  <w:style w:type="paragraph" w:styleId="Index4">
    <w:name w:val="index 4"/>
    <w:basedOn w:val="Normal"/>
    <w:next w:val="Normal"/>
    <w:autoRedefine/>
    <w:semiHidden/>
    <w:unhideWhenUsed/>
    <w:rsid w:val="009A319D"/>
    <w:pPr>
      <w:ind w:left="960" w:hanging="240"/>
    </w:pPr>
    <w:rPr>
      <w:szCs w:val="30"/>
    </w:rPr>
  </w:style>
  <w:style w:type="paragraph" w:styleId="Index5">
    <w:name w:val="index 5"/>
    <w:basedOn w:val="Normal"/>
    <w:next w:val="Normal"/>
    <w:autoRedefine/>
    <w:semiHidden/>
    <w:unhideWhenUsed/>
    <w:rsid w:val="009A319D"/>
    <w:pPr>
      <w:ind w:left="1200" w:hanging="240"/>
    </w:pPr>
    <w:rPr>
      <w:szCs w:val="30"/>
    </w:rPr>
  </w:style>
  <w:style w:type="paragraph" w:styleId="Index6">
    <w:name w:val="index 6"/>
    <w:basedOn w:val="Normal"/>
    <w:next w:val="Normal"/>
    <w:autoRedefine/>
    <w:semiHidden/>
    <w:unhideWhenUsed/>
    <w:rsid w:val="009A319D"/>
    <w:pPr>
      <w:ind w:left="1440" w:hanging="240"/>
    </w:pPr>
    <w:rPr>
      <w:szCs w:val="30"/>
    </w:rPr>
  </w:style>
  <w:style w:type="paragraph" w:styleId="Index7">
    <w:name w:val="index 7"/>
    <w:basedOn w:val="Normal"/>
    <w:next w:val="Normal"/>
    <w:autoRedefine/>
    <w:semiHidden/>
    <w:unhideWhenUsed/>
    <w:rsid w:val="009A319D"/>
    <w:pPr>
      <w:ind w:left="1680" w:hanging="240"/>
    </w:pPr>
    <w:rPr>
      <w:szCs w:val="30"/>
    </w:rPr>
  </w:style>
  <w:style w:type="paragraph" w:styleId="Index8">
    <w:name w:val="index 8"/>
    <w:basedOn w:val="Normal"/>
    <w:next w:val="Normal"/>
    <w:autoRedefine/>
    <w:semiHidden/>
    <w:unhideWhenUsed/>
    <w:rsid w:val="009A319D"/>
    <w:pPr>
      <w:ind w:left="1920" w:hanging="240"/>
    </w:pPr>
    <w:rPr>
      <w:szCs w:val="30"/>
    </w:rPr>
  </w:style>
  <w:style w:type="paragraph" w:styleId="Index9">
    <w:name w:val="index 9"/>
    <w:basedOn w:val="Normal"/>
    <w:next w:val="Normal"/>
    <w:autoRedefine/>
    <w:semiHidden/>
    <w:unhideWhenUsed/>
    <w:rsid w:val="009A319D"/>
    <w:pPr>
      <w:ind w:left="2160" w:hanging="240"/>
    </w:pPr>
    <w:rPr>
      <w:szCs w:val="30"/>
    </w:rPr>
  </w:style>
  <w:style w:type="paragraph" w:styleId="IndexHeading">
    <w:name w:val="index heading"/>
    <w:basedOn w:val="Normal"/>
    <w:next w:val="Index1"/>
    <w:semiHidden/>
    <w:unhideWhenUsed/>
    <w:rsid w:val="009A319D"/>
    <w:rPr>
      <w:rFonts w:ascii="Cambria" w:hAnsi="Cambria"/>
      <w:b/>
      <w:bCs/>
      <w:szCs w:val="30"/>
    </w:rPr>
  </w:style>
  <w:style w:type="paragraph" w:styleId="IntenseQuote">
    <w:name w:val="Intense Quote"/>
    <w:basedOn w:val="Normal"/>
    <w:next w:val="Normal"/>
    <w:link w:val="IntenseQuoteChar"/>
    <w:uiPriority w:val="30"/>
    <w:qFormat/>
    <w:rsid w:val="009A319D"/>
    <w:pPr>
      <w:pBdr>
        <w:top w:val="single" w:sz="4" w:space="10" w:color="4F81BD"/>
        <w:bottom w:val="single" w:sz="4" w:space="10" w:color="4F81BD"/>
      </w:pBdr>
      <w:spacing w:before="360" w:after="360"/>
      <w:ind w:left="864" w:right="864"/>
      <w:jc w:val="center"/>
    </w:pPr>
    <w:rPr>
      <w:i/>
      <w:iCs/>
      <w:color w:val="4F81BD"/>
      <w:szCs w:val="30"/>
    </w:rPr>
  </w:style>
  <w:style w:type="character" w:customStyle="1" w:styleId="IntenseQuoteChar">
    <w:name w:val="Intense Quote Char"/>
    <w:link w:val="IntenseQuote"/>
    <w:uiPriority w:val="30"/>
    <w:rsid w:val="009A319D"/>
    <w:rPr>
      <w:rFonts w:eastAsia="Times New Roman" w:hAnsi="Tms Rmn"/>
      <w:i/>
      <w:iCs/>
      <w:color w:val="4F81BD"/>
      <w:sz w:val="24"/>
      <w:szCs w:val="30"/>
    </w:rPr>
  </w:style>
  <w:style w:type="paragraph" w:styleId="List">
    <w:name w:val="List"/>
    <w:basedOn w:val="Normal"/>
    <w:semiHidden/>
    <w:unhideWhenUsed/>
    <w:rsid w:val="009A319D"/>
    <w:pPr>
      <w:ind w:left="360" w:hanging="360"/>
      <w:contextualSpacing/>
    </w:pPr>
    <w:rPr>
      <w:szCs w:val="30"/>
    </w:rPr>
  </w:style>
  <w:style w:type="paragraph" w:styleId="List2">
    <w:name w:val="List 2"/>
    <w:basedOn w:val="Normal"/>
    <w:semiHidden/>
    <w:unhideWhenUsed/>
    <w:rsid w:val="009A319D"/>
    <w:pPr>
      <w:ind w:left="720" w:hanging="360"/>
      <w:contextualSpacing/>
    </w:pPr>
    <w:rPr>
      <w:szCs w:val="30"/>
    </w:rPr>
  </w:style>
  <w:style w:type="paragraph" w:styleId="List3">
    <w:name w:val="List 3"/>
    <w:basedOn w:val="Normal"/>
    <w:semiHidden/>
    <w:unhideWhenUsed/>
    <w:rsid w:val="009A319D"/>
    <w:pPr>
      <w:ind w:left="1080" w:hanging="360"/>
      <w:contextualSpacing/>
    </w:pPr>
    <w:rPr>
      <w:szCs w:val="30"/>
    </w:rPr>
  </w:style>
  <w:style w:type="paragraph" w:styleId="List4">
    <w:name w:val="List 4"/>
    <w:basedOn w:val="Normal"/>
    <w:rsid w:val="009A319D"/>
    <w:pPr>
      <w:ind w:left="1440" w:hanging="360"/>
      <w:contextualSpacing/>
    </w:pPr>
    <w:rPr>
      <w:szCs w:val="30"/>
    </w:rPr>
  </w:style>
  <w:style w:type="paragraph" w:styleId="List5">
    <w:name w:val="List 5"/>
    <w:basedOn w:val="Normal"/>
    <w:rsid w:val="009A319D"/>
    <w:pPr>
      <w:ind w:left="1800" w:hanging="360"/>
      <w:contextualSpacing/>
    </w:pPr>
    <w:rPr>
      <w:szCs w:val="30"/>
    </w:rPr>
  </w:style>
  <w:style w:type="paragraph" w:styleId="ListBullet">
    <w:name w:val="List Bullet"/>
    <w:basedOn w:val="Normal"/>
    <w:semiHidden/>
    <w:unhideWhenUsed/>
    <w:rsid w:val="009A319D"/>
    <w:pPr>
      <w:numPr>
        <w:numId w:val="4"/>
      </w:numPr>
      <w:contextualSpacing/>
    </w:pPr>
    <w:rPr>
      <w:szCs w:val="30"/>
    </w:rPr>
  </w:style>
  <w:style w:type="paragraph" w:styleId="ListBullet2">
    <w:name w:val="List Bullet 2"/>
    <w:basedOn w:val="Normal"/>
    <w:semiHidden/>
    <w:unhideWhenUsed/>
    <w:rsid w:val="009A319D"/>
    <w:pPr>
      <w:numPr>
        <w:numId w:val="5"/>
      </w:numPr>
      <w:contextualSpacing/>
    </w:pPr>
    <w:rPr>
      <w:szCs w:val="30"/>
    </w:rPr>
  </w:style>
  <w:style w:type="paragraph" w:styleId="ListBullet3">
    <w:name w:val="List Bullet 3"/>
    <w:basedOn w:val="Normal"/>
    <w:semiHidden/>
    <w:unhideWhenUsed/>
    <w:rsid w:val="009A319D"/>
    <w:pPr>
      <w:numPr>
        <w:numId w:val="6"/>
      </w:numPr>
      <w:contextualSpacing/>
    </w:pPr>
    <w:rPr>
      <w:szCs w:val="30"/>
    </w:rPr>
  </w:style>
  <w:style w:type="paragraph" w:styleId="ListBullet4">
    <w:name w:val="List Bullet 4"/>
    <w:basedOn w:val="Normal"/>
    <w:semiHidden/>
    <w:unhideWhenUsed/>
    <w:rsid w:val="009A319D"/>
    <w:pPr>
      <w:numPr>
        <w:numId w:val="7"/>
      </w:numPr>
      <w:contextualSpacing/>
    </w:pPr>
    <w:rPr>
      <w:szCs w:val="30"/>
    </w:rPr>
  </w:style>
  <w:style w:type="paragraph" w:styleId="ListBullet5">
    <w:name w:val="List Bullet 5"/>
    <w:basedOn w:val="Normal"/>
    <w:semiHidden/>
    <w:unhideWhenUsed/>
    <w:rsid w:val="009A319D"/>
    <w:pPr>
      <w:numPr>
        <w:numId w:val="8"/>
      </w:numPr>
      <w:contextualSpacing/>
    </w:pPr>
    <w:rPr>
      <w:szCs w:val="30"/>
    </w:rPr>
  </w:style>
  <w:style w:type="paragraph" w:styleId="ListContinue">
    <w:name w:val="List Continue"/>
    <w:basedOn w:val="Normal"/>
    <w:semiHidden/>
    <w:unhideWhenUsed/>
    <w:rsid w:val="009A319D"/>
    <w:pPr>
      <w:spacing w:after="120"/>
      <w:ind w:left="360"/>
      <w:contextualSpacing/>
    </w:pPr>
    <w:rPr>
      <w:szCs w:val="30"/>
    </w:rPr>
  </w:style>
  <w:style w:type="paragraph" w:styleId="ListContinue2">
    <w:name w:val="List Continue 2"/>
    <w:basedOn w:val="Normal"/>
    <w:semiHidden/>
    <w:unhideWhenUsed/>
    <w:rsid w:val="009A319D"/>
    <w:pPr>
      <w:spacing w:after="120"/>
      <w:ind w:left="720"/>
      <w:contextualSpacing/>
    </w:pPr>
    <w:rPr>
      <w:szCs w:val="30"/>
    </w:rPr>
  </w:style>
  <w:style w:type="paragraph" w:styleId="ListContinue3">
    <w:name w:val="List Continue 3"/>
    <w:basedOn w:val="Normal"/>
    <w:semiHidden/>
    <w:unhideWhenUsed/>
    <w:rsid w:val="009A319D"/>
    <w:pPr>
      <w:spacing w:after="120"/>
      <w:ind w:left="1080"/>
      <w:contextualSpacing/>
    </w:pPr>
    <w:rPr>
      <w:szCs w:val="30"/>
    </w:rPr>
  </w:style>
  <w:style w:type="paragraph" w:styleId="ListContinue4">
    <w:name w:val="List Continue 4"/>
    <w:basedOn w:val="Normal"/>
    <w:semiHidden/>
    <w:unhideWhenUsed/>
    <w:rsid w:val="009A319D"/>
    <w:pPr>
      <w:spacing w:after="120"/>
      <w:ind w:left="1440"/>
      <w:contextualSpacing/>
    </w:pPr>
    <w:rPr>
      <w:szCs w:val="30"/>
    </w:rPr>
  </w:style>
  <w:style w:type="paragraph" w:styleId="ListContinue5">
    <w:name w:val="List Continue 5"/>
    <w:basedOn w:val="Normal"/>
    <w:semiHidden/>
    <w:unhideWhenUsed/>
    <w:rsid w:val="009A319D"/>
    <w:pPr>
      <w:spacing w:after="120"/>
      <w:ind w:left="1800"/>
      <w:contextualSpacing/>
    </w:pPr>
    <w:rPr>
      <w:szCs w:val="30"/>
    </w:rPr>
  </w:style>
  <w:style w:type="paragraph" w:styleId="ListNumber">
    <w:name w:val="List Number"/>
    <w:basedOn w:val="Normal"/>
    <w:rsid w:val="009A319D"/>
    <w:pPr>
      <w:numPr>
        <w:numId w:val="9"/>
      </w:numPr>
      <w:contextualSpacing/>
    </w:pPr>
    <w:rPr>
      <w:szCs w:val="30"/>
    </w:rPr>
  </w:style>
  <w:style w:type="paragraph" w:styleId="ListNumber2">
    <w:name w:val="List Number 2"/>
    <w:basedOn w:val="Normal"/>
    <w:semiHidden/>
    <w:unhideWhenUsed/>
    <w:rsid w:val="009A319D"/>
    <w:pPr>
      <w:numPr>
        <w:numId w:val="10"/>
      </w:numPr>
      <w:contextualSpacing/>
    </w:pPr>
    <w:rPr>
      <w:szCs w:val="30"/>
    </w:rPr>
  </w:style>
  <w:style w:type="paragraph" w:styleId="ListNumber3">
    <w:name w:val="List Number 3"/>
    <w:basedOn w:val="Normal"/>
    <w:semiHidden/>
    <w:unhideWhenUsed/>
    <w:rsid w:val="009A319D"/>
    <w:pPr>
      <w:numPr>
        <w:numId w:val="11"/>
      </w:numPr>
      <w:contextualSpacing/>
    </w:pPr>
    <w:rPr>
      <w:szCs w:val="30"/>
    </w:rPr>
  </w:style>
  <w:style w:type="paragraph" w:styleId="ListNumber4">
    <w:name w:val="List Number 4"/>
    <w:basedOn w:val="Normal"/>
    <w:semiHidden/>
    <w:unhideWhenUsed/>
    <w:rsid w:val="009A319D"/>
    <w:pPr>
      <w:numPr>
        <w:numId w:val="12"/>
      </w:numPr>
      <w:contextualSpacing/>
    </w:pPr>
    <w:rPr>
      <w:szCs w:val="30"/>
    </w:rPr>
  </w:style>
  <w:style w:type="paragraph" w:styleId="ListNumber5">
    <w:name w:val="List Number 5"/>
    <w:basedOn w:val="Normal"/>
    <w:semiHidden/>
    <w:unhideWhenUsed/>
    <w:rsid w:val="009A319D"/>
    <w:pPr>
      <w:numPr>
        <w:numId w:val="13"/>
      </w:numPr>
      <w:contextualSpacing/>
    </w:pPr>
    <w:rPr>
      <w:szCs w:val="30"/>
    </w:rPr>
  </w:style>
  <w:style w:type="paragraph" w:styleId="MacroText">
    <w:name w:val="macro"/>
    <w:link w:val="MacroTextChar"/>
    <w:semiHidden/>
    <w:unhideWhenUsed/>
    <w:rsid w:val="009A31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link w:val="MacroText"/>
    <w:semiHidden/>
    <w:rsid w:val="009A319D"/>
    <w:rPr>
      <w:rFonts w:ascii="Consolas" w:eastAsia="Times New Roman" w:hAnsi="Consolas"/>
      <w:szCs w:val="25"/>
    </w:rPr>
  </w:style>
  <w:style w:type="paragraph" w:styleId="MessageHeader">
    <w:name w:val="Message Header"/>
    <w:basedOn w:val="Normal"/>
    <w:link w:val="MessageHeaderChar"/>
    <w:semiHidden/>
    <w:unhideWhenUsed/>
    <w:rsid w:val="009A319D"/>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30"/>
    </w:rPr>
  </w:style>
  <w:style w:type="character" w:customStyle="1" w:styleId="MessageHeaderChar">
    <w:name w:val="Message Header Char"/>
    <w:link w:val="MessageHeader"/>
    <w:semiHidden/>
    <w:rsid w:val="009A319D"/>
    <w:rPr>
      <w:rFonts w:ascii="Cambria" w:eastAsia="Times New Roman" w:hAnsi="Cambria" w:cs="Angsana New"/>
      <w:sz w:val="24"/>
      <w:szCs w:val="30"/>
      <w:shd w:val="pct20" w:color="auto" w:fill="auto"/>
    </w:rPr>
  </w:style>
  <w:style w:type="paragraph" w:styleId="NoSpacing">
    <w:name w:val="No Spacing"/>
    <w:uiPriority w:val="1"/>
    <w:qFormat/>
    <w:rsid w:val="009A319D"/>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9A319D"/>
    <w:rPr>
      <w:rFonts w:hAnsi="Times New Roman"/>
      <w:szCs w:val="30"/>
    </w:rPr>
  </w:style>
  <w:style w:type="paragraph" w:styleId="NormalIndent">
    <w:name w:val="Normal Indent"/>
    <w:basedOn w:val="Normal"/>
    <w:semiHidden/>
    <w:unhideWhenUsed/>
    <w:rsid w:val="009A319D"/>
    <w:pPr>
      <w:ind w:left="720"/>
    </w:pPr>
    <w:rPr>
      <w:szCs w:val="30"/>
    </w:rPr>
  </w:style>
  <w:style w:type="paragraph" w:styleId="NoteHeading">
    <w:name w:val="Note Heading"/>
    <w:basedOn w:val="Normal"/>
    <w:next w:val="Normal"/>
    <w:link w:val="NoteHeadingChar"/>
    <w:semiHidden/>
    <w:unhideWhenUsed/>
    <w:rsid w:val="009A319D"/>
    <w:rPr>
      <w:szCs w:val="30"/>
    </w:rPr>
  </w:style>
  <w:style w:type="character" w:customStyle="1" w:styleId="NoteHeadingChar">
    <w:name w:val="Note Heading Char"/>
    <w:link w:val="NoteHeading"/>
    <w:semiHidden/>
    <w:rsid w:val="009A319D"/>
    <w:rPr>
      <w:rFonts w:eastAsia="Times New Roman" w:hAnsi="Tms Rmn"/>
      <w:sz w:val="24"/>
      <w:szCs w:val="30"/>
    </w:rPr>
  </w:style>
  <w:style w:type="paragraph" w:styleId="PlainText">
    <w:name w:val="Plain Text"/>
    <w:basedOn w:val="Normal"/>
    <w:link w:val="PlainTextChar"/>
    <w:semiHidden/>
    <w:unhideWhenUsed/>
    <w:rsid w:val="009A319D"/>
    <w:rPr>
      <w:rFonts w:ascii="Consolas" w:hAnsi="Consolas"/>
      <w:sz w:val="21"/>
      <w:szCs w:val="26"/>
    </w:rPr>
  </w:style>
  <w:style w:type="character" w:customStyle="1" w:styleId="PlainTextChar">
    <w:name w:val="Plain Text Char"/>
    <w:link w:val="PlainText"/>
    <w:semiHidden/>
    <w:rsid w:val="009A319D"/>
    <w:rPr>
      <w:rFonts w:ascii="Consolas" w:eastAsia="Times New Roman" w:hAnsi="Consolas"/>
      <w:sz w:val="21"/>
      <w:szCs w:val="26"/>
    </w:rPr>
  </w:style>
  <w:style w:type="paragraph" w:styleId="Quote">
    <w:name w:val="Quote"/>
    <w:basedOn w:val="Normal"/>
    <w:next w:val="Normal"/>
    <w:link w:val="QuoteChar"/>
    <w:uiPriority w:val="29"/>
    <w:qFormat/>
    <w:rsid w:val="009A319D"/>
    <w:pPr>
      <w:spacing w:before="200" w:after="160"/>
      <w:ind w:left="864" w:right="864"/>
      <w:jc w:val="center"/>
    </w:pPr>
    <w:rPr>
      <w:i/>
      <w:iCs/>
      <w:color w:val="404040"/>
      <w:szCs w:val="30"/>
    </w:rPr>
  </w:style>
  <w:style w:type="character" w:customStyle="1" w:styleId="QuoteChar">
    <w:name w:val="Quote Char"/>
    <w:link w:val="Quote"/>
    <w:uiPriority w:val="29"/>
    <w:rsid w:val="009A319D"/>
    <w:rPr>
      <w:rFonts w:eastAsia="Times New Roman" w:hAnsi="Tms Rmn"/>
      <w:i/>
      <w:iCs/>
      <w:color w:val="404040"/>
      <w:sz w:val="24"/>
      <w:szCs w:val="30"/>
    </w:rPr>
  </w:style>
  <w:style w:type="paragraph" w:styleId="Salutation">
    <w:name w:val="Salutation"/>
    <w:basedOn w:val="Normal"/>
    <w:next w:val="Normal"/>
    <w:link w:val="SalutationChar"/>
    <w:rsid w:val="009A319D"/>
    <w:rPr>
      <w:szCs w:val="30"/>
    </w:rPr>
  </w:style>
  <w:style w:type="character" w:customStyle="1" w:styleId="SalutationChar">
    <w:name w:val="Salutation Char"/>
    <w:link w:val="Salutation"/>
    <w:rsid w:val="009A319D"/>
    <w:rPr>
      <w:rFonts w:eastAsia="Times New Roman" w:hAnsi="Tms Rmn"/>
      <w:sz w:val="24"/>
      <w:szCs w:val="30"/>
    </w:rPr>
  </w:style>
  <w:style w:type="paragraph" w:styleId="Signature">
    <w:name w:val="Signature"/>
    <w:basedOn w:val="Normal"/>
    <w:link w:val="SignatureChar"/>
    <w:semiHidden/>
    <w:unhideWhenUsed/>
    <w:rsid w:val="009A319D"/>
    <w:pPr>
      <w:ind w:left="4320"/>
    </w:pPr>
    <w:rPr>
      <w:szCs w:val="30"/>
    </w:rPr>
  </w:style>
  <w:style w:type="character" w:customStyle="1" w:styleId="SignatureChar">
    <w:name w:val="Signature Char"/>
    <w:link w:val="Signature"/>
    <w:semiHidden/>
    <w:rsid w:val="009A319D"/>
    <w:rPr>
      <w:rFonts w:eastAsia="Times New Roman" w:hAnsi="Tms Rmn"/>
      <w:sz w:val="24"/>
      <w:szCs w:val="30"/>
    </w:rPr>
  </w:style>
  <w:style w:type="paragraph" w:styleId="Subtitle">
    <w:name w:val="Subtitle"/>
    <w:basedOn w:val="Normal"/>
    <w:next w:val="Normal"/>
    <w:link w:val="SubtitleChar"/>
    <w:qFormat/>
    <w:rsid w:val="009A319D"/>
    <w:pPr>
      <w:numPr>
        <w:ilvl w:val="1"/>
      </w:numPr>
      <w:spacing w:after="160"/>
    </w:pPr>
    <w:rPr>
      <w:rFonts w:ascii="Calibri" w:hAnsi="Calibri" w:cs="Cordia New"/>
      <w:color w:val="5A5A5A"/>
      <w:spacing w:val="15"/>
      <w:sz w:val="22"/>
      <w:szCs w:val="28"/>
    </w:rPr>
  </w:style>
  <w:style w:type="character" w:customStyle="1" w:styleId="SubtitleChar">
    <w:name w:val="Subtitle Char"/>
    <w:link w:val="Subtitle"/>
    <w:rsid w:val="009A319D"/>
    <w:rPr>
      <w:rFonts w:ascii="Calibri" w:eastAsia="Times New Roman" w:hAnsi="Calibri" w:cs="Cordia New"/>
      <w:color w:val="5A5A5A"/>
      <w:spacing w:val="15"/>
      <w:sz w:val="22"/>
      <w:szCs w:val="28"/>
    </w:rPr>
  </w:style>
  <w:style w:type="paragraph" w:styleId="Title">
    <w:name w:val="Title"/>
    <w:basedOn w:val="Normal"/>
    <w:next w:val="Normal"/>
    <w:link w:val="TitleChar"/>
    <w:qFormat/>
    <w:rsid w:val="009A319D"/>
    <w:pPr>
      <w:contextualSpacing/>
    </w:pPr>
    <w:rPr>
      <w:rFonts w:ascii="Cambria" w:hAnsi="Cambria"/>
      <w:spacing w:val="-10"/>
      <w:kern w:val="28"/>
      <w:sz w:val="56"/>
      <w:szCs w:val="71"/>
    </w:rPr>
  </w:style>
  <w:style w:type="character" w:customStyle="1" w:styleId="TitleChar">
    <w:name w:val="Title Char"/>
    <w:link w:val="Title"/>
    <w:rsid w:val="009A319D"/>
    <w:rPr>
      <w:rFonts w:ascii="Cambria" w:eastAsia="Times New Roman" w:hAnsi="Cambria" w:cs="Angsana New"/>
      <w:spacing w:val="-10"/>
      <w:kern w:val="28"/>
      <w:sz w:val="56"/>
      <w:szCs w:val="71"/>
    </w:rPr>
  </w:style>
  <w:style w:type="paragraph" w:styleId="TOCHeading">
    <w:name w:val="TOC Heading"/>
    <w:basedOn w:val="Heading1"/>
    <w:next w:val="Normal"/>
    <w:uiPriority w:val="39"/>
    <w:semiHidden/>
    <w:unhideWhenUsed/>
    <w:qFormat/>
    <w:rsid w:val="009A319D"/>
    <w:pPr>
      <w:keepLines/>
      <w:spacing w:before="240" w:line="240" w:lineRule="auto"/>
      <w:jc w:val="left"/>
      <w:outlineLvl w:val="9"/>
    </w:pPr>
    <w:rPr>
      <w:rFonts w:ascii="Cambria" w:hAnsi="Cambria"/>
      <w:color w:val="365F91"/>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10330">
      <w:bodyDiv w:val="1"/>
      <w:marLeft w:val="0"/>
      <w:marRight w:val="0"/>
      <w:marTop w:val="0"/>
      <w:marBottom w:val="0"/>
      <w:divBdr>
        <w:top w:val="none" w:sz="0" w:space="0" w:color="auto"/>
        <w:left w:val="none" w:sz="0" w:space="0" w:color="auto"/>
        <w:bottom w:val="none" w:sz="0" w:space="0" w:color="auto"/>
        <w:right w:val="none" w:sz="0" w:space="0" w:color="auto"/>
      </w:divBdr>
    </w:div>
    <w:div w:id="323362216">
      <w:bodyDiv w:val="1"/>
      <w:marLeft w:val="0"/>
      <w:marRight w:val="0"/>
      <w:marTop w:val="0"/>
      <w:marBottom w:val="0"/>
      <w:divBdr>
        <w:top w:val="none" w:sz="0" w:space="0" w:color="auto"/>
        <w:left w:val="none" w:sz="0" w:space="0" w:color="auto"/>
        <w:bottom w:val="none" w:sz="0" w:space="0" w:color="auto"/>
        <w:right w:val="none" w:sz="0" w:space="0" w:color="auto"/>
      </w:divBdr>
    </w:div>
    <w:div w:id="1363938269">
      <w:bodyDiv w:val="1"/>
      <w:marLeft w:val="0"/>
      <w:marRight w:val="0"/>
      <w:marTop w:val="0"/>
      <w:marBottom w:val="0"/>
      <w:divBdr>
        <w:top w:val="none" w:sz="0" w:space="0" w:color="auto"/>
        <w:left w:val="none" w:sz="0" w:space="0" w:color="auto"/>
        <w:bottom w:val="none" w:sz="0" w:space="0" w:color="auto"/>
        <w:right w:val="none" w:sz="0" w:space="0" w:color="auto"/>
      </w:divBdr>
    </w:div>
    <w:div w:id="1707875400">
      <w:bodyDiv w:val="1"/>
      <w:marLeft w:val="0"/>
      <w:marRight w:val="0"/>
      <w:marTop w:val="0"/>
      <w:marBottom w:val="0"/>
      <w:divBdr>
        <w:top w:val="none" w:sz="0" w:space="0" w:color="auto"/>
        <w:left w:val="none" w:sz="0" w:space="0" w:color="auto"/>
        <w:bottom w:val="none" w:sz="0" w:space="0" w:color="auto"/>
        <w:right w:val="none" w:sz="0" w:space="0" w:color="auto"/>
      </w:divBdr>
    </w:div>
    <w:div w:id="1968657080">
      <w:bodyDiv w:val="1"/>
      <w:marLeft w:val="0"/>
      <w:marRight w:val="0"/>
      <w:marTop w:val="0"/>
      <w:marBottom w:val="0"/>
      <w:divBdr>
        <w:top w:val="none" w:sz="0" w:space="0" w:color="auto"/>
        <w:left w:val="none" w:sz="0" w:space="0" w:color="auto"/>
        <w:bottom w:val="none" w:sz="0" w:space="0" w:color="auto"/>
        <w:right w:val="none" w:sz="0" w:space="0" w:color="auto"/>
      </w:divBdr>
    </w:div>
    <w:div w:id="212075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AFEC8-E0B0-4D75-AE10-CB1882980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GLOBAL CONNECTIONS PUBLIC COMPANY LIMITED</vt:lpstr>
    </vt:vector>
  </TitlesOfParts>
  <Company>Ernst &amp; Young</Company>
  <LinksUpToDate>false</LinksUpToDate>
  <CharactersWithSpaces>12655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CONNECTIONS PUBLIC COMPANY LIMITED</dc:title>
  <dc:creator>EY</dc:creator>
  <cp:lastModifiedBy>Wandee Kaeoprasetsuk</cp:lastModifiedBy>
  <cp:revision>2</cp:revision>
  <cp:lastPrinted>2017-10-27T03:14:00Z</cp:lastPrinted>
  <dcterms:created xsi:type="dcterms:W3CDTF">2017-11-03T07:00:00Z</dcterms:created>
  <dcterms:modified xsi:type="dcterms:W3CDTF">2017-11-03T07:00:00Z</dcterms:modified>
</cp:coreProperties>
</file>