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pacing w:val="-6"/>
          <w:sz w:val="32"/>
          <w:szCs w:val="32"/>
        </w:rPr>
      </w:pPr>
      <w:r w:rsidRPr="004E3798">
        <w:rPr>
          <w:rFonts w:ascii="Angsana New" w:eastAsia="Cordia New" w:hAnsi="Angsana New" w:cs="Angsana New"/>
          <w:b/>
          <w:bCs/>
          <w:color w:val="000000"/>
          <w:spacing w:val="-6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8"/>
          <w:szCs w:val="18"/>
        </w:rPr>
      </w:pPr>
    </w:p>
    <w:p w:rsidR="004E3798" w:rsidRPr="004E3798" w:rsidRDefault="004E3798" w:rsidP="004E3798">
      <w:pPr>
        <w:spacing w:after="0" w:line="240" w:lineRule="auto"/>
        <w:rPr>
          <w:rFonts w:ascii="Angsana New" w:eastAsia="Cordia New" w:hAnsi="Angsana New" w:cs="Angsana New"/>
          <w:color w:val="000000"/>
          <w:sz w:val="28"/>
          <w:lang w:val="en-GB"/>
        </w:rPr>
      </w:pPr>
      <w:r w:rsidRPr="004E3798">
        <w:rPr>
          <w:rFonts w:ascii="Angsana New" w:eastAsia="Cordia New" w:hAnsi="Angsana New" w:cs="Angsana New"/>
          <w:color w:val="000000"/>
          <w:sz w:val="28"/>
          <w:cs/>
        </w:rPr>
        <w:t>เสนอผู้ถือหุ้นและคณะกรรมการของ บริษัท ผลิตไฟฟ้า จำกัด</w:t>
      </w:r>
      <w:r w:rsidRPr="004E3798">
        <w:rPr>
          <w:rFonts w:ascii="Angsana New" w:eastAsia="Cordia New" w:hAnsi="Angsana New" w:cs="Angsana New"/>
          <w:color w:val="000000"/>
          <w:sz w:val="28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8"/>
          <w:cs/>
        </w:rPr>
        <w:t>(มหาชน</w:t>
      </w:r>
      <w:r w:rsidRPr="004E3798">
        <w:rPr>
          <w:rFonts w:ascii="Angsana New" w:eastAsia="Cordia New" w:hAnsi="Angsana New" w:cs="Angsana New"/>
          <w:color w:val="000000"/>
          <w:sz w:val="28"/>
        </w:rPr>
        <w:t>)</w:t>
      </w:r>
    </w:p>
    <w:p w:rsidR="004E3798" w:rsidRPr="004E3798" w:rsidRDefault="004E3798" w:rsidP="004E3798">
      <w:pPr>
        <w:spacing w:after="0" w:line="240" w:lineRule="auto"/>
        <w:rPr>
          <w:rFonts w:ascii="Angsana New" w:eastAsia="Cordia New" w:hAnsi="Angsana New" w:cs="Angsana New"/>
          <w:color w:val="000000"/>
          <w:sz w:val="18"/>
          <w:szCs w:val="18"/>
          <w:lang w:val="en-GB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6"/>
          <w:szCs w:val="26"/>
        </w:rPr>
      </w:pP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</w:t>
      </w:r>
      <w:r w:rsidRPr="004E3798">
        <w:rPr>
          <w:rFonts w:ascii="Angsana New" w:eastAsia="Cordia New" w:hAnsi="Angsana New" w:cs="Angsana New"/>
          <w:sz w:val="26"/>
          <w:szCs w:val="26"/>
          <w:cs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(มหาชน) และบริษัทย่อย และข้อมูลทางการเงินเฉพาะกิจการระหว่างกาลของบริษัท ผลิตไฟฟ้า จำกัด</w:t>
      </w:r>
      <w:r w:rsidRPr="004E3798">
        <w:rPr>
          <w:rFonts w:ascii="Angsana New" w:eastAsia="Cordia New" w:hAnsi="Angsana New" w:cs="Angsana New"/>
          <w:sz w:val="26"/>
          <w:szCs w:val="26"/>
          <w:cs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(มหาชน) ซึ่งประกอบด้วยงบแสดงฐานะการเงินรวมและงบแสดงฐานะการเงินเฉพาะกิจการ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 xml:space="preserve">30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  <w:lang w:val="en-GB"/>
        </w:rPr>
        <w:t>กันยายน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 xml:space="preserve"> พ.ศ.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>2560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รวม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และงบกำไรขาดทุนเฉพาะกิจการ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และเก้าเดือน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สิ้นสุดวันเดียวกัน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และงบกระแสเงินสดรวมและงบกระแสเงินสดเฉพาะกิจการสำหรับงวด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เก้าเดือน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>34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เรื่อง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การรายงานทางการเงิน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ระหว่างกาล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8"/>
          <w:szCs w:val="18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pacing w:val="-6"/>
          <w:sz w:val="28"/>
        </w:rPr>
      </w:pPr>
      <w:r w:rsidRPr="004E3798">
        <w:rPr>
          <w:rFonts w:ascii="Angsana New" w:eastAsia="Cordia New" w:hAnsi="Angsana New" w:cs="Angsana New"/>
          <w:b/>
          <w:bCs/>
          <w:color w:val="000000"/>
          <w:spacing w:val="-6"/>
          <w:sz w:val="28"/>
          <w:cs/>
        </w:rPr>
        <w:t>ขอบเขตการสอบทาน</w:t>
      </w:r>
      <w:r w:rsidRPr="004E3798">
        <w:rPr>
          <w:rFonts w:ascii="Angsana New" w:eastAsia="Cordia New" w:hAnsi="Angsana New" w:cs="Angsana New"/>
          <w:b/>
          <w:bCs/>
          <w:color w:val="000000"/>
          <w:spacing w:val="-6"/>
          <w:sz w:val="28"/>
        </w:rPr>
        <w:t xml:space="preserve"> 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2"/>
          <w:szCs w:val="12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</w:pP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รหัส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lang w:val="en-GB"/>
        </w:rPr>
        <w:t>2410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“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” 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  <w:t xml:space="preserve"> 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8"/>
          <w:szCs w:val="18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pacing w:val="-6"/>
          <w:sz w:val="28"/>
        </w:rPr>
      </w:pPr>
      <w:r w:rsidRPr="004E3798">
        <w:rPr>
          <w:rFonts w:ascii="Angsana New" w:eastAsia="Cordia New" w:hAnsi="Angsana New" w:cs="Angsana New"/>
          <w:b/>
          <w:bCs/>
          <w:color w:val="000000"/>
          <w:spacing w:val="-6"/>
          <w:sz w:val="28"/>
          <w:cs/>
        </w:rPr>
        <w:t>ข้อสรุป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12"/>
          <w:szCs w:val="12"/>
          <w:cs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26"/>
          <w:szCs w:val="26"/>
        </w:rPr>
      </w:pP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การบัญชีฉบับที่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lang w:val="en-GB"/>
        </w:rPr>
        <w:t>34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เรื่องการรายงานทางการเงิน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ระหว่างกาล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color w:val="000000"/>
          <w:sz w:val="26"/>
          <w:szCs w:val="26"/>
          <w:cs/>
        </w:rPr>
        <w:t>ในสาระสำคัญจากการสอบทานของข้าพเจ้า</w:t>
      </w:r>
      <w:r w:rsidRPr="004E3798">
        <w:rPr>
          <w:rFonts w:ascii="Angsana New" w:eastAsia="Cordia New" w:hAnsi="Angsana New" w:cs="Angsana New"/>
          <w:color w:val="000000"/>
          <w:spacing w:val="-6"/>
          <w:sz w:val="26"/>
          <w:szCs w:val="26"/>
          <w:cs/>
        </w:rPr>
        <w:t xml:space="preserve"> 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12"/>
          <w:szCs w:val="12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12"/>
          <w:szCs w:val="12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4E3798">
        <w:rPr>
          <w:rFonts w:ascii="Angsana New" w:eastAsia="Cordia New" w:hAnsi="Angsana New" w:cs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26"/>
          <w:szCs w:val="26"/>
        </w:rPr>
      </w:pPr>
      <w:r w:rsidRPr="004E3798">
        <w:rPr>
          <w:rFonts w:ascii="Angsana New" w:eastAsia="Cordia New" w:hAnsi="Angsana New" w:cs="Angsana New"/>
          <w:b/>
          <w:bCs/>
          <w:sz w:val="26"/>
          <w:szCs w:val="26"/>
          <w:cs/>
        </w:rPr>
        <w:t xml:space="preserve">วิเชียร </w:t>
      </w:r>
      <w:r w:rsidRPr="004E3798">
        <w:rPr>
          <w:rFonts w:ascii="Angsana New" w:eastAsia="Cordia New" w:hAnsi="Angsana New" w:cs="Angsana New"/>
          <w:b/>
          <w:bCs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b/>
          <w:bCs/>
          <w:sz w:val="26"/>
          <w:szCs w:val="26"/>
          <w:cs/>
        </w:rPr>
        <w:t>กิ่งมนตรี</w:t>
      </w:r>
    </w:p>
    <w:p w:rsidR="004E3798" w:rsidRPr="004E3798" w:rsidRDefault="004E3798" w:rsidP="004E3798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4E3798">
        <w:rPr>
          <w:rFonts w:ascii="Angsana New" w:eastAsia="Cordia New" w:hAnsi="Angsana New" w:cs="Angsana New"/>
          <w:sz w:val="26"/>
          <w:szCs w:val="26"/>
          <w:cs/>
        </w:rPr>
        <w:t>ผู้สอบบัญชีรับอนุญาตเลขที่</w:t>
      </w:r>
      <w:r w:rsidRPr="004E3798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sz w:val="26"/>
          <w:szCs w:val="26"/>
          <w:lang w:val="en-GB"/>
        </w:rPr>
        <w:t>3977</w:t>
      </w:r>
    </w:p>
    <w:p w:rsidR="004E3798" w:rsidRPr="004E3798" w:rsidRDefault="004E3798" w:rsidP="004E3798">
      <w:pPr>
        <w:tabs>
          <w:tab w:val="center" w:pos="4536"/>
          <w:tab w:val="right" w:pos="9866"/>
        </w:tabs>
        <w:spacing w:after="0" w:line="240" w:lineRule="auto"/>
        <w:rPr>
          <w:rFonts w:ascii="Angsana New" w:eastAsia="Cordia New" w:hAnsi="Angsana New" w:cs="Angsana New"/>
          <w:sz w:val="26"/>
          <w:szCs w:val="26"/>
          <w:rtl/>
          <w:cs/>
          <w:lang w:bidi="ar-SA"/>
        </w:rPr>
      </w:pPr>
      <w:r w:rsidRPr="004E3798">
        <w:rPr>
          <w:rFonts w:ascii="Angsana New" w:eastAsia="Cordia New" w:hAnsi="Angsana New" w:cs="Angsana New"/>
          <w:sz w:val="26"/>
          <w:szCs w:val="26"/>
          <w:cs/>
        </w:rPr>
        <w:t>กรุงเทพมหานคร</w:t>
      </w:r>
    </w:p>
    <w:p w:rsidR="008C3428" w:rsidRDefault="004E3798" w:rsidP="004E3798">
      <w:r w:rsidRPr="004E3798">
        <w:rPr>
          <w:rFonts w:ascii="Angsana New" w:eastAsia="Cordia New" w:hAnsi="Angsana New" w:cs="Angsana New"/>
          <w:sz w:val="26"/>
          <w:szCs w:val="26"/>
          <w:lang w:val="en-GB"/>
        </w:rPr>
        <w:t xml:space="preserve">13 </w:t>
      </w:r>
      <w:r w:rsidRPr="004E3798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พฤศจิกายน</w:t>
      </w:r>
      <w:r w:rsidRPr="004E3798">
        <w:rPr>
          <w:rFonts w:ascii="Angsana New" w:eastAsia="Cordia New" w:hAnsi="Angsana New" w:cs="Angsana New" w:hint="cs"/>
          <w:sz w:val="26"/>
          <w:szCs w:val="26"/>
          <w:cs/>
        </w:rPr>
        <w:t xml:space="preserve"> </w:t>
      </w:r>
      <w:r w:rsidRPr="004E3798">
        <w:rPr>
          <w:rFonts w:ascii="Angsana New" w:eastAsia="Cordia New" w:hAnsi="Angsana New" w:cs="Angsana New"/>
          <w:sz w:val="26"/>
          <w:szCs w:val="26"/>
          <w:cs/>
        </w:rPr>
        <w:t>พ.ศ.</w:t>
      </w:r>
      <w:r w:rsidRPr="004E3798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E3798">
        <w:rPr>
          <w:rFonts w:ascii="Angsana New" w:eastAsia="Cordia New" w:hAnsi="Angsana New" w:cs="Angsana New"/>
          <w:sz w:val="26"/>
          <w:szCs w:val="26"/>
          <w:lang w:val="en-GB"/>
        </w:rPr>
        <w:t>2560</w:t>
      </w:r>
      <w:bookmarkStart w:id="0" w:name="_GoBack"/>
      <w:bookmarkEnd w:id="0"/>
    </w:p>
    <w:sectPr w:rsidR="008C3428" w:rsidSect="004E3798">
      <w:pgSz w:w="11906" w:h="16838"/>
      <w:pgMar w:top="2880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98"/>
    <w:rsid w:val="001C1E7D"/>
    <w:rsid w:val="004E3798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2017-11-13T04:57:00Z</dcterms:created>
  <dcterms:modified xsi:type="dcterms:W3CDTF">2017-11-13T04:58:00Z</dcterms:modified>
</cp:coreProperties>
</file>