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:rsidTr="00697883">
        <w:trPr>
          <w:trHeight w:val="2865"/>
        </w:trPr>
        <w:tc>
          <w:tcPr>
            <w:tcW w:w="2268" w:type="dxa"/>
          </w:tcPr>
          <w:p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Charoong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Report and </w:t>
            </w:r>
            <w:r w:rsidR="00264BC0" w:rsidRPr="002123EB">
              <w:rPr>
                <w:rFonts w:cs="Times New Roman"/>
                <w:color w:val="7E7F82"/>
                <w:sz w:val="28"/>
              </w:rPr>
              <w:t xml:space="preserve">interim </w:t>
            </w:r>
            <w:r w:rsidRPr="002123EB">
              <w:rPr>
                <w:rFonts w:cs="Times New Roman"/>
                <w:color w:val="7E7F82"/>
                <w:sz w:val="28"/>
              </w:rPr>
              <w:t>consolidated financial statements</w:t>
            </w:r>
          </w:p>
          <w:p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7509D5">
              <w:rPr>
                <w:rFonts w:cs="Times New Roman"/>
                <w:color w:val="7E7F82"/>
                <w:sz w:val="28"/>
              </w:rPr>
              <w:t xml:space="preserve">three-month and nine-month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:rsidR="001C7686" w:rsidRPr="00534CB6" w:rsidRDefault="007509D5" w:rsidP="00B92E5A">
            <w:pPr>
              <w:spacing w:line="380" w:lineRule="exact"/>
              <w:ind w:left="14" w:right="-78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September </w:t>
            </w:r>
            <w:r w:rsidR="001109AE">
              <w:rPr>
                <w:rFonts w:cs="Times New Roman"/>
                <w:color w:val="7E7F82"/>
                <w:sz w:val="28"/>
              </w:rPr>
              <w:t>2017</w:t>
            </w:r>
          </w:p>
        </w:tc>
      </w:tr>
    </w:tbl>
    <w:p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:rsidR="00014BB0" w:rsidRDefault="00014BB0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:rsidR="006E45F3" w:rsidRPr="002908D5" w:rsidRDefault="006E45F3" w:rsidP="00014BB0">
      <w:pPr>
        <w:spacing w:line="35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:rsidR="006E45F3" w:rsidRPr="002908D5" w:rsidRDefault="006E45F3" w:rsidP="00014BB0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:rsidR="006E45F3" w:rsidRPr="002908D5" w:rsidRDefault="006E45F3" w:rsidP="00014BB0">
      <w:pPr>
        <w:spacing w:after="240"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7509D5">
        <w:rPr>
          <w:rFonts w:ascii="Arial" w:hAnsi="Arial" w:cs="Arial"/>
          <w:sz w:val="22"/>
          <w:szCs w:val="22"/>
        </w:rPr>
        <w:t xml:space="preserve">30 September </w:t>
      </w:r>
      <w:r w:rsidR="001109AE">
        <w:rPr>
          <w:rFonts w:ascii="Arial" w:hAnsi="Arial" w:cs="Arial"/>
          <w:sz w:val="22"/>
          <w:szCs w:val="22"/>
        </w:rPr>
        <w:t>2017</w:t>
      </w:r>
      <w:r w:rsidRPr="002908D5">
        <w:rPr>
          <w:rFonts w:ascii="Arial" w:hAnsi="Arial" w:cs="Arial"/>
          <w:sz w:val="22"/>
          <w:szCs w:val="22"/>
        </w:rPr>
        <w:t>, 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 </w:t>
      </w:r>
      <w:r w:rsidR="00881129">
        <w:rPr>
          <w:rFonts w:ascii="Arial" w:hAnsi="Arial" w:cs="Arial"/>
          <w:sz w:val="22"/>
          <w:szCs w:val="22"/>
        </w:rPr>
        <w:t xml:space="preserve">                                        </w:t>
      </w:r>
      <w:r w:rsidR="007509D5">
        <w:rPr>
          <w:rFonts w:ascii="Arial" w:hAnsi="Arial" w:cs="Arial"/>
          <w:sz w:val="22"/>
          <w:szCs w:val="22"/>
        </w:rPr>
        <w:t xml:space="preserve">three-month and nine-month </w:t>
      </w:r>
      <w:r w:rsidR="001109AE">
        <w:rPr>
          <w:rFonts w:ascii="Arial" w:hAnsi="Arial" w:cs="Arial"/>
          <w:sz w:val="22"/>
          <w:szCs w:val="22"/>
        </w:rPr>
        <w:t xml:space="preserve">periods ended </w:t>
      </w:r>
      <w:r w:rsidR="007509D5">
        <w:rPr>
          <w:rFonts w:ascii="Arial" w:hAnsi="Arial" w:cs="Arial"/>
          <w:sz w:val="22"/>
          <w:szCs w:val="22"/>
        </w:rPr>
        <w:t xml:space="preserve">30 September </w:t>
      </w:r>
      <w:r w:rsidR="001109AE">
        <w:rPr>
          <w:rFonts w:ascii="Arial" w:hAnsi="Arial" w:cs="Arial"/>
          <w:sz w:val="22"/>
          <w:szCs w:val="22"/>
        </w:rPr>
        <w:t>2017</w:t>
      </w:r>
      <w:r w:rsidR="00264BC0">
        <w:rPr>
          <w:rFonts w:ascii="Arial" w:hAnsi="Arial" w:cs="Arial"/>
          <w:sz w:val="22"/>
          <w:szCs w:val="22"/>
        </w:rPr>
        <w:t>, and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statements of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CC1DC7">
        <w:rPr>
          <w:rFonts w:ascii="Arial" w:hAnsi="Arial" w:cs="Arial"/>
          <w:sz w:val="22"/>
          <w:szCs w:val="22"/>
        </w:rPr>
        <w:t xml:space="preserve">changes 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7509D5">
        <w:rPr>
          <w:rFonts w:ascii="Arial" w:hAnsi="Arial" w:cs="Arial"/>
          <w:sz w:val="22"/>
          <w:szCs w:val="22"/>
        </w:rPr>
        <w:t>nine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 period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881129">
        <w:rPr>
          <w:rFonts w:ascii="Arial" w:hAnsi="Arial" w:cs="Arial"/>
          <w:sz w:val="22"/>
          <w:szCs w:val="22"/>
        </w:rPr>
        <w:t xml:space="preserve">                                               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:rsidR="006E45F3" w:rsidRPr="002908D5" w:rsidRDefault="006E45F3" w:rsidP="00014BB0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:rsidR="006E45F3" w:rsidRPr="002908D5" w:rsidRDefault="00911A7C" w:rsidP="00014BB0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:rsidR="006E45F3" w:rsidRPr="002908D5" w:rsidRDefault="00654030" w:rsidP="00014BB0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:rsidR="00B83A66" w:rsidRDefault="00911A7C" w:rsidP="00014BB0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:rsidR="004F2599" w:rsidRPr="00A53B9A" w:rsidRDefault="009E0534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9E0534">
        <w:rPr>
          <w:rFonts w:ascii="Arial" w:hAnsi="Arial" w:cs="Arial"/>
          <w:sz w:val="22"/>
          <w:szCs w:val="22"/>
        </w:rPr>
        <w:t>5874</w:t>
      </w: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  <w:cs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881129">
        <w:rPr>
          <w:rFonts w:ascii="Arial" w:hAnsi="Arial" w:cs="Arial"/>
          <w:sz w:val="22"/>
          <w:szCs w:val="22"/>
        </w:rPr>
        <w:t>13 November</w:t>
      </w:r>
      <w:r w:rsidR="009E0534">
        <w:rPr>
          <w:rFonts w:ascii="Arial" w:hAnsi="Arial" w:cstheme="minorBidi"/>
          <w:sz w:val="22"/>
          <w:szCs w:val="22"/>
        </w:rPr>
        <w:t xml:space="preserve"> </w:t>
      </w:r>
      <w:r w:rsidR="00EC3C41">
        <w:rPr>
          <w:rFonts w:ascii="Arial" w:hAnsi="Arial" w:cstheme="minorBidi"/>
          <w:sz w:val="22"/>
          <w:szCs w:val="22"/>
        </w:rPr>
        <w:t>201</w:t>
      </w:r>
      <w:r w:rsidR="001109AE">
        <w:rPr>
          <w:rFonts w:ascii="Arial" w:hAnsi="Arial" w:cstheme="minorBidi"/>
          <w:sz w:val="22"/>
          <w:szCs w:val="22"/>
        </w:rPr>
        <w:t>7</w:t>
      </w:r>
    </w:p>
    <w:sectPr w:rsidR="004D2E8F" w:rsidRPr="004D2E8F" w:rsidSect="007A7B64">
      <w:headerReference w:type="default" r:id="rId8"/>
      <w:footerReference w:type="default" r:id="rId9"/>
      <w:pgSz w:w="11909" w:h="16834" w:code="9"/>
      <w:pgMar w:top="2160" w:right="1080" w:bottom="54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AAA" w:rsidRDefault="00E34AAA" w:rsidP="00CF1C99">
      <w:r>
        <w:separator/>
      </w:r>
    </w:p>
  </w:endnote>
  <w:endnote w:type="continuationSeparator" w:id="0">
    <w:p w:rsidR="00E34AAA" w:rsidRDefault="00E34AAA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7509D5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AAA" w:rsidRDefault="00E34AAA" w:rsidP="00CF1C99">
      <w:r>
        <w:separator/>
      </w:r>
    </w:p>
  </w:footnote>
  <w:footnote w:type="continuationSeparator" w:id="0">
    <w:p w:rsidR="00E34AAA" w:rsidRDefault="00E34AAA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752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4AAA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7DA4B-0864-444D-B3E1-E544EAED2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</cp:lastModifiedBy>
  <cp:revision>2</cp:revision>
  <cp:lastPrinted>2017-08-09T01:41:00Z</cp:lastPrinted>
  <dcterms:created xsi:type="dcterms:W3CDTF">2017-11-14T03:17:00Z</dcterms:created>
  <dcterms:modified xsi:type="dcterms:W3CDTF">2017-11-14T03:17:00Z</dcterms:modified>
</cp:coreProperties>
</file>