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BDE" w:rsidRPr="009D48E0" w:rsidRDefault="00FF2BDE" w:rsidP="00EE78ED">
      <w:pPr>
        <w:spacing w:before="120" w:line="380" w:lineRule="exact"/>
        <w:ind w:right="-187"/>
        <w:jc w:val="both"/>
        <w:rPr>
          <w:rFonts w:ascii="Arial" w:hAnsi="Arial" w:cs="Arial"/>
          <w:b/>
          <w:bCs/>
          <w:caps/>
          <w:sz w:val="22"/>
          <w:szCs w:val="22"/>
        </w:rPr>
      </w:pPr>
      <w:bookmarkStart w:id="0" w:name="_GoBack"/>
      <w:bookmarkEnd w:id="0"/>
      <w:r w:rsidRPr="009D48E0">
        <w:rPr>
          <w:rFonts w:ascii="Arial" w:hAnsi="Arial" w:cs="Arial"/>
          <w:b/>
          <w:bCs/>
          <w:sz w:val="22"/>
          <w:szCs w:val="22"/>
        </w:rPr>
        <w:t xml:space="preserve">Netbay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subsidiary</w:t>
      </w:r>
    </w:p>
    <w:p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financial statements</w:t>
      </w:r>
    </w:p>
    <w:p w:rsidR="00940151" w:rsidRPr="009D48E0" w:rsidRDefault="00E15334"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2017</w:t>
      </w:r>
    </w:p>
    <w:p w:rsidR="00940151" w:rsidRPr="009D48E0"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rsidR="00AE5664" w:rsidRPr="009D48E0" w:rsidRDefault="00AE5664" w:rsidP="00AE5664">
      <w:pPr>
        <w:spacing w:before="60" w:after="60" w:line="380" w:lineRule="exact"/>
        <w:ind w:left="540"/>
        <w:jc w:val="thaiDistribute"/>
        <w:rPr>
          <w:rFonts w:ascii="Arial" w:hAnsi="Arial" w:cs="Arial"/>
          <w:sz w:val="22"/>
          <w:szCs w:val="22"/>
        </w:rPr>
      </w:pPr>
      <w:r w:rsidRPr="009D48E0">
        <w:rPr>
          <w:rFonts w:ascii="Arial" w:hAnsi="Arial" w:cs="Arial"/>
          <w:sz w:val="22"/>
          <w:szCs w:val="22"/>
        </w:rPr>
        <w:t>Netbay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719/5, 8-9 Rama 6 Road, Wangmai Sub-district, Pathumwan District, Bangkok.</w:t>
      </w:r>
    </w:p>
    <w:p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r w:rsidRPr="009D48E0">
        <w:rPr>
          <w:rFonts w:ascii="Arial" w:hAnsi="Arial" w:cs="Arial"/>
          <w:sz w:val="22"/>
          <w:szCs w:val="22"/>
        </w:rPr>
        <w:t>Netbay Public Company Limited</w:t>
      </w:r>
      <w:r w:rsidR="002A7BC2" w:rsidRPr="009D48E0">
        <w:rPr>
          <w:rFonts w:ascii="Arial" w:hAnsi="Arial" w:cs="Arial"/>
          <w:sz w:val="22"/>
          <w:szCs w:val="22"/>
        </w:rPr>
        <w:t xml:space="preserve"> (“the Company”) and the following subsidiary compan</w:t>
      </w:r>
      <w:r w:rsidR="00722897" w:rsidRPr="009D48E0">
        <w:rPr>
          <w:rFonts w:ascii="Arial" w:hAnsi="Arial" w:cs="Arial"/>
          <w:sz w:val="22"/>
          <w:szCs w:val="22"/>
        </w:rPr>
        <w:t>y</w:t>
      </w:r>
      <w:r w:rsidR="002A7BC2" w:rsidRPr="009D48E0">
        <w:rPr>
          <w:rFonts w:ascii="Arial" w:hAnsi="Arial" w:cs="Arial"/>
          <w:sz w:val="22"/>
          <w:szCs w:val="22"/>
        </w:rPr>
        <w:t xml:space="preserve"> (“the subsidiar</w:t>
      </w:r>
      <w:r w:rsidR="00722897" w:rsidRPr="009D48E0">
        <w:rPr>
          <w:rFonts w:ascii="Arial" w:hAnsi="Arial" w:cs="Arial"/>
          <w:sz w:val="22"/>
          <w:szCs w:val="22"/>
        </w:rPr>
        <w:t>y</w:t>
      </w:r>
      <w:r w:rsidR="002A7BC2" w:rsidRPr="009D48E0">
        <w:rPr>
          <w:rFonts w:ascii="Arial" w:hAnsi="Arial" w:cs="Arial"/>
          <w:sz w:val="22"/>
          <w:szCs w:val="22"/>
        </w:rPr>
        <w:t>”):</w:t>
      </w:r>
    </w:p>
    <w:tbl>
      <w:tblPr>
        <w:tblW w:w="8910" w:type="dxa"/>
        <w:tblInd w:w="378" w:type="dxa"/>
        <w:tblLayout w:type="fixed"/>
        <w:tblLook w:val="0000" w:firstRow="0" w:lastRow="0" w:firstColumn="0" w:lastColumn="0" w:noHBand="0" w:noVBand="0"/>
      </w:tblPr>
      <w:tblGrid>
        <w:gridCol w:w="3240"/>
        <w:gridCol w:w="2520"/>
        <w:gridCol w:w="1440"/>
        <w:gridCol w:w="810"/>
        <w:gridCol w:w="900"/>
      </w:tblGrid>
      <w:tr w:rsidR="00005996" w:rsidRPr="009D48E0" w:rsidTr="00B666D4">
        <w:tc>
          <w:tcPr>
            <w:tcW w:w="324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005996" w:rsidRPr="009D48E0" w:rsidTr="00B666D4">
        <w:tc>
          <w:tcPr>
            <w:tcW w:w="324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rsidR="00005996" w:rsidRPr="009D48E0" w:rsidRDefault="00005996" w:rsidP="00005996">
            <w:pPr>
              <w:spacing w:line="300" w:lineRule="exact"/>
              <w:jc w:val="center"/>
              <w:rPr>
                <w:rFonts w:ascii="Arial" w:hAnsi="Arial" w:cs="Arial"/>
                <w:sz w:val="20"/>
                <w:szCs w:val="20"/>
              </w:rPr>
            </w:pPr>
          </w:p>
        </w:tc>
        <w:tc>
          <w:tcPr>
            <w:tcW w:w="810" w:type="dxa"/>
            <w:tcBorders>
              <w:top w:val="nil"/>
              <w:left w:val="nil"/>
              <w:bottom w:val="nil"/>
              <w:right w:val="nil"/>
            </w:tcBorders>
          </w:tcPr>
          <w:p w:rsidR="00005996" w:rsidRPr="009D48E0" w:rsidRDefault="009D48E0" w:rsidP="00722897">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2017</w:t>
            </w:r>
          </w:p>
        </w:tc>
        <w:tc>
          <w:tcPr>
            <w:tcW w:w="900" w:type="dxa"/>
            <w:tcBorders>
              <w:top w:val="nil"/>
              <w:left w:val="nil"/>
              <w:bottom w:val="nil"/>
              <w:right w:val="nil"/>
            </w:tcBorders>
          </w:tcPr>
          <w:p w:rsidR="00005996" w:rsidRPr="009D48E0" w:rsidRDefault="009D48E0" w:rsidP="00B666D4">
            <w:pPr>
              <w:pBdr>
                <w:bottom w:val="single" w:sz="4" w:space="1" w:color="auto"/>
              </w:pBdr>
              <w:tabs>
                <w:tab w:val="left" w:pos="672"/>
              </w:tabs>
              <w:spacing w:line="300" w:lineRule="exact"/>
              <w:ind w:right="-136"/>
              <w:jc w:val="center"/>
              <w:rPr>
                <w:rFonts w:ascii="Arial" w:hAnsi="Arial" w:cs="Arial"/>
                <w:sz w:val="20"/>
                <w:szCs w:val="20"/>
              </w:rPr>
            </w:pPr>
            <w:r w:rsidRPr="009D48E0">
              <w:rPr>
                <w:rFonts w:ascii="Arial" w:hAnsi="Arial" w:cs="Arial"/>
                <w:sz w:val="20"/>
                <w:szCs w:val="20"/>
              </w:rPr>
              <w:t>2016</w:t>
            </w:r>
          </w:p>
        </w:tc>
      </w:tr>
      <w:tr w:rsidR="00005996" w:rsidRPr="009D48E0" w:rsidTr="00B666D4">
        <w:tc>
          <w:tcPr>
            <w:tcW w:w="3240" w:type="dxa"/>
            <w:tcBorders>
              <w:top w:val="nil"/>
              <w:left w:val="nil"/>
              <w:bottom w:val="nil"/>
              <w:right w:val="nil"/>
            </w:tcBorders>
          </w:tcPr>
          <w:p w:rsidR="00005996" w:rsidRPr="009D48E0" w:rsidRDefault="00005996" w:rsidP="00722897">
            <w:pPr>
              <w:spacing w:line="300" w:lineRule="exact"/>
              <w:rPr>
                <w:rFonts w:ascii="Arial" w:hAnsi="Arial" w:cs="Arial"/>
                <w:sz w:val="20"/>
                <w:szCs w:val="20"/>
              </w:rPr>
            </w:pPr>
          </w:p>
        </w:tc>
        <w:tc>
          <w:tcPr>
            <w:tcW w:w="252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p>
        </w:tc>
        <w:tc>
          <w:tcPr>
            <w:tcW w:w="1440" w:type="dxa"/>
            <w:tcBorders>
              <w:top w:val="nil"/>
              <w:left w:val="nil"/>
              <w:bottom w:val="nil"/>
              <w:right w:val="nil"/>
            </w:tcBorders>
          </w:tcPr>
          <w:p w:rsidR="00005996" w:rsidRPr="009D48E0" w:rsidRDefault="00005996" w:rsidP="00722897">
            <w:pPr>
              <w:spacing w:line="300" w:lineRule="exact"/>
              <w:rPr>
                <w:rFonts w:ascii="Arial" w:hAnsi="Arial" w:cs="Arial"/>
                <w:sz w:val="20"/>
                <w:szCs w:val="20"/>
              </w:rPr>
            </w:pPr>
          </w:p>
        </w:tc>
        <w:tc>
          <w:tcPr>
            <w:tcW w:w="81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w:t>
            </w:r>
          </w:p>
        </w:tc>
        <w:tc>
          <w:tcPr>
            <w:tcW w:w="90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w:t>
            </w:r>
          </w:p>
        </w:tc>
      </w:tr>
      <w:tr w:rsidR="00005996" w:rsidRPr="009D48E0" w:rsidTr="00B666D4">
        <w:tc>
          <w:tcPr>
            <w:tcW w:w="3240" w:type="dxa"/>
            <w:tcBorders>
              <w:top w:val="nil"/>
              <w:left w:val="nil"/>
              <w:bottom w:val="nil"/>
              <w:right w:val="nil"/>
            </w:tcBorders>
          </w:tcPr>
          <w:p w:rsidR="00005996" w:rsidRPr="009D48E0" w:rsidRDefault="00005996" w:rsidP="00722897">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rsidR="00005996" w:rsidRPr="009D48E0" w:rsidRDefault="00005996" w:rsidP="00722897">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Thailand</w:t>
            </w:r>
          </w:p>
        </w:tc>
        <w:tc>
          <w:tcPr>
            <w:tcW w:w="810" w:type="dxa"/>
            <w:tcBorders>
              <w:top w:val="nil"/>
              <w:left w:val="nil"/>
              <w:bottom w:val="nil"/>
              <w:right w:val="nil"/>
            </w:tcBorders>
          </w:tcPr>
          <w:p w:rsidR="00005996" w:rsidRPr="009D48E0" w:rsidRDefault="006E75ED" w:rsidP="00722897">
            <w:pPr>
              <w:spacing w:line="300" w:lineRule="exact"/>
              <w:jc w:val="center"/>
              <w:rPr>
                <w:rFonts w:ascii="Arial" w:hAnsi="Arial" w:cs="Arial"/>
                <w:sz w:val="20"/>
                <w:szCs w:val="20"/>
              </w:rPr>
            </w:pPr>
            <w:r>
              <w:rPr>
                <w:rFonts w:ascii="Arial" w:hAnsi="Arial" w:cs="Arial"/>
                <w:sz w:val="20"/>
                <w:szCs w:val="20"/>
              </w:rPr>
              <w:t>100</w:t>
            </w:r>
          </w:p>
        </w:tc>
        <w:tc>
          <w:tcPr>
            <w:tcW w:w="900" w:type="dxa"/>
            <w:tcBorders>
              <w:top w:val="nil"/>
              <w:left w:val="nil"/>
              <w:bottom w:val="nil"/>
              <w:right w:val="nil"/>
            </w:tcBorders>
          </w:tcPr>
          <w:p w:rsidR="00005996" w:rsidRPr="009D48E0" w:rsidRDefault="00005996" w:rsidP="00722897">
            <w:pPr>
              <w:spacing w:line="300" w:lineRule="exact"/>
              <w:jc w:val="center"/>
              <w:rPr>
                <w:rFonts w:ascii="Arial" w:hAnsi="Arial" w:cs="Arial"/>
                <w:sz w:val="20"/>
                <w:szCs w:val="20"/>
              </w:rPr>
            </w:pPr>
            <w:r w:rsidRPr="009D48E0">
              <w:rPr>
                <w:rFonts w:ascii="Arial" w:hAnsi="Arial" w:cs="Arial"/>
                <w:sz w:val="20"/>
                <w:szCs w:val="20"/>
              </w:rPr>
              <w:t>100</w:t>
            </w:r>
          </w:p>
        </w:tc>
      </w:tr>
    </w:tbl>
    <w:p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The Company is deemed to have control over an investee or subsidiar</w:t>
      </w:r>
      <w:r w:rsidR="006E1D60" w:rsidRPr="009D48E0">
        <w:rPr>
          <w:rFonts w:ascii="Arial" w:hAnsi="Arial" w:cs="Arial"/>
          <w:sz w:val="22"/>
          <w:szCs w:val="22"/>
        </w:rPr>
        <w:t>y</w:t>
      </w:r>
      <w:r w:rsidR="00C532CD" w:rsidRPr="009D48E0">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rsidR="000D0295" w:rsidRPr="009D48E0" w:rsidRDefault="000D0295">
      <w:pPr>
        <w:overflowPunct/>
        <w:autoSpaceDE/>
        <w:autoSpaceDN/>
        <w:adjustRightInd/>
        <w:textAlignment w:val="auto"/>
        <w:rPr>
          <w:rFonts w:ascii="Arial" w:hAnsi="Arial" w:cs="Arial"/>
          <w:sz w:val="22"/>
          <w:szCs w:val="22"/>
        </w:rPr>
      </w:pPr>
    </w:p>
    <w:p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6E1D60" w:rsidRPr="009D48E0">
        <w:rPr>
          <w:rFonts w:ascii="Arial" w:hAnsi="Arial" w:cs="Arial"/>
          <w:sz w:val="22"/>
          <w:szCs w:val="22"/>
        </w:rPr>
        <w:t>Subsidiary is fully consolidated, being the date on which the Company obtains control, and continue to be consolidated until the date when such control ceases.</w:t>
      </w:r>
    </w:p>
    <w:p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l statements of the subsidiary</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the Company and its </w:t>
      </w:r>
      <w:r w:rsidR="00D84339" w:rsidRPr="009D48E0">
        <w:rPr>
          <w:rFonts w:ascii="Arial" w:hAnsi="Arial" w:cs="Arial"/>
          <w:sz w:val="22"/>
          <w:szCs w:val="22"/>
        </w:rPr>
        <w:t>subsidiary company</w:t>
      </w:r>
      <w:r w:rsidR="00A920AA" w:rsidRPr="009D48E0">
        <w:rPr>
          <w:rFonts w:ascii="Arial" w:hAnsi="Arial" w:cs="Arial"/>
          <w:sz w:val="22"/>
          <w:szCs w:val="22"/>
        </w:rPr>
        <w:t xml:space="preserve"> have been eliminated from the consolidated financial statements. </w:t>
      </w:r>
    </w:p>
    <w:p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The separate financial statements present investments in subsidiar</w:t>
      </w:r>
      <w:r w:rsidR="00722897" w:rsidRPr="009D48E0">
        <w:rPr>
          <w:rFonts w:ascii="Arial" w:hAnsi="Arial" w:cs="Arial"/>
          <w:sz w:val="22"/>
          <w:szCs w:val="22"/>
        </w:rPr>
        <w:t>y</w:t>
      </w:r>
      <w:r w:rsidRPr="009D48E0">
        <w:rPr>
          <w:rFonts w:ascii="Arial" w:hAnsi="Arial" w:cs="Arial"/>
          <w:sz w:val="22"/>
          <w:szCs w:val="22"/>
        </w:rPr>
        <w:t>, under the cost method.</w:t>
      </w:r>
    </w:p>
    <w:p w:rsidR="00C36FA7" w:rsidRPr="009D48E0" w:rsidRDefault="00C36FA7" w:rsidP="00C36FA7">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t>New financial reporting standards</w:t>
      </w:r>
      <w:r w:rsidRPr="009D48E0">
        <w:rPr>
          <w:rFonts w:ascii="Arial" w:hAnsi="Arial" w:cs="Arial"/>
          <w:spacing w:val="-4"/>
          <w:sz w:val="22"/>
          <w:szCs w:val="22"/>
        </w:rPr>
        <w:tab/>
      </w:r>
    </w:p>
    <w:p w:rsidR="00EA6E8D" w:rsidRPr="009D48E0" w:rsidRDefault="00EA6E8D" w:rsidP="00EA6E8D">
      <w:pPr>
        <w:tabs>
          <w:tab w:val="left" w:pos="900"/>
          <w:tab w:val="left" w:pos="1800"/>
          <w:tab w:val="left" w:pos="2400"/>
          <w:tab w:val="left" w:pos="3000"/>
        </w:tabs>
        <w:spacing w:before="120" w:after="120" w:line="360" w:lineRule="exact"/>
        <w:ind w:left="540" w:hanging="540"/>
        <w:jc w:val="thaiDistribute"/>
        <w:rPr>
          <w:rFonts w:ascii="Arial" w:hAnsi="Arial" w:cs="Arial"/>
          <w:b/>
          <w:bCs/>
          <w:spacing w:val="-4"/>
          <w:sz w:val="22"/>
          <w:szCs w:val="22"/>
        </w:rPr>
      </w:pPr>
      <w:r w:rsidRPr="009D48E0">
        <w:rPr>
          <w:rFonts w:ascii="Arial" w:hAnsi="Arial" w:cs="Arial"/>
          <w:spacing w:val="-4"/>
          <w:sz w:val="22"/>
          <w:szCs w:val="22"/>
        </w:rPr>
        <w:tab/>
      </w:r>
      <w:r w:rsidRPr="009D48E0">
        <w:rPr>
          <w:rFonts w:ascii="Arial" w:hAnsi="Arial" w:cs="Arial"/>
          <w:b/>
          <w:bCs/>
          <w:spacing w:val="-4"/>
          <w:sz w:val="22"/>
          <w:szCs w:val="22"/>
        </w:rPr>
        <w:t>(a)</w:t>
      </w:r>
      <w:r w:rsidRPr="009D48E0">
        <w:rPr>
          <w:rFonts w:ascii="Arial" w:hAnsi="Arial" w:cs="Arial"/>
          <w:b/>
          <w:bCs/>
          <w:spacing w:val="-4"/>
          <w:sz w:val="22"/>
          <w:szCs w:val="22"/>
        </w:rPr>
        <w:tab/>
        <w:t>Financial reporting standards that become effective in the current year</w:t>
      </w:r>
    </w:p>
    <w:p w:rsidR="009739A7" w:rsidRPr="009D48E0" w:rsidRDefault="009739A7" w:rsidP="009739A7">
      <w:pPr>
        <w:tabs>
          <w:tab w:val="left" w:pos="1440"/>
        </w:tabs>
        <w:spacing w:before="60" w:after="60" w:line="380" w:lineRule="exact"/>
        <w:ind w:left="547" w:hanging="547"/>
        <w:jc w:val="thaiDistribute"/>
        <w:outlineLvl w:val="0"/>
        <w:rPr>
          <w:rFonts w:ascii="Arial" w:hAnsi="Arial" w:cs="Arial"/>
          <w:b/>
          <w:bCs/>
          <w:sz w:val="22"/>
          <w:szCs w:val="22"/>
        </w:rPr>
      </w:pPr>
      <w:r w:rsidRPr="009D48E0">
        <w:rPr>
          <w:rFonts w:ascii="Arial" w:hAnsi="Arial" w:cs="Arial"/>
          <w:sz w:val="22"/>
          <w:szCs w:val="22"/>
        </w:rPr>
        <w:tab/>
        <w:t xml:space="preserve">During the </w:t>
      </w:r>
      <w:r w:rsidR="00D03AE1" w:rsidRPr="009D48E0">
        <w:rPr>
          <w:rFonts w:ascii="Arial" w:hAnsi="Arial" w:cs="Arial"/>
          <w:sz w:val="22"/>
          <w:szCs w:val="22"/>
        </w:rPr>
        <w:t>year</w:t>
      </w:r>
      <w:r w:rsidRPr="009D48E0">
        <w:rPr>
          <w:rFonts w:ascii="Arial" w:hAnsi="Arial" w:cs="Arial"/>
          <w:sz w:val="22"/>
          <w:szCs w:val="22"/>
        </w:rPr>
        <w:t xml:space="preserve">, the Company have adopted the revised financial reporting standards </w:t>
      </w:r>
      <w:r w:rsidR="00A1698A">
        <w:rPr>
          <w:rFonts w:ascii="Arial" w:hAnsi="Arial" w:cs="Arial"/>
          <w:sz w:val="22"/>
          <w:szCs w:val="22"/>
        </w:rPr>
        <w:t xml:space="preserve">and interpretations (revised 2016) </w:t>
      </w:r>
      <w:r w:rsidRPr="009D48E0">
        <w:rPr>
          <w:rFonts w:ascii="Arial" w:hAnsi="Arial" w:cs="Arial"/>
          <w:sz w:val="22"/>
          <w:szCs w:val="28"/>
        </w:rPr>
        <w:t xml:space="preserve">and </w:t>
      </w:r>
      <w:r w:rsidR="00A1698A">
        <w:rPr>
          <w:rFonts w:ascii="Arial" w:hAnsi="Arial" w:cs="Arial"/>
          <w:sz w:val="22"/>
          <w:szCs w:val="28"/>
        </w:rPr>
        <w:t xml:space="preserve">new </w:t>
      </w:r>
      <w:r w:rsidRPr="009D48E0">
        <w:rPr>
          <w:rFonts w:ascii="Arial" w:hAnsi="Arial" w:cs="Arial"/>
          <w:sz w:val="22"/>
          <w:szCs w:val="28"/>
        </w:rPr>
        <w:t xml:space="preserve">accounting treatment guidance </w:t>
      </w:r>
      <w:r w:rsidRPr="009D48E0">
        <w:rPr>
          <w:rFonts w:ascii="Arial" w:hAnsi="Arial" w:cs="Arial"/>
          <w:sz w:val="22"/>
          <w:szCs w:val="22"/>
        </w:rPr>
        <w:t xml:space="preserve">which </w:t>
      </w:r>
      <w:r w:rsidR="00A1698A">
        <w:rPr>
          <w:rFonts w:ascii="Arial" w:hAnsi="Arial" w:cs="Arial"/>
          <w:sz w:val="22"/>
          <w:szCs w:val="22"/>
        </w:rPr>
        <w:t>are</w:t>
      </w:r>
      <w:r w:rsidRPr="009D48E0">
        <w:rPr>
          <w:rFonts w:ascii="Arial" w:hAnsi="Arial" w:cs="Arial"/>
          <w:sz w:val="22"/>
          <w:szCs w:val="22"/>
        </w:rPr>
        <w:t xml:space="preserve"> effective for fiscal years beginning on or after 1 January </w:t>
      </w:r>
      <w:r w:rsidR="009D48E0" w:rsidRPr="009D48E0">
        <w:rPr>
          <w:rFonts w:ascii="Arial" w:hAnsi="Arial" w:cs="Arial"/>
          <w:sz w:val="22"/>
          <w:szCs w:val="22"/>
        </w:rPr>
        <w:t>2017</w:t>
      </w:r>
      <w:r w:rsidRPr="009D48E0">
        <w:rPr>
          <w:rFonts w:ascii="Arial" w:hAnsi="Arial" w:cs="Arial"/>
          <w:sz w:val="22"/>
          <w:szCs w:val="22"/>
        </w:rPr>
        <w:t>. These financial reporting standards were aimed at alignment with the corresponding Internationa</w:t>
      </w:r>
      <w:r w:rsidR="00A1698A">
        <w:rPr>
          <w:rFonts w:ascii="Arial" w:hAnsi="Arial" w:cs="Arial"/>
          <w:sz w:val="22"/>
          <w:szCs w:val="22"/>
        </w:rPr>
        <w:t>l Financial Reporting Standards</w:t>
      </w:r>
      <w:r w:rsidRPr="009D48E0">
        <w:rPr>
          <w:rFonts w:ascii="Arial" w:hAnsi="Arial" w:cs="Arial"/>
          <w:sz w:val="22"/>
          <w:szCs w:val="22"/>
        </w:rPr>
        <w:t xml:space="preserve"> with most of the changes directed towards revision of wording and terminology, and provision of interpretations and accounting guidance to users of standards. The adoption of these financial reporting standards does not have any significant impact on </w:t>
      </w:r>
      <w:r w:rsidR="00D954F8" w:rsidRPr="009D48E0">
        <w:rPr>
          <w:rFonts w:ascii="Arial" w:hAnsi="Arial" w:cs="Arial"/>
          <w:sz w:val="22"/>
          <w:szCs w:val="22"/>
        </w:rPr>
        <w:t>the C</w:t>
      </w:r>
      <w:r w:rsidR="00D03AE1" w:rsidRPr="009D48E0">
        <w:rPr>
          <w:rFonts w:ascii="Arial" w:hAnsi="Arial" w:cs="Arial"/>
          <w:sz w:val="22"/>
          <w:szCs w:val="22"/>
        </w:rPr>
        <w:t>ompany and its subsidiary</w:t>
      </w:r>
      <w:r w:rsidR="007C5C29" w:rsidRPr="009D48E0">
        <w:rPr>
          <w:rFonts w:ascii="Arial" w:hAnsi="Arial" w:cs="Arial"/>
          <w:sz w:val="22"/>
          <w:szCs w:val="22"/>
        </w:rPr>
        <w:t>’s financial statement.</w:t>
      </w:r>
    </w:p>
    <w:p w:rsidR="00EA6E8D" w:rsidRPr="009D48E0" w:rsidRDefault="00EA6E8D" w:rsidP="00EA6E8D">
      <w:pPr>
        <w:tabs>
          <w:tab w:val="left" w:pos="900"/>
          <w:tab w:val="left" w:pos="1800"/>
          <w:tab w:val="left" w:pos="2400"/>
          <w:tab w:val="left" w:pos="3000"/>
        </w:tabs>
        <w:spacing w:before="120" w:after="120" w:line="360" w:lineRule="exact"/>
        <w:ind w:left="540" w:hanging="540"/>
        <w:jc w:val="thaiDistribute"/>
        <w:rPr>
          <w:rFonts w:ascii="Arial" w:hAnsi="Arial" w:cs="Arial"/>
          <w:b/>
          <w:bCs/>
          <w:spacing w:val="-4"/>
          <w:sz w:val="22"/>
          <w:szCs w:val="22"/>
        </w:rPr>
      </w:pPr>
      <w:r w:rsidRPr="009D48E0">
        <w:rPr>
          <w:rFonts w:ascii="Arial" w:hAnsi="Arial" w:cs="Arial"/>
          <w:b/>
          <w:bCs/>
          <w:spacing w:val="-4"/>
          <w:sz w:val="22"/>
          <w:szCs w:val="22"/>
        </w:rPr>
        <w:tab/>
        <w:t>(b)</w:t>
      </w:r>
      <w:r w:rsidRPr="009D48E0">
        <w:rPr>
          <w:rFonts w:ascii="Arial" w:hAnsi="Arial" w:cs="Arial"/>
          <w:b/>
          <w:bCs/>
          <w:spacing w:val="-4"/>
          <w:sz w:val="22"/>
          <w:szCs w:val="22"/>
        </w:rPr>
        <w:tab/>
        <w:t>Financial reporting standard that will become effective in the future</w:t>
      </w:r>
    </w:p>
    <w:p w:rsidR="00EA6E8D" w:rsidRPr="009D48E0" w:rsidRDefault="00EA6E8D" w:rsidP="00EA6E8D">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During the current year, the Federation of Accounting Professions issued a number of revised financial reporting standards and interpretations (revised </w:t>
      </w:r>
      <w:r w:rsidR="009D48E0" w:rsidRPr="009D48E0">
        <w:rPr>
          <w:rFonts w:ascii="Arial" w:hAnsi="Arial" w:cs="Arial"/>
          <w:sz w:val="22"/>
          <w:szCs w:val="22"/>
        </w:rPr>
        <w:t>2017</w:t>
      </w:r>
      <w:r w:rsidRPr="009D48E0">
        <w:rPr>
          <w:rFonts w:ascii="Arial" w:hAnsi="Arial" w:cs="Arial"/>
          <w:sz w:val="22"/>
          <w:szCs w:val="22"/>
        </w:rPr>
        <w:t xml:space="preserve">) which </w:t>
      </w:r>
      <w:r w:rsidR="00A1698A">
        <w:rPr>
          <w:rFonts w:ascii="Arial" w:hAnsi="Arial" w:cs="Arial"/>
          <w:sz w:val="22"/>
          <w:szCs w:val="22"/>
        </w:rPr>
        <w:t>are</w:t>
      </w:r>
      <w:r w:rsidRPr="009D48E0">
        <w:rPr>
          <w:rFonts w:ascii="Arial" w:hAnsi="Arial" w:cs="Arial"/>
          <w:sz w:val="22"/>
          <w:szCs w:val="22"/>
        </w:rPr>
        <w:t xml:space="preserve"> effective for fiscal years beginning on or after</w:t>
      </w:r>
      <w:r w:rsidR="00A1698A">
        <w:rPr>
          <w:rFonts w:ascii="Arial" w:hAnsi="Arial" w:cs="Arial"/>
          <w:sz w:val="22"/>
          <w:szCs w:val="22"/>
        </w:rPr>
        <w:t xml:space="preserve"> </w:t>
      </w:r>
      <w:r w:rsidRPr="009D48E0">
        <w:rPr>
          <w:rFonts w:ascii="Arial" w:hAnsi="Arial" w:cs="Arial"/>
          <w:sz w:val="22"/>
          <w:szCs w:val="22"/>
        </w:rPr>
        <w:t>1 January 201</w:t>
      </w:r>
      <w:r w:rsidR="00A1698A">
        <w:rPr>
          <w:rFonts w:ascii="Arial" w:hAnsi="Arial" w:cs="Arial"/>
          <w:sz w:val="22"/>
          <w:szCs w:val="22"/>
        </w:rPr>
        <w:t>8</w:t>
      </w:r>
      <w:r w:rsidRPr="009D48E0">
        <w:rPr>
          <w:rFonts w:ascii="Arial" w:hAnsi="Arial" w:cs="Arial"/>
          <w:sz w:val="22"/>
          <w:szCs w:val="22"/>
        </w:rPr>
        <w:t>. These</w:t>
      </w:r>
      <w:r w:rsidRPr="009D48E0">
        <w:rPr>
          <w:rFonts w:ascii="Arial" w:hAnsi="Arial" w:cs="Arial"/>
          <w:sz w:val="22"/>
          <w:szCs w:val="22"/>
          <w:cs/>
        </w:rPr>
        <w:t xml:space="preserve"> </w:t>
      </w:r>
      <w:r w:rsidRPr="009D48E0">
        <w:rPr>
          <w:rFonts w:ascii="Arial" w:hAnsi="Arial" w:cs="Arial"/>
          <w:sz w:val="22"/>
          <w:szCs w:val="22"/>
        </w:rPr>
        <w:t xml:space="preserve">financial reporting standards were aimed at alignment with the corresponding International Financial Reporting Standards with most of the changes </w:t>
      </w:r>
      <w:r w:rsidR="00A1698A">
        <w:rPr>
          <w:rFonts w:ascii="Arial" w:hAnsi="Arial" w:cs="Arial"/>
          <w:sz w:val="22"/>
          <w:szCs w:val="22"/>
        </w:rPr>
        <w:t>and clarifications dire</w:t>
      </w:r>
      <w:r w:rsidR="003C38FA">
        <w:rPr>
          <w:rFonts w:ascii="Arial" w:hAnsi="Arial" w:cs="Arial"/>
          <w:sz w:val="22"/>
          <w:szCs w:val="22"/>
        </w:rPr>
        <w:t>cted to</w:t>
      </w:r>
      <w:r w:rsidR="00A1698A">
        <w:rPr>
          <w:rFonts w:ascii="Arial" w:hAnsi="Arial" w:cs="Arial"/>
          <w:sz w:val="22"/>
          <w:szCs w:val="22"/>
        </w:rPr>
        <w:t>wards disclosures in the note to financial statements</w:t>
      </w:r>
      <w:r w:rsidRPr="009D48E0">
        <w:rPr>
          <w:rFonts w:ascii="Arial" w:hAnsi="Arial" w:cs="Arial"/>
          <w:sz w:val="22"/>
          <w:szCs w:val="22"/>
        </w:rPr>
        <w:t xml:space="preserve">. </w:t>
      </w:r>
    </w:p>
    <w:p w:rsidR="007C5C29" w:rsidRPr="00A1698A" w:rsidRDefault="00EA6E8D" w:rsidP="00A1698A">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t>The management of the Company and its subsidiar</w:t>
      </w:r>
      <w:r w:rsidR="00060E5B" w:rsidRPr="009D48E0">
        <w:rPr>
          <w:rFonts w:ascii="Arial" w:hAnsi="Arial" w:cs="Arial"/>
          <w:sz w:val="22"/>
          <w:szCs w:val="22"/>
        </w:rPr>
        <w:t>y</w:t>
      </w:r>
      <w:r w:rsidRPr="009D48E0">
        <w:rPr>
          <w:rFonts w:ascii="Arial" w:hAnsi="Arial" w:cs="Arial"/>
          <w:sz w:val="22"/>
          <w:szCs w:val="22"/>
        </w:rPr>
        <w:t xml:space="preserve"> believe that the revised financial reporting standards and interpretations </w:t>
      </w:r>
      <w:r w:rsidR="00060E5B" w:rsidRPr="009D48E0">
        <w:rPr>
          <w:rFonts w:ascii="Arial" w:hAnsi="Arial" w:cs="Arial"/>
          <w:sz w:val="22"/>
          <w:szCs w:val="22"/>
        </w:rPr>
        <w:t xml:space="preserve">and new accounting treatment guidance </w:t>
      </w:r>
      <w:r w:rsidRPr="009D48E0">
        <w:rPr>
          <w:rFonts w:ascii="Arial" w:hAnsi="Arial" w:cs="Arial"/>
          <w:sz w:val="22"/>
          <w:szCs w:val="22"/>
        </w:rPr>
        <w:t xml:space="preserve">will not have any significant impact on the financial statements </w:t>
      </w:r>
      <w:r w:rsidR="007C5C29" w:rsidRPr="009D48E0">
        <w:rPr>
          <w:rFonts w:ascii="Arial" w:hAnsi="Arial" w:cs="Arial"/>
          <w:sz w:val="22"/>
          <w:szCs w:val="22"/>
        </w:rPr>
        <w:t>when they are initially applied.</w:t>
      </w:r>
    </w:p>
    <w:p w:rsidR="00A1698A" w:rsidRDefault="00A1698A">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D66D48" w:rsidRPr="009D48E0" w:rsidRDefault="000D0295" w:rsidP="00AE5664">
      <w:pPr>
        <w:tabs>
          <w:tab w:val="left" w:pos="540"/>
        </w:tabs>
        <w:spacing w:before="120" w:after="120" w:line="380" w:lineRule="exact"/>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D61B3A" w:rsidRPr="009D48E0">
        <w:rPr>
          <w:rFonts w:ascii="Arial" w:hAnsi="Arial" w:cs="Arial"/>
          <w:b/>
          <w:bCs/>
          <w:sz w:val="22"/>
          <w:szCs w:val="22"/>
        </w:rPr>
        <w:tab/>
        <w:t>Significant accounting policies</w:t>
      </w:r>
    </w:p>
    <w:p w:rsidR="005D5B9A" w:rsidRPr="009D48E0" w:rsidRDefault="000D0295"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5D5B9A" w:rsidRPr="009D48E0">
        <w:rPr>
          <w:rFonts w:ascii="Arial" w:hAnsi="Arial" w:cs="Arial"/>
          <w:b/>
          <w:bCs/>
          <w:sz w:val="22"/>
          <w:szCs w:val="22"/>
        </w:rPr>
        <w:t>1</w:t>
      </w:r>
      <w:r w:rsidR="00D66D48" w:rsidRPr="009D48E0">
        <w:rPr>
          <w:rFonts w:ascii="Arial" w:hAnsi="Arial" w:cs="Arial"/>
          <w:b/>
          <w:bCs/>
          <w:sz w:val="22"/>
          <w:szCs w:val="22"/>
        </w:rPr>
        <w:tab/>
      </w:r>
      <w:r w:rsidR="005D5B9A" w:rsidRPr="009D48E0">
        <w:rPr>
          <w:rFonts w:ascii="Arial" w:hAnsi="Arial" w:cs="Arial"/>
          <w:b/>
          <w:bCs/>
          <w:sz w:val="22"/>
          <w:szCs w:val="22"/>
        </w:rPr>
        <w:t>Revenue</w:t>
      </w:r>
      <w:r w:rsidR="00722897" w:rsidRPr="009D48E0">
        <w:rPr>
          <w:rFonts w:ascii="Arial" w:hAnsi="Arial" w:cs="Arial"/>
          <w:b/>
          <w:bCs/>
          <w:sz w:val="22"/>
          <w:szCs w:val="22"/>
        </w:rPr>
        <w:t xml:space="preserve"> and expenses</w:t>
      </w:r>
      <w:r w:rsidR="005D5B9A" w:rsidRPr="009D48E0">
        <w:rPr>
          <w:rFonts w:ascii="Arial" w:hAnsi="Arial" w:cs="Arial"/>
          <w:b/>
          <w:bCs/>
          <w:sz w:val="22"/>
          <w:szCs w:val="22"/>
        </w:rPr>
        <w:t xml:space="preserve"> </w:t>
      </w:r>
      <w:r w:rsidR="00D44D40" w:rsidRPr="009D48E0">
        <w:rPr>
          <w:rFonts w:ascii="Arial" w:hAnsi="Arial" w:cs="Arial"/>
          <w:b/>
          <w:bCs/>
          <w:sz w:val="22"/>
          <w:szCs w:val="22"/>
        </w:rPr>
        <w:t>r</w:t>
      </w:r>
      <w:r w:rsidR="005D5B9A" w:rsidRPr="009D48E0">
        <w:rPr>
          <w:rFonts w:ascii="Arial" w:hAnsi="Arial" w:cs="Arial"/>
          <w:b/>
          <w:bCs/>
          <w:sz w:val="22"/>
          <w:szCs w:val="22"/>
        </w:rPr>
        <w:t>ecognition</w:t>
      </w:r>
    </w:p>
    <w:p w:rsidR="002560F0" w:rsidRPr="009D48E0" w:rsidRDefault="009E6C3B" w:rsidP="002560F0">
      <w:pPr>
        <w:tabs>
          <w:tab w:val="left" w:pos="1440"/>
        </w:tabs>
        <w:spacing w:before="120" w:after="120" w:line="380" w:lineRule="exact"/>
        <w:ind w:left="547" w:hanging="547"/>
        <w:jc w:val="thaiDistribute"/>
        <w:outlineLvl w:val="0"/>
        <w:rPr>
          <w:rFonts w:ascii="Arial" w:hAnsi="Arial" w:cs="Arial"/>
          <w:i/>
          <w:iCs/>
          <w:sz w:val="22"/>
          <w:szCs w:val="22"/>
        </w:rPr>
      </w:pPr>
      <w:r w:rsidRPr="009D48E0">
        <w:rPr>
          <w:rFonts w:ascii="Arial" w:hAnsi="Arial" w:cs="Arial"/>
          <w:i/>
          <w:iCs/>
          <w:sz w:val="22"/>
          <w:szCs w:val="22"/>
        </w:rPr>
        <w:tab/>
      </w:r>
      <w:r w:rsidR="002560F0" w:rsidRPr="009D48E0">
        <w:rPr>
          <w:rFonts w:ascii="Arial" w:hAnsi="Arial" w:cs="Arial"/>
          <w:i/>
          <w:iCs/>
          <w:sz w:val="22"/>
          <w:szCs w:val="22"/>
        </w:rPr>
        <w:t>Reven</w:t>
      </w:r>
      <w:r w:rsidR="002560F0" w:rsidRPr="009D48E0">
        <w:rPr>
          <w:rFonts w:ascii="Arial" w:hAnsi="Arial" w:cs="Arial"/>
          <w:i/>
          <w:iCs/>
          <w:sz w:val="22"/>
          <w:szCs w:val="28"/>
        </w:rPr>
        <w:t>u</w:t>
      </w:r>
      <w:r w:rsidR="002560F0" w:rsidRPr="009D48E0">
        <w:rPr>
          <w:rFonts w:ascii="Arial" w:hAnsi="Arial" w:cs="Arial"/>
          <w:i/>
          <w:iCs/>
          <w:sz w:val="22"/>
          <w:szCs w:val="22"/>
        </w:rPr>
        <w:t xml:space="preserve">es from service </w:t>
      </w:r>
    </w:p>
    <w:p w:rsidR="002560F0" w:rsidRPr="009D48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Service income is recognised when services have been rendered taking into account the stage of completion.</w:t>
      </w:r>
    </w:p>
    <w:p w:rsidR="00913F9B" w:rsidRPr="009D48E0" w:rsidRDefault="002560F0" w:rsidP="00913F9B">
      <w:pPr>
        <w:tabs>
          <w:tab w:val="left" w:pos="1440"/>
        </w:tabs>
        <w:spacing w:before="120" w:after="120" w:line="380" w:lineRule="exact"/>
        <w:ind w:left="547" w:hanging="547"/>
        <w:jc w:val="thaiDistribute"/>
        <w:outlineLvl w:val="0"/>
        <w:rPr>
          <w:rFonts w:ascii="Arial" w:hAnsi="Arial" w:cs="Arial"/>
          <w:i/>
          <w:iCs/>
          <w:sz w:val="22"/>
          <w:szCs w:val="22"/>
        </w:rPr>
      </w:pPr>
      <w:r w:rsidRPr="009D48E0">
        <w:rPr>
          <w:rFonts w:ascii="Arial" w:hAnsi="Arial" w:cs="Arial"/>
          <w:i/>
          <w:iCs/>
          <w:sz w:val="22"/>
          <w:szCs w:val="22"/>
        </w:rPr>
        <w:tab/>
      </w:r>
      <w:r w:rsidR="00913F9B" w:rsidRPr="009D48E0">
        <w:rPr>
          <w:rFonts w:ascii="Arial" w:hAnsi="Arial" w:cs="Arial"/>
          <w:i/>
          <w:iCs/>
          <w:sz w:val="22"/>
          <w:szCs w:val="22"/>
        </w:rPr>
        <w:t>Rendering of services from system development</w:t>
      </w:r>
    </w:p>
    <w:p w:rsidR="00913F9B" w:rsidRPr="009D48E0"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System development service income is recognised as income on the basis of percentage of completion. The percentage of completion is based on cost of services rendered to date as a percentage of total cost of services to be rendered as assessed and certified by the Company’s </w:t>
      </w:r>
      <w:r w:rsidR="00D03AE1" w:rsidRPr="009D48E0">
        <w:rPr>
          <w:rFonts w:ascii="Arial" w:hAnsi="Arial" w:cs="Arial"/>
          <w:sz w:val="22"/>
          <w:szCs w:val="22"/>
        </w:rPr>
        <w:t>specialist</w:t>
      </w:r>
      <w:r w:rsidRPr="009D48E0">
        <w:rPr>
          <w:rFonts w:ascii="Arial" w:hAnsi="Arial" w:cs="Arial"/>
          <w:sz w:val="22"/>
          <w:szCs w:val="22"/>
        </w:rPr>
        <w:t>. Allowance for foreseeable loss on projects is recognised in the accounts when the possibility of loss is ascertained.</w:t>
      </w:r>
    </w:p>
    <w:p w:rsidR="00913F9B" w:rsidRPr="009D48E0" w:rsidRDefault="00913F9B" w:rsidP="00913F9B">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t>Maintenance service income is recognised as monthly basis on the straight-line method over the term of the contracts.</w:t>
      </w:r>
    </w:p>
    <w:p w:rsidR="00913F9B" w:rsidRPr="009D48E0" w:rsidRDefault="00D03AE1" w:rsidP="002560F0">
      <w:pPr>
        <w:tabs>
          <w:tab w:val="left" w:pos="1440"/>
        </w:tabs>
        <w:spacing w:before="80" w:after="8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913F9B" w:rsidRPr="009D48E0">
        <w:rPr>
          <w:rFonts w:ascii="Arial" w:hAnsi="Arial" w:cs="Arial"/>
          <w:sz w:val="22"/>
          <w:szCs w:val="22"/>
        </w:rPr>
        <w:t>The recognised service income, which is not yet due under the contracts, have been presented in the statement of financial position under the caption of “Unbilled receivable”. The unrecognised service income, which is due, has been presented in the statement of financial position under the caption of “Unearned income”.</w:t>
      </w:r>
    </w:p>
    <w:p w:rsidR="005D5B9A" w:rsidRPr="009D48E0" w:rsidRDefault="00496FB6" w:rsidP="002560F0">
      <w:pPr>
        <w:tabs>
          <w:tab w:val="left" w:pos="1440"/>
        </w:tabs>
        <w:spacing w:before="80" w:after="80" w:line="380" w:lineRule="exact"/>
        <w:ind w:left="547" w:hanging="547"/>
        <w:jc w:val="thaiDistribute"/>
        <w:outlineLvl w:val="0"/>
        <w:rPr>
          <w:rFonts w:ascii="Arial" w:hAnsi="Arial" w:cs="Arial"/>
          <w:i/>
          <w:iCs/>
          <w:sz w:val="22"/>
          <w:szCs w:val="22"/>
        </w:rPr>
      </w:pPr>
      <w:r w:rsidRPr="009D48E0">
        <w:rPr>
          <w:rFonts w:ascii="Arial" w:hAnsi="Arial" w:cs="Arial"/>
          <w:i/>
          <w:iCs/>
          <w:sz w:val="22"/>
          <w:szCs w:val="22"/>
        </w:rPr>
        <w:tab/>
      </w:r>
      <w:r w:rsidR="005D5B9A" w:rsidRPr="009D48E0">
        <w:rPr>
          <w:rFonts w:ascii="Arial" w:hAnsi="Arial" w:cs="Arial"/>
          <w:i/>
          <w:iCs/>
          <w:sz w:val="22"/>
          <w:szCs w:val="22"/>
        </w:rPr>
        <w:t xml:space="preserve">Interest income </w:t>
      </w:r>
    </w:p>
    <w:p w:rsidR="005D5B9A" w:rsidRPr="009D48E0" w:rsidRDefault="00D61B3A" w:rsidP="002560F0">
      <w:pPr>
        <w:tabs>
          <w:tab w:val="left" w:pos="1440"/>
        </w:tabs>
        <w:spacing w:before="80" w:after="8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5D5B9A" w:rsidRPr="009D48E0">
        <w:rPr>
          <w:rFonts w:ascii="Arial" w:hAnsi="Arial" w:cs="Arial"/>
          <w:sz w:val="22"/>
          <w:szCs w:val="22"/>
        </w:rPr>
        <w:t>Interest income is recogni</w:t>
      </w:r>
      <w:r w:rsidR="002A06E9" w:rsidRPr="009D48E0">
        <w:rPr>
          <w:rFonts w:ascii="Arial" w:hAnsi="Arial" w:cs="Arial"/>
          <w:sz w:val="22"/>
          <w:szCs w:val="22"/>
        </w:rPr>
        <w:t>s</w:t>
      </w:r>
      <w:r w:rsidR="005D5B9A" w:rsidRPr="009D48E0">
        <w:rPr>
          <w:rFonts w:ascii="Arial" w:hAnsi="Arial" w:cs="Arial"/>
          <w:sz w:val="22"/>
          <w:szCs w:val="22"/>
        </w:rPr>
        <w:t xml:space="preserve">ed </w:t>
      </w:r>
      <w:r w:rsidR="002A06E9" w:rsidRPr="009D48E0">
        <w:rPr>
          <w:rFonts w:ascii="Arial" w:hAnsi="Arial" w:cs="Arial"/>
          <w:sz w:val="22"/>
          <w:szCs w:val="22"/>
        </w:rPr>
        <w:t xml:space="preserve">on an accrual basis based on the effective interest rate. </w:t>
      </w:r>
      <w:r w:rsidR="005D5B9A" w:rsidRPr="009D48E0">
        <w:rPr>
          <w:rFonts w:ascii="Arial" w:hAnsi="Arial" w:cs="Arial"/>
          <w:sz w:val="22"/>
          <w:szCs w:val="22"/>
        </w:rPr>
        <w:t xml:space="preserve"> </w:t>
      </w:r>
    </w:p>
    <w:p w:rsidR="004E3929" w:rsidRPr="009D48E0" w:rsidRDefault="000D0295" w:rsidP="002560F0">
      <w:pPr>
        <w:tabs>
          <w:tab w:val="left" w:pos="1440"/>
        </w:tabs>
        <w:spacing w:before="80" w:after="8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rsidR="001822EC" w:rsidRPr="009D48E0" w:rsidRDefault="00D61B3A" w:rsidP="002560F0">
      <w:pPr>
        <w:tabs>
          <w:tab w:val="left" w:pos="1440"/>
        </w:tabs>
        <w:spacing w:before="80" w:after="8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rsidR="008B0AD5" w:rsidRPr="009D48E0" w:rsidRDefault="000D0295" w:rsidP="002560F0">
      <w:pPr>
        <w:tabs>
          <w:tab w:val="left" w:pos="1440"/>
        </w:tabs>
        <w:spacing w:before="80" w:after="8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4E3929" w:rsidRPr="009D48E0">
        <w:rPr>
          <w:rFonts w:ascii="Arial" w:hAnsi="Arial" w:cs="Arial"/>
          <w:b/>
          <w:bCs/>
          <w:sz w:val="22"/>
          <w:szCs w:val="22"/>
        </w:rPr>
        <w:t>3</w:t>
      </w:r>
      <w:r w:rsidR="008B0AD5" w:rsidRPr="009D48E0">
        <w:rPr>
          <w:rFonts w:ascii="Arial" w:hAnsi="Arial" w:cs="Arial"/>
          <w:b/>
          <w:bCs/>
          <w:sz w:val="22"/>
          <w:szCs w:val="22"/>
        </w:rPr>
        <w:tab/>
        <w:t xml:space="preserve">Trade </w:t>
      </w:r>
      <w:r w:rsidR="002D2FF5" w:rsidRPr="009D48E0">
        <w:rPr>
          <w:rFonts w:ascii="Arial" w:hAnsi="Arial" w:cs="Arial"/>
          <w:b/>
          <w:bCs/>
          <w:sz w:val="22"/>
          <w:szCs w:val="22"/>
        </w:rPr>
        <w:t>and other receivables</w:t>
      </w:r>
    </w:p>
    <w:p w:rsidR="00045DE6" w:rsidRPr="009D48E0" w:rsidRDefault="00D61B3A" w:rsidP="002560F0">
      <w:pPr>
        <w:tabs>
          <w:tab w:val="left" w:pos="1440"/>
        </w:tabs>
        <w:spacing w:before="80" w:after="8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8B0AD5" w:rsidRPr="009D48E0">
        <w:rPr>
          <w:rFonts w:ascii="Arial" w:hAnsi="Arial" w:cs="Arial"/>
          <w:sz w:val="22"/>
          <w:szCs w:val="22"/>
        </w:rPr>
        <w:t xml:space="preserve">Trade </w:t>
      </w:r>
      <w:r w:rsidR="002D2FF5" w:rsidRPr="009D48E0">
        <w:rPr>
          <w:rFonts w:ascii="Arial" w:hAnsi="Arial" w:cs="Arial"/>
          <w:sz w:val="22"/>
          <w:szCs w:val="22"/>
        </w:rPr>
        <w:t xml:space="preserve">and other </w:t>
      </w:r>
      <w:r w:rsidR="008B0AD5" w:rsidRPr="009D48E0">
        <w:rPr>
          <w:rFonts w:ascii="Arial" w:hAnsi="Arial" w:cs="Arial"/>
          <w:sz w:val="22"/>
          <w:szCs w:val="22"/>
        </w:rPr>
        <w:t>receivable</w:t>
      </w:r>
      <w:r w:rsidR="002D2FF5" w:rsidRPr="009D48E0">
        <w:rPr>
          <w:rFonts w:ascii="Arial" w:hAnsi="Arial" w:cs="Arial"/>
          <w:sz w:val="22"/>
          <w:szCs w:val="22"/>
        </w:rPr>
        <w:t>s</w:t>
      </w:r>
      <w:r w:rsidR="008B0AD5" w:rsidRPr="009D48E0">
        <w:rPr>
          <w:rFonts w:ascii="Arial" w:hAnsi="Arial" w:cs="Arial"/>
          <w:sz w:val="22"/>
          <w:szCs w:val="22"/>
        </w:rPr>
        <w:t xml:space="preserve"> are stated at the net realisable value. Allowance for doubtful accounts is provided for the estimated losses that may be incurred in collection of receivables. </w:t>
      </w:r>
      <w:r w:rsidR="0093064C" w:rsidRPr="009D48E0">
        <w:rPr>
          <w:rFonts w:ascii="Arial" w:hAnsi="Arial" w:cs="Arial"/>
          <w:sz w:val="22"/>
          <w:szCs w:val="22"/>
        </w:rPr>
        <w:t xml:space="preserve">The allowance is </w:t>
      </w:r>
      <w:r w:rsidR="000E1086" w:rsidRPr="009D48E0">
        <w:rPr>
          <w:rFonts w:ascii="Arial" w:hAnsi="Arial" w:cs="Arial"/>
          <w:sz w:val="22"/>
          <w:szCs w:val="22"/>
        </w:rPr>
        <w:t xml:space="preserve">generally </w:t>
      </w:r>
      <w:r w:rsidR="008B0AD5" w:rsidRPr="009D48E0">
        <w:rPr>
          <w:rFonts w:ascii="Arial" w:hAnsi="Arial" w:cs="Arial"/>
          <w:sz w:val="22"/>
          <w:szCs w:val="22"/>
        </w:rPr>
        <w:t>ba</w:t>
      </w:r>
      <w:r w:rsidR="00E51995" w:rsidRPr="009D48E0">
        <w:rPr>
          <w:rFonts w:ascii="Arial" w:hAnsi="Arial" w:cs="Arial"/>
          <w:sz w:val="22"/>
          <w:szCs w:val="22"/>
        </w:rPr>
        <w:t xml:space="preserve">sed on collection experience </w:t>
      </w:r>
      <w:r w:rsidR="003E24DF" w:rsidRPr="009D48E0">
        <w:rPr>
          <w:rFonts w:ascii="Arial" w:hAnsi="Arial" w:cs="Arial"/>
          <w:sz w:val="22"/>
          <w:szCs w:val="22"/>
        </w:rPr>
        <w:t>and analysis of debt</w:t>
      </w:r>
      <w:r w:rsidR="000E1086" w:rsidRPr="009D48E0">
        <w:rPr>
          <w:rFonts w:ascii="Arial" w:hAnsi="Arial" w:cs="Arial"/>
          <w:sz w:val="22"/>
          <w:szCs w:val="22"/>
        </w:rPr>
        <w:t xml:space="preserve"> aging.</w:t>
      </w:r>
      <w:r w:rsidR="008B0AD5" w:rsidRPr="009D48E0">
        <w:rPr>
          <w:rFonts w:ascii="Arial" w:hAnsi="Arial" w:cs="Arial"/>
          <w:sz w:val="22"/>
          <w:szCs w:val="22"/>
        </w:rPr>
        <w:t xml:space="preserve"> </w:t>
      </w:r>
    </w:p>
    <w:p w:rsidR="0003516A" w:rsidRPr="009D48E0" w:rsidRDefault="000D0295" w:rsidP="002560F0">
      <w:pPr>
        <w:tabs>
          <w:tab w:val="left" w:pos="1440"/>
        </w:tabs>
        <w:spacing w:before="80" w:after="8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4</w:t>
      </w:r>
      <w:r w:rsidR="0003516A" w:rsidRPr="009D48E0">
        <w:rPr>
          <w:rFonts w:ascii="Arial" w:hAnsi="Arial" w:cs="Arial"/>
          <w:b/>
          <w:bCs/>
          <w:sz w:val="22"/>
          <w:szCs w:val="22"/>
        </w:rPr>
        <w:tab/>
        <w:t>Inventories</w:t>
      </w:r>
    </w:p>
    <w:p w:rsidR="002B23FB" w:rsidRPr="009D48E0" w:rsidRDefault="0003516A" w:rsidP="002560F0">
      <w:pPr>
        <w:tabs>
          <w:tab w:val="left" w:pos="1440"/>
        </w:tabs>
        <w:spacing w:before="80" w:after="80" w:line="380" w:lineRule="exact"/>
        <w:ind w:left="547" w:hanging="547"/>
        <w:jc w:val="thaiDistribute"/>
        <w:outlineLvl w:val="0"/>
        <w:rPr>
          <w:rFonts w:ascii="Arial" w:hAnsi="Arial" w:cs="Arial"/>
          <w:sz w:val="22"/>
          <w:szCs w:val="22"/>
        </w:rPr>
      </w:pPr>
      <w:r w:rsidRPr="009D48E0">
        <w:rPr>
          <w:rFonts w:ascii="Arial" w:hAnsi="Arial" w:cs="Arial"/>
          <w:sz w:val="22"/>
          <w:szCs w:val="22"/>
        </w:rPr>
        <w:tab/>
        <w:t xml:space="preserve">Inventories are valued at the lower of cost </w:t>
      </w:r>
      <w:r w:rsidR="002B23FB" w:rsidRPr="009D48E0">
        <w:rPr>
          <w:rFonts w:ascii="Arial" w:hAnsi="Arial" w:cs="Arial"/>
          <w:sz w:val="22"/>
          <w:szCs w:val="22"/>
        </w:rPr>
        <w:t xml:space="preserve">(under the weighted average method) </w:t>
      </w:r>
      <w:r w:rsidRPr="009D48E0">
        <w:rPr>
          <w:rFonts w:ascii="Arial" w:hAnsi="Arial" w:cs="Arial"/>
          <w:sz w:val="22"/>
          <w:szCs w:val="22"/>
        </w:rPr>
        <w:t xml:space="preserve">or net realisable value. </w:t>
      </w:r>
    </w:p>
    <w:p w:rsidR="00A1698A" w:rsidRDefault="00A1698A">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4E3929" w:rsidRPr="009D48E0" w:rsidRDefault="000D0295" w:rsidP="002560F0">
      <w:pPr>
        <w:tabs>
          <w:tab w:val="left" w:pos="1440"/>
        </w:tabs>
        <w:spacing w:before="80" w:after="8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03516A" w:rsidRPr="009D48E0">
        <w:rPr>
          <w:rFonts w:ascii="Arial" w:hAnsi="Arial" w:cs="Arial"/>
          <w:b/>
          <w:bCs/>
          <w:sz w:val="22"/>
          <w:szCs w:val="22"/>
        </w:rPr>
        <w:t>5</w:t>
      </w:r>
      <w:r w:rsidR="004E3929" w:rsidRPr="009D48E0">
        <w:rPr>
          <w:rFonts w:ascii="Arial" w:hAnsi="Arial" w:cs="Arial"/>
          <w:b/>
          <w:bCs/>
          <w:sz w:val="22"/>
          <w:szCs w:val="22"/>
        </w:rPr>
        <w:tab/>
        <w:t xml:space="preserve">Investments </w:t>
      </w:r>
    </w:p>
    <w:p w:rsidR="008455A4" w:rsidRPr="009D48E0" w:rsidRDefault="00E266D9" w:rsidP="00D03AE1">
      <w:pPr>
        <w:tabs>
          <w:tab w:val="left" w:pos="1440"/>
        </w:tabs>
        <w:spacing w:before="80" w:after="80" w:line="380" w:lineRule="exact"/>
        <w:ind w:left="900" w:hanging="367"/>
        <w:jc w:val="thaiDistribute"/>
        <w:rPr>
          <w:rFonts w:ascii="Arial" w:eastAsia="Arial Unicode MS" w:hAnsi="Arial" w:cs="Arial"/>
          <w:sz w:val="22"/>
          <w:szCs w:val="22"/>
        </w:rPr>
      </w:pPr>
      <w:r w:rsidRPr="009D48E0">
        <w:rPr>
          <w:rFonts w:ascii="Arial" w:hAnsi="Arial" w:cs="Arial"/>
          <w:sz w:val="22"/>
          <w:szCs w:val="22"/>
        </w:rPr>
        <w:t>a)</w:t>
      </w:r>
      <w:r w:rsidRPr="009D48E0">
        <w:rPr>
          <w:rFonts w:ascii="Arial" w:hAnsi="Arial" w:cs="Arial"/>
          <w:sz w:val="22"/>
          <w:szCs w:val="22"/>
        </w:rPr>
        <w:tab/>
      </w:r>
      <w:r w:rsidR="008455A4" w:rsidRPr="009D48E0">
        <w:rPr>
          <w:rFonts w:ascii="Arial" w:eastAsia="Arial Unicode MS" w:hAnsi="Arial" w:cs="Arial"/>
          <w:sz w:val="22"/>
          <w:szCs w:val="22"/>
        </w:rPr>
        <w:t xml:space="preserve">Short-term investment included promissory notes, term deposit with banks with maturity period of longer than 3 months but not longer than </w:t>
      </w:r>
      <w:r w:rsidR="004D63FA" w:rsidRPr="009D48E0">
        <w:rPr>
          <w:rFonts w:ascii="Arial" w:eastAsia="Arial Unicode MS" w:hAnsi="Arial" w:cs="Arial"/>
          <w:sz w:val="22"/>
          <w:szCs w:val="22"/>
        </w:rPr>
        <w:t>1</w:t>
      </w:r>
      <w:r w:rsidR="008455A4" w:rsidRPr="009D48E0">
        <w:rPr>
          <w:rFonts w:ascii="Arial" w:eastAsia="Arial Unicode MS" w:hAnsi="Arial" w:cs="Arial"/>
          <w:sz w:val="22"/>
          <w:szCs w:val="22"/>
        </w:rPr>
        <w:t xml:space="preserve"> year or term deposits with banks with an original maturity of </w:t>
      </w:r>
      <w:r w:rsidR="002560F0" w:rsidRPr="009D48E0">
        <w:rPr>
          <w:rFonts w:ascii="Arial" w:eastAsia="Arial Unicode MS" w:hAnsi="Arial" w:cs="Arial"/>
          <w:sz w:val="22"/>
          <w:szCs w:val="22"/>
        </w:rPr>
        <w:t>3</w:t>
      </w:r>
      <w:r w:rsidR="008455A4" w:rsidRPr="009D48E0">
        <w:rPr>
          <w:rFonts w:ascii="Arial" w:eastAsia="Arial Unicode MS" w:hAnsi="Arial" w:cs="Arial"/>
          <w:sz w:val="22"/>
          <w:szCs w:val="22"/>
        </w:rPr>
        <w:t xml:space="preserve"> months or less, which the Company </w:t>
      </w:r>
      <w:r w:rsidR="002B23FB" w:rsidRPr="009D48E0">
        <w:rPr>
          <w:rFonts w:ascii="Arial" w:eastAsia="Arial Unicode MS" w:hAnsi="Arial" w:cs="Arial"/>
          <w:sz w:val="22"/>
          <w:szCs w:val="22"/>
        </w:rPr>
        <w:t xml:space="preserve">and its subsidiary </w:t>
      </w:r>
      <w:r w:rsidR="008455A4" w:rsidRPr="009D48E0">
        <w:rPr>
          <w:rFonts w:ascii="Arial" w:eastAsia="Arial Unicode MS" w:hAnsi="Arial" w:cs="Arial"/>
          <w:sz w:val="22"/>
          <w:szCs w:val="22"/>
        </w:rPr>
        <w:t>intends to roll-over or reinvest when due.</w:t>
      </w:r>
    </w:p>
    <w:p w:rsidR="00E266D9" w:rsidRPr="009D48E0" w:rsidRDefault="008455A4" w:rsidP="00D03AE1">
      <w:pPr>
        <w:tabs>
          <w:tab w:val="left" w:pos="1920"/>
        </w:tabs>
        <w:spacing w:before="80" w:after="80" w:line="380" w:lineRule="exact"/>
        <w:ind w:left="900" w:hanging="367"/>
        <w:jc w:val="thaiDistribute"/>
        <w:rPr>
          <w:rFonts w:ascii="Arial" w:hAnsi="Arial" w:cs="Arial"/>
          <w:sz w:val="22"/>
          <w:szCs w:val="22"/>
        </w:rPr>
      </w:pPr>
      <w:r w:rsidRPr="009D48E0">
        <w:rPr>
          <w:rFonts w:ascii="Arial" w:hAnsi="Arial" w:cs="Arial"/>
          <w:sz w:val="22"/>
          <w:szCs w:val="22"/>
        </w:rPr>
        <w:t>b)</w:t>
      </w:r>
      <w:r w:rsidRPr="009D48E0">
        <w:rPr>
          <w:rFonts w:ascii="Arial" w:hAnsi="Arial" w:cs="Arial"/>
          <w:sz w:val="22"/>
          <w:szCs w:val="22"/>
        </w:rPr>
        <w:tab/>
      </w:r>
      <w:r w:rsidR="00E266D9" w:rsidRPr="009D48E0">
        <w:rPr>
          <w:rFonts w:ascii="Arial" w:hAnsi="Arial" w:cs="Arial"/>
          <w:sz w:val="22"/>
          <w:szCs w:val="22"/>
        </w:rPr>
        <w:t xml:space="preserve">Investments in securities held for trading are stated at fair value. Changes in the fair value of these securities are recorded in profit or loss. </w:t>
      </w:r>
    </w:p>
    <w:p w:rsidR="00E266D9" w:rsidRPr="009D48E0" w:rsidRDefault="008455A4" w:rsidP="00D03AE1">
      <w:pPr>
        <w:tabs>
          <w:tab w:val="left" w:pos="1920"/>
        </w:tabs>
        <w:spacing w:before="80" w:after="80" w:line="380" w:lineRule="exact"/>
        <w:ind w:left="900" w:hanging="367"/>
        <w:jc w:val="thaiDistribute"/>
        <w:rPr>
          <w:rFonts w:ascii="Arial" w:hAnsi="Arial" w:cs="Arial"/>
          <w:sz w:val="22"/>
          <w:szCs w:val="22"/>
        </w:rPr>
      </w:pPr>
      <w:r w:rsidRPr="009D48E0">
        <w:rPr>
          <w:rFonts w:ascii="Arial" w:hAnsi="Arial" w:cs="Arial"/>
          <w:sz w:val="22"/>
          <w:szCs w:val="22"/>
        </w:rPr>
        <w:t>c</w:t>
      </w:r>
      <w:r w:rsidR="00E266D9" w:rsidRPr="009D48E0">
        <w:rPr>
          <w:rFonts w:ascii="Arial" w:hAnsi="Arial" w:cs="Arial"/>
          <w:sz w:val="22"/>
          <w:szCs w:val="22"/>
        </w:rPr>
        <w:t>)</w:t>
      </w:r>
      <w:r w:rsidR="00E266D9" w:rsidRPr="009D48E0">
        <w:rPr>
          <w:rFonts w:ascii="Arial" w:hAnsi="Arial" w:cs="Arial"/>
          <w:sz w:val="22"/>
          <w:szCs w:val="22"/>
        </w:rPr>
        <w:tab/>
        <w:t xml:space="preserve">Investments in available-for-sale securities are stated at fair value. Changes in the fair value of these securities are recorded </w:t>
      </w:r>
      <w:r w:rsidR="00E266D9" w:rsidRPr="009D48E0">
        <w:rPr>
          <w:rFonts w:ascii="Arial" w:eastAsia="MS Mincho" w:hAnsi="Arial" w:cs="Arial"/>
          <w:sz w:val="22"/>
          <w:szCs w:val="22"/>
        </w:rPr>
        <w:t>in other comprehensive income</w:t>
      </w:r>
      <w:r w:rsidR="00E266D9" w:rsidRPr="009D48E0">
        <w:rPr>
          <w:rFonts w:ascii="Arial" w:hAnsi="Arial" w:cs="Arial"/>
          <w:sz w:val="22"/>
          <w:szCs w:val="22"/>
        </w:rPr>
        <w:t xml:space="preserve">, and will be recorded in profit or loss when the securities are sold. </w:t>
      </w:r>
    </w:p>
    <w:p w:rsidR="00E266D9" w:rsidRPr="009D48E0" w:rsidRDefault="008455A4" w:rsidP="00D03AE1">
      <w:pPr>
        <w:tabs>
          <w:tab w:val="left" w:pos="1920"/>
        </w:tabs>
        <w:spacing w:before="80" w:after="80" w:line="380" w:lineRule="exact"/>
        <w:ind w:left="900" w:hanging="367"/>
        <w:jc w:val="thaiDistribute"/>
        <w:rPr>
          <w:rFonts w:ascii="Arial" w:hAnsi="Arial" w:cs="Arial"/>
          <w:sz w:val="22"/>
          <w:szCs w:val="22"/>
        </w:rPr>
      </w:pPr>
      <w:r w:rsidRPr="009D48E0">
        <w:rPr>
          <w:rFonts w:ascii="Arial" w:hAnsi="Arial" w:cs="Arial"/>
          <w:sz w:val="22"/>
          <w:szCs w:val="22"/>
        </w:rPr>
        <w:t>d</w:t>
      </w:r>
      <w:r w:rsidR="00E266D9" w:rsidRPr="009D48E0">
        <w:rPr>
          <w:rFonts w:ascii="Arial" w:hAnsi="Arial" w:cs="Arial"/>
          <w:sz w:val="22"/>
          <w:szCs w:val="22"/>
        </w:rPr>
        <w:t>)</w:t>
      </w:r>
      <w:r w:rsidR="00E266D9" w:rsidRPr="009D48E0">
        <w:rPr>
          <w:rFonts w:ascii="Arial" w:hAnsi="Arial" w:cs="Arial"/>
          <w:sz w:val="22"/>
          <w:szCs w:val="22"/>
        </w:rPr>
        <w:tab/>
        <w:t>Investments in debt securities, both due within one year and expected to be held to maturity, are recorded at amortised cost. The premium/discount on debt securities is amortised/accreted</w:t>
      </w:r>
      <w:r w:rsidR="00E266D9" w:rsidRPr="009D48E0">
        <w:rPr>
          <w:rFonts w:ascii="Arial" w:hAnsi="Arial" w:cs="Arial"/>
          <w:color w:val="FFFF00"/>
          <w:sz w:val="22"/>
          <w:szCs w:val="22"/>
          <w:cs/>
        </w:rPr>
        <w:t xml:space="preserve"> </w:t>
      </w:r>
      <w:r w:rsidR="00E266D9" w:rsidRPr="009D48E0">
        <w:rPr>
          <w:rFonts w:ascii="Arial" w:hAnsi="Arial" w:cs="Arial"/>
          <w:sz w:val="22"/>
          <w:szCs w:val="22"/>
        </w:rPr>
        <w:t>by</w:t>
      </w:r>
      <w:r w:rsidR="00E266D9" w:rsidRPr="009D48E0">
        <w:rPr>
          <w:rFonts w:ascii="Arial" w:hAnsi="Arial" w:cs="Arial"/>
          <w:sz w:val="22"/>
          <w:szCs w:val="22"/>
          <w:cs/>
        </w:rPr>
        <w:t xml:space="preserve"> </w:t>
      </w:r>
      <w:r w:rsidR="00E266D9" w:rsidRPr="009D48E0">
        <w:rPr>
          <w:rFonts w:ascii="Arial" w:hAnsi="Arial" w:cs="Arial"/>
          <w:sz w:val="22"/>
          <w:szCs w:val="22"/>
        </w:rPr>
        <w:t>the effective rate method with the amortised/accreted amount presented as an adjustment to the interest income.</w:t>
      </w:r>
    </w:p>
    <w:p w:rsidR="00E266D9" w:rsidRPr="009D48E0" w:rsidRDefault="008455A4" w:rsidP="00D03AE1">
      <w:pPr>
        <w:tabs>
          <w:tab w:val="left" w:pos="1920"/>
        </w:tabs>
        <w:spacing w:before="80" w:after="80" w:line="380" w:lineRule="exact"/>
        <w:ind w:left="900" w:hanging="360"/>
        <w:jc w:val="both"/>
        <w:rPr>
          <w:rFonts w:ascii="Arial" w:hAnsi="Arial" w:cs="Arial"/>
          <w:sz w:val="22"/>
          <w:szCs w:val="22"/>
        </w:rPr>
      </w:pPr>
      <w:r w:rsidRPr="009D48E0">
        <w:rPr>
          <w:rFonts w:ascii="Arial" w:hAnsi="Arial" w:cs="Arial"/>
          <w:sz w:val="22"/>
          <w:szCs w:val="22"/>
        </w:rPr>
        <w:t>e</w:t>
      </w:r>
      <w:r w:rsidR="00E266D9" w:rsidRPr="009D48E0">
        <w:rPr>
          <w:rFonts w:ascii="Arial" w:hAnsi="Arial" w:cs="Arial"/>
          <w:sz w:val="22"/>
          <w:szCs w:val="22"/>
        </w:rPr>
        <w:t>)</w:t>
      </w:r>
      <w:r w:rsidR="00E266D9" w:rsidRPr="009D48E0">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D03AE1" w:rsidRPr="009D48E0" w:rsidRDefault="008455A4" w:rsidP="00505A54">
      <w:pPr>
        <w:tabs>
          <w:tab w:val="left" w:pos="1920"/>
        </w:tabs>
        <w:spacing w:before="120" w:after="120" w:line="380" w:lineRule="exact"/>
        <w:ind w:left="900" w:hanging="360"/>
        <w:jc w:val="both"/>
        <w:rPr>
          <w:rFonts w:ascii="Arial" w:hAnsi="Arial" w:cs="Arial"/>
          <w:sz w:val="22"/>
          <w:szCs w:val="22"/>
        </w:rPr>
      </w:pPr>
      <w:r w:rsidRPr="009D48E0">
        <w:rPr>
          <w:rFonts w:ascii="Arial" w:hAnsi="Arial" w:cs="Arial"/>
          <w:sz w:val="22"/>
          <w:szCs w:val="22"/>
        </w:rPr>
        <w:t>f</w:t>
      </w:r>
      <w:r w:rsidR="00E266D9" w:rsidRPr="009D48E0">
        <w:rPr>
          <w:rFonts w:ascii="Arial" w:hAnsi="Arial" w:cs="Arial"/>
          <w:sz w:val="22"/>
          <w:szCs w:val="22"/>
        </w:rPr>
        <w:t>)</w:t>
      </w:r>
      <w:r w:rsidR="00E266D9" w:rsidRPr="009D48E0">
        <w:rPr>
          <w:rFonts w:ascii="Arial" w:hAnsi="Arial" w:cs="Arial"/>
          <w:sz w:val="22"/>
          <w:szCs w:val="22"/>
        </w:rPr>
        <w:tab/>
        <w:t>Investment in subsidiar</w:t>
      </w:r>
      <w:r w:rsidR="00C0217C" w:rsidRPr="009D48E0">
        <w:rPr>
          <w:rFonts w:ascii="Arial" w:hAnsi="Arial" w:cs="Arial"/>
          <w:sz w:val="22"/>
          <w:szCs w:val="22"/>
        </w:rPr>
        <w:t xml:space="preserve">y </w:t>
      </w:r>
      <w:r w:rsidR="00091BDC" w:rsidRPr="009D48E0">
        <w:rPr>
          <w:rFonts w:ascii="Arial" w:hAnsi="Arial" w:cs="Arial"/>
          <w:sz w:val="22"/>
          <w:szCs w:val="22"/>
        </w:rPr>
        <w:t>is</w:t>
      </w:r>
      <w:r w:rsidR="00E266D9" w:rsidRPr="009D48E0">
        <w:rPr>
          <w:rFonts w:ascii="Arial" w:hAnsi="Arial" w:cs="Arial"/>
          <w:sz w:val="22"/>
          <w:szCs w:val="22"/>
        </w:rPr>
        <w:t xml:space="preserve"> accounted for in the separate financial statements using the cost method.</w:t>
      </w:r>
      <w:r w:rsidR="00505A54" w:rsidRPr="009D48E0">
        <w:rPr>
          <w:rFonts w:ascii="Arial" w:hAnsi="Arial" w:cs="Arial"/>
          <w:sz w:val="22"/>
          <w:szCs w:val="22"/>
        </w:rPr>
        <w:t xml:space="preserve"> </w:t>
      </w:r>
    </w:p>
    <w:p w:rsidR="00E266D9" w:rsidRPr="009D48E0" w:rsidRDefault="00D03AE1" w:rsidP="00D03AE1">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ab/>
      </w:r>
      <w:r w:rsidR="00E266D9" w:rsidRPr="009D48E0">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w:t>
      </w:r>
      <w:r w:rsidR="00E266D9" w:rsidRPr="009D48E0">
        <w:rPr>
          <w:rFonts w:ascii="Arial" w:hAnsi="Arial" w:cs="Arial"/>
          <w:i/>
          <w:iCs/>
          <w:sz w:val="22"/>
          <w:szCs w:val="22"/>
        </w:rPr>
        <w:t>.</w:t>
      </w:r>
      <w:r w:rsidR="00E266D9" w:rsidRPr="009D48E0">
        <w:rPr>
          <w:rFonts w:ascii="Arial" w:hAnsi="Arial" w:cs="Arial"/>
          <w:sz w:val="22"/>
          <w:szCs w:val="22"/>
        </w:rPr>
        <w:t xml:space="preserve"> The fair value of unit trusts is determined from their net asset value. </w:t>
      </w:r>
    </w:p>
    <w:p w:rsidR="00E266D9" w:rsidRPr="009D48E0" w:rsidRDefault="00D03AE1" w:rsidP="00D03AE1">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ab/>
      </w:r>
      <w:r w:rsidR="00E266D9" w:rsidRPr="009D48E0">
        <w:rPr>
          <w:rFonts w:ascii="Arial" w:hAnsi="Arial" w:cs="Arial"/>
          <w:sz w:val="22"/>
          <w:szCs w:val="22"/>
        </w:rPr>
        <w:t xml:space="preserve">The weighted average method is used for computation of the cost of investments. </w:t>
      </w:r>
    </w:p>
    <w:p w:rsidR="00E266D9" w:rsidRPr="009D48E0" w:rsidRDefault="00E266D9" w:rsidP="00571138">
      <w:pPr>
        <w:tabs>
          <w:tab w:val="left" w:pos="1440"/>
        </w:tabs>
        <w:spacing w:before="120" w:after="120" w:line="380" w:lineRule="exact"/>
        <w:ind w:left="540"/>
        <w:jc w:val="thaiDistribute"/>
        <w:outlineLvl w:val="0"/>
        <w:rPr>
          <w:rFonts w:ascii="Arial" w:hAnsi="Arial" w:cs="Arial"/>
          <w:spacing w:val="-4"/>
          <w:sz w:val="22"/>
          <w:szCs w:val="22"/>
        </w:rPr>
      </w:pPr>
      <w:r w:rsidRPr="009D48E0">
        <w:rPr>
          <w:rFonts w:ascii="Arial" w:hAnsi="Arial" w:cs="Arial"/>
          <w:spacing w:val="-4"/>
          <w:sz w:val="22"/>
          <w:szCs w:val="22"/>
        </w:rPr>
        <w:t xml:space="preserve">On </w:t>
      </w:r>
      <w:r w:rsidRPr="009D48E0">
        <w:rPr>
          <w:rFonts w:ascii="Arial" w:hAnsi="Arial" w:cs="Arial"/>
          <w:sz w:val="22"/>
          <w:szCs w:val="22"/>
        </w:rPr>
        <w:t>disposal</w:t>
      </w:r>
      <w:r w:rsidRPr="009D48E0">
        <w:rPr>
          <w:rFonts w:ascii="Arial" w:hAnsi="Arial" w:cs="Arial"/>
          <w:spacing w:val="-4"/>
          <w:sz w:val="22"/>
          <w:szCs w:val="22"/>
        </w:rPr>
        <w:t xml:space="preserve"> of an investment, the difference between net disposal proceeds and the carrying amount of the investment is recognised </w:t>
      </w:r>
      <w:r w:rsidRPr="009D48E0">
        <w:rPr>
          <w:rFonts w:ascii="Arial" w:hAnsi="Arial" w:cs="Arial"/>
          <w:sz w:val="22"/>
          <w:szCs w:val="22"/>
        </w:rPr>
        <w:t>in profit or loss.</w:t>
      </w:r>
    </w:p>
    <w:p w:rsidR="00561A4C" w:rsidRPr="009D48E0" w:rsidRDefault="000D0295" w:rsidP="00E15334">
      <w:pPr>
        <w:tabs>
          <w:tab w:val="left" w:pos="1440"/>
        </w:tabs>
        <w:spacing w:before="60" w:after="6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6</w:t>
      </w:r>
      <w:r w:rsidR="00561A4C" w:rsidRPr="009D48E0">
        <w:rPr>
          <w:rFonts w:ascii="Arial" w:hAnsi="Arial" w:cs="Arial"/>
          <w:b/>
          <w:bCs/>
          <w:sz w:val="22"/>
          <w:szCs w:val="22"/>
        </w:rPr>
        <w:tab/>
      </w:r>
      <w:r w:rsidR="000A62AE" w:rsidRPr="009D48E0">
        <w:rPr>
          <w:rFonts w:ascii="Arial" w:hAnsi="Arial" w:cs="Arial"/>
          <w:b/>
          <w:bCs/>
          <w:sz w:val="22"/>
          <w:szCs w:val="22"/>
        </w:rPr>
        <w:t>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561A4C" w:rsidRPr="009D48E0">
        <w:rPr>
          <w:rFonts w:ascii="Arial" w:hAnsi="Arial" w:cs="Arial"/>
          <w:b/>
          <w:bCs/>
          <w:sz w:val="22"/>
          <w:szCs w:val="22"/>
        </w:rPr>
        <w:t>Depreciation</w:t>
      </w:r>
    </w:p>
    <w:p w:rsidR="00BC4DB9" w:rsidRPr="009D48E0" w:rsidRDefault="00D61B3A"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0A62AE" w:rsidRPr="009D48E0">
        <w:rPr>
          <w:rFonts w:ascii="Arial" w:hAnsi="Arial" w:cs="Arial"/>
          <w:sz w:val="22"/>
          <w:szCs w:val="22"/>
        </w:rPr>
        <w:t>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rsidR="00561A4C" w:rsidRPr="009D48E0" w:rsidRDefault="00EA6E8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rsidR="000A62AE" w:rsidRPr="009D48E0" w:rsidRDefault="000A62AE" w:rsidP="007C5C29">
      <w:pPr>
        <w:tabs>
          <w:tab w:val="left" w:pos="1440"/>
          <w:tab w:val="left" w:pos="2880"/>
          <w:tab w:val="right" w:pos="7830"/>
        </w:tabs>
        <w:spacing w:before="120" w:line="380" w:lineRule="exact"/>
        <w:ind w:left="547"/>
        <w:jc w:val="thaiDistribute"/>
        <w:rPr>
          <w:rFonts w:ascii="Arial" w:hAnsi="Arial" w:cs="Arial"/>
          <w:sz w:val="22"/>
          <w:szCs w:val="22"/>
        </w:rPr>
      </w:pPr>
      <w:r w:rsidRPr="009D48E0">
        <w:rPr>
          <w:rFonts w:ascii="Arial" w:hAnsi="Arial" w:cs="Arial"/>
          <w:sz w:val="22"/>
          <w:szCs w:val="22"/>
        </w:rPr>
        <w:tab/>
        <w:t>Office equipment</w:t>
      </w:r>
      <w:r w:rsidR="00091BDC" w:rsidRPr="009D48E0">
        <w:rPr>
          <w:rFonts w:ascii="Arial" w:hAnsi="Arial" w:cs="Arial"/>
          <w:sz w:val="22"/>
          <w:szCs w:val="22"/>
        </w:rPr>
        <w:t>, computer equipment</w:t>
      </w:r>
      <w:r w:rsidRPr="009D48E0">
        <w:rPr>
          <w:rFonts w:ascii="Arial" w:hAnsi="Arial" w:cs="Arial"/>
          <w:sz w:val="22"/>
          <w:szCs w:val="22"/>
        </w:rPr>
        <w:tab/>
      </w:r>
      <w:r w:rsidR="00B56E31" w:rsidRPr="009D48E0">
        <w:rPr>
          <w:rFonts w:ascii="Arial" w:hAnsi="Arial" w:cs="Arial"/>
          <w:sz w:val="22"/>
          <w:szCs w:val="22"/>
        </w:rPr>
        <w:t>3 and</w:t>
      </w:r>
      <w:r w:rsidR="007C5C29" w:rsidRPr="009D48E0">
        <w:rPr>
          <w:rFonts w:ascii="Arial" w:hAnsi="Arial" w:cs="Arial"/>
          <w:sz w:val="22"/>
          <w:szCs w:val="22"/>
        </w:rPr>
        <w:t xml:space="preserve"> 5 </w:t>
      </w:r>
      <w:r w:rsidRPr="009D48E0">
        <w:rPr>
          <w:rFonts w:ascii="Arial" w:hAnsi="Arial" w:cs="Arial"/>
          <w:sz w:val="22"/>
          <w:szCs w:val="22"/>
        </w:rPr>
        <w:t>years</w:t>
      </w:r>
    </w:p>
    <w:p w:rsidR="008850F0" w:rsidRPr="009D48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9D48E0">
        <w:rPr>
          <w:rFonts w:ascii="Arial" w:hAnsi="Arial" w:cs="Arial"/>
          <w:sz w:val="22"/>
          <w:szCs w:val="22"/>
        </w:rPr>
        <w:tab/>
      </w:r>
      <w:r w:rsidR="00091BDC" w:rsidRPr="009D48E0">
        <w:rPr>
          <w:rFonts w:ascii="Arial" w:hAnsi="Arial" w:cs="Arial"/>
          <w:sz w:val="22"/>
          <w:szCs w:val="22"/>
        </w:rPr>
        <w:t>S</w:t>
      </w:r>
      <w:r w:rsidRPr="009D48E0">
        <w:rPr>
          <w:rFonts w:ascii="Arial" w:hAnsi="Arial" w:cs="Arial"/>
          <w:sz w:val="22"/>
          <w:szCs w:val="22"/>
        </w:rPr>
        <w:t>ignal system and</w:t>
      </w:r>
      <w:r w:rsidR="00091BDC" w:rsidRPr="009D48E0">
        <w:rPr>
          <w:rFonts w:ascii="Arial" w:hAnsi="Arial" w:cs="Arial"/>
          <w:sz w:val="22"/>
          <w:szCs w:val="22"/>
        </w:rPr>
        <w:t xml:space="preserve"> communication equipment</w:t>
      </w:r>
      <w:r w:rsidRPr="009D48E0">
        <w:rPr>
          <w:rFonts w:ascii="Arial" w:hAnsi="Arial" w:cs="Arial"/>
          <w:sz w:val="22"/>
          <w:szCs w:val="22"/>
        </w:rPr>
        <w:tab/>
        <w:t>3 and</w:t>
      </w:r>
      <w:r w:rsidR="007C5C29" w:rsidRPr="009D48E0">
        <w:rPr>
          <w:rFonts w:ascii="Arial" w:hAnsi="Arial" w:cs="Arial"/>
          <w:sz w:val="22"/>
          <w:szCs w:val="22"/>
        </w:rPr>
        <w:t xml:space="preserve"> 5 </w:t>
      </w:r>
      <w:r w:rsidRPr="009D48E0">
        <w:rPr>
          <w:rFonts w:ascii="Arial" w:hAnsi="Arial" w:cs="Arial"/>
          <w:sz w:val="22"/>
          <w:szCs w:val="22"/>
        </w:rPr>
        <w:t>years</w:t>
      </w:r>
    </w:p>
    <w:p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rsidR="00A1698A" w:rsidRDefault="00A1698A">
      <w:pPr>
        <w:overflowPunct/>
        <w:autoSpaceDE/>
        <w:autoSpaceDN/>
        <w:adjustRightInd/>
        <w:textAlignment w:val="auto"/>
        <w:rPr>
          <w:rFonts w:ascii="Arial" w:hAnsi="Arial" w:cs="Arial"/>
          <w:b/>
          <w:bCs/>
          <w:sz w:val="22"/>
          <w:szCs w:val="22"/>
        </w:rPr>
      </w:pPr>
    </w:p>
    <w:p w:rsidR="00496FB6" w:rsidRPr="009D48E0" w:rsidRDefault="000D0295" w:rsidP="00E15334">
      <w:pPr>
        <w:tabs>
          <w:tab w:val="left" w:pos="1440"/>
        </w:tabs>
        <w:spacing w:before="60" w:after="6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03516A" w:rsidRPr="009D48E0">
        <w:rPr>
          <w:rFonts w:ascii="Arial" w:hAnsi="Arial" w:cs="Arial"/>
          <w:b/>
          <w:bCs/>
          <w:sz w:val="22"/>
          <w:szCs w:val="22"/>
        </w:rPr>
        <w:t>7</w:t>
      </w:r>
      <w:r w:rsidR="00496FB6" w:rsidRPr="009D48E0">
        <w:rPr>
          <w:rFonts w:ascii="Arial" w:hAnsi="Arial" w:cs="Arial"/>
          <w:b/>
          <w:bCs/>
          <w:sz w:val="22"/>
          <w:szCs w:val="22"/>
        </w:rPr>
        <w:tab/>
        <w:t>Intangible assets</w:t>
      </w:r>
    </w:p>
    <w:p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Intangible assets with finite lives are amortised on a systematic basis over the economic useful life and tested for impairment whenever there is an indication that the intangible asset may be impaired.</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The amortisation period and the amortisation method of such intangible assets are reviewed at least at each financial year end. The amortisation expense is charged to profit or loss.</w:t>
      </w:r>
    </w:p>
    <w:p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rsidR="00496FB6" w:rsidRPr="009D48E0"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rsidR="00496FB6" w:rsidRPr="009D48E0" w:rsidRDefault="000D0295" w:rsidP="00E15334">
      <w:pPr>
        <w:spacing w:before="120" w:after="120" w:line="380" w:lineRule="exact"/>
        <w:ind w:left="547" w:hanging="540"/>
        <w:jc w:val="thaiDistribute"/>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8</w:t>
      </w:r>
      <w:r w:rsidR="00496FB6" w:rsidRPr="009D48E0">
        <w:rPr>
          <w:rFonts w:ascii="Arial" w:hAnsi="Arial" w:cs="Arial"/>
          <w:b/>
          <w:bCs/>
          <w:sz w:val="22"/>
          <w:szCs w:val="22"/>
        </w:rPr>
        <w:tab/>
        <w:t>Related party transactions</w:t>
      </w:r>
    </w:p>
    <w:p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rsidR="00496FB6" w:rsidRPr="009D48E0" w:rsidRDefault="00C4000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rsidR="00561A4C" w:rsidRPr="009D48E0" w:rsidRDefault="000D0295" w:rsidP="00E15334">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03516A" w:rsidRPr="009D48E0">
        <w:rPr>
          <w:rFonts w:ascii="Arial" w:hAnsi="Arial" w:cs="Arial"/>
          <w:b/>
          <w:bCs/>
          <w:sz w:val="22"/>
          <w:szCs w:val="22"/>
        </w:rPr>
        <w:t>9</w:t>
      </w:r>
      <w:r w:rsidR="00561A4C" w:rsidRPr="009D48E0">
        <w:rPr>
          <w:rFonts w:ascii="Arial" w:hAnsi="Arial" w:cs="Arial"/>
          <w:b/>
          <w:bCs/>
          <w:sz w:val="22"/>
          <w:szCs w:val="22"/>
        </w:rPr>
        <w:tab/>
        <w:t>Long-term lease</w:t>
      </w:r>
      <w:r w:rsidR="006E545A" w:rsidRPr="009D48E0">
        <w:rPr>
          <w:rFonts w:ascii="Arial" w:hAnsi="Arial" w:cs="Arial"/>
          <w:b/>
          <w:bCs/>
          <w:sz w:val="22"/>
          <w:szCs w:val="22"/>
        </w:rPr>
        <w:t>s</w:t>
      </w:r>
      <w:r w:rsidR="00561A4C" w:rsidRPr="009D48E0">
        <w:rPr>
          <w:rFonts w:ascii="Arial" w:hAnsi="Arial" w:cs="Arial"/>
          <w:b/>
          <w:bCs/>
          <w:sz w:val="22"/>
          <w:szCs w:val="22"/>
        </w:rPr>
        <w:t xml:space="preserve"> </w:t>
      </w:r>
    </w:p>
    <w:p w:rsidR="00571138" w:rsidRPr="009D48E0" w:rsidRDefault="00EE78ED" w:rsidP="00571138">
      <w:pPr>
        <w:tabs>
          <w:tab w:val="left" w:pos="1440"/>
        </w:tabs>
        <w:spacing w:before="120" w:after="120" w:line="380" w:lineRule="exact"/>
        <w:ind w:left="547" w:hanging="547"/>
        <w:jc w:val="thaiDistribute"/>
        <w:outlineLvl w:val="0"/>
        <w:rPr>
          <w:rFonts w:ascii="Arial" w:hAnsi="Arial" w:cs="Arial"/>
          <w:b/>
          <w:bCs/>
          <w:sz w:val="18"/>
          <w:szCs w:val="18"/>
        </w:rPr>
      </w:pPr>
      <w:r w:rsidRPr="009D48E0">
        <w:rPr>
          <w:rFonts w:ascii="Arial" w:hAnsi="Arial" w:cs="Arial"/>
          <w:sz w:val="22"/>
          <w:szCs w:val="22"/>
        </w:rPr>
        <w:tab/>
      </w:r>
      <w:r w:rsidR="00571138" w:rsidRPr="009D48E0">
        <w:rPr>
          <w:rFonts w:ascii="Arial" w:hAnsi="Arial" w:cs="Arial"/>
          <w:sz w:val="22"/>
          <w:szCs w:val="22"/>
        </w:rPr>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w:t>
      </w:r>
      <w:r w:rsidR="00D03AE1" w:rsidRPr="009D48E0">
        <w:rPr>
          <w:rFonts w:ascii="Arial" w:hAnsi="Arial" w:cs="Arial"/>
          <w:sz w:val="22"/>
          <w:szCs w:val="22"/>
        </w:rPr>
        <w:t xml:space="preserve"> or loss over the lease period. </w:t>
      </w:r>
      <w:r w:rsidR="00571138" w:rsidRPr="009D48E0">
        <w:rPr>
          <w:rFonts w:ascii="Arial" w:hAnsi="Arial" w:cs="Arial"/>
          <w:sz w:val="22"/>
          <w:szCs w:val="22"/>
        </w:rPr>
        <w:t>The assets acquired under finance leases are depreciated over the shorter of the useful life of the asset and the lease period.</w:t>
      </w:r>
    </w:p>
    <w:p w:rsidR="00571138" w:rsidRPr="009D48E0" w:rsidRDefault="00EA6E8D" w:rsidP="00571138">
      <w:pPr>
        <w:tabs>
          <w:tab w:val="left" w:pos="1440"/>
        </w:tabs>
        <w:spacing w:after="120" w:line="360" w:lineRule="exact"/>
        <w:ind w:left="601" w:hanging="601"/>
        <w:jc w:val="thaiDistribute"/>
        <w:outlineLvl w:val="0"/>
        <w:rPr>
          <w:rFonts w:ascii="Arial" w:hAnsi="Arial" w:cs="Arial"/>
          <w:b/>
          <w:bCs/>
          <w:sz w:val="22"/>
          <w:szCs w:val="22"/>
        </w:rPr>
      </w:pPr>
      <w:r w:rsidRPr="009D48E0">
        <w:rPr>
          <w:rFonts w:ascii="Arial" w:hAnsi="Arial" w:cs="Arial"/>
          <w:sz w:val="22"/>
          <w:szCs w:val="22"/>
        </w:rPr>
        <w:tab/>
      </w:r>
      <w:r w:rsidR="00571138" w:rsidRPr="009D48E0">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A1698A" w:rsidRDefault="00A1698A">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A1698A" w:rsidRPr="00A1698A" w:rsidRDefault="00A1698A" w:rsidP="00A1698A">
      <w:pPr>
        <w:tabs>
          <w:tab w:val="left" w:pos="1440"/>
        </w:tabs>
        <w:spacing w:before="120" w:after="120" w:line="380" w:lineRule="exact"/>
        <w:ind w:left="547" w:hanging="547"/>
        <w:jc w:val="thaiDistribute"/>
        <w:outlineLvl w:val="0"/>
        <w:rPr>
          <w:rFonts w:ascii="Arial" w:hAnsi="Arial"/>
          <w:b/>
          <w:bCs/>
          <w:sz w:val="22"/>
          <w:szCs w:val="22"/>
        </w:rPr>
      </w:pPr>
      <w:r w:rsidRPr="00A1698A">
        <w:rPr>
          <w:rFonts w:ascii="Arial" w:hAnsi="Arial"/>
          <w:b/>
          <w:bCs/>
          <w:sz w:val="22"/>
          <w:szCs w:val="22"/>
        </w:rPr>
        <w:lastRenderedPageBreak/>
        <w:t>4.10</w:t>
      </w:r>
      <w:r w:rsidRPr="00A1698A">
        <w:rPr>
          <w:rFonts w:ascii="Arial" w:hAnsi="Arial"/>
          <w:b/>
          <w:bCs/>
          <w:sz w:val="22"/>
          <w:szCs w:val="22"/>
        </w:rPr>
        <w:tab/>
        <w:t>Foreign currencies</w:t>
      </w:r>
    </w:p>
    <w:p w:rsidR="00A1698A" w:rsidRPr="00C65E1B" w:rsidRDefault="00A1698A" w:rsidP="00A1698A">
      <w:pPr>
        <w:tabs>
          <w:tab w:val="left" w:pos="1440"/>
        </w:tabs>
        <w:spacing w:before="120" w:after="120" w:line="380" w:lineRule="exact"/>
        <w:ind w:left="547" w:hanging="547"/>
        <w:jc w:val="thaiDistribute"/>
        <w:outlineLvl w:val="0"/>
        <w:rPr>
          <w:rFonts w:ascii="Arial" w:hAnsi="Arial" w:cs="Cordia New"/>
          <w:sz w:val="22"/>
          <w:szCs w:val="22"/>
        </w:rPr>
      </w:pPr>
      <w:r>
        <w:rPr>
          <w:rFonts w:ascii="Arial" w:hAnsi="Arial" w:cs="Arial"/>
          <w:sz w:val="22"/>
          <w:szCs w:val="22"/>
        </w:rPr>
        <w:tab/>
      </w:r>
      <w:r w:rsidR="003C38FA">
        <w:rPr>
          <w:rFonts w:ascii="Arial" w:hAnsi="Arial" w:cs="Arial"/>
          <w:sz w:val="22"/>
          <w:szCs w:val="22"/>
        </w:rPr>
        <w:t xml:space="preserve">The </w:t>
      </w:r>
      <w:r w:rsidRPr="00A1698A">
        <w:rPr>
          <w:rFonts w:ascii="Arial" w:hAnsi="Arial" w:cs="Arial"/>
          <w:sz w:val="22"/>
          <w:szCs w:val="22"/>
        </w:rPr>
        <w:t>consolidated and sep</w:t>
      </w:r>
      <w:r w:rsidR="003C38FA">
        <w:rPr>
          <w:rFonts w:ascii="Arial" w:hAnsi="Arial" w:cs="Arial"/>
          <w:sz w:val="22"/>
          <w:szCs w:val="22"/>
        </w:rPr>
        <w:t>arate</w:t>
      </w:r>
      <w:r w:rsidRPr="00A1698A">
        <w:rPr>
          <w:rFonts w:ascii="Arial" w:hAnsi="Arial" w:cs="Arial"/>
          <w:sz w:val="22"/>
          <w:szCs w:val="22"/>
        </w:rPr>
        <w:t xml:space="preserve"> financial statements are presented in Baht, which is also the </w:t>
      </w:r>
      <w:r w:rsidR="003C38FA">
        <w:rPr>
          <w:rFonts w:ascii="Arial" w:hAnsi="Arial" w:cs="Arial"/>
          <w:sz w:val="22"/>
          <w:szCs w:val="22"/>
        </w:rPr>
        <w:t xml:space="preserve">Company’s functional currency. </w:t>
      </w:r>
      <w:r w:rsidRPr="00A1698A">
        <w:rPr>
          <w:rFonts w:ascii="Arial" w:hAnsi="Arial" w:cs="Arial"/>
          <w:sz w:val="22"/>
          <w:szCs w:val="22"/>
        </w:rPr>
        <w:t>Items of each entity included in the consolidated financial statements are measured using the func</w:t>
      </w:r>
      <w:r w:rsidR="003C38FA">
        <w:rPr>
          <w:rFonts w:ascii="Arial" w:hAnsi="Arial" w:cs="Arial"/>
          <w:sz w:val="22"/>
          <w:szCs w:val="22"/>
        </w:rPr>
        <w:t>tional currency of that entity.</w:t>
      </w:r>
    </w:p>
    <w:p w:rsidR="00A1698A" w:rsidRPr="00C65E1B" w:rsidRDefault="00A1698A" w:rsidP="00A1698A">
      <w:pPr>
        <w:tabs>
          <w:tab w:val="left" w:pos="1440"/>
        </w:tabs>
        <w:spacing w:before="120" w:after="120" w:line="380" w:lineRule="exact"/>
        <w:ind w:left="547" w:hanging="547"/>
        <w:jc w:val="thaiDistribute"/>
        <w:outlineLvl w:val="0"/>
        <w:rPr>
          <w:rFonts w:ascii="Arial" w:hAnsi="Arial" w:cs="Cordia New"/>
          <w:i/>
          <w:iCs/>
          <w:sz w:val="22"/>
          <w:szCs w:val="22"/>
        </w:rPr>
      </w:pPr>
      <w:r>
        <w:rPr>
          <w:rFonts w:ascii="Arial" w:hAnsi="Arial" w:cs="Arial"/>
          <w:sz w:val="22"/>
          <w:szCs w:val="22"/>
        </w:rPr>
        <w:tab/>
      </w:r>
      <w:r w:rsidRPr="00A1698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C65E1B">
        <w:rPr>
          <w:rFonts w:ascii="Arial" w:hAnsi="Arial" w:cs="Cordia New"/>
          <w:sz w:val="22"/>
          <w:szCs w:val="22"/>
        </w:rPr>
        <w:t>.</w:t>
      </w:r>
    </w:p>
    <w:p w:rsidR="00A1698A" w:rsidRPr="00A1698A" w:rsidRDefault="00A1698A" w:rsidP="00A1698A">
      <w:pPr>
        <w:spacing w:before="120" w:after="120" w:line="380" w:lineRule="exact"/>
        <w:ind w:left="547" w:hanging="547"/>
        <w:rPr>
          <w:rFonts w:ascii="Arial" w:hAnsi="Arial" w:cs="Arial"/>
          <w:sz w:val="22"/>
          <w:szCs w:val="22"/>
        </w:rPr>
      </w:pPr>
      <w:r>
        <w:rPr>
          <w:rFonts w:ascii="Arial" w:hAnsi="Arial" w:cs="Arial"/>
          <w:sz w:val="22"/>
          <w:szCs w:val="22"/>
        </w:rPr>
        <w:tab/>
      </w:r>
      <w:r w:rsidRPr="00A1698A">
        <w:rPr>
          <w:rFonts w:ascii="Arial" w:hAnsi="Arial" w:cs="Arial"/>
          <w:sz w:val="22"/>
          <w:szCs w:val="22"/>
        </w:rPr>
        <w:t>Gains and losses on exchange are included in determining income.</w:t>
      </w:r>
    </w:p>
    <w:p w:rsidR="00C14F35" w:rsidRPr="009D48E0" w:rsidRDefault="000D0295" w:rsidP="00E15334">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A1698A">
        <w:rPr>
          <w:rFonts w:ascii="Arial" w:hAnsi="Arial" w:cs="Arial"/>
          <w:b/>
          <w:bCs/>
          <w:sz w:val="22"/>
          <w:szCs w:val="22"/>
        </w:rPr>
        <w:t>11</w:t>
      </w:r>
      <w:r w:rsidR="00C14F35" w:rsidRPr="009D48E0">
        <w:rPr>
          <w:rFonts w:ascii="Arial" w:hAnsi="Arial" w:cs="Arial"/>
          <w:b/>
          <w:bCs/>
          <w:sz w:val="22"/>
          <w:szCs w:val="22"/>
        </w:rPr>
        <w:tab/>
        <w:t>Impairment of assets</w:t>
      </w:r>
    </w:p>
    <w:p w:rsidR="00C14F35" w:rsidRPr="009D48E0" w:rsidRDefault="00DE72F5" w:rsidP="00E15334">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C14F35" w:rsidRPr="009D48E0">
        <w:rPr>
          <w:rFonts w:ascii="Arial" w:hAnsi="Arial" w:cs="Arial"/>
          <w:sz w:val="22"/>
          <w:szCs w:val="22"/>
        </w:rPr>
        <w:t>At the end of each reporting period, the Company</w:t>
      </w:r>
      <w:r w:rsidR="00484E76" w:rsidRPr="009D48E0">
        <w:rPr>
          <w:rFonts w:ascii="Arial" w:hAnsi="Arial" w:cs="Arial"/>
          <w:sz w:val="22"/>
          <w:szCs w:val="22"/>
        </w:rPr>
        <w:t xml:space="preserve"> and its subsidiary</w:t>
      </w:r>
      <w:r w:rsidR="00C14F35" w:rsidRPr="009D48E0">
        <w:rPr>
          <w:rFonts w:ascii="Arial" w:hAnsi="Arial" w:cs="Arial"/>
          <w:sz w:val="22"/>
          <w:szCs w:val="22"/>
        </w:rPr>
        <w:t xml:space="preserve"> performs impairment reviews in respect of </w:t>
      </w:r>
      <w:r w:rsidR="007C5C29" w:rsidRPr="009D48E0">
        <w:rPr>
          <w:rFonts w:ascii="Arial" w:hAnsi="Arial" w:cs="Arial"/>
          <w:sz w:val="22"/>
          <w:szCs w:val="22"/>
        </w:rPr>
        <w:t>the investment</w:t>
      </w:r>
      <w:r w:rsidR="00D954F8" w:rsidRPr="009D48E0">
        <w:rPr>
          <w:rFonts w:ascii="Arial" w:hAnsi="Arial" w:cs="Arial"/>
          <w:sz w:val="22"/>
          <w:szCs w:val="22"/>
        </w:rPr>
        <w:t>s</w:t>
      </w:r>
      <w:r w:rsidR="007C5C29" w:rsidRPr="009D48E0">
        <w:rPr>
          <w:rFonts w:ascii="Arial" w:hAnsi="Arial" w:cs="Arial"/>
          <w:sz w:val="22"/>
          <w:szCs w:val="22"/>
        </w:rPr>
        <w:t xml:space="preserve">, </w:t>
      </w:r>
      <w:r w:rsidR="00C14F35" w:rsidRPr="009D48E0">
        <w:rPr>
          <w:rFonts w:ascii="Arial" w:hAnsi="Arial" w:cs="Arial"/>
          <w:sz w:val="22"/>
          <w:szCs w:val="22"/>
        </w:rPr>
        <w:t xml:space="preserve">the </w:t>
      </w:r>
      <w:r w:rsidR="00006DD1" w:rsidRPr="009D48E0">
        <w:rPr>
          <w:rFonts w:ascii="Arial" w:hAnsi="Arial" w:cs="Arial"/>
          <w:sz w:val="22"/>
          <w:szCs w:val="22"/>
        </w:rPr>
        <w:t>e</w:t>
      </w:r>
      <w:r w:rsidR="00C14F35" w:rsidRPr="009D48E0">
        <w:rPr>
          <w:rFonts w:ascii="Arial" w:hAnsi="Arial" w:cs="Arial"/>
          <w:sz w:val="22"/>
          <w:szCs w:val="22"/>
        </w:rPr>
        <w:t>quipment and other intangible assets whenever events or changes in circumstances indicate that an asset may be impaired. The Company</w:t>
      </w:r>
      <w:r w:rsidR="00484E76" w:rsidRPr="009D48E0">
        <w:rPr>
          <w:rFonts w:ascii="Arial" w:hAnsi="Arial" w:cs="Arial"/>
          <w:sz w:val="22"/>
          <w:szCs w:val="22"/>
        </w:rPr>
        <w:t xml:space="preserve"> and its subsidiary</w:t>
      </w:r>
      <w:r w:rsidR="00C14F35" w:rsidRPr="009D48E0">
        <w:rPr>
          <w:rFonts w:ascii="Arial" w:hAnsi="Arial" w:cs="Arial"/>
          <w:sz w:val="22"/>
          <w:szCs w:val="22"/>
        </w:rPr>
        <w:t xml:space="preserve"> also carr</w:t>
      </w:r>
      <w:r w:rsidR="00484E76" w:rsidRPr="009D48E0">
        <w:rPr>
          <w:rFonts w:ascii="Arial" w:hAnsi="Arial" w:cs="Arial"/>
          <w:sz w:val="22"/>
          <w:szCs w:val="22"/>
        </w:rPr>
        <w:t>y</w:t>
      </w:r>
      <w:r w:rsidR="00C14F35" w:rsidRPr="009D48E0">
        <w:rPr>
          <w:rFonts w:ascii="Arial" w:hAnsi="Arial" w:cs="Arial"/>
          <w:sz w:val="22"/>
          <w:szCs w:val="22"/>
        </w:rPr>
        <w:t xml:space="preserve"> out annual impairment reviews in respect of intangible assets with indefinite useful lives.</w:t>
      </w:r>
      <w:r w:rsidR="004D63FA" w:rsidRPr="009D48E0">
        <w:rPr>
          <w:rFonts w:ascii="Arial" w:hAnsi="Arial" w:cs="Arial"/>
          <w:sz w:val="22"/>
          <w:szCs w:val="22"/>
        </w:rPr>
        <w:t xml:space="preserve"> </w:t>
      </w:r>
      <w:r w:rsidR="00C14F35" w:rsidRPr="009D48E0">
        <w:rPr>
          <w:rFonts w:ascii="Arial" w:hAnsi="Arial" w:cs="Arial"/>
          <w:sz w:val="22"/>
          <w:szCs w:val="22"/>
        </w:rPr>
        <w:t>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00484E76" w:rsidRPr="009D48E0">
        <w:rPr>
          <w:rFonts w:ascii="Arial" w:hAnsi="Arial" w:cs="Arial"/>
          <w:sz w:val="22"/>
          <w:szCs w:val="22"/>
        </w:rPr>
        <w:t xml:space="preserve"> and its subsidiary</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rsidR="00C14F35" w:rsidRPr="009D48E0" w:rsidRDefault="00DE72F5" w:rsidP="00E15334">
      <w:pPr>
        <w:tabs>
          <w:tab w:val="left" w:pos="1440"/>
        </w:tabs>
        <w:spacing w:before="120" w:after="12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An impairment loss is recognised in profit or loss.</w:t>
      </w:r>
    </w:p>
    <w:p w:rsidR="00A1698A" w:rsidRDefault="00A1698A">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B7035" w:rsidRPr="009D48E0" w:rsidRDefault="000D0295" w:rsidP="00DE72F5">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lastRenderedPageBreak/>
        <w:t>4</w:t>
      </w:r>
      <w:r w:rsidR="00C14F35" w:rsidRPr="009D48E0">
        <w:rPr>
          <w:rFonts w:ascii="Arial" w:hAnsi="Arial" w:cs="Arial"/>
          <w:b/>
          <w:bCs/>
          <w:sz w:val="22"/>
          <w:szCs w:val="22"/>
        </w:rPr>
        <w:t>.</w:t>
      </w:r>
      <w:r w:rsidR="0003516A" w:rsidRPr="009D48E0">
        <w:rPr>
          <w:rFonts w:ascii="Arial" w:hAnsi="Arial" w:cs="Arial"/>
          <w:b/>
          <w:bCs/>
          <w:sz w:val="22"/>
          <w:szCs w:val="22"/>
        </w:rPr>
        <w:t>1</w:t>
      </w:r>
      <w:r w:rsidR="00A1698A">
        <w:rPr>
          <w:rFonts w:ascii="Arial" w:hAnsi="Arial" w:cs="Arial"/>
          <w:b/>
          <w:bCs/>
          <w:sz w:val="22"/>
          <w:szCs w:val="22"/>
        </w:rPr>
        <w:t>2</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rsidR="00DE72F5" w:rsidRPr="009D48E0" w:rsidRDefault="00EE78ED" w:rsidP="00DE72F5">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rsidR="00DE72F5" w:rsidRPr="009D48E0" w:rsidRDefault="00DE72F5" w:rsidP="00DE72F5">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Salaries, wages, bonuses and contributions to the social security fund are recognised as expenses when incurred.</w:t>
      </w:r>
    </w:p>
    <w:p w:rsidR="00DE72F5" w:rsidRPr="009D48E0" w:rsidRDefault="00913F9B" w:rsidP="00DE72F5">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rsidR="00571138" w:rsidRPr="009D48E0" w:rsidRDefault="00571138" w:rsidP="00571138">
      <w:pPr>
        <w:tabs>
          <w:tab w:val="left" w:pos="360"/>
          <w:tab w:val="left" w:pos="1440"/>
        </w:tabs>
        <w:spacing w:before="120" w:after="120" w:line="40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rsidR="00571138" w:rsidRPr="009D48E0" w:rsidRDefault="00571138" w:rsidP="00571138">
      <w:pPr>
        <w:tabs>
          <w:tab w:val="left" w:pos="360"/>
          <w:tab w:val="left" w:pos="1440"/>
        </w:tabs>
        <w:spacing w:before="120" w:after="120" w:line="400" w:lineRule="exact"/>
        <w:ind w:left="600"/>
        <w:jc w:val="thaiDistribute"/>
        <w:outlineLvl w:val="0"/>
        <w:rPr>
          <w:rFonts w:ascii="Arial" w:hAnsi="Arial" w:cs="Arial"/>
          <w:sz w:val="22"/>
          <w:szCs w:val="22"/>
        </w:rPr>
      </w:pPr>
      <w:r w:rsidRPr="009D48E0">
        <w:rPr>
          <w:rFonts w:ascii="Arial" w:hAnsi="Arial" w:cs="Arial"/>
          <w:spacing w:val="-3"/>
          <w:sz w:val="22"/>
          <w:szCs w:val="22"/>
        </w:rPr>
        <w:t>The Company</w:t>
      </w:r>
      <w:r w:rsidR="00703DD7" w:rsidRPr="009D48E0">
        <w:rPr>
          <w:rFonts w:ascii="Arial" w:hAnsi="Arial" w:cs="Arial"/>
          <w:spacing w:val="-3"/>
          <w:sz w:val="22"/>
          <w:szCs w:val="22"/>
        </w:rPr>
        <w:t xml:space="preserve"> and its subsidiary</w:t>
      </w:r>
      <w:r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Pr="009D48E0">
        <w:rPr>
          <w:rFonts w:ascii="Arial" w:hAnsi="Arial" w:cs="Arial"/>
          <w:spacing w:val="-3"/>
          <w:sz w:val="22"/>
          <w:szCs w:val="22"/>
        </w:rPr>
        <w:t xml:space="preserve"> employees have jointly established a provident fund. The fund is monthly contributed by employees and by the Company</w:t>
      </w:r>
      <w:r w:rsidR="00703DD7" w:rsidRPr="009D48E0">
        <w:rPr>
          <w:rFonts w:ascii="Arial" w:hAnsi="Arial" w:cs="Arial"/>
          <w:spacing w:val="-3"/>
          <w:sz w:val="22"/>
          <w:szCs w:val="22"/>
        </w:rPr>
        <w:t xml:space="preserve"> and its subsidiary</w:t>
      </w:r>
      <w:r w:rsidRPr="009D48E0">
        <w:rPr>
          <w:rFonts w:ascii="Arial" w:hAnsi="Arial" w:cs="Arial"/>
          <w:spacing w:val="-3"/>
          <w:sz w:val="22"/>
          <w:szCs w:val="22"/>
        </w:rPr>
        <w:t>. The fund’s assets are held in a separate trust fund and the Company</w:t>
      </w:r>
      <w:r w:rsidR="00703DD7" w:rsidRPr="009D48E0">
        <w:rPr>
          <w:rFonts w:ascii="Arial" w:hAnsi="Arial" w:cs="Arial"/>
          <w:spacing w:val="-3"/>
          <w:sz w:val="22"/>
          <w:szCs w:val="22"/>
        </w:rPr>
        <w:t>’s and its subsidiary</w:t>
      </w:r>
      <w:r w:rsidRPr="009D48E0">
        <w:rPr>
          <w:rFonts w:ascii="Arial" w:hAnsi="Arial" w:cs="Arial"/>
          <w:spacing w:val="-3"/>
          <w:sz w:val="22"/>
          <w:szCs w:val="22"/>
        </w:rPr>
        <w:t>’s contributions are recognised as expenses when incurred.</w:t>
      </w:r>
    </w:p>
    <w:p w:rsidR="00DE72F5" w:rsidRPr="009D48E0" w:rsidRDefault="00EA6E8D" w:rsidP="00DE72F5">
      <w:pPr>
        <w:tabs>
          <w:tab w:val="left" w:pos="1440"/>
        </w:tabs>
        <w:spacing w:before="120" w:after="120" w:line="380" w:lineRule="exact"/>
        <w:ind w:left="567" w:hanging="567"/>
        <w:jc w:val="thaiDistribute"/>
        <w:outlineLvl w:val="0"/>
        <w:rPr>
          <w:rFonts w:ascii="Arial" w:hAnsi="Arial" w:cs="Arial"/>
          <w:i/>
          <w:iCs/>
          <w:sz w:val="22"/>
          <w:szCs w:val="22"/>
        </w:rPr>
      </w:pPr>
      <w:r w:rsidRPr="009D48E0">
        <w:rPr>
          <w:rFonts w:ascii="Arial" w:hAnsi="Arial" w:cs="Arial"/>
          <w:i/>
          <w:iCs/>
          <w:spacing w:val="-3"/>
          <w:sz w:val="22"/>
          <w:szCs w:val="22"/>
        </w:rPr>
        <w:tab/>
      </w:r>
      <w:r w:rsidR="00DE72F5" w:rsidRPr="009D48E0">
        <w:rPr>
          <w:rFonts w:ascii="Arial" w:hAnsi="Arial" w:cs="Arial"/>
          <w:i/>
          <w:iCs/>
          <w:spacing w:val="-3"/>
          <w:sz w:val="22"/>
          <w:szCs w:val="22"/>
        </w:rPr>
        <w:t>Defined benefit plans</w:t>
      </w:r>
    </w:p>
    <w:p w:rsidR="00DE72F5" w:rsidRPr="009D48E0" w:rsidRDefault="00DE72F5" w:rsidP="00DE72F5">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 xml:space="preserve">The Company </w:t>
      </w:r>
      <w:r w:rsidR="00484E76" w:rsidRPr="009D48E0">
        <w:rPr>
          <w:rFonts w:ascii="Arial" w:hAnsi="Arial" w:cs="Arial"/>
          <w:sz w:val="22"/>
          <w:szCs w:val="22"/>
        </w:rPr>
        <w:t>and its subsidiary have</w:t>
      </w:r>
      <w:r w:rsidRPr="009D48E0">
        <w:rPr>
          <w:rFonts w:ascii="Arial" w:hAnsi="Arial" w:cs="Arial"/>
          <w:sz w:val="22"/>
          <w:szCs w:val="22"/>
        </w:rPr>
        <w:t xml:space="preserve"> obligations in respect of the severance payments it must make to employees upon retirement under labor law. The Company </w:t>
      </w:r>
      <w:r w:rsidR="00484E76" w:rsidRPr="009D48E0">
        <w:rPr>
          <w:rFonts w:ascii="Arial" w:hAnsi="Arial" w:cs="Arial"/>
          <w:sz w:val="22"/>
          <w:szCs w:val="22"/>
        </w:rPr>
        <w:t xml:space="preserve">and its subsidiary </w:t>
      </w:r>
      <w:r w:rsidR="00571138" w:rsidRPr="009D48E0">
        <w:rPr>
          <w:rFonts w:ascii="Arial" w:hAnsi="Arial" w:cs="Arial"/>
          <w:sz w:val="22"/>
          <w:szCs w:val="22"/>
        </w:rPr>
        <w:t>treat</w:t>
      </w:r>
      <w:r w:rsidRPr="009D48E0">
        <w:rPr>
          <w:rFonts w:ascii="Arial" w:hAnsi="Arial" w:cs="Arial"/>
          <w:sz w:val="22"/>
          <w:szCs w:val="22"/>
        </w:rPr>
        <w:t xml:space="preserve"> these severance payment obligations as a defined benefit plan.</w:t>
      </w:r>
    </w:p>
    <w:p w:rsidR="00DE72F5" w:rsidRPr="009D48E0" w:rsidRDefault="00DE72F5" w:rsidP="00DE72F5">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9D48E0">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571138" w:rsidRPr="009D48E0" w:rsidRDefault="00484E76" w:rsidP="00006DD1">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sz w:val="22"/>
          <w:szCs w:val="22"/>
        </w:rPr>
        <w:t xml:space="preserve">Actuarial gains and losses </w:t>
      </w:r>
      <w:r w:rsidR="00DE72F5" w:rsidRPr="009D48E0">
        <w:rPr>
          <w:rFonts w:ascii="Arial" w:hAnsi="Arial" w:cs="Arial"/>
          <w:color w:val="000000"/>
          <w:sz w:val="22"/>
          <w:szCs w:val="22"/>
        </w:rPr>
        <w:t>arising from post-employment benefits a</w:t>
      </w:r>
      <w:r w:rsidR="00DE72F5" w:rsidRPr="009D48E0">
        <w:rPr>
          <w:rFonts w:ascii="Arial" w:hAnsi="Arial" w:cs="Arial"/>
          <w:sz w:val="22"/>
          <w:szCs w:val="22"/>
        </w:rPr>
        <w:t xml:space="preserve">re recognised immediately </w:t>
      </w:r>
      <w:r w:rsidR="008A1B0A" w:rsidRPr="009D48E0">
        <w:rPr>
          <w:rFonts w:ascii="Arial" w:hAnsi="Arial" w:cs="Arial"/>
          <w:color w:val="000000"/>
          <w:sz w:val="22"/>
          <w:szCs w:val="22"/>
        </w:rPr>
        <w:t>in other comprehensive income</w:t>
      </w:r>
      <w:r w:rsidR="00DE72F5" w:rsidRPr="009D48E0">
        <w:rPr>
          <w:rFonts w:ascii="Arial" w:hAnsi="Arial" w:cs="Arial"/>
          <w:sz w:val="22"/>
          <w:szCs w:val="22"/>
        </w:rPr>
        <w:t>.</w:t>
      </w:r>
      <w:r w:rsidR="00571138" w:rsidRPr="009D48E0">
        <w:rPr>
          <w:rFonts w:ascii="Arial" w:hAnsi="Arial" w:cs="Arial"/>
          <w:sz w:val="22"/>
          <w:szCs w:val="22"/>
        </w:rPr>
        <w:tab/>
      </w:r>
    </w:p>
    <w:p w:rsidR="00DE72F5" w:rsidRPr="009D48E0" w:rsidRDefault="000D0295" w:rsidP="00DE72F5">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DE72F5" w:rsidRPr="009D48E0">
        <w:rPr>
          <w:rFonts w:ascii="Arial" w:hAnsi="Arial" w:cs="Arial"/>
          <w:b/>
          <w:bCs/>
          <w:sz w:val="22"/>
          <w:szCs w:val="22"/>
        </w:rPr>
        <w:t>.1</w:t>
      </w:r>
      <w:r w:rsidR="00A1698A">
        <w:rPr>
          <w:rFonts w:ascii="Arial" w:hAnsi="Arial" w:cs="Arial"/>
          <w:b/>
          <w:bCs/>
          <w:sz w:val="22"/>
          <w:szCs w:val="22"/>
        </w:rPr>
        <w:t>3</w:t>
      </w:r>
      <w:r w:rsidR="00DE72F5" w:rsidRPr="009D48E0">
        <w:rPr>
          <w:rFonts w:ascii="Arial" w:hAnsi="Arial" w:cs="Arial"/>
          <w:b/>
          <w:bCs/>
          <w:sz w:val="22"/>
          <w:szCs w:val="22"/>
        </w:rPr>
        <w:tab/>
        <w:t>Provisions</w:t>
      </w:r>
    </w:p>
    <w:p w:rsidR="00DE72F5" w:rsidRPr="009D48E0" w:rsidRDefault="00DE72F5" w:rsidP="00DE72F5">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t xml:space="preserve">Provisions are recognised when the Company </w:t>
      </w:r>
      <w:r w:rsidR="00484E76" w:rsidRPr="009D48E0">
        <w:rPr>
          <w:rFonts w:ascii="Arial" w:hAnsi="Arial" w:cs="Arial"/>
          <w:sz w:val="22"/>
          <w:szCs w:val="22"/>
        </w:rPr>
        <w:t>and its subsidiary</w:t>
      </w:r>
      <w:r w:rsidR="00AB67FF" w:rsidRPr="009D48E0">
        <w:rPr>
          <w:rFonts w:ascii="Arial" w:hAnsi="Arial" w:cs="Arial"/>
          <w:sz w:val="22"/>
          <w:szCs w:val="22"/>
        </w:rPr>
        <w:t xml:space="preserve"> have</w:t>
      </w:r>
      <w:r w:rsidRPr="009D48E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561A4C" w:rsidRPr="009D48E0" w:rsidRDefault="000D0295" w:rsidP="00F066FA">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4</w:t>
      </w:r>
      <w:r w:rsidR="00C14F35" w:rsidRPr="009D48E0">
        <w:rPr>
          <w:rFonts w:ascii="Arial" w:hAnsi="Arial" w:cs="Arial"/>
          <w:b/>
          <w:bCs/>
          <w:sz w:val="22"/>
          <w:szCs w:val="22"/>
        </w:rPr>
        <w:t>.</w:t>
      </w:r>
      <w:r w:rsidR="00BB5605" w:rsidRPr="009D48E0">
        <w:rPr>
          <w:rFonts w:ascii="Arial" w:hAnsi="Arial" w:cs="Arial"/>
          <w:b/>
          <w:bCs/>
          <w:sz w:val="22"/>
          <w:szCs w:val="22"/>
        </w:rPr>
        <w:t>1</w:t>
      </w:r>
      <w:r w:rsidR="00A1698A">
        <w:rPr>
          <w:rFonts w:ascii="Arial" w:hAnsi="Arial" w:cs="Arial"/>
          <w:b/>
          <w:bCs/>
          <w:sz w:val="22"/>
          <w:szCs w:val="22"/>
        </w:rPr>
        <w:t>4</w:t>
      </w:r>
      <w:r w:rsidR="0093064C" w:rsidRPr="009D48E0">
        <w:rPr>
          <w:rFonts w:ascii="Arial" w:hAnsi="Arial" w:cs="Arial"/>
          <w:b/>
          <w:bCs/>
          <w:sz w:val="22"/>
          <w:szCs w:val="22"/>
        </w:rPr>
        <w:tab/>
      </w:r>
      <w:r w:rsidR="00561A4C" w:rsidRPr="009D48E0">
        <w:rPr>
          <w:rFonts w:ascii="Arial" w:hAnsi="Arial" w:cs="Arial"/>
          <w:b/>
          <w:bCs/>
          <w:sz w:val="22"/>
          <w:szCs w:val="22"/>
        </w:rPr>
        <w:t xml:space="preserve">Income </w:t>
      </w:r>
      <w:r w:rsidR="00D44D40" w:rsidRPr="009D48E0">
        <w:rPr>
          <w:rFonts w:ascii="Arial" w:hAnsi="Arial" w:cs="Arial"/>
          <w:b/>
          <w:bCs/>
          <w:sz w:val="22"/>
          <w:szCs w:val="22"/>
        </w:rPr>
        <w:t>t</w:t>
      </w:r>
      <w:r w:rsidR="00561A4C" w:rsidRPr="009D48E0">
        <w:rPr>
          <w:rFonts w:ascii="Arial" w:hAnsi="Arial" w:cs="Arial"/>
          <w:b/>
          <w:bCs/>
          <w:sz w:val="22"/>
          <w:szCs w:val="22"/>
        </w:rPr>
        <w:t>ax</w:t>
      </w:r>
    </w:p>
    <w:p w:rsidR="005F7B33" w:rsidRPr="009D48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eastAsia="MS Mincho" w:hAnsi="Arial" w:cs="Arial"/>
          <w:color w:val="000000"/>
          <w:sz w:val="22"/>
          <w:szCs w:val="22"/>
        </w:rPr>
        <w:tab/>
      </w:r>
      <w:r w:rsidR="005F7B33" w:rsidRPr="009D48E0">
        <w:rPr>
          <w:rFonts w:ascii="Arial" w:hAnsi="Arial" w:cs="Arial"/>
          <w:sz w:val="22"/>
          <w:szCs w:val="22"/>
        </w:rPr>
        <w:t>Income tax expense represents the sum of corporate income tax currently payable and deferred tax.</w:t>
      </w:r>
    </w:p>
    <w:p w:rsidR="005F7B33" w:rsidRPr="009D48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9D48E0">
        <w:rPr>
          <w:rFonts w:ascii="Arial" w:hAnsi="Arial" w:cs="Arial"/>
          <w:b/>
          <w:bCs/>
          <w:sz w:val="22"/>
          <w:szCs w:val="22"/>
        </w:rPr>
        <w:tab/>
      </w:r>
      <w:r w:rsidR="005F7B33" w:rsidRPr="009D48E0">
        <w:rPr>
          <w:rFonts w:ascii="Arial" w:hAnsi="Arial" w:cs="Arial"/>
          <w:b/>
          <w:bCs/>
          <w:spacing w:val="-3"/>
          <w:sz w:val="22"/>
          <w:szCs w:val="22"/>
        </w:rPr>
        <w:t>Current tax</w:t>
      </w:r>
    </w:p>
    <w:p w:rsidR="005F7B33" w:rsidRPr="009D48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Current income tax is provided in the accounts at the amount expected to be paid to the taxation authorities, based on taxable profits determined in accordance with tax legislation.</w:t>
      </w:r>
    </w:p>
    <w:p w:rsidR="00A1698A"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9D48E0">
        <w:rPr>
          <w:rFonts w:ascii="Arial" w:hAnsi="Arial" w:cs="Arial"/>
          <w:b/>
          <w:bCs/>
          <w:spacing w:val="-3"/>
          <w:sz w:val="22"/>
          <w:szCs w:val="22"/>
        </w:rPr>
        <w:tab/>
      </w:r>
    </w:p>
    <w:p w:rsidR="005F7B33" w:rsidRPr="009D48E0" w:rsidRDefault="00A1698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Pr>
          <w:rFonts w:ascii="Arial" w:hAnsi="Arial" w:cs="Arial"/>
          <w:b/>
          <w:bCs/>
          <w:spacing w:val="-3"/>
          <w:sz w:val="22"/>
          <w:szCs w:val="22"/>
        </w:rPr>
        <w:lastRenderedPageBreak/>
        <w:tab/>
      </w:r>
      <w:r w:rsidR="005F7B33" w:rsidRPr="009D48E0">
        <w:rPr>
          <w:rFonts w:ascii="Arial" w:hAnsi="Arial" w:cs="Arial"/>
          <w:b/>
          <w:bCs/>
          <w:spacing w:val="-3"/>
          <w:sz w:val="22"/>
          <w:szCs w:val="22"/>
        </w:rPr>
        <w:t>Deferred tax</w:t>
      </w:r>
    </w:p>
    <w:p w:rsidR="005F7B33" w:rsidRPr="009D48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F7B33" w:rsidRPr="009D48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The Company and its subsidiar</w:t>
      </w:r>
      <w:r w:rsidR="00484E76" w:rsidRPr="009D48E0">
        <w:rPr>
          <w:rFonts w:ascii="Arial" w:hAnsi="Arial" w:cs="Arial"/>
          <w:sz w:val="22"/>
          <w:szCs w:val="22"/>
        </w:rPr>
        <w:t>y</w:t>
      </w:r>
      <w:r w:rsidR="005F7B33" w:rsidRPr="009D48E0">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F7B33" w:rsidRPr="009D48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5F7B33" w:rsidRPr="009D48E0">
        <w:rPr>
          <w:rFonts w:ascii="Arial" w:hAnsi="Arial" w:cs="Arial"/>
          <w:sz w:val="22"/>
          <w:szCs w:val="22"/>
        </w:rPr>
        <w:t>At each reporting date, the Company and its subsidiar</w:t>
      </w:r>
      <w:r w:rsidR="00484E76" w:rsidRPr="009D48E0">
        <w:rPr>
          <w:rFonts w:ascii="Arial" w:hAnsi="Arial" w:cs="Arial"/>
          <w:sz w:val="22"/>
          <w:szCs w:val="22"/>
        </w:rPr>
        <w:t>y</w:t>
      </w:r>
      <w:r w:rsidR="005F7B33" w:rsidRPr="009D48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rsidR="0005783D" w:rsidRPr="009D48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1" w:name="IAS_12,_para.61"/>
      <w:r w:rsidRPr="009D48E0">
        <w:rPr>
          <w:rFonts w:ascii="Arial" w:hAnsi="Arial" w:cs="Arial"/>
          <w:sz w:val="22"/>
          <w:szCs w:val="22"/>
        </w:rPr>
        <w:tab/>
      </w:r>
      <w:r w:rsidR="005F7B33" w:rsidRPr="009D48E0">
        <w:rPr>
          <w:rFonts w:ascii="Arial" w:hAnsi="Arial" w:cs="Arial"/>
          <w:sz w:val="22"/>
          <w:szCs w:val="22"/>
        </w:rPr>
        <w:t>The Company and its subsidiar</w:t>
      </w:r>
      <w:r w:rsidR="00484E76" w:rsidRPr="009D48E0">
        <w:rPr>
          <w:rFonts w:ascii="Arial" w:hAnsi="Arial" w:cs="Arial"/>
          <w:sz w:val="22"/>
          <w:szCs w:val="22"/>
        </w:rPr>
        <w:t>y</w:t>
      </w:r>
      <w:r w:rsidR="005F7B33" w:rsidRPr="009D48E0">
        <w:rPr>
          <w:rFonts w:ascii="Arial" w:hAnsi="Arial" w:cs="Arial"/>
          <w:sz w:val="22"/>
          <w:szCs w:val="22"/>
        </w:rPr>
        <w:t xml:space="preserve"> record deferred tax directly to shareholders' equity if the tax relates to items that are recorded directly to shareholders' equity</w:t>
      </w:r>
      <w:bookmarkEnd w:id="1"/>
      <w:r w:rsidR="00857A29" w:rsidRPr="009D48E0">
        <w:rPr>
          <w:rFonts w:ascii="Arial" w:hAnsi="Arial" w:cs="Arial"/>
          <w:sz w:val="22"/>
          <w:szCs w:val="22"/>
        </w:rPr>
        <w:t>.</w:t>
      </w:r>
    </w:p>
    <w:p w:rsidR="0005783D" w:rsidRPr="009D48E0" w:rsidRDefault="000D0295" w:rsidP="0005783D">
      <w:pPr>
        <w:tabs>
          <w:tab w:val="left" w:pos="1440"/>
        </w:tabs>
        <w:spacing w:before="120" w:after="120" w:line="360" w:lineRule="exact"/>
        <w:ind w:left="600" w:hanging="600"/>
        <w:jc w:val="thaiDistribute"/>
        <w:outlineLvl w:val="0"/>
        <w:rPr>
          <w:rFonts w:ascii="Arial" w:hAnsi="Arial" w:cs="Arial"/>
          <w:b/>
          <w:bCs/>
          <w:sz w:val="22"/>
          <w:szCs w:val="22"/>
        </w:rPr>
      </w:pPr>
      <w:r w:rsidRPr="009D48E0">
        <w:rPr>
          <w:rFonts w:ascii="Arial" w:hAnsi="Arial" w:cs="Arial"/>
          <w:b/>
          <w:bCs/>
          <w:sz w:val="22"/>
          <w:szCs w:val="22"/>
        </w:rPr>
        <w:t>4</w:t>
      </w:r>
      <w:r w:rsidR="0005783D" w:rsidRPr="009D48E0">
        <w:rPr>
          <w:rFonts w:ascii="Arial" w:hAnsi="Arial" w:cs="Arial"/>
          <w:b/>
          <w:bCs/>
          <w:sz w:val="22"/>
          <w:szCs w:val="22"/>
        </w:rPr>
        <w:t>.</w:t>
      </w:r>
      <w:r w:rsidR="00BB6FD3">
        <w:rPr>
          <w:rFonts w:ascii="Arial" w:hAnsi="Arial" w:cs="Arial"/>
          <w:b/>
          <w:bCs/>
          <w:sz w:val="22"/>
          <w:szCs w:val="22"/>
        </w:rPr>
        <w:t>15</w:t>
      </w:r>
      <w:r w:rsidR="0005783D" w:rsidRPr="009D48E0">
        <w:rPr>
          <w:rFonts w:ascii="Arial" w:hAnsi="Arial" w:cs="Arial"/>
          <w:b/>
          <w:bCs/>
          <w:sz w:val="22"/>
          <w:szCs w:val="22"/>
        </w:rPr>
        <w:tab/>
        <w:t>Fair value measurement</w:t>
      </w:r>
    </w:p>
    <w:p w:rsidR="0005783D" w:rsidRPr="009D48E0" w:rsidRDefault="0005783D" w:rsidP="0005783D">
      <w:pPr>
        <w:tabs>
          <w:tab w:val="left" w:pos="1440"/>
        </w:tabs>
        <w:spacing w:before="120" w:after="120" w:line="380" w:lineRule="exact"/>
        <w:ind w:left="600" w:hanging="600"/>
        <w:jc w:val="thaiDistribute"/>
        <w:outlineLvl w:val="0"/>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Fair value is the price that would be received to sell an asset or paid to transfer </w:t>
      </w:r>
      <w:r w:rsidR="00060E5B" w:rsidRPr="009D48E0">
        <w:rPr>
          <w:rFonts w:ascii="Arial" w:hAnsi="Arial" w:cs="Arial"/>
          <w:sz w:val="22"/>
          <w:szCs w:val="22"/>
        </w:rPr>
        <w:t xml:space="preserve">              </w:t>
      </w:r>
      <w:r w:rsidRPr="009D48E0">
        <w:rPr>
          <w:rFonts w:ascii="Arial" w:hAnsi="Arial" w:cs="Arial"/>
          <w:sz w:val="22"/>
          <w:szCs w:val="22"/>
        </w:rPr>
        <w:t>a liability in an orderly transaction between buyer and seller (market participants) at the measurement date. The Company and its subsidiar</w:t>
      </w:r>
      <w:r w:rsidR="00194CCF" w:rsidRPr="009D48E0">
        <w:rPr>
          <w:rFonts w:ascii="Arial" w:hAnsi="Arial" w:cs="Arial"/>
          <w:sz w:val="22"/>
          <w:szCs w:val="28"/>
        </w:rPr>
        <w:t>y</w:t>
      </w:r>
      <w:r w:rsidRPr="009D48E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w:t>
      </w:r>
      <w:r w:rsidR="00194CCF" w:rsidRPr="009D48E0">
        <w:rPr>
          <w:rFonts w:ascii="Arial" w:hAnsi="Arial" w:cs="Arial"/>
          <w:sz w:val="22"/>
          <w:szCs w:val="22"/>
        </w:rPr>
        <w:t>y</w:t>
      </w:r>
      <w:r w:rsidRPr="009D48E0">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05783D" w:rsidRPr="009D48E0" w:rsidRDefault="009739A7" w:rsidP="0005783D">
      <w:pPr>
        <w:tabs>
          <w:tab w:val="left" w:pos="1440"/>
        </w:tabs>
        <w:spacing w:before="120" w:after="120" w:line="380" w:lineRule="exact"/>
        <w:ind w:left="600" w:hanging="600"/>
        <w:jc w:val="thaiDistribute"/>
        <w:outlineLvl w:val="0"/>
        <w:rPr>
          <w:rFonts w:ascii="Arial" w:hAnsi="Arial" w:cs="Arial"/>
          <w:sz w:val="22"/>
          <w:szCs w:val="22"/>
        </w:rPr>
      </w:pPr>
      <w:r w:rsidRPr="009D48E0">
        <w:rPr>
          <w:rFonts w:ascii="Arial" w:hAnsi="Arial" w:cs="Arial"/>
          <w:sz w:val="22"/>
          <w:szCs w:val="22"/>
        </w:rPr>
        <w:tab/>
      </w:r>
      <w:r w:rsidR="0005783D" w:rsidRPr="009D48E0">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 xml:space="preserve">1 - </w:t>
      </w:r>
      <w:r w:rsidRPr="009D48E0">
        <w:rPr>
          <w:rFonts w:ascii="Arial" w:hAnsi="Arial" w:cs="Arial"/>
          <w:sz w:val="22"/>
          <w:szCs w:val="22"/>
        </w:rPr>
        <w:tab/>
        <w:t xml:space="preserve">Use of quoted market prices in an observable active market for such assets or liabilities </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 xml:space="preserve">2 - </w:t>
      </w:r>
      <w:r w:rsidRPr="009D48E0">
        <w:rPr>
          <w:rFonts w:ascii="Arial" w:hAnsi="Arial" w:cs="Arial"/>
          <w:sz w:val="22"/>
          <w:szCs w:val="22"/>
        </w:rPr>
        <w:tab/>
        <w:t>Use of other observable inputs for such assets or liabilities, whether directly or indirectly</w:t>
      </w:r>
    </w:p>
    <w:p w:rsidR="0005783D" w:rsidRPr="009D48E0" w:rsidRDefault="0005783D" w:rsidP="00060E5B">
      <w:pPr>
        <w:tabs>
          <w:tab w:val="left" w:pos="1440"/>
        </w:tabs>
        <w:spacing w:before="120" w:after="120" w:line="380" w:lineRule="exact"/>
        <w:ind w:left="1620" w:hanging="990"/>
        <w:jc w:val="thaiDistribute"/>
        <w:outlineLvl w:val="0"/>
        <w:rPr>
          <w:rFonts w:ascii="Arial" w:hAnsi="Arial" w:cs="Arial"/>
          <w:sz w:val="22"/>
          <w:szCs w:val="22"/>
        </w:rPr>
      </w:pPr>
      <w:r w:rsidRPr="009D48E0">
        <w:rPr>
          <w:rFonts w:ascii="Arial" w:hAnsi="Arial" w:cs="Arial"/>
          <w:sz w:val="22"/>
          <w:szCs w:val="22"/>
        </w:rPr>
        <w:t>Level</w:t>
      </w:r>
      <w:r w:rsidRPr="009D48E0">
        <w:rPr>
          <w:rFonts w:ascii="Arial" w:hAnsi="Arial" w:cs="Arial"/>
          <w:sz w:val="22"/>
          <w:szCs w:val="22"/>
          <w:cs/>
        </w:rPr>
        <w:t xml:space="preserve"> </w:t>
      </w:r>
      <w:r w:rsidRPr="009D48E0">
        <w:rPr>
          <w:rFonts w:ascii="Arial" w:hAnsi="Arial" w:cs="Arial"/>
          <w:sz w:val="22"/>
          <w:szCs w:val="22"/>
        </w:rPr>
        <w:t>3</w:t>
      </w:r>
      <w:r w:rsidRPr="009D48E0">
        <w:rPr>
          <w:rFonts w:ascii="Arial" w:hAnsi="Arial" w:cs="Arial"/>
          <w:sz w:val="22"/>
          <w:szCs w:val="22"/>
        </w:rPr>
        <w:tab/>
        <w:t xml:space="preserve">- </w:t>
      </w:r>
      <w:r w:rsidRPr="009D48E0">
        <w:rPr>
          <w:rFonts w:ascii="Arial" w:hAnsi="Arial" w:cs="Arial"/>
          <w:sz w:val="22"/>
          <w:szCs w:val="22"/>
        </w:rPr>
        <w:tab/>
        <w:t xml:space="preserve">Use of unobservable inputs such as estimates of future cash flows </w:t>
      </w:r>
    </w:p>
    <w:p w:rsidR="007E196D" w:rsidRPr="009D48E0" w:rsidRDefault="00C4000D" w:rsidP="002560F0">
      <w:pPr>
        <w:tabs>
          <w:tab w:val="left" w:pos="1440"/>
        </w:tabs>
        <w:spacing w:before="120" w:after="120" w:line="400" w:lineRule="exact"/>
        <w:ind w:left="540" w:hanging="540"/>
        <w:jc w:val="thaiDistribute"/>
        <w:outlineLvl w:val="0"/>
        <w:rPr>
          <w:rFonts w:ascii="Arial" w:hAnsi="Arial" w:cs="Arial"/>
          <w:sz w:val="22"/>
          <w:szCs w:val="22"/>
        </w:rPr>
      </w:pPr>
      <w:r w:rsidRPr="009D48E0">
        <w:rPr>
          <w:rFonts w:ascii="Arial" w:hAnsi="Arial" w:cs="Arial"/>
          <w:sz w:val="22"/>
          <w:szCs w:val="22"/>
        </w:rPr>
        <w:lastRenderedPageBreak/>
        <w:tab/>
      </w:r>
      <w:r w:rsidR="0005783D" w:rsidRPr="009D48E0">
        <w:rPr>
          <w:rFonts w:ascii="Arial" w:hAnsi="Arial" w:cs="Arial"/>
          <w:sz w:val="22"/>
          <w:szCs w:val="22"/>
        </w:rPr>
        <w:t>At the end of each reporting period, the Company and its subsidiar</w:t>
      </w:r>
      <w:r w:rsidR="00194CCF" w:rsidRPr="009D48E0">
        <w:rPr>
          <w:rFonts w:ascii="Arial" w:hAnsi="Arial" w:cs="Arial"/>
          <w:sz w:val="22"/>
          <w:szCs w:val="22"/>
        </w:rPr>
        <w:t>y</w:t>
      </w:r>
      <w:r w:rsidR="0005783D" w:rsidRPr="009D48E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291FF6" w:rsidRPr="009D48E0" w:rsidRDefault="000D0295" w:rsidP="002560F0">
      <w:pPr>
        <w:tabs>
          <w:tab w:val="left" w:pos="1440"/>
        </w:tabs>
        <w:spacing w:before="120" w:after="120" w:line="400" w:lineRule="exact"/>
        <w:ind w:left="540" w:hanging="540"/>
        <w:jc w:val="thaiDistribute"/>
        <w:outlineLvl w:val="0"/>
        <w:rPr>
          <w:rFonts w:ascii="Arial" w:hAnsi="Arial" w:cs="Arial"/>
          <w:b/>
          <w:bCs/>
          <w:sz w:val="22"/>
          <w:szCs w:val="22"/>
        </w:rPr>
      </w:pPr>
      <w:r w:rsidRPr="009D48E0">
        <w:rPr>
          <w:rFonts w:ascii="Arial" w:hAnsi="Arial" w:cs="Arial"/>
          <w:b/>
          <w:bCs/>
          <w:sz w:val="22"/>
          <w:szCs w:val="22"/>
        </w:rPr>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rsidR="00291FF6" w:rsidRPr="009D48E0" w:rsidRDefault="00EE78ED" w:rsidP="002560F0">
      <w:pPr>
        <w:tabs>
          <w:tab w:val="left" w:pos="1440"/>
        </w:tabs>
        <w:spacing w:before="60" w:after="6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rsidR="005F7B33" w:rsidRPr="009D48E0" w:rsidRDefault="00B56E31" w:rsidP="00AB67FF">
      <w:pPr>
        <w:tabs>
          <w:tab w:val="left" w:pos="1440"/>
        </w:tabs>
        <w:spacing w:before="60" w:after="6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ab/>
      </w:r>
      <w:r w:rsidR="005F7B33" w:rsidRPr="009D48E0">
        <w:rPr>
          <w:rFonts w:ascii="Arial" w:hAnsi="Arial" w:cs="Arial"/>
          <w:b/>
          <w:bCs/>
          <w:sz w:val="22"/>
          <w:szCs w:val="22"/>
        </w:rPr>
        <w:t>Deferred tax assets</w:t>
      </w:r>
    </w:p>
    <w:p w:rsidR="005F7B33" w:rsidRPr="009D48E0" w:rsidRDefault="005F7B33" w:rsidP="00AB67FF">
      <w:pPr>
        <w:tabs>
          <w:tab w:val="left" w:pos="1440"/>
        </w:tabs>
        <w:spacing w:before="60" w:after="60" w:line="380" w:lineRule="exact"/>
        <w:ind w:left="567" w:hanging="567"/>
        <w:jc w:val="thaiDistribute"/>
        <w:outlineLvl w:val="0"/>
        <w:rPr>
          <w:rFonts w:ascii="Arial" w:hAnsi="Arial" w:cs="Arial"/>
          <w:sz w:val="22"/>
          <w:szCs w:val="22"/>
        </w:rPr>
      </w:pPr>
      <w:r w:rsidRPr="009D48E0">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B23A60" w:rsidRPr="009D48E0" w:rsidRDefault="009739A7" w:rsidP="00AB67FF">
      <w:pPr>
        <w:tabs>
          <w:tab w:val="left" w:pos="1440"/>
        </w:tabs>
        <w:spacing w:before="60" w:after="60" w:line="380" w:lineRule="exact"/>
        <w:ind w:left="567" w:hanging="567"/>
        <w:jc w:val="thaiDistribute"/>
        <w:outlineLvl w:val="0"/>
        <w:rPr>
          <w:rFonts w:ascii="Arial" w:hAnsi="Arial" w:cs="Arial"/>
          <w:b/>
          <w:bCs/>
          <w:sz w:val="22"/>
          <w:szCs w:val="22"/>
        </w:rPr>
      </w:pPr>
      <w:r w:rsidRPr="009D48E0">
        <w:rPr>
          <w:rFonts w:ascii="Arial" w:hAnsi="Arial" w:cs="Arial"/>
          <w:b/>
          <w:bCs/>
          <w:sz w:val="22"/>
          <w:szCs w:val="22"/>
        </w:rPr>
        <w:tab/>
      </w:r>
      <w:r w:rsidR="00B23A60" w:rsidRPr="009D48E0">
        <w:rPr>
          <w:rFonts w:ascii="Arial" w:hAnsi="Arial" w:cs="Arial"/>
          <w:b/>
          <w:bCs/>
          <w:sz w:val="22"/>
          <w:szCs w:val="22"/>
        </w:rPr>
        <w:t>Post-employment benefits under defined benefit plans</w:t>
      </w:r>
    </w:p>
    <w:p w:rsidR="00B23A60" w:rsidRPr="009D48E0" w:rsidRDefault="00B23A60" w:rsidP="00AB67FF">
      <w:pPr>
        <w:tabs>
          <w:tab w:val="left" w:pos="1440"/>
        </w:tabs>
        <w:spacing w:before="60" w:after="60" w:line="380" w:lineRule="exact"/>
        <w:ind w:left="567" w:hanging="567"/>
        <w:jc w:val="thaiDistribute"/>
        <w:outlineLvl w:val="0"/>
        <w:rPr>
          <w:rFonts w:ascii="Arial" w:hAnsi="Arial" w:cs="Arial"/>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rsidR="00BB5605" w:rsidRPr="009D48E0" w:rsidRDefault="000D0295" w:rsidP="00AB67FF">
      <w:pPr>
        <w:tabs>
          <w:tab w:val="left" w:pos="2160"/>
        </w:tabs>
        <w:spacing w:before="60" w:after="60" w:line="380" w:lineRule="exact"/>
        <w:ind w:left="547" w:hanging="547"/>
        <w:rPr>
          <w:rFonts w:ascii="Arial" w:hAnsi="Arial" w:cs="Arial"/>
          <w:b/>
          <w:bCs/>
          <w:sz w:val="22"/>
          <w:szCs w:val="22"/>
        </w:rPr>
      </w:pPr>
      <w:r w:rsidRPr="009D48E0">
        <w:rPr>
          <w:rFonts w:ascii="Arial" w:hAnsi="Arial" w:cs="Arial"/>
          <w:b/>
          <w:bCs/>
          <w:sz w:val="22"/>
          <w:szCs w:val="22"/>
        </w:rPr>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8705" w:type="dxa"/>
        <w:tblInd w:w="558" w:type="dxa"/>
        <w:tblLayout w:type="fixed"/>
        <w:tblLook w:val="01E0" w:firstRow="1" w:lastRow="1" w:firstColumn="1" w:lastColumn="1" w:noHBand="0" w:noVBand="0"/>
      </w:tblPr>
      <w:tblGrid>
        <w:gridCol w:w="2714"/>
        <w:gridCol w:w="1497"/>
        <w:gridCol w:w="1498"/>
        <w:gridCol w:w="1498"/>
        <w:gridCol w:w="1498"/>
      </w:tblGrid>
      <w:tr w:rsidR="0019615A" w:rsidRPr="009D48E0" w:rsidTr="00581264">
        <w:tc>
          <w:tcPr>
            <w:tcW w:w="2714" w:type="dxa"/>
          </w:tcPr>
          <w:p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19615A" w:rsidRPr="009D48E0" w:rsidTr="009D48E0">
        <w:trPr>
          <w:trHeight w:val="80"/>
        </w:trPr>
        <w:tc>
          <w:tcPr>
            <w:tcW w:w="2714" w:type="dxa"/>
          </w:tcPr>
          <w:p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1497" w:type="dxa"/>
          </w:tcPr>
          <w:p w:rsidR="0019615A" w:rsidRPr="009D48E0" w:rsidRDefault="009D48E0"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498" w:type="dxa"/>
          </w:tcPr>
          <w:p w:rsidR="0019615A" w:rsidRPr="009D48E0" w:rsidRDefault="009D48E0"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c>
          <w:tcPr>
            <w:tcW w:w="1498" w:type="dxa"/>
          </w:tcPr>
          <w:p w:rsidR="0019615A" w:rsidRPr="009D48E0" w:rsidRDefault="009D48E0"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498" w:type="dxa"/>
          </w:tcPr>
          <w:p w:rsidR="0019615A" w:rsidRPr="009D48E0" w:rsidRDefault="009D48E0"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r>
      <w:tr w:rsidR="003C38FA" w:rsidRPr="009D48E0" w:rsidTr="003C38FA">
        <w:tc>
          <w:tcPr>
            <w:tcW w:w="2714" w:type="dxa"/>
          </w:tcPr>
          <w:p w:rsidR="003C38FA" w:rsidRPr="009D48E0" w:rsidRDefault="003C38FA" w:rsidP="003C38FA">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32,848</w:t>
            </w:r>
          </w:p>
        </w:tc>
        <w:tc>
          <w:tcPr>
            <w:tcW w:w="1498"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27,747</w:t>
            </w:r>
          </w:p>
        </w:tc>
        <w:tc>
          <w:tcPr>
            <w:tcW w:w="1498"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18,831</w:t>
            </w:r>
          </w:p>
        </w:tc>
        <w:tc>
          <w:tcPr>
            <w:tcW w:w="1498" w:type="dxa"/>
          </w:tcPr>
          <w:p w:rsidR="003C38FA" w:rsidRPr="009D48E0" w:rsidRDefault="003C38FA" w:rsidP="003C38FA">
            <w:pPr>
              <w:tabs>
                <w:tab w:val="decimal" w:pos="1228"/>
              </w:tabs>
              <w:spacing w:line="340" w:lineRule="exact"/>
              <w:ind w:right="-43"/>
              <w:rPr>
                <w:rFonts w:ascii="Arial" w:eastAsia="MS Mincho" w:hAnsi="Arial" w:cs="Arial"/>
                <w:sz w:val="22"/>
                <w:szCs w:val="22"/>
              </w:rPr>
            </w:pPr>
            <w:r w:rsidRPr="009D48E0">
              <w:rPr>
                <w:rFonts w:ascii="Arial" w:eastAsia="MS Mincho" w:hAnsi="Arial" w:cs="Arial"/>
                <w:sz w:val="22"/>
                <w:szCs w:val="22"/>
              </w:rPr>
              <w:t>15,643</w:t>
            </w:r>
          </w:p>
        </w:tc>
      </w:tr>
      <w:tr w:rsidR="003C38FA" w:rsidRPr="009D48E0" w:rsidTr="003C38FA">
        <w:tc>
          <w:tcPr>
            <w:tcW w:w="2714" w:type="dxa"/>
          </w:tcPr>
          <w:p w:rsidR="003C38FA" w:rsidRPr="009D48E0" w:rsidRDefault="003C38FA" w:rsidP="003C38FA">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Treasury bill</w:t>
            </w:r>
          </w:p>
        </w:tc>
        <w:tc>
          <w:tcPr>
            <w:tcW w:w="1497"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w:t>
            </w:r>
          </w:p>
        </w:tc>
        <w:tc>
          <w:tcPr>
            <w:tcW w:w="1498"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12,095</w:t>
            </w:r>
          </w:p>
        </w:tc>
        <w:tc>
          <w:tcPr>
            <w:tcW w:w="1498" w:type="dxa"/>
          </w:tcPr>
          <w:p w:rsidR="003C38FA" w:rsidRPr="003C38FA" w:rsidRDefault="003C38FA" w:rsidP="003C38FA">
            <w:pP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w:t>
            </w:r>
          </w:p>
        </w:tc>
        <w:tc>
          <w:tcPr>
            <w:tcW w:w="1498" w:type="dxa"/>
          </w:tcPr>
          <w:p w:rsidR="003C38FA" w:rsidRPr="009D48E0" w:rsidRDefault="003C38FA" w:rsidP="003C38FA">
            <w:pPr>
              <w:tabs>
                <w:tab w:val="decimal" w:pos="1228"/>
              </w:tabs>
              <w:spacing w:line="340" w:lineRule="exact"/>
              <w:ind w:right="-43"/>
              <w:rPr>
                <w:rFonts w:ascii="Arial" w:eastAsia="MS Mincho" w:hAnsi="Arial" w:cs="Arial"/>
                <w:sz w:val="22"/>
                <w:szCs w:val="22"/>
              </w:rPr>
            </w:pPr>
            <w:r w:rsidRPr="009D48E0">
              <w:rPr>
                <w:rFonts w:ascii="Arial" w:eastAsia="MS Mincho" w:hAnsi="Arial" w:cs="Arial"/>
                <w:sz w:val="22"/>
                <w:szCs w:val="22"/>
              </w:rPr>
              <w:t>12,095</w:t>
            </w:r>
          </w:p>
        </w:tc>
      </w:tr>
      <w:tr w:rsidR="003C38FA" w:rsidRPr="009D48E0" w:rsidTr="003C38FA">
        <w:tc>
          <w:tcPr>
            <w:tcW w:w="2714" w:type="dxa"/>
          </w:tcPr>
          <w:p w:rsidR="003C38FA" w:rsidRPr="009D48E0" w:rsidRDefault="003C38FA" w:rsidP="003C38FA">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Bills of exchange</w:t>
            </w:r>
          </w:p>
        </w:tc>
        <w:tc>
          <w:tcPr>
            <w:tcW w:w="1497" w:type="dxa"/>
          </w:tcPr>
          <w:p w:rsidR="003C38FA" w:rsidRPr="003C38FA" w:rsidRDefault="003C38FA" w:rsidP="003C38FA">
            <w:pPr>
              <w:pBdr>
                <w:bottom w:val="sing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w:t>
            </w:r>
          </w:p>
        </w:tc>
        <w:tc>
          <w:tcPr>
            <w:tcW w:w="1498" w:type="dxa"/>
          </w:tcPr>
          <w:p w:rsidR="003C38FA" w:rsidRPr="003C38FA" w:rsidRDefault="003C38FA" w:rsidP="003C38FA">
            <w:pPr>
              <w:pBdr>
                <w:bottom w:val="sing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9,989</w:t>
            </w:r>
          </w:p>
        </w:tc>
        <w:tc>
          <w:tcPr>
            <w:tcW w:w="1498" w:type="dxa"/>
          </w:tcPr>
          <w:p w:rsidR="003C38FA" w:rsidRPr="003C38FA" w:rsidRDefault="003C38FA" w:rsidP="003C38FA">
            <w:pPr>
              <w:pBdr>
                <w:bottom w:val="sing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w:t>
            </w:r>
          </w:p>
        </w:tc>
        <w:tc>
          <w:tcPr>
            <w:tcW w:w="1498" w:type="dxa"/>
          </w:tcPr>
          <w:p w:rsidR="003C38FA" w:rsidRPr="009D48E0" w:rsidRDefault="003C38FA" w:rsidP="003C38FA">
            <w:pPr>
              <w:pBdr>
                <w:bottom w:val="single" w:sz="4" w:space="1" w:color="auto"/>
              </w:pBdr>
              <w:tabs>
                <w:tab w:val="decimal" w:pos="1228"/>
              </w:tabs>
              <w:spacing w:line="340" w:lineRule="exact"/>
              <w:ind w:right="-43"/>
              <w:rPr>
                <w:rFonts w:ascii="Arial" w:eastAsia="MS Mincho" w:hAnsi="Arial" w:cs="Arial"/>
                <w:sz w:val="22"/>
                <w:szCs w:val="22"/>
              </w:rPr>
            </w:pPr>
            <w:r w:rsidRPr="009D48E0">
              <w:rPr>
                <w:rFonts w:ascii="Arial" w:eastAsia="MS Mincho" w:hAnsi="Arial" w:cs="Arial"/>
                <w:sz w:val="22"/>
                <w:szCs w:val="22"/>
              </w:rPr>
              <w:t>9,989</w:t>
            </w:r>
          </w:p>
        </w:tc>
      </w:tr>
      <w:tr w:rsidR="003C38FA" w:rsidRPr="009D48E0" w:rsidTr="003C38FA">
        <w:tc>
          <w:tcPr>
            <w:tcW w:w="2714" w:type="dxa"/>
          </w:tcPr>
          <w:p w:rsidR="003C38FA" w:rsidRPr="009D48E0" w:rsidRDefault="003C38FA" w:rsidP="003C38FA">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rsidR="003C38FA" w:rsidRPr="003C38FA" w:rsidRDefault="003C38FA" w:rsidP="003C38FA">
            <w:pPr>
              <w:pBdr>
                <w:bottom w:val="doub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32,848</w:t>
            </w:r>
          </w:p>
        </w:tc>
        <w:tc>
          <w:tcPr>
            <w:tcW w:w="1498" w:type="dxa"/>
          </w:tcPr>
          <w:p w:rsidR="003C38FA" w:rsidRPr="003C38FA" w:rsidRDefault="003C38FA" w:rsidP="003C38FA">
            <w:pPr>
              <w:pBdr>
                <w:bottom w:val="doub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49,831</w:t>
            </w:r>
          </w:p>
        </w:tc>
        <w:tc>
          <w:tcPr>
            <w:tcW w:w="1498" w:type="dxa"/>
          </w:tcPr>
          <w:p w:rsidR="003C38FA" w:rsidRPr="003C38FA" w:rsidRDefault="003C38FA" w:rsidP="003C38FA">
            <w:pPr>
              <w:pBdr>
                <w:bottom w:val="double" w:sz="4" w:space="1" w:color="auto"/>
              </w:pBdr>
              <w:tabs>
                <w:tab w:val="decimal" w:pos="1228"/>
              </w:tabs>
              <w:spacing w:line="340" w:lineRule="exact"/>
              <w:ind w:right="-43"/>
              <w:rPr>
                <w:rFonts w:ascii="Arial" w:eastAsia="MS Mincho" w:hAnsi="Arial" w:cs="Arial"/>
                <w:sz w:val="22"/>
                <w:szCs w:val="22"/>
              </w:rPr>
            </w:pPr>
            <w:r w:rsidRPr="003C38FA">
              <w:rPr>
                <w:rFonts w:ascii="Arial" w:eastAsia="MS Mincho" w:hAnsi="Arial" w:cs="Arial"/>
                <w:sz w:val="22"/>
                <w:szCs w:val="22"/>
              </w:rPr>
              <w:t>18,831</w:t>
            </w:r>
          </w:p>
        </w:tc>
        <w:tc>
          <w:tcPr>
            <w:tcW w:w="1498" w:type="dxa"/>
          </w:tcPr>
          <w:p w:rsidR="003C38FA" w:rsidRPr="009D48E0" w:rsidRDefault="003C38FA" w:rsidP="003C38FA">
            <w:pPr>
              <w:pBdr>
                <w:bottom w:val="double" w:sz="4" w:space="1" w:color="auto"/>
              </w:pBdr>
              <w:tabs>
                <w:tab w:val="decimal" w:pos="1228"/>
              </w:tabs>
              <w:spacing w:line="340" w:lineRule="exact"/>
              <w:ind w:right="-43"/>
              <w:rPr>
                <w:rFonts w:ascii="Arial" w:eastAsia="MS Mincho" w:hAnsi="Arial" w:cs="Arial"/>
                <w:sz w:val="22"/>
                <w:szCs w:val="22"/>
              </w:rPr>
            </w:pPr>
            <w:r w:rsidRPr="009D48E0">
              <w:rPr>
                <w:rFonts w:ascii="Arial" w:eastAsia="MS Mincho" w:hAnsi="Arial" w:cs="Arial"/>
                <w:sz w:val="22"/>
                <w:szCs w:val="22"/>
              </w:rPr>
              <w:t>37,727</w:t>
            </w:r>
          </w:p>
        </w:tc>
      </w:tr>
    </w:tbl>
    <w:p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bank deposits in saving accounts carried interests between </w:t>
      </w:r>
      <w:r w:rsidR="003C38FA">
        <w:rPr>
          <w:rFonts w:ascii="Arial" w:hAnsi="Arial" w:cs="Arial"/>
          <w:sz w:val="22"/>
          <w:szCs w:val="22"/>
        </w:rPr>
        <w:t>0.10%</w:t>
      </w:r>
      <w:r w:rsidRPr="009D48E0">
        <w:rPr>
          <w:rFonts w:ascii="Arial" w:hAnsi="Arial" w:cs="Arial"/>
          <w:sz w:val="22"/>
          <w:szCs w:val="22"/>
        </w:rPr>
        <w:t xml:space="preserve"> and </w:t>
      </w:r>
      <w:r w:rsidR="003C38FA">
        <w:rPr>
          <w:rFonts w:ascii="Arial" w:hAnsi="Arial" w:cs="Arial"/>
          <w:sz w:val="22"/>
          <w:szCs w:val="22"/>
        </w:rPr>
        <w:t>0.50%</w:t>
      </w:r>
      <w:r w:rsidRPr="009D48E0">
        <w:rPr>
          <w:rFonts w:ascii="Arial" w:hAnsi="Arial" w:cs="Arial"/>
          <w:sz w:val="22"/>
          <w:szCs w:val="22"/>
        </w:rPr>
        <w:t xml:space="preserve"> per annum (</w:t>
      </w:r>
      <w:r w:rsidR="009D48E0" w:rsidRPr="009D48E0">
        <w:rPr>
          <w:rFonts w:ascii="Arial" w:hAnsi="Arial" w:cs="Arial"/>
          <w:sz w:val="22"/>
          <w:szCs w:val="22"/>
        </w:rPr>
        <w:t>2016</w:t>
      </w:r>
      <w:r w:rsidRPr="009D48E0">
        <w:rPr>
          <w:rFonts w:ascii="Arial" w:hAnsi="Arial" w:cs="Arial"/>
          <w:sz w:val="22"/>
          <w:szCs w:val="22"/>
        </w:rPr>
        <w:t xml:space="preserve">: between </w:t>
      </w:r>
      <w:r w:rsidR="00B56E31" w:rsidRPr="009D48E0">
        <w:rPr>
          <w:rFonts w:ascii="Arial" w:hAnsi="Arial" w:cs="Arial"/>
          <w:sz w:val="22"/>
          <w:szCs w:val="22"/>
        </w:rPr>
        <w:t>0.</w:t>
      </w:r>
      <w:r w:rsidR="002800F0" w:rsidRPr="009D48E0">
        <w:rPr>
          <w:rFonts w:ascii="Arial" w:hAnsi="Arial" w:cs="Arial"/>
          <w:sz w:val="22"/>
          <w:szCs w:val="22"/>
        </w:rPr>
        <w:t>10</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0.50</w:t>
      </w:r>
      <w:r w:rsidR="00005996" w:rsidRPr="009D48E0">
        <w:rPr>
          <w:rFonts w:ascii="Arial" w:hAnsi="Arial" w:cs="Arial"/>
          <w:sz w:val="22"/>
          <w:szCs w:val="22"/>
        </w:rPr>
        <w:t>%</w:t>
      </w:r>
      <w:r w:rsidRPr="009D48E0">
        <w:rPr>
          <w:rFonts w:ascii="Arial" w:hAnsi="Arial" w:cs="Arial"/>
          <w:sz w:val="22"/>
          <w:szCs w:val="22"/>
        </w:rPr>
        <w:t xml:space="preserve"> per annum).</w:t>
      </w:r>
    </w:p>
    <w:p w:rsidR="00275E23" w:rsidRDefault="00275E23">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ED48E7" w:rsidRPr="009D48E0" w:rsidRDefault="000D0295" w:rsidP="00ED48E7">
      <w:pPr>
        <w:tabs>
          <w:tab w:val="left" w:pos="540"/>
        </w:tabs>
        <w:spacing w:before="120" w:line="380" w:lineRule="exact"/>
        <w:jc w:val="thaiDistribute"/>
        <w:rPr>
          <w:rFonts w:ascii="Arial" w:hAnsi="Arial" w:cs="Arial"/>
          <w:b/>
          <w:bCs/>
          <w:sz w:val="22"/>
          <w:szCs w:val="22"/>
        </w:rPr>
      </w:pPr>
      <w:r w:rsidRPr="009D48E0">
        <w:rPr>
          <w:rFonts w:ascii="Arial" w:hAnsi="Arial" w:cs="Arial"/>
          <w:b/>
          <w:bCs/>
          <w:sz w:val="22"/>
          <w:szCs w:val="22"/>
        </w:rPr>
        <w:lastRenderedPageBreak/>
        <w:t>7</w:t>
      </w:r>
      <w:r w:rsidR="00ED48E7" w:rsidRPr="009D48E0">
        <w:rPr>
          <w:rFonts w:ascii="Arial" w:hAnsi="Arial" w:cs="Arial"/>
          <w:b/>
          <w:bCs/>
          <w:sz w:val="22"/>
          <w:szCs w:val="22"/>
        </w:rPr>
        <w:t>.</w:t>
      </w:r>
      <w:r w:rsidR="00ED48E7" w:rsidRPr="009D48E0">
        <w:rPr>
          <w:rFonts w:ascii="Arial" w:hAnsi="Arial" w:cs="Arial"/>
          <w:b/>
          <w:bCs/>
          <w:sz w:val="22"/>
          <w:szCs w:val="22"/>
        </w:rPr>
        <w:tab/>
        <w:t xml:space="preserve">Current investments </w:t>
      </w:r>
    </w:p>
    <w:p w:rsidR="00ED48E7" w:rsidRPr="009D48E0" w:rsidRDefault="00ED48E7" w:rsidP="00ED48E7">
      <w:pPr>
        <w:tabs>
          <w:tab w:val="left" w:pos="2160"/>
        </w:tabs>
        <w:spacing w:line="380" w:lineRule="exact"/>
        <w:ind w:left="547" w:right="-331" w:hanging="547"/>
        <w:jc w:val="right"/>
        <w:rPr>
          <w:rFonts w:ascii="Arial" w:hAnsi="Arial" w:cs="Arial"/>
          <w:b/>
          <w:bCs/>
          <w:sz w:val="20"/>
          <w:szCs w:val="20"/>
        </w:rPr>
      </w:pPr>
      <w:r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Pr="009D48E0">
        <w:rPr>
          <w:rFonts w:ascii="Arial" w:eastAsia="MS Mincho" w:hAnsi="Arial" w:cs="Arial"/>
          <w:sz w:val="20"/>
          <w:szCs w:val="20"/>
        </w:rPr>
        <w:t>Baht)</w:t>
      </w:r>
    </w:p>
    <w:tbl>
      <w:tblPr>
        <w:tblW w:w="9540" w:type="dxa"/>
        <w:tblInd w:w="18" w:type="dxa"/>
        <w:tblLayout w:type="fixed"/>
        <w:tblLook w:val="01E0" w:firstRow="1" w:lastRow="1" w:firstColumn="1" w:lastColumn="1" w:noHBand="0" w:noVBand="0"/>
      </w:tblPr>
      <w:tblGrid>
        <w:gridCol w:w="4050"/>
        <w:gridCol w:w="1372"/>
        <w:gridCol w:w="1373"/>
        <w:gridCol w:w="1372"/>
        <w:gridCol w:w="1373"/>
      </w:tblGrid>
      <w:tr w:rsidR="00ED48E7" w:rsidRPr="009D48E0" w:rsidTr="00ED48E7">
        <w:tc>
          <w:tcPr>
            <w:tcW w:w="4050" w:type="dxa"/>
          </w:tcPr>
          <w:p w:rsidR="00ED48E7" w:rsidRPr="009D48E0" w:rsidRDefault="00ED48E7" w:rsidP="00ED48E7">
            <w:pPr>
              <w:tabs>
                <w:tab w:val="left" w:pos="2160"/>
              </w:tabs>
              <w:spacing w:line="380" w:lineRule="exact"/>
              <w:ind w:right="-43"/>
              <w:jc w:val="thaiDistribute"/>
              <w:rPr>
                <w:rFonts w:ascii="Arial" w:eastAsia="MS Mincho" w:hAnsi="Arial" w:cs="Arial"/>
                <w:sz w:val="20"/>
                <w:szCs w:val="20"/>
                <w:cs/>
              </w:rPr>
            </w:pPr>
          </w:p>
        </w:tc>
        <w:tc>
          <w:tcPr>
            <w:tcW w:w="2745" w:type="dxa"/>
            <w:gridSpan w:val="2"/>
            <w:vAlign w:val="bottom"/>
          </w:tcPr>
          <w:p w:rsidR="00ED48E7" w:rsidRPr="009D48E0" w:rsidRDefault="00ED48E7"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745" w:type="dxa"/>
            <w:gridSpan w:val="2"/>
            <w:vAlign w:val="bottom"/>
          </w:tcPr>
          <w:p w:rsidR="00ED48E7" w:rsidRPr="009D48E0" w:rsidRDefault="00ED48E7"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ED48E7" w:rsidRPr="009D48E0" w:rsidTr="00ED48E7">
        <w:tc>
          <w:tcPr>
            <w:tcW w:w="4050" w:type="dxa"/>
          </w:tcPr>
          <w:p w:rsidR="00ED48E7" w:rsidRPr="009D48E0" w:rsidRDefault="00ED48E7" w:rsidP="00ED48E7">
            <w:pPr>
              <w:tabs>
                <w:tab w:val="left" w:pos="2160"/>
              </w:tabs>
              <w:spacing w:line="380" w:lineRule="exact"/>
              <w:ind w:right="-43"/>
              <w:jc w:val="thaiDistribute"/>
              <w:rPr>
                <w:rFonts w:ascii="Arial" w:eastAsia="MS Mincho" w:hAnsi="Arial" w:cs="Arial"/>
                <w:sz w:val="20"/>
                <w:szCs w:val="20"/>
                <w:cs/>
              </w:rPr>
            </w:pPr>
          </w:p>
        </w:tc>
        <w:tc>
          <w:tcPr>
            <w:tcW w:w="1372" w:type="dxa"/>
          </w:tcPr>
          <w:p w:rsidR="00ED48E7" w:rsidRPr="009D48E0" w:rsidRDefault="009D48E0"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373" w:type="dxa"/>
          </w:tcPr>
          <w:p w:rsidR="00ED48E7" w:rsidRPr="009D48E0" w:rsidRDefault="009D48E0"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c>
          <w:tcPr>
            <w:tcW w:w="1372" w:type="dxa"/>
          </w:tcPr>
          <w:p w:rsidR="00ED48E7" w:rsidRPr="009D48E0" w:rsidRDefault="009D48E0"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373" w:type="dxa"/>
          </w:tcPr>
          <w:p w:rsidR="00ED48E7" w:rsidRPr="009D48E0" w:rsidRDefault="009D48E0" w:rsidP="00ED48E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r>
      <w:tr w:rsidR="009D48E0" w:rsidRPr="009D48E0" w:rsidTr="00ED48E7">
        <w:tc>
          <w:tcPr>
            <w:tcW w:w="4050" w:type="dxa"/>
          </w:tcPr>
          <w:p w:rsidR="009D48E0" w:rsidRPr="009D48E0" w:rsidRDefault="009D48E0" w:rsidP="009D48E0">
            <w:pPr>
              <w:tabs>
                <w:tab w:val="left" w:pos="2160"/>
              </w:tabs>
              <w:spacing w:line="380" w:lineRule="exact"/>
              <w:ind w:right="-43"/>
              <w:rPr>
                <w:rFonts w:ascii="Arial" w:eastAsia="MS Mincho" w:hAnsi="Arial" w:cs="Arial"/>
                <w:sz w:val="20"/>
                <w:szCs w:val="20"/>
              </w:rPr>
            </w:pPr>
            <w:r w:rsidRPr="009D48E0">
              <w:rPr>
                <w:rFonts w:ascii="Arial" w:eastAsia="MS Mincho" w:hAnsi="Arial" w:cs="Arial"/>
                <w:sz w:val="20"/>
                <w:szCs w:val="20"/>
              </w:rPr>
              <w:t>Investments in securities held for trading</w:t>
            </w:r>
          </w:p>
        </w:tc>
        <w:tc>
          <w:tcPr>
            <w:tcW w:w="1372" w:type="dxa"/>
          </w:tcPr>
          <w:p w:rsidR="009D48E0" w:rsidRPr="009D48E0" w:rsidRDefault="0059463D" w:rsidP="009D48E0">
            <w:pPr>
              <w:tabs>
                <w:tab w:val="decimal" w:pos="1086"/>
              </w:tabs>
              <w:spacing w:line="380" w:lineRule="exact"/>
              <w:ind w:right="-43"/>
              <w:rPr>
                <w:rFonts w:ascii="Arial" w:eastAsia="MS Mincho" w:hAnsi="Arial" w:cs="Arial"/>
                <w:sz w:val="20"/>
                <w:szCs w:val="20"/>
              </w:rPr>
            </w:pPr>
            <w:r>
              <w:rPr>
                <w:noProof/>
              </w:rPr>
              <mc:AlternateContent>
                <mc:Choice Requires="wps">
                  <w:drawing>
                    <wp:anchor distT="0" distB="0" distL="114300" distR="114300" simplePos="0" relativeHeight="251652096" behindDoc="1" locked="0" layoutInCell="1" allowOverlap="1">
                      <wp:simplePos x="0" y="0"/>
                      <wp:positionH relativeFrom="column">
                        <wp:posOffset>-26670</wp:posOffset>
                      </wp:positionH>
                      <wp:positionV relativeFrom="paragraph">
                        <wp:posOffset>266065</wp:posOffset>
                      </wp:positionV>
                      <wp:extent cx="762000" cy="693420"/>
                      <wp:effectExtent l="0" t="0" r="19050" b="11430"/>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69342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8" o:spid="_x0000_s1026" style="position:absolute;margin-left:-2.1pt;margin-top:20.95pt;width:60pt;height:54.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" fillcolor="window" strokecolor="windowText" strokeweight=".25pt">
                      <v:path arrowok="t"/>
                    </v:rect>
                  </w:pict>
                </mc:Fallback>
              </mc:AlternateContent>
            </w:r>
          </w:p>
        </w:tc>
        <w:tc>
          <w:tcPr>
            <w:tcW w:w="1373" w:type="dxa"/>
          </w:tcPr>
          <w:p w:rsidR="009D48E0" w:rsidRPr="009D48E0" w:rsidRDefault="0059463D" w:rsidP="009D48E0">
            <w:pPr>
              <w:tabs>
                <w:tab w:val="decimal" w:pos="1086"/>
              </w:tabs>
              <w:spacing w:line="380" w:lineRule="exact"/>
              <w:ind w:right="-43"/>
              <w:rPr>
                <w:rFonts w:ascii="Arial" w:eastAsia="MS Mincho" w:hAnsi="Arial" w:cs="Arial"/>
                <w:sz w:val="20"/>
                <w:szCs w:val="20"/>
              </w:rPr>
            </w:pPr>
            <w:r>
              <w:rPr>
                <w:noProof/>
              </w:rPr>
              <mc:AlternateContent>
                <mc:Choice Requires="wps">
                  <w:drawing>
                    <wp:anchor distT="0" distB="0" distL="114300" distR="114300" simplePos="0" relativeHeight="251655168" behindDoc="1" locked="0" layoutInCell="1" allowOverlap="1">
                      <wp:simplePos x="0" y="0"/>
                      <wp:positionH relativeFrom="column">
                        <wp:posOffset>-26670</wp:posOffset>
                      </wp:positionH>
                      <wp:positionV relativeFrom="paragraph">
                        <wp:posOffset>266065</wp:posOffset>
                      </wp:positionV>
                      <wp:extent cx="762000" cy="693420"/>
                      <wp:effectExtent l="0" t="0" r="19050" b="1143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69342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0" o:spid="_x0000_s1026" style="position:absolute;margin-left:-2.1pt;margin-top:20.95pt;width:60pt;height:5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" fillcolor="window" strokecolor="windowText" strokeweight=".25pt">
                      <v:path arrowok="t"/>
                    </v:rect>
                  </w:pict>
                </mc:Fallback>
              </mc:AlternateContent>
            </w:r>
          </w:p>
        </w:tc>
        <w:tc>
          <w:tcPr>
            <w:tcW w:w="1372" w:type="dxa"/>
          </w:tcPr>
          <w:p w:rsidR="009D48E0" w:rsidRPr="009D48E0" w:rsidRDefault="0059463D" w:rsidP="009D48E0">
            <w:pPr>
              <w:tabs>
                <w:tab w:val="decimal" w:pos="1086"/>
              </w:tabs>
              <w:spacing w:line="380" w:lineRule="exact"/>
              <w:ind w:right="-43"/>
              <w:rPr>
                <w:rFonts w:ascii="Arial" w:eastAsia="MS Mincho" w:hAnsi="Arial" w:cs="Arial"/>
                <w:sz w:val="20"/>
                <w:szCs w:val="20"/>
              </w:rPr>
            </w:pPr>
            <w:r>
              <w:rPr>
                <w:noProof/>
              </w:rPr>
              <mc:AlternateContent>
                <mc:Choice Requires="wps">
                  <w:drawing>
                    <wp:anchor distT="0" distB="0" distL="114300" distR="114300" simplePos="0" relativeHeight="251653120" behindDoc="1" locked="0" layoutInCell="1" allowOverlap="1">
                      <wp:simplePos x="0" y="0"/>
                      <wp:positionH relativeFrom="column">
                        <wp:posOffset>-25400</wp:posOffset>
                      </wp:positionH>
                      <wp:positionV relativeFrom="paragraph">
                        <wp:posOffset>255905</wp:posOffset>
                      </wp:positionV>
                      <wp:extent cx="762000" cy="715010"/>
                      <wp:effectExtent l="0" t="0" r="19050" b="2794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71501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 o:spid="_x0000_s1026" style="position:absolute;margin-left:-2pt;margin-top:20.15pt;width:60pt;height:5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" fillcolor="window" strokecolor="windowText" strokeweight=".25pt">
                      <v:path arrowok="t"/>
                    </v:rect>
                  </w:pict>
                </mc:Fallback>
              </mc:AlternateContent>
            </w:r>
          </w:p>
        </w:tc>
        <w:tc>
          <w:tcPr>
            <w:tcW w:w="1373" w:type="dxa"/>
          </w:tcPr>
          <w:p w:rsidR="009D48E0" w:rsidRPr="009D48E0" w:rsidRDefault="0059463D" w:rsidP="009D48E0">
            <w:pPr>
              <w:tabs>
                <w:tab w:val="decimal" w:pos="1086"/>
              </w:tabs>
              <w:spacing w:line="380" w:lineRule="exact"/>
              <w:ind w:right="-43"/>
              <w:rPr>
                <w:rFonts w:ascii="Arial" w:eastAsia="MS Mincho" w:hAnsi="Arial" w:cs="Arial"/>
                <w:sz w:val="20"/>
                <w:szCs w:val="20"/>
              </w:rPr>
            </w:pPr>
            <w:r>
              <w:rPr>
                <w:noProof/>
              </w:rPr>
              <mc:AlternateContent>
                <mc:Choice Requires="wps">
                  <w:drawing>
                    <wp:anchor distT="0" distB="0" distL="114300" distR="114300" simplePos="0" relativeHeight="251654144" behindDoc="1" locked="0" layoutInCell="1" allowOverlap="1">
                      <wp:simplePos x="0" y="0"/>
                      <wp:positionH relativeFrom="column">
                        <wp:posOffset>-24765</wp:posOffset>
                      </wp:positionH>
                      <wp:positionV relativeFrom="paragraph">
                        <wp:posOffset>266065</wp:posOffset>
                      </wp:positionV>
                      <wp:extent cx="762000" cy="693420"/>
                      <wp:effectExtent l="0" t="0" r="19050" b="1143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69342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 o:spid="_x0000_s1026" style="position:absolute;margin-left:-1.95pt;margin-top:20.95pt;width:60pt;height:5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" fillcolor="window" strokecolor="windowText" strokeweight=".25pt">
                      <v:path arrowok="t"/>
                    </v:rect>
                  </w:pict>
                </mc:Fallback>
              </mc:AlternateContent>
            </w:r>
          </w:p>
        </w:tc>
      </w:tr>
      <w:tr w:rsidR="003C38FA" w:rsidRPr="009D48E0" w:rsidTr="00ED48E7">
        <w:tc>
          <w:tcPr>
            <w:tcW w:w="4050" w:type="dxa"/>
          </w:tcPr>
          <w:p w:rsidR="003C38FA" w:rsidRPr="009D48E0" w:rsidRDefault="003C38FA" w:rsidP="003C38FA">
            <w:pPr>
              <w:tabs>
                <w:tab w:val="left" w:pos="2160"/>
              </w:tabs>
              <w:spacing w:line="380" w:lineRule="exact"/>
              <w:ind w:left="162" w:right="-43"/>
              <w:rPr>
                <w:rFonts w:ascii="Arial" w:eastAsia="MS Mincho" w:hAnsi="Arial" w:cs="Arial"/>
                <w:sz w:val="20"/>
                <w:szCs w:val="20"/>
              </w:rPr>
            </w:pPr>
            <w:r w:rsidRPr="009D48E0">
              <w:rPr>
                <w:rFonts w:ascii="Arial" w:eastAsia="MS Mincho" w:hAnsi="Arial" w:cs="Arial"/>
                <w:sz w:val="20"/>
                <w:szCs w:val="20"/>
              </w:rPr>
              <w:t>Investments in open-end fund - Cost</w:t>
            </w:r>
          </w:p>
        </w:tc>
        <w:tc>
          <w:tcPr>
            <w:tcW w:w="1372" w:type="dxa"/>
          </w:tcPr>
          <w:p w:rsidR="003C38FA" w:rsidRPr="003C38FA" w:rsidRDefault="003C38FA" w:rsidP="006E75ED">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164,</w:t>
            </w:r>
            <w:r w:rsidR="006E75ED">
              <w:rPr>
                <w:rFonts w:ascii="Arial" w:eastAsia="MS Mincho" w:hAnsi="Arial" w:cs="Arial"/>
                <w:sz w:val="20"/>
                <w:szCs w:val="20"/>
              </w:rPr>
              <w:t>620</w:t>
            </w:r>
          </w:p>
        </w:tc>
        <w:tc>
          <w:tcPr>
            <w:tcW w:w="1373" w:type="dxa"/>
          </w:tcPr>
          <w:p w:rsidR="003C38FA" w:rsidRPr="003C38FA" w:rsidRDefault="003C38FA" w:rsidP="003C38FA">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105,400</w:t>
            </w:r>
          </w:p>
        </w:tc>
        <w:tc>
          <w:tcPr>
            <w:tcW w:w="1372" w:type="dxa"/>
          </w:tcPr>
          <w:p w:rsidR="003C38FA" w:rsidRPr="003C38FA" w:rsidRDefault="006E75ED" w:rsidP="003C38FA">
            <w:pPr>
              <w:tabs>
                <w:tab w:val="decimal" w:pos="1086"/>
              </w:tabs>
              <w:spacing w:line="380" w:lineRule="exact"/>
              <w:ind w:right="-43"/>
              <w:rPr>
                <w:rFonts w:ascii="Arial" w:eastAsia="MS Mincho" w:hAnsi="Arial" w:cs="Arial"/>
                <w:sz w:val="20"/>
                <w:szCs w:val="20"/>
              </w:rPr>
            </w:pPr>
            <w:r>
              <w:rPr>
                <w:rFonts w:ascii="Arial" w:eastAsia="MS Mincho" w:hAnsi="Arial" w:cs="Arial"/>
                <w:sz w:val="20"/>
                <w:szCs w:val="20"/>
              </w:rPr>
              <w:t>105,560</w:t>
            </w:r>
          </w:p>
        </w:tc>
        <w:tc>
          <w:tcPr>
            <w:tcW w:w="1373" w:type="dxa"/>
          </w:tcPr>
          <w:p w:rsidR="003C38FA" w:rsidRPr="009D48E0" w:rsidRDefault="003C38FA" w:rsidP="003C38FA">
            <w:pP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57,400</w:t>
            </w:r>
          </w:p>
        </w:tc>
      </w:tr>
      <w:tr w:rsidR="003C38FA" w:rsidRPr="009D48E0" w:rsidTr="00ED48E7">
        <w:tc>
          <w:tcPr>
            <w:tcW w:w="4050" w:type="dxa"/>
          </w:tcPr>
          <w:p w:rsidR="003C38FA" w:rsidRPr="009D48E0" w:rsidRDefault="003C38FA" w:rsidP="003C38FA">
            <w:pPr>
              <w:spacing w:line="380" w:lineRule="exact"/>
              <w:ind w:left="162" w:right="-43"/>
              <w:rPr>
                <w:rFonts w:ascii="Arial" w:eastAsia="MS Mincho" w:hAnsi="Arial" w:cs="Arial"/>
                <w:sz w:val="20"/>
                <w:szCs w:val="20"/>
              </w:rPr>
            </w:pPr>
            <w:r w:rsidRPr="009D48E0">
              <w:rPr>
                <w:rFonts w:ascii="Arial" w:eastAsia="MS Mincho" w:hAnsi="Arial" w:cs="Arial"/>
                <w:sz w:val="20"/>
                <w:szCs w:val="20"/>
              </w:rPr>
              <w:t>Add:</w:t>
            </w:r>
            <w:r w:rsidRPr="009D48E0">
              <w:rPr>
                <w:rFonts w:ascii="Arial" w:eastAsia="MS Mincho" w:hAnsi="Arial" w:cs="Arial"/>
                <w:sz w:val="20"/>
                <w:szCs w:val="20"/>
                <w:cs/>
              </w:rPr>
              <w:t xml:space="preserve"> </w:t>
            </w:r>
            <w:r w:rsidRPr="009D48E0">
              <w:rPr>
                <w:rFonts w:ascii="Arial" w:eastAsia="MS Mincho" w:hAnsi="Arial" w:cs="Arial"/>
                <w:sz w:val="20"/>
                <w:szCs w:val="20"/>
              </w:rPr>
              <w:t xml:space="preserve">Unrealised gains on changes </w:t>
            </w:r>
          </w:p>
          <w:p w:rsidR="003C38FA" w:rsidRPr="009D48E0" w:rsidRDefault="003C38FA" w:rsidP="003C38FA">
            <w:pPr>
              <w:spacing w:line="380" w:lineRule="exact"/>
              <w:ind w:left="792" w:right="-43" w:hanging="630"/>
              <w:rPr>
                <w:rFonts w:ascii="Arial" w:eastAsia="MS Mincho" w:hAnsi="Arial" w:cs="Arial"/>
                <w:sz w:val="20"/>
                <w:szCs w:val="20"/>
              </w:rPr>
            </w:pPr>
            <w:r w:rsidRPr="009D48E0">
              <w:rPr>
                <w:rFonts w:ascii="Arial" w:eastAsia="MS Mincho" w:hAnsi="Arial" w:cs="Arial"/>
                <w:sz w:val="20"/>
                <w:szCs w:val="20"/>
              </w:rPr>
              <w:tab/>
              <w:t>in value of investments</w:t>
            </w:r>
          </w:p>
        </w:tc>
        <w:tc>
          <w:tcPr>
            <w:tcW w:w="1372" w:type="dxa"/>
            <w:vAlign w:val="bottom"/>
          </w:tcPr>
          <w:p w:rsidR="003C38FA" w:rsidRPr="003C38FA" w:rsidRDefault="006E75ED" w:rsidP="003C38FA">
            <w:pPr>
              <w:tabs>
                <w:tab w:val="decimal" w:pos="1086"/>
              </w:tabs>
              <w:spacing w:line="380" w:lineRule="exact"/>
              <w:ind w:right="-43"/>
              <w:rPr>
                <w:rFonts w:ascii="Arial" w:eastAsia="MS Mincho" w:hAnsi="Arial" w:cs="Arial"/>
                <w:sz w:val="20"/>
                <w:szCs w:val="20"/>
              </w:rPr>
            </w:pPr>
            <w:r>
              <w:rPr>
                <w:rFonts w:ascii="Arial" w:eastAsia="MS Mincho" w:hAnsi="Arial" w:cs="Arial"/>
                <w:sz w:val="20"/>
                <w:szCs w:val="20"/>
              </w:rPr>
              <w:t>630</w:t>
            </w:r>
          </w:p>
        </w:tc>
        <w:tc>
          <w:tcPr>
            <w:tcW w:w="1373" w:type="dxa"/>
            <w:vAlign w:val="bottom"/>
          </w:tcPr>
          <w:p w:rsidR="003C38FA" w:rsidRPr="003C38FA" w:rsidRDefault="003C38FA" w:rsidP="003C38FA">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278</w:t>
            </w:r>
          </w:p>
        </w:tc>
        <w:tc>
          <w:tcPr>
            <w:tcW w:w="1372" w:type="dxa"/>
            <w:vAlign w:val="bottom"/>
          </w:tcPr>
          <w:p w:rsidR="003C38FA" w:rsidRPr="003C38FA" w:rsidRDefault="006E75ED" w:rsidP="003C38FA">
            <w:pPr>
              <w:tabs>
                <w:tab w:val="decimal" w:pos="1086"/>
              </w:tabs>
              <w:spacing w:line="380" w:lineRule="exact"/>
              <w:ind w:right="-43"/>
              <w:rPr>
                <w:rFonts w:ascii="Arial" w:eastAsia="MS Mincho" w:hAnsi="Arial" w:cs="Arial"/>
                <w:sz w:val="20"/>
                <w:szCs w:val="20"/>
              </w:rPr>
            </w:pPr>
            <w:r>
              <w:rPr>
                <w:rFonts w:ascii="Arial" w:eastAsia="MS Mincho" w:hAnsi="Arial" w:cs="Arial"/>
                <w:sz w:val="20"/>
                <w:szCs w:val="20"/>
              </w:rPr>
              <w:t>351</w:t>
            </w:r>
          </w:p>
        </w:tc>
        <w:tc>
          <w:tcPr>
            <w:tcW w:w="1373" w:type="dxa"/>
            <w:vAlign w:val="bottom"/>
          </w:tcPr>
          <w:p w:rsidR="003C38FA" w:rsidRPr="009D48E0" w:rsidRDefault="003C38FA" w:rsidP="003C38FA">
            <w:pP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122</w:t>
            </w:r>
          </w:p>
        </w:tc>
      </w:tr>
      <w:tr w:rsidR="003C38FA" w:rsidRPr="009D48E0" w:rsidTr="00AF6858">
        <w:tc>
          <w:tcPr>
            <w:tcW w:w="4050" w:type="dxa"/>
          </w:tcPr>
          <w:p w:rsidR="003C38FA" w:rsidRPr="009D48E0" w:rsidRDefault="003C38FA" w:rsidP="003C38FA">
            <w:pPr>
              <w:tabs>
                <w:tab w:val="left" w:pos="2160"/>
              </w:tabs>
              <w:spacing w:line="380" w:lineRule="exact"/>
              <w:ind w:left="162" w:right="-43"/>
              <w:jc w:val="thaiDistribute"/>
              <w:rPr>
                <w:rFonts w:ascii="Arial" w:eastAsia="MS Mincho" w:hAnsi="Arial" w:cs="Arial"/>
                <w:sz w:val="20"/>
                <w:szCs w:val="20"/>
              </w:rPr>
            </w:pPr>
            <w:r w:rsidRPr="009D48E0">
              <w:rPr>
                <w:rFonts w:ascii="Arial" w:eastAsia="MS Mincho" w:hAnsi="Arial" w:cs="Arial"/>
                <w:sz w:val="20"/>
                <w:szCs w:val="20"/>
              </w:rPr>
              <w:t>Fair value</w:t>
            </w:r>
          </w:p>
        </w:tc>
        <w:tc>
          <w:tcPr>
            <w:tcW w:w="1372"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165,250</w:t>
            </w:r>
          </w:p>
        </w:tc>
        <w:tc>
          <w:tcPr>
            <w:tcW w:w="1373"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105,678</w:t>
            </w:r>
          </w:p>
        </w:tc>
        <w:tc>
          <w:tcPr>
            <w:tcW w:w="1372"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105,911</w:t>
            </w:r>
          </w:p>
        </w:tc>
        <w:tc>
          <w:tcPr>
            <w:tcW w:w="1373" w:type="dxa"/>
          </w:tcPr>
          <w:p w:rsidR="003C38FA" w:rsidRPr="009D48E0"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57,522</w:t>
            </w:r>
          </w:p>
        </w:tc>
      </w:tr>
      <w:tr w:rsidR="003C38FA" w:rsidRPr="009D48E0" w:rsidTr="000D0295">
        <w:tc>
          <w:tcPr>
            <w:tcW w:w="4050" w:type="dxa"/>
          </w:tcPr>
          <w:p w:rsidR="003C38FA" w:rsidRPr="009D48E0" w:rsidRDefault="003C38FA" w:rsidP="003C38FA">
            <w:pPr>
              <w:tabs>
                <w:tab w:val="left" w:pos="2160"/>
              </w:tabs>
              <w:spacing w:line="380" w:lineRule="exact"/>
              <w:ind w:left="162" w:right="-43" w:hanging="162"/>
              <w:rPr>
                <w:rFonts w:ascii="Arial" w:eastAsia="MS Mincho" w:hAnsi="Arial" w:cs="Arial"/>
                <w:sz w:val="20"/>
                <w:szCs w:val="20"/>
              </w:rPr>
            </w:pPr>
            <w:r w:rsidRPr="009D48E0">
              <w:rPr>
                <w:rFonts w:ascii="Arial" w:eastAsia="MS Mincho" w:hAnsi="Arial" w:cs="Arial"/>
                <w:sz w:val="20"/>
                <w:szCs w:val="20"/>
              </w:rPr>
              <w:t>Investment in debt securities, both due within one year and expected to be held to maturity</w:t>
            </w:r>
          </w:p>
        </w:tc>
        <w:tc>
          <w:tcPr>
            <w:tcW w:w="1372" w:type="dxa"/>
            <w:vAlign w:val="bottom"/>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81,846</w:t>
            </w:r>
          </w:p>
        </w:tc>
        <w:tc>
          <w:tcPr>
            <w:tcW w:w="1373" w:type="dxa"/>
            <w:vAlign w:val="bottom"/>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145,704</w:t>
            </w:r>
          </w:p>
        </w:tc>
        <w:tc>
          <w:tcPr>
            <w:tcW w:w="1372" w:type="dxa"/>
            <w:vAlign w:val="bottom"/>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64,898</w:t>
            </w:r>
          </w:p>
        </w:tc>
        <w:tc>
          <w:tcPr>
            <w:tcW w:w="1373" w:type="dxa"/>
            <w:vAlign w:val="bottom"/>
          </w:tcPr>
          <w:p w:rsidR="003C38FA" w:rsidRPr="009D48E0"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130,718</w:t>
            </w:r>
          </w:p>
        </w:tc>
      </w:tr>
      <w:tr w:rsidR="003C38FA" w:rsidRPr="009D48E0" w:rsidTr="00ED48E7">
        <w:tc>
          <w:tcPr>
            <w:tcW w:w="4050" w:type="dxa"/>
          </w:tcPr>
          <w:p w:rsidR="003C38FA" w:rsidRPr="009D48E0" w:rsidRDefault="003C38FA" w:rsidP="003C38FA">
            <w:pPr>
              <w:tabs>
                <w:tab w:val="left" w:pos="2160"/>
              </w:tabs>
              <w:spacing w:line="380" w:lineRule="exact"/>
              <w:ind w:right="-43"/>
              <w:rPr>
                <w:rFonts w:ascii="Arial" w:eastAsia="MS Mincho" w:hAnsi="Arial" w:cs="Arial"/>
                <w:sz w:val="20"/>
                <w:szCs w:val="20"/>
              </w:rPr>
            </w:pPr>
            <w:r w:rsidRPr="009D48E0">
              <w:rPr>
                <w:rFonts w:ascii="Arial" w:eastAsia="MS Mincho" w:hAnsi="Arial" w:cs="Arial"/>
                <w:sz w:val="20"/>
                <w:szCs w:val="20"/>
              </w:rPr>
              <w:t>Investments in available-for-sale securities</w:t>
            </w:r>
          </w:p>
        </w:tc>
        <w:tc>
          <w:tcPr>
            <w:tcW w:w="1372" w:type="dxa"/>
          </w:tcPr>
          <w:p w:rsidR="003C38FA" w:rsidRPr="003C38FA" w:rsidRDefault="003C38FA" w:rsidP="003C38FA">
            <w:pPr>
              <w:tabs>
                <w:tab w:val="decimal" w:pos="1086"/>
              </w:tabs>
              <w:spacing w:line="380" w:lineRule="exact"/>
              <w:ind w:right="-43"/>
              <w:rPr>
                <w:rFonts w:ascii="Arial" w:eastAsia="MS Mincho" w:hAnsi="Arial" w:cs="Arial"/>
                <w:sz w:val="20"/>
                <w:szCs w:val="20"/>
              </w:rPr>
            </w:pPr>
          </w:p>
        </w:tc>
        <w:tc>
          <w:tcPr>
            <w:tcW w:w="1373" w:type="dxa"/>
          </w:tcPr>
          <w:p w:rsidR="003C38FA" w:rsidRPr="003C38FA" w:rsidRDefault="003C38FA" w:rsidP="003C38FA">
            <w:pPr>
              <w:tabs>
                <w:tab w:val="decimal" w:pos="1086"/>
              </w:tabs>
              <w:spacing w:line="380" w:lineRule="exact"/>
              <w:ind w:right="-43"/>
              <w:rPr>
                <w:rFonts w:ascii="Arial" w:eastAsia="MS Mincho" w:hAnsi="Arial" w:cs="Arial"/>
                <w:sz w:val="20"/>
                <w:szCs w:val="20"/>
              </w:rPr>
            </w:pPr>
          </w:p>
        </w:tc>
        <w:tc>
          <w:tcPr>
            <w:tcW w:w="1372" w:type="dxa"/>
          </w:tcPr>
          <w:p w:rsidR="003C38FA" w:rsidRPr="003C38FA" w:rsidRDefault="003C38FA" w:rsidP="003C38FA">
            <w:pPr>
              <w:tabs>
                <w:tab w:val="decimal" w:pos="1086"/>
              </w:tabs>
              <w:spacing w:line="380" w:lineRule="exact"/>
              <w:ind w:right="-43"/>
              <w:rPr>
                <w:rFonts w:ascii="Arial" w:eastAsia="MS Mincho" w:hAnsi="Arial" w:cs="Arial"/>
                <w:sz w:val="20"/>
                <w:szCs w:val="20"/>
              </w:rPr>
            </w:pPr>
          </w:p>
        </w:tc>
        <w:tc>
          <w:tcPr>
            <w:tcW w:w="1373" w:type="dxa"/>
          </w:tcPr>
          <w:p w:rsidR="003C38FA" w:rsidRPr="009D48E0" w:rsidRDefault="0059463D" w:rsidP="003C38FA">
            <w:pPr>
              <w:tabs>
                <w:tab w:val="decimal" w:pos="1086"/>
              </w:tabs>
              <w:spacing w:line="380" w:lineRule="exact"/>
              <w:ind w:right="-43"/>
              <w:rPr>
                <w:rFonts w:ascii="Arial" w:eastAsia="MS Mincho" w:hAnsi="Arial" w:cs="Arial"/>
                <w:sz w:val="20"/>
                <w:szCs w:val="20"/>
              </w:rPr>
            </w:pPr>
            <w:r>
              <w:rPr>
                <w:noProof/>
              </w:rPr>
              <mc:AlternateContent>
                <mc:Choice Requires="wps">
                  <w:drawing>
                    <wp:anchor distT="0" distB="0" distL="114300" distR="114300" simplePos="0" relativeHeight="251656192" behindDoc="1" locked="0" layoutInCell="1" allowOverlap="1">
                      <wp:simplePos x="0" y="0"/>
                      <wp:positionH relativeFrom="column">
                        <wp:posOffset>-25400</wp:posOffset>
                      </wp:positionH>
                      <wp:positionV relativeFrom="paragraph">
                        <wp:posOffset>259715</wp:posOffset>
                      </wp:positionV>
                      <wp:extent cx="762000" cy="73342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73342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9" o:spid="_x0000_s1026" style="position:absolute;margin-left:-2pt;margin-top:20.45pt;width:60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" fillcolor="window" strokecolor="windowText" strokeweight=".25pt">
                      <v:path arrowok="t"/>
                    </v:rect>
                  </w:pict>
                </mc:Fallback>
              </mc:AlternateContent>
            </w:r>
          </w:p>
        </w:tc>
      </w:tr>
      <w:tr w:rsidR="003C38FA" w:rsidRPr="009D48E0" w:rsidTr="00ED48E7">
        <w:tc>
          <w:tcPr>
            <w:tcW w:w="4050" w:type="dxa"/>
          </w:tcPr>
          <w:p w:rsidR="003C38FA" w:rsidRPr="009D48E0" w:rsidRDefault="006E75ED" w:rsidP="003C38FA">
            <w:pPr>
              <w:tabs>
                <w:tab w:val="left" w:pos="2160"/>
              </w:tabs>
              <w:spacing w:line="380" w:lineRule="exact"/>
              <w:ind w:left="792" w:right="-43" w:hanging="630"/>
              <w:rPr>
                <w:rFonts w:ascii="Arial" w:eastAsia="MS Mincho" w:hAnsi="Arial" w:cs="Arial"/>
                <w:sz w:val="20"/>
                <w:szCs w:val="20"/>
              </w:rPr>
            </w:pPr>
            <w:r w:rsidRPr="009D48E0">
              <w:rPr>
                <w:rFonts w:ascii="Arial" w:eastAsia="MS Mincho" w:hAnsi="Arial" w:cs="Arial"/>
                <w:sz w:val="20"/>
                <w:szCs w:val="20"/>
              </w:rPr>
              <w:t>Government debt security - Cost</w:t>
            </w:r>
          </w:p>
        </w:tc>
        <w:tc>
          <w:tcPr>
            <w:tcW w:w="1372" w:type="dxa"/>
          </w:tcPr>
          <w:p w:rsidR="003C38FA" w:rsidRPr="003C38FA" w:rsidRDefault="0059463D" w:rsidP="003C38FA">
            <w:pPr>
              <w:tabs>
                <w:tab w:val="decimal" w:pos="1086"/>
              </w:tabs>
              <w:spacing w:line="380" w:lineRule="exact"/>
              <w:ind w:right="-43"/>
              <w:rPr>
                <w:rFonts w:ascii="Arial" w:eastAsia="MS Mincho" w:hAnsi="Arial" w:cs="Arial"/>
                <w:sz w:val="20"/>
                <w:szCs w:val="20"/>
              </w:rPr>
            </w:pPr>
            <w:r>
              <w:rPr>
                <w:rFonts w:ascii="Arial" w:eastAsia="MS Mincho" w:hAnsi="Arial" w:cs="Arial"/>
                <w:noProof/>
                <w:sz w:val="20"/>
                <w:szCs w:val="20"/>
              </w:rPr>
              <mc:AlternateContent>
                <mc:Choice Requires="wps">
                  <w:drawing>
                    <wp:anchor distT="0" distB="0" distL="114300" distR="114300" simplePos="0" relativeHeight="251658240" behindDoc="1" locked="0" layoutInCell="1" allowOverlap="1">
                      <wp:simplePos x="0" y="0"/>
                      <wp:positionH relativeFrom="column">
                        <wp:posOffset>-26035</wp:posOffset>
                      </wp:positionH>
                      <wp:positionV relativeFrom="paragraph">
                        <wp:posOffset>24130</wp:posOffset>
                      </wp:positionV>
                      <wp:extent cx="762000" cy="727710"/>
                      <wp:effectExtent l="12065" t="5080" r="6985" b="1016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727710"/>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10" o:spid="_x0000_s1026" style="position:absolute;margin-left:-2.05pt;margin-top:1.9pt;width:60pt;height:5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" strokeweight=".25pt"/>
                  </w:pict>
                </mc:Fallback>
              </mc:AlternateContent>
            </w:r>
            <w:r w:rsidR="006E75ED">
              <w:rPr>
                <w:rFonts w:ascii="Arial" w:eastAsia="MS Mincho" w:hAnsi="Arial" w:cs="Arial"/>
                <w:sz w:val="20"/>
                <w:szCs w:val="20"/>
              </w:rPr>
              <w:t>105,890</w:t>
            </w:r>
          </w:p>
        </w:tc>
        <w:tc>
          <w:tcPr>
            <w:tcW w:w="1373" w:type="dxa"/>
          </w:tcPr>
          <w:p w:rsidR="003C38FA" w:rsidRPr="003C38FA" w:rsidRDefault="0059463D" w:rsidP="003C38FA">
            <w:pPr>
              <w:tabs>
                <w:tab w:val="decimal" w:pos="1086"/>
              </w:tabs>
              <w:spacing w:line="380" w:lineRule="exact"/>
              <w:ind w:right="-43"/>
              <w:rPr>
                <w:rFonts w:ascii="Arial" w:eastAsia="MS Mincho" w:hAnsi="Arial" w:cs="Arial"/>
                <w:sz w:val="20"/>
                <w:szCs w:val="20"/>
              </w:rPr>
            </w:pPr>
            <w:r>
              <w:rPr>
                <w:rFonts w:ascii="Arial" w:eastAsia="MS Mincho" w:hAnsi="Arial" w:cs="Arial"/>
                <w:noProof/>
                <w:sz w:val="20"/>
                <w:szCs w:val="20"/>
              </w:rPr>
              <mc:AlternateContent>
                <mc:Choice Requires="wps">
                  <w:drawing>
                    <wp:anchor distT="0" distB="0" distL="114300" distR="114300" simplePos="0" relativeHeight="251660288" behindDoc="1" locked="0" layoutInCell="1" allowOverlap="1">
                      <wp:simplePos x="0" y="0"/>
                      <wp:positionH relativeFrom="column">
                        <wp:posOffset>-26035</wp:posOffset>
                      </wp:positionH>
                      <wp:positionV relativeFrom="paragraph">
                        <wp:posOffset>24130</wp:posOffset>
                      </wp:positionV>
                      <wp:extent cx="762000" cy="727710"/>
                      <wp:effectExtent l="12065" t="5080" r="6985" b="10160"/>
                      <wp:wrapNone/>
                      <wp:docPr id="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727710"/>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15" o:spid="_x0000_s1026" style="position:absolute;margin-left:-2.05pt;margin-top:1.9pt;width:60pt;height:5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" strokeweight=".25pt"/>
                  </w:pict>
                </mc:Fallback>
              </mc:AlternateContent>
            </w:r>
            <w:r w:rsidR="003C38FA" w:rsidRPr="003C38FA">
              <w:rPr>
                <w:rFonts w:ascii="Arial" w:eastAsia="MS Mincho" w:hAnsi="Arial" w:cs="Arial"/>
                <w:sz w:val="20"/>
                <w:szCs w:val="20"/>
              </w:rPr>
              <w:t>-</w:t>
            </w:r>
          </w:p>
        </w:tc>
        <w:tc>
          <w:tcPr>
            <w:tcW w:w="1372" w:type="dxa"/>
          </w:tcPr>
          <w:p w:rsidR="003C38FA" w:rsidRPr="003C38FA" w:rsidRDefault="0059463D" w:rsidP="003C38FA">
            <w:pPr>
              <w:tabs>
                <w:tab w:val="decimal" w:pos="1086"/>
              </w:tabs>
              <w:spacing w:line="380" w:lineRule="exact"/>
              <w:ind w:right="-43"/>
              <w:rPr>
                <w:rFonts w:ascii="Arial" w:eastAsia="MS Mincho" w:hAnsi="Arial" w:cs="Arial"/>
                <w:sz w:val="20"/>
                <w:szCs w:val="20"/>
              </w:rPr>
            </w:pPr>
            <w:r>
              <w:rPr>
                <w:rFonts w:ascii="Arial" w:eastAsia="MS Mincho" w:hAnsi="Arial" w:cs="Arial"/>
                <w:noProof/>
                <w:sz w:val="20"/>
                <w:szCs w:val="20"/>
              </w:rPr>
              <mc:AlternateContent>
                <mc:Choice Requires="wps">
                  <w:drawing>
                    <wp:anchor distT="0" distB="0" distL="114300" distR="114300" simplePos="0" relativeHeight="251659264" behindDoc="1" locked="0" layoutInCell="1" allowOverlap="1">
                      <wp:simplePos x="0" y="0"/>
                      <wp:positionH relativeFrom="column">
                        <wp:posOffset>-30480</wp:posOffset>
                      </wp:positionH>
                      <wp:positionV relativeFrom="paragraph">
                        <wp:posOffset>14605</wp:posOffset>
                      </wp:positionV>
                      <wp:extent cx="762000" cy="737235"/>
                      <wp:effectExtent l="7620" t="5080" r="11430" b="10160"/>
                      <wp:wrapNone/>
                      <wp:docPr id="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73723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Rectangle 13" o:spid="_x0000_s1026" style="position:absolute;margin-left:-2.4pt;margin-top:1.15pt;width:60pt;height:58.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" strokeweight=".25pt"/>
                  </w:pict>
                </mc:Fallback>
              </mc:AlternateContent>
            </w:r>
            <w:r w:rsidR="006E75ED">
              <w:rPr>
                <w:rFonts w:ascii="Arial" w:eastAsia="MS Mincho" w:hAnsi="Arial" w:cs="Arial"/>
                <w:sz w:val="20"/>
                <w:szCs w:val="20"/>
              </w:rPr>
              <w:t>88,874</w:t>
            </w:r>
          </w:p>
        </w:tc>
        <w:tc>
          <w:tcPr>
            <w:tcW w:w="1373" w:type="dxa"/>
          </w:tcPr>
          <w:p w:rsidR="003C38FA" w:rsidRPr="009D48E0" w:rsidRDefault="003C38FA" w:rsidP="003C38FA">
            <w:pP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w:t>
            </w:r>
          </w:p>
        </w:tc>
      </w:tr>
      <w:tr w:rsidR="003C38FA" w:rsidRPr="009D48E0" w:rsidTr="00AF6858">
        <w:tc>
          <w:tcPr>
            <w:tcW w:w="4050" w:type="dxa"/>
          </w:tcPr>
          <w:p w:rsidR="003C38FA" w:rsidRPr="009D48E0" w:rsidRDefault="003C38FA" w:rsidP="003C38FA">
            <w:pPr>
              <w:spacing w:line="380" w:lineRule="exact"/>
              <w:ind w:left="792" w:right="-43" w:hanging="630"/>
              <w:rPr>
                <w:rFonts w:ascii="Arial" w:eastAsia="MS Mincho" w:hAnsi="Arial" w:cs="Arial"/>
                <w:sz w:val="20"/>
                <w:szCs w:val="20"/>
              </w:rPr>
            </w:pPr>
            <w:r w:rsidRPr="009D48E0">
              <w:rPr>
                <w:rFonts w:ascii="Arial" w:eastAsia="MS Mincho" w:hAnsi="Arial" w:cs="Arial"/>
                <w:sz w:val="20"/>
                <w:szCs w:val="20"/>
              </w:rPr>
              <w:t>Add:</w:t>
            </w:r>
            <w:r w:rsidRPr="009D48E0">
              <w:rPr>
                <w:rFonts w:ascii="Arial" w:eastAsia="MS Mincho" w:hAnsi="Arial" w:cs="Arial"/>
                <w:sz w:val="20"/>
                <w:szCs w:val="20"/>
                <w:cs/>
              </w:rPr>
              <w:t xml:space="preserve"> </w:t>
            </w:r>
            <w:r w:rsidRPr="009D48E0">
              <w:rPr>
                <w:rFonts w:ascii="Arial" w:eastAsia="MS Mincho" w:hAnsi="Arial" w:cs="Arial"/>
                <w:sz w:val="20"/>
                <w:szCs w:val="20"/>
              </w:rPr>
              <w:t xml:space="preserve">Unrealised gains on changes </w:t>
            </w:r>
          </w:p>
          <w:p w:rsidR="003C38FA" w:rsidRPr="009D48E0" w:rsidRDefault="003C38FA" w:rsidP="003C38FA">
            <w:pPr>
              <w:spacing w:line="380" w:lineRule="exact"/>
              <w:ind w:left="792" w:right="-43" w:hanging="630"/>
              <w:rPr>
                <w:rFonts w:ascii="Arial" w:eastAsia="MS Mincho" w:hAnsi="Arial" w:cs="Arial"/>
                <w:sz w:val="20"/>
                <w:szCs w:val="20"/>
              </w:rPr>
            </w:pPr>
            <w:r w:rsidRPr="009D48E0">
              <w:rPr>
                <w:rFonts w:ascii="Arial" w:eastAsia="MS Mincho" w:hAnsi="Arial" w:cs="Arial"/>
                <w:sz w:val="20"/>
                <w:szCs w:val="20"/>
              </w:rPr>
              <w:tab/>
              <w:t>in value of investments</w:t>
            </w:r>
          </w:p>
        </w:tc>
        <w:tc>
          <w:tcPr>
            <w:tcW w:w="1372" w:type="dxa"/>
            <w:vAlign w:val="bottom"/>
          </w:tcPr>
          <w:p w:rsidR="003C38FA" w:rsidRPr="003C38FA" w:rsidRDefault="003C38FA" w:rsidP="003C38FA">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74</w:t>
            </w:r>
          </w:p>
        </w:tc>
        <w:tc>
          <w:tcPr>
            <w:tcW w:w="1373" w:type="dxa"/>
            <w:vAlign w:val="bottom"/>
          </w:tcPr>
          <w:p w:rsidR="003C38FA" w:rsidRPr="003C38FA" w:rsidRDefault="003C38FA" w:rsidP="003C38FA">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w:t>
            </w:r>
          </w:p>
        </w:tc>
        <w:tc>
          <w:tcPr>
            <w:tcW w:w="1372" w:type="dxa"/>
            <w:vAlign w:val="bottom"/>
          </w:tcPr>
          <w:p w:rsidR="003C38FA" w:rsidRPr="003C38FA" w:rsidRDefault="003C38FA" w:rsidP="003C38FA">
            <w:pP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41</w:t>
            </w:r>
          </w:p>
        </w:tc>
        <w:tc>
          <w:tcPr>
            <w:tcW w:w="1373" w:type="dxa"/>
            <w:vAlign w:val="bottom"/>
          </w:tcPr>
          <w:p w:rsidR="003C38FA" w:rsidRPr="009D48E0" w:rsidRDefault="003C38FA" w:rsidP="003C38FA">
            <w:pP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w:t>
            </w:r>
          </w:p>
        </w:tc>
      </w:tr>
      <w:tr w:rsidR="003C38FA" w:rsidRPr="009D48E0" w:rsidTr="00ED48E7">
        <w:tc>
          <w:tcPr>
            <w:tcW w:w="4050" w:type="dxa"/>
          </w:tcPr>
          <w:p w:rsidR="003C38FA" w:rsidRPr="009D48E0" w:rsidRDefault="003C38FA" w:rsidP="003C38FA">
            <w:pPr>
              <w:tabs>
                <w:tab w:val="left" w:pos="2160"/>
              </w:tabs>
              <w:spacing w:line="380" w:lineRule="exact"/>
              <w:ind w:left="792" w:right="-43" w:hanging="630"/>
              <w:jc w:val="thaiDistribute"/>
              <w:rPr>
                <w:rFonts w:ascii="Arial" w:eastAsia="MS Mincho" w:hAnsi="Arial" w:cs="Arial"/>
                <w:sz w:val="20"/>
                <w:szCs w:val="20"/>
              </w:rPr>
            </w:pPr>
            <w:r w:rsidRPr="009D48E0">
              <w:rPr>
                <w:rFonts w:ascii="Arial" w:eastAsia="MS Mincho" w:hAnsi="Arial" w:cs="Arial"/>
                <w:sz w:val="20"/>
                <w:szCs w:val="20"/>
              </w:rPr>
              <w:t>Fair value</w:t>
            </w:r>
          </w:p>
        </w:tc>
        <w:tc>
          <w:tcPr>
            <w:tcW w:w="1372"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105,964</w:t>
            </w:r>
          </w:p>
        </w:tc>
        <w:tc>
          <w:tcPr>
            <w:tcW w:w="1373"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w:t>
            </w:r>
          </w:p>
        </w:tc>
        <w:tc>
          <w:tcPr>
            <w:tcW w:w="1372" w:type="dxa"/>
          </w:tcPr>
          <w:p w:rsidR="003C38FA" w:rsidRPr="003C38FA"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88,915</w:t>
            </w:r>
          </w:p>
        </w:tc>
        <w:tc>
          <w:tcPr>
            <w:tcW w:w="1373" w:type="dxa"/>
          </w:tcPr>
          <w:p w:rsidR="003C38FA" w:rsidRPr="009D48E0" w:rsidRDefault="003C38FA" w:rsidP="003C38FA">
            <w:pPr>
              <w:pBdr>
                <w:bottom w:val="single" w:sz="4" w:space="1" w:color="auto"/>
              </w:pBd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w:t>
            </w:r>
          </w:p>
        </w:tc>
      </w:tr>
      <w:tr w:rsidR="003C38FA" w:rsidRPr="009D48E0" w:rsidTr="003C38FA">
        <w:trPr>
          <w:trHeight w:val="252"/>
        </w:trPr>
        <w:tc>
          <w:tcPr>
            <w:tcW w:w="4050" w:type="dxa"/>
          </w:tcPr>
          <w:p w:rsidR="003C38FA" w:rsidRPr="009D48E0" w:rsidRDefault="003C38FA" w:rsidP="003C38FA">
            <w:pPr>
              <w:tabs>
                <w:tab w:val="left" w:pos="2160"/>
              </w:tabs>
              <w:spacing w:line="380" w:lineRule="exact"/>
              <w:ind w:left="162" w:right="-43" w:hanging="162"/>
              <w:jc w:val="thaiDistribute"/>
              <w:rPr>
                <w:rFonts w:ascii="Arial" w:eastAsia="MS Mincho" w:hAnsi="Arial" w:cs="Arial"/>
                <w:sz w:val="20"/>
                <w:szCs w:val="20"/>
              </w:rPr>
            </w:pPr>
            <w:r w:rsidRPr="009D48E0">
              <w:rPr>
                <w:rFonts w:ascii="Arial" w:eastAsia="MS Mincho" w:hAnsi="Arial" w:cs="Arial"/>
                <w:sz w:val="20"/>
                <w:szCs w:val="20"/>
              </w:rPr>
              <w:t>Total</w:t>
            </w:r>
          </w:p>
        </w:tc>
        <w:tc>
          <w:tcPr>
            <w:tcW w:w="1372" w:type="dxa"/>
          </w:tcPr>
          <w:p w:rsidR="003C38FA" w:rsidRPr="003C38FA" w:rsidRDefault="003C38FA" w:rsidP="003C38FA">
            <w:pPr>
              <w:pBdr>
                <w:bottom w:val="doub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353,060</w:t>
            </w:r>
          </w:p>
        </w:tc>
        <w:tc>
          <w:tcPr>
            <w:tcW w:w="1373" w:type="dxa"/>
          </w:tcPr>
          <w:p w:rsidR="003C38FA" w:rsidRPr="003C38FA" w:rsidRDefault="003C38FA" w:rsidP="003C38FA">
            <w:pPr>
              <w:pBdr>
                <w:bottom w:val="doub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251,382</w:t>
            </w:r>
          </w:p>
        </w:tc>
        <w:tc>
          <w:tcPr>
            <w:tcW w:w="1372" w:type="dxa"/>
          </w:tcPr>
          <w:p w:rsidR="003C38FA" w:rsidRPr="003C38FA" w:rsidRDefault="003C38FA" w:rsidP="003C38FA">
            <w:pPr>
              <w:pBdr>
                <w:bottom w:val="double" w:sz="4" w:space="1" w:color="auto"/>
              </w:pBdr>
              <w:tabs>
                <w:tab w:val="decimal" w:pos="1086"/>
              </w:tabs>
              <w:spacing w:line="380" w:lineRule="exact"/>
              <w:ind w:right="-43"/>
              <w:rPr>
                <w:rFonts w:ascii="Arial" w:eastAsia="MS Mincho" w:hAnsi="Arial" w:cs="Arial"/>
                <w:sz w:val="20"/>
                <w:szCs w:val="20"/>
              </w:rPr>
            </w:pPr>
            <w:r w:rsidRPr="003C38FA">
              <w:rPr>
                <w:rFonts w:ascii="Arial" w:eastAsia="MS Mincho" w:hAnsi="Arial" w:cs="Arial"/>
                <w:sz w:val="20"/>
                <w:szCs w:val="20"/>
              </w:rPr>
              <w:t>259,724</w:t>
            </w:r>
          </w:p>
        </w:tc>
        <w:tc>
          <w:tcPr>
            <w:tcW w:w="1373" w:type="dxa"/>
          </w:tcPr>
          <w:p w:rsidR="003C38FA" w:rsidRPr="009D48E0" w:rsidRDefault="003C38FA" w:rsidP="003C38FA">
            <w:pPr>
              <w:pBdr>
                <w:bottom w:val="double" w:sz="4" w:space="1" w:color="auto"/>
              </w:pBdr>
              <w:tabs>
                <w:tab w:val="decimal" w:pos="1086"/>
              </w:tabs>
              <w:spacing w:line="380" w:lineRule="exact"/>
              <w:ind w:right="-43"/>
              <w:rPr>
                <w:rFonts w:ascii="Arial" w:eastAsia="MS Mincho" w:hAnsi="Arial" w:cs="Arial"/>
                <w:sz w:val="20"/>
                <w:szCs w:val="20"/>
              </w:rPr>
            </w:pPr>
            <w:r w:rsidRPr="009D48E0">
              <w:rPr>
                <w:rFonts w:ascii="Arial" w:eastAsia="MS Mincho" w:hAnsi="Arial" w:cs="Arial"/>
                <w:sz w:val="20"/>
                <w:szCs w:val="20"/>
              </w:rPr>
              <w:t>188,240</w:t>
            </w:r>
          </w:p>
        </w:tc>
      </w:tr>
    </w:tbl>
    <w:p w:rsidR="00E469A3" w:rsidRPr="009D48E0" w:rsidRDefault="000D0295" w:rsidP="001822EC">
      <w:pPr>
        <w:tabs>
          <w:tab w:val="left" w:pos="540"/>
        </w:tabs>
        <w:spacing w:before="240" w:after="120" w:line="380" w:lineRule="exact"/>
        <w:jc w:val="thaiDistribute"/>
        <w:rPr>
          <w:rFonts w:ascii="Arial" w:hAnsi="Arial" w:cs="Arial"/>
          <w:b/>
          <w:bCs/>
          <w:sz w:val="22"/>
          <w:szCs w:val="22"/>
        </w:rPr>
      </w:pPr>
      <w:r w:rsidRPr="009D48E0">
        <w:rPr>
          <w:rFonts w:ascii="Arial" w:hAnsi="Arial" w:cs="Arial"/>
          <w:b/>
          <w:bCs/>
          <w:sz w:val="22"/>
          <w:szCs w:val="22"/>
        </w:rPr>
        <w:t>8</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During the years, the Company</w:t>
      </w:r>
      <w:r w:rsidR="001E5967" w:rsidRPr="009D48E0">
        <w:rPr>
          <w:rFonts w:ascii="Arial" w:hAnsi="Arial" w:cs="Arial"/>
          <w:sz w:val="22"/>
          <w:szCs w:val="22"/>
        </w:rPr>
        <w:t xml:space="preserve"> and its subsidiary</w:t>
      </w:r>
      <w:r w:rsidRPr="009D48E0">
        <w:rPr>
          <w:rFonts w:ascii="Arial" w:hAnsi="Arial" w:cs="Arial"/>
          <w:sz w:val="22"/>
          <w:szCs w:val="22"/>
        </w:rPr>
        <w:t xml:space="preserve"> had significant business transactions with its related parties. Such transactions, which are summarised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its subsidiary and those related parties, are summarised below.</w:t>
      </w:r>
    </w:p>
    <w:p w:rsidR="00694A3F" w:rsidRPr="009D48E0" w:rsidRDefault="00694A3F" w:rsidP="00D338DA">
      <w:pPr>
        <w:tabs>
          <w:tab w:val="left" w:pos="4320"/>
        </w:tabs>
        <w:spacing w:line="300" w:lineRule="exact"/>
        <w:ind w:left="360" w:right="-331"/>
        <w:jc w:val="right"/>
        <w:rPr>
          <w:rFonts w:ascii="Arial" w:hAnsi="Arial" w:cs="Arial"/>
          <w:sz w:val="18"/>
          <w:szCs w:val="18"/>
        </w:rPr>
      </w:pPr>
    </w:p>
    <w:p w:rsidR="00EA6E8D" w:rsidRDefault="00EA6E8D">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Default="00BD672E">
      <w:pPr>
        <w:overflowPunct/>
        <w:autoSpaceDE/>
        <w:autoSpaceDN/>
        <w:adjustRightInd/>
        <w:textAlignment w:val="auto"/>
        <w:rPr>
          <w:rFonts w:ascii="Arial" w:hAnsi="Arial" w:cs="Arial"/>
          <w:sz w:val="18"/>
          <w:szCs w:val="18"/>
        </w:rPr>
      </w:pPr>
    </w:p>
    <w:p w:rsidR="00BD672E" w:rsidRPr="009D48E0" w:rsidRDefault="00BD672E">
      <w:pPr>
        <w:overflowPunct/>
        <w:autoSpaceDE/>
        <w:autoSpaceDN/>
        <w:adjustRightInd/>
        <w:textAlignment w:val="auto"/>
        <w:rPr>
          <w:rFonts w:ascii="Arial" w:hAnsi="Arial" w:cs="Arial"/>
          <w:sz w:val="18"/>
          <w:szCs w:val="18"/>
        </w:rPr>
      </w:pPr>
    </w:p>
    <w:p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lastRenderedPageBreak/>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1890"/>
        <w:gridCol w:w="1350"/>
        <w:gridCol w:w="1260"/>
        <w:gridCol w:w="1350"/>
        <w:gridCol w:w="1350"/>
        <w:gridCol w:w="1980"/>
      </w:tblGrid>
      <w:tr w:rsidR="0067225B" w:rsidRPr="009D48E0" w:rsidTr="00C5794E">
        <w:tc>
          <w:tcPr>
            <w:tcW w:w="1890" w:type="dxa"/>
            <w:vAlign w:val="bottom"/>
          </w:tcPr>
          <w:p w:rsidR="0067225B" w:rsidRPr="009D48E0" w:rsidRDefault="0067225B" w:rsidP="00581264">
            <w:pPr>
              <w:spacing w:line="300" w:lineRule="exact"/>
              <w:ind w:right="-43"/>
              <w:rPr>
                <w:rFonts w:ascii="Arial" w:hAnsi="Arial" w:cs="Arial"/>
                <w:sz w:val="18"/>
                <w:szCs w:val="18"/>
                <w:cs/>
              </w:rPr>
            </w:pPr>
          </w:p>
        </w:tc>
        <w:tc>
          <w:tcPr>
            <w:tcW w:w="2610" w:type="dxa"/>
            <w:gridSpan w:val="2"/>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67225B" w:rsidRPr="009D48E0" w:rsidTr="00C5794E">
        <w:tc>
          <w:tcPr>
            <w:tcW w:w="1890" w:type="dxa"/>
            <w:vAlign w:val="bottom"/>
          </w:tcPr>
          <w:p w:rsidR="0067225B" w:rsidRPr="009D48E0" w:rsidRDefault="0067225B" w:rsidP="00581264">
            <w:pPr>
              <w:spacing w:line="300" w:lineRule="exact"/>
              <w:ind w:right="-43"/>
              <w:rPr>
                <w:rFonts w:ascii="Arial" w:hAnsi="Arial" w:cs="Arial"/>
                <w:sz w:val="18"/>
                <w:szCs w:val="18"/>
                <w:cs/>
              </w:rPr>
            </w:pPr>
          </w:p>
        </w:tc>
        <w:tc>
          <w:tcPr>
            <w:tcW w:w="1350" w:type="dxa"/>
          </w:tcPr>
          <w:p w:rsidR="0067225B" w:rsidRPr="009D48E0" w:rsidRDefault="009D48E0"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2017</w:t>
            </w:r>
          </w:p>
        </w:tc>
        <w:tc>
          <w:tcPr>
            <w:tcW w:w="1260" w:type="dxa"/>
          </w:tcPr>
          <w:p w:rsidR="0067225B" w:rsidRPr="009D48E0" w:rsidRDefault="009D48E0"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2016</w:t>
            </w:r>
          </w:p>
        </w:tc>
        <w:tc>
          <w:tcPr>
            <w:tcW w:w="1350" w:type="dxa"/>
            <w:vAlign w:val="bottom"/>
          </w:tcPr>
          <w:p w:rsidR="0067225B" w:rsidRPr="009D48E0" w:rsidRDefault="009D48E0"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2017</w:t>
            </w:r>
          </w:p>
        </w:tc>
        <w:tc>
          <w:tcPr>
            <w:tcW w:w="1350" w:type="dxa"/>
            <w:vAlign w:val="bottom"/>
          </w:tcPr>
          <w:p w:rsidR="0067225B" w:rsidRPr="009D48E0" w:rsidRDefault="009D48E0"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2016</w:t>
            </w:r>
          </w:p>
        </w:tc>
        <w:tc>
          <w:tcPr>
            <w:tcW w:w="1980" w:type="dxa"/>
            <w:vAlign w:val="bottom"/>
          </w:tcPr>
          <w:p w:rsidR="0067225B" w:rsidRPr="009D48E0" w:rsidRDefault="0067225B" w:rsidP="00581264">
            <w:pPr>
              <w:tabs>
                <w:tab w:val="decimal" w:pos="882"/>
              </w:tabs>
              <w:spacing w:line="300" w:lineRule="exact"/>
              <w:ind w:left="146" w:right="-43" w:hanging="146"/>
              <w:rPr>
                <w:rFonts w:ascii="Arial" w:hAnsi="Arial" w:cs="Arial"/>
                <w:sz w:val="18"/>
                <w:szCs w:val="18"/>
                <w:cs/>
              </w:rPr>
            </w:pPr>
          </w:p>
        </w:tc>
      </w:tr>
      <w:tr w:rsidR="00355F6F" w:rsidRPr="009D48E0" w:rsidTr="00C5794E">
        <w:tc>
          <w:tcPr>
            <w:tcW w:w="3240" w:type="dxa"/>
            <w:gridSpan w:val="2"/>
          </w:tcPr>
          <w:p w:rsidR="00355F6F" w:rsidRPr="009D48E0" w:rsidRDefault="00355F6F" w:rsidP="00355F6F">
            <w:pPr>
              <w:spacing w:line="300" w:lineRule="exact"/>
              <w:ind w:right="-43"/>
              <w:rPr>
                <w:rFonts w:ascii="Arial" w:hAnsi="Arial" w:cs="Arial"/>
                <w:sz w:val="18"/>
                <w:szCs w:val="18"/>
                <w:u w:val="single"/>
              </w:rPr>
            </w:pPr>
            <w:r w:rsidRPr="009D48E0">
              <w:rPr>
                <w:rFonts w:ascii="Arial" w:hAnsi="Arial" w:cs="Arial"/>
                <w:sz w:val="18"/>
                <w:szCs w:val="18"/>
                <w:u w:val="single"/>
              </w:rPr>
              <w:t>Transaction with subsidiary company</w:t>
            </w:r>
          </w:p>
        </w:tc>
        <w:tc>
          <w:tcPr>
            <w:tcW w:w="1260" w:type="dxa"/>
            <w:vAlign w:val="bottom"/>
          </w:tcPr>
          <w:p w:rsidR="00355F6F" w:rsidRPr="009D48E0" w:rsidRDefault="00355F6F" w:rsidP="00C532CD">
            <w:pPr>
              <w:tabs>
                <w:tab w:val="decimal" w:pos="1062"/>
              </w:tabs>
              <w:spacing w:line="300" w:lineRule="exact"/>
              <w:ind w:right="-43"/>
              <w:rPr>
                <w:rFonts w:ascii="Arial" w:hAnsi="Arial" w:cs="Arial"/>
                <w:sz w:val="18"/>
                <w:szCs w:val="18"/>
              </w:rPr>
            </w:pPr>
          </w:p>
        </w:tc>
        <w:tc>
          <w:tcPr>
            <w:tcW w:w="1350" w:type="dxa"/>
            <w:vAlign w:val="bottom"/>
          </w:tcPr>
          <w:p w:rsidR="00355F6F" w:rsidRPr="009D48E0" w:rsidRDefault="00355F6F" w:rsidP="00581264">
            <w:pPr>
              <w:tabs>
                <w:tab w:val="decimal" w:pos="1062"/>
              </w:tabs>
              <w:spacing w:line="300" w:lineRule="exact"/>
              <w:ind w:right="-43"/>
              <w:rPr>
                <w:rFonts w:ascii="Arial" w:hAnsi="Arial" w:cs="Arial"/>
                <w:sz w:val="18"/>
                <w:szCs w:val="18"/>
              </w:rPr>
            </w:pPr>
          </w:p>
        </w:tc>
        <w:tc>
          <w:tcPr>
            <w:tcW w:w="1350" w:type="dxa"/>
            <w:vAlign w:val="bottom"/>
          </w:tcPr>
          <w:p w:rsidR="00355F6F" w:rsidRPr="009D48E0" w:rsidRDefault="00355F6F" w:rsidP="00C532CD">
            <w:pPr>
              <w:tabs>
                <w:tab w:val="decimal" w:pos="1062"/>
              </w:tabs>
              <w:spacing w:line="300" w:lineRule="exact"/>
              <w:ind w:right="-43"/>
              <w:rPr>
                <w:rFonts w:ascii="Arial" w:hAnsi="Arial" w:cs="Arial"/>
                <w:sz w:val="18"/>
                <w:szCs w:val="18"/>
              </w:rPr>
            </w:pPr>
          </w:p>
        </w:tc>
        <w:tc>
          <w:tcPr>
            <w:tcW w:w="1980" w:type="dxa"/>
          </w:tcPr>
          <w:p w:rsidR="00355F6F" w:rsidRPr="009D48E0" w:rsidRDefault="00355F6F" w:rsidP="008850F0">
            <w:pPr>
              <w:spacing w:line="300" w:lineRule="exact"/>
              <w:rPr>
                <w:rFonts w:ascii="Arial" w:hAnsi="Arial" w:cs="Arial"/>
                <w:sz w:val="18"/>
                <w:szCs w:val="18"/>
              </w:rPr>
            </w:pPr>
          </w:p>
        </w:tc>
      </w:tr>
      <w:tr w:rsidR="00D03AE1" w:rsidRPr="009D48E0" w:rsidTr="00C5794E">
        <w:tc>
          <w:tcPr>
            <w:tcW w:w="5850" w:type="dxa"/>
            <w:gridSpan w:val="4"/>
          </w:tcPr>
          <w:p w:rsidR="00D03AE1" w:rsidRPr="009D48E0" w:rsidRDefault="00D03AE1" w:rsidP="000D0295">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rsidR="00D03AE1" w:rsidRPr="009D48E0" w:rsidRDefault="00D03AE1" w:rsidP="000D0295">
            <w:pPr>
              <w:tabs>
                <w:tab w:val="decimal" w:pos="1062"/>
              </w:tabs>
              <w:spacing w:line="300" w:lineRule="exact"/>
              <w:ind w:right="-43"/>
              <w:rPr>
                <w:rFonts w:ascii="Arial" w:hAnsi="Arial" w:cs="Arial"/>
                <w:sz w:val="18"/>
                <w:szCs w:val="18"/>
              </w:rPr>
            </w:pPr>
          </w:p>
        </w:tc>
        <w:tc>
          <w:tcPr>
            <w:tcW w:w="1980" w:type="dxa"/>
          </w:tcPr>
          <w:p w:rsidR="00D03AE1" w:rsidRPr="009D48E0" w:rsidRDefault="00D03AE1" w:rsidP="007D4DC5">
            <w:pPr>
              <w:spacing w:line="300" w:lineRule="exact"/>
              <w:ind w:left="72" w:hanging="72"/>
              <w:rPr>
                <w:rFonts w:ascii="Arial" w:hAnsi="Arial" w:cs="Arial"/>
                <w:sz w:val="18"/>
                <w:szCs w:val="18"/>
              </w:rPr>
            </w:pPr>
          </w:p>
        </w:tc>
      </w:tr>
      <w:tr w:rsidR="003C38FA" w:rsidRPr="009D48E0" w:rsidTr="00C5794E">
        <w:tc>
          <w:tcPr>
            <w:tcW w:w="1890" w:type="dxa"/>
          </w:tcPr>
          <w:p w:rsidR="003C38FA" w:rsidRPr="009D48E0" w:rsidRDefault="003C38FA" w:rsidP="003C38FA">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26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1,360</w:t>
            </w:r>
          </w:p>
        </w:tc>
        <w:tc>
          <w:tcPr>
            <w:tcW w:w="1350" w:type="dxa"/>
          </w:tcPr>
          <w:p w:rsidR="003C38FA" w:rsidRPr="009D48E0" w:rsidRDefault="003C38FA" w:rsidP="003C38FA">
            <w:pPr>
              <w:tabs>
                <w:tab w:val="decimal" w:pos="1062"/>
              </w:tabs>
              <w:spacing w:line="300" w:lineRule="exact"/>
              <w:ind w:right="-43"/>
              <w:rPr>
                <w:rFonts w:ascii="Arial" w:hAnsi="Arial" w:cs="Arial"/>
                <w:sz w:val="18"/>
                <w:szCs w:val="18"/>
              </w:rPr>
            </w:pPr>
            <w:r w:rsidRPr="009D48E0">
              <w:rPr>
                <w:rFonts w:ascii="Arial" w:hAnsi="Arial" w:cs="Arial"/>
                <w:sz w:val="18"/>
                <w:szCs w:val="18"/>
              </w:rPr>
              <w:t>1,200</w:t>
            </w:r>
          </w:p>
        </w:tc>
        <w:tc>
          <w:tcPr>
            <w:tcW w:w="1980" w:type="dxa"/>
          </w:tcPr>
          <w:p w:rsidR="003C38FA" w:rsidRPr="009D48E0" w:rsidRDefault="003C38FA" w:rsidP="003C38FA">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3C38FA" w:rsidRPr="009D48E0" w:rsidTr="00C5794E">
        <w:tc>
          <w:tcPr>
            <w:tcW w:w="1890" w:type="dxa"/>
          </w:tcPr>
          <w:p w:rsidR="00C5794E" w:rsidRDefault="00BB6FD3" w:rsidP="003C38FA">
            <w:pPr>
              <w:spacing w:line="300" w:lineRule="exact"/>
              <w:ind w:left="162" w:right="-108" w:hanging="162"/>
              <w:rPr>
                <w:rFonts w:ascii="Arial" w:hAnsi="Arial" w:cs="Arial"/>
                <w:sz w:val="18"/>
                <w:szCs w:val="18"/>
              </w:rPr>
            </w:pPr>
            <w:r>
              <w:rPr>
                <w:rFonts w:ascii="Arial" w:hAnsi="Arial" w:cs="Arial"/>
                <w:sz w:val="18"/>
                <w:szCs w:val="18"/>
              </w:rPr>
              <w:t xml:space="preserve">Software </w:t>
            </w:r>
          </w:p>
          <w:p w:rsidR="003C38FA" w:rsidRPr="009D48E0" w:rsidRDefault="00C5794E" w:rsidP="00C5794E">
            <w:pPr>
              <w:spacing w:line="300" w:lineRule="exact"/>
              <w:ind w:left="162" w:right="-108" w:hanging="162"/>
              <w:rPr>
                <w:rFonts w:ascii="Arial" w:hAnsi="Arial" w:cs="Arial"/>
                <w:sz w:val="18"/>
                <w:szCs w:val="18"/>
              </w:rPr>
            </w:pPr>
            <w:r>
              <w:rPr>
                <w:rFonts w:ascii="Arial" w:hAnsi="Arial" w:cs="Arial"/>
                <w:sz w:val="18"/>
                <w:szCs w:val="18"/>
              </w:rPr>
              <w:t xml:space="preserve">  </w:t>
            </w:r>
            <w:r w:rsidR="003C38FA" w:rsidRPr="009D48E0">
              <w:rPr>
                <w:rFonts w:ascii="Arial" w:hAnsi="Arial" w:cs="Arial"/>
                <w:sz w:val="18"/>
                <w:szCs w:val="18"/>
              </w:rPr>
              <w:t>development fee</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26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10,793</w:t>
            </w:r>
          </w:p>
        </w:tc>
        <w:tc>
          <w:tcPr>
            <w:tcW w:w="1350" w:type="dxa"/>
          </w:tcPr>
          <w:p w:rsidR="003C38FA" w:rsidRPr="009D48E0" w:rsidRDefault="003C38FA" w:rsidP="003C38FA">
            <w:pPr>
              <w:tabs>
                <w:tab w:val="decimal" w:pos="1062"/>
              </w:tabs>
              <w:spacing w:line="300" w:lineRule="exact"/>
              <w:ind w:right="-43"/>
              <w:rPr>
                <w:rFonts w:ascii="Arial" w:hAnsi="Arial" w:cs="Arial"/>
                <w:sz w:val="18"/>
                <w:szCs w:val="18"/>
              </w:rPr>
            </w:pPr>
            <w:r w:rsidRPr="009D48E0">
              <w:rPr>
                <w:rFonts w:ascii="Arial" w:hAnsi="Arial" w:cs="Arial"/>
                <w:sz w:val="18"/>
                <w:szCs w:val="18"/>
              </w:rPr>
              <w:t>15,654</w:t>
            </w:r>
          </w:p>
        </w:tc>
        <w:tc>
          <w:tcPr>
            <w:tcW w:w="1980" w:type="dxa"/>
          </w:tcPr>
          <w:p w:rsidR="003C38FA" w:rsidRPr="009D48E0" w:rsidRDefault="003C38FA" w:rsidP="003C38FA">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3C38FA" w:rsidRPr="009D48E0" w:rsidTr="00C5794E">
        <w:tc>
          <w:tcPr>
            <w:tcW w:w="1890" w:type="dxa"/>
          </w:tcPr>
          <w:p w:rsidR="003C38FA" w:rsidRPr="009D48E0" w:rsidRDefault="00FF477A" w:rsidP="003C38FA">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26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19,000</w:t>
            </w:r>
          </w:p>
        </w:tc>
        <w:tc>
          <w:tcPr>
            <w:tcW w:w="1350" w:type="dxa"/>
          </w:tcPr>
          <w:p w:rsidR="003C38FA" w:rsidRPr="009D48E0" w:rsidRDefault="007C5E7F" w:rsidP="003C38FA">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980" w:type="dxa"/>
          </w:tcPr>
          <w:p w:rsidR="003C38FA" w:rsidRPr="009D48E0" w:rsidRDefault="00FF477A" w:rsidP="003C38FA">
            <w:pPr>
              <w:spacing w:line="300" w:lineRule="exact"/>
              <w:ind w:left="72" w:hanging="72"/>
              <w:rPr>
                <w:rFonts w:ascii="Arial" w:hAnsi="Arial" w:cs="Arial"/>
                <w:sz w:val="18"/>
                <w:szCs w:val="18"/>
              </w:rPr>
            </w:pPr>
            <w:r>
              <w:rPr>
                <w:rFonts w:ascii="Arial" w:hAnsi="Arial" w:cs="Arial"/>
                <w:sz w:val="18"/>
                <w:szCs w:val="18"/>
              </w:rPr>
              <w:t>As declared</w:t>
            </w:r>
          </w:p>
        </w:tc>
      </w:tr>
      <w:tr w:rsidR="009D48E0" w:rsidRPr="009D48E0" w:rsidTr="00C5794E">
        <w:tc>
          <w:tcPr>
            <w:tcW w:w="4500" w:type="dxa"/>
            <w:gridSpan w:val="3"/>
          </w:tcPr>
          <w:p w:rsidR="009D48E0" w:rsidRPr="009D48E0" w:rsidRDefault="009D48E0" w:rsidP="009D48E0">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rsidR="009D48E0" w:rsidRPr="009D48E0" w:rsidRDefault="009D48E0" w:rsidP="009D48E0">
            <w:pPr>
              <w:tabs>
                <w:tab w:val="decimal" w:pos="900"/>
              </w:tabs>
              <w:spacing w:line="300" w:lineRule="exact"/>
              <w:ind w:right="-18"/>
              <w:jc w:val="thaiDistribute"/>
              <w:rPr>
                <w:rFonts w:ascii="Arial" w:hAnsi="Arial" w:cs="Arial"/>
                <w:sz w:val="18"/>
                <w:szCs w:val="18"/>
                <w:highlight w:val="yellow"/>
                <w:cs/>
              </w:rPr>
            </w:pPr>
          </w:p>
        </w:tc>
        <w:tc>
          <w:tcPr>
            <w:tcW w:w="1350" w:type="dxa"/>
          </w:tcPr>
          <w:p w:rsidR="009D48E0" w:rsidRPr="009D48E0" w:rsidRDefault="009D48E0" w:rsidP="009D48E0">
            <w:pPr>
              <w:tabs>
                <w:tab w:val="decimal" w:pos="900"/>
              </w:tabs>
              <w:spacing w:line="300" w:lineRule="exact"/>
              <w:ind w:right="-18"/>
              <w:jc w:val="thaiDistribute"/>
              <w:rPr>
                <w:rFonts w:ascii="Arial" w:hAnsi="Arial" w:cs="Arial"/>
                <w:sz w:val="18"/>
                <w:szCs w:val="18"/>
                <w:cs/>
              </w:rPr>
            </w:pPr>
          </w:p>
        </w:tc>
        <w:tc>
          <w:tcPr>
            <w:tcW w:w="1980" w:type="dxa"/>
            <w:vAlign w:val="bottom"/>
          </w:tcPr>
          <w:p w:rsidR="009D48E0" w:rsidRPr="009D48E0" w:rsidRDefault="009D48E0" w:rsidP="009D48E0">
            <w:pPr>
              <w:tabs>
                <w:tab w:val="decimal" w:pos="900"/>
              </w:tabs>
              <w:spacing w:line="300" w:lineRule="exact"/>
              <w:ind w:left="72" w:right="-18" w:hanging="72"/>
              <w:jc w:val="thaiDistribute"/>
              <w:rPr>
                <w:rFonts w:ascii="Arial" w:hAnsi="Arial" w:cs="Arial"/>
                <w:sz w:val="18"/>
                <w:szCs w:val="18"/>
                <w:cs/>
              </w:rPr>
            </w:pPr>
          </w:p>
        </w:tc>
      </w:tr>
      <w:tr w:rsidR="009D48E0" w:rsidRPr="009D48E0" w:rsidTr="00C5794E">
        <w:tc>
          <w:tcPr>
            <w:tcW w:w="1890" w:type="dxa"/>
          </w:tcPr>
          <w:p w:rsidR="009D48E0" w:rsidRPr="009D48E0" w:rsidRDefault="009D48E0" w:rsidP="009D48E0">
            <w:pPr>
              <w:spacing w:line="300" w:lineRule="exact"/>
              <w:ind w:left="162" w:right="-43" w:hanging="162"/>
              <w:rPr>
                <w:rFonts w:ascii="Arial" w:hAnsi="Arial" w:cs="Arial"/>
                <w:sz w:val="18"/>
                <w:szCs w:val="18"/>
              </w:rPr>
            </w:pPr>
            <w:r w:rsidRPr="009D48E0">
              <w:rPr>
                <w:rFonts w:ascii="Arial" w:hAnsi="Arial" w:cs="Arial"/>
                <w:sz w:val="18"/>
                <w:szCs w:val="18"/>
              </w:rPr>
              <w:t xml:space="preserve">Communication </w:t>
            </w:r>
          </w:p>
        </w:tc>
        <w:tc>
          <w:tcPr>
            <w:tcW w:w="1350" w:type="dxa"/>
            <w:vAlign w:val="bottom"/>
          </w:tcPr>
          <w:p w:rsidR="009D48E0" w:rsidRPr="009D48E0" w:rsidRDefault="009D48E0" w:rsidP="009D48E0">
            <w:pPr>
              <w:tabs>
                <w:tab w:val="decimal" w:pos="1062"/>
              </w:tabs>
              <w:spacing w:line="300" w:lineRule="exact"/>
              <w:ind w:right="-43"/>
              <w:rPr>
                <w:rFonts w:ascii="Arial" w:hAnsi="Arial" w:cs="Arial"/>
                <w:sz w:val="18"/>
                <w:szCs w:val="18"/>
                <w:cs/>
              </w:rPr>
            </w:pPr>
          </w:p>
        </w:tc>
        <w:tc>
          <w:tcPr>
            <w:tcW w:w="1260" w:type="dxa"/>
            <w:vAlign w:val="bottom"/>
          </w:tcPr>
          <w:p w:rsidR="009D48E0" w:rsidRPr="009D48E0" w:rsidRDefault="009D48E0" w:rsidP="009D48E0">
            <w:pPr>
              <w:tabs>
                <w:tab w:val="decimal" w:pos="1062"/>
              </w:tabs>
              <w:spacing w:line="300" w:lineRule="exact"/>
              <w:ind w:right="-43"/>
              <w:rPr>
                <w:rFonts w:ascii="Arial" w:hAnsi="Arial" w:cs="Arial"/>
                <w:sz w:val="18"/>
                <w:szCs w:val="18"/>
                <w:cs/>
              </w:rPr>
            </w:pPr>
          </w:p>
        </w:tc>
        <w:tc>
          <w:tcPr>
            <w:tcW w:w="1350" w:type="dxa"/>
            <w:vAlign w:val="bottom"/>
          </w:tcPr>
          <w:p w:rsidR="009D48E0" w:rsidRPr="009D48E0" w:rsidRDefault="009D48E0" w:rsidP="009D48E0">
            <w:pPr>
              <w:tabs>
                <w:tab w:val="decimal" w:pos="1062"/>
              </w:tabs>
              <w:spacing w:line="300" w:lineRule="exact"/>
              <w:ind w:right="-43"/>
              <w:rPr>
                <w:rFonts w:ascii="Arial" w:hAnsi="Arial" w:cs="Arial"/>
                <w:sz w:val="18"/>
                <w:szCs w:val="18"/>
                <w:cs/>
              </w:rPr>
            </w:pPr>
          </w:p>
        </w:tc>
        <w:tc>
          <w:tcPr>
            <w:tcW w:w="1350" w:type="dxa"/>
            <w:vAlign w:val="bottom"/>
          </w:tcPr>
          <w:p w:rsidR="009D48E0" w:rsidRPr="009D48E0" w:rsidRDefault="009D48E0" w:rsidP="009D48E0">
            <w:pPr>
              <w:tabs>
                <w:tab w:val="decimal" w:pos="1062"/>
              </w:tabs>
              <w:spacing w:line="300" w:lineRule="exact"/>
              <w:ind w:right="-43"/>
              <w:rPr>
                <w:rFonts w:ascii="Arial" w:hAnsi="Arial" w:cs="Arial"/>
                <w:sz w:val="18"/>
                <w:szCs w:val="18"/>
                <w:cs/>
              </w:rPr>
            </w:pPr>
          </w:p>
        </w:tc>
        <w:tc>
          <w:tcPr>
            <w:tcW w:w="1980" w:type="dxa"/>
          </w:tcPr>
          <w:p w:rsidR="009D48E0" w:rsidRPr="009D48E0" w:rsidRDefault="009D48E0" w:rsidP="009D48E0">
            <w:pPr>
              <w:tabs>
                <w:tab w:val="decimal" w:pos="882"/>
              </w:tabs>
              <w:spacing w:line="300" w:lineRule="exact"/>
              <w:ind w:left="72" w:hanging="72"/>
              <w:rPr>
                <w:rFonts w:ascii="Arial" w:hAnsi="Arial" w:cs="Arial"/>
                <w:sz w:val="18"/>
                <w:szCs w:val="18"/>
                <w:cs/>
              </w:rPr>
            </w:pPr>
          </w:p>
        </w:tc>
      </w:tr>
      <w:tr w:rsidR="003C38FA" w:rsidRPr="009D48E0" w:rsidTr="00C5794E">
        <w:tc>
          <w:tcPr>
            <w:tcW w:w="1890" w:type="dxa"/>
          </w:tcPr>
          <w:p w:rsidR="003C38FA" w:rsidRPr="009D48E0" w:rsidRDefault="003C38FA" w:rsidP="003C38FA">
            <w:pPr>
              <w:spacing w:line="300" w:lineRule="exact"/>
              <w:ind w:left="162" w:right="-43" w:hanging="162"/>
              <w:rPr>
                <w:rFonts w:ascii="Arial" w:hAnsi="Arial" w:cs="Arial"/>
                <w:sz w:val="18"/>
                <w:szCs w:val="18"/>
              </w:rPr>
            </w:pPr>
            <w:r w:rsidRPr="009D48E0">
              <w:rPr>
                <w:rFonts w:ascii="Arial" w:hAnsi="Arial" w:cs="Arial"/>
                <w:sz w:val="18"/>
                <w:szCs w:val="18"/>
              </w:rPr>
              <w:t xml:space="preserve">   system rental fee</w:t>
            </w:r>
          </w:p>
        </w:tc>
        <w:tc>
          <w:tcPr>
            <w:tcW w:w="1350" w:type="dxa"/>
            <w:vAlign w:val="bottom"/>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7,208</w:t>
            </w:r>
          </w:p>
        </w:tc>
        <w:tc>
          <w:tcPr>
            <w:tcW w:w="1260" w:type="dxa"/>
            <w:vAlign w:val="bottom"/>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7,106</w:t>
            </w:r>
          </w:p>
        </w:tc>
        <w:tc>
          <w:tcPr>
            <w:tcW w:w="1350" w:type="dxa"/>
            <w:vAlign w:val="bottom"/>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1,126</w:t>
            </w:r>
          </w:p>
        </w:tc>
        <w:tc>
          <w:tcPr>
            <w:tcW w:w="1350" w:type="dxa"/>
            <w:vAlign w:val="bottom"/>
          </w:tcPr>
          <w:p w:rsidR="003C38FA" w:rsidRPr="009D48E0" w:rsidRDefault="003C38FA" w:rsidP="003C38FA">
            <w:pPr>
              <w:tabs>
                <w:tab w:val="decimal" w:pos="1062"/>
              </w:tabs>
              <w:spacing w:line="300" w:lineRule="exact"/>
              <w:ind w:right="-43"/>
              <w:rPr>
                <w:rFonts w:ascii="Arial" w:hAnsi="Arial" w:cs="Arial"/>
                <w:sz w:val="18"/>
                <w:szCs w:val="18"/>
                <w:cs/>
              </w:rPr>
            </w:pPr>
            <w:r w:rsidRPr="009D48E0">
              <w:rPr>
                <w:rFonts w:ascii="Arial" w:hAnsi="Arial" w:cs="Arial"/>
                <w:sz w:val="18"/>
                <w:szCs w:val="18"/>
              </w:rPr>
              <w:t>4,780</w:t>
            </w:r>
          </w:p>
        </w:tc>
        <w:tc>
          <w:tcPr>
            <w:tcW w:w="1980" w:type="dxa"/>
          </w:tcPr>
          <w:p w:rsidR="003C38FA" w:rsidRPr="009D48E0" w:rsidRDefault="003C38FA" w:rsidP="003C38FA">
            <w:pPr>
              <w:tabs>
                <w:tab w:val="decimal" w:pos="882"/>
              </w:tabs>
              <w:spacing w:line="300" w:lineRule="exact"/>
              <w:ind w:left="72" w:hanging="72"/>
              <w:rPr>
                <w:rFonts w:ascii="Arial" w:hAnsi="Arial" w:cs="Arial"/>
                <w:sz w:val="18"/>
                <w:szCs w:val="18"/>
              </w:rPr>
            </w:pPr>
            <w:r w:rsidRPr="009D48E0">
              <w:rPr>
                <w:rFonts w:ascii="Arial" w:hAnsi="Arial" w:cs="Arial"/>
                <w:sz w:val="18"/>
                <w:szCs w:val="18"/>
              </w:rPr>
              <w:t>Market price</w:t>
            </w:r>
          </w:p>
        </w:tc>
      </w:tr>
      <w:tr w:rsidR="003C38FA" w:rsidRPr="009D48E0" w:rsidTr="00C5794E">
        <w:tc>
          <w:tcPr>
            <w:tcW w:w="1890" w:type="dxa"/>
          </w:tcPr>
          <w:p w:rsidR="003C38FA" w:rsidRPr="009D48E0" w:rsidRDefault="003C38FA" w:rsidP="003C38FA">
            <w:pPr>
              <w:spacing w:line="300" w:lineRule="exact"/>
              <w:ind w:left="162" w:right="-108" w:hanging="162"/>
              <w:rPr>
                <w:rFonts w:ascii="Arial" w:hAnsi="Arial" w:cs="Arial"/>
                <w:sz w:val="18"/>
                <w:szCs w:val="18"/>
              </w:rPr>
            </w:pPr>
            <w:r w:rsidRPr="009D48E0">
              <w:rPr>
                <w:rFonts w:ascii="Arial" w:hAnsi="Arial" w:cs="Arial"/>
                <w:sz w:val="18"/>
                <w:szCs w:val="18"/>
              </w:rPr>
              <w:t>Office rental</w:t>
            </w:r>
            <w:r w:rsidRPr="009D48E0">
              <w:rPr>
                <w:rFonts w:ascii="Arial" w:hAnsi="Arial" w:cs="Arial"/>
                <w:sz w:val="18"/>
                <w:szCs w:val="18"/>
                <w:cs/>
              </w:rPr>
              <w:t xml:space="preserve"> </w:t>
            </w:r>
            <w:r w:rsidRPr="009D48E0">
              <w:rPr>
                <w:rFonts w:ascii="Arial" w:hAnsi="Arial" w:cs="Arial"/>
                <w:sz w:val="18"/>
                <w:szCs w:val="18"/>
              </w:rPr>
              <w:t>fee</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3,904</w:t>
            </w:r>
          </w:p>
        </w:tc>
        <w:tc>
          <w:tcPr>
            <w:tcW w:w="1260" w:type="dxa"/>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3,904</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3,724</w:t>
            </w:r>
          </w:p>
        </w:tc>
        <w:tc>
          <w:tcPr>
            <w:tcW w:w="1350" w:type="dxa"/>
          </w:tcPr>
          <w:p w:rsidR="003C38FA" w:rsidRPr="009D48E0" w:rsidRDefault="003C38FA" w:rsidP="003C38FA">
            <w:pPr>
              <w:tabs>
                <w:tab w:val="decimal" w:pos="1062"/>
              </w:tabs>
              <w:spacing w:line="300" w:lineRule="exact"/>
              <w:ind w:right="-43"/>
              <w:rPr>
                <w:rFonts w:ascii="Arial" w:hAnsi="Arial" w:cs="Arial"/>
                <w:sz w:val="18"/>
                <w:szCs w:val="18"/>
                <w:cs/>
              </w:rPr>
            </w:pPr>
            <w:r w:rsidRPr="009D48E0">
              <w:rPr>
                <w:rFonts w:ascii="Arial" w:hAnsi="Arial" w:cs="Arial"/>
                <w:sz w:val="18"/>
                <w:szCs w:val="18"/>
              </w:rPr>
              <w:t>3,72</w:t>
            </w:r>
            <w:r w:rsidRPr="009D48E0">
              <w:rPr>
                <w:rFonts w:ascii="Arial" w:hAnsi="Arial" w:cs="Arial"/>
                <w:sz w:val="18"/>
                <w:szCs w:val="18"/>
                <w:cs/>
              </w:rPr>
              <w:t>4</w:t>
            </w:r>
          </w:p>
        </w:tc>
        <w:tc>
          <w:tcPr>
            <w:tcW w:w="1980" w:type="dxa"/>
          </w:tcPr>
          <w:p w:rsidR="003C38FA" w:rsidRPr="009D48E0" w:rsidRDefault="003C38FA" w:rsidP="003C38FA">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9D48E0" w:rsidRPr="009D48E0" w:rsidTr="00C5794E">
        <w:tc>
          <w:tcPr>
            <w:tcW w:w="1890" w:type="dxa"/>
          </w:tcPr>
          <w:p w:rsidR="009D48E0" w:rsidRPr="009D48E0" w:rsidRDefault="009D48E0" w:rsidP="009D48E0">
            <w:pPr>
              <w:spacing w:line="300" w:lineRule="exact"/>
              <w:ind w:left="162" w:right="-108" w:hanging="162"/>
              <w:rPr>
                <w:rFonts w:ascii="Arial" w:hAnsi="Arial" w:cs="Arial"/>
                <w:sz w:val="18"/>
                <w:szCs w:val="18"/>
              </w:rPr>
            </w:pPr>
          </w:p>
        </w:tc>
        <w:tc>
          <w:tcPr>
            <w:tcW w:w="1350" w:type="dxa"/>
          </w:tcPr>
          <w:p w:rsidR="009D48E0" w:rsidRPr="009D48E0" w:rsidRDefault="009D48E0" w:rsidP="009D48E0">
            <w:pPr>
              <w:tabs>
                <w:tab w:val="decimal" w:pos="1062"/>
              </w:tabs>
              <w:spacing w:line="300" w:lineRule="exact"/>
              <w:ind w:right="-43"/>
              <w:rPr>
                <w:rFonts w:ascii="Arial" w:hAnsi="Arial" w:cs="Arial"/>
                <w:sz w:val="18"/>
                <w:szCs w:val="18"/>
                <w:cs/>
              </w:rPr>
            </w:pPr>
          </w:p>
        </w:tc>
        <w:tc>
          <w:tcPr>
            <w:tcW w:w="1260" w:type="dxa"/>
          </w:tcPr>
          <w:p w:rsidR="009D48E0" w:rsidRPr="009D48E0" w:rsidRDefault="009D48E0" w:rsidP="009D48E0">
            <w:pPr>
              <w:tabs>
                <w:tab w:val="decimal" w:pos="1062"/>
              </w:tabs>
              <w:spacing w:line="300" w:lineRule="exact"/>
              <w:ind w:right="-43"/>
              <w:rPr>
                <w:rFonts w:ascii="Arial" w:hAnsi="Arial" w:cs="Arial"/>
                <w:sz w:val="18"/>
                <w:szCs w:val="18"/>
                <w:cs/>
              </w:rPr>
            </w:pPr>
          </w:p>
        </w:tc>
        <w:tc>
          <w:tcPr>
            <w:tcW w:w="1350" w:type="dxa"/>
          </w:tcPr>
          <w:p w:rsidR="009D48E0" w:rsidRPr="009D48E0" w:rsidRDefault="009D48E0" w:rsidP="009D48E0">
            <w:pPr>
              <w:tabs>
                <w:tab w:val="decimal" w:pos="1062"/>
              </w:tabs>
              <w:spacing w:line="300" w:lineRule="exact"/>
              <w:ind w:right="-43"/>
              <w:rPr>
                <w:rFonts w:ascii="Arial" w:hAnsi="Arial" w:cs="Arial"/>
                <w:sz w:val="18"/>
                <w:szCs w:val="18"/>
                <w:cs/>
              </w:rPr>
            </w:pPr>
          </w:p>
        </w:tc>
        <w:tc>
          <w:tcPr>
            <w:tcW w:w="1350" w:type="dxa"/>
          </w:tcPr>
          <w:p w:rsidR="009D48E0" w:rsidRPr="009D48E0" w:rsidRDefault="009D48E0" w:rsidP="009D48E0">
            <w:pPr>
              <w:tabs>
                <w:tab w:val="decimal" w:pos="1062"/>
              </w:tabs>
              <w:spacing w:line="300" w:lineRule="exact"/>
              <w:ind w:right="-43"/>
              <w:rPr>
                <w:rFonts w:ascii="Arial" w:hAnsi="Arial" w:cs="Arial"/>
                <w:sz w:val="18"/>
                <w:szCs w:val="18"/>
                <w:cs/>
              </w:rPr>
            </w:pPr>
          </w:p>
        </w:tc>
        <w:tc>
          <w:tcPr>
            <w:tcW w:w="1980" w:type="dxa"/>
          </w:tcPr>
          <w:p w:rsidR="009D48E0" w:rsidRPr="009D48E0" w:rsidRDefault="009D48E0" w:rsidP="009D48E0">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r w:rsidR="003C38FA" w:rsidRPr="009D48E0" w:rsidTr="00C5794E">
        <w:tc>
          <w:tcPr>
            <w:tcW w:w="1890" w:type="dxa"/>
          </w:tcPr>
          <w:p w:rsidR="003C38FA" w:rsidRPr="009D48E0" w:rsidRDefault="003C38FA" w:rsidP="00FF477A">
            <w:pPr>
              <w:spacing w:line="300" w:lineRule="exact"/>
              <w:ind w:left="162" w:right="-108" w:hanging="162"/>
              <w:rPr>
                <w:rFonts w:ascii="Arial" w:hAnsi="Arial" w:cs="Arial"/>
                <w:sz w:val="18"/>
                <w:szCs w:val="18"/>
              </w:rPr>
            </w:pPr>
            <w:r w:rsidRPr="009D48E0">
              <w:rPr>
                <w:rFonts w:ascii="Arial" w:hAnsi="Arial" w:cs="Arial"/>
                <w:sz w:val="18"/>
                <w:szCs w:val="18"/>
              </w:rPr>
              <w:t>Dividend payment</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rPr>
            </w:pPr>
            <w:r w:rsidRPr="003C38FA">
              <w:rPr>
                <w:rFonts w:ascii="Arial" w:hAnsi="Arial" w:cs="Arial"/>
                <w:sz w:val="18"/>
                <w:szCs w:val="18"/>
              </w:rPr>
              <w:t>5,757</w:t>
            </w:r>
          </w:p>
        </w:tc>
        <w:tc>
          <w:tcPr>
            <w:tcW w:w="1260" w:type="dxa"/>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14,240</w:t>
            </w:r>
          </w:p>
        </w:tc>
        <w:tc>
          <w:tcPr>
            <w:tcW w:w="1350" w:type="dxa"/>
          </w:tcPr>
          <w:p w:rsidR="003C38FA" w:rsidRPr="003C38FA" w:rsidRDefault="003C38FA" w:rsidP="003C38FA">
            <w:pPr>
              <w:tabs>
                <w:tab w:val="decimal" w:pos="1062"/>
              </w:tabs>
              <w:spacing w:line="300" w:lineRule="exact"/>
              <w:ind w:right="-43"/>
              <w:rPr>
                <w:rFonts w:ascii="Arial" w:hAnsi="Arial" w:cs="Arial"/>
                <w:sz w:val="18"/>
                <w:szCs w:val="18"/>
                <w:cs/>
              </w:rPr>
            </w:pPr>
            <w:r w:rsidRPr="003C38FA">
              <w:rPr>
                <w:rFonts w:ascii="Arial" w:hAnsi="Arial" w:cs="Arial"/>
                <w:sz w:val="18"/>
                <w:szCs w:val="18"/>
              </w:rPr>
              <w:t>5,757</w:t>
            </w:r>
          </w:p>
        </w:tc>
        <w:tc>
          <w:tcPr>
            <w:tcW w:w="1350" w:type="dxa"/>
          </w:tcPr>
          <w:p w:rsidR="003C38FA" w:rsidRPr="009D48E0" w:rsidRDefault="003C38FA" w:rsidP="003C38FA">
            <w:pPr>
              <w:tabs>
                <w:tab w:val="decimal" w:pos="1062"/>
              </w:tabs>
              <w:spacing w:line="300" w:lineRule="exact"/>
              <w:ind w:right="-43"/>
              <w:rPr>
                <w:rFonts w:ascii="Arial" w:hAnsi="Arial" w:cs="Arial"/>
                <w:sz w:val="18"/>
                <w:szCs w:val="18"/>
                <w:cs/>
              </w:rPr>
            </w:pPr>
            <w:r w:rsidRPr="009D48E0">
              <w:rPr>
                <w:rFonts w:ascii="Arial" w:hAnsi="Arial" w:cs="Arial"/>
                <w:sz w:val="18"/>
                <w:szCs w:val="18"/>
              </w:rPr>
              <w:t>14,240</w:t>
            </w:r>
          </w:p>
        </w:tc>
        <w:tc>
          <w:tcPr>
            <w:tcW w:w="1980" w:type="dxa"/>
          </w:tcPr>
          <w:p w:rsidR="003C38FA" w:rsidRPr="009D48E0" w:rsidRDefault="003C38FA" w:rsidP="003C38FA">
            <w:pPr>
              <w:tabs>
                <w:tab w:val="decimal" w:pos="882"/>
              </w:tabs>
              <w:spacing w:line="300" w:lineRule="exact"/>
              <w:rPr>
                <w:rFonts w:ascii="Arial" w:hAnsi="Arial" w:cs="Arial"/>
                <w:sz w:val="18"/>
                <w:szCs w:val="18"/>
              </w:rPr>
            </w:pPr>
            <w:r w:rsidRPr="009D48E0">
              <w:rPr>
                <w:rFonts w:ascii="Arial" w:hAnsi="Arial" w:cs="Arial"/>
                <w:sz w:val="18"/>
                <w:szCs w:val="18"/>
              </w:rPr>
              <w:t>As declared</w:t>
            </w:r>
          </w:p>
        </w:tc>
      </w:tr>
    </w:tbl>
    <w:p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its subsidiary</w:t>
      </w:r>
      <w:r w:rsidRPr="009D48E0">
        <w:rPr>
          <w:rFonts w:ascii="Arial" w:hAnsi="Arial" w:cs="Arial"/>
          <w:sz w:val="22"/>
          <w:szCs w:val="22"/>
        </w:rPr>
        <w:t xml:space="preserve"> and its related parties and persons can be summarised as follows:</w:t>
      </w:r>
    </w:p>
    <w:p w:rsidR="00525138" w:rsidRPr="009D48E0" w:rsidRDefault="000378EC" w:rsidP="002560F0">
      <w:pPr>
        <w:tabs>
          <w:tab w:val="left" w:pos="2160"/>
        </w:tabs>
        <w:spacing w:line="380" w:lineRule="exact"/>
        <w:ind w:left="547" w:right="-151"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11391" w:type="dxa"/>
        <w:tblInd w:w="558" w:type="dxa"/>
        <w:tblLook w:val="01E0" w:firstRow="1" w:lastRow="1" w:firstColumn="1" w:lastColumn="1" w:noHBand="0" w:noVBand="0"/>
      </w:tblPr>
      <w:tblGrid>
        <w:gridCol w:w="2951"/>
        <w:gridCol w:w="1466"/>
        <w:gridCol w:w="1460"/>
        <w:gridCol w:w="1476"/>
        <w:gridCol w:w="1440"/>
        <w:gridCol w:w="1299"/>
        <w:gridCol w:w="1299"/>
      </w:tblGrid>
      <w:tr w:rsidR="0019615A" w:rsidRPr="009D48E0" w:rsidTr="00AF6858">
        <w:trPr>
          <w:gridAfter w:val="2"/>
          <w:wAfter w:w="2598" w:type="dxa"/>
        </w:trPr>
        <w:tc>
          <w:tcPr>
            <w:tcW w:w="2951" w:type="dxa"/>
          </w:tcPr>
          <w:p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19615A" w:rsidRPr="009D48E0" w:rsidTr="00AF6858">
        <w:trPr>
          <w:gridAfter w:val="2"/>
          <w:wAfter w:w="2598" w:type="dxa"/>
        </w:trPr>
        <w:tc>
          <w:tcPr>
            <w:tcW w:w="2951" w:type="dxa"/>
          </w:tcPr>
          <w:p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1466" w:type="dxa"/>
          </w:tcPr>
          <w:p w:rsidR="0019615A" w:rsidRPr="009D48E0" w:rsidRDefault="009D48E0" w:rsidP="009434E1">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460" w:type="dxa"/>
          </w:tcPr>
          <w:p w:rsidR="0019615A" w:rsidRPr="009D48E0" w:rsidRDefault="009D48E0" w:rsidP="009434E1">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c>
          <w:tcPr>
            <w:tcW w:w="1476" w:type="dxa"/>
          </w:tcPr>
          <w:p w:rsidR="0019615A" w:rsidRPr="009D48E0" w:rsidRDefault="009D48E0" w:rsidP="009434E1">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440" w:type="dxa"/>
          </w:tcPr>
          <w:p w:rsidR="0019615A" w:rsidRPr="009D48E0" w:rsidRDefault="009D48E0" w:rsidP="009434E1">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r>
      <w:tr w:rsidR="005E2747" w:rsidRPr="009D48E0" w:rsidTr="00AF6858">
        <w:trPr>
          <w:gridAfter w:val="2"/>
          <w:wAfter w:w="2598" w:type="dxa"/>
        </w:trPr>
        <w:tc>
          <w:tcPr>
            <w:tcW w:w="7353" w:type="dxa"/>
            <w:gridSpan w:val="4"/>
          </w:tcPr>
          <w:p w:rsidR="005E2747" w:rsidRPr="009D48E0" w:rsidRDefault="005E2747" w:rsidP="009739A7">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Trade and other payables - related part</w:t>
            </w:r>
            <w:r w:rsidR="001C59C6" w:rsidRPr="009D48E0">
              <w:rPr>
                <w:rFonts w:ascii="Arial" w:hAnsi="Arial" w:cs="Arial"/>
                <w:b/>
                <w:bCs/>
                <w:sz w:val="20"/>
                <w:szCs w:val="20"/>
              </w:rPr>
              <w:t>y</w:t>
            </w:r>
            <w:r w:rsidRPr="009D48E0">
              <w:rPr>
                <w:rFonts w:ascii="Arial" w:hAnsi="Arial" w:cs="Arial"/>
                <w:b/>
                <w:bCs/>
                <w:sz w:val="20"/>
                <w:szCs w:val="20"/>
              </w:rPr>
              <w:t xml:space="preserve"> (Note </w:t>
            </w:r>
            <w:r w:rsidR="009739A7" w:rsidRPr="009D48E0">
              <w:rPr>
                <w:rFonts w:ascii="Arial" w:hAnsi="Arial" w:cs="Arial"/>
                <w:b/>
                <w:bCs/>
                <w:sz w:val="20"/>
                <w:szCs w:val="20"/>
              </w:rPr>
              <w:t>9</w:t>
            </w:r>
            <w:r w:rsidRPr="009D48E0">
              <w:rPr>
                <w:rFonts w:ascii="Arial" w:hAnsi="Arial" w:cs="Arial"/>
                <w:b/>
                <w:bCs/>
                <w:sz w:val="20"/>
                <w:szCs w:val="20"/>
              </w:rPr>
              <w:t>)</w:t>
            </w:r>
          </w:p>
        </w:tc>
        <w:tc>
          <w:tcPr>
            <w:tcW w:w="1440" w:type="dxa"/>
            <w:vAlign w:val="bottom"/>
          </w:tcPr>
          <w:p w:rsidR="005E2747" w:rsidRPr="009D48E0" w:rsidRDefault="005E2747" w:rsidP="001E5967">
            <w:pPr>
              <w:tabs>
                <w:tab w:val="decimal" w:pos="1272"/>
              </w:tabs>
              <w:spacing w:line="380" w:lineRule="exact"/>
              <w:ind w:left="-18" w:right="-5"/>
              <w:rPr>
                <w:rFonts w:ascii="Arial" w:eastAsia="MS Mincho" w:hAnsi="Arial" w:cs="Arial"/>
                <w:sz w:val="20"/>
                <w:szCs w:val="20"/>
                <w:cs/>
              </w:rPr>
            </w:pPr>
          </w:p>
        </w:tc>
      </w:tr>
      <w:tr w:rsidR="009D48E0" w:rsidRPr="009D48E0" w:rsidTr="00AF6858">
        <w:trPr>
          <w:gridAfter w:val="2"/>
          <w:wAfter w:w="2598" w:type="dxa"/>
        </w:trPr>
        <w:tc>
          <w:tcPr>
            <w:tcW w:w="2951" w:type="dxa"/>
          </w:tcPr>
          <w:p w:rsidR="009D48E0" w:rsidRPr="009D48E0" w:rsidRDefault="009D48E0" w:rsidP="009D48E0">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Subsidiary</w:t>
            </w:r>
          </w:p>
        </w:tc>
        <w:tc>
          <w:tcPr>
            <w:tcW w:w="1466" w:type="dxa"/>
          </w:tcPr>
          <w:p w:rsidR="009D48E0" w:rsidRPr="009D48E0" w:rsidRDefault="003C38FA" w:rsidP="009D48E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9D48E0" w:rsidRPr="009D48E0" w:rsidRDefault="009D48E0" w:rsidP="009D48E0">
            <w:pPr>
              <w:pBdr>
                <w:bottom w:val="double" w:sz="4" w:space="1" w:color="auto"/>
              </w:pBdr>
              <w:tabs>
                <w:tab w:val="decimal" w:pos="1152"/>
              </w:tabs>
              <w:spacing w:line="380" w:lineRule="exact"/>
              <w:ind w:left="-18" w:right="-5"/>
              <w:rPr>
                <w:rFonts w:ascii="Arial" w:eastAsia="MS Mincho" w:hAnsi="Arial" w:cs="Arial"/>
                <w:sz w:val="20"/>
                <w:szCs w:val="20"/>
              </w:rPr>
            </w:pPr>
            <w:r w:rsidRPr="009D48E0">
              <w:rPr>
                <w:rFonts w:ascii="Arial" w:eastAsia="MS Mincho" w:hAnsi="Arial" w:cs="Arial"/>
                <w:sz w:val="20"/>
                <w:szCs w:val="20"/>
              </w:rPr>
              <w:t>-</w:t>
            </w:r>
          </w:p>
        </w:tc>
        <w:tc>
          <w:tcPr>
            <w:tcW w:w="1476" w:type="dxa"/>
          </w:tcPr>
          <w:p w:rsidR="009D48E0" w:rsidRPr="009D48E0" w:rsidRDefault="003C38FA" w:rsidP="009D48E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1,391</w:t>
            </w:r>
          </w:p>
        </w:tc>
        <w:tc>
          <w:tcPr>
            <w:tcW w:w="1440" w:type="dxa"/>
          </w:tcPr>
          <w:p w:rsidR="009D48E0" w:rsidRPr="009D48E0" w:rsidRDefault="009D48E0" w:rsidP="009D48E0">
            <w:pPr>
              <w:pBdr>
                <w:bottom w:val="double" w:sz="4" w:space="1" w:color="auto"/>
              </w:pBdr>
              <w:tabs>
                <w:tab w:val="decimal" w:pos="1152"/>
              </w:tabs>
              <w:spacing w:line="380" w:lineRule="exact"/>
              <w:ind w:left="-18" w:right="-5"/>
              <w:rPr>
                <w:rFonts w:ascii="Arial" w:eastAsia="MS Mincho" w:hAnsi="Arial" w:cs="Arial"/>
                <w:sz w:val="20"/>
                <w:szCs w:val="20"/>
              </w:rPr>
            </w:pPr>
            <w:r w:rsidRPr="009D48E0">
              <w:rPr>
                <w:rFonts w:ascii="Arial" w:eastAsia="MS Mincho" w:hAnsi="Arial" w:cs="Arial"/>
                <w:sz w:val="20"/>
                <w:szCs w:val="20"/>
              </w:rPr>
              <w:t>321</w:t>
            </w:r>
          </w:p>
        </w:tc>
      </w:tr>
      <w:tr w:rsidR="009D48E0" w:rsidRPr="009D48E0" w:rsidTr="00AF6858">
        <w:tc>
          <w:tcPr>
            <w:tcW w:w="5877" w:type="dxa"/>
            <w:gridSpan w:val="3"/>
          </w:tcPr>
          <w:p w:rsidR="009D48E0" w:rsidRPr="009D48E0" w:rsidRDefault="009D48E0" w:rsidP="009D48E0">
            <w:pPr>
              <w:spacing w:line="380" w:lineRule="exact"/>
              <w:ind w:left="-18" w:right="-5"/>
              <w:rPr>
                <w:rFonts w:ascii="Arial" w:eastAsia="MS Mincho" w:hAnsi="Arial" w:cs="Arial"/>
                <w:b/>
                <w:bCs/>
                <w:sz w:val="20"/>
                <w:szCs w:val="20"/>
              </w:rPr>
            </w:pPr>
            <w:r w:rsidRPr="009D48E0">
              <w:rPr>
                <w:rFonts w:ascii="Arial" w:eastAsia="MS Mincho" w:hAnsi="Arial" w:cs="Arial"/>
                <w:b/>
                <w:bCs/>
                <w:sz w:val="20"/>
                <w:szCs w:val="20"/>
              </w:rPr>
              <w:t>Unbilled receivables - related party</w:t>
            </w:r>
          </w:p>
        </w:tc>
        <w:tc>
          <w:tcPr>
            <w:tcW w:w="1476" w:type="dxa"/>
          </w:tcPr>
          <w:p w:rsidR="009D48E0" w:rsidRPr="009D48E0" w:rsidRDefault="009D48E0" w:rsidP="009D48E0">
            <w:pPr>
              <w:tabs>
                <w:tab w:val="decimal" w:pos="1152"/>
              </w:tabs>
              <w:spacing w:line="380" w:lineRule="exact"/>
              <w:ind w:left="-18" w:right="-5"/>
              <w:rPr>
                <w:rFonts w:ascii="Arial" w:eastAsia="MS Mincho" w:hAnsi="Arial" w:cs="Arial"/>
                <w:sz w:val="20"/>
                <w:szCs w:val="20"/>
              </w:rPr>
            </w:pPr>
          </w:p>
        </w:tc>
        <w:tc>
          <w:tcPr>
            <w:tcW w:w="1440" w:type="dxa"/>
          </w:tcPr>
          <w:p w:rsidR="009D48E0" w:rsidRPr="009D48E0" w:rsidRDefault="009D48E0" w:rsidP="009D48E0">
            <w:pPr>
              <w:tabs>
                <w:tab w:val="decimal" w:pos="1152"/>
              </w:tabs>
              <w:spacing w:line="380" w:lineRule="exact"/>
              <w:ind w:left="-18" w:right="-5"/>
              <w:rPr>
                <w:rFonts w:ascii="Arial" w:eastAsia="MS Mincho" w:hAnsi="Arial" w:cs="Arial"/>
                <w:sz w:val="20"/>
                <w:szCs w:val="20"/>
              </w:rPr>
            </w:pPr>
          </w:p>
        </w:tc>
        <w:tc>
          <w:tcPr>
            <w:tcW w:w="1299" w:type="dxa"/>
          </w:tcPr>
          <w:p w:rsidR="009D48E0" w:rsidRPr="009D48E0" w:rsidRDefault="009D48E0" w:rsidP="009D48E0">
            <w:pPr>
              <w:tabs>
                <w:tab w:val="decimal" w:pos="1086"/>
              </w:tabs>
              <w:ind w:right="-43"/>
              <w:rPr>
                <w:rFonts w:ascii="Arial" w:hAnsi="Arial" w:cs="Arial"/>
                <w:sz w:val="30"/>
                <w:szCs w:val="30"/>
              </w:rPr>
            </w:pPr>
          </w:p>
        </w:tc>
        <w:tc>
          <w:tcPr>
            <w:tcW w:w="1299" w:type="dxa"/>
          </w:tcPr>
          <w:p w:rsidR="009D48E0" w:rsidRPr="009D48E0" w:rsidRDefault="009D48E0" w:rsidP="009D48E0">
            <w:pPr>
              <w:tabs>
                <w:tab w:val="decimal" w:pos="1086"/>
              </w:tabs>
              <w:ind w:right="-43"/>
              <w:rPr>
                <w:rFonts w:ascii="Arial" w:hAnsi="Arial" w:cs="Arial"/>
                <w:sz w:val="30"/>
                <w:szCs w:val="30"/>
              </w:rPr>
            </w:pPr>
          </w:p>
        </w:tc>
      </w:tr>
      <w:tr w:rsidR="009D48E0" w:rsidRPr="009D48E0" w:rsidTr="00AF6858">
        <w:trPr>
          <w:gridAfter w:val="2"/>
          <w:wAfter w:w="2598" w:type="dxa"/>
        </w:trPr>
        <w:tc>
          <w:tcPr>
            <w:tcW w:w="2951" w:type="dxa"/>
          </w:tcPr>
          <w:p w:rsidR="009D48E0" w:rsidRPr="009D48E0" w:rsidRDefault="009D48E0" w:rsidP="009D48E0">
            <w:pPr>
              <w:tabs>
                <w:tab w:val="left" w:pos="342"/>
              </w:tabs>
              <w:spacing w:line="380" w:lineRule="exact"/>
              <w:ind w:left="162" w:right="-43" w:hanging="162"/>
              <w:rPr>
                <w:rFonts w:ascii="Arial" w:hAnsi="Arial" w:cs="Arial"/>
                <w:sz w:val="20"/>
                <w:szCs w:val="20"/>
              </w:rPr>
            </w:pPr>
            <w:r w:rsidRPr="009D48E0">
              <w:rPr>
                <w:rFonts w:ascii="Arial" w:hAnsi="Arial" w:cs="Arial"/>
                <w:sz w:val="20"/>
                <w:szCs w:val="20"/>
              </w:rPr>
              <w:t>Subsidiary</w:t>
            </w:r>
          </w:p>
        </w:tc>
        <w:tc>
          <w:tcPr>
            <w:tcW w:w="1466" w:type="dxa"/>
          </w:tcPr>
          <w:p w:rsidR="009D48E0" w:rsidRPr="009D48E0" w:rsidRDefault="003C38FA" w:rsidP="009D48E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rsidR="009D48E0" w:rsidRPr="009D48E0" w:rsidRDefault="009D48E0" w:rsidP="009D48E0">
            <w:pPr>
              <w:pBdr>
                <w:bottom w:val="double" w:sz="4" w:space="1" w:color="auto"/>
              </w:pBdr>
              <w:tabs>
                <w:tab w:val="decimal" w:pos="1152"/>
              </w:tabs>
              <w:spacing w:line="380" w:lineRule="exact"/>
              <w:ind w:left="-18" w:right="-5"/>
              <w:rPr>
                <w:rFonts w:ascii="Arial" w:eastAsia="MS Mincho" w:hAnsi="Arial" w:cs="Arial"/>
                <w:sz w:val="20"/>
                <w:szCs w:val="20"/>
              </w:rPr>
            </w:pPr>
            <w:r w:rsidRPr="009D48E0">
              <w:rPr>
                <w:rFonts w:ascii="Arial" w:eastAsia="MS Mincho" w:hAnsi="Arial" w:cs="Arial"/>
                <w:sz w:val="20"/>
                <w:szCs w:val="20"/>
              </w:rPr>
              <w:t>-</w:t>
            </w:r>
          </w:p>
        </w:tc>
        <w:tc>
          <w:tcPr>
            <w:tcW w:w="1476" w:type="dxa"/>
          </w:tcPr>
          <w:p w:rsidR="009D48E0" w:rsidRPr="009D48E0" w:rsidRDefault="003C38FA" w:rsidP="009D48E0">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40" w:type="dxa"/>
          </w:tcPr>
          <w:p w:rsidR="009D48E0" w:rsidRPr="009D48E0" w:rsidRDefault="009D48E0" w:rsidP="009D48E0">
            <w:pPr>
              <w:pBdr>
                <w:bottom w:val="double" w:sz="4" w:space="1" w:color="auto"/>
              </w:pBdr>
              <w:tabs>
                <w:tab w:val="decimal" w:pos="1152"/>
              </w:tabs>
              <w:spacing w:line="380" w:lineRule="exact"/>
              <w:ind w:left="-18" w:right="-5"/>
              <w:rPr>
                <w:rFonts w:ascii="Arial" w:eastAsia="MS Mincho" w:hAnsi="Arial" w:cs="Arial"/>
                <w:sz w:val="20"/>
                <w:szCs w:val="20"/>
              </w:rPr>
            </w:pPr>
            <w:r w:rsidRPr="009D48E0">
              <w:rPr>
                <w:rFonts w:ascii="Arial" w:eastAsia="MS Mincho" w:hAnsi="Arial" w:cs="Arial"/>
                <w:sz w:val="20"/>
                <w:szCs w:val="20"/>
              </w:rPr>
              <w:t>7,47</w:t>
            </w:r>
            <w:r w:rsidRPr="009D48E0">
              <w:rPr>
                <w:rFonts w:ascii="Arial" w:eastAsia="MS Mincho" w:hAnsi="Arial" w:cs="Arial"/>
                <w:sz w:val="20"/>
                <w:szCs w:val="20"/>
                <w:cs/>
              </w:rPr>
              <w:t>7</w:t>
            </w:r>
          </w:p>
        </w:tc>
      </w:tr>
      <w:tr w:rsidR="009D48E0" w:rsidRPr="009D48E0" w:rsidTr="00AF6858">
        <w:trPr>
          <w:gridAfter w:val="2"/>
          <w:wAfter w:w="2598" w:type="dxa"/>
        </w:trPr>
        <w:tc>
          <w:tcPr>
            <w:tcW w:w="7353" w:type="dxa"/>
            <w:gridSpan w:val="4"/>
          </w:tcPr>
          <w:p w:rsidR="009D48E0" w:rsidRPr="009D48E0" w:rsidRDefault="009D48E0" w:rsidP="009D48E0">
            <w:pPr>
              <w:tabs>
                <w:tab w:val="decimal" w:pos="1272"/>
              </w:tabs>
              <w:spacing w:line="380" w:lineRule="exact"/>
              <w:ind w:left="-18" w:right="-5"/>
              <w:rPr>
                <w:rFonts w:ascii="Arial" w:eastAsia="MS Mincho" w:hAnsi="Arial" w:cs="Arial"/>
                <w:sz w:val="20"/>
                <w:szCs w:val="20"/>
                <w:cs/>
              </w:rPr>
            </w:pPr>
            <w:r w:rsidRPr="009D48E0">
              <w:rPr>
                <w:rFonts w:ascii="Arial" w:hAnsi="Arial" w:cs="Arial"/>
                <w:b/>
                <w:bCs/>
                <w:sz w:val="20"/>
                <w:szCs w:val="20"/>
              </w:rPr>
              <w:t>Trade and other payables - related party (Note 15)</w:t>
            </w:r>
          </w:p>
        </w:tc>
        <w:tc>
          <w:tcPr>
            <w:tcW w:w="1440" w:type="dxa"/>
          </w:tcPr>
          <w:p w:rsidR="009D48E0" w:rsidRPr="009D48E0" w:rsidRDefault="009D48E0" w:rsidP="009D48E0">
            <w:pPr>
              <w:tabs>
                <w:tab w:val="decimal" w:pos="1272"/>
              </w:tabs>
              <w:spacing w:line="380" w:lineRule="exact"/>
              <w:ind w:left="-18" w:right="-5"/>
              <w:rPr>
                <w:rFonts w:ascii="Arial" w:eastAsia="MS Mincho" w:hAnsi="Arial" w:cs="Arial"/>
                <w:sz w:val="20"/>
                <w:szCs w:val="20"/>
              </w:rPr>
            </w:pPr>
          </w:p>
        </w:tc>
      </w:tr>
      <w:tr w:rsidR="003C38FA" w:rsidRPr="009D48E0" w:rsidTr="00AF6858">
        <w:trPr>
          <w:gridAfter w:val="2"/>
          <w:wAfter w:w="2598" w:type="dxa"/>
        </w:trPr>
        <w:tc>
          <w:tcPr>
            <w:tcW w:w="2951" w:type="dxa"/>
          </w:tcPr>
          <w:p w:rsidR="003C38FA" w:rsidRPr="009D48E0" w:rsidRDefault="003C38FA" w:rsidP="003C38FA">
            <w:pPr>
              <w:tabs>
                <w:tab w:val="left" w:pos="342"/>
              </w:tabs>
              <w:spacing w:line="380" w:lineRule="exact"/>
              <w:ind w:left="162" w:right="-43" w:hanging="162"/>
              <w:rPr>
                <w:rFonts w:ascii="Arial" w:hAnsi="Arial" w:cs="Arial"/>
                <w:b/>
                <w:bCs/>
                <w:sz w:val="20"/>
                <w:szCs w:val="20"/>
              </w:rPr>
            </w:pPr>
            <w:r w:rsidRPr="009D48E0">
              <w:rPr>
                <w:rFonts w:ascii="Arial" w:hAnsi="Arial" w:cs="Arial"/>
                <w:sz w:val="20"/>
                <w:szCs w:val="20"/>
              </w:rPr>
              <w:t>Related party</w:t>
            </w:r>
          </w:p>
        </w:tc>
        <w:tc>
          <w:tcPr>
            <w:tcW w:w="1466" w:type="dxa"/>
          </w:tcPr>
          <w:p w:rsidR="003C38FA" w:rsidRPr="003C38FA" w:rsidRDefault="003C38FA" w:rsidP="003C38FA">
            <w:pPr>
              <w:pBdr>
                <w:bottom w:val="double" w:sz="4" w:space="1" w:color="auto"/>
              </w:pBdr>
              <w:tabs>
                <w:tab w:val="decimal" w:pos="1152"/>
              </w:tabs>
              <w:spacing w:line="380" w:lineRule="exact"/>
              <w:ind w:left="-18" w:right="-5"/>
              <w:rPr>
                <w:rFonts w:ascii="Arial" w:eastAsia="MS Mincho" w:hAnsi="Arial" w:cs="Arial"/>
                <w:sz w:val="20"/>
                <w:szCs w:val="20"/>
              </w:rPr>
            </w:pPr>
            <w:r w:rsidRPr="003C38FA">
              <w:rPr>
                <w:rFonts w:ascii="Arial" w:eastAsia="MS Mincho" w:hAnsi="Arial" w:cs="Arial"/>
                <w:sz w:val="20"/>
                <w:szCs w:val="20"/>
              </w:rPr>
              <w:t>2,220</w:t>
            </w:r>
          </w:p>
        </w:tc>
        <w:tc>
          <w:tcPr>
            <w:tcW w:w="1460" w:type="dxa"/>
          </w:tcPr>
          <w:p w:rsidR="003C38FA" w:rsidRPr="003C38FA" w:rsidRDefault="003C38FA" w:rsidP="003C38FA">
            <w:pPr>
              <w:pBdr>
                <w:bottom w:val="double" w:sz="4" w:space="1" w:color="auto"/>
              </w:pBdr>
              <w:tabs>
                <w:tab w:val="decimal" w:pos="1152"/>
              </w:tabs>
              <w:spacing w:line="380" w:lineRule="exact"/>
              <w:ind w:left="-18" w:right="-5"/>
              <w:rPr>
                <w:rFonts w:ascii="Arial" w:eastAsia="MS Mincho" w:hAnsi="Arial" w:cs="Arial"/>
                <w:sz w:val="20"/>
                <w:szCs w:val="20"/>
              </w:rPr>
            </w:pPr>
            <w:r w:rsidRPr="003C38FA">
              <w:rPr>
                <w:rFonts w:ascii="Arial" w:eastAsia="MS Mincho" w:hAnsi="Arial" w:cs="Arial"/>
                <w:sz w:val="20"/>
                <w:szCs w:val="20"/>
              </w:rPr>
              <w:t>1,831</w:t>
            </w:r>
          </w:p>
        </w:tc>
        <w:tc>
          <w:tcPr>
            <w:tcW w:w="1476" w:type="dxa"/>
          </w:tcPr>
          <w:p w:rsidR="003C38FA" w:rsidRPr="003C38FA" w:rsidRDefault="003C38FA" w:rsidP="003C38FA">
            <w:pPr>
              <w:pBdr>
                <w:bottom w:val="double" w:sz="4" w:space="1" w:color="auto"/>
              </w:pBdr>
              <w:tabs>
                <w:tab w:val="decimal" w:pos="1152"/>
              </w:tabs>
              <w:spacing w:line="380" w:lineRule="exact"/>
              <w:ind w:left="-18" w:right="-5"/>
              <w:rPr>
                <w:rFonts w:ascii="Arial" w:eastAsia="MS Mincho" w:hAnsi="Arial" w:cs="Arial"/>
                <w:sz w:val="20"/>
                <w:szCs w:val="20"/>
              </w:rPr>
            </w:pPr>
            <w:r w:rsidRPr="003C38FA">
              <w:rPr>
                <w:rFonts w:ascii="Arial" w:eastAsia="MS Mincho" w:hAnsi="Arial" w:cs="Arial"/>
                <w:sz w:val="20"/>
                <w:szCs w:val="20"/>
              </w:rPr>
              <w:t>749</w:t>
            </w:r>
          </w:p>
        </w:tc>
        <w:tc>
          <w:tcPr>
            <w:tcW w:w="1440" w:type="dxa"/>
          </w:tcPr>
          <w:p w:rsidR="003C38FA" w:rsidRPr="009D48E0" w:rsidRDefault="003C38FA" w:rsidP="003C38FA">
            <w:pPr>
              <w:pBdr>
                <w:bottom w:val="double" w:sz="4" w:space="1" w:color="auto"/>
              </w:pBdr>
              <w:tabs>
                <w:tab w:val="decimal" w:pos="1152"/>
              </w:tabs>
              <w:spacing w:line="380" w:lineRule="exact"/>
              <w:ind w:left="-18" w:right="-5"/>
              <w:rPr>
                <w:rFonts w:ascii="Arial" w:eastAsia="MS Mincho" w:hAnsi="Arial" w:cs="Arial"/>
                <w:sz w:val="20"/>
                <w:szCs w:val="20"/>
              </w:rPr>
            </w:pPr>
            <w:r w:rsidRPr="009D48E0">
              <w:rPr>
                <w:rFonts w:ascii="Arial" w:eastAsia="MS Mincho" w:hAnsi="Arial" w:cs="Arial"/>
                <w:sz w:val="20"/>
                <w:szCs w:val="20"/>
              </w:rPr>
              <w:t>802</w:t>
            </w:r>
          </w:p>
        </w:tc>
      </w:tr>
    </w:tbl>
    <w:p w:rsidR="00EA6E8D" w:rsidRPr="009D48E0" w:rsidRDefault="00EA6E8D" w:rsidP="005D3E5C">
      <w:pPr>
        <w:spacing w:before="240" w:after="120" w:line="380" w:lineRule="exact"/>
        <w:ind w:left="540" w:hanging="540"/>
        <w:jc w:val="thaiDistribute"/>
        <w:rPr>
          <w:rFonts w:ascii="Arial" w:hAnsi="Arial" w:cs="Arial"/>
          <w:sz w:val="22"/>
          <w:szCs w:val="22"/>
        </w:rPr>
      </w:pPr>
    </w:p>
    <w:p w:rsidR="00EA6E8D" w:rsidRDefault="00EA6E8D">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Pr="009D48E0" w:rsidRDefault="00BD672E">
      <w:pPr>
        <w:overflowPunct/>
        <w:autoSpaceDE/>
        <w:autoSpaceDN/>
        <w:adjustRightInd/>
        <w:textAlignment w:val="auto"/>
        <w:rPr>
          <w:rFonts w:ascii="Arial" w:hAnsi="Arial" w:cs="Arial"/>
          <w:sz w:val="22"/>
          <w:szCs w:val="22"/>
        </w:rPr>
      </w:pPr>
    </w:p>
    <w:p w:rsidR="005D3E5C" w:rsidRPr="009D48E0" w:rsidRDefault="00D03AE1" w:rsidP="005D3E5C">
      <w:pPr>
        <w:spacing w:before="240" w:after="120" w:line="380" w:lineRule="exact"/>
        <w:ind w:left="540" w:hanging="540"/>
        <w:jc w:val="thaiDistribute"/>
        <w:rPr>
          <w:rFonts w:ascii="Arial" w:hAnsi="Arial" w:cs="Arial"/>
          <w:sz w:val="22"/>
          <w:szCs w:val="22"/>
          <w:u w:val="single"/>
        </w:rPr>
      </w:pPr>
      <w:r w:rsidRPr="009D48E0">
        <w:rPr>
          <w:rFonts w:ascii="Arial" w:hAnsi="Arial" w:cs="Arial"/>
          <w:sz w:val="22"/>
          <w:szCs w:val="22"/>
        </w:rPr>
        <w:lastRenderedPageBreak/>
        <w:tab/>
      </w:r>
      <w:r w:rsidR="005D3E5C" w:rsidRPr="009D48E0">
        <w:rPr>
          <w:rFonts w:ascii="Arial" w:hAnsi="Arial" w:cs="Arial"/>
          <w:sz w:val="22"/>
          <w:szCs w:val="22"/>
          <w:u w:val="single"/>
        </w:rPr>
        <w:t>Directors and management’s remuneration</w:t>
      </w:r>
    </w:p>
    <w:p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the Company and its subsidiary had employee benefit expenses payable to their directors and management as below.</w:t>
      </w:r>
    </w:p>
    <w:tbl>
      <w:tblPr>
        <w:tblW w:w="873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89"/>
        <w:gridCol w:w="90"/>
        <w:gridCol w:w="1377"/>
        <w:gridCol w:w="1458"/>
        <w:gridCol w:w="1485"/>
        <w:gridCol w:w="1431"/>
      </w:tblGrid>
      <w:tr w:rsidR="005D3E5C" w:rsidRPr="009D48E0" w:rsidTr="00C65E1B">
        <w:tc>
          <w:tcPr>
            <w:tcW w:w="1701" w:type="dxa"/>
            <w:tcBorders>
              <w:top w:val="nil"/>
              <w:left w:val="nil"/>
              <w:bottom w:val="nil"/>
              <w:right w:val="nil"/>
            </w:tcBorders>
            <w:shd w:val="clear" w:color="auto" w:fill="auto"/>
          </w:tcPr>
          <w:p w:rsidR="005D3E5C" w:rsidRPr="00C65E1B" w:rsidRDefault="005D3E5C" w:rsidP="00C65E1B">
            <w:pPr>
              <w:tabs>
                <w:tab w:val="left" w:pos="600"/>
                <w:tab w:val="left" w:pos="900"/>
                <w:tab w:val="right" w:pos="7280"/>
                <w:tab w:val="right" w:pos="8540"/>
              </w:tabs>
              <w:spacing w:line="380" w:lineRule="exact"/>
              <w:ind w:right="-45"/>
              <w:jc w:val="right"/>
              <w:rPr>
                <w:rFonts w:ascii="Arial" w:hAnsi="Arial" w:cs="Arial"/>
                <w:sz w:val="20"/>
                <w:szCs w:val="20"/>
              </w:rPr>
            </w:pPr>
          </w:p>
        </w:tc>
        <w:tc>
          <w:tcPr>
            <w:tcW w:w="1279" w:type="dxa"/>
            <w:gridSpan w:val="2"/>
            <w:tcBorders>
              <w:top w:val="nil"/>
              <w:left w:val="nil"/>
              <w:bottom w:val="nil"/>
              <w:right w:val="nil"/>
            </w:tcBorders>
            <w:shd w:val="clear" w:color="auto" w:fill="auto"/>
          </w:tcPr>
          <w:p w:rsidR="005D3E5C" w:rsidRPr="00C65E1B" w:rsidRDefault="005D3E5C" w:rsidP="00C65E1B">
            <w:pPr>
              <w:tabs>
                <w:tab w:val="left" w:pos="600"/>
                <w:tab w:val="left" w:pos="900"/>
                <w:tab w:val="right" w:pos="7280"/>
                <w:tab w:val="right" w:pos="8540"/>
              </w:tabs>
              <w:spacing w:line="380" w:lineRule="exact"/>
              <w:ind w:right="-45"/>
              <w:jc w:val="right"/>
              <w:rPr>
                <w:rFonts w:ascii="Arial" w:hAnsi="Arial" w:cs="Arial"/>
                <w:sz w:val="20"/>
                <w:szCs w:val="20"/>
              </w:rPr>
            </w:pPr>
          </w:p>
        </w:tc>
        <w:tc>
          <w:tcPr>
            <w:tcW w:w="5751" w:type="dxa"/>
            <w:gridSpan w:val="4"/>
            <w:tcBorders>
              <w:top w:val="nil"/>
              <w:left w:val="nil"/>
              <w:bottom w:val="nil"/>
              <w:right w:val="nil"/>
            </w:tcBorders>
            <w:shd w:val="clear" w:color="auto" w:fill="auto"/>
          </w:tcPr>
          <w:p w:rsidR="005D3E5C" w:rsidRPr="00C65E1B" w:rsidRDefault="005D3E5C" w:rsidP="00C65E1B">
            <w:pPr>
              <w:tabs>
                <w:tab w:val="left" w:pos="600"/>
                <w:tab w:val="left" w:pos="900"/>
                <w:tab w:val="right" w:pos="7280"/>
                <w:tab w:val="right" w:pos="8540"/>
              </w:tabs>
              <w:spacing w:line="380" w:lineRule="exact"/>
              <w:ind w:right="-45"/>
              <w:jc w:val="right"/>
              <w:rPr>
                <w:rFonts w:ascii="Arial" w:hAnsi="Arial" w:cs="Arial"/>
                <w:sz w:val="20"/>
                <w:szCs w:val="20"/>
                <w:cs/>
              </w:rPr>
            </w:pPr>
            <w:r w:rsidRPr="00C65E1B">
              <w:rPr>
                <w:rFonts w:ascii="Arial" w:hAnsi="Arial" w:cs="Arial"/>
                <w:sz w:val="20"/>
                <w:szCs w:val="20"/>
              </w:rPr>
              <w:t xml:space="preserve">(Unit: </w:t>
            </w:r>
            <w:r w:rsidR="00AF6858" w:rsidRPr="00C65E1B">
              <w:rPr>
                <w:rFonts w:ascii="Arial" w:hAnsi="Arial" w:cs="Arial"/>
                <w:sz w:val="20"/>
                <w:szCs w:val="25"/>
              </w:rPr>
              <w:t xml:space="preserve">Thousand </w:t>
            </w:r>
            <w:r w:rsidRPr="00C65E1B">
              <w:rPr>
                <w:rFonts w:ascii="Arial" w:hAnsi="Arial" w:cs="Arial"/>
                <w:sz w:val="20"/>
                <w:szCs w:val="20"/>
              </w:rPr>
              <w:t>Baht)</w:t>
            </w:r>
          </w:p>
        </w:tc>
      </w:tr>
      <w:tr w:rsidR="005D3E5C" w:rsidRPr="009D48E0" w:rsidTr="00C65E1B">
        <w:tc>
          <w:tcPr>
            <w:tcW w:w="2890" w:type="dxa"/>
            <w:gridSpan w:val="2"/>
            <w:tcBorders>
              <w:top w:val="nil"/>
              <w:left w:val="nil"/>
              <w:bottom w:val="nil"/>
              <w:right w:val="nil"/>
            </w:tcBorders>
            <w:shd w:val="clear" w:color="auto" w:fill="auto"/>
          </w:tcPr>
          <w:p w:rsidR="005D3E5C" w:rsidRPr="00C65E1B" w:rsidRDefault="005D3E5C" w:rsidP="00C65E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3"/>
            <w:tcBorders>
              <w:top w:val="nil"/>
              <w:left w:val="nil"/>
              <w:bottom w:val="nil"/>
              <w:right w:val="nil"/>
            </w:tcBorders>
            <w:shd w:val="clear" w:color="auto" w:fill="auto"/>
            <w:vAlign w:val="bottom"/>
          </w:tcPr>
          <w:p w:rsidR="008D3082" w:rsidRPr="00C65E1B" w:rsidRDefault="005D3E5C"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Consolidated</w:t>
            </w:r>
          </w:p>
          <w:p w:rsidR="005D3E5C" w:rsidRPr="00C65E1B" w:rsidRDefault="005D3E5C"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 xml:space="preserve"> financial statements</w:t>
            </w:r>
          </w:p>
        </w:tc>
        <w:tc>
          <w:tcPr>
            <w:tcW w:w="2916" w:type="dxa"/>
            <w:gridSpan w:val="2"/>
            <w:tcBorders>
              <w:top w:val="nil"/>
              <w:left w:val="nil"/>
              <w:bottom w:val="nil"/>
              <w:right w:val="nil"/>
            </w:tcBorders>
            <w:shd w:val="clear" w:color="auto" w:fill="auto"/>
            <w:vAlign w:val="bottom"/>
          </w:tcPr>
          <w:p w:rsidR="001822EC" w:rsidRPr="00C65E1B" w:rsidRDefault="005D3E5C"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 xml:space="preserve">Separate </w:t>
            </w:r>
          </w:p>
          <w:p w:rsidR="005D3E5C" w:rsidRPr="00C65E1B" w:rsidRDefault="005D3E5C"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financial statements</w:t>
            </w:r>
          </w:p>
        </w:tc>
      </w:tr>
      <w:tr w:rsidR="00BD672E" w:rsidRPr="009D48E0" w:rsidTr="00C65E1B">
        <w:trPr>
          <w:trHeight w:val="80"/>
        </w:trPr>
        <w:tc>
          <w:tcPr>
            <w:tcW w:w="2890" w:type="dxa"/>
            <w:gridSpan w:val="2"/>
            <w:tcBorders>
              <w:top w:val="nil"/>
              <w:left w:val="nil"/>
              <w:bottom w:val="nil"/>
              <w:right w:val="nil"/>
            </w:tcBorders>
            <w:shd w:val="clear" w:color="auto" w:fill="auto"/>
          </w:tcPr>
          <w:p w:rsidR="005D3E5C" w:rsidRPr="00C65E1B" w:rsidRDefault="005D3E5C" w:rsidP="00C65E1B">
            <w:pPr>
              <w:tabs>
                <w:tab w:val="left" w:pos="600"/>
                <w:tab w:val="left" w:pos="900"/>
                <w:tab w:val="right" w:pos="7280"/>
                <w:tab w:val="right" w:pos="8540"/>
              </w:tabs>
              <w:spacing w:line="380" w:lineRule="exact"/>
              <w:ind w:left="302" w:right="-43"/>
              <w:jc w:val="thaiDistribute"/>
              <w:rPr>
                <w:rFonts w:ascii="Arial" w:hAnsi="Arial" w:cs="Arial"/>
                <w:sz w:val="20"/>
                <w:szCs w:val="20"/>
              </w:rPr>
            </w:pPr>
          </w:p>
        </w:tc>
        <w:tc>
          <w:tcPr>
            <w:tcW w:w="1467" w:type="dxa"/>
            <w:gridSpan w:val="2"/>
            <w:tcBorders>
              <w:top w:val="nil"/>
              <w:left w:val="nil"/>
              <w:bottom w:val="nil"/>
              <w:right w:val="nil"/>
            </w:tcBorders>
            <w:shd w:val="clear" w:color="auto" w:fill="auto"/>
          </w:tcPr>
          <w:p w:rsidR="005D3E5C" w:rsidRPr="00C65E1B" w:rsidRDefault="009D48E0"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2017</w:t>
            </w:r>
          </w:p>
        </w:tc>
        <w:tc>
          <w:tcPr>
            <w:tcW w:w="1458" w:type="dxa"/>
            <w:tcBorders>
              <w:top w:val="nil"/>
              <w:left w:val="nil"/>
              <w:bottom w:val="nil"/>
              <w:right w:val="nil"/>
            </w:tcBorders>
            <w:shd w:val="clear" w:color="auto" w:fill="auto"/>
          </w:tcPr>
          <w:p w:rsidR="005D3E5C" w:rsidRPr="00C65E1B" w:rsidRDefault="009D48E0"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2016</w:t>
            </w:r>
          </w:p>
        </w:tc>
        <w:tc>
          <w:tcPr>
            <w:tcW w:w="1485" w:type="dxa"/>
            <w:tcBorders>
              <w:top w:val="nil"/>
              <w:left w:val="nil"/>
              <w:bottom w:val="nil"/>
              <w:right w:val="nil"/>
            </w:tcBorders>
            <w:shd w:val="clear" w:color="auto" w:fill="auto"/>
          </w:tcPr>
          <w:p w:rsidR="005D3E5C" w:rsidRPr="00C65E1B" w:rsidRDefault="009D48E0"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2017</w:t>
            </w:r>
          </w:p>
        </w:tc>
        <w:tc>
          <w:tcPr>
            <w:tcW w:w="1431" w:type="dxa"/>
            <w:tcBorders>
              <w:top w:val="nil"/>
              <w:left w:val="nil"/>
              <w:bottom w:val="nil"/>
              <w:right w:val="nil"/>
            </w:tcBorders>
            <w:shd w:val="clear" w:color="auto" w:fill="auto"/>
          </w:tcPr>
          <w:p w:rsidR="005D3E5C" w:rsidRPr="00C65E1B" w:rsidRDefault="009D48E0" w:rsidP="00C65E1B">
            <w:pPr>
              <w:pBdr>
                <w:bottom w:val="single" w:sz="4" w:space="1" w:color="auto"/>
              </w:pBdr>
              <w:tabs>
                <w:tab w:val="left" w:pos="2160"/>
              </w:tabs>
              <w:spacing w:line="380" w:lineRule="exact"/>
              <w:ind w:right="-43"/>
              <w:jc w:val="center"/>
              <w:rPr>
                <w:rFonts w:ascii="Arial" w:eastAsia="MS Mincho" w:hAnsi="Arial" w:cs="Arial"/>
                <w:sz w:val="20"/>
                <w:szCs w:val="20"/>
              </w:rPr>
            </w:pPr>
            <w:r w:rsidRPr="00C65E1B">
              <w:rPr>
                <w:rFonts w:ascii="Arial" w:eastAsia="MS Mincho" w:hAnsi="Arial" w:cs="Arial"/>
                <w:sz w:val="20"/>
                <w:szCs w:val="20"/>
              </w:rPr>
              <w:t>2016</w:t>
            </w:r>
          </w:p>
        </w:tc>
      </w:tr>
      <w:tr w:rsidR="00BD672E" w:rsidRPr="009D48E0" w:rsidTr="00C65E1B">
        <w:tc>
          <w:tcPr>
            <w:tcW w:w="2890" w:type="dxa"/>
            <w:gridSpan w:val="2"/>
            <w:tcBorders>
              <w:top w:val="nil"/>
              <w:left w:val="nil"/>
              <w:bottom w:val="nil"/>
              <w:right w:val="nil"/>
            </w:tcBorders>
            <w:shd w:val="clear" w:color="auto" w:fill="auto"/>
          </w:tcPr>
          <w:p w:rsidR="003C38FA" w:rsidRPr="00C65E1B" w:rsidRDefault="003C38FA" w:rsidP="00C65E1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65E1B">
              <w:rPr>
                <w:rFonts w:ascii="Arial" w:hAnsi="Arial" w:cs="Arial"/>
                <w:sz w:val="20"/>
                <w:szCs w:val="20"/>
              </w:rPr>
              <w:t>Short-term employee benefits</w:t>
            </w:r>
          </w:p>
        </w:tc>
        <w:tc>
          <w:tcPr>
            <w:tcW w:w="1467" w:type="dxa"/>
            <w:gridSpan w:val="2"/>
            <w:tcBorders>
              <w:top w:val="nil"/>
              <w:left w:val="nil"/>
              <w:bottom w:val="nil"/>
              <w:right w:val="nil"/>
            </w:tcBorders>
            <w:shd w:val="clear" w:color="auto" w:fill="auto"/>
          </w:tcPr>
          <w:p w:rsidR="003C38FA" w:rsidRPr="00C65E1B" w:rsidRDefault="001E20AB" w:rsidP="00C65E1B">
            <w:pP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44,381</w:t>
            </w:r>
          </w:p>
        </w:tc>
        <w:tc>
          <w:tcPr>
            <w:tcW w:w="1458" w:type="dxa"/>
            <w:tcBorders>
              <w:top w:val="nil"/>
              <w:left w:val="nil"/>
              <w:bottom w:val="nil"/>
              <w:right w:val="nil"/>
            </w:tcBorders>
            <w:shd w:val="clear" w:color="auto" w:fill="auto"/>
          </w:tcPr>
          <w:p w:rsidR="003C38FA" w:rsidRPr="00C65E1B" w:rsidRDefault="003C38FA" w:rsidP="00C65E1B">
            <w:pPr>
              <w:tabs>
                <w:tab w:val="decimal" w:pos="1171"/>
              </w:tabs>
              <w:spacing w:line="380" w:lineRule="exact"/>
              <w:ind w:left="-18" w:right="-5"/>
              <w:rPr>
                <w:rFonts w:ascii="Arial" w:eastAsia="MS Mincho" w:hAnsi="Arial" w:cs="Arial"/>
                <w:sz w:val="20"/>
                <w:szCs w:val="20"/>
                <w:cs/>
              </w:rPr>
            </w:pPr>
            <w:r w:rsidRPr="00C65E1B">
              <w:rPr>
                <w:rFonts w:ascii="Arial" w:eastAsia="MS Mincho" w:hAnsi="Arial" w:cs="Arial"/>
                <w:sz w:val="20"/>
                <w:szCs w:val="20"/>
              </w:rPr>
              <w:t>44,898</w:t>
            </w:r>
          </w:p>
        </w:tc>
        <w:tc>
          <w:tcPr>
            <w:tcW w:w="1485" w:type="dxa"/>
            <w:tcBorders>
              <w:top w:val="nil"/>
              <w:left w:val="nil"/>
              <w:bottom w:val="nil"/>
              <w:right w:val="nil"/>
            </w:tcBorders>
            <w:shd w:val="clear" w:color="auto" w:fill="auto"/>
          </w:tcPr>
          <w:p w:rsidR="003C38FA" w:rsidRPr="00C65E1B" w:rsidRDefault="001E20AB" w:rsidP="00C65E1B">
            <w:pPr>
              <w:tabs>
                <w:tab w:val="decimal" w:pos="1171"/>
              </w:tabs>
              <w:spacing w:line="380" w:lineRule="exact"/>
              <w:ind w:left="-18" w:right="-5"/>
              <w:rPr>
                <w:rFonts w:ascii="Arial" w:eastAsia="MS Mincho" w:hAnsi="Arial" w:cs="Arial"/>
                <w:sz w:val="20"/>
                <w:szCs w:val="20"/>
                <w:cs/>
              </w:rPr>
            </w:pPr>
            <w:r w:rsidRPr="00C65E1B">
              <w:rPr>
                <w:rFonts w:ascii="Arial" w:eastAsia="MS Mincho" w:hAnsi="Arial" w:cs="Arial"/>
                <w:sz w:val="20"/>
                <w:szCs w:val="20"/>
              </w:rPr>
              <w:t>41,308</w:t>
            </w:r>
          </w:p>
        </w:tc>
        <w:tc>
          <w:tcPr>
            <w:tcW w:w="1431" w:type="dxa"/>
            <w:tcBorders>
              <w:top w:val="nil"/>
              <w:left w:val="nil"/>
              <w:bottom w:val="nil"/>
              <w:right w:val="nil"/>
            </w:tcBorders>
            <w:shd w:val="clear" w:color="auto" w:fill="auto"/>
          </w:tcPr>
          <w:p w:rsidR="003C38FA" w:rsidRPr="00C65E1B" w:rsidRDefault="003C38FA" w:rsidP="00C65E1B">
            <w:pP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40,457</w:t>
            </w:r>
          </w:p>
        </w:tc>
      </w:tr>
      <w:tr w:rsidR="00BD672E" w:rsidRPr="009D48E0" w:rsidTr="00C65E1B">
        <w:tc>
          <w:tcPr>
            <w:tcW w:w="2890" w:type="dxa"/>
            <w:gridSpan w:val="2"/>
            <w:tcBorders>
              <w:top w:val="nil"/>
              <w:left w:val="nil"/>
              <w:bottom w:val="nil"/>
              <w:right w:val="nil"/>
            </w:tcBorders>
            <w:shd w:val="clear" w:color="auto" w:fill="auto"/>
          </w:tcPr>
          <w:p w:rsidR="003C38FA" w:rsidRPr="00C65E1B" w:rsidRDefault="003C38FA" w:rsidP="00C65E1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65E1B">
              <w:rPr>
                <w:rFonts w:ascii="Arial" w:hAnsi="Arial" w:cs="Arial"/>
                <w:sz w:val="20"/>
                <w:szCs w:val="20"/>
              </w:rPr>
              <w:t>Post-employment benefits</w:t>
            </w:r>
          </w:p>
        </w:tc>
        <w:tc>
          <w:tcPr>
            <w:tcW w:w="1467" w:type="dxa"/>
            <w:gridSpan w:val="2"/>
            <w:tcBorders>
              <w:top w:val="nil"/>
              <w:left w:val="nil"/>
              <w:bottom w:val="nil"/>
              <w:right w:val="nil"/>
            </w:tcBorders>
            <w:shd w:val="clear" w:color="auto" w:fill="auto"/>
          </w:tcPr>
          <w:p w:rsidR="003C38FA" w:rsidRPr="00C65E1B" w:rsidRDefault="001E20AB" w:rsidP="00C65E1B">
            <w:pPr>
              <w:pBdr>
                <w:bottom w:val="sing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1,564</w:t>
            </w:r>
          </w:p>
        </w:tc>
        <w:tc>
          <w:tcPr>
            <w:tcW w:w="1458" w:type="dxa"/>
            <w:tcBorders>
              <w:top w:val="nil"/>
              <w:left w:val="nil"/>
              <w:bottom w:val="nil"/>
              <w:right w:val="nil"/>
            </w:tcBorders>
            <w:shd w:val="clear" w:color="auto" w:fill="auto"/>
          </w:tcPr>
          <w:p w:rsidR="003C38FA" w:rsidRPr="00C65E1B" w:rsidRDefault="003C38FA" w:rsidP="00C65E1B">
            <w:pPr>
              <w:pBdr>
                <w:bottom w:val="sing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1,478</w:t>
            </w:r>
          </w:p>
        </w:tc>
        <w:tc>
          <w:tcPr>
            <w:tcW w:w="1485" w:type="dxa"/>
            <w:tcBorders>
              <w:top w:val="nil"/>
              <w:left w:val="nil"/>
              <w:bottom w:val="nil"/>
              <w:right w:val="nil"/>
            </w:tcBorders>
            <w:shd w:val="clear" w:color="auto" w:fill="auto"/>
          </w:tcPr>
          <w:p w:rsidR="003C38FA" w:rsidRPr="00C65E1B" w:rsidRDefault="001E20AB" w:rsidP="00C65E1B">
            <w:pPr>
              <w:pBdr>
                <w:bottom w:val="sing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1,312</w:t>
            </w:r>
          </w:p>
        </w:tc>
        <w:tc>
          <w:tcPr>
            <w:tcW w:w="1431" w:type="dxa"/>
            <w:tcBorders>
              <w:top w:val="nil"/>
              <w:left w:val="nil"/>
              <w:bottom w:val="nil"/>
              <w:right w:val="nil"/>
            </w:tcBorders>
            <w:shd w:val="clear" w:color="auto" w:fill="auto"/>
          </w:tcPr>
          <w:p w:rsidR="003C38FA" w:rsidRPr="00C65E1B" w:rsidRDefault="003C38FA" w:rsidP="00C65E1B">
            <w:pPr>
              <w:pBdr>
                <w:bottom w:val="sing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1,243</w:t>
            </w:r>
          </w:p>
        </w:tc>
      </w:tr>
      <w:tr w:rsidR="00BD672E" w:rsidRPr="009D48E0" w:rsidTr="00C65E1B">
        <w:tc>
          <w:tcPr>
            <w:tcW w:w="2890" w:type="dxa"/>
            <w:gridSpan w:val="2"/>
            <w:tcBorders>
              <w:top w:val="nil"/>
              <w:left w:val="nil"/>
              <w:bottom w:val="nil"/>
              <w:right w:val="nil"/>
            </w:tcBorders>
            <w:shd w:val="clear" w:color="auto" w:fill="auto"/>
          </w:tcPr>
          <w:p w:rsidR="003C38FA" w:rsidRPr="00C65E1B" w:rsidRDefault="003C38FA" w:rsidP="00C65E1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65E1B">
              <w:rPr>
                <w:rFonts w:ascii="Arial" w:hAnsi="Arial" w:cs="Arial"/>
                <w:sz w:val="20"/>
                <w:szCs w:val="20"/>
              </w:rPr>
              <w:t>Total</w:t>
            </w:r>
          </w:p>
        </w:tc>
        <w:tc>
          <w:tcPr>
            <w:tcW w:w="1467" w:type="dxa"/>
            <w:gridSpan w:val="2"/>
            <w:tcBorders>
              <w:top w:val="nil"/>
              <w:left w:val="nil"/>
              <w:bottom w:val="nil"/>
              <w:right w:val="nil"/>
            </w:tcBorders>
            <w:shd w:val="clear" w:color="auto" w:fill="auto"/>
          </w:tcPr>
          <w:p w:rsidR="003C38FA" w:rsidRPr="00C65E1B" w:rsidRDefault="001E20AB" w:rsidP="00C65E1B">
            <w:pPr>
              <w:pBdr>
                <w:bottom w:val="doub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45,945</w:t>
            </w:r>
          </w:p>
        </w:tc>
        <w:tc>
          <w:tcPr>
            <w:tcW w:w="1458" w:type="dxa"/>
            <w:tcBorders>
              <w:top w:val="nil"/>
              <w:left w:val="nil"/>
              <w:bottom w:val="nil"/>
              <w:right w:val="nil"/>
            </w:tcBorders>
            <w:shd w:val="clear" w:color="auto" w:fill="auto"/>
          </w:tcPr>
          <w:p w:rsidR="003C38FA" w:rsidRPr="00C65E1B" w:rsidRDefault="003C38FA" w:rsidP="00C65E1B">
            <w:pPr>
              <w:pBdr>
                <w:bottom w:val="doub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46,376</w:t>
            </w:r>
          </w:p>
        </w:tc>
        <w:tc>
          <w:tcPr>
            <w:tcW w:w="1485" w:type="dxa"/>
            <w:tcBorders>
              <w:top w:val="nil"/>
              <w:left w:val="nil"/>
              <w:bottom w:val="nil"/>
              <w:right w:val="nil"/>
            </w:tcBorders>
            <w:shd w:val="clear" w:color="auto" w:fill="auto"/>
          </w:tcPr>
          <w:p w:rsidR="003C38FA" w:rsidRPr="00C65E1B" w:rsidRDefault="001E20AB" w:rsidP="00C65E1B">
            <w:pPr>
              <w:pBdr>
                <w:bottom w:val="doub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42,620</w:t>
            </w:r>
          </w:p>
        </w:tc>
        <w:tc>
          <w:tcPr>
            <w:tcW w:w="1431" w:type="dxa"/>
            <w:tcBorders>
              <w:top w:val="nil"/>
              <w:left w:val="nil"/>
              <w:bottom w:val="nil"/>
              <w:right w:val="nil"/>
            </w:tcBorders>
            <w:shd w:val="clear" w:color="auto" w:fill="auto"/>
          </w:tcPr>
          <w:p w:rsidR="003C38FA" w:rsidRPr="00C65E1B" w:rsidRDefault="003C38FA" w:rsidP="00C65E1B">
            <w:pPr>
              <w:pBdr>
                <w:bottom w:val="double" w:sz="4" w:space="1" w:color="auto"/>
              </w:pBdr>
              <w:tabs>
                <w:tab w:val="decimal" w:pos="1171"/>
              </w:tabs>
              <w:spacing w:line="380" w:lineRule="exact"/>
              <w:ind w:left="-18" w:right="-5"/>
              <w:rPr>
                <w:rFonts w:ascii="Arial" w:eastAsia="MS Mincho" w:hAnsi="Arial" w:cs="Arial"/>
                <w:sz w:val="20"/>
                <w:szCs w:val="20"/>
              </w:rPr>
            </w:pPr>
            <w:r w:rsidRPr="00C65E1B">
              <w:rPr>
                <w:rFonts w:ascii="Arial" w:eastAsia="MS Mincho" w:hAnsi="Arial" w:cs="Arial"/>
                <w:sz w:val="20"/>
                <w:szCs w:val="20"/>
              </w:rPr>
              <w:t>41,700</w:t>
            </w:r>
          </w:p>
        </w:tc>
      </w:tr>
    </w:tbl>
    <w:p w:rsidR="005D3E5C" w:rsidRPr="009D48E0" w:rsidRDefault="000D0295" w:rsidP="00D03AE1">
      <w:pPr>
        <w:spacing w:before="240" w:line="380" w:lineRule="exact"/>
        <w:ind w:left="547" w:hanging="547"/>
        <w:jc w:val="thaiDistribute"/>
        <w:rPr>
          <w:rFonts w:ascii="Arial" w:hAnsi="Arial" w:cs="Arial"/>
          <w:b/>
          <w:bCs/>
          <w:sz w:val="22"/>
          <w:szCs w:val="22"/>
        </w:rPr>
      </w:pPr>
      <w:r w:rsidRPr="009D48E0">
        <w:rPr>
          <w:rFonts w:ascii="Arial" w:hAnsi="Arial" w:cs="Arial"/>
          <w:b/>
          <w:bCs/>
          <w:sz w:val="22"/>
          <w:szCs w:val="22"/>
        </w:rPr>
        <w:t>9</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rsidR="00C36FA7" w:rsidRPr="009D48E0" w:rsidRDefault="00AB053C" w:rsidP="00FB079D">
      <w:pPr>
        <w:tabs>
          <w:tab w:val="left" w:pos="2160"/>
        </w:tabs>
        <w:spacing w:line="380" w:lineRule="exact"/>
        <w:ind w:left="547" w:right="-331"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8918" w:type="dxa"/>
        <w:tblInd w:w="558" w:type="dxa"/>
        <w:tblLayout w:type="fixed"/>
        <w:tblLook w:val="01E0" w:firstRow="1" w:lastRow="1" w:firstColumn="1" w:lastColumn="1" w:noHBand="0" w:noVBand="0"/>
      </w:tblPr>
      <w:tblGrid>
        <w:gridCol w:w="3138"/>
        <w:gridCol w:w="1445"/>
        <w:gridCol w:w="13"/>
        <w:gridCol w:w="1352"/>
        <w:gridCol w:w="80"/>
        <w:gridCol w:w="1360"/>
        <w:gridCol w:w="85"/>
        <w:gridCol w:w="1445"/>
      </w:tblGrid>
      <w:tr w:rsidR="00C36FA7" w:rsidRPr="009D48E0" w:rsidTr="00D03AE1">
        <w:tc>
          <w:tcPr>
            <w:tcW w:w="3138" w:type="dxa"/>
          </w:tcPr>
          <w:p w:rsidR="00C36FA7" w:rsidRPr="009D48E0" w:rsidRDefault="00C36FA7" w:rsidP="001822EC">
            <w:pPr>
              <w:tabs>
                <w:tab w:val="left" w:pos="2160"/>
              </w:tabs>
              <w:spacing w:line="380" w:lineRule="exact"/>
              <w:ind w:left="432" w:right="-43"/>
              <w:jc w:val="thaiDistribute"/>
              <w:rPr>
                <w:rFonts w:ascii="Arial" w:hAnsi="Arial" w:cs="Arial"/>
                <w:sz w:val="20"/>
                <w:szCs w:val="20"/>
                <w:cs/>
              </w:rPr>
            </w:pPr>
          </w:p>
        </w:tc>
        <w:tc>
          <w:tcPr>
            <w:tcW w:w="2890" w:type="dxa"/>
            <w:gridSpan w:val="4"/>
            <w:vAlign w:val="bottom"/>
          </w:tcPr>
          <w:p w:rsidR="00C36FA7" w:rsidRPr="009D48E0" w:rsidRDefault="00C36FA7"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rsidR="00C36FA7" w:rsidRPr="009D48E0" w:rsidRDefault="00C36FA7"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C36FA7" w:rsidRPr="009D48E0" w:rsidTr="00D03AE1">
        <w:tc>
          <w:tcPr>
            <w:tcW w:w="3138" w:type="dxa"/>
          </w:tcPr>
          <w:p w:rsidR="00C36FA7" w:rsidRPr="009D48E0" w:rsidRDefault="00C36FA7" w:rsidP="00581264">
            <w:pPr>
              <w:tabs>
                <w:tab w:val="left" w:pos="2160"/>
              </w:tabs>
              <w:spacing w:line="380" w:lineRule="exact"/>
              <w:ind w:right="-43"/>
              <w:jc w:val="thaiDistribute"/>
              <w:rPr>
                <w:rFonts w:ascii="Arial" w:hAnsi="Arial" w:cs="Arial"/>
                <w:sz w:val="20"/>
                <w:szCs w:val="20"/>
                <w:cs/>
              </w:rPr>
            </w:pPr>
          </w:p>
        </w:tc>
        <w:tc>
          <w:tcPr>
            <w:tcW w:w="1445" w:type="dxa"/>
          </w:tcPr>
          <w:p w:rsidR="00C36FA7" w:rsidRPr="009D48E0" w:rsidRDefault="009D48E0"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445" w:type="dxa"/>
            <w:gridSpan w:val="3"/>
          </w:tcPr>
          <w:p w:rsidR="00C36FA7" w:rsidRPr="009D48E0" w:rsidRDefault="009D48E0"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c>
          <w:tcPr>
            <w:tcW w:w="1445" w:type="dxa"/>
            <w:gridSpan w:val="2"/>
          </w:tcPr>
          <w:p w:rsidR="00C36FA7" w:rsidRPr="009D48E0" w:rsidRDefault="009D48E0"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445" w:type="dxa"/>
          </w:tcPr>
          <w:p w:rsidR="00C36FA7" w:rsidRPr="009D48E0" w:rsidRDefault="009D48E0" w:rsidP="00581264">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r>
      <w:tr w:rsidR="00913F9B" w:rsidRPr="009D48E0" w:rsidTr="00D03AE1">
        <w:tc>
          <w:tcPr>
            <w:tcW w:w="4583" w:type="dxa"/>
            <w:gridSpan w:val="2"/>
          </w:tcPr>
          <w:p w:rsidR="00913F9B" w:rsidRPr="009D48E0" w:rsidRDefault="00913F9B" w:rsidP="00913F9B">
            <w:pPr>
              <w:spacing w:line="38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gridSpan w:val="3"/>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c>
          <w:tcPr>
            <w:tcW w:w="1445" w:type="dxa"/>
            <w:gridSpan w:val="2"/>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c>
          <w:tcPr>
            <w:tcW w:w="1445" w:type="dxa"/>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r>
      <w:tr w:rsidR="00913F9B" w:rsidRPr="009D48E0" w:rsidTr="00D03AE1">
        <w:tc>
          <w:tcPr>
            <w:tcW w:w="3138" w:type="dxa"/>
          </w:tcPr>
          <w:p w:rsidR="00913F9B" w:rsidRPr="009D48E0" w:rsidRDefault="00913F9B" w:rsidP="00913F9B">
            <w:pPr>
              <w:spacing w:line="38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5" w:type="dxa"/>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c>
          <w:tcPr>
            <w:tcW w:w="1445" w:type="dxa"/>
            <w:gridSpan w:val="3"/>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c>
          <w:tcPr>
            <w:tcW w:w="1445" w:type="dxa"/>
            <w:gridSpan w:val="2"/>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c>
          <w:tcPr>
            <w:tcW w:w="1445" w:type="dxa"/>
          </w:tcPr>
          <w:p w:rsidR="00913F9B" w:rsidRPr="009D48E0" w:rsidRDefault="00913F9B" w:rsidP="00913F9B">
            <w:pPr>
              <w:tabs>
                <w:tab w:val="left" w:pos="2160"/>
              </w:tabs>
              <w:spacing w:line="380" w:lineRule="exact"/>
              <w:ind w:right="-43"/>
              <w:jc w:val="center"/>
              <w:rPr>
                <w:rFonts w:ascii="Arial" w:eastAsia="MS Mincho" w:hAnsi="Arial" w:cs="Arial"/>
                <w:sz w:val="20"/>
                <w:szCs w:val="20"/>
              </w:rPr>
            </w:pPr>
          </w:p>
        </w:tc>
      </w:tr>
      <w:tr w:rsidR="003C38FA" w:rsidRPr="009D48E0" w:rsidTr="003C38FA">
        <w:tc>
          <w:tcPr>
            <w:tcW w:w="3138" w:type="dxa"/>
          </w:tcPr>
          <w:p w:rsidR="003C38FA" w:rsidRPr="009D48E0" w:rsidRDefault="003C38FA" w:rsidP="003C38FA">
            <w:pPr>
              <w:tabs>
                <w:tab w:val="left" w:pos="162"/>
              </w:tabs>
              <w:spacing w:line="38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5" w:type="dxa"/>
            <w:vAlign w:val="bottom"/>
          </w:tcPr>
          <w:p w:rsidR="003C38FA" w:rsidRPr="009D48E0" w:rsidRDefault="003C38FA" w:rsidP="003C38FA">
            <w:pPr>
              <w:tabs>
                <w:tab w:val="decimal" w:pos="1172"/>
              </w:tabs>
              <w:spacing w:line="380" w:lineRule="exact"/>
              <w:rPr>
                <w:rFonts w:ascii="Arial" w:hAnsi="Arial" w:cs="Arial"/>
                <w:sz w:val="20"/>
                <w:szCs w:val="20"/>
              </w:rPr>
            </w:pPr>
            <w:r w:rsidRPr="009D48E0">
              <w:rPr>
                <w:rFonts w:ascii="Arial" w:hAnsi="Arial" w:cs="Arial"/>
                <w:sz w:val="20"/>
                <w:szCs w:val="20"/>
              </w:rPr>
              <w:t>-</w:t>
            </w:r>
          </w:p>
        </w:tc>
        <w:tc>
          <w:tcPr>
            <w:tcW w:w="1445" w:type="dxa"/>
            <w:gridSpan w:val="3"/>
            <w:vAlign w:val="bottom"/>
          </w:tcPr>
          <w:p w:rsidR="003C38FA" w:rsidRPr="009D48E0" w:rsidRDefault="003C38FA" w:rsidP="003C38FA">
            <w:pPr>
              <w:tabs>
                <w:tab w:val="decimal" w:pos="1172"/>
              </w:tabs>
              <w:spacing w:line="380" w:lineRule="exact"/>
              <w:rPr>
                <w:rFonts w:ascii="Arial" w:hAnsi="Arial" w:cs="Arial"/>
                <w:sz w:val="20"/>
                <w:szCs w:val="20"/>
              </w:rPr>
            </w:pPr>
            <w:r w:rsidRPr="009D48E0">
              <w:rPr>
                <w:rFonts w:ascii="Arial" w:hAnsi="Arial" w:cs="Arial"/>
                <w:sz w:val="20"/>
                <w:szCs w:val="20"/>
              </w:rPr>
              <w:t>-</w:t>
            </w:r>
          </w:p>
        </w:tc>
        <w:tc>
          <w:tcPr>
            <w:tcW w:w="1445" w:type="dxa"/>
            <w:gridSpan w:val="2"/>
            <w:vAlign w:val="bottom"/>
          </w:tcPr>
          <w:p w:rsidR="003C38FA" w:rsidRPr="009D48E0" w:rsidRDefault="003C38FA" w:rsidP="003C38FA">
            <w:pPr>
              <w:tabs>
                <w:tab w:val="decimal" w:pos="1172"/>
              </w:tabs>
              <w:spacing w:line="380" w:lineRule="exact"/>
              <w:rPr>
                <w:rFonts w:ascii="Arial" w:hAnsi="Arial" w:cs="Arial"/>
                <w:sz w:val="20"/>
                <w:szCs w:val="20"/>
              </w:rPr>
            </w:pPr>
            <w:r>
              <w:rPr>
                <w:rFonts w:ascii="Arial" w:hAnsi="Arial" w:cs="Arial"/>
                <w:sz w:val="20"/>
                <w:szCs w:val="20"/>
              </w:rPr>
              <w:t>877</w:t>
            </w:r>
          </w:p>
        </w:tc>
        <w:tc>
          <w:tcPr>
            <w:tcW w:w="1445" w:type="dxa"/>
          </w:tcPr>
          <w:p w:rsidR="003C38FA" w:rsidRPr="009D48E0" w:rsidRDefault="003C38FA" w:rsidP="003C38FA">
            <w:pPr>
              <w:tabs>
                <w:tab w:val="decimal" w:pos="1172"/>
              </w:tabs>
              <w:spacing w:line="380" w:lineRule="exact"/>
              <w:rPr>
                <w:rFonts w:ascii="Arial" w:hAnsi="Arial" w:cs="Arial"/>
                <w:sz w:val="20"/>
                <w:szCs w:val="20"/>
              </w:rPr>
            </w:pPr>
            <w:r w:rsidRPr="009D48E0">
              <w:rPr>
                <w:rFonts w:ascii="Arial" w:hAnsi="Arial" w:cs="Arial"/>
                <w:sz w:val="20"/>
                <w:szCs w:val="20"/>
              </w:rPr>
              <w:t>321</w:t>
            </w:r>
          </w:p>
        </w:tc>
      </w:tr>
      <w:tr w:rsidR="001E20AB" w:rsidRPr="009D48E0" w:rsidTr="003C38FA">
        <w:tc>
          <w:tcPr>
            <w:tcW w:w="3138" w:type="dxa"/>
          </w:tcPr>
          <w:p w:rsidR="001E20AB" w:rsidRPr="009D48E0" w:rsidRDefault="001E20AB" w:rsidP="001E20AB">
            <w:pPr>
              <w:tabs>
                <w:tab w:val="left" w:pos="162"/>
              </w:tabs>
              <w:spacing w:line="380" w:lineRule="exact"/>
              <w:ind w:right="-45"/>
              <w:jc w:val="thaiDistribute"/>
              <w:rPr>
                <w:rFonts w:ascii="Arial" w:hAnsi="Arial" w:cs="Arial"/>
                <w:sz w:val="20"/>
                <w:szCs w:val="20"/>
              </w:rPr>
            </w:pPr>
            <w:r w:rsidRPr="009D48E0">
              <w:rPr>
                <w:rFonts w:ascii="Arial" w:hAnsi="Arial" w:cs="Arial"/>
                <w:sz w:val="20"/>
                <w:szCs w:val="20"/>
              </w:rPr>
              <w:tab/>
              <w:t>Past due</w:t>
            </w:r>
          </w:p>
        </w:tc>
        <w:tc>
          <w:tcPr>
            <w:tcW w:w="1445" w:type="dxa"/>
            <w:vAlign w:val="bottom"/>
          </w:tcPr>
          <w:p w:rsidR="001E20AB" w:rsidRPr="009D48E0" w:rsidRDefault="001E20AB" w:rsidP="001E20AB">
            <w:pPr>
              <w:tabs>
                <w:tab w:val="decimal" w:pos="1172"/>
              </w:tabs>
              <w:spacing w:line="380" w:lineRule="exact"/>
              <w:rPr>
                <w:rFonts w:ascii="Arial" w:hAnsi="Arial" w:cs="Arial"/>
                <w:sz w:val="20"/>
                <w:szCs w:val="20"/>
              </w:rPr>
            </w:pPr>
          </w:p>
        </w:tc>
        <w:tc>
          <w:tcPr>
            <w:tcW w:w="1445" w:type="dxa"/>
            <w:gridSpan w:val="3"/>
            <w:vAlign w:val="bottom"/>
          </w:tcPr>
          <w:p w:rsidR="001E20AB" w:rsidRPr="009D48E0" w:rsidRDefault="001E20AB" w:rsidP="001E20AB">
            <w:pPr>
              <w:tabs>
                <w:tab w:val="decimal" w:pos="1172"/>
              </w:tabs>
              <w:spacing w:line="380" w:lineRule="exact"/>
              <w:rPr>
                <w:rFonts w:ascii="Arial" w:hAnsi="Arial" w:cs="Arial"/>
                <w:sz w:val="20"/>
                <w:szCs w:val="20"/>
              </w:rPr>
            </w:pPr>
          </w:p>
        </w:tc>
        <w:tc>
          <w:tcPr>
            <w:tcW w:w="1445" w:type="dxa"/>
            <w:gridSpan w:val="2"/>
            <w:vAlign w:val="bottom"/>
          </w:tcPr>
          <w:p w:rsidR="001E20AB" w:rsidRPr="009D48E0" w:rsidRDefault="001E20AB" w:rsidP="001E20AB">
            <w:pPr>
              <w:tabs>
                <w:tab w:val="decimal" w:pos="1172"/>
              </w:tabs>
              <w:spacing w:line="380" w:lineRule="exact"/>
              <w:rPr>
                <w:rFonts w:ascii="Arial" w:hAnsi="Arial" w:cs="Arial"/>
                <w:sz w:val="20"/>
                <w:szCs w:val="20"/>
              </w:rPr>
            </w:pPr>
          </w:p>
        </w:tc>
        <w:tc>
          <w:tcPr>
            <w:tcW w:w="1445" w:type="dxa"/>
          </w:tcPr>
          <w:p w:rsidR="001E20AB" w:rsidRPr="009D48E0" w:rsidRDefault="001E20AB" w:rsidP="001E20AB">
            <w:pPr>
              <w:tabs>
                <w:tab w:val="decimal" w:pos="1172"/>
              </w:tabs>
              <w:spacing w:line="380" w:lineRule="exact"/>
              <w:rPr>
                <w:rFonts w:ascii="Arial" w:hAnsi="Arial" w:cs="Arial"/>
                <w:sz w:val="20"/>
                <w:szCs w:val="20"/>
              </w:rPr>
            </w:pPr>
          </w:p>
        </w:tc>
      </w:tr>
      <w:tr w:rsidR="001E20AB" w:rsidRPr="009D48E0" w:rsidTr="003C38FA">
        <w:tc>
          <w:tcPr>
            <w:tcW w:w="3138" w:type="dxa"/>
          </w:tcPr>
          <w:p w:rsidR="001E20AB" w:rsidRPr="009D48E0" w:rsidRDefault="001E20AB" w:rsidP="001E20AB">
            <w:pPr>
              <w:tabs>
                <w:tab w:val="left" w:pos="162"/>
              </w:tabs>
              <w:spacing w:line="380" w:lineRule="exact"/>
              <w:ind w:right="-45"/>
              <w:jc w:val="thaiDistribute"/>
              <w:rPr>
                <w:rFonts w:ascii="Arial" w:hAnsi="Arial" w:cs="Arial"/>
                <w:sz w:val="20"/>
                <w:szCs w:val="20"/>
              </w:rPr>
            </w:pPr>
            <w:r>
              <w:rPr>
                <w:rFonts w:ascii="Arial" w:hAnsi="Arial" w:cs="Arial"/>
                <w:sz w:val="20"/>
                <w:szCs w:val="20"/>
              </w:rPr>
              <w:t xml:space="preserve">   Up to 3 months</w:t>
            </w:r>
          </w:p>
        </w:tc>
        <w:tc>
          <w:tcPr>
            <w:tcW w:w="1445" w:type="dxa"/>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Pr>
                <w:rFonts w:ascii="Arial" w:hAnsi="Arial" w:cs="Arial"/>
                <w:sz w:val="20"/>
                <w:szCs w:val="20"/>
              </w:rPr>
              <w:t>-</w:t>
            </w:r>
          </w:p>
        </w:tc>
        <w:tc>
          <w:tcPr>
            <w:tcW w:w="1445" w:type="dxa"/>
            <w:gridSpan w:val="3"/>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Pr>
                <w:rFonts w:ascii="Arial" w:hAnsi="Arial" w:cs="Arial"/>
                <w:sz w:val="20"/>
                <w:szCs w:val="20"/>
              </w:rPr>
              <w:t>-</w:t>
            </w:r>
          </w:p>
        </w:tc>
        <w:tc>
          <w:tcPr>
            <w:tcW w:w="1445" w:type="dxa"/>
            <w:gridSpan w:val="2"/>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Pr>
                <w:rFonts w:ascii="Arial" w:hAnsi="Arial" w:cs="Arial"/>
                <w:sz w:val="20"/>
                <w:szCs w:val="20"/>
              </w:rPr>
              <w:t>514</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Pr>
                <w:rFonts w:ascii="Arial" w:hAnsi="Arial" w:cs="Arial"/>
                <w:sz w:val="20"/>
                <w:szCs w:val="20"/>
              </w:rPr>
              <w:t>-</w:t>
            </w:r>
          </w:p>
        </w:tc>
      </w:tr>
      <w:tr w:rsidR="001E20AB" w:rsidRPr="009D48E0" w:rsidTr="003C38FA">
        <w:tc>
          <w:tcPr>
            <w:tcW w:w="3138" w:type="dxa"/>
          </w:tcPr>
          <w:p w:rsidR="001E20AB" w:rsidRPr="009D48E0" w:rsidRDefault="001E20AB" w:rsidP="001E20AB">
            <w:pPr>
              <w:tabs>
                <w:tab w:val="left" w:pos="162"/>
              </w:tabs>
              <w:spacing w:line="38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5" w:type="dxa"/>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w:t>
            </w:r>
          </w:p>
        </w:tc>
        <w:tc>
          <w:tcPr>
            <w:tcW w:w="1445" w:type="dxa"/>
            <w:gridSpan w:val="3"/>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w:t>
            </w:r>
          </w:p>
        </w:tc>
        <w:tc>
          <w:tcPr>
            <w:tcW w:w="1445" w:type="dxa"/>
            <w:gridSpan w:val="2"/>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Pr>
                <w:rFonts w:ascii="Arial" w:hAnsi="Arial" w:cs="Arial"/>
                <w:sz w:val="20"/>
                <w:szCs w:val="20"/>
              </w:rPr>
              <w:t>1,391</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 xml:space="preserve">             321</w:t>
            </w:r>
          </w:p>
        </w:tc>
      </w:tr>
      <w:tr w:rsidR="001E20AB" w:rsidRPr="009D48E0" w:rsidTr="00D03AE1">
        <w:tc>
          <w:tcPr>
            <w:tcW w:w="4596" w:type="dxa"/>
            <w:gridSpan w:val="3"/>
          </w:tcPr>
          <w:p w:rsidR="001E20AB" w:rsidRPr="009D48E0" w:rsidRDefault="001E20AB" w:rsidP="001E20AB">
            <w:pPr>
              <w:tabs>
                <w:tab w:val="decimal" w:pos="1332"/>
              </w:tabs>
              <w:spacing w:line="38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rsidR="001E20AB" w:rsidRPr="009D48E0" w:rsidRDefault="001E20AB" w:rsidP="001E20AB">
            <w:pPr>
              <w:tabs>
                <w:tab w:val="decimal" w:pos="1332"/>
              </w:tabs>
              <w:spacing w:line="380" w:lineRule="exact"/>
              <w:ind w:right="-43"/>
              <w:rPr>
                <w:rFonts w:ascii="Arial" w:hAnsi="Arial" w:cs="Arial"/>
                <w:sz w:val="20"/>
                <w:szCs w:val="20"/>
              </w:rPr>
            </w:pPr>
          </w:p>
        </w:tc>
        <w:tc>
          <w:tcPr>
            <w:tcW w:w="1440" w:type="dxa"/>
            <w:gridSpan w:val="2"/>
            <w:vAlign w:val="bottom"/>
          </w:tcPr>
          <w:p w:rsidR="001E20AB" w:rsidRPr="009D48E0" w:rsidRDefault="001E20AB" w:rsidP="001E20AB">
            <w:pPr>
              <w:tabs>
                <w:tab w:val="decimal" w:pos="1332"/>
              </w:tabs>
              <w:spacing w:line="380" w:lineRule="exact"/>
              <w:ind w:right="-43"/>
              <w:rPr>
                <w:rFonts w:ascii="Arial" w:hAnsi="Arial" w:cs="Arial"/>
                <w:sz w:val="20"/>
                <w:szCs w:val="20"/>
              </w:rPr>
            </w:pPr>
          </w:p>
        </w:tc>
        <w:tc>
          <w:tcPr>
            <w:tcW w:w="1530" w:type="dxa"/>
            <w:gridSpan w:val="2"/>
            <w:vAlign w:val="bottom"/>
          </w:tcPr>
          <w:p w:rsidR="001E20AB" w:rsidRPr="009D48E0" w:rsidRDefault="001E20AB" w:rsidP="001E20AB">
            <w:pPr>
              <w:tabs>
                <w:tab w:val="decimal" w:pos="1294"/>
              </w:tabs>
              <w:spacing w:line="380" w:lineRule="exact"/>
              <w:ind w:right="-43"/>
              <w:rPr>
                <w:rFonts w:ascii="Arial" w:hAnsi="Arial" w:cs="Arial"/>
                <w:sz w:val="20"/>
                <w:szCs w:val="20"/>
              </w:rPr>
            </w:pPr>
          </w:p>
        </w:tc>
      </w:tr>
      <w:tr w:rsidR="001E20AB" w:rsidRPr="009D48E0" w:rsidTr="00D03AE1">
        <w:tc>
          <w:tcPr>
            <w:tcW w:w="3138" w:type="dxa"/>
          </w:tcPr>
          <w:p w:rsidR="001E20AB" w:rsidRPr="009D48E0" w:rsidRDefault="001E20AB" w:rsidP="001E20AB">
            <w:pPr>
              <w:spacing w:line="38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5" w:type="dxa"/>
          </w:tcPr>
          <w:p w:rsidR="001E20AB" w:rsidRPr="009D48E0" w:rsidRDefault="001E20AB" w:rsidP="001E20AB">
            <w:pPr>
              <w:tabs>
                <w:tab w:val="decimal" w:pos="1332"/>
              </w:tabs>
              <w:spacing w:line="380" w:lineRule="exact"/>
              <w:ind w:right="-43"/>
              <w:rPr>
                <w:rFonts w:ascii="Arial" w:hAnsi="Arial" w:cs="Arial"/>
                <w:sz w:val="20"/>
                <w:szCs w:val="20"/>
              </w:rPr>
            </w:pPr>
          </w:p>
        </w:tc>
        <w:tc>
          <w:tcPr>
            <w:tcW w:w="1445" w:type="dxa"/>
            <w:gridSpan w:val="3"/>
          </w:tcPr>
          <w:p w:rsidR="001E20AB" w:rsidRPr="009D48E0" w:rsidRDefault="001E20AB" w:rsidP="001E20AB">
            <w:pPr>
              <w:tabs>
                <w:tab w:val="decimal" w:pos="1332"/>
              </w:tabs>
              <w:spacing w:line="380" w:lineRule="exact"/>
              <w:ind w:right="-43"/>
              <w:rPr>
                <w:rFonts w:ascii="Arial" w:hAnsi="Arial" w:cs="Arial"/>
                <w:sz w:val="20"/>
                <w:szCs w:val="20"/>
              </w:rPr>
            </w:pPr>
          </w:p>
        </w:tc>
        <w:tc>
          <w:tcPr>
            <w:tcW w:w="1445" w:type="dxa"/>
            <w:gridSpan w:val="2"/>
            <w:vAlign w:val="bottom"/>
          </w:tcPr>
          <w:p w:rsidR="001E20AB" w:rsidRPr="009D48E0" w:rsidRDefault="001E20AB" w:rsidP="001E20AB">
            <w:pPr>
              <w:tabs>
                <w:tab w:val="decimal" w:pos="1332"/>
              </w:tabs>
              <w:spacing w:line="380" w:lineRule="exact"/>
              <w:ind w:right="-43"/>
              <w:rPr>
                <w:rFonts w:ascii="Arial" w:hAnsi="Arial" w:cs="Arial"/>
                <w:sz w:val="20"/>
                <w:szCs w:val="20"/>
              </w:rPr>
            </w:pPr>
          </w:p>
        </w:tc>
        <w:tc>
          <w:tcPr>
            <w:tcW w:w="1445" w:type="dxa"/>
            <w:vAlign w:val="bottom"/>
          </w:tcPr>
          <w:p w:rsidR="001E20AB" w:rsidRPr="009D48E0" w:rsidRDefault="001E20AB" w:rsidP="001E20AB">
            <w:pPr>
              <w:tabs>
                <w:tab w:val="decimal" w:pos="1294"/>
              </w:tabs>
              <w:spacing w:line="380" w:lineRule="exact"/>
              <w:ind w:right="-43"/>
              <w:rPr>
                <w:rFonts w:ascii="Arial" w:hAnsi="Arial" w:cs="Arial"/>
                <w:sz w:val="20"/>
                <w:szCs w:val="20"/>
              </w:rPr>
            </w:pPr>
          </w:p>
        </w:tc>
      </w:tr>
      <w:tr w:rsidR="001E20AB" w:rsidRPr="009D48E0" w:rsidTr="00AF6858">
        <w:tc>
          <w:tcPr>
            <w:tcW w:w="3138" w:type="dxa"/>
          </w:tcPr>
          <w:p w:rsidR="001E20AB" w:rsidRPr="009D48E0" w:rsidRDefault="001E20AB" w:rsidP="001E20AB">
            <w:pPr>
              <w:tabs>
                <w:tab w:val="left" w:pos="162"/>
              </w:tabs>
              <w:spacing w:line="38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5" w:type="dxa"/>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36,130</w:t>
            </w:r>
          </w:p>
        </w:tc>
        <w:tc>
          <w:tcPr>
            <w:tcW w:w="1445" w:type="dxa"/>
            <w:gridSpan w:val="3"/>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26,211</w:t>
            </w:r>
          </w:p>
        </w:tc>
        <w:tc>
          <w:tcPr>
            <w:tcW w:w="1445" w:type="dxa"/>
            <w:gridSpan w:val="2"/>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31,948</w:t>
            </w:r>
          </w:p>
        </w:tc>
        <w:tc>
          <w:tcPr>
            <w:tcW w:w="1445" w:type="dxa"/>
          </w:tcPr>
          <w:p w:rsidR="001E20AB" w:rsidRPr="009D48E0" w:rsidRDefault="001E20AB" w:rsidP="001E20AB">
            <w:pPr>
              <w:tabs>
                <w:tab w:val="decimal" w:pos="1172"/>
              </w:tabs>
              <w:spacing w:line="380" w:lineRule="exact"/>
              <w:rPr>
                <w:rFonts w:ascii="Arial" w:hAnsi="Arial" w:cs="Arial"/>
                <w:sz w:val="20"/>
                <w:szCs w:val="20"/>
              </w:rPr>
            </w:pPr>
            <w:r w:rsidRPr="009D48E0">
              <w:rPr>
                <w:rFonts w:ascii="Arial" w:hAnsi="Arial" w:cs="Arial"/>
                <w:sz w:val="20"/>
                <w:szCs w:val="20"/>
              </w:rPr>
              <w:t>21,953</w:t>
            </w:r>
          </w:p>
        </w:tc>
      </w:tr>
      <w:tr w:rsidR="001E20AB" w:rsidRPr="009D48E0" w:rsidTr="00AF6858">
        <w:tc>
          <w:tcPr>
            <w:tcW w:w="3138" w:type="dxa"/>
          </w:tcPr>
          <w:p w:rsidR="001E20AB" w:rsidRPr="009D48E0" w:rsidRDefault="001E20AB" w:rsidP="001E20AB">
            <w:pPr>
              <w:tabs>
                <w:tab w:val="left" w:pos="162"/>
              </w:tabs>
              <w:spacing w:line="380" w:lineRule="exact"/>
              <w:ind w:right="-45"/>
              <w:jc w:val="thaiDistribute"/>
              <w:rPr>
                <w:rFonts w:ascii="Arial" w:hAnsi="Arial" w:cs="Arial"/>
                <w:sz w:val="20"/>
                <w:szCs w:val="20"/>
              </w:rPr>
            </w:pPr>
            <w:r w:rsidRPr="009D48E0">
              <w:rPr>
                <w:rFonts w:ascii="Arial" w:hAnsi="Arial" w:cs="Arial"/>
                <w:sz w:val="20"/>
                <w:szCs w:val="20"/>
              </w:rPr>
              <w:tab/>
              <w:t>Past due</w:t>
            </w:r>
          </w:p>
        </w:tc>
        <w:tc>
          <w:tcPr>
            <w:tcW w:w="1445" w:type="dxa"/>
          </w:tcPr>
          <w:p w:rsidR="001E20AB" w:rsidRPr="003C38FA" w:rsidRDefault="001E20AB" w:rsidP="001E20AB">
            <w:pPr>
              <w:tabs>
                <w:tab w:val="decimal" w:pos="1172"/>
              </w:tabs>
              <w:spacing w:line="380" w:lineRule="exact"/>
              <w:rPr>
                <w:rFonts w:ascii="Arial" w:hAnsi="Arial" w:cs="Arial"/>
                <w:sz w:val="20"/>
                <w:szCs w:val="20"/>
              </w:rPr>
            </w:pPr>
          </w:p>
        </w:tc>
        <w:tc>
          <w:tcPr>
            <w:tcW w:w="1445" w:type="dxa"/>
            <w:gridSpan w:val="3"/>
          </w:tcPr>
          <w:p w:rsidR="001E20AB" w:rsidRPr="003C38FA" w:rsidRDefault="001E20AB" w:rsidP="001E20AB">
            <w:pPr>
              <w:tabs>
                <w:tab w:val="decimal" w:pos="1172"/>
              </w:tabs>
              <w:spacing w:line="380" w:lineRule="exact"/>
              <w:rPr>
                <w:rFonts w:ascii="Arial" w:hAnsi="Arial" w:cs="Arial"/>
                <w:sz w:val="20"/>
                <w:szCs w:val="20"/>
              </w:rPr>
            </w:pPr>
          </w:p>
        </w:tc>
        <w:tc>
          <w:tcPr>
            <w:tcW w:w="1445" w:type="dxa"/>
            <w:gridSpan w:val="2"/>
          </w:tcPr>
          <w:p w:rsidR="001E20AB" w:rsidRPr="003C38FA" w:rsidRDefault="001E20AB" w:rsidP="001E20AB">
            <w:pPr>
              <w:tabs>
                <w:tab w:val="decimal" w:pos="1172"/>
              </w:tabs>
              <w:spacing w:line="380" w:lineRule="exact"/>
              <w:rPr>
                <w:rFonts w:ascii="Arial" w:hAnsi="Arial" w:cs="Arial"/>
                <w:sz w:val="20"/>
                <w:szCs w:val="20"/>
              </w:rPr>
            </w:pPr>
          </w:p>
        </w:tc>
        <w:tc>
          <w:tcPr>
            <w:tcW w:w="1445" w:type="dxa"/>
          </w:tcPr>
          <w:p w:rsidR="001E20AB" w:rsidRPr="009D48E0" w:rsidRDefault="001E20AB" w:rsidP="001E20AB">
            <w:pPr>
              <w:tabs>
                <w:tab w:val="decimal" w:pos="1172"/>
              </w:tabs>
              <w:spacing w:line="380" w:lineRule="exact"/>
              <w:rPr>
                <w:rFonts w:ascii="Arial" w:hAnsi="Arial" w:cs="Arial"/>
                <w:sz w:val="20"/>
                <w:szCs w:val="20"/>
              </w:rPr>
            </w:pPr>
          </w:p>
        </w:tc>
      </w:tr>
      <w:tr w:rsidR="001E20AB" w:rsidRPr="009D48E0" w:rsidTr="00AF6858">
        <w:tc>
          <w:tcPr>
            <w:tcW w:w="3138" w:type="dxa"/>
          </w:tcPr>
          <w:p w:rsidR="001E20AB" w:rsidRPr="009D48E0" w:rsidRDefault="001E20AB" w:rsidP="001E20AB">
            <w:pPr>
              <w:tabs>
                <w:tab w:val="left" w:pos="492"/>
              </w:tabs>
              <w:spacing w:line="38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5" w:type="dxa"/>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12,724</w:t>
            </w:r>
          </w:p>
        </w:tc>
        <w:tc>
          <w:tcPr>
            <w:tcW w:w="1445" w:type="dxa"/>
            <w:gridSpan w:val="3"/>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10,182</w:t>
            </w:r>
          </w:p>
        </w:tc>
        <w:tc>
          <w:tcPr>
            <w:tcW w:w="1445" w:type="dxa"/>
            <w:gridSpan w:val="2"/>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11,445</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8,644</w:t>
            </w:r>
          </w:p>
        </w:tc>
      </w:tr>
      <w:tr w:rsidR="001E20AB" w:rsidRPr="009D48E0" w:rsidTr="007C5E7F">
        <w:tc>
          <w:tcPr>
            <w:tcW w:w="3138" w:type="dxa"/>
          </w:tcPr>
          <w:p w:rsidR="001E20AB" w:rsidRPr="009D48E0" w:rsidRDefault="001E20AB" w:rsidP="001E20AB">
            <w:pPr>
              <w:tabs>
                <w:tab w:val="left" w:pos="162"/>
              </w:tabs>
              <w:spacing w:line="380" w:lineRule="exact"/>
              <w:ind w:left="150" w:right="-17" w:hanging="150"/>
              <w:rPr>
                <w:rFonts w:ascii="Arial" w:hAnsi="Arial" w:cs="Arial"/>
                <w:sz w:val="20"/>
                <w:szCs w:val="20"/>
              </w:rPr>
            </w:pPr>
            <w:r w:rsidRPr="009D48E0">
              <w:rPr>
                <w:rFonts w:ascii="Arial" w:hAnsi="Arial" w:cs="Arial"/>
                <w:sz w:val="20"/>
                <w:szCs w:val="20"/>
              </w:rPr>
              <w:t>Total trade accounts receivable - unrelated parties</w:t>
            </w:r>
          </w:p>
        </w:tc>
        <w:tc>
          <w:tcPr>
            <w:tcW w:w="1445" w:type="dxa"/>
            <w:vAlign w:val="bottom"/>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48,854</w:t>
            </w:r>
          </w:p>
        </w:tc>
        <w:tc>
          <w:tcPr>
            <w:tcW w:w="1445" w:type="dxa"/>
            <w:gridSpan w:val="3"/>
            <w:vAlign w:val="bottom"/>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36,393</w:t>
            </w:r>
          </w:p>
        </w:tc>
        <w:tc>
          <w:tcPr>
            <w:tcW w:w="1445" w:type="dxa"/>
            <w:gridSpan w:val="2"/>
            <w:vAlign w:val="bottom"/>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43,393</w:t>
            </w:r>
          </w:p>
        </w:tc>
        <w:tc>
          <w:tcPr>
            <w:tcW w:w="1445" w:type="dxa"/>
            <w:vAlign w:val="bottom"/>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30,597</w:t>
            </w:r>
          </w:p>
        </w:tc>
      </w:tr>
      <w:tr w:rsidR="001E20AB" w:rsidRPr="009D48E0" w:rsidTr="00AF6858">
        <w:tc>
          <w:tcPr>
            <w:tcW w:w="3138" w:type="dxa"/>
          </w:tcPr>
          <w:p w:rsidR="001E20AB" w:rsidRPr="009D48E0" w:rsidRDefault="001E20AB" w:rsidP="001E20AB">
            <w:pPr>
              <w:tabs>
                <w:tab w:val="left" w:pos="162"/>
              </w:tabs>
              <w:spacing w:line="380" w:lineRule="exact"/>
              <w:ind w:left="150" w:right="-17" w:hanging="150"/>
              <w:rPr>
                <w:rFonts w:ascii="Arial" w:hAnsi="Arial" w:cs="Arial"/>
                <w:sz w:val="20"/>
                <w:szCs w:val="20"/>
              </w:rPr>
            </w:pPr>
            <w:r w:rsidRPr="009D48E0">
              <w:rPr>
                <w:rFonts w:ascii="Arial" w:hAnsi="Arial" w:cs="Arial"/>
                <w:sz w:val="20"/>
                <w:szCs w:val="20"/>
              </w:rPr>
              <w:t>Total trade accounts receivable</w:t>
            </w:r>
          </w:p>
        </w:tc>
        <w:tc>
          <w:tcPr>
            <w:tcW w:w="1445" w:type="dxa"/>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48,854</w:t>
            </w:r>
          </w:p>
        </w:tc>
        <w:tc>
          <w:tcPr>
            <w:tcW w:w="1445" w:type="dxa"/>
            <w:gridSpan w:val="3"/>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36,393</w:t>
            </w:r>
          </w:p>
        </w:tc>
        <w:tc>
          <w:tcPr>
            <w:tcW w:w="1445" w:type="dxa"/>
            <w:gridSpan w:val="2"/>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44,784</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30,918</w:t>
            </w:r>
          </w:p>
        </w:tc>
      </w:tr>
      <w:tr w:rsidR="001E20AB" w:rsidRPr="009D48E0" w:rsidTr="00AF6858">
        <w:tc>
          <w:tcPr>
            <w:tcW w:w="3138" w:type="dxa"/>
          </w:tcPr>
          <w:p w:rsidR="001E20AB" w:rsidRPr="009D48E0" w:rsidRDefault="001E20AB" w:rsidP="001E20AB">
            <w:pPr>
              <w:tabs>
                <w:tab w:val="decimal" w:pos="1002"/>
              </w:tabs>
              <w:spacing w:line="38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5" w:type="dxa"/>
          </w:tcPr>
          <w:p w:rsidR="001E20AB" w:rsidRPr="003C38FA" w:rsidRDefault="001E20AB" w:rsidP="001E20AB">
            <w:pPr>
              <w:tabs>
                <w:tab w:val="decimal" w:pos="1172"/>
              </w:tabs>
              <w:spacing w:line="380" w:lineRule="exact"/>
              <w:rPr>
                <w:rFonts w:ascii="Arial" w:hAnsi="Arial" w:cs="Arial"/>
                <w:sz w:val="20"/>
                <w:szCs w:val="20"/>
              </w:rPr>
            </w:pPr>
          </w:p>
        </w:tc>
        <w:tc>
          <w:tcPr>
            <w:tcW w:w="1445" w:type="dxa"/>
            <w:gridSpan w:val="3"/>
          </w:tcPr>
          <w:p w:rsidR="001E20AB" w:rsidRPr="003C38FA" w:rsidRDefault="001E20AB" w:rsidP="001E20AB">
            <w:pPr>
              <w:tabs>
                <w:tab w:val="decimal" w:pos="1172"/>
              </w:tabs>
              <w:spacing w:line="380" w:lineRule="exact"/>
              <w:rPr>
                <w:rFonts w:ascii="Arial" w:hAnsi="Arial" w:cs="Arial"/>
                <w:sz w:val="20"/>
                <w:szCs w:val="20"/>
              </w:rPr>
            </w:pPr>
          </w:p>
        </w:tc>
        <w:tc>
          <w:tcPr>
            <w:tcW w:w="1445" w:type="dxa"/>
            <w:gridSpan w:val="2"/>
          </w:tcPr>
          <w:p w:rsidR="001E20AB" w:rsidRPr="003C38FA" w:rsidRDefault="001E20AB" w:rsidP="001E20AB">
            <w:pPr>
              <w:tabs>
                <w:tab w:val="decimal" w:pos="1172"/>
              </w:tabs>
              <w:spacing w:line="380" w:lineRule="exact"/>
              <w:rPr>
                <w:rFonts w:ascii="Arial" w:hAnsi="Arial" w:cs="Arial"/>
                <w:sz w:val="20"/>
                <w:szCs w:val="20"/>
              </w:rPr>
            </w:pPr>
          </w:p>
        </w:tc>
        <w:tc>
          <w:tcPr>
            <w:tcW w:w="1445" w:type="dxa"/>
          </w:tcPr>
          <w:p w:rsidR="001E20AB" w:rsidRPr="009D48E0" w:rsidRDefault="001E20AB" w:rsidP="001E20AB">
            <w:pPr>
              <w:tabs>
                <w:tab w:val="decimal" w:pos="1172"/>
              </w:tabs>
              <w:spacing w:line="380" w:lineRule="exact"/>
              <w:rPr>
                <w:rFonts w:ascii="Arial" w:hAnsi="Arial" w:cs="Arial"/>
                <w:sz w:val="20"/>
                <w:szCs w:val="20"/>
              </w:rPr>
            </w:pPr>
          </w:p>
        </w:tc>
      </w:tr>
      <w:tr w:rsidR="001E20AB" w:rsidRPr="009D48E0" w:rsidTr="00AF6858">
        <w:tc>
          <w:tcPr>
            <w:tcW w:w="3138" w:type="dxa"/>
          </w:tcPr>
          <w:p w:rsidR="001E20AB" w:rsidRPr="009D48E0" w:rsidRDefault="001E20AB" w:rsidP="001E20AB">
            <w:pPr>
              <w:spacing w:line="380" w:lineRule="exact"/>
              <w:ind w:right="-17"/>
              <w:rPr>
                <w:rFonts w:ascii="Arial" w:hAnsi="Arial" w:cs="Arial"/>
                <w:sz w:val="20"/>
                <w:szCs w:val="20"/>
                <w:highlight w:val="yellow"/>
              </w:rPr>
            </w:pPr>
            <w:r w:rsidRPr="009D48E0">
              <w:rPr>
                <w:rFonts w:ascii="Arial" w:hAnsi="Arial" w:cs="Arial"/>
                <w:sz w:val="20"/>
                <w:szCs w:val="20"/>
              </w:rPr>
              <w:t>Accrued income</w:t>
            </w:r>
          </w:p>
        </w:tc>
        <w:tc>
          <w:tcPr>
            <w:tcW w:w="1445" w:type="dxa"/>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2,176</w:t>
            </w:r>
          </w:p>
        </w:tc>
        <w:tc>
          <w:tcPr>
            <w:tcW w:w="1445" w:type="dxa"/>
            <w:gridSpan w:val="3"/>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1,933</w:t>
            </w:r>
          </w:p>
        </w:tc>
        <w:tc>
          <w:tcPr>
            <w:tcW w:w="1445" w:type="dxa"/>
            <w:gridSpan w:val="2"/>
          </w:tcPr>
          <w:p w:rsidR="001E20AB" w:rsidRPr="003C38FA" w:rsidRDefault="001E20AB" w:rsidP="001E20AB">
            <w:pPr>
              <w:tabs>
                <w:tab w:val="decimal" w:pos="1172"/>
              </w:tabs>
              <w:spacing w:line="380" w:lineRule="exact"/>
              <w:rPr>
                <w:rFonts w:ascii="Arial" w:hAnsi="Arial" w:cs="Arial"/>
                <w:sz w:val="20"/>
                <w:szCs w:val="20"/>
              </w:rPr>
            </w:pPr>
            <w:r w:rsidRPr="003C38FA">
              <w:rPr>
                <w:rFonts w:ascii="Arial" w:hAnsi="Arial" w:cs="Arial"/>
                <w:sz w:val="20"/>
                <w:szCs w:val="20"/>
              </w:rPr>
              <w:t>1,898</w:t>
            </w:r>
          </w:p>
        </w:tc>
        <w:tc>
          <w:tcPr>
            <w:tcW w:w="1445" w:type="dxa"/>
          </w:tcPr>
          <w:p w:rsidR="001E20AB" w:rsidRPr="009D48E0" w:rsidRDefault="001E20AB" w:rsidP="001E20AB">
            <w:pPr>
              <w:tabs>
                <w:tab w:val="decimal" w:pos="1172"/>
              </w:tabs>
              <w:spacing w:line="380" w:lineRule="exact"/>
              <w:rPr>
                <w:rFonts w:ascii="Arial" w:hAnsi="Arial" w:cs="Arial"/>
                <w:sz w:val="20"/>
                <w:szCs w:val="20"/>
              </w:rPr>
            </w:pPr>
            <w:r w:rsidRPr="009D48E0">
              <w:rPr>
                <w:rFonts w:ascii="Arial" w:hAnsi="Arial" w:cs="Arial"/>
                <w:sz w:val="20"/>
                <w:szCs w:val="20"/>
              </w:rPr>
              <w:t>1,891</w:t>
            </w:r>
          </w:p>
        </w:tc>
      </w:tr>
      <w:tr w:rsidR="001E20AB" w:rsidRPr="009D48E0" w:rsidTr="00AF6858">
        <w:tc>
          <w:tcPr>
            <w:tcW w:w="3138" w:type="dxa"/>
          </w:tcPr>
          <w:p w:rsidR="001E20AB" w:rsidRPr="009D48E0" w:rsidRDefault="001E20AB" w:rsidP="001E20AB">
            <w:pPr>
              <w:tabs>
                <w:tab w:val="left" w:pos="162"/>
              </w:tabs>
              <w:spacing w:line="380" w:lineRule="exact"/>
              <w:ind w:right="-17"/>
              <w:rPr>
                <w:rFonts w:ascii="Arial" w:hAnsi="Arial" w:cs="Arial"/>
                <w:sz w:val="20"/>
                <w:szCs w:val="20"/>
              </w:rPr>
            </w:pPr>
            <w:r w:rsidRPr="009D48E0">
              <w:rPr>
                <w:rFonts w:ascii="Arial" w:hAnsi="Arial" w:cs="Arial"/>
                <w:sz w:val="20"/>
                <w:szCs w:val="20"/>
              </w:rPr>
              <w:t>Other receivables</w:t>
            </w:r>
          </w:p>
        </w:tc>
        <w:tc>
          <w:tcPr>
            <w:tcW w:w="1445" w:type="dxa"/>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20</w:t>
            </w:r>
          </w:p>
        </w:tc>
        <w:tc>
          <w:tcPr>
            <w:tcW w:w="1445" w:type="dxa"/>
            <w:gridSpan w:val="3"/>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15</w:t>
            </w:r>
          </w:p>
        </w:tc>
        <w:tc>
          <w:tcPr>
            <w:tcW w:w="1445" w:type="dxa"/>
            <w:gridSpan w:val="2"/>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20</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15</w:t>
            </w:r>
          </w:p>
        </w:tc>
      </w:tr>
      <w:tr w:rsidR="001E20AB" w:rsidRPr="009D48E0" w:rsidTr="00AF6858">
        <w:tc>
          <w:tcPr>
            <w:tcW w:w="3138" w:type="dxa"/>
          </w:tcPr>
          <w:p w:rsidR="001E20AB" w:rsidRPr="009D48E0" w:rsidRDefault="001E20AB" w:rsidP="001E20AB">
            <w:pPr>
              <w:spacing w:line="380" w:lineRule="exact"/>
              <w:ind w:right="-17"/>
              <w:rPr>
                <w:rFonts w:ascii="Arial" w:hAnsi="Arial" w:cs="Arial"/>
                <w:sz w:val="20"/>
                <w:szCs w:val="20"/>
              </w:rPr>
            </w:pPr>
            <w:r w:rsidRPr="009D48E0">
              <w:rPr>
                <w:rFonts w:ascii="Arial" w:hAnsi="Arial" w:cs="Arial"/>
                <w:sz w:val="20"/>
                <w:szCs w:val="20"/>
              </w:rPr>
              <w:t>Total other receivables</w:t>
            </w:r>
          </w:p>
        </w:tc>
        <w:tc>
          <w:tcPr>
            <w:tcW w:w="1445" w:type="dxa"/>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2,196</w:t>
            </w:r>
          </w:p>
        </w:tc>
        <w:tc>
          <w:tcPr>
            <w:tcW w:w="1445" w:type="dxa"/>
            <w:gridSpan w:val="3"/>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1,948</w:t>
            </w:r>
          </w:p>
        </w:tc>
        <w:tc>
          <w:tcPr>
            <w:tcW w:w="1445" w:type="dxa"/>
            <w:gridSpan w:val="2"/>
          </w:tcPr>
          <w:p w:rsidR="001E20AB" w:rsidRPr="003C38FA" w:rsidRDefault="001E20AB" w:rsidP="001E20AB">
            <w:pPr>
              <w:pBdr>
                <w:bottom w:val="sing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1,918</w:t>
            </w:r>
          </w:p>
        </w:tc>
        <w:tc>
          <w:tcPr>
            <w:tcW w:w="1445" w:type="dxa"/>
          </w:tcPr>
          <w:p w:rsidR="001E20AB" w:rsidRPr="009D48E0" w:rsidRDefault="001E20AB" w:rsidP="001E20AB">
            <w:pPr>
              <w:pBdr>
                <w:bottom w:val="sing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1,906</w:t>
            </w:r>
          </w:p>
        </w:tc>
      </w:tr>
      <w:tr w:rsidR="001E20AB" w:rsidRPr="009D48E0" w:rsidTr="00A763A7">
        <w:tc>
          <w:tcPr>
            <w:tcW w:w="3138" w:type="dxa"/>
          </w:tcPr>
          <w:p w:rsidR="001E20AB" w:rsidRPr="009D48E0" w:rsidRDefault="001E20AB" w:rsidP="001E20AB">
            <w:pPr>
              <w:spacing w:line="38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5" w:type="dxa"/>
            <w:vAlign w:val="bottom"/>
          </w:tcPr>
          <w:p w:rsidR="001E20AB" w:rsidRPr="003C38FA" w:rsidRDefault="001E20AB" w:rsidP="001E20AB">
            <w:pPr>
              <w:pBdr>
                <w:bottom w:val="double" w:sz="4" w:space="1" w:color="auto"/>
              </w:pBdr>
              <w:tabs>
                <w:tab w:val="decimal" w:pos="1172"/>
              </w:tabs>
              <w:spacing w:line="380" w:lineRule="exact"/>
              <w:rPr>
                <w:rFonts w:ascii="Arial" w:hAnsi="Arial" w:cs="Arial"/>
                <w:sz w:val="20"/>
                <w:szCs w:val="20"/>
              </w:rPr>
            </w:pPr>
            <w:r w:rsidRPr="003C38FA">
              <w:rPr>
                <w:rFonts w:ascii="Arial" w:hAnsi="Arial" w:cs="Arial"/>
                <w:sz w:val="20"/>
                <w:szCs w:val="20"/>
              </w:rPr>
              <w:t>51,050</w:t>
            </w:r>
          </w:p>
        </w:tc>
        <w:tc>
          <w:tcPr>
            <w:tcW w:w="1445" w:type="dxa"/>
            <w:gridSpan w:val="3"/>
            <w:vAlign w:val="bottom"/>
          </w:tcPr>
          <w:p w:rsidR="001E20AB" w:rsidRPr="003C38FA" w:rsidRDefault="001E20AB" w:rsidP="001E20AB">
            <w:pPr>
              <w:pBdr>
                <w:bottom w:val="double" w:sz="4" w:space="1" w:color="auto"/>
              </w:pBdr>
              <w:tabs>
                <w:tab w:val="decimal" w:pos="1172"/>
              </w:tabs>
              <w:spacing w:line="380" w:lineRule="exact"/>
              <w:rPr>
                <w:rFonts w:ascii="Arial" w:hAnsi="Arial" w:cs="Arial"/>
                <w:sz w:val="20"/>
                <w:szCs w:val="20"/>
                <w:cs/>
              </w:rPr>
            </w:pPr>
            <w:r w:rsidRPr="003C38FA">
              <w:rPr>
                <w:rFonts w:ascii="Arial" w:hAnsi="Arial" w:cs="Arial"/>
                <w:sz w:val="20"/>
                <w:szCs w:val="20"/>
              </w:rPr>
              <w:t>38,341</w:t>
            </w:r>
          </w:p>
        </w:tc>
        <w:tc>
          <w:tcPr>
            <w:tcW w:w="1445" w:type="dxa"/>
            <w:gridSpan w:val="2"/>
            <w:vAlign w:val="bottom"/>
          </w:tcPr>
          <w:p w:rsidR="001E20AB" w:rsidRPr="003C38FA" w:rsidRDefault="001E20AB" w:rsidP="001E20AB">
            <w:pPr>
              <w:pBdr>
                <w:bottom w:val="double" w:sz="4" w:space="1" w:color="auto"/>
              </w:pBdr>
              <w:tabs>
                <w:tab w:val="decimal" w:pos="1172"/>
              </w:tabs>
              <w:spacing w:line="380" w:lineRule="exact"/>
              <w:rPr>
                <w:rFonts w:ascii="Arial" w:hAnsi="Arial" w:cs="Arial"/>
                <w:sz w:val="20"/>
                <w:szCs w:val="20"/>
                <w:cs/>
              </w:rPr>
            </w:pPr>
            <w:r w:rsidRPr="003C38FA">
              <w:rPr>
                <w:rFonts w:ascii="Arial" w:hAnsi="Arial" w:cs="Arial"/>
                <w:sz w:val="20"/>
                <w:szCs w:val="20"/>
              </w:rPr>
              <w:t>46,702</w:t>
            </w:r>
          </w:p>
        </w:tc>
        <w:tc>
          <w:tcPr>
            <w:tcW w:w="1445" w:type="dxa"/>
            <w:vAlign w:val="bottom"/>
          </w:tcPr>
          <w:p w:rsidR="001E20AB" w:rsidRPr="009D48E0" w:rsidRDefault="001E20AB" w:rsidP="001E20AB">
            <w:pPr>
              <w:pBdr>
                <w:bottom w:val="double" w:sz="4" w:space="1" w:color="auto"/>
              </w:pBdr>
              <w:tabs>
                <w:tab w:val="decimal" w:pos="1172"/>
              </w:tabs>
              <w:spacing w:line="380" w:lineRule="exact"/>
              <w:rPr>
                <w:rFonts w:ascii="Arial" w:hAnsi="Arial" w:cs="Arial"/>
                <w:sz w:val="20"/>
                <w:szCs w:val="20"/>
              </w:rPr>
            </w:pPr>
            <w:r w:rsidRPr="009D48E0">
              <w:rPr>
                <w:rFonts w:ascii="Arial" w:hAnsi="Arial" w:cs="Arial"/>
                <w:sz w:val="20"/>
                <w:szCs w:val="20"/>
              </w:rPr>
              <w:t>32,824</w:t>
            </w:r>
          </w:p>
        </w:tc>
      </w:tr>
    </w:tbl>
    <w:p w:rsidR="00D03AE1" w:rsidRPr="009D48E0" w:rsidRDefault="00D03AE1">
      <w:pPr>
        <w:overflowPunct/>
        <w:autoSpaceDE/>
        <w:autoSpaceDN/>
        <w:adjustRightInd/>
        <w:textAlignment w:val="auto"/>
        <w:rPr>
          <w:rFonts w:ascii="Arial" w:hAnsi="Arial" w:cs="Arial"/>
          <w:b/>
          <w:bCs/>
          <w:sz w:val="22"/>
          <w:szCs w:val="22"/>
        </w:rPr>
      </w:pPr>
    </w:p>
    <w:p w:rsidR="00DD08AF" w:rsidRPr="009D48E0" w:rsidRDefault="000D0295" w:rsidP="00AB053C">
      <w:pPr>
        <w:tabs>
          <w:tab w:val="left" w:pos="2160"/>
        </w:tabs>
        <w:spacing w:before="240" w:after="120" w:line="380" w:lineRule="exact"/>
        <w:ind w:left="547" w:hanging="547"/>
        <w:jc w:val="thaiDistribute"/>
        <w:rPr>
          <w:rFonts w:ascii="Arial" w:hAnsi="Arial" w:cs="Arial"/>
          <w:sz w:val="22"/>
          <w:szCs w:val="22"/>
          <w:u w:val="single"/>
        </w:rPr>
      </w:pPr>
      <w:r w:rsidRPr="009D48E0">
        <w:rPr>
          <w:rFonts w:ascii="Arial" w:hAnsi="Arial" w:cs="Arial"/>
          <w:b/>
          <w:bCs/>
          <w:sz w:val="22"/>
          <w:szCs w:val="22"/>
        </w:rPr>
        <w:lastRenderedPageBreak/>
        <w:t>10</w:t>
      </w:r>
      <w:r w:rsidR="005D3E5C" w:rsidRPr="009D48E0">
        <w:rPr>
          <w:rFonts w:ascii="Arial" w:hAnsi="Arial" w:cs="Arial"/>
          <w:b/>
          <w:bCs/>
          <w:sz w:val="22"/>
          <w:szCs w:val="22"/>
        </w:rPr>
        <w:t>.</w:t>
      </w:r>
      <w:r w:rsidR="00DD08AF" w:rsidRPr="009D48E0">
        <w:rPr>
          <w:rFonts w:ascii="Arial" w:hAnsi="Arial" w:cs="Arial"/>
          <w:b/>
          <w:bCs/>
          <w:sz w:val="22"/>
          <w:szCs w:val="22"/>
        </w:rPr>
        <w:t xml:space="preserve"> </w:t>
      </w:r>
      <w:r w:rsidR="00DD08AF" w:rsidRPr="009D48E0">
        <w:rPr>
          <w:rFonts w:ascii="Arial" w:hAnsi="Arial" w:cs="Arial"/>
          <w:sz w:val="22"/>
          <w:szCs w:val="22"/>
        </w:rPr>
        <w:tab/>
      </w:r>
      <w:r w:rsidR="00DD08AF" w:rsidRPr="009D48E0">
        <w:rPr>
          <w:rFonts w:ascii="Arial" w:hAnsi="Arial" w:cs="Arial"/>
          <w:b/>
          <w:bCs/>
          <w:sz w:val="22"/>
          <w:szCs w:val="22"/>
        </w:rPr>
        <w:t>Restricted bank deposits</w:t>
      </w:r>
    </w:p>
    <w:p w:rsidR="007E196D" w:rsidRPr="009D48E0" w:rsidRDefault="00DD08AF" w:rsidP="007E196D">
      <w:pPr>
        <w:tabs>
          <w:tab w:val="left" w:pos="2160"/>
        </w:tabs>
        <w:spacing w:before="60" w:after="60" w:line="380" w:lineRule="exact"/>
        <w:ind w:left="547" w:hanging="547"/>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These restricted bank deposits represent saving and fixed deposits pledged with banks </w:t>
      </w:r>
      <w:r w:rsidR="001E4E34" w:rsidRPr="009D48E0">
        <w:rPr>
          <w:rFonts w:ascii="Arial" w:hAnsi="Arial" w:cs="Arial"/>
          <w:sz w:val="22"/>
          <w:szCs w:val="22"/>
        </w:rPr>
        <w:t xml:space="preserve">do not exceed 6 months </w:t>
      </w:r>
      <w:r w:rsidRPr="009D48E0">
        <w:rPr>
          <w:rFonts w:ascii="Arial" w:hAnsi="Arial" w:cs="Arial"/>
          <w:sz w:val="22"/>
          <w:szCs w:val="22"/>
        </w:rPr>
        <w:t xml:space="preserve">to secure the issuance of bank guarantees to guarantee services rendered to the customers as already described in Note </w:t>
      </w:r>
      <w:r w:rsidR="009739A7" w:rsidRPr="009D48E0">
        <w:rPr>
          <w:rFonts w:ascii="Arial" w:hAnsi="Arial" w:cs="Arial"/>
          <w:sz w:val="22"/>
          <w:szCs w:val="22"/>
        </w:rPr>
        <w:t>2</w:t>
      </w:r>
      <w:r w:rsidR="001E4E34" w:rsidRPr="009D48E0">
        <w:rPr>
          <w:rFonts w:ascii="Arial" w:hAnsi="Arial" w:cs="Arial"/>
          <w:sz w:val="22"/>
          <w:szCs w:val="22"/>
        </w:rPr>
        <w:t>7</w:t>
      </w:r>
      <w:r w:rsidRPr="009D48E0">
        <w:rPr>
          <w:rFonts w:ascii="Arial" w:hAnsi="Arial" w:cs="Arial"/>
          <w:sz w:val="22"/>
          <w:szCs w:val="22"/>
        </w:rPr>
        <w:t>.2.</w:t>
      </w:r>
    </w:p>
    <w:p w:rsidR="005D3E5C" w:rsidRPr="009D48E0" w:rsidRDefault="000D0295" w:rsidP="007E196D">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11</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Investment in subsidiary</w:t>
      </w:r>
    </w:p>
    <w:p w:rsidR="005D3E5C" w:rsidRPr="009D48E0" w:rsidRDefault="001C59C6" w:rsidP="005D3E5C">
      <w:pPr>
        <w:tabs>
          <w:tab w:val="left" w:pos="900"/>
          <w:tab w:val="left" w:pos="1440"/>
        </w:tabs>
        <w:spacing w:before="120" w:after="120" w:line="36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subsidiary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9186" w:type="dxa"/>
        <w:tblInd w:w="540" w:type="dxa"/>
        <w:tblLayout w:type="fixed"/>
        <w:tblLook w:val="0000" w:firstRow="0" w:lastRow="0" w:firstColumn="0" w:lastColumn="0" w:noHBand="0" w:noVBand="0"/>
      </w:tblPr>
      <w:tblGrid>
        <w:gridCol w:w="2178"/>
        <w:gridCol w:w="1168"/>
        <w:gridCol w:w="1168"/>
        <w:gridCol w:w="1168"/>
        <w:gridCol w:w="1168"/>
        <w:gridCol w:w="1168"/>
        <w:gridCol w:w="1168"/>
      </w:tblGrid>
      <w:tr w:rsidR="00AB053C" w:rsidRPr="009D48E0" w:rsidTr="00005996">
        <w:tc>
          <w:tcPr>
            <w:tcW w:w="2178" w:type="dxa"/>
            <w:tcBorders>
              <w:left w:val="nil"/>
              <w:bottom w:val="nil"/>
              <w:right w:val="nil"/>
            </w:tcBorders>
            <w:vAlign w:val="bottom"/>
          </w:tcPr>
          <w:p w:rsidR="00AB053C" w:rsidRPr="009D48E0" w:rsidRDefault="00AB053C" w:rsidP="00596726">
            <w:pPr>
              <w:spacing w:line="3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596726">
            <w:pPr>
              <w:spacing w:line="3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596726">
            <w:pPr>
              <w:spacing w:line="380" w:lineRule="exact"/>
              <w:jc w:val="center"/>
              <w:rPr>
                <w:rFonts w:ascii="Arial" w:hAnsi="Arial" w:cs="Arial"/>
                <w:sz w:val="18"/>
                <w:szCs w:val="18"/>
                <w:cs/>
              </w:rPr>
            </w:pPr>
          </w:p>
        </w:tc>
        <w:tc>
          <w:tcPr>
            <w:tcW w:w="2336" w:type="dxa"/>
            <w:gridSpan w:val="2"/>
            <w:tcBorders>
              <w:top w:val="nil"/>
              <w:left w:val="nil"/>
              <w:bottom w:val="nil"/>
              <w:right w:val="nil"/>
            </w:tcBorders>
            <w:vAlign w:val="bottom"/>
          </w:tcPr>
          <w:p w:rsidR="00AB053C" w:rsidRPr="009D48E0" w:rsidRDefault="00AB053C" w:rsidP="00913F9B">
            <w:pPr>
              <w:spacing w:line="380" w:lineRule="exact"/>
              <w:jc w:val="right"/>
              <w:rPr>
                <w:rFonts w:ascii="Arial" w:hAnsi="Arial" w:cs="Arial"/>
                <w:sz w:val="18"/>
                <w:szCs w:val="18"/>
                <w:cs/>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c>
      </w:tr>
      <w:tr w:rsidR="00AB053C" w:rsidRPr="009D48E0" w:rsidTr="00005996">
        <w:tc>
          <w:tcPr>
            <w:tcW w:w="2178" w:type="dxa"/>
            <w:tcBorders>
              <w:left w:val="nil"/>
              <w:bottom w:val="nil"/>
              <w:right w:val="nil"/>
            </w:tcBorders>
            <w:vAlign w:val="bottom"/>
          </w:tcPr>
          <w:p w:rsidR="00AB053C" w:rsidRPr="009D48E0" w:rsidRDefault="00AB053C" w:rsidP="00596726">
            <w:pPr>
              <w:pBdr>
                <w:bottom w:val="single" w:sz="4" w:space="1" w:color="auto"/>
              </w:pBdr>
              <w:spacing w:line="380" w:lineRule="exact"/>
              <w:jc w:val="center"/>
              <w:rPr>
                <w:rFonts w:ascii="Arial" w:hAnsi="Arial" w:cs="Arial"/>
                <w:sz w:val="18"/>
                <w:szCs w:val="18"/>
                <w:cs/>
              </w:rPr>
            </w:pPr>
            <w:r w:rsidRPr="009D48E0">
              <w:rPr>
                <w:rFonts w:ascii="Arial" w:hAnsi="Arial" w:cs="Arial"/>
                <w:sz w:val="18"/>
                <w:szCs w:val="18"/>
              </w:rPr>
              <w:t>Company’s name</w:t>
            </w:r>
          </w:p>
        </w:tc>
        <w:tc>
          <w:tcPr>
            <w:tcW w:w="2336" w:type="dxa"/>
            <w:gridSpan w:val="2"/>
            <w:tcBorders>
              <w:top w:val="nil"/>
              <w:left w:val="nil"/>
              <w:bottom w:val="nil"/>
              <w:right w:val="nil"/>
            </w:tcBorders>
            <w:vAlign w:val="bottom"/>
          </w:tcPr>
          <w:p w:rsidR="00AB053C" w:rsidRPr="009D48E0" w:rsidRDefault="00AB053C" w:rsidP="00596726">
            <w:pPr>
              <w:pBdr>
                <w:bottom w:val="single" w:sz="4" w:space="1" w:color="auto"/>
              </w:pBdr>
              <w:spacing w:line="380" w:lineRule="exact"/>
              <w:jc w:val="center"/>
              <w:rPr>
                <w:rFonts w:ascii="Arial" w:hAnsi="Arial" w:cs="Arial"/>
                <w:sz w:val="18"/>
                <w:szCs w:val="18"/>
                <w:cs/>
              </w:rPr>
            </w:pPr>
            <w:r w:rsidRPr="009D48E0">
              <w:rPr>
                <w:rFonts w:ascii="Arial" w:hAnsi="Arial" w:cs="Arial"/>
                <w:sz w:val="18"/>
                <w:szCs w:val="18"/>
              </w:rPr>
              <w:t>Paid-up capital</w:t>
            </w:r>
          </w:p>
        </w:tc>
        <w:tc>
          <w:tcPr>
            <w:tcW w:w="2336" w:type="dxa"/>
            <w:gridSpan w:val="2"/>
            <w:tcBorders>
              <w:top w:val="nil"/>
              <w:left w:val="nil"/>
              <w:bottom w:val="nil"/>
              <w:right w:val="nil"/>
            </w:tcBorders>
            <w:vAlign w:val="bottom"/>
          </w:tcPr>
          <w:p w:rsidR="00AB053C" w:rsidRPr="009D48E0" w:rsidRDefault="00AB053C" w:rsidP="00596726">
            <w:pPr>
              <w:pBdr>
                <w:bottom w:val="single" w:sz="4" w:space="1" w:color="auto"/>
              </w:pBdr>
              <w:spacing w:line="380" w:lineRule="exact"/>
              <w:jc w:val="center"/>
              <w:rPr>
                <w:rFonts w:ascii="Arial" w:hAnsi="Arial" w:cs="Arial"/>
                <w:sz w:val="18"/>
                <w:szCs w:val="18"/>
                <w:cs/>
              </w:rPr>
            </w:pPr>
            <w:r w:rsidRPr="009D48E0">
              <w:rPr>
                <w:rFonts w:ascii="Arial" w:hAnsi="Arial" w:cs="Arial"/>
                <w:sz w:val="18"/>
                <w:szCs w:val="18"/>
              </w:rPr>
              <w:t>Shareholding percentage</w:t>
            </w:r>
          </w:p>
        </w:tc>
        <w:tc>
          <w:tcPr>
            <w:tcW w:w="2336" w:type="dxa"/>
            <w:gridSpan w:val="2"/>
            <w:tcBorders>
              <w:top w:val="nil"/>
              <w:left w:val="nil"/>
              <w:bottom w:val="nil"/>
              <w:right w:val="nil"/>
            </w:tcBorders>
            <w:vAlign w:val="bottom"/>
          </w:tcPr>
          <w:p w:rsidR="00AB053C" w:rsidRPr="009D48E0" w:rsidRDefault="00AB053C" w:rsidP="00596726">
            <w:pPr>
              <w:pBdr>
                <w:bottom w:val="single" w:sz="4" w:space="1" w:color="auto"/>
              </w:pBdr>
              <w:tabs>
                <w:tab w:val="right" w:pos="7200"/>
                <w:tab w:val="right" w:pos="8540"/>
              </w:tabs>
              <w:spacing w:line="380" w:lineRule="exact"/>
              <w:jc w:val="center"/>
              <w:rPr>
                <w:rFonts w:ascii="Arial" w:hAnsi="Arial" w:cs="Arial"/>
                <w:sz w:val="18"/>
                <w:szCs w:val="18"/>
                <w:cs/>
              </w:rPr>
            </w:pPr>
            <w:r w:rsidRPr="009D48E0">
              <w:rPr>
                <w:rFonts w:ascii="Arial" w:hAnsi="Arial" w:cs="Arial"/>
                <w:sz w:val="18"/>
                <w:szCs w:val="18"/>
              </w:rPr>
              <w:t>Cost</w:t>
            </w:r>
          </w:p>
        </w:tc>
      </w:tr>
      <w:tr w:rsidR="00AB053C" w:rsidRPr="009D48E0" w:rsidTr="00005996">
        <w:tc>
          <w:tcPr>
            <w:tcW w:w="2178" w:type="dxa"/>
            <w:tcBorders>
              <w:top w:val="nil"/>
              <w:left w:val="nil"/>
              <w:bottom w:val="nil"/>
              <w:right w:val="nil"/>
            </w:tcBorders>
          </w:tcPr>
          <w:p w:rsidR="00AB053C" w:rsidRPr="009D48E0" w:rsidRDefault="00AB053C" w:rsidP="00596726">
            <w:pPr>
              <w:spacing w:line="380" w:lineRule="exact"/>
              <w:jc w:val="center"/>
              <w:rPr>
                <w:rFonts w:ascii="Arial" w:hAnsi="Arial" w:cs="Arial"/>
                <w:sz w:val="18"/>
                <w:szCs w:val="18"/>
                <w:cs/>
              </w:rPr>
            </w:pP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2017</w:t>
            </w: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2016</w:t>
            </w: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2017</w:t>
            </w: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2016</w:t>
            </w: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2017</w:t>
            </w:r>
          </w:p>
        </w:tc>
        <w:tc>
          <w:tcPr>
            <w:tcW w:w="1168" w:type="dxa"/>
            <w:tcBorders>
              <w:top w:val="nil"/>
              <w:left w:val="nil"/>
              <w:bottom w:val="nil"/>
              <w:right w:val="nil"/>
            </w:tcBorders>
          </w:tcPr>
          <w:p w:rsidR="00AB053C" w:rsidRPr="009D48E0" w:rsidRDefault="009D48E0" w:rsidP="00596726">
            <w:pPr>
              <w:tabs>
                <w:tab w:val="right" w:pos="7200"/>
                <w:tab w:val="right" w:pos="8540"/>
              </w:tabs>
              <w:spacing w:line="380" w:lineRule="exact"/>
              <w:jc w:val="center"/>
              <w:rPr>
                <w:rFonts w:ascii="Arial" w:hAnsi="Arial" w:cs="Arial"/>
                <w:sz w:val="18"/>
                <w:szCs w:val="18"/>
                <w:u w:val="single"/>
              </w:rPr>
            </w:pPr>
            <w:r w:rsidRPr="009D48E0">
              <w:rPr>
                <w:rFonts w:ascii="Arial" w:hAnsi="Arial" w:cs="Arial"/>
                <w:sz w:val="18"/>
                <w:szCs w:val="18"/>
                <w:u w:val="single"/>
              </w:rPr>
              <w:t>2016</w:t>
            </w:r>
          </w:p>
        </w:tc>
      </w:tr>
      <w:tr w:rsidR="00AB053C" w:rsidRPr="009D48E0" w:rsidTr="00005996">
        <w:tc>
          <w:tcPr>
            <w:tcW w:w="2178" w:type="dxa"/>
            <w:tcBorders>
              <w:top w:val="nil"/>
              <w:left w:val="nil"/>
              <w:bottom w:val="nil"/>
              <w:right w:val="nil"/>
            </w:tcBorders>
          </w:tcPr>
          <w:p w:rsidR="00AB053C" w:rsidRPr="009D48E0" w:rsidRDefault="00AB053C" w:rsidP="00596726">
            <w:pPr>
              <w:spacing w:line="380" w:lineRule="exact"/>
              <w:jc w:val="center"/>
              <w:rPr>
                <w:rFonts w:ascii="Arial" w:hAnsi="Arial" w:cs="Arial"/>
                <w:sz w:val="18"/>
                <w:szCs w:val="18"/>
                <w:cs/>
              </w:rPr>
            </w:pPr>
          </w:p>
        </w:tc>
        <w:tc>
          <w:tcPr>
            <w:tcW w:w="1168" w:type="dxa"/>
            <w:tcBorders>
              <w:top w:val="nil"/>
              <w:left w:val="nil"/>
              <w:bottom w:val="nil"/>
              <w:right w:val="nil"/>
            </w:tcBorders>
          </w:tcPr>
          <w:p w:rsidR="00AB053C" w:rsidRPr="009D48E0" w:rsidRDefault="00AB053C" w:rsidP="00596726">
            <w:pPr>
              <w:tabs>
                <w:tab w:val="right" w:pos="7200"/>
                <w:tab w:val="right" w:pos="8540"/>
              </w:tabs>
              <w:spacing w:line="380" w:lineRule="exact"/>
              <w:jc w:val="center"/>
              <w:rPr>
                <w:rFonts w:ascii="Arial" w:hAnsi="Arial" w:cs="Arial"/>
                <w:sz w:val="18"/>
                <w:szCs w:val="18"/>
              </w:rPr>
            </w:pPr>
          </w:p>
        </w:tc>
        <w:tc>
          <w:tcPr>
            <w:tcW w:w="1168" w:type="dxa"/>
            <w:tcBorders>
              <w:top w:val="nil"/>
              <w:left w:val="nil"/>
              <w:bottom w:val="nil"/>
              <w:right w:val="nil"/>
            </w:tcBorders>
          </w:tcPr>
          <w:p w:rsidR="00AB053C" w:rsidRPr="009D48E0" w:rsidRDefault="00AB053C" w:rsidP="00596726">
            <w:pPr>
              <w:tabs>
                <w:tab w:val="right" w:pos="7200"/>
                <w:tab w:val="right" w:pos="8540"/>
              </w:tabs>
              <w:spacing w:line="3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596726">
            <w:pPr>
              <w:spacing w:line="3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596726">
            <w:pPr>
              <w:spacing w:line="380" w:lineRule="exact"/>
              <w:jc w:val="center"/>
              <w:rPr>
                <w:rFonts w:ascii="Arial" w:hAnsi="Arial" w:cs="Arial"/>
                <w:sz w:val="18"/>
                <w:szCs w:val="18"/>
              </w:rPr>
            </w:pPr>
            <w:r w:rsidRPr="009D48E0">
              <w:rPr>
                <w:rFonts w:ascii="Arial" w:hAnsi="Arial" w:cs="Arial"/>
                <w:sz w:val="18"/>
                <w:szCs w:val="18"/>
              </w:rPr>
              <w:t>(%)</w:t>
            </w:r>
          </w:p>
        </w:tc>
        <w:tc>
          <w:tcPr>
            <w:tcW w:w="1168" w:type="dxa"/>
            <w:tcBorders>
              <w:top w:val="nil"/>
              <w:left w:val="nil"/>
              <w:bottom w:val="nil"/>
              <w:right w:val="nil"/>
            </w:tcBorders>
          </w:tcPr>
          <w:p w:rsidR="00AB053C" w:rsidRPr="009D48E0" w:rsidRDefault="00AB053C" w:rsidP="00596726">
            <w:pPr>
              <w:tabs>
                <w:tab w:val="right" w:pos="7200"/>
                <w:tab w:val="right" w:pos="8540"/>
              </w:tabs>
              <w:spacing w:line="380" w:lineRule="exact"/>
              <w:jc w:val="center"/>
              <w:rPr>
                <w:rFonts w:ascii="Arial" w:hAnsi="Arial" w:cs="Arial"/>
                <w:sz w:val="18"/>
                <w:szCs w:val="18"/>
                <w:u w:val="single"/>
              </w:rPr>
            </w:pPr>
          </w:p>
        </w:tc>
        <w:tc>
          <w:tcPr>
            <w:tcW w:w="1168" w:type="dxa"/>
            <w:tcBorders>
              <w:top w:val="nil"/>
              <w:left w:val="nil"/>
              <w:bottom w:val="nil"/>
              <w:right w:val="nil"/>
            </w:tcBorders>
          </w:tcPr>
          <w:p w:rsidR="00AB053C" w:rsidRPr="009D48E0" w:rsidRDefault="00AB053C" w:rsidP="00596726">
            <w:pPr>
              <w:tabs>
                <w:tab w:val="right" w:pos="7200"/>
                <w:tab w:val="right" w:pos="8540"/>
              </w:tabs>
              <w:spacing w:line="380" w:lineRule="exact"/>
              <w:jc w:val="center"/>
              <w:rPr>
                <w:rFonts w:ascii="Arial" w:hAnsi="Arial" w:cs="Arial"/>
                <w:sz w:val="18"/>
                <w:szCs w:val="18"/>
                <w:u w:val="single"/>
              </w:rPr>
            </w:pPr>
          </w:p>
        </w:tc>
      </w:tr>
      <w:tr w:rsidR="00A763A7" w:rsidRPr="009D48E0" w:rsidTr="000D0295">
        <w:tc>
          <w:tcPr>
            <w:tcW w:w="2178" w:type="dxa"/>
            <w:tcBorders>
              <w:top w:val="nil"/>
              <w:left w:val="nil"/>
              <w:bottom w:val="nil"/>
              <w:right w:val="nil"/>
            </w:tcBorders>
          </w:tcPr>
          <w:p w:rsidR="00A763A7" w:rsidRPr="009D48E0" w:rsidRDefault="00A763A7" w:rsidP="00A763A7">
            <w:pPr>
              <w:spacing w:line="380" w:lineRule="exact"/>
              <w:ind w:left="192" w:hanging="192"/>
              <w:rPr>
                <w:rFonts w:ascii="Arial" w:hAnsi="Arial" w:cs="Arial"/>
                <w:sz w:val="18"/>
                <w:szCs w:val="18"/>
                <w:cs/>
              </w:rPr>
            </w:pPr>
            <w:r w:rsidRPr="009D48E0">
              <w:rPr>
                <w:rFonts w:ascii="Arial" w:hAnsi="Arial" w:cs="Arial"/>
                <w:sz w:val="18"/>
                <w:szCs w:val="18"/>
              </w:rPr>
              <w:t>Cloud Creation</w:t>
            </w:r>
            <w:r w:rsidRPr="009D48E0">
              <w:rPr>
                <w:rFonts w:ascii="Arial" w:hAnsi="Arial" w:cs="Arial"/>
                <w:sz w:val="18"/>
                <w:szCs w:val="18"/>
                <w:cs/>
              </w:rPr>
              <w:t xml:space="preserve"> </w:t>
            </w:r>
            <w:r w:rsidRPr="009D48E0">
              <w:rPr>
                <w:rFonts w:ascii="Arial" w:hAnsi="Arial" w:cs="Arial"/>
                <w:sz w:val="18"/>
                <w:szCs w:val="18"/>
              </w:rPr>
              <w:t>Company Limited</w:t>
            </w:r>
          </w:p>
        </w:tc>
        <w:tc>
          <w:tcPr>
            <w:tcW w:w="1168" w:type="dxa"/>
            <w:tcBorders>
              <w:top w:val="nil"/>
              <w:left w:val="nil"/>
              <w:bottom w:val="nil"/>
              <w:right w:val="nil"/>
            </w:tcBorders>
            <w:vAlign w:val="bottom"/>
          </w:tcPr>
          <w:p w:rsidR="00A763A7" w:rsidRPr="009D48E0" w:rsidRDefault="003C38FA" w:rsidP="00AF6858">
            <w:pPr>
              <w:spacing w:line="380" w:lineRule="exact"/>
              <w:jc w:val="center"/>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763A7" w:rsidRPr="009D48E0" w:rsidRDefault="00A763A7" w:rsidP="00AF6858">
            <w:pPr>
              <w:spacing w:line="380" w:lineRule="exact"/>
              <w:jc w:val="center"/>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763A7" w:rsidRPr="009D48E0" w:rsidRDefault="003C38FA" w:rsidP="00A763A7">
            <w:pPr>
              <w:spacing w:line="380" w:lineRule="exact"/>
              <w:jc w:val="center"/>
              <w:rPr>
                <w:rFonts w:ascii="Arial" w:hAnsi="Arial" w:cs="Arial"/>
                <w:sz w:val="18"/>
                <w:szCs w:val="18"/>
              </w:rPr>
            </w:pPr>
            <w:r>
              <w:rPr>
                <w:rFonts w:ascii="Arial" w:hAnsi="Arial" w:cs="Arial"/>
                <w:sz w:val="18"/>
                <w:szCs w:val="18"/>
              </w:rPr>
              <w:t>100</w:t>
            </w:r>
          </w:p>
        </w:tc>
        <w:tc>
          <w:tcPr>
            <w:tcW w:w="1168" w:type="dxa"/>
            <w:tcBorders>
              <w:top w:val="nil"/>
              <w:left w:val="nil"/>
              <w:bottom w:val="nil"/>
              <w:right w:val="nil"/>
            </w:tcBorders>
            <w:vAlign w:val="bottom"/>
          </w:tcPr>
          <w:p w:rsidR="00A763A7" w:rsidRPr="009D48E0" w:rsidRDefault="00A763A7" w:rsidP="00A763A7">
            <w:pPr>
              <w:spacing w:line="380" w:lineRule="exact"/>
              <w:jc w:val="center"/>
              <w:rPr>
                <w:rFonts w:ascii="Arial" w:hAnsi="Arial" w:cs="Arial"/>
                <w:sz w:val="18"/>
                <w:szCs w:val="18"/>
              </w:rPr>
            </w:pPr>
            <w:r w:rsidRPr="009D48E0">
              <w:rPr>
                <w:rFonts w:ascii="Arial" w:hAnsi="Arial" w:cs="Arial"/>
                <w:sz w:val="18"/>
                <w:szCs w:val="18"/>
              </w:rPr>
              <w:t>100</w:t>
            </w:r>
          </w:p>
        </w:tc>
        <w:tc>
          <w:tcPr>
            <w:tcW w:w="1168" w:type="dxa"/>
            <w:tcBorders>
              <w:top w:val="nil"/>
              <w:left w:val="nil"/>
              <w:bottom w:val="nil"/>
              <w:right w:val="nil"/>
            </w:tcBorders>
            <w:vAlign w:val="bottom"/>
          </w:tcPr>
          <w:p w:rsidR="00A763A7" w:rsidRPr="009D48E0" w:rsidRDefault="003C38FA" w:rsidP="00AF6858">
            <w:pPr>
              <w:pBdr>
                <w:bottom w:val="double" w:sz="4" w:space="1" w:color="auto"/>
              </w:pBdr>
              <w:tabs>
                <w:tab w:val="decimal" w:pos="923"/>
              </w:tabs>
              <w:spacing w:line="380" w:lineRule="exact"/>
              <w:rPr>
                <w:rFonts w:ascii="Arial" w:hAnsi="Arial" w:cs="Arial"/>
                <w:sz w:val="18"/>
                <w:szCs w:val="18"/>
              </w:rPr>
            </w:pPr>
            <w:r w:rsidRPr="009D48E0">
              <w:rPr>
                <w:rFonts w:ascii="Arial" w:hAnsi="Arial" w:cs="Arial"/>
                <w:sz w:val="18"/>
                <w:szCs w:val="18"/>
              </w:rPr>
              <w:t>50,000</w:t>
            </w:r>
          </w:p>
        </w:tc>
        <w:tc>
          <w:tcPr>
            <w:tcW w:w="1168" w:type="dxa"/>
            <w:tcBorders>
              <w:top w:val="nil"/>
              <w:left w:val="nil"/>
              <w:bottom w:val="nil"/>
              <w:right w:val="nil"/>
            </w:tcBorders>
            <w:vAlign w:val="bottom"/>
          </w:tcPr>
          <w:p w:rsidR="00A763A7" w:rsidRPr="009D48E0" w:rsidRDefault="001E4E34" w:rsidP="00A763A7">
            <w:pPr>
              <w:pBdr>
                <w:bottom w:val="double" w:sz="4" w:space="1" w:color="auto"/>
              </w:pBdr>
              <w:tabs>
                <w:tab w:val="decimal" w:pos="943"/>
              </w:tabs>
              <w:spacing w:line="380" w:lineRule="exact"/>
              <w:rPr>
                <w:rFonts w:ascii="Arial" w:hAnsi="Arial" w:cs="Arial"/>
                <w:sz w:val="18"/>
                <w:szCs w:val="18"/>
              </w:rPr>
            </w:pPr>
            <w:r w:rsidRPr="009D48E0">
              <w:rPr>
                <w:rFonts w:ascii="Arial" w:hAnsi="Arial" w:cs="Arial"/>
                <w:sz w:val="18"/>
                <w:szCs w:val="18"/>
              </w:rPr>
              <w:t>50,000</w:t>
            </w:r>
          </w:p>
        </w:tc>
      </w:tr>
    </w:tbl>
    <w:p w:rsidR="00ED48E7" w:rsidRPr="009D48E0" w:rsidRDefault="000D0295" w:rsidP="009739A7">
      <w:pPr>
        <w:spacing w:before="240" w:line="380" w:lineRule="exact"/>
        <w:ind w:left="562" w:hanging="562"/>
        <w:jc w:val="thaiDistribute"/>
        <w:rPr>
          <w:rFonts w:ascii="Arial" w:hAnsi="Arial" w:cs="Arial"/>
          <w:b/>
          <w:bCs/>
          <w:sz w:val="22"/>
          <w:szCs w:val="22"/>
        </w:rPr>
      </w:pPr>
      <w:r w:rsidRPr="009D48E0">
        <w:rPr>
          <w:rFonts w:ascii="Arial" w:hAnsi="Arial" w:cs="Arial"/>
          <w:b/>
          <w:bCs/>
          <w:sz w:val="22"/>
          <w:szCs w:val="22"/>
        </w:rPr>
        <w:t>12</w:t>
      </w:r>
      <w:r w:rsidR="00ED48E7" w:rsidRPr="009D48E0">
        <w:rPr>
          <w:rFonts w:ascii="Arial" w:hAnsi="Arial" w:cs="Arial"/>
          <w:b/>
          <w:bCs/>
          <w:sz w:val="22"/>
          <w:szCs w:val="22"/>
        </w:rPr>
        <w:t>.  Other long-term investments</w:t>
      </w:r>
    </w:p>
    <w:p w:rsidR="00ED48E7" w:rsidRPr="009D48E0" w:rsidRDefault="00ED48E7" w:rsidP="00ED48E7">
      <w:pPr>
        <w:tabs>
          <w:tab w:val="left" w:pos="2160"/>
        </w:tabs>
        <w:spacing w:after="120" w:line="380" w:lineRule="exact"/>
        <w:ind w:left="547" w:right="-421" w:hanging="547"/>
        <w:jc w:val="right"/>
        <w:rPr>
          <w:rFonts w:ascii="Arial" w:hAnsi="Arial" w:cs="Arial"/>
          <w:b/>
          <w:bCs/>
          <w:sz w:val="20"/>
          <w:szCs w:val="20"/>
        </w:rPr>
      </w:pPr>
      <w:r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Pr="009D48E0">
        <w:rPr>
          <w:rFonts w:ascii="Arial" w:eastAsia="MS Mincho" w:hAnsi="Arial" w:cs="Arial"/>
          <w:sz w:val="20"/>
          <w:szCs w:val="20"/>
        </w:rPr>
        <w:t>Baht)</w:t>
      </w:r>
    </w:p>
    <w:tbl>
      <w:tblPr>
        <w:tblW w:w="9099" w:type="dxa"/>
        <w:tblInd w:w="558" w:type="dxa"/>
        <w:tblLayout w:type="fixed"/>
        <w:tblLook w:val="01E0" w:firstRow="1" w:lastRow="1" w:firstColumn="1" w:lastColumn="1" w:noHBand="0" w:noVBand="0"/>
      </w:tblPr>
      <w:tblGrid>
        <w:gridCol w:w="3960"/>
        <w:gridCol w:w="1284"/>
        <w:gridCol w:w="1285"/>
        <w:gridCol w:w="1285"/>
        <w:gridCol w:w="1285"/>
      </w:tblGrid>
      <w:tr w:rsidR="00ED48E7" w:rsidRPr="009D48E0" w:rsidTr="002800F0">
        <w:tc>
          <w:tcPr>
            <w:tcW w:w="3960" w:type="dxa"/>
          </w:tcPr>
          <w:p w:rsidR="00ED48E7" w:rsidRPr="009D48E0" w:rsidRDefault="00ED48E7" w:rsidP="009739A7">
            <w:pPr>
              <w:tabs>
                <w:tab w:val="left" w:pos="2160"/>
              </w:tabs>
              <w:spacing w:line="320" w:lineRule="exact"/>
              <w:ind w:right="-43"/>
              <w:jc w:val="thaiDistribute"/>
              <w:rPr>
                <w:rFonts w:ascii="Arial" w:eastAsia="MS Mincho" w:hAnsi="Arial" w:cs="Arial"/>
                <w:sz w:val="20"/>
                <w:szCs w:val="20"/>
                <w:cs/>
              </w:rPr>
            </w:pPr>
          </w:p>
        </w:tc>
        <w:tc>
          <w:tcPr>
            <w:tcW w:w="2569" w:type="dxa"/>
            <w:gridSpan w:val="2"/>
            <w:vAlign w:val="bottom"/>
          </w:tcPr>
          <w:p w:rsidR="00ED48E7" w:rsidRPr="009D48E0" w:rsidRDefault="00ED48E7"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570" w:type="dxa"/>
            <w:gridSpan w:val="2"/>
            <w:vAlign w:val="bottom"/>
          </w:tcPr>
          <w:p w:rsidR="00ED48E7" w:rsidRPr="009D48E0" w:rsidRDefault="00ED48E7"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ED48E7" w:rsidRPr="009D48E0" w:rsidTr="002800F0">
        <w:tc>
          <w:tcPr>
            <w:tcW w:w="3960" w:type="dxa"/>
          </w:tcPr>
          <w:p w:rsidR="00ED48E7" w:rsidRPr="009D48E0" w:rsidRDefault="00ED48E7" w:rsidP="009739A7">
            <w:pPr>
              <w:tabs>
                <w:tab w:val="left" w:pos="2160"/>
              </w:tabs>
              <w:spacing w:line="320" w:lineRule="exact"/>
              <w:ind w:right="-43"/>
              <w:jc w:val="thaiDistribute"/>
              <w:rPr>
                <w:rFonts w:ascii="Arial" w:eastAsia="MS Mincho" w:hAnsi="Arial" w:cs="Arial"/>
                <w:sz w:val="20"/>
                <w:szCs w:val="20"/>
                <w:cs/>
              </w:rPr>
            </w:pPr>
          </w:p>
        </w:tc>
        <w:tc>
          <w:tcPr>
            <w:tcW w:w="1284" w:type="dxa"/>
          </w:tcPr>
          <w:p w:rsidR="00ED48E7" w:rsidRPr="009D48E0" w:rsidRDefault="009D48E0"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285" w:type="dxa"/>
          </w:tcPr>
          <w:p w:rsidR="00ED48E7" w:rsidRPr="009D48E0" w:rsidRDefault="009D48E0"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c>
          <w:tcPr>
            <w:tcW w:w="1285" w:type="dxa"/>
          </w:tcPr>
          <w:p w:rsidR="00ED48E7" w:rsidRPr="009D48E0" w:rsidRDefault="009D48E0"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2017</w:t>
            </w:r>
          </w:p>
        </w:tc>
        <w:tc>
          <w:tcPr>
            <w:tcW w:w="1285" w:type="dxa"/>
          </w:tcPr>
          <w:p w:rsidR="00ED48E7" w:rsidRPr="009D48E0" w:rsidRDefault="009D48E0" w:rsidP="009739A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2016</w:t>
            </w:r>
          </w:p>
        </w:tc>
      </w:tr>
      <w:tr w:rsidR="00ED48E7" w:rsidRPr="009D48E0" w:rsidTr="002800F0">
        <w:tc>
          <w:tcPr>
            <w:tcW w:w="3960" w:type="dxa"/>
          </w:tcPr>
          <w:p w:rsidR="00ED48E7" w:rsidRPr="009D48E0" w:rsidRDefault="00ED48E7" w:rsidP="009739A7">
            <w:pPr>
              <w:tabs>
                <w:tab w:val="left" w:pos="2160"/>
              </w:tabs>
              <w:spacing w:line="320" w:lineRule="exact"/>
              <w:ind w:left="162" w:right="-43" w:hanging="162"/>
              <w:rPr>
                <w:rFonts w:ascii="Arial" w:eastAsia="MS Mincho" w:hAnsi="Arial" w:cs="Arial"/>
                <w:sz w:val="20"/>
                <w:szCs w:val="20"/>
              </w:rPr>
            </w:pPr>
            <w:r w:rsidRPr="009D48E0">
              <w:rPr>
                <w:rFonts w:ascii="Arial" w:eastAsia="MS Mincho" w:hAnsi="Arial" w:cs="Arial"/>
                <w:sz w:val="20"/>
                <w:szCs w:val="20"/>
              </w:rPr>
              <w:t>Investments in available-for-sale securities</w:t>
            </w:r>
          </w:p>
        </w:tc>
        <w:tc>
          <w:tcPr>
            <w:tcW w:w="1284" w:type="dxa"/>
            <w:vAlign w:val="bottom"/>
          </w:tcPr>
          <w:p w:rsidR="00ED48E7" w:rsidRPr="009D48E0" w:rsidRDefault="00ED48E7" w:rsidP="00AF6858">
            <w:pPr>
              <w:tabs>
                <w:tab w:val="decimal" w:pos="1086"/>
              </w:tabs>
              <w:spacing w:line="320" w:lineRule="exact"/>
              <w:jc w:val="thaiDistribute"/>
              <w:rPr>
                <w:rFonts w:ascii="Arial" w:hAnsi="Arial" w:cs="Arial"/>
                <w:sz w:val="20"/>
                <w:szCs w:val="20"/>
              </w:rPr>
            </w:pPr>
          </w:p>
        </w:tc>
        <w:tc>
          <w:tcPr>
            <w:tcW w:w="1285" w:type="dxa"/>
            <w:vAlign w:val="bottom"/>
          </w:tcPr>
          <w:p w:rsidR="00ED48E7" w:rsidRPr="009D48E0" w:rsidRDefault="00ED48E7" w:rsidP="00AF6858">
            <w:pPr>
              <w:tabs>
                <w:tab w:val="decimal" w:pos="1086"/>
              </w:tabs>
              <w:spacing w:line="320" w:lineRule="exact"/>
              <w:jc w:val="thaiDistribute"/>
              <w:rPr>
                <w:rFonts w:ascii="Arial" w:hAnsi="Arial" w:cs="Arial"/>
                <w:sz w:val="20"/>
                <w:szCs w:val="20"/>
              </w:rPr>
            </w:pPr>
          </w:p>
        </w:tc>
        <w:tc>
          <w:tcPr>
            <w:tcW w:w="1285" w:type="dxa"/>
            <w:vAlign w:val="bottom"/>
          </w:tcPr>
          <w:p w:rsidR="00ED48E7" w:rsidRPr="009D48E0" w:rsidRDefault="00ED48E7" w:rsidP="00AF6858">
            <w:pPr>
              <w:tabs>
                <w:tab w:val="decimal" w:pos="1086"/>
              </w:tabs>
              <w:spacing w:line="320" w:lineRule="exact"/>
              <w:jc w:val="thaiDistribute"/>
              <w:rPr>
                <w:rFonts w:ascii="Arial" w:hAnsi="Arial" w:cs="Arial"/>
                <w:sz w:val="20"/>
                <w:szCs w:val="20"/>
              </w:rPr>
            </w:pPr>
          </w:p>
        </w:tc>
        <w:tc>
          <w:tcPr>
            <w:tcW w:w="1285" w:type="dxa"/>
            <w:vAlign w:val="bottom"/>
          </w:tcPr>
          <w:p w:rsidR="00ED48E7" w:rsidRPr="009D48E0" w:rsidRDefault="00ED48E7" w:rsidP="00AF6858">
            <w:pPr>
              <w:tabs>
                <w:tab w:val="decimal" w:pos="1086"/>
              </w:tabs>
              <w:spacing w:line="320" w:lineRule="exact"/>
              <w:jc w:val="thaiDistribute"/>
              <w:rPr>
                <w:rFonts w:ascii="Arial" w:hAnsi="Arial" w:cs="Arial"/>
                <w:sz w:val="20"/>
                <w:szCs w:val="20"/>
              </w:rPr>
            </w:pPr>
          </w:p>
        </w:tc>
      </w:tr>
      <w:tr w:rsidR="003C38FA" w:rsidRPr="009D48E0" w:rsidTr="00AF6858">
        <w:tc>
          <w:tcPr>
            <w:tcW w:w="3960" w:type="dxa"/>
          </w:tcPr>
          <w:p w:rsidR="003C38FA" w:rsidRPr="009D48E0" w:rsidRDefault="003C38FA" w:rsidP="003C38FA">
            <w:pPr>
              <w:spacing w:line="320" w:lineRule="exact"/>
              <w:ind w:left="522" w:right="-43" w:hanging="522"/>
              <w:rPr>
                <w:rFonts w:ascii="Arial" w:eastAsia="MS Mincho" w:hAnsi="Arial" w:cs="Arial"/>
                <w:sz w:val="20"/>
                <w:szCs w:val="20"/>
              </w:rPr>
            </w:pPr>
            <w:r w:rsidRPr="009D48E0">
              <w:rPr>
                <w:rFonts w:ascii="Arial" w:eastAsia="MS Mincho" w:hAnsi="Arial" w:cs="Arial"/>
                <w:sz w:val="20"/>
                <w:szCs w:val="20"/>
              </w:rPr>
              <w:t xml:space="preserve">  Corporate debt securities - Cost</w:t>
            </w:r>
          </w:p>
        </w:tc>
        <w:tc>
          <w:tcPr>
            <w:tcW w:w="1284"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29,879</w:t>
            </w:r>
          </w:p>
        </w:tc>
        <w:tc>
          <w:tcPr>
            <w:tcW w:w="1285"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17,157</w:t>
            </w:r>
          </w:p>
        </w:tc>
        <w:tc>
          <w:tcPr>
            <w:tcW w:w="1285"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22,879</w:t>
            </w:r>
          </w:p>
        </w:tc>
        <w:tc>
          <w:tcPr>
            <w:tcW w:w="1285" w:type="dxa"/>
          </w:tcPr>
          <w:p w:rsidR="003C38FA" w:rsidRPr="009D48E0" w:rsidRDefault="003C38FA" w:rsidP="003C38FA">
            <w:pPr>
              <w:tabs>
                <w:tab w:val="decimal" w:pos="1086"/>
              </w:tabs>
              <w:spacing w:line="320" w:lineRule="exact"/>
              <w:jc w:val="thaiDistribute"/>
              <w:rPr>
                <w:rFonts w:ascii="Arial" w:hAnsi="Arial" w:cs="Arial"/>
                <w:sz w:val="20"/>
                <w:szCs w:val="20"/>
              </w:rPr>
            </w:pPr>
            <w:r w:rsidRPr="009D48E0">
              <w:rPr>
                <w:rFonts w:ascii="Arial" w:hAnsi="Arial" w:cs="Arial"/>
                <w:sz w:val="20"/>
                <w:szCs w:val="20"/>
              </w:rPr>
              <w:t>10,09</w:t>
            </w:r>
            <w:r w:rsidRPr="009D48E0">
              <w:rPr>
                <w:rFonts w:ascii="Arial" w:hAnsi="Arial" w:cs="Arial"/>
                <w:sz w:val="20"/>
                <w:szCs w:val="20"/>
                <w:cs/>
              </w:rPr>
              <w:t>0</w:t>
            </w:r>
          </w:p>
        </w:tc>
      </w:tr>
      <w:tr w:rsidR="003C38FA" w:rsidRPr="009D48E0" w:rsidTr="002800F0">
        <w:tc>
          <w:tcPr>
            <w:tcW w:w="3960" w:type="dxa"/>
          </w:tcPr>
          <w:p w:rsidR="003C38FA" w:rsidRPr="009D48E0" w:rsidRDefault="003C38FA" w:rsidP="003C38FA">
            <w:pPr>
              <w:spacing w:line="320" w:lineRule="exact"/>
              <w:ind w:left="522" w:right="-43" w:hanging="522"/>
              <w:rPr>
                <w:rFonts w:ascii="Arial" w:eastAsia="MS Mincho" w:hAnsi="Arial" w:cs="Arial"/>
                <w:sz w:val="20"/>
                <w:szCs w:val="20"/>
              </w:rPr>
            </w:pPr>
            <w:r w:rsidRPr="009D48E0">
              <w:rPr>
                <w:rFonts w:ascii="Arial" w:eastAsia="MS Mincho" w:hAnsi="Arial" w:cs="Arial"/>
                <w:sz w:val="20"/>
                <w:szCs w:val="20"/>
              </w:rPr>
              <w:t xml:space="preserve">  Add:</w:t>
            </w:r>
            <w:r w:rsidRPr="009D48E0">
              <w:rPr>
                <w:rFonts w:ascii="Arial" w:eastAsia="MS Mincho" w:hAnsi="Arial" w:cs="Arial"/>
                <w:sz w:val="20"/>
                <w:szCs w:val="20"/>
                <w:cs/>
              </w:rPr>
              <w:t xml:space="preserve"> </w:t>
            </w:r>
            <w:r w:rsidRPr="009D48E0">
              <w:rPr>
                <w:rFonts w:ascii="Arial" w:eastAsia="MS Mincho" w:hAnsi="Arial" w:cs="Arial"/>
                <w:sz w:val="20"/>
                <w:szCs w:val="20"/>
              </w:rPr>
              <w:t xml:space="preserve">Unrealised gains on changes </w:t>
            </w:r>
          </w:p>
          <w:p w:rsidR="003C38FA" w:rsidRPr="009D48E0" w:rsidRDefault="003C38FA" w:rsidP="003C38FA">
            <w:pPr>
              <w:tabs>
                <w:tab w:val="left" w:pos="2160"/>
              </w:tabs>
              <w:spacing w:line="320" w:lineRule="exact"/>
              <w:ind w:right="-43"/>
              <w:rPr>
                <w:rFonts w:ascii="Arial" w:eastAsia="MS Mincho" w:hAnsi="Arial" w:cs="Arial"/>
                <w:sz w:val="20"/>
                <w:szCs w:val="20"/>
              </w:rPr>
            </w:pPr>
            <w:r w:rsidRPr="009D48E0">
              <w:rPr>
                <w:rFonts w:ascii="Arial" w:eastAsia="MS Mincho" w:hAnsi="Arial" w:cs="Arial"/>
                <w:sz w:val="20"/>
                <w:szCs w:val="20"/>
              </w:rPr>
              <w:t xml:space="preserve">         in value of investments</w:t>
            </w:r>
          </w:p>
        </w:tc>
        <w:tc>
          <w:tcPr>
            <w:tcW w:w="1284"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322</w:t>
            </w:r>
          </w:p>
        </w:tc>
        <w:tc>
          <w:tcPr>
            <w:tcW w:w="1285"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171</w:t>
            </w:r>
          </w:p>
        </w:tc>
        <w:tc>
          <w:tcPr>
            <w:tcW w:w="1285"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230</w:t>
            </w:r>
          </w:p>
        </w:tc>
        <w:tc>
          <w:tcPr>
            <w:tcW w:w="1285" w:type="dxa"/>
            <w:vAlign w:val="bottom"/>
          </w:tcPr>
          <w:p w:rsidR="003C38FA" w:rsidRPr="009D48E0"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9D48E0">
              <w:rPr>
                <w:rFonts w:ascii="Arial" w:hAnsi="Arial" w:cs="Arial"/>
                <w:sz w:val="20"/>
                <w:szCs w:val="20"/>
              </w:rPr>
              <w:t>89</w:t>
            </w:r>
          </w:p>
        </w:tc>
      </w:tr>
      <w:tr w:rsidR="003C38FA" w:rsidRPr="009D48E0" w:rsidTr="003C38FA">
        <w:tc>
          <w:tcPr>
            <w:tcW w:w="3960" w:type="dxa"/>
          </w:tcPr>
          <w:p w:rsidR="003C38FA" w:rsidRPr="009D48E0" w:rsidRDefault="003C38FA" w:rsidP="003C38FA">
            <w:pPr>
              <w:tabs>
                <w:tab w:val="left" w:pos="2160"/>
              </w:tabs>
              <w:spacing w:line="320" w:lineRule="exact"/>
              <w:ind w:left="162" w:right="-43" w:hanging="162"/>
              <w:jc w:val="thaiDistribute"/>
              <w:rPr>
                <w:rFonts w:ascii="Arial" w:eastAsia="MS Mincho" w:hAnsi="Arial" w:cs="Arial"/>
                <w:sz w:val="20"/>
                <w:szCs w:val="20"/>
              </w:rPr>
            </w:pPr>
            <w:r w:rsidRPr="009D48E0">
              <w:rPr>
                <w:rFonts w:ascii="Arial" w:eastAsia="MS Mincho" w:hAnsi="Arial" w:cs="Arial"/>
                <w:sz w:val="20"/>
                <w:szCs w:val="20"/>
              </w:rPr>
              <w:t>Net</w:t>
            </w:r>
          </w:p>
        </w:tc>
        <w:tc>
          <w:tcPr>
            <w:tcW w:w="1284"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30,201</w:t>
            </w:r>
          </w:p>
        </w:tc>
        <w:tc>
          <w:tcPr>
            <w:tcW w:w="1285"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17,328</w:t>
            </w:r>
          </w:p>
        </w:tc>
        <w:tc>
          <w:tcPr>
            <w:tcW w:w="1285" w:type="dxa"/>
          </w:tcPr>
          <w:p w:rsidR="003C38FA" w:rsidRPr="003C38FA" w:rsidRDefault="003C38FA" w:rsidP="003C38FA">
            <w:pPr>
              <w:tabs>
                <w:tab w:val="decimal" w:pos="1086"/>
              </w:tabs>
              <w:spacing w:line="320" w:lineRule="exact"/>
              <w:jc w:val="thaiDistribute"/>
              <w:rPr>
                <w:rFonts w:ascii="Arial" w:hAnsi="Arial" w:cs="Arial"/>
                <w:sz w:val="20"/>
                <w:szCs w:val="20"/>
              </w:rPr>
            </w:pPr>
            <w:r w:rsidRPr="003C38FA">
              <w:rPr>
                <w:rFonts w:ascii="Arial" w:hAnsi="Arial" w:cs="Arial"/>
                <w:sz w:val="20"/>
                <w:szCs w:val="20"/>
              </w:rPr>
              <w:t>23,109</w:t>
            </w:r>
          </w:p>
        </w:tc>
        <w:tc>
          <w:tcPr>
            <w:tcW w:w="1285" w:type="dxa"/>
          </w:tcPr>
          <w:p w:rsidR="003C38FA" w:rsidRPr="009D48E0" w:rsidRDefault="003C38FA" w:rsidP="003C38FA">
            <w:pPr>
              <w:tabs>
                <w:tab w:val="decimal" w:pos="1086"/>
              </w:tabs>
              <w:spacing w:line="320" w:lineRule="exact"/>
              <w:jc w:val="thaiDistribute"/>
              <w:rPr>
                <w:rFonts w:ascii="Arial" w:hAnsi="Arial" w:cs="Arial"/>
                <w:sz w:val="20"/>
                <w:szCs w:val="20"/>
              </w:rPr>
            </w:pPr>
            <w:r w:rsidRPr="009D48E0">
              <w:rPr>
                <w:rFonts w:ascii="Arial" w:hAnsi="Arial" w:cs="Arial"/>
                <w:sz w:val="20"/>
                <w:szCs w:val="20"/>
              </w:rPr>
              <w:t>10,17</w:t>
            </w:r>
            <w:r w:rsidRPr="009D48E0">
              <w:rPr>
                <w:rFonts w:ascii="Arial" w:hAnsi="Arial" w:cs="Arial"/>
                <w:sz w:val="20"/>
                <w:szCs w:val="20"/>
                <w:cs/>
              </w:rPr>
              <w:t>9</w:t>
            </w:r>
          </w:p>
        </w:tc>
      </w:tr>
      <w:tr w:rsidR="003C38FA" w:rsidRPr="009D48E0" w:rsidTr="000D0295">
        <w:tc>
          <w:tcPr>
            <w:tcW w:w="3960" w:type="dxa"/>
            <w:vAlign w:val="bottom"/>
          </w:tcPr>
          <w:p w:rsidR="003C38FA" w:rsidRPr="009D48E0" w:rsidRDefault="003C38FA" w:rsidP="003C38FA">
            <w:pPr>
              <w:tabs>
                <w:tab w:val="left" w:pos="2160"/>
              </w:tabs>
              <w:spacing w:line="320" w:lineRule="exact"/>
              <w:ind w:left="162" w:right="-43" w:hanging="162"/>
              <w:rPr>
                <w:rFonts w:ascii="Arial" w:eastAsia="MS Mincho" w:hAnsi="Arial" w:cs="Arial"/>
                <w:sz w:val="20"/>
                <w:szCs w:val="20"/>
              </w:rPr>
            </w:pPr>
            <w:r w:rsidRPr="009D48E0">
              <w:rPr>
                <w:rFonts w:ascii="Arial" w:eastAsia="MS Mincho" w:hAnsi="Arial" w:cs="Arial"/>
                <w:sz w:val="20"/>
                <w:szCs w:val="20"/>
              </w:rPr>
              <w:t>Investments in debt securities held to maturity</w:t>
            </w:r>
          </w:p>
        </w:tc>
        <w:tc>
          <w:tcPr>
            <w:tcW w:w="1284"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38,000</w:t>
            </w:r>
          </w:p>
        </w:tc>
        <w:tc>
          <w:tcPr>
            <w:tcW w:w="1285"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73,000</w:t>
            </w:r>
          </w:p>
        </w:tc>
        <w:tc>
          <w:tcPr>
            <w:tcW w:w="1285" w:type="dxa"/>
            <w:vAlign w:val="bottom"/>
          </w:tcPr>
          <w:p w:rsidR="003C38FA" w:rsidRPr="003C38FA"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28,000</w:t>
            </w:r>
          </w:p>
        </w:tc>
        <w:tc>
          <w:tcPr>
            <w:tcW w:w="1285" w:type="dxa"/>
            <w:vAlign w:val="bottom"/>
          </w:tcPr>
          <w:p w:rsidR="003C38FA" w:rsidRPr="009D48E0" w:rsidRDefault="003C38FA" w:rsidP="003C38FA">
            <w:pPr>
              <w:pBdr>
                <w:bottom w:val="single" w:sz="4" w:space="1" w:color="auto"/>
              </w:pBdr>
              <w:tabs>
                <w:tab w:val="decimal" w:pos="1086"/>
              </w:tabs>
              <w:spacing w:line="320" w:lineRule="exact"/>
              <w:jc w:val="thaiDistribute"/>
              <w:rPr>
                <w:rFonts w:ascii="Arial" w:hAnsi="Arial" w:cs="Arial"/>
                <w:sz w:val="20"/>
                <w:szCs w:val="20"/>
              </w:rPr>
            </w:pPr>
            <w:r w:rsidRPr="009D48E0">
              <w:rPr>
                <w:rFonts w:ascii="Arial" w:hAnsi="Arial" w:cs="Arial"/>
                <w:sz w:val="20"/>
                <w:szCs w:val="20"/>
              </w:rPr>
              <w:t>50,000</w:t>
            </w:r>
          </w:p>
        </w:tc>
      </w:tr>
      <w:tr w:rsidR="003C38FA" w:rsidRPr="009D48E0" w:rsidTr="003C38FA">
        <w:tc>
          <w:tcPr>
            <w:tcW w:w="3960" w:type="dxa"/>
          </w:tcPr>
          <w:p w:rsidR="003C38FA" w:rsidRPr="009D48E0" w:rsidRDefault="003C38FA" w:rsidP="003C38FA">
            <w:pPr>
              <w:tabs>
                <w:tab w:val="left" w:pos="2160"/>
              </w:tabs>
              <w:spacing w:line="320" w:lineRule="exact"/>
              <w:ind w:left="162" w:right="-43" w:hanging="162"/>
              <w:jc w:val="thaiDistribute"/>
              <w:rPr>
                <w:rFonts w:ascii="Arial" w:eastAsia="MS Mincho" w:hAnsi="Arial" w:cs="Arial"/>
                <w:sz w:val="20"/>
                <w:szCs w:val="20"/>
              </w:rPr>
            </w:pPr>
            <w:r w:rsidRPr="009D48E0">
              <w:rPr>
                <w:rFonts w:ascii="Arial" w:eastAsia="MS Mincho" w:hAnsi="Arial" w:cs="Arial"/>
                <w:sz w:val="20"/>
                <w:szCs w:val="20"/>
              </w:rPr>
              <w:t>Total</w:t>
            </w:r>
          </w:p>
        </w:tc>
        <w:tc>
          <w:tcPr>
            <w:tcW w:w="1284" w:type="dxa"/>
          </w:tcPr>
          <w:p w:rsidR="003C38FA" w:rsidRPr="003C38FA" w:rsidRDefault="003C38FA" w:rsidP="003C38FA">
            <w:pPr>
              <w:pBdr>
                <w:bottom w:val="doub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68,201</w:t>
            </w:r>
          </w:p>
        </w:tc>
        <w:tc>
          <w:tcPr>
            <w:tcW w:w="1285" w:type="dxa"/>
          </w:tcPr>
          <w:p w:rsidR="003C38FA" w:rsidRPr="003C38FA" w:rsidRDefault="003C38FA" w:rsidP="003C38FA">
            <w:pPr>
              <w:pBdr>
                <w:bottom w:val="doub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90,328</w:t>
            </w:r>
          </w:p>
        </w:tc>
        <w:tc>
          <w:tcPr>
            <w:tcW w:w="1285" w:type="dxa"/>
          </w:tcPr>
          <w:p w:rsidR="003C38FA" w:rsidRPr="003C38FA" w:rsidRDefault="003C38FA" w:rsidP="003C38FA">
            <w:pPr>
              <w:pBdr>
                <w:bottom w:val="double" w:sz="4" w:space="1" w:color="auto"/>
              </w:pBdr>
              <w:tabs>
                <w:tab w:val="decimal" w:pos="1086"/>
              </w:tabs>
              <w:spacing w:line="320" w:lineRule="exact"/>
              <w:jc w:val="thaiDistribute"/>
              <w:rPr>
                <w:rFonts w:ascii="Arial" w:hAnsi="Arial" w:cs="Arial"/>
                <w:sz w:val="20"/>
                <w:szCs w:val="20"/>
              </w:rPr>
            </w:pPr>
            <w:r w:rsidRPr="003C38FA">
              <w:rPr>
                <w:rFonts w:ascii="Arial" w:hAnsi="Arial" w:cs="Arial"/>
                <w:sz w:val="20"/>
                <w:szCs w:val="20"/>
              </w:rPr>
              <w:t>51,109</w:t>
            </w:r>
          </w:p>
        </w:tc>
        <w:tc>
          <w:tcPr>
            <w:tcW w:w="1285" w:type="dxa"/>
          </w:tcPr>
          <w:p w:rsidR="003C38FA" w:rsidRPr="009D48E0" w:rsidRDefault="003C38FA" w:rsidP="003C38FA">
            <w:pPr>
              <w:pBdr>
                <w:bottom w:val="double" w:sz="4" w:space="1" w:color="auto"/>
              </w:pBdr>
              <w:tabs>
                <w:tab w:val="decimal" w:pos="1086"/>
              </w:tabs>
              <w:spacing w:line="320" w:lineRule="exact"/>
              <w:jc w:val="thaiDistribute"/>
              <w:rPr>
                <w:rFonts w:ascii="Arial" w:hAnsi="Arial" w:cs="Arial"/>
                <w:sz w:val="20"/>
                <w:szCs w:val="20"/>
              </w:rPr>
            </w:pPr>
            <w:r w:rsidRPr="009D48E0">
              <w:rPr>
                <w:rFonts w:ascii="Arial" w:hAnsi="Arial" w:cs="Arial"/>
                <w:sz w:val="20"/>
                <w:szCs w:val="20"/>
              </w:rPr>
              <w:t>60,17</w:t>
            </w:r>
            <w:r w:rsidRPr="009D48E0">
              <w:rPr>
                <w:rFonts w:ascii="Arial" w:hAnsi="Arial" w:cs="Arial"/>
                <w:sz w:val="20"/>
                <w:szCs w:val="20"/>
                <w:cs/>
              </w:rPr>
              <w:t>9</w:t>
            </w:r>
          </w:p>
        </w:tc>
      </w:tr>
    </w:tbl>
    <w:p w:rsidR="00D03AE1" w:rsidRPr="009D48E0" w:rsidRDefault="00D03AE1" w:rsidP="00355F6F">
      <w:pPr>
        <w:spacing w:before="120" w:after="120" w:line="380" w:lineRule="exact"/>
        <w:ind w:left="562" w:hanging="562"/>
        <w:jc w:val="thaiDistribute"/>
        <w:rPr>
          <w:rFonts w:ascii="Arial" w:hAnsi="Arial" w:cs="Arial"/>
          <w:b/>
          <w:bCs/>
          <w:sz w:val="22"/>
          <w:szCs w:val="22"/>
        </w:rPr>
      </w:pPr>
    </w:p>
    <w:p w:rsidR="00D03AE1" w:rsidRDefault="00D03AE1">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Pr="009D48E0" w:rsidRDefault="00BD672E">
      <w:pPr>
        <w:overflowPunct/>
        <w:autoSpaceDE/>
        <w:autoSpaceDN/>
        <w:adjustRightInd/>
        <w:textAlignment w:val="auto"/>
        <w:rPr>
          <w:rFonts w:ascii="Arial" w:hAnsi="Arial" w:cs="Arial"/>
          <w:b/>
          <w:bCs/>
          <w:sz w:val="22"/>
          <w:szCs w:val="22"/>
        </w:rPr>
      </w:pPr>
    </w:p>
    <w:p w:rsidR="005D3E5C" w:rsidRPr="009D48E0" w:rsidRDefault="000D0295" w:rsidP="00355F6F">
      <w:pPr>
        <w:spacing w:before="120" w:after="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13</w:t>
      </w:r>
      <w:r w:rsidR="005D3E5C" w:rsidRPr="009D48E0">
        <w:rPr>
          <w:rFonts w:ascii="Arial" w:hAnsi="Arial" w:cs="Arial"/>
          <w:b/>
          <w:bCs/>
          <w:sz w:val="22"/>
          <w:szCs w:val="22"/>
        </w:rPr>
        <w:t>.</w:t>
      </w:r>
      <w:r w:rsidR="005D3E5C" w:rsidRPr="009D48E0">
        <w:rPr>
          <w:rFonts w:ascii="Arial" w:hAnsi="Arial" w:cs="Arial"/>
          <w:b/>
          <w:bCs/>
          <w:sz w:val="22"/>
          <w:szCs w:val="22"/>
        </w:rPr>
        <w:tab/>
        <w:t>Equipment</w:t>
      </w:r>
    </w:p>
    <w:tbl>
      <w:tblPr>
        <w:tblW w:w="8730" w:type="dxa"/>
        <w:tblInd w:w="558" w:type="dxa"/>
        <w:tblLayout w:type="fixed"/>
        <w:tblLook w:val="0000" w:firstRow="0" w:lastRow="0" w:firstColumn="0" w:lastColumn="0" w:noHBand="0" w:noVBand="0"/>
      </w:tblPr>
      <w:tblGrid>
        <w:gridCol w:w="2790"/>
        <w:gridCol w:w="1980"/>
        <w:gridCol w:w="1980"/>
        <w:gridCol w:w="1980"/>
      </w:tblGrid>
      <w:tr w:rsidR="005D3E5C" w:rsidRPr="009D48E0" w:rsidTr="00C65E1B">
        <w:trPr>
          <w:trHeight w:val="450"/>
          <w:tblHeader/>
        </w:trPr>
        <w:tc>
          <w:tcPr>
            <w:tcW w:w="2790" w:type="dxa"/>
            <w:shd w:val="clear" w:color="auto" w:fill="auto"/>
          </w:tcPr>
          <w:p w:rsidR="005D3E5C" w:rsidRPr="00C65E1B" w:rsidRDefault="005D3E5C" w:rsidP="00C65E1B">
            <w:pPr>
              <w:tabs>
                <w:tab w:val="center" w:pos="8010"/>
              </w:tabs>
              <w:spacing w:line="380" w:lineRule="exact"/>
              <w:ind w:left="-90" w:right="-50"/>
              <w:jc w:val="center"/>
              <w:rPr>
                <w:rFonts w:ascii="Arial" w:hAnsi="Arial" w:cs="Arial"/>
                <w:sz w:val="20"/>
                <w:szCs w:val="20"/>
              </w:rPr>
            </w:pPr>
          </w:p>
        </w:tc>
        <w:tc>
          <w:tcPr>
            <w:tcW w:w="5940" w:type="dxa"/>
            <w:gridSpan w:val="3"/>
            <w:shd w:val="clear" w:color="auto" w:fill="auto"/>
          </w:tcPr>
          <w:p w:rsidR="005D3E5C" w:rsidRPr="00C65E1B" w:rsidRDefault="005D3E5C" w:rsidP="00C65E1B">
            <w:pPr>
              <w:tabs>
                <w:tab w:val="center" w:pos="8010"/>
              </w:tabs>
              <w:spacing w:line="380" w:lineRule="exact"/>
              <w:ind w:left="12"/>
              <w:jc w:val="right"/>
              <w:rPr>
                <w:rFonts w:ascii="Arial" w:hAnsi="Arial" w:cs="Arial"/>
                <w:sz w:val="20"/>
                <w:szCs w:val="20"/>
              </w:rPr>
            </w:pPr>
            <w:r w:rsidRPr="00C65E1B">
              <w:rPr>
                <w:rFonts w:ascii="Arial" w:hAnsi="Arial" w:cs="Arial"/>
                <w:sz w:val="20"/>
                <w:szCs w:val="20"/>
              </w:rPr>
              <w:t xml:space="preserve">(Unit: </w:t>
            </w:r>
            <w:r w:rsidR="00763146" w:rsidRPr="00C65E1B">
              <w:rPr>
                <w:rFonts w:ascii="Arial" w:hAnsi="Arial" w:cs="Arial"/>
                <w:sz w:val="20"/>
                <w:szCs w:val="20"/>
              </w:rPr>
              <w:t xml:space="preserve">Thousand </w:t>
            </w:r>
            <w:r w:rsidRPr="00C65E1B">
              <w:rPr>
                <w:rFonts w:ascii="Arial" w:hAnsi="Arial" w:cs="Arial"/>
                <w:sz w:val="20"/>
                <w:szCs w:val="20"/>
              </w:rPr>
              <w:t>Baht)</w:t>
            </w:r>
          </w:p>
        </w:tc>
      </w:tr>
      <w:tr w:rsidR="005D3E5C" w:rsidRPr="009D48E0" w:rsidTr="00C65E1B">
        <w:trPr>
          <w:trHeight w:val="450"/>
          <w:tblHeader/>
        </w:trPr>
        <w:tc>
          <w:tcPr>
            <w:tcW w:w="2790" w:type="dxa"/>
            <w:shd w:val="clear" w:color="auto" w:fill="auto"/>
          </w:tcPr>
          <w:p w:rsidR="005D3E5C" w:rsidRPr="00C65E1B" w:rsidRDefault="005D3E5C" w:rsidP="00C65E1B">
            <w:pPr>
              <w:tabs>
                <w:tab w:val="center" w:pos="8010"/>
              </w:tabs>
              <w:spacing w:line="380" w:lineRule="exact"/>
              <w:ind w:left="-90" w:right="-50"/>
              <w:jc w:val="center"/>
              <w:rPr>
                <w:rFonts w:ascii="Arial" w:hAnsi="Arial" w:cs="Arial"/>
                <w:sz w:val="20"/>
                <w:szCs w:val="20"/>
              </w:rPr>
            </w:pPr>
          </w:p>
        </w:tc>
        <w:tc>
          <w:tcPr>
            <w:tcW w:w="5940" w:type="dxa"/>
            <w:gridSpan w:val="3"/>
            <w:shd w:val="clear" w:color="auto" w:fill="auto"/>
            <w:vAlign w:val="bottom"/>
          </w:tcPr>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r w:rsidRPr="00C65E1B">
              <w:rPr>
                <w:rFonts w:ascii="Arial" w:hAnsi="Arial" w:cs="Arial"/>
                <w:sz w:val="20"/>
                <w:szCs w:val="20"/>
              </w:rPr>
              <w:t>Consolidated financial statements</w:t>
            </w:r>
          </w:p>
        </w:tc>
      </w:tr>
      <w:tr w:rsidR="00BD672E" w:rsidRPr="009D48E0" w:rsidTr="00C65E1B">
        <w:trPr>
          <w:trHeight w:val="1151"/>
          <w:tblHeader/>
        </w:trPr>
        <w:tc>
          <w:tcPr>
            <w:tcW w:w="2790" w:type="dxa"/>
            <w:shd w:val="clear" w:color="auto" w:fill="auto"/>
          </w:tcPr>
          <w:p w:rsidR="005D3E5C" w:rsidRPr="00C65E1B" w:rsidRDefault="005D3E5C" w:rsidP="00C65E1B">
            <w:pPr>
              <w:tabs>
                <w:tab w:val="center" w:pos="8010"/>
              </w:tabs>
              <w:spacing w:line="380" w:lineRule="exact"/>
              <w:ind w:left="-90" w:right="-50"/>
              <w:jc w:val="center"/>
              <w:rPr>
                <w:rFonts w:ascii="Arial" w:hAnsi="Arial" w:cs="Arial"/>
                <w:sz w:val="20"/>
                <w:szCs w:val="20"/>
              </w:rPr>
            </w:pPr>
          </w:p>
        </w:tc>
        <w:tc>
          <w:tcPr>
            <w:tcW w:w="1980" w:type="dxa"/>
            <w:shd w:val="clear" w:color="auto" w:fill="auto"/>
            <w:vAlign w:val="bottom"/>
          </w:tcPr>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r w:rsidRPr="00C65E1B">
              <w:rPr>
                <w:rFonts w:ascii="Arial" w:hAnsi="Arial" w:cs="Arial"/>
                <w:color w:val="000000"/>
                <w:sz w:val="20"/>
                <w:szCs w:val="20"/>
              </w:rPr>
              <w:t>Office equipment and computer equipment</w:t>
            </w:r>
          </w:p>
        </w:tc>
        <w:tc>
          <w:tcPr>
            <w:tcW w:w="1980" w:type="dxa"/>
            <w:shd w:val="clear" w:color="auto" w:fill="auto"/>
            <w:vAlign w:val="bottom"/>
          </w:tcPr>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r w:rsidRPr="00C65E1B">
              <w:rPr>
                <w:rFonts w:ascii="Arial" w:hAnsi="Arial" w:cs="Arial"/>
                <w:color w:val="000000"/>
                <w:sz w:val="20"/>
                <w:szCs w:val="20"/>
              </w:rPr>
              <w:t>Signal system and communication equipment</w:t>
            </w:r>
          </w:p>
        </w:tc>
        <w:tc>
          <w:tcPr>
            <w:tcW w:w="1980" w:type="dxa"/>
            <w:shd w:val="clear" w:color="auto" w:fill="auto"/>
            <w:vAlign w:val="bottom"/>
          </w:tcPr>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p>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p>
          <w:p w:rsidR="005D3E5C" w:rsidRPr="00C65E1B" w:rsidRDefault="005D3E5C" w:rsidP="00C65E1B">
            <w:pPr>
              <w:pBdr>
                <w:bottom w:val="single" w:sz="4" w:space="1" w:color="auto"/>
              </w:pBdr>
              <w:tabs>
                <w:tab w:val="center" w:pos="8010"/>
              </w:tabs>
              <w:spacing w:line="380" w:lineRule="exact"/>
              <w:ind w:left="12"/>
              <w:jc w:val="center"/>
              <w:rPr>
                <w:rFonts w:ascii="Arial" w:hAnsi="Arial" w:cs="Arial"/>
                <w:sz w:val="20"/>
                <w:szCs w:val="20"/>
              </w:rPr>
            </w:pPr>
            <w:r w:rsidRPr="00C65E1B">
              <w:rPr>
                <w:rFonts w:ascii="Arial" w:hAnsi="Arial" w:cs="Arial"/>
                <w:sz w:val="20"/>
                <w:szCs w:val="20"/>
              </w:rPr>
              <w:t>Total</w:t>
            </w:r>
          </w:p>
        </w:tc>
      </w:tr>
      <w:tr w:rsidR="00BD672E" w:rsidRPr="009D48E0" w:rsidTr="00C65E1B">
        <w:tc>
          <w:tcPr>
            <w:tcW w:w="2790" w:type="dxa"/>
            <w:shd w:val="clear" w:color="auto" w:fill="auto"/>
          </w:tcPr>
          <w:p w:rsidR="005D3E5C" w:rsidRPr="00C65E1B" w:rsidRDefault="005D3E5C" w:rsidP="00C65E1B">
            <w:pPr>
              <w:spacing w:line="380" w:lineRule="exact"/>
              <w:ind w:right="-50"/>
              <w:jc w:val="both"/>
              <w:rPr>
                <w:rFonts w:ascii="Arial" w:hAnsi="Arial" w:cs="Arial"/>
                <w:b/>
                <w:bCs/>
                <w:sz w:val="20"/>
                <w:szCs w:val="20"/>
              </w:rPr>
            </w:pPr>
            <w:r w:rsidRPr="00C65E1B">
              <w:rPr>
                <w:rFonts w:ascii="Arial" w:hAnsi="Arial" w:cs="Arial"/>
                <w:b/>
                <w:bCs/>
                <w:sz w:val="20"/>
                <w:szCs w:val="20"/>
              </w:rPr>
              <w:t xml:space="preserve">Cost </w:t>
            </w:r>
          </w:p>
        </w:tc>
        <w:tc>
          <w:tcPr>
            <w:tcW w:w="1980" w:type="dxa"/>
            <w:shd w:val="clear" w:color="auto" w:fill="auto"/>
          </w:tcPr>
          <w:p w:rsidR="005D3E5C" w:rsidRPr="00C65E1B" w:rsidRDefault="005D3E5C" w:rsidP="00C65E1B">
            <w:pPr>
              <w:spacing w:line="380" w:lineRule="exact"/>
              <w:ind w:left="12"/>
              <w:jc w:val="both"/>
              <w:rPr>
                <w:rFonts w:ascii="Arial" w:hAnsi="Arial" w:cs="Arial"/>
                <w:sz w:val="20"/>
                <w:szCs w:val="20"/>
              </w:rPr>
            </w:pPr>
          </w:p>
        </w:tc>
        <w:tc>
          <w:tcPr>
            <w:tcW w:w="1980" w:type="dxa"/>
            <w:shd w:val="clear" w:color="auto" w:fill="auto"/>
          </w:tcPr>
          <w:p w:rsidR="005D3E5C" w:rsidRPr="00C65E1B" w:rsidRDefault="005D3E5C" w:rsidP="00C65E1B">
            <w:pPr>
              <w:spacing w:line="380" w:lineRule="exact"/>
              <w:ind w:left="12"/>
              <w:jc w:val="both"/>
              <w:rPr>
                <w:rFonts w:ascii="Arial" w:hAnsi="Arial" w:cs="Arial"/>
                <w:sz w:val="20"/>
                <w:szCs w:val="20"/>
              </w:rPr>
            </w:pPr>
          </w:p>
        </w:tc>
        <w:tc>
          <w:tcPr>
            <w:tcW w:w="1980" w:type="dxa"/>
            <w:shd w:val="clear" w:color="auto" w:fill="auto"/>
          </w:tcPr>
          <w:p w:rsidR="005D3E5C" w:rsidRPr="00C65E1B" w:rsidRDefault="005D3E5C" w:rsidP="00C65E1B">
            <w:pPr>
              <w:tabs>
                <w:tab w:val="center" w:pos="8010"/>
              </w:tabs>
              <w:spacing w:line="380" w:lineRule="exact"/>
              <w:ind w:left="12"/>
              <w:jc w:val="both"/>
              <w:rPr>
                <w:rFonts w:ascii="Arial" w:hAnsi="Arial" w:cs="Arial"/>
                <w:sz w:val="20"/>
                <w:szCs w:val="20"/>
              </w:rPr>
            </w:pP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1 January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8,694</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65,110</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73,804</w:t>
            </w: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Additions</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77</w:t>
            </w:r>
            <w:r w:rsidRPr="00C65E1B">
              <w:rPr>
                <w:rFonts w:ascii="Arial" w:hAnsi="Arial" w:cs="Arial"/>
                <w:sz w:val="20"/>
                <w:szCs w:val="20"/>
                <w:cs/>
              </w:rPr>
              <w:t>5</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2,030</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cs/>
              </w:rPr>
            </w:pPr>
            <w:r w:rsidRPr="00C65E1B">
              <w:rPr>
                <w:rFonts w:ascii="Arial" w:hAnsi="Arial" w:cs="Arial"/>
                <w:sz w:val="20"/>
                <w:szCs w:val="20"/>
              </w:rPr>
              <w:t>2,80</w:t>
            </w:r>
            <w:r w:rsidRPr="00C65E1B">
              <w:rPr>
                <w:rFonts w:ascii="Arial" w:hAnsi="Arial" w:cs="Arial"/>
                <w:sz w:val="20"/>
                <w:szCs w:val="20"/>
                <w:cs/>
              </w:rPr>
              <w:t>5</w:t>
            </w: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9,46</w:t>
            </w:r>
            <w:r w:rsidRPr="00C65E1B">
              <w:rPr>
                <w:rFonts w:ascii="Arial" w:hAnsi="Arial" w:cs="Arial"/>
                <w:sz w:val="20"/>
                <w:szCs w:val="20"/>
                <w:cs/>
              </w:rPr>
              <w:t>9</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67,140</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76,60</w:t>
            </w:r>
            <w:r w:rsidRPr="00C65E1B">
              <w:rPr>
                <w:rFonts w:ascii="Arial" w:hAnsi="Arial" w:cs="Arial"/>
                <w:sz w:val="20"/>
                <w:szCs w:val="20"/>
                <w:cs/>
              </w:rPr>
              <w:t>9</w:t>
            </w:r>
          </w:p>
        </w:tc>
      </w:tr>
      <w:tr w:rsidR="00BD672E" w:rsidRPr="009D48E0" w:rsidTr="00C65E1B">
        <w:tc>
          <w:tcPr>
            <w:tcW w:w="2790" w:type="dxa"/>
            <w:shd w:val="clear" w:color="auto" w:fill="auto"/>
          </w:tcPr>
          <w:p w:rsidR="003C38FA"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Additions</w:t>
            </w:r>
          </w:p>
        </w:tc>
        <w:tc>
          <w:tcPr>
            <w:tcW w:w="1980" w:type="dxa"/>
            <w:shd w:val="clear" w:color="auto" w:fill="auto"/>
          </w:tcPr>
          <w:p w:rsidR="003C38FA" w:rsidRPr="00C65E1B" w:rsidRDefault="003C38FA" w:rsidP="00C65E1B">
            <w:pPr>
              <w:tabs>
                <w:tab w:val="decimal" w:pos="1602"/>
              </w:tabs>
              <w:spacing w:line="380" w:lineRule="exact"/>
              <w:rPr>
                <w:rFonts w:ascii="Arial" w:hAnsi="Arial" w:cs="Arial"/>
                <w:sz w:val="20"/>
                <w:szCs w:val="20"/>
              </w:rPr>
            </w:pPr>
            <w:r w:rsidRPr="00C65E1B">
              <w:rPr>
                <w:rFonts w:ascii="Arial" w:hAnsi="Arial" w:cs="Arial"/>
                <w:sz w:val="20"/>
                <w:szCs w:val="20"/>
              </w:rPr>
              <w:t>636</w:t>
            </w:r>
          </w:p>
        </w:tc>
        <w:tc>
          <w:tcPr>
            <w:tcW w:w="1980" w:type="dxa"/>
            <w:shd w:val="clear" w:color="auto" w:fill="auto"/>
          </w:tcPr>
          <w:p w:rsidR="003C38FA" w:rsidRPr="00C65E1B" w:rsidRDefault="003C38FA" w:rsidP="00C65E1B">
            <w:pPr>
              <w:tabs>
                <w:tab w:val="decimal" w:pos="1602"/>
              </w:tabs>
              <w:spacing w:line="380" w:lineRule="exact"/>
              <w:rPr>
                <w:rFonts w:ascii="Arial" w:hAnsi="Arial" w:cs="Arial"/>
                <w:sz w:val="20"/>
                <w:szCs w:val="20"/>
              </w:rPr>
            </w:pPr>
            <w:r w:rsidRPr="00C65E1B">
              <w:rPr>
                <w:rFonts w:ascii="Arial" w:hAnsi="Arial" w:cs="Arial"/>
                <w:sz w:val="20"/>
                <w:szCs w:val="20"/>
              </w:rPr>
              <w:t>266</w:t>
            </w:r>
          </w:p>
        </w:tc>
        <w:tc>
          <w:tcPr>
            <w:tcW w:w="1980" w:type="dxa"/>
            <w:shd w:val="clear" w:color="auto" w:fill="auto"/>
          </w:tcPr>
          <w:p w:rsidR="003C38FA" w:rsidRPr="00C65E1B" w:rsidRDefault="003C38FA" w:rsidP="00C65E1B">
            <w:pPr>
              <w:tabs>
                <w:tab w:val="decimal" w:pos="1602"/>
              </w:tabs>
              <w:spacing w:line="380" w:lineRule="exact"/>
              <w:rPr>
                <w:rFonts w:ascii="Arial" w:hAnsi="Arial" w:cs="Arial"/>
                <w:sz w:val="20"/>
                <w:szCs w:val="20"/>
              </w:rPr>
            </w:pPr>
            <w:r w:rsidRPr="00C65E1B">
              <w:rPr>
                <w:rFonts w:ascii="Arial" w:hAnsi="Arial" w:cs="Arial"/>
                <w:sz w:val="20"/>
                <w:szCs w:val="20"/>
              </w:rPr>
              <w:t>902</w:t>
            </w:r>
          </w:p>
        </w:tc>
      </w:tr>
      <w:tr w:rsidR="00BD672E" w:rsidRPr="009D48E0" w:rsidTr="00C65E1B">
        <w:tc>
          <w:tcPr>
            <w:tcW w:w="2790" w:type="dxa"/>
            <w:shd w:val="clear" w:color="auto" w:fill="auto"/>
          </w:tcPr>
          <w:p w:rsidR="003C38FA"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Disposals</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cs/>
              </w:rPr>
            </w:pPr>
            <w:r w:rsidRPr="00C65E1B">
              <w:rPr>
                <w:rFonts w:ascii="Arial" w:hAnsi="Arial" w:cs="Arial"/>
                <w:sz w:val="20"/>
                <w:szCs w:val="20"/>
              </w:rPr>
              <w:t>(122)</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(2,099)</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(2,221)</w:t>
            </w:r>
          </w:p>
        </w:tc>
      </w:tr>
      <w:tr w:rsidR="00BD672E" w:rsidRPr="009D48E0" w:rsidTr="00C65E1B">
        <w:tc>
          <w:tcPr>
            <w:tcW w:w="2790" w:type="dxa"/>
            <w:shd w:val="clear" w:color="auto" w:fill="auto"/>
          </w:tcPr>
          <w:p w:rsidR="003C38FA" w:rsidRPr="00C65E1B" w:rsidRDefault="003C38FA"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cs/>
              </w:rPr>
            </w:pPr>
            <w:r w:rsidRPr="00C65E1B">
              <w:rPr>
                <w:rFonts w:ascii="Arial" w:hAnsi="Arial" w:cs="Arial"/>
                <w:sz w:val="20"/>
                <w:szCs w:val="20"/>
              </w:rPr>
              <w:t>9,983</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65,307</w:t>
            </w:r>
          </w:p>
        </w:tc>
        <w:tc>
          <w:tcPr>
            <w:tcW w:w="1980" w:type="dxa"/>
            <w:shd w:val="clear" w:color="auto" w:fill="auto"/>
          </w:tcPr>
          <w:p w:rsidR="003C38FA" w:rsidRPr="00C65E1B" w:rsidRDefault="003C38FA"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75,290</w:t>
            </w:r>
          </w:p>
        </w:tc>
      </w:tr>
      <w:tr w:rsidR="00BD672E" w:rsidRPr="009D48E0" w:rsidTr="00C65E1B">
        <w:tc>
          <w:tcPr>
            <w:tcW w:w="2790" w:type="dxa"/>
            <w:shd w:val="clear" w:color="auto" w:fill="auto"/>
          </w:tcPr>
          <w:p w:rsidR="009D48E0" w:rsidRPr="00C65E1B" w:rsidRDefault="009D48E0" w:rsidP="00C65E1B">
            <w:pPr>
              <w:spacing w:line="380" w:lineRule="exact"/>
              <w:ind w:right="-288"/>
              <w:jc w:val="both"/>
              <w:rPr>
                <w:rFonts w:ascii="Arial" w:hAnsi="Arial" w:cs="Arial"/>
                <w:b/>
                <w:bCs/>
                <w:sz w:val="20"/>
                <w:szCs w:val="20"/>
                <w:cs/>
              </w:rPr>
            </w:pPr>
            <w:r w:rsidRPr="00C65E1B">
              <w:rPr>
                <w:rFonts w:ascii="Arial" w:hAnsi="Arial" w:cs="Arial"/>
                <w:b/>
                <w:bCs/>
                <w:sz w:val="20"/>
                <w:szCs w:val="20"/>
              </w:rPr>
              <w:t>Accumulated depreciation</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1 January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7,49</w:t>
            </w:r>
            <w:r w:rsidRPr="00C65E1B">
              <w:rPr>
                <w:rFonts w:ascii="Arial" w:hAnsi="Arial" w:cs="Arial"/>
                <w:sz w:val="20"/>
                <w:szCs w:val="20"/>
                <w:cs/>
              </w:rPr>
              <w:t>7</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60,522</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68,019</w:t>
            </w:r>
          </w:p>
        </w:tc>
      </w:tr>
      <w:tr w:rsidR="00BD672E" w:rsidRPr="009D48E0" w:rsidTr="00C65E1B">
        <w:trPr>
          <w:trHeight w:val="80"/>
        </w:trPr>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Depreciation for the year</w:t>
            </w:r>
          </w:p>
        </w:tc>
        <w:tc>
          <w:tcPr>
            <w:tcW w:w="1980" w:type="dxa"/>
            <w:shd w:val="clear" w:color="auto" w:fill="auto"/>
            <w:vAlign w:val="bottom"/>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600</w:t>
            </w:r>
          </w:p>
        </w:tc>
        <w:tc>
          <w:tcPr>
            <w:tcW w:w="1980" w:type="dxa"/>
            <w:shd w:val="clear" w:color="auto" w:fill="auto"/>
            <w:vAlign w:val="bottom"/>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1,405</w:t>
            </w:r>
          </w:p>
        </w:tc>
        <w:tc>
          <w:tcPr>
            <w:tcW w:w="1980" w:type="dxa"/>
            <w:shd w:val="clear" w:color="auto" w:fill="auto"/>
            <w:vAlign w:val="bottom"/>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2,005</w:t>
            </w: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8,09</w:t>
            </w:r>
            <w:r w:rsidRPr="00C65E1B">
              <w:rPr>
                <w:rFonts w:ascii="Arial" w:hAnsi="Arial" w:cs="Arial"/>
                <w:sz w:val="20"/>
                <w:szCs w:val="20"/>
                <w:cs/>
              </w:rPr>
              <w:t>7</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61,927</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70,024</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Depreciation for the year</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612</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1,403</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2,015</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Depreciation on disposals</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(122)</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(2,099)</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(2,221)</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8,587</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61,231</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69,818</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b/>
                <w:bCs/>
                <w:sz w:val="20"/>
                <w:szCs w:val="20"/>
                <w:cs/>
              </w:rPr>
            </w:pPr>
            <w:r w:rsidRPr="00C65E1B">
              <w:rPr>
                <w:rFonts w:ascii="Arial" w:hAnsi="Arial" w:cs="Arial"/>
                <w:b/>
                <w:bCs/>
                <w:sz w:val="20"/>
                <w:szCs w:val="20"/>
              </w:rPr>
              <w:t>Net book value</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1,372</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5,213</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6,585</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1,396</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4,076</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5,472</w:t>
            </w:r>
          </w:p>
        </w:tc>
      </w:tr>
      <w:tr w:rsidR="00BD672E" w:rsidRPr="009D48E0" w:rsidTr="00C65E1B">
        <w:tc>
          <w:tcPr>
            <w:tcW w:w="2790" w:type="dxa"/>
            <w:shd w:val="clear" w:color="auto" w:fill="auto"/>
          </w:tcPr>
          <w:p w:rsidR="00BB6FD3" w:rsidRPr="00C65E1B" w:rsidRDefault="00BB6FD3" w:rsidP="00C65E1B">
            <w:pPr>
              <w:spacing w:line="380" w:lineRule="exact"/>
              <w:ind w:right="-288"/>
              <w:jc w:val="both"/>
              <w:rPr>
                <w:rFonts w:ascii="Arial" w:hAnsi="Arial" w:cs="Arial"/>
                <w:b/>
                <w:bCs/>
                <w:sz w:val="20"/>
                <w:szCs w:val="20"/>
              </w:rPr>
            </w:pPr>
            <w:r w:rsidRPr="00C65E1B">
              <w:rPr>
                <w:rFonts w:ascii="Arial" w:hAnsi="Arial" w:cs="Arial"/>
                <w:b/>
                <w:bCs/>
                <w:sz w:val="20"/>
                <w:szCs w:val="20"/>
              </w:rPr>
              <w:t>Depreciation for the years</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r>
      <w:tr w:rsidR="00BB6FD3" w:rsidRPr="009D48E0" w:rsidTr="00C65E1B">
        <w:tc>
          <w:tcPr>
            <w:tcW w:w="6750" w:type="dxa"/>
            <w:gridSpan w:val="3"/>
            <w:shd w:val="clear" w:color="auto" w:fill="auto"/>
          </w:tcPr>
          <w:p w:rsidR="00BB6FD3" w:rsidRPr="00C65E1B" w:rsidRDefault="00BB6FD3" w:rsidP="00C65E1B">
            <w:pPr>
              <w:spacing w:line="380" w:lineRule="exact"/>
              <w:jc w:val="both"/>
              <w:rPr>
                <w:rFonts w:ascii="Arial" w:hAnsi="Arial" w:cs="Arial"/>
                <w:sz w:val="15"/>
                <w:szCs w:val="15"/>
              </w:rPr>
            </w:pPr>
            <w:r w:rsidRPr="00C65E1B">
              <w:rPr>
                <w:rFonts w:ascii="Arial" w:hAnsi="Arial" w:cs="Arial"/>
                <w:sz w:val="20"/>
                <w:szCs w:val="20"/>
              </w:rPr>
              <w:t>2016</w:t>
            </w:r>
            <w:r w:rsidRPr="00C65E1B">
              <w:rPr>
                <w:rFonts w:ascii="Arial" w:hAnsi="Arial" w:cs="Arial"/>
                <w:sz w:val="15"/>
                <w:szCs w:val="15"/>
              </w:rPr>
              <w:t xml:space="preserve"> (Baht 1.7 million included in cost of services, and the balance in administrative expenses)</w:t>
            </w:r>
          </w:p>
        </w:tc>
        <w:tc>
          <w:tcPr>
            <w:tcW w:w="1980" w:type="dxa"/>
            <w:shd w:val="clear" w:color="auto" w:fill="auto"/>
            <w:vAlign w:val="bottom"/>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2,00</w:t>
            </w:r>
            <w:r w:rsidRPr="00C65E1B">
              <w:rPr>
                <w:rFonts w:ascii="Arial" w:hAnsi="Arial" w:cs="Arial"/>
                <w:sz w:val="20"/>
                <w:szCs w:val="20"/>
                <w:cs/>
              </w:rPr>
              <w:t>5</w:t>
            </w:r>
          </w:p>
        </w:tc>
      </w:tr>
      <w:tr w:rsidR="00BB6FD3" w:rsidRPr="009D48E0" w:rsidTr="00C65E1B">
        <w:trPr>
          <w:trHeight w:val="459"/>
        </w:trPr>
        <w:tc>
          <w:tcPr>
            <w:tcW w:w="6750" w:type="dxa"/>
            <w:gridSpan w:val="3"/>
            <w:shd w:val="clear" w:color="auto" w:fill="auto"/>
          </w:tcPr>
          <w:p w:rsidR="00BB6FD3" w:rsidRPr="00C65E1B" w:rsidRDefault="00BB6FD3" w:rsidP="00C65E1B">
            <w:pPr>
              <w:spacing w:line="380" w:lineRule="exact"/>
              <w:rPr>
                <w:rFonts w:ascii="Arial" w:hAnsi="Arial" w:cs="Arial"/>
                <w:sz w:val="20"/>
                <w:szCs w:val="20"/>
              </w:rPr>
            </w:pPr>
            <w:r w:rsidRPr="00C65E1B">
              <w:rPr>
                <w:rFonts w:ascii="Arial" w:hAnsi="Arial" w:cs="Arial"/>
                <w:sz w:val="20"/>
                <w:szCs w:val="20"/>
              </w:rPr>
              <w:t>2017</w:t>
            </w:r>
            <w:r w:rsidRPr="00C65E1B">
              <w:rPr>
                <w:rFonts w:ascii="Arial" w:hAnsi="Arial" w:cs="Arial"/>
                <w:sz w:val="15"/>
                <w:szCs w:val="15"/>
              </w:rPr>
              <w:t xml:space="preserve"> (Baht 1.7 million included in cost of services, and the balance in administrative expenses)</w:t>
            </w:r>
          </w:p>
        </w:tc>
        <w:tc>
          <w:tcPr>
            <w:tcW w:w="1980" w:type="dxa"/>
            <w:shd w:val="clear" w:color="auto" w:fill="auto"/>
            <w:vAlign w:val="bottom"/>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2,015</w:t>
            </w:r>
          </w:p>
        </w:tc>
      </w:tr>
    </w:tbl>
    <w:p w:rsidR="00ED48E7" w:rsidRDefault="00ED48E7">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Pr="009D48E0" w:rsidRDefault="00BD672E">
      <w:pPr>
        <w:rPr>
          <w:rFonts w:ascii="Arial" w:hAnsi="Arial" w:cs="Arial"/>
        </w:rPr>
      </w:pPr>
    </w:p>
    <w:tbl>
      <w:tblPr>
        <w:tblW w:w="8730" w:type="dxa"/>
        <w:tblInd w:w="558" w:type="dxa"/>
        <w:tblLayout w:type="fixed"/>
        <w:tblLook w:val="0000" w:firstRow="0" w:lastRow="0" w:firstColumn="0" w:lastColumn="0" w:noHBand="0" w:noVBand="0"/>
      </w:tblPr>
      <w:tblGrid>
        <w:gridCol w:w="2790"/>
        <w:gridCol w:w="1980"/>
        <w:gridCol w:w="1980"/>
        <w:gridCol w:w="1980"/>
      </w:tblGrid>
      <w:tr w:rsidR="00B56E31" w:rsidRPr="009D48E0" w:rsidTr="00C65E1B">
        <w:trPr>
          <w:trHeight w:val="450"/>
          <w:tblHeader/>
        </w:trPr>
        <w:tc>
          <w:tcPr>
            <w:tcW w:w="2790" w:type="dxa"/>
            <w:shd w:val="clear" w:color="auto" w:fill="auto"/>
          </w:tcPr>
          <w:p w:rsidR="00B56E31" w:rsidRPr="00C65E1B" w:rsidRDefault="00B56E31" w:rsidP="00C65E1B">
            <w:pPr>
              <w:tabs>
                <w:tab w:val="center" w:pos="8010"/>
              </w:tabs>
              <w:spacing w:line="380" w:lineRule="exact"/>
              <w:ind w:left="-90" w:right="-50"/>
              <w:jc w:val="center"/>
              <w:rPr>
                <w:rFonts w:ascii="Arial" w:hAnsi="Arial" w:cs="Arial"/>
                <w:sz w:val="20"/>
                <w:szCs w:val="20"/>
              </w:rPr>
            </w:pPr>
          </w:p>
        </w:tc>
        <w:tc>
          <w:tcPr>
            <w:tcW w:w="5940" w:type="dxa"/>
            <w:gridSpan w:val="3"/>
            <w:shd w:val="clear" w:color="auto" w:fill="auto"/>
          </w:tcPr>
          <w:p w:rsidR="00B56E31" w:rsidRPr="00C65E1B" w:rsidRDefault="00B56E31" w:rsidP="00C65E1B">
            <w:pPr>
              <w:tabs>
                <w:tab w:val="center" w:pos="8010"/>
              </w:tabs>
              <w:spacing w:line="380" w:lineRule="exact"/>
              <w:ind w:left="14" w:right="-43"/>
              <w:jc w:val="right"/>
              <w:rPr>
                <w:rFonts w:ascii="Arial" w:hAnsi="Arial" w:cs="Arial"/>
                <w:sz w:val="20"/>
                <w:szCs w:val="20"/>
              </w:rPr>
            </w:pPr>
            <w:r w:rsidRPr="00C65E1B">
              <w:rPr>
                <w:rFonts w:ascii="Arial" w:hAnsi="Arial" w:cs="Arial"/>
                <w:sz w:val="20"/>
                <w:szCs w:val="20"/>
              </w:rPr>
              <w:t xml:space="preserve"> (Unit: </w:t>
            </w:r>
            <w:r w:rsidR="00763146" w:rsidRPr="00C65E1B">
              <w:rPr>
                <w:rFonts w:ascii="Arial" w:hAnsi="Arial" w:cs="Arial"/>
                <w:sz w:val="20"/>
                <w:szCs w:val="20"/>
              </w:rPr>
              <w:t xml:space="preserve">Thousand </w:t>
            </w:r>
            <w:r w:rsidRPr="00C65E1B">
              <w:rPr>
                <w:rFonts w:ascii="Arial" w:hAnsi="Arial" w:cs="Arial"/>
                <w:sz w:val="20"/>
                <w:szCs w:val="20"/>
              </w:rPr>
              <w:t>Baht)</w:t>
            </w:r>
          </w:p>
        </w:tc>
      </w:tr>
      <w:tr w:rsidR="00B56E31" w:rsidRPr="009D48E0" w:rsidTr="00C65E1B">
        <w:trPr>
          <w:trHeight w:val="450"/>
          <w:tblHeader/>
        </w:trPr>
        <w:tc>
          <w:tcPr>
            <w:tcW w:w="2790" w:type="dxa"/>
            <w:shd w:val="clear" w:color="auto" w:fill="auto"/>
          </w:tcPr>
          <w:p w:rsidR="00B56E31" w:rsidRPr="00C65E1B" w:rsidRDefault="00B56E31" w:rsidP="00C65E1B">
            <w:pPr>
              <w:tabs>
                <w:tab w:val="center" w:pos="8010"/>
              </w:tabs>
              <w:spacing w:line="380" w:lineRule="exact"/>
              <w:ind w:left="-90" w:right="-50"/>
              <w:jc w:val="center"/>
              <w:rPr>
                <w:rFonts w:ascii="Arial" w:hAnsi="Arial" w:cs="Arial"/>
                <w:sz w:val="20"/>
                <w:szCs w:val="20"/>
              </w:rPr>
            </w:pPr>
          </w:p>
        </w:tc>
        <w:tc>
          <w:tcPr>
            <w:tcW w:w="5940" w:type="dxa"/>
            <w:gridSpan w:val="3"/>
            <w:shd w:val="clear" w:color="auto" w:fill="auto"/>
            <w:vAlign w:val="bottom"/>
          </w:tcPr>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r w:rsidRPr="00C65E1B">
              <w:rPr>
                <w:rFonts w:ascii="Arial" w:hAnsi="Arial" w:cs="Arial"/>
                <w:sz w:val="20"/>
                <w:szCs w:val="20"/>
              </w:rPr>
              <w:t>Separate financial statements</w:t>
            </w:r>
          </w:p>
        </w:tc>
      </w:tr>
      <w:tr w:rsidR="00BD672E" w:rsidRPr="009D48E0" w:rsidTr="00C65E1B">
        <w:trPr>
          <w:trHeight w:val="1151"/>
          <w:tblHeader/>
        </w:trPr>
        <w:tc>
          <w:tcPr>
            <w:tcW w:w="2790" w:type="dxa"/>
            <w:shd w:val="clear" w:color="auto" w:fill="auto"/>
          </w:tcPr>
          <w:p w:rsidR="00B56E31" w:rsidRPr="00C65E1B" w:rsidRDefault="00B56E31" w:rsidP="00C65E1B">
            <w:pPr>
              <w:tabs>
                <w:tab w:val="center" w:pos="8010"/>
              </w:tabs>
              <w:spacing w:line="380" w:lineRule="exact"/>
              <w:ind w:left="-90" w:right="-50"/>
              <w:jc w:val="center"/>
              <w:rPr>
                <w:rFonts w:ascii="Arial" w:hAnsi="Arial" w:cs="Arial"/>
                <w:sz w:val="20"/>
                <w:szCs w:val="20"/>
              </w:rPr>
            </w:pPr>
          </w:p>
        </w:tc>
        <w:tc>
          <w:tcPr>
            <w:tcW w:w="1980" w:type="dxa"/>
            <w:shd w:val="clear" w:color="auto" w:fill="auto"/>
            <w:vAlign w:val="bottom"/>
          </w:tcPr>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r w:rsidRPr="00C65E1B">
              <w:rPr>
                <w:rFonts w:ascii="Arial" w:hAnsi="Arial" w:cs="Arial"/>
                <w:color w:val="000000"/>
                <w:sz w:val="20"/>
                <w:szCs w:val="20"/>
              </w:rPr>
              <w:t>Office equipment and computer equipment</w:t>
            </w:r>
          </w:p>
        </w:tc>
        <w:tc>
          <w:tcPr>
            <w:tcW w:w="1980" w:type="dxa"/>
            <w:shd w:val="clear" w:color="auto" w:fill="auto"/>
            <w:vAlign w:val="bottom"/>
          </w:tcPr>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r w:rsidRPr="00C65E1B">
              <w:rPr>
                <w:rFonts w:ascii="Arial" w:hAnsi="Arial" w:cs="Arial"/>
                <w:color w:val="000000"/>
                <w:sz w:val="20"/>
                <w:szCs w:val="20"/>
              </w:rPr>
              <w:t>Signal system and communication equipment</w:t>
            </w:r>
          </w:p>
        </w:tc>
        <w:tc>
          <w:tcPr>
            <w:tcW w:w="1980" w:type="dxa"/>
            <w:shd w:val="clear" w:color="auto" w:fill="auto"/>
            <w:vAlign w:val="bottom"/>
          </w:tcPr>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p>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p>
          <w:p w:rsidR="00B56E31" w:rsidRPr="00C65E1B" w:rsidRDefault="00B56E31" w:rsidP="00C65E1B">
            <w:pPr>
              <w:pBdr>
                <w:bottom w:val="single" w:sz="4" w:space="1" w:color="auto"/>
              </w:pBdr>
              <w:tabs>
                <w:tab w:val="center" w:pos="8010"/>
              </w:tabs>
              <w:spacing w:line="380" w:lineRule="exact"/>
              <w:ind w:left="12" w:right="-50"/>
              <w:jc w:val="center"/>
              <w:rPr>
                <w:rFonts w:ascii="Arial" w:hAnsi="Arial" w:cs="Arial"/>
                <w:sz w:val="20"/>
                <w:szCs w:val="20"/>
              </w:rPr>
            </w:pPr>
            <w:r w:rsidRPr="00C65E1B">
              <w:rPr>
                <w:rFonts w:ascii="Arial" w:hAnsi="Arial" w:cs="Arial"/>
                <w:sz w:val="20"/>
                <w:szCs w:val="20"/>
              </w:rPr>
              <w:t>Total</w:t>
            </w:r>
          </w:p>
        </w:tc>
      </w:tr>
      <w:tr w:rsidR="00BD672E" w:rsidRPr="009D48E0" w:rsidTr="00C65E1B">
        <w:tc>
          <w:tcPr>
            <w:tcW w:w="2790" w:type="dxa"/>
            <w:shd w:val="clear" w:color="auto" w:fill="auto"/>
          </w:tcPr>
          <w:p w:rsidR="00B56E31" w:rsidRPr="00C65E1B" w:rsidRDefault="00B56E31" w:rsidP="00C65E1B">
            <w:pPr>
              <w:spacing w:line="380" w:lineRule="exact"/>
              <w:ind w:right="-50"/>
              <w:jc w:val="both"/>
              <w:rPr>
                <w:rFonts w:ascii="Arial" w:hAnsi="Arial" w:cs="Arial"/>
                <w:b/>
                <w:bCs/>
                <w:sz w:val="20"/>
                <w:szCs w:val="20"/>
              </w:rPr>
            </w:pPr>
            <w:r w:rsidRPr="00C65E1B">
              <w:rPr>
                <w:rFonts w:ascii="Arial" w:hAnsi="Arial" w:cs="Arial"/>
                <w:b/>
                <w:bCs/>
                <w:sz w:val="20"/>
                <w:szCs w:val="20"/>
              </w:rPr>
              <w:t xml:space="preserve">Cost </w:t>
            </w:r>
          </w:p>
        </w:tc>
        <w:tc>
          <w:tcPr>
            <w:tcW w:w="1980" w:type="dxa"/>
            <w:shd w:val="clear" w:color="auto" w:fill="auto"/>
          </w:tcPr>
          <w:p w:rsidR="00B56E31" w:rsidRPr="00C65E1B" w:rsidRDefault="00B56E31" w:rsidP="00C65E1B">
            <w:pPr>
              <w:spacing w:line="380" w:lineRule="exact"/>
              <w:ind w:right="-50"/>
              <w:jc w:val="both"/>
              <w:rPr>
                <w:rFonts w:ascii="Arial" w:hAnsi="Arial" w:cs="Arial"/>
                <w:sz w:val="20"/>
                <w:szCs w:val="20"/>
              </w:rPr>
            </w:pPr>
          </w:p>
        </w:tc>
        <w:tc>
          <w:tcPr>
            <w:tcW w:w="1980" w:type="dxa"/>
            <w:shd w:val="clear" w:color="auto" w:fill="auto"/>
          </w:tcPr>
          <w:p w:rsidR="00B56E31" w:rsidRPr="00C65E1B" w:rsidRDefault="00B56E31" w:rsidP="00C65E1B">
            <w:pPr>
              <w:spacing w:line="380" w:lineRule="exact"/>
              <w:ind w:right="-50"/>
              <w:jc w:val="both"/>
              <w:rPr>
                <w:rFonts w:ascii="Arial" w:hAnsi="Arial" w:cs="Arial"/>
                <w:sz w:val="20"/>
                <w:szCs w:val="20"/>
              </w:rPr>
            </w:pPr>
          </w:p>
        </w:tc>
        <w:tc>
          <w:tcPr>
            <w:tcW w:w="1980" w:type="dxa"/>
            <w:shd w:val="clear" w:color="auto" w:fill="auto"/>
          </w:tcPr>
          <w:p w:rsidR="00B56E31" w:rsidRPr="00C65E1B" w:rsidRDefault="00B56E31" w:rsidP="00C65E1B">
            <w:pPr>
              <w:tabs>
                <w:tab w:val="center" w:pos="8010"/>
              </w:tabs>
              <w:spacing w:line="380" w:lineRule="exact"/>
              <w:ind w:left="12" w:right="-50"/>
              <w:jc w:val="both"/>
              <w:rPr>
                <w:rFonts w:ascii="Arial" w:hAnsi="Arial" w:cs="Arial"/>
                <w:sz w:val="20"/>
                <w:szCs w:val="20"/>
              </w:rPr>
            </w:pP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1 January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8,582</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8,477</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17,059</w:t>
            </w: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Additions</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770</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w:t>
            </w:r>
          </w:p>
        </w:tc>
        <w:tc>
          <w:tcPr>
            <w:tcW w:w="1980" w:type="dxa"/>
            <w:shd w:val="clear" w:color="auto" w:fill="auto"/>
          </w:tcPr>
          <w:p w:rsidR="009D48E0" w:rsidRPr="00C65E1B" w:rsidRDefault="009D48E0" w:rsidP="00C65E1B">
            <w:pPr>
              <w:pBdr>
                <w:bottom w:val="single" w:sz="4" w:space="1" w:color="auto"/>
              </w:pBdr>
              <w:tabs>
                <w:tab w:val="decimal" w:pos="1602"/>
              </w:tabs>
              <w:spacing w:line="380" w:lineRule="exact"/>
              <w:rPr>
                <w:rFonts w:ascii="Arial" w:hAnsi="Arial" w:cs="Arial"/>
                <w:sz w:val="20"/>
                <w:szCs w:val="20"/>
                <w:cs/>
              </w:rPr>
            </w:pPr>
            <w:r w:rsidRPr="00C65E1B">
              <w:rPr>
                <w:rFonts w:ascii="Arial" w:hAnsi="Arial" w:cs="Arial"/>
                <w:sz w:val="20"/>
                <w:szCs w:val="20"/>
              </w:rPr>
              <w:t>770</w:t>
            </w:r>
          </w:p>
        </w:tc>
      </w:tr>
      <w:tr w:rsidR="00BD672E" w:rsidRPr="009D48E0" w:rsidTr="00C65E1B">
        <w:tc>
          <w:tcPr>
            <w:tcW w:w="2790" w:type="dxa"/>
            <w:shd w:val="clear" w:color="auto" w:fill="auto"/>
          </w:tcPr>
          <w:p w:rsidR="009D48E0" w:rsidRPr="00C65E1B" w:rsidRDefault="009D48E0"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9,352</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8,477</w:t>
            </w:r>
          </w:p>
        </w:tc>
        <w:tc>
          <w:tcPr>
            <w:tcW w:w="1980" w:type="dxa"/>
            <w:shd w:val="clear" w:color="auto" w:fill="auto"/>
          </w:tcPr>
          <w:p w:rsidR="009D48E0" w:rsidRPr="00C65E1B" w:rsidRDefault="009D48E0" w:rsidP="00C65E1B">
            <w:pPr>
              <w:tabs>
                <w:tab w:val="decimal" w:pos="1602"/>
              </w:tabs>
              <w:spacing w:line="380" w:lineRule="exact"/>
              <w:rPr>
                <w:rFonts w:ascii="Arial" w:hAnsi="Arial" w:cs="Arial"/>
                <w:sz w:val="20"/>
                <w:szCs w:val="20"/>
              </w:rPr>
            </w:pPr>
            <w:r w:rsidRPr="00C65E1B">
              <w:rPr>
                <w:rFonts w:ascii="Arial" w:hAnsi="Arial" w:cs="Arial"/>
                <w:sz w:val="20"/>
                <w:szCs w:val="20"/>
              </w:rPr>
              <w:t>17,829</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Additions</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532</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266</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798</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Disposals</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(122)</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(2,098)</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(2,220)</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9,762</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ind w:left="12" w:hanging="12"/>
              <w:rPr>
                <w:rFonts w:ascii="Arial" w:hAnsi="Arial" w:cs="Arial"/>
                <w:sz w:val="20"/>
                <w:szCs w:val="20"/>
              </w:rPr>
            </w:pPr>
            <w:r w:rsidRPr="00C65E1B">
              <w:rPr>
                <w:rFonts w:ascii="Arial" w:hAnsi="Arial" w:cs="Arial"/>
                <w:sz w:val="20"/>
                <w:szCs w:val="20"/>
              </w:rPr>
              <w:t>6,645</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ind w:left="12" w:hanging="12"/>
              <w:rPr>
                <w:rFonts w:ascii="Arial" w:hAnsi="Arial" w:cs="Arial"/>
                <w:sz w:val="20"/>
                <w:szCs w:val="20"/>
              </w:rPr>
            </w:pPr>
            <w:r w:rsidRPr="00C65E1B">
              <w:rPr>
                <w:rFonts w:ascii="Arial" w:hAnsi="Arial" w:cs="Arial"/>
                <w:sz w:val="20"/>
                <w:szCs w:val="20"/>
              </w:rPr>
              <w:t>16,407</w:t>
            </w:r>
          </w:p>
        </w:tc>
      </w:tr>
      <w:tr w:rsidR="00BD672E" w:rsidRPr="009D48E0" w:rsidTr="00C65E1B">
        <w:tc>
          <w:tcPr>
            <w:tcW w:w="2790" w:type="dxa"/>
            <w:shd w:val="clear" w:color="auto" w:fill="auto"/>
          </w:tcPr>
          <w:p w:rsidR="00BB6FD3" w:rsidRPr="00C65E1B" w:rsidRDefault="00BB6FD3" w:rsidP="00C65E1B">
            <w:pPr>
              <w:spacing w:line="380" w:lineRule="exact"/>
              <w:ind w:right="-288"/>
              <w:jc w:val="both"/>
              <w:rPr>
                <w:rFonts w:ascii="Arial" w:hAnsi="Arial" w:cs="Arial"/>
                <w:b/>
                <w:bCs/>
                <w:sz w:val="20"/>
                <w:szCs w:val="20"/>
                <w:cs/>
              </w:rPr>
            </w:pPr>
            <w:r w:rsidRPr="00C65E1B">
              <w:rPr>
                <w:rFonts w:ascii="Arial" w:hAnsi="Arial" w:cs="Arial"/>
                <w:b/>
                <w:bCs/>
                <w:sz w:val="20"/>
                <w:szCs w:val="20"/>
              </w:rPr>
              <w:t>Accumulated depreciation</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1 January 2016</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7,45</w:t>
            </w:r>
            <w:r w:rsidRPr="00C65E1B">
              <w:rPr>
                <w:rFonts w:ascii="Arial" w:hAnsi="Arial" w:cs="Arial"/>
                <w:sz w:val="20"/>
                <w:szCs w:val="20"/>
                <w:cs/>
              </w:rPr>
              <w:t>6</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8,389</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15,845</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Depreciation for the year</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576</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7</w:t>
            </w:r>
            <w:r w:rsidRPr="00C65E1B">
              <w:rPr>
                <w:rFonts w:ascii="Arial" w:hAnsi="Arial" w:cs="Arial"/>
                <w:sz w:val="20"/>
                <w:szCs w:val="20"/>
                <w:cs/>
              </w:rPr>
              <w:t>4</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650</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8,032</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8,463</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16,495</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Depreciation for the year</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571</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58</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r w:rsidRPr="00C65E1B">
              <w:rPr>
                <w:rFonts w:ascii="Arial" w:hAnsi="Arial" w:cs="Arial"/>
                <w:sz w:val="20"/>
                <w:szCs w:val="20"/>
              </w:rPr>
              <w:t>629</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Depreciation on disposals</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(122)</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(2,098)</w:t>
            </w:r>
          </w:p>
        </w:tc>
        <w:tc>
          <w:tcPr>
            <w:tcW w:w="1980" w:type="dxa"/>
            <w:shd w:val="clear" w:color="auto" w:fill="auto"/>
          </w:tcPr>
          <w:p w:rsidR="00BB6FD3" w:rsidRPr="00C65E1B" w:rsidRDefault="00BB6FD3" w:rsidP="00C65E1B">
            <w:pPr>
              <w:pBdr>
                <w:bottom w:val="single" w:sz="4" w:space="1" w:color="auto"/>
              </w:pBdr>
              <w:tabs>
                <w:tab w:val="decimal" w:pos="1602"/>
              </w:tabs>
              <w:spacing w:line="380" w:lineRule="exact"/>
              <w:rPr>
                <w:rFonts w:ascii="Arial" w:hAnsi="Arial" w:cs="Arial"/>
                <w:sz w:val="20"/>
                <w:szCs w:val="20"/>
              </w:rPr>
            </w:pPr>
            <w:r w:rsidRPr="00C65E1B">
              <w:rPr>
                <w:rFonts w:ascii="Arial" w:hAnsi="Arial" w:cs="Arial"/>
                <w:sz w:val="20"/>
                <w:szCs w:val="20"/>
              </w:rPr>
              <w:t>(2,220)</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8,481</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6,423</w:t>
            </w:r>
          </w:p>
        </w:tc>
        <w:tc>
          <w:tcPr>
            <w:tcW w:w="1980" w:type="dxa"/>
            <w:shd w:val="clear" w:color="auto" w:fill="auto"/>
          </w:tcPr>
          <w:p w:rsidR="00BB6FD3" w:rsidRPr="00C65E1B" w:rsidRDefault="00BB6FD3" w:rsidP="00C65E1B">
            <w:pPr>
              <w:pBdr>
                <w:bottom w:val="sing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14,904</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b/>
                <w:bCs/>
                <w:sz w:val="20"/>
                <w:szCs w:val="20"/>
                <w:cs/>
              </w:rPr>
            </w:pPr>
            <w:r w:rsidRPr="00C65E1B">
              <w:rPr>
                <w:rFonts w:ascii="Arial" w:hAnsi="Arial" w:cs="Arial"/>
                <w:b/>
                <w:bCs/>
                <w:sz w:val="20"/>
                <w:szCs w:val="20"/>
              </w:rPr>
              <w:t>Net book value</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2016</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1,320</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14</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1,334</w:t>
            </w:r>
          </w:p>
        </w:tc>
      </w:tr>
      <w:tr w:rsidR="00BD672E" w:rsidRPr="009D48E0" w:rsidTr="00C65E1B">
        <w:tc>
          <w:tcPr>
            <w:tcW w:w="2790" w:type="dxa"/>
            <w:shd w:val="clear" w:color="auto" w:fill="auto"/>
          </w:tcPr>
          <w:p w:rsidR="00BB6FD3" w:rsidRPr="00C65E1B" w:rsidRDefault="00BB6FD3" w:rsidP="00C65E1B">
            <w:pPr>
              <w:spacing w:line="380" w:lineRule="exact"/>
              <w:ind w:right="-50"/>
              <w:jc w:val="both"/>
              <w:rPr>
                <w:rFonts w:ascii="Arial" w:hAnsi="Arial" w:cs="Arial"/>
                <w:sz w:val="20"/>
                <w:szCs w:val="20"/>
              </w:rPr>
            </w:pPr>
            <w:r w:rsidRPr="00C65E1B">
              <w:rPr>
                <w:rFonts w:ascii="Arial" w:hAnsi="Arial" w:cs="Arial"/>
                <w:sz w:val="20"/>
                <w:szCs w:val="20"/>
              </w:rPr>
              <w:t>31 December 2017</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1,281</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222</w:t>
            </w:r>
          </w:p>
        </w:tc>
        <w:tc>
          <w:tcPr>
            <w:tcW w:w="1980" w:type="dxa"/>
            <w:shd w:val="clear" w:color="auto" w:fill="auto"/>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1,503</w:t>
            </w:r>
          </w:p>
        </w:tc>
      </w:tr>
      <w:tr w:rsidR="00BD672E" w:rsidRPr="009D48E0" w:rsidTr="00C65E1B">
        <w:tc>
          <w:tcPr>
            <w:tcW w:w="2790" w:type="dxa"/>
            <w:shd w:val="clear" w:color="auto" w:fill="auto"/>
          </w:tcPr>
          <w:p w:rsidR="00BB6FD3" w:rsidRPr="00C65E1B" w:rsidRDefault="00BB6FD3" w:rsidP="00C65E1B">
            <w:pPr>
              <w:spacing w:line="380" w:lineRule="exact"/>
              <w:ind w:right="-288"/>
              <w:jc w:val="both"/>
              <w:rPr>
                <w:rFonts w:ascii="Arial" w:hAnsi="Arial" w:cs="Arial"/>
                <w:b/>
                <w:bCs/>
                <w:sz w:val="20"/>
                <w:szCs w:val="20"/>
              </w:rPr>
            </w:pPr>
            <w:r w:rsidRPr="00C65E1B">
              <w:rPr>
                <w:rFonts w:ascii="Arial" w:hAnsi="Arial" w:cs="Arial"/>
                <w:b/>
                <w:bCs/>
                <w:sz w:val="20"/>
                <w:szCs w:val="20"/>
              </w:rPr>
              <w:t>Depreciation for the years</w:t>
            </w: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602"/>
              </w:tabs>
              <w:spacing w:line="380" w:lineRule="exact"/>
              <w:rPr>
                <w:rFonts w:ascii="Arial" w:hAnsi="Arial" w:cs="Arial"/>
                <w:sz w:val="20"/>
                <w:szCs w:val="20"/>
              </w:rPr>
            </w:pPr>
          </w:p>
        </w:tc>
        <w:tc>
          <w:tcPr>
            <w:tcW w:w="1980" w:type="dxa"/>
            <w:shd w:val="clear" w:color="auto" w:fill="auto"/>
          </w:tcPr>
          <w:p w:rsidR="00BB6FD3" w:rsidRPr="00C65E1B" w:rsidRDefault="00BB6FD3" w:rsidP="00C65E1B">
            <w:pPr>
              <w:tabs>
                <w:tab w:val="decimal" w:pos="1026"/>
                <w:tab w:val="decimal" w:pos="1602"/>
              </w:tabs>
              <w:spacing w:line="380" w:lineRule="exact"/>
              <w:ind w:left="12"/>
              <w:rPr>
                <w:rFonts w:ascii="Arial" w:hAnsi="Arial" w:cs="Arial"/>
                <w:sz w:val="20"/>
                <w:szCs w:val="20"/>
              </w:rPr>
            </w:pPr>
          </w:p>
        </w:tc>
      </w:tr>
      <w:tr w:rsidR="00BB6FD3" w:rsidRPr="009D48E0" w:rsidTr="00C65E1B">
        <w:tc>
          <w:tcPr>
            <w:tcW w:w="6750" w:type="dxa"/>
            <w:gridSpan w:val="3"/>
            <w:shd w:val="clear" w:color="auto" w:fill="auto"/>
          </w:tcPr>
          <w:p w:rsidR="00BB6FD3" w:rsidRPr="00C65E1B" w:rsidRDefault="00BB6FD3" w:rsidP="00C65E1B">
            <w:pPr>
              <w:spacing w:line="380" w:lineRule="exact"/>
              <w:jc w:val="both"/>
              <w:rPr>
                <w:rFonts w:ascii="Arial" w:hAnsi="Arial" w:cs="Arial"/>
                <w:sz w:val="15"/>
                <w:szCs w:val="15"/>
              </w:rPr>
            </w:pPr>
            <w:r w:rsidRPr="00C65E1B">
              <w:rPr>
                <w:rFonts w:ascii="Arial" w:hAnsi="Arial" w:cs="Arial"/>
                <w:sz w:val="20"/>
                <w:szCs w:val="20"/>
              </w:rPr>
              <w:t>2016</w:t>
            </w:r>
            <w:r w:rsidRPr="00C65E1B">
              <w:rPr>
                <w:rFonts w:ascii="Arial" w:hAnsi="Arial" w:cs="Arial"/>
                <w:sz w:val="15"/>
                <w:szCs w:val="15"/>
              </w:rPr>
              <w:t xml:space="preserve"> (Baht 0.4 million included in cost of services, and the balance in administrative expenses)</w:t>
            </w:r>
          </w:p>
        </w:tc>
        <w:tc>
          <w:tcPr>
            <w:tcW w:w="1980" w:type="dxa"/>
            <w:shd w:val="clear" w:color="auto" w:fill="auto"/>
            <w:vAlign w:val="bottom"/>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650</w:t>
            </w:r>
          </w:p>
        </w:tc>
      </w:tr>
      <w:tr w:rsidR="00BB6FD3" w:rsidRPr="009D48E0" w:rsidTr="00C65E1B">
        <w:tc>
          <w:tcPr>
            <w:tcW w:w="6750" w:type="dxa"/>
            <w:gridSpan w:val="3"/>
            <w:shd w:val="clear" w:color="auto" w:fill="auto"/>
          </w:tcPr>
          <w:p w:rsidR="00BB6FD3" w:rsidRPr="00C65E1B" w:rsidRDefault="00BB6FD3" w:rsidP="00C65E1B">
            <w:pPr>
              <w:spacing w:line="380" w:lineRule="exact"/>
              <w:rPr>
                <w:rFonts w:ascii="Arial" w:hAnsi="Arial" w:cs="Arial"/>
                <w:sz w:val="20"/>
                <w:szCs w:val="20"/>
              </w:rPr>
            </w:pPr>
            <w:r w:rsidRPr="00C65E1B">
              <w:rPr>
                <w:rFonts w:ascii="Arial" w:hAnsi="Arial" w:cs="Arial"/>
                <w:sz w:val="20"/>
                <w:szCs w:val="20"/>
              </w:rPr>
              <w:t>2017</w:t>
            </w:r>
            <w:r w:rsidRPr="00C65E1B">
              <w:rPr>
                <w:rFonts w:ascii="Arial" w:hAnsi="Arial" w:cs="Arial"/>
                <w:sz w:val="15"/>
                <w:szCs w:val="15"/>
              </w:rPr>
              <w:t xml:space="preserve"> (Baht 0.3 million included in cost of services, and the balance in administrative expenses)</w:t>
            </w:r>
          </w:p>
        </w:tc>
        <w:tc>
          <w:tcPr>
            <w:tcW w:w="1980" w:type="dxa"/>
            <w:shd w:val="clear" w:color="auto" w:fill="auto"/>
            <w:vAlign w:val="bottom"/>
          </w:tcPr>
          <w:p w:rsidR="00BB6FD3" w:rsidRPr="00C65E1B" w:rsidRDefault="00BB6FD3" w:rsidP="00C65E1B">
            <w:pPr>
              <w:pBdr>
                <w:bottom w:val="double" w:sz="6" w:space="1" w:color="auto"/>
              </w:pBdr>
              <w:tabs>
                <w:tab w:val="decimal" w:pos="1602"/>
              </w:tabs>
              <w:spacing w:line="380" w:lineRule="exact"/>
              <w:rPr>
                <w:rFonts w:ascii="Arial" w:hAnsi="Arial" w:cs="Arial"/>
                <w:sz w:val="20"/>
                <w:szCs w:val="20"/>
              </w:rPr>
            </w:pPr>
            <w:r w:rsidRPr="00C65E1B">
              <w:rPr>
                <w:rFonts w:ascii="Arial" w:hAnsi="Arial" w:cs="Arial"/>
                <w:sz w:val="20"/>
                <w:szCs w:val="20"/>
              </w:rPr>
              <w:t>629</w:t>
            </w:r>
          </w:p>
        </w:tc>
      </w:tr>
    </w:tbl>
    <w:p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8E03C3">
        <w:rPr>
          <w:rFonts w:ascii="Arial" w:hAnsi="Arial" w:cs="Arial"/>
          <w:sz w:val="22"/>
          <w:szCs w:val="22"/>
        </w:rPr>
        <w:t>66</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8E03C3">
        <w:rPr>
          <w:rFonts w:ascii="Arial" w:hAnsi="Arial" w:cs="Arial"/>
          <w:sz w:val="22"/>
          <w:szCs w:val="22"/>
        </w:rPr>
        <w:t>14</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2016</w:t>
      </w:r>
      <w:r w:rsidRPr="009D48E0">
        <w:rPr>
          <w:rFonts w:ascii="Arial" w:hAnsi="Arial" w:cs="Arial"/>
          <w:sz w:val="22"/>
          <w:szCs w:val="22"/>
        </w:rPr>
        <w:t xml:space="preserve">: Baht </w:t>
      </w:r>
      <w:r w:rsidR="009D48E0" w:rsidRPr="009D48E0">
        <w:rPr>
          <w:rFonts w:ascii="Arial" w:hAnsi="Arial" w:cs="Arial"/>
          <w:sz w:val="22"/>
          <w:szCs w:val="22"/>
        </w:rPr>
        <w:t>67</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2800F0" w:rsidRPr="009D48E0">
        <w:rPr>
          <w:rFonts w:ascii="Arial" w:hAnsi="Arial" w:cs="Arial"/>
          <w:sz w:val="22"/>
          <w:szCs w:val="22"/>
        </w:rPr>
        <w:t>15</w:t>
      </w:r>
      <w:r w:rsidR="001C59C6" w:rsidRPr="009D48E0">
        <w:rPr>
          <w:rFonts w:ascii="Arial" w:hAnsi="Arial" w:cs="Arial"/>
          <w:sz w:val="22"/>
          <w:szCs w:val="22"/>
        </w:rPr>
        <w:t xml:space="preserve"> million</w:t>
      </w:r>
      <w:r w:rsidRPr="009D48E0">
        <w:rPr>
          <w:rFonts w:ascii="Arial" w:hAnsi="Arial" w:cs="Arial"/>
          <w:sz w:val="22"/>
          <w:szCs w:val="22"/>
        </w:rPr>
        <w:t xml:space="preserve">). </w:t>
      </w:r>
    </w:p>
    <w:p w:rsidR="00ED48E7" w:rsidRDefault="00ED48E7">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Pr="009D48E0" w:rsidRDefault="00BD672E">
      <w:pPr>
        <w:overflowPunct/>
        <w:autoSpaceDE/>
        <w:autoSpaceDN/>
        <w:adjustRightInd/>
        <w:textAlignment w:val="auto"/>
        <w:rPr>
          <w:rFonts w:ascii="Arial" w:hAnsi="Arial" w:cs="Arial"/>
          <w:b/>
          <w:bCs/>
          <w:sz w:val="22"/>
          <w:szCs w:val="22"/>
        </w:rPr>
      </w:pPr>
    </w:p>
    <w:p w:rsidR="005D3E5C" w:rsidRPr="009D48E0" w:rsidRDefault="000D0295" w:rsidP="00E15350">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14</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at 31 December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xml:space="preserve"> is presented below.</w:t>
      </w:r>
    </w:p>
    <w:p w:rsidR="005D3E5C" w:rsidRPr="009D48E0" w:rsidRDefault="005D3E5C" w:rsidP="00E15350">
      <w:pPr>
        <w:tabs>
          <w:tab w:val="left" w:pos="2160"/>
        </w:tabs>
        <w:spacing w:after="120" w:line="380" w:lineRule="exact"/>
        <w:ind w:left="547" w:right="-418" w:hanging="547"/>
        <w:jc w:val="right"/>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hAnsi="Arial" w:cs="Arial"/>
          <w:sz w:val="20"/>
          <w:szCs w:val="20"/>
        </w:rPr>
        <w:t xml:space="preserve">Thousand </w:t>
      </w:r>
      <w:r w:rsidRPr="009D48E0">
        <w:rPr>
          <w:rFonts w:ascii="Arial" w:eastAsia="MS Mincho" w:hAnsi="Arial" w:cs="Arial"/>
          <w:sz w:val="22"/>
          <w:szCs w:val="22"/>
        </w:rPr>
        <w:t>Baht)</w:t>
      </w:r>
    </w:p>
    <w:tbl>
      <w:tblPr>
        <w:tblW w:w="9013" w:type="dxa"/>
        <w:tblInd w:w="558" w:type="dxa"/>
        <w:tblLook w:val="01E0" w:firstRow="1" w:lastRow="1" w:firstColumn="1" w:lastColumn="1" w:noHBand="0" w:noVBand="0"/>
      </w:tblPr>
      <w:tblGrid>
        <w:gridCol w:w="2610"/>
        <w:gridCol w:w="1599"/>
        <w:gridCol w:w="1599"/>
        <w:gridCol w:w="1599"/>
        <w:gridCol w:w="1606"/>
      </w:tblGrid>
      <w:tr w:rsidR="005D3E5C" w:rsidRPr="009D48E0" w:rsidTr="00596726">
        <w:tc>
          <w:tcPr>
            <w:tcW w:w="261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3198" w:type="dxa"/>
            <w:gridSpan w:val="2"/>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 financial statements</w:t>
            </w:r>
          </w:p>
        </w:tc>
        <w:tc>
          <w:tcPr>
            <w:tcW w:w="3205"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r>
      <w:tr w:rsidR="005D3E5C" w:rsidRPr="009D48E0" w:rsidTr="00596726">
        <w:tc>
          <w:tcPr>
            <w:tcW w:w="261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1599"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599"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c>
          <w:tcPr>
            <w:tcW w:w="1599"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606"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r>
      <w:tr w:rsidR="003C38FA" w:rsidRPr="009D48E0" w:rsidTr="00596726">
        <w:tc>
          <w:tcPr>
            <w:tcW w:w="2610" w:type="dxa"/>
          </w:tcPr>
          <w:p w:rsidR="003C38FA" w:rsidRPr="009D48E0" w:rsidRDefault="003C38FA" w:rsidP="003C38FA">
            <w:pPr>
              <w:spacing w:line="380" w:lineRule="exact"/>
              <w:ind w:left="151" w:right="-72" w:hanging="151"/>
              <w:rPr>
                <w:rFonts w:ascii="Arial" w:hAnsi="Arial" w:cs="Arial"/>
                <w:sz w:val="22"/>
                <w:szCs w:val="22"/>
                <w:cs/>
              </w:rPr>
            </w:pPr>
            <w:r w:rsidRPr="009D48E0">
              <w:rPr>
                <w:rFonts w:ascii="Arial" w:hAnsi="Arial" w:cs="Arial"/>
                <w:sz w:val="22"/>
                <w:szCs w:val="22"/>
              </w:rPr>
              <w:t>Computer software - cost</w:t>
            </w:r>
          </w:p>
        </w:tc>
        <w:tc>
          <w:tcPr>
            <w:tcW w:w="1599" w:type="dxa"/>
          </w:tcPr>
          <w:p w:rsidR="003C38FA" w:rsidRPr="003C38FA" w:rsidRDefault="003C38FA" w:rsidP="003C38FA">
            <w:pP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5,356</w:t>
            </w:r>
          </w:p>
        </w:tc>
        <w:tc>
          <w:tcPr>
            <w:tcW w:w="1599" w:type="dxa"/>
          </w:tcPr>
          <w:p w:rsidR="003C38FA" w:rsidRPr="003C38FA" w:rsidRDefault="003C38FA" w:rsidP="003C38FA">
            <w:pP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5,027</w:t>
            </w:r>
          </w:p>
        </w:tc>
        <w:tc>
          <w:tcPr>
            <w:tcW w:w="1599" w:type="dxa"/>
          </w:tcPr>
          <w:p w:rsidR="003C38FA" w:rsidRPr="003C38FA" w:rsidRDefault="003C38FA" w:rsidP="003C38FA">
            <w:pP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3,009</w:t>
            </w:r>
          </w:p>
        </w:tc>
        <w:tc>
          <w:tcPr>
            <w:tcW w:w="1606" w:type="dxa"/>
          </w:tcPr>
          <w:p w:rsidR="003C38FA" w:rsidRPr="009D48E0" w:rsidRDefault="003C38FA" w:rsidP="003C38FA">
            <w:pPr>
              <w:tabs>
                <w:tab w:val="decimal" w:pos="1332"/>
              </w:tabs>
              <w:spacing w:line="380" w:lineRule="exact"/>
              <w:ind w:left="-18" w:right="-5"/>
              <w:rPr>
                <w:rFonts w:ascii="Arial" w:eastAsia="MS Mincho" w:hAnsi="Arial" w:cs="Arial"/>
                <w:sz w:val="22"/>
                <w:szCs w:val="22"/>
              </w:rPr>
            </w:pPr>
            <w:r w:rsidRPr="009D48E0">
              <w:rPr>
                <w:rFonts w:ascii="Arial" w:eastAsia="MS Mincho" w:hAnsi="Arial" w:cs="Arial"/>
                <w:sz w:val="22"/>
                <w:szCs w:val="22"/>
              </w:rPr>
              <w:t>2,779</w:t>
            </w:r>
          </w:p>
        </w:tc>
      </w:tr>
      <w:tr w:rsidR="009D48E0" w:rsidRPr="009D48E0" w:rsidTr="00B56E31">
        <w:trPr>
          <w:trHeight w:hRule="exact" w:val="423"/>
        </w:trPr>
        <w:tc>
          <w:tcPr>
            <w:tcW w:w="2610" w:type="dxa"/>
          </w:tcPr>
          <w:p w:rsidR="009D48E0" w:rsidRPr="009D48E0" w:rsidRDefault="009D48E0" w:rsidP="009D48E0">
            <w:pPr>
              <w:spacing w:line="380" w:lineRule="exact"/>
              <w:ind w:left="151" w:right="-72" w:hanging="151"/>
              <w:rPr>
                <w:rFonts w:ascii="Arial" w:hAnsi="Arial" w:cs="Arial"/>
                <w:sz w:val="22"/>
                <w:szCs w:val="22"/>
              </w:rPr>
            </w:pPr>
            <w:r w:rsidRPr="009D48E0">
              <w:rPr>
                <w:rFonts w:ascii="Arial" w:hAnsi="Arial" w:cs="Arial"/>
                <w:sz w:val="22"/>
                <w:szCs w:val="22"/>
                <w:u w:val="single"/>
              </w:rPr>
              <w:t>Less:</w:t>
            </w:r>
            <w:r w:rsidRPr="009D48E0">
              <w:rPr>
                <w:rFonts w:ascii="Arial" w:hAnsi="Arial" w:cs="Arial"/>
                <w:sz w:val="22"/>
                <w:szCs w:val="22"/>
              </w:rPr>
              <w:t xml:space="preserve"> Accumulated</w:t>
            </w:r>
          </w:p>
        </w:tc>
        <w:tc>
          <w:tcPr>
            <w:tcW w:w="1599" w:type="dxa"/>
          </w:tcPr>
          <w:p w:rsidR="009D48E0" w:rsidRPr="009D48E0" w:rsidRDefault="009D48E0" w:rsidP="009D48E0">
            <w:pPr>
              <w:tabs>
                <w:tab w:val="decimal" w:pos="1332"/>
              </w:tabs>
              <w:spacing w:line="380" w:lineRule="exact"/>
              <w:ind w:left="-18" w:right="-5"/>
              <w:rPr>
                <w:rFonts w:ascii="Arial" w:eastAsia="MS Mincho" w:hAnsi="Arial" w:cs="Arial"/>
                <w:sz w:val="22"/>
                <w:szCs w:val="22"/>
              </w:rPr>
            </w:pPr>
          </w:p>
        </w:tc>
        <w:tc>
          <w:tcPr>
            <w:tcW w:w="1599" w:type="dxa"/>
          </w:tcPr>
          <w:p w:rsidR="009D48E0" w:rsidRPr="009D48E0" w:rsidRDefault="009D48E0" w:rsidP="009D48E0">
            <w:pPr>
              <w:tabs>
                <w:tab w:val="decimal" w:pos="1332"/>
              </w:tabs>
              <w:spacing w:line="380" w:lineRule="exact"/>
              <w:ind w:left="-18" w:right="-5"/>
              <w:rPr>
                <w:rFonts w:ascii="Arial" w:eastAsia="MS Mincho" w:hAnsi="Arial" w:cs="Arial"/>
                <w:sz w:val="22"/>
                <w:szCs w:val="22"/>
              </w:rPr>
            </w:pPr>
          </w:p>
        </w:tc>
        <w:tc>
          <w:tcPr>
            <w:tcW w:w="1599" w:type="dxa"/>
          </w:tcPr>
          <w:p w:rsidR="009D48E0" w:rsidRPr="009D48E0" w:rsidRDefault="009D48E0" w:rsidP="009D48E0">
            <w:pPr>
              <w:tabs>
                <w:tab w:val="decimal" w:pos="1332"/>
              </w:tabs>
              <w:spacing w:line="380" w:lineRule="exact"/>
              <w:ind w:left="-18" w:right="-5"/>
              <w:rPr>
                <w:rFonts w:ascii="Arial" w:eastAsia="MS Mincho" w:hAnsi="Arial" w:cs="Arial"/>
                <w:sz w:val="22"/>
                <w:szCs w:val="22"/>
              </w:rPr>
            </w:pPr>
          </w:p>
        </w:tc>
        <w:tc>
          <w:tcPr>
            <w:tcW w:w="1606" w:type="dxa"/>
          </w:tcPr>
          <w:p w:rsidR="009D48E0" w:rsidRPr="009D48E0" w:rsidRDefault="009D48E0" w:rsidP="009D48E0">
            <w:pPr>
              <w:tabs>
                <w:tab w:val="decimal" w:pos="1332"/>
              </w:tabs>
              <w:spacing w:line="380" w:lineRule="exact"/>
              <w:ind w:left="-18" w:right="-5"/>
              <w:rPr>
                <w:rFonts w:ascii="Arial" w:eastAsia="MS Mincho" w:hAnsi="Arial" w:cs="Arial"/>
                <w:sz w:val="22"/>
                <w:szCs w:val="22"/>
              </w:rPr>
            </w:pPr>
          </w:p>
        </w:tc>
      </w:tr>
      <w:tr w:rsidR="003C38FA" w:rsidRPr="009D48E0" w:rsidTr="00596726">
        <w:tc>
          <w:tcPr>
            <w:tcW w:w="2610" w:type="dxa"/>
          </w:tcPr>
          <w:p w:rsidR="003C38FA" w:rsidRPr="009D48E0" w:rsidRDefault="003C38FA" w:rsidP="003C38FA">
            <w:pPr>
              <w:spacing w:line="380" w:lineRule="exact"/>
              <w:ind w:left="151" w:right="-72" w:hanging="151"/>
              <w:rPr>
                <w:rFonts w:ascii="Arial" w:hAnsi="Arial" w:cs="Arial"/>
                <w:sz w:val="22"/>
                <w:szCs w:val="22"/>
                <w:cs/>
              </w:rPr>
            </w:pPr>
            <w:r w:rsidRPr="009D48E0">
              <w:rPr>
                <w:rFonts w:ascii="Arial" w:hAnsi="Arial" w:cs="Arial"/>
                <w:sz w:val="22"/>
                <w:szCs w:val="22"/>
              </w:rPr>
              <w:tab/>
              <w:t xml:space="preserve">      amortisation</w:t>
            </w:r>
          </w:p>
        </w:tc>
        <w:tc>
          <w:tcPr>
            <w:tcW w:w="1599" w:type="dxa"/>
          </w:tcPr>
          <w:p w:rsidR="003C38FA" w:rsidRPr="003C38FA" w:rsidRDefault="003C38FA" w:rsidP="003C38FA">
            <w:pPr>
              <w:pBdr>
                <w:bottom w:val="sing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(3,961)</w:t>
            </w:r>
          </w:p>
        </w:tc>
        <w:tc>
          <w:tcPr>
            <w:tcW w:w="1599" w:type="dxa"/>
          </w:tcPr>
          <w:p w:rsidR="003C38FA" w:rsidRPr="003C38FA" w:rsidRDefault="003C38FA" w:rsidP="003C38FA">
            <w:pPr>
              <w:pBdr>
                <w:bottom w:val="sing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(2,734)</w:t>
            </w:r>
          </w:p>
        </w:tc>
        <w:tc>
          <w:tcPr>
            <w:tcW w:w="1599" w:type="dxa"/>
          </w:tcPr>
          <w:p w:rsidR="003C38FA" w:rsidRPr="003C38FA" w:rsidRDefault="003C38FA" w:rsidP="003C38FA">
            <w:pPr>
              <w:pBdr>
                <w:bottom w:val="sing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(2,500)</w:t>
            </w:r>
          </w:p>
        </w:tc>
        <w:tc>
          <w:tcPr>
            <w:tcW w:w="1606" w:type="dxa"/>
          </w:tcPr>
          <w:p w:rsidR="003C38FA" w:rsidRPr="009D48E0" w:rsidRDefault="003C38FA" w:rsidP="003C38FA">
            <w:pPr>
              <w:pBdr>
                <w:bottom w:val="single" w:sz="4" w:space="1" w:color="auto"/>
              </w:pBdr>
              <w:tabs>
                <w:tab w:val="decimal" w:pos="1332"/>
              </w:tabs>
              <w:spacing w:line="380" w:lineRule="exact"/>
              <w:ind w:left="-18" w:right="-5"/>
              <w:rPr>
                <w:rFonts w:ascii="Arial" w:eastAsia="MS Mincho" w:hAnsi="Arial" w:cs="Arial"/>
                <w:sz w:val="22"/>
                <w:szCs w:val="22"/>
              </w:rPr>
            </w:pPr>
            <w:r w:rsidRPr="009D48E0">
              <w:rPr>
                <w:rFonts w:ascii="Arial" w:eastAsia="MS Mincho" w:hAnsi="Arial" w:cs="Arial"/>
                <w:sz w:val="22"/>
                <w:szCs w:val="22"/>
              </w:rPr>
              <w:t>(1,92</w:t>
            </w:r>
            <w:r w:rsidRPr="009D48E0">
              <w:rPr>
                <w:rFonts w:ascii="Arial" w:eastAsia="MS Mincho" w:hAnsi="Arial" w:cs="Arial"/>
                <w:sz w:val="22"/>
                <w:szCs w:val="22"/>
                <w:cs/>
              </w:rPr>
              <w:t>8</w:t>
            </w:r>
            <w:r w:rsidRPr="009D48E0">
              <w:rPr>
                <w:rFonts w:ascii="Arial" w:eastAsia="MS Mincho" w:hAnsi="Arial" w:cs="Arial"/>
                <w:sz w:val="22"/>
                <w:szCs w:val="22"/>
              </w:rPr>
              <w:t>)</w:t>
            </w:r>
          </w:p>
        </w:tc>
      </w:tr>
      <w:tr w:rsidR="003C38FA" w:rsidRPr="009D48E0" w:rsidTr="00596726">
        <w:tc>
          <w:tcPr>
            <w:tcW w:w="2610" w:type="dxa"/>
          </w:tcPr>
          <w:p w:rsidR="003C38FA" w:rsidRPr="009D48E0" w:rsidRDefault="003C38FA" w:rsidP="003C38FA">
            <w:pPr>
              <w:spacing w:line="380" w:lineRule="exact"/>
              <w:ind w:left="151" w:right="-72" w:hanging="151"/>
              <w:rPr>
                <w:rFonts w:ascii="Arial" w:hAnsi="Arial" w:cs="Arial"/>
                <w:sz w:val="22"/>
                <w:szCs w:val="22"/>
              </w:rPr>
            </w:pPr>
            <w:r w:rsidRPr="009D48E0">
              <w:rPr>
                <w:rFonts w:ascii="Arial" w:hAnsi="Arial" w:cs="Arial"/>
                <w:sz w:val="22"/>
                <w:szCs w:val="22"/>
              </w:rPr>
              <w:t>Net book value</w:t>
            </w:r>
          </w:p>
        </w:tc>
        <w:tc>
          <w:tcPr>
            <w:tcW w:w="1599" w:type="dxa"/>
          </w:tcPr>
          <w:p w:rsidR="003C38FA" w:rsidRPr="003C38FA" w:rsidRDefault="003C38FA" w:rsidP="003C38FA">
            <w:pPr>
              <w:pBdr>
                <w:bottom w:val="doub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1,395</w:t>
            </w:r>
          </w:p>
        </w:tc>
        <w:tc>
          <w:tcPr>
            <w:tcW w:w="1599" w:type="dxa"/>
          </w:tcPr>
          <w:p w:rsidR="003C38FA" w:rsidRPr="003C38FA" w:rsidRDefault="003C38FA" w:rsidP="003C38FA">
            <w:pPr>
              <w:pBdr>
                <w:bottom w:val="doub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2,293</w:t>
            </w:r>
          </w:p>
        </w:tc>
        <w:tc>
          <w:tcPr>
            <w:tcW w:w="1599" w:type="dxa"/>
          </w:tcPr>
          <w:p w:rsidR="003C38FA" w:rsidRPr="003C38FA" w:rsidRDefault="003C38FA" w:rsidP="003C38FA">
            <w:pPr>
              <w:pBdr>
                <w:bottom w:val="double" w:sz="4" w:space="1" w:color="auto"/>
              </w:pBdr>
              <w:tabs>
                <w:tab w:val="decimal" w:pos="1332"/>
              </w:tabs>
              <w:spacing w:line="380" w:lineRule="exact"/>
              <w:ind w:left="-18" w:right="-5"/>
              <w:rPr>
                <w:rFonts w:ascii="Arial" w:eastAsia="MS Mincho" w:hAnsi="Arial" w:cs="Arial"/>
                <w:sz w:val="22"/>
                <w:szCs w:val="22"/>
              </w:rPr>
            </w:pPr>
            <w:r w:rsidRPr="003C38FA">
              <w:rPr>
                <w:rFonts w:ascii="Arial" w:eastAsia="MS Mincho" w:hAnsi="Arial" w:cs="Arial"/>
                <w:sz w:val="22"/>
                <w:szCs w:val="22"/>
              </w:rPr>
              <w:t>509</w:t>
            </w:r>
          </w:p>
        </w:tc>
        <w:tc>
          <w:tcPr>
            <w:tcW w:w="1606" w:type="dxa"/>
          </w:tcPr>
          <w:p w:rsidR="003C38FA" w:rsidRPr="009D48E0" w:rsidRDefault="003C38FA" w:rsidP="003C38FA">
            <w:pPr>
              <w:pBdr>
                <w:bottom w:val="double" w:sz="4" w:space="1" w:color="auto"/>
              </w:pBdr>
              <w:tabs>
                <w:tab w:val="decimal" w:pos="1332"/>
              </w:tabs>
              <w:spacing w:line="380" w:lineRule="exact"/>
              <w:ind w:left="-18" w:right="-5"/>
              <w:rPr>
                <w:rFonts w:ascii="Arial" w:eastAsia="MS Mincho" w:hAnsi="Arial" w:cs="Arial"/>
                <w:sz w:val="22"/>
                <w:szCs w:val="22"/>
              </w:rPr>
            </w:pPr>
            <w:r w:rsidRPr="009D48E0">
              <w:rPr>
                <w:rFonts w:ascii="Arial" w:eastAsia="MS Mincho" w:hAnsi="Arial" w:cs="Arial"/>
                <w:sz w:val="22"/>
                <w:szCs w:val="22"/>
              </w:rPr>
              <w:t>851</w:t>
            </w:r>
          </w:p>
        </w:tc>
      </w:tr>
    </w:tbl>
    <w:p w:rsidR="005D3E5C" w:rsidRPr="009D48E0" w:rsidRDefault="005D3E5C" w:rsidP="005D3E5C">
      <w:pPr>
        <w:spacing w:before="120" w:after="120" w:line="380" w:lineRule="exact"/>
        <w:ind w:left="547"/>
        <w:jc w:val="thaiDistribute"/>
        <w:rPr>
          <w:rFonts w:ascii="Arial" w:hAnsi="Arial" w:cs="Arial"/>
          <w:sz w:val="22"/>
          <w:szCs w:val="22"/>
        </w:rPr>
      </w:pPr>
      <w:r w:rsidRPr="009D48E0">
        <w:rPr>
          <w:rFonts w:ascii="Arial" w:hAnsi="Arial" w:cs="Arial"/>
          <w:sz w:val="22"/>
          <w:szCs w:val="22"/>
        </w:rPr>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9D48E0" w:rsidRPr="009D48E0">
        <w:rPr>
          <w:rFonts w:ascii="Arial" w:hAnsi="Arial" w:cs="Arial"/>
          <w:sz w:val="22"/>
          <w:szCs w:val="22"/>
        </w:rPr>
        <w:t>2017</w:t>
      </w:r>
      <w:r w:rsidR="00D03AE1"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xml:space="preserve"> is presented below.</w:t>
      </w:r>
    </w:p>
    <w:p w:rsidR="005D3E5C" w:rsidRPr="009D48E0" w:rsidRDefault="005D3E5C" w:rsidP="00E15350">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0" w:type="dxa"/>
        <w:tblInd w:w="558" w:type="dxa"/>
        <w:tblLayout w:type="fixed"/>
        <w:tblLook w:val="01E0" w:firstRow="1" w:lastRow="1" w:firstColumn="1" w:lastColumn="1" w:noHBand="0" w:noVBand="0"/>
      </w:tblPr>
      <w:tblGrid>
        <w:gridCol w:w="3600"/>
        <w:gridCol w:w="1395"/>
        <w:gridCol w:w="1395"/>
        <w:gridCol w:w="1395"/>
        <w:gridCol w:w="1395"/>
      </w:tblGrid>
      <w:tr w:rsidR="005D3E5C" w:rsidRPr="009D48E0" w:rsidTr="00B56E31">
        <w:tc>
          <w:tcPr>
            <w:tcW w:w="360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c>
          <w:tcPr>
            <w:tcW w:w="2790" w:type="dxa"/>
            <w:gridSpan w:val="2"/>
            <w:vAlign w:val="bottom"/>
          </w:tcPr>
          <w:p w:rsidR="00D77657"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p>
          <w:p w:rsidR="005D3E5C" w:rsidRPr="009D48E0" w:rsidRDefault="005D3E5C"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financial statements</w:t>
            </w:r>
          </w:p>
        </w:tc>
      </w:tr>
      <w:tr w:rsidR="005D3E5C" w:rsidRPr="009D48E0" w:rsidTr="00B56E31">
        <w:tc>
          <w:tcPr>
            <w:tcW w:w="3600" w:type="dxa"/>
          </w:tcPr>
          <w:p w:rsidR="005D3E5C" w:rsidRPr="009D48E0" w:rsidRDefault="005D3E5C" w:rsidP="00596726">
            <w:pPr>
              <w:tabs>
                <w:tab w:val="left" w:pos="2160"/>
              </w:tabs>
              <w:spacing w:line="380" w:lineRule="exact"/>
              <w:ind w:right="-43"/>
              <w:jc w:val="thaiDistribute"/>
              <w:rPr>
                <w:rFonts w:ascii="Arial" w:eastAsia="MS Mincho" w:hAnsi="Arial" w:cs="Arial"/>
                <w:sz w:val="22"/>
                <w:szCs w:val="22"/>
                <w:cs/>
              </w:rPr>
            </w:pPr>
          </w:p>
        </w:tc>
        <w:tc>
          <w:tcPr>
            <w:tcW w:w="1395"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395" w:type="dxa"/>
          </w:tcPr>
          <w:p w:rsidR="005D3E5C" w:rsidRPr="009D48E0" w:rsidRDefault="009D48E0" w:rsidP="00596726">
            <w:pPr>
              <w:pBdr>
                <w:bottom w:val="single" w:sz="4" w:space="1" w:color="auto"/>
              </w:pBdr>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c>
          <w:tcPr>
            <w:tcW w:w="1395" w:type="dxa"/>
          </w:tcPr>
          <w:p w:rsidR="005D3E5C" w:rsidRPr="009D48E0" w:rsidRDefault="009D48E0" w:rsidP="00596726">
            <w:pPr>
              <w:pBdr>
                <w:bottom w:val="single" w:sz="4" w:space="1" w:color="auto"/>
              </w:pBdr>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395" w:type="dxa"/>
          </w:tcPr>
          <w:p w:rsidR="005D3E5C" w:rsidRPr="009D48E0" w:rsidRDefault="009D48E0" w:rsidP="0059672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r>
      <w:tr w:rsidR="003C38FA" w:rsidRPr="009D48E0" w:rsidTr="00B56E31">
        <w:tc>
          <w:tcPr>
            <w:tcW w:w="3600" w:type="dxa"/>
          </w:tcPr>
          <w:p w:rsidR="003C38FA" w:rsidRPr="009D48E0" w:rsidRDefault="003C38FA" w:rsidP="003C38FA">
            <w:pPr>
              <w:spacing w:line="380" w:lineRule="exact"/>
              <w:ind w:left="151" w:right="-198" w:hanging="151"/>
              <w:rPr>
                <w:rFonts w:ascii="Arial" w:hAnsi="Arial" w:cs="Arial"/>
                <w:sz w:val="22"/>
                <w:szCs w:val="22"/>
              </w:rPr>
            </w:pPr>
            <w:r w:rsidRPr="009D48E0">
              <w:rPr>
                <w:rFonts w:ascii="Arial" w:hAnsi="Arial" w:cs="Arial"/>
                <w:sz w:val="22"/>
                <w:szCs w:val="22"/>
              </w:rPr>
              <w:t xml:space="preserve">Net book value at beginning of year </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2,293</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1,372</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851</w:t>
            </w:r>
          </w:p>
        </w:tc>
        <w:tc>
          <w:tcPr>
            <w:tcW w:w="1395" w:type="dxa"/>
          </w:tcPr>
          <w:p w:rsidR="003C38FA" w:rsidRPr="009D48E0" w:rsidRDefault="003C38FA" w:rsidP="003C38FA">
            <w:pP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1,11</w:t>
            </w:r>
            <w:r w:rsidRPr="009D48E0">
              <w:rPr>
                <w:rFonts w:ascii="Arial" w:eastAsia="MS Mincho" w:hAnsi="Arial" w:cs="Arial"/>
                <w:sz w:val="22"/>
                <w:szCs w:val="22"/>
                <w:cs/>
              </w:rPr>
              <w:t>2</w:t>
            </w:r>
          </w:p>
        </w:tc>
      </w:tr>
      <w:tr w:rsidR="003C38FA" w:rsidRPr="009D48E0" w:rsidTr="00B56E31">
        <w:tc>
          <w:tcPr>
            <w:tcW w:w="3600" w:type="dxa"/>
          </w:tcPr>
          <w:p w:rsidR="003C38FA" w:rsidRPr="009D48E0" w:rsidRDefault="003C38FA" w:rsidP="003C38FA">
            <w:pPr>
              <w:spacing w:line="380" w:lineRule="exact"/>
              <w:ind w:left="151" w:right="-72" w:hanging="151"/>
              <w:rPr>
                <w:rFonts w:ascii="Arial" w:hAnsi="Arial" w:cs="Arial"/>
                <w:sz w:val="22"/>
                <w:szCs w:val="22"/>
              </w:rPr>
            </w:pPr>
            <w:r w:rsidRPr="009D48E0">
              <w:rPr>
                <w:rFonts w:ascii="Arial" w:hAnsi="Arial" w:cs="Arial"/>
                <w:sz w:val="22"/>
                <w:szCs w:val="22"/>
              </w:rPr>
              <w:t>Additions</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329</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2,057</w:t>
            </w:r>
          </w:p>
        </w:tc>
        <w:tc>
          <w:tcPr>
            <w:tcW w:w="139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231</w:t>
            </w:r>
          </w:p>
        </w:tc>
        <w:tc>
          <w:tcPr>
            <w:tcW w:w="1395" w:type="dxa"/>
          </w:tcPr>
          <w:p w:rsidR="003C38FA" w:rsidRPr="009D48E0" w:rsidRDefault="003C38FA" w:rsidP="003C38FA">
            <w:pP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220</w:t>
            </w:r>
          </w:p>
        </w:tc>
      </w:tr>
      <w:tr w:rsidR="003C38FA" w:rsidRPr="009D48E0" w:rsidTr="00B56E31">
        <w:tc>
          <w:tcPr>
            <w:tcW w:w="3600" w:type="dxa"/>
          </w:tcPr>
          <w:p w:rsidR="003C38FA" w:rsidRPr="009D48E0" w:rsidRDefault="003C38FA" w:rsidP="003C38FA">
            <w:pPr>
              <w:spacing w:line="380" w:lineRule="exact"/>
              <w:ind w:left="151" w:right="-72" w:hanging="151"/>
              <w:rPr>
                <w:rFonts w:ascii="Arial" w:hAnsi="Arial" w:cs="Arial"/>
                <w:sz w:val="22"/>
                <w:szCs w:val="22"/>
                <w:cs/>
              </w:rPr>
            </w:pPr>
            <w:r w:rsidRPr="009D48E0">
              <w:rPr>
                <w:rFonts w:ascii="Arial" w:hAnsi="Arial" w:cs="Arial"/>
                <w:sz w:val="22"/>
                <w:szCs w:val="22"/>
              </w:rPr>
              <w:t>Amortisation</w:t>
            </w:r>
          </w:p>
        </w:tc>
        <w:tc>
          <w:tcPr>
            <w:tcW w:w="1395" w:type="dxa"/>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(1,227)</w:t>
            </w:r>
          </w:p>
        </w:tc>
        <w:tc>
          <w:tcPr>
            <w:tcW w:w="1395" w:type="dxa"/>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(1,136)</w:t>
            </w:r>
          </w:p>
        </w:tc>
        <w:tc>
          <w:tcPr>
            <w:tcW w:w="1395" w:type="dxa"/>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(573)</w:t>
            </w:r>
          </w:p>
        </w:tc>
        <w:tc>
          <w:tcPr>
            <w:tcW w:w="1395" w:type="dxa"/>
          </w:tcPr>
          <w:p w:rsidR="003C38FA" w:rsidRPr="009D48E0"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(48</w:t>
            </w:r>
            <w:r w:rsidRPr="009D48E0">
              <w:rPr>
                <w:rFonts w:ascii="Arial" w:eastAsia="MS Mincho" w:hAnsi="Arial" w:cs="Arial"/>
                <w:sz w:val="22"/>
                <w:szCs w:val="22"/>
                <w:cs/>
              </w:rPr>
              <w:t>1</w:t>
            </w:r>
            <w:r w:rsidRPr="009D48E0">
              <w:rPr>
                <w:rFonts w:ascii="Arial" w:eastAsia="MS Mincho" w:hAnsi="Arial" w:cs="Arial"/>
                <w:sz w:val="22"/>
                <w:szCs w:val="22"/>
              </w:rPr>
              <w:t>)</w:t>
            </w:r>
          </w:p>
        </w:tc>
      </w:tr>
      <w:tr w:rsidR="003C38FA" w:rsidRPr="009D48E0" w:rsidTr="00B56E31">
        <w:trPr>
          <w:trHeight w:val="396"/>
        </w:trPr>
        <w:tc>
          <w:tcPr>
            <w:tcW w:w="3600" w:type="dxa"/>
          </w:tcPr>
          <w:p w:rsidR="003C38FA" w:rsidRPr="009D48E0" w:rsidRDefault="003C38FA" w:rsidP="003C38FA">
            <w:pPr>
              <w:spacing w:line="380" w:lineRule="exact"/>
              <w:ind w:left="151" w:right="-72" w:hanging="151"/>
              <w:rPr>
                <w:rFonts w:ascii="Arial" w:hAnsi="Arial" w:cs="Arial"/>
                <w:sz w:val="22"/>
                <w:szCs w:val="22"/>
              </w:rPr>
            </w:pPr>
            <w:r w:rsidRPr="009D48E0">
              <w:rPr>
                <w:rFonts w:ascii="Arial" w:hAnsi="Arial" w:cs="Arial"/>
                <w:sz w:val="22"/>
                <w:szCs w:val="22"/>
              </w:rPr>
              <w:t>Net book value at end of year</w:t>
            </w:r>
          </w:p>
        </w:tc>
        <w:tc>
          <w:tcPr>
            <w:tcW w:w="1395" w:type="dxa"/>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1,395</w:t>
            </w:r>
          </w:p>
        </w:tc>
        <w:tc>
          <w:tcPr>
            <w:tcW w:w="1395" w:type="dxa"/>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2,293</w:t>
            </w:r>
          </w:p>
        </w:tc>
        <w:tc>
          <w:tcPr>
            <w:tcW w:w="1395" w:type="dxa"/>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509</w:t>
            </w:r>
          </w:p>
        </w:tc>
        <w:tc>
          <w:tcPr>
            <w:tcW w:w="1395" w:type="dxa"/>
          </w:tcPr>
          <w:p w:rsidR="003C38FA" w:rsidRPr="009D48E0"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851</w:t>
            </w:r>
          </w:p>
        </w:tc>
      </w:tr>
    </w:tbl>
    <w:p w:rsidR="005D3E5C" w:rsidRPr="009D48E0" w:rsidRDefault="000D0295" w:rsidP="005D3E5C">
      <w:pPr>
        <w:spacing w:before="120" w:line="380" w:lineRule="exact"/>
        <w:ind w:left="562" w:hanging="562"/>
        <w:jc w:val="thaiDistribute"/>
        <w:rPr>
          <w:rFonts w:ascii="Arial" w:hAnsi="Arial" w:cs="Arial"/>
          <w:b/>
          <w:bCs/>
          <w:sz w:val="22"/>
          <w:szCs w:val="22"/>
        </w:rPr>
      </w:pPr>
      <w:r w:rsidRPr="009D48E0">
        <w:rPr>
          <w:rFonts w:ascii="Arial" w:hAnsi="Arial" w:cs="Arial"/>
          <w:b/>
          <w:bCs/>
          <w:sz w:val="22"/>
          <w:szCs w:val="22"/>
        </w:rPr>
        <w:t>15</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rsidR="005D3E5C" w:rsidRPr="009D48E0" w:rsidRDefault="005D3E5C" w:rsidP="00E15350">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558" w:type="dxa"/>
        <w:tblLook w:val="01E0" w:firstRow="1" w:lastRow="1" w:firstColumn="1" w:lastColumn="1" w:noHBand="0" w:noVBand="0"/>
      </w:tblPr>
      <w:tblGrid>
        <w:gridCol w:w="3600"/>
        <w:gridCol w:w="1395"/>
        <w:gridCol w:w="1396"/>
        <w:gridCol w:w="1396"/>
        <w:gridCol w:w="1396"/>
      </w:tblGrid>
      <w:tr w:rsidR="005D3E5C" w:rsidRPr="009D48E0" w:rsidTr="00E15350">
        <w:tc>
          <w:tcPr>
            <w:tcW w:w="3600" w:type="dxa"/>
          </w:tcPr>
          <w:p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5D3E5C" w:rsidRPr="009D48E0" w:rsidTr="00E15350">
        <w:tc>
          <w:tcPr>
            <w:tcW w:w="3600" w:type="dxa"/>
          </w:tcPr>
          <w:p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1395" w:type="dxa"/>
            <w:vAlign w:val="bottom"/>
          </w:tcPr>
          <w:p w:rsidR="005D3E5C" w:rsidRPr="009D48E0" w:rsidRDefault="009D48E0"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396" w:type="dxa"/>
            <w:vAlign w:val="bottom"/>
          </w:tcPr>
          <w:p w:rsidR="005D3E5C" w:rsidRPr="009D48E0" w:rsidRDefault="009D48E0"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c>
          <w:tcPr>
            <w:tcW w:w="1396" w:type="dxa"/>
            <w:vAlign w:val="bottom"/>
          </w:tcPr>
          <w:p w:rsidR="005D3E5C" w:rsidRPr="009D48E0" w:rsidRDefault="009D48E0"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396" w:type="dxa"/>
            <w:vAlign w:val="bottom"/>
          </w:tcPr>
          <w:p w:rsidR="005D3E5C" w:rsidRPr="009D48E0" w:rsidRDefault="009D48E0" w:rsidP="00E15350">
            <w:pPr>
              <w:pBdr>
                <w:bottom w:val="single" w:sz="4" w:space="1" w:color="auto"/>
              </w:pBdr>
              <w:spacing w:line="380" w:lineRule="exact"/>
              <w:ind w:right="-18"/>
              <w:jc w:val="center"/>
              <w:rPr>
                <w:rFonts w:ascii="Arial" w:eastAsia="MS Mincho" w:hAnsi="Arial" w:cs="Arial"/>
                <w:sz w:val="22"/>
                <w:szCs w:val="22"/>
              </w:rPr>
            </w:pPr>
            <w:r w:rsidRPr="009D48E0">
              <w:rPr>
                <w:rFonts w:ascii="Arial" w:eastAsia="MS Mincho" w:hAnsi="Arial" w:cs="Arial"/>
                <w:sz w:val="22"/>
                <w:szCs w:val="22"/>
              </w:rPr>
              <w:t>2016</w:t>
            </w:r>
          </w:p>
        </w:tc>
      </w:tr>
      <w:tr w:rsidR="003C38FA" w:rsidRPr="009D48E0" w:rsidTr="003C38FA">
        <w:tc>
          <w:tcPr>
            <w:tcW w:w="3600" w:type="dxa"/>
          </w:tcPr>
          <w:p w:rsidR="003C38FA" w:rsidRPr="009D48E0" w:rsidRDefault="003C38FA" w:rsidP="003C38FA">
            <w:pPr>
              <w:spacing w:line="380" w:lineRule="exact"/>
              <w:ind w:left="151" w:right="-72" w:hanging="151"/>
              <w:rPr>
                <w:rFonts w:ascii="Arial" w:hAnsi="Arial" w:cs="Arial"/>
                <w:sz w:val="22"/>
                <w:szCs w:val="22"/>
              </w:rPr>
            </w:pPr>
            <w:r w:rsidRPr="009D48E0">
              <w:rPr>
                <w:rFonts w:ascii="Arial" w:hAnsi="Arial" w:cs="Arial"/>
                <w:sz w:val="22"/>
                <w:szCs w:val="22"/>
              </w:rPr>
              <w:t xml:space="preserve">Trade accounts payable -  </w:t>
            </w:r>
          </w:p>
          <w:p w:rsidR="003C38FA" w:rsidRPr="009D48E0" w:rsidRDefault="003C38FA" w:rsidP="003C38FA">
            <w:pPr>
              <w:spacing w:line="380" w:lineRule="exact"/>
              <w:ind w:left="151" w:right="-72" w:hanging="151"/>
              <w:rPr>
                <w:rFonts w:ascii="Arial" w:hAnsi="Arial" w:cs="Arial"/>
                <w:sz w:val="22"/>
                <w:szCs w:val="28"/>
              </w:rPr>
            </w:pPr>
            <w:r w:rsidRPr="009D48E0">
              <w:rPr>
                <w:rFonts w:ascii="Arial" w:hAnsi="Arial" w:cs="Arial"/>
                <w:sz w:val="22"/>
                <w:szCs w:val="22"/>
              </w:rPr>
              <w:t xml:space="preserve">  related parties</w:t>
            </w:r>
          </w:p>
        </w:tc>
        <w:tc>
          <w:tcPr>
            <w:tcW w:w="1395" w:type="dxa"/>
            <w:vAlign w:val="bottom"/>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2,220</w:t>
            </w:r>
          </w:p>
        </w:tc>
        <w:tc>
          <w:tcPr>
            <w:tcW w:w="1396" w:type="dxa"/>
            <w:vAlign w:val="bottom"/>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1,831</w:t>
            </w:r>
          </w:p>
        </w:tc>
        <w:tc>
          <w:tcPr>
            <w:tcW w:w="1396" w:type="dxa"/>
            <w:vAlign w:val="bottom"/>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749</w:t>
            </w:r>
          </w:p>
        </w:tc>
        <w:tc>
          <w:tcPr>
            <w:tcW w:w="1396" w:type="dxa"/>
            <w:vAlign w:val="bottom"/>
          </w:tcPr>
          <w:p w:rsidR="003C38FA" w:rsidRPr="009D48E0" w:rsidRDefault="003C38FA" w:rsidP="003C38FA">
            <w:pP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802</w:t>
            </w:r>
          </w:p>
        </w:tc>
      </w:tr>
      <w:tr w:rsidR="003C38FA" w:rsidRPr="009D48E0" w:rsidTr="003C38FA">
        <w:tc>
          <w:tcPr>
            <w:tcW w:w="3600" w:type="dxa"/>
          </w:tcPr>
          <w:p w:rsidR="003C38FA" w:rsidRPr="009D48E0" w:rsidRDefault="003C38FA" w:rsidP="003C38FA">
            <w:pPr>
              <w:spacing w:line="380" w:lineRule="exact"/>
              <w:ind w:left="151" w:right="-72" w:hanging="151"/>
              <w:rPr>
                <w:rFonts w:ascii="Arial" w:hAnsi="Arial" w:cs="Arial"/>
                <w:sz w:val="22"/>
                <w:szCs w:val="22"/>
              </w:rPr>
            </w:pPr>
            <w:r w:rsidRPr="009D48E0">
              <w:rPr>
                <w:rFonts w:ascii="Arial" w:hAnsi="Arial" w:cs="Arial"/>
                <w:sz w:val="22"/>
                <w:szCs w:val="22"/>
              </w:rPr>
              <w:t>Trade accounts payable - unrelated parties</w:t>
            </w:r>
          </w:p>
        </w:tc>
        <w:tc>
          <w:tcPr>
            <w:tcW w:w="1395" w:type="dxa"/>
            <w:vAlign w:val="bottom"/>
          </w:tcPr>
          <w:p w:rsidR="003C38FA" w:rsidRPr="003C38FA" w:rsidRDefault="006E75ED" w:rsidP="003C38FA">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4,035</w:t>
            </w:r>
          </w:p>
        </w:tc>
        <w:tc>
          <w:tcPr>
            <w:tcW w:w="1396" w:type="dxa"/>
            <w:vAlign w:val="bottom"/>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7,157</w:t>
            </w:r>
          </w:p>
        </w:tc>
        <w:tc>
          <w:tcPr>
            <w:tcW w:w="1396" w:type="dxa"/>
            <w:vAlign w:val="bottom"/>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2,293</w:t>
            </w:r>
          </w:p>
        </w:tc>
        <w:tc>
          <w:tcPr>
            <w:tcW w:w="1396" w:type="dxa"/>
            <w:vAlign w:val="bottom"/>
          </w:tcPr>
          <w:p w:rsidR="003C38FA" w:rsidRPr="009D48E0" w:rsidRDefault="003C38FA" w:rsidP="003C38FA">
            <w:pP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2,034</w:t>
            </w:r>
          </w:p>
        </w:tc>
      </w:tr>
      <w:tr w:rsidR="003C38FA" w:rsidRPr="009D48E0" w:rsidTr="003C38FA">
        <w:tc>
          <w:tcPr>
            <w:tcW w:w="3600" w:type="dxa"/>
          </w:tcPr>
          <w:p w:rsidR="003C38FA" w:rsidRPr="009D48E0" w:rsidRDefault="003C38FA" w:rsidP="003C38FA">
            <w:pPr>
              <w:spacing w:line="380" w:lineRule="exact"/>
              <w:ind w:left="151" w:right="-72" w:hanging="151"/>
              <w:rPr>
                <w:rFonts w:ascii="Arial" w:hAnsi="Arial" w:cs="Arial"/>
                <w:sz w:val="22"/>
                <w:szCs w:val="22"/>
                <w:cs/>
              </w:rPr>
            </w:pPr>
            <w:r w:rsidRPr="009D48E0">
              <w:rPr>
                <w:rFonts w:ascii="Arial" w:hAnsi="Arial" w:cs="Arial"/>
                <w:sz w:val="22"/>
                <w:szCs w:val="22"/>
              </w:rPr>
              <w:t>Accrued expenses</w:t>
            </w:r>
          </w:p>
        </w:tc>
        <w:tc>
          <w:tcPr>
            <w:tcW w:w="1395" w:type="dxa"/>
            <w:vAlign w:val="bottom"/>
          </w:tcPr>
          <w:p w:rsidR="003C38FA" w:rsidRPr="003C38FA" w:rsidRDefault="006E75ED" w:rsidP="003C38FA">
            <w:pPr>
              <w:pBdr>
                <w:bottom w:val="sing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2,657</w:t>
            </w:r>
          </w:p>
        </w:tc>
        <w:tc>
          <w:tcPr>
            <w:tcW w:w="1396" w:type="dxa"/>
            <w:vAlign w:val="bottom"/>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2,453</w:t>
            </w:r>
          </w:p>
        </w:tc>
        <w:tc>
          <w:tcPr>
            <w:tcW w:w="1396" w:type="dxa"/>
            <w:vAlign w:val="bottom"/>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2,349</w:t>
            </w:r>
          </w:p>
        </w:tc>
        <w:tc>
          <w:tcPr>
            <w:tcW w:w="1396" w:type="dxa"/>
            <w:vAlign w:val="bottom"/>
          </w:tcPr>
          <w:p w:rsidR="003C38FA" w:rsidRPr="009D48E0"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1,991</w:t>
            </w:r>
          </w:p>
        </w:tc>
      </w:tr>
      <w:tr w:rsidR="003C38FA" w:rsidRPr="009D48E0" w:rsidTr="003C38FA">
        <w:tc>
          <w:tcPr>
            <w:tcW w:w="3600" w:type="dxa"/>
          </w:tcPr>
          <w:p w:rsidR="003C38FA" w:rsidRPr="009D48E0" w:rsidRDefault="003C38FA" w:rsidP="003C38FA">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rsidR="003C38FA" w:rsidRPr="003C38FA" w:rsidRDefault="008E03C3" w:rsidP="003C38FA">
            <w:pPr>
              <w:pBdr>
                <w:bottom w:val="double" w:sz="4" w:space="1" w:color="auto"/>
              </w:pBd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8,912</w:t>
            </w:r>
          </w:p>
        </w:tc>
        <w:tc>
          <w:tcPr>
            <w:tcW w:w="1396" w:type="dxa"/>
            <w:vAlign w:val="bottom"/>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3C38FA">
              <w:rPr>
                <w:rFonts w:ascii="Arial" w:eastAsia="MS Mincho" w:hAnsi="Arial" w:cs="Arial"/>
                <w:sz w:val="22"/>
                <w:szCs w:val="22"/>
              </w:rPr>
              <w:t>11,441</w:t>
            </w:r>
          </w:p>
        </w:tc>
        <w:tc>
          <w:tcPr>
            <w:tcW w:w="1396" w:type="dxa"/>
            <w:vAlign w:val="bottom"/>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3C38FA">
              <w:rPr>
                <w:rFonts w:ascii="Arial" w:eastAsia="MS Mincho" w:hAnsi="Arial" w:cs="Arial"/>
                <w:sz w:val="22"/>
                <w:szCs w:val="22"/>
              </w:rPr>
              <w:t>5,391</w:t>
            </w:r>
          </w:p>
        </w:tc>
        <w:tc>
          <w:tcPr>
            <w:tcW w:w="1396" w:type="dxa"/>
            <w:vAlign w:val="bottom"/>
          </w:tcPr>
          <w:p w:rsidR="003C38FA" w:rsidRPr="009D48E0"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9D48E0">
              <w:rPr>
                <w:rFonts w:ascii="Arial" w:eastAsia="MS Mincho" w:hAnsi="Arial" w:cs="Arial"/>
                <w:sz w:val="22"/>
                <w:szCs w:val="22"/>
              </w:rPr>
              <w:t>4,82</w:t>
            </w:r>
            <w:r w:rsidRPr="009D48E0">
              <w:rPr>
                <w:rFonts w:ascii="Arial" w:eastAsia="MS Mincho" w:hAnsi="Arial" w:cs="Arial"/>
                <w:sz w:val="22"/>
                <w:szCs w:val="22"/>
                <w:cs/>
              </w:rPr>
              <w:t>7</w:t>
            </w:r>
          </w:p>
        </w:tc>
      </w:tr>
    </w:tbl>
    <w:p w:rsidR="00ED48E7" w:rsidRPr="009D48E0" w:rsidRDefault="00ED48E7" w:rsidP="00355F6F">
      <w:pPr>
        <w:spacing w:before="120" w:line="380" w:lineRule="exact"/>
        <w:ind w:left="562" w:hanging="562"/>
        <w:jc w:val="thaiDistribute"/>
        <w:rPr>
          <w:rFonts w:ascii="Arial" w:hAnsi="Arial" w:cs="Arial"/>
          <w:b/>
          <w:bCs/>
          <w:sz w:val="22"/>
          <w:szCs w:val="22"/>
        </w:rPr>
      </w:pPr>
    </w:p>
    <w:p w:rsidR="00ED48E7" w:rsidRPr="009D48E0" w:rsidRDefault="00ED48E7">
      <w:pPr>
        <w:overflowPunct/>
        <w:autoSpaceDE/>
        <w:autoSpaceDN/>
        <w:adjustRightInd/>
        <w:textAlignment w:val="auto"/>
        <w:rPr>
          <w:rFonts w:ascii="Arial" w:hAnsi="Arial" w:cs="Arial"/>
          <w:b/>
          <w:bCs/>
          <w:sz w:val="22"/>
          <w:szCs w:val="22"/>
        </w:rPr>
      </w:pPr>
    </w:p>
    <w:p w:rsidR="007E79C2" w:rsidRPr="009D48E0" w:rsidRDefault="007E79C2" w:rsidP="001E4E34">
      <w:pPr>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16.</w:t>
      </w:r>
      <w:r w:rsidRPr="009D48E0">
        <w:rPr>
          <w:rFonts w:ascii="Arial" w:hAnsi="Arial" w:cs="Arial"/>
          <w:b/>
          <w:bCs/>
          <w:sz w:val="22"/>
          <w:szCs w:val="22"/>
          <w:cs/>
        </w:rPr>
        <w:tab/>
      </w:r>
      <w:r w:rsidR="001E4E34" w:rsidRPr="009D48E0">
        <w:rPr>
          <w:rFonts w:ascii="Arial" w:hAnsi="Arial" w:cs="Arial"/>
          <w:b/>
          <w:bCs/>
          <w:sz w:val="22"/>
          <w:szCs w:val="22"/>
        </w:rPr>
        <w:t>Other current liabilities</w:t>
      </w:r>
    </w:p>
    <w:p w:rsidR="00763146" w:rsidRPr="009D48E0" w:rsidRDefault="00763146" w:rsidP="00763146">
      <w:pPr>
        <w:overflowPunct/>
        <w:autoSpaceDE/>
        <w:autoSpaceDN/>
        <w:adjustRightInd/>
        <w:spacing w:after="40"/>
        <w:ind w:right="-511"/>
        <w:jc w:val="right"/>
        <w:textAlignment w:val="auto"/>
        <w:rPr>
          <w:rFonts w:ascii="Arial" w:hAnsi="Arial" w:cs="Arial"/>
          <w:b/>
          <w:bCs/>
          <w:sz w:val="22"/>
          <w:szCs w:val="22"/>
        </w:rPr>
      </w:pPr>
      <w:r w:rsidRPr="009D48E0">
        <w:rPr>
          <w:rFonts w:ascii="Arial" w:eastAsia="MS Mincho" w:hAnsi="Arial" w:cs="Arial"/>
          <w:sz w:val="22"/>
          <w:szCs w:val="22"/>
        </w:rPr>
        <w:t>(Unit: Thousand Baht)</w:t>
      </w:r>
    </w:p>
    <w:tbl>
      <w:tblPr>
        <w:tblW w:w="9090" w:type="dxa"/>
        <w:tblInd w:w="558" w:type="dxa"/>
        <w:tblLook w:val="01E0" w:firstRow="1" w:lastRow="1" w:firstColumn="1" w:lastColumn="1" w:noHBand="0" w:noVBand="0"/>
      </w:tblPr>
      <w:tblGrid>
        <w:gridCol w:w="3420"/>
        <w:gridCol w:w="1335"/>
        <w:gridCol w:w="1455"/>
        <w:gridCol w:w="1440"/>
        <w:gridCol w:w="1440"/>
      </w:tblGrid>
      <w:tr w:rsidR="00763146" w:rsidRPr="009D48E0" w:rsidTr="00763146">
        <w:tc>
          <w:tcPr>
            <w:tcW w:w="3420" w:type="dxa"/>
          </w:tcPr>
          <w:p w:rsidR="00763146" w:rsidRPr="009D48E0" w:rsidRDefault="00763146" w:rsidP="00763146">
            <w:pPr>
              <w:tabs>
                <w:tab w:val="left" w:pos="2160"/>
              </w:tabs>
              <w:ind w:right="-43"/>
              <w:jc w:val="thaiDistribute"/>
              <w:rPr>
                <w:rFonts w:ascii="Arial" w:hAnsi="Arial" w:cs="Arial"/>
                <w:sz w:val="32"/>
                <w:szCs w:val="32"/>
                <w:cs/>
              </w:rPr>
            </w:pPr>
          </w:p>
        </w:tc>
        <w:tc>
          <w:tcPr>
            <w:tcW w:w="2790" w:type="dxa"/>
            <w:gridSpan w:val="2"/>
            <w:vAlign w:val="bottom"/>
          </w:tcPr>
          <w:p w:rsidR="00763146" w:rsidRPr="009D48E0" w:rsidRDefault="00763146" w:rsidP="0076314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                 financial statements</w:t>
            </w:r>
          </w:p>
        </w:tc>
        <w:tc>
          <w:tcPr>
            <w:tcW w:w="2880" w:type="dxa"/>
            <w:gridSpan w:val="2"/>
            <w:vAlign w:val="bottom"/>
          </w:tcPr>
          <w:p w:rsidR="00763146" w:rsidRPr="009D48E0" w:rsidRDefault="00763146" w:rsidP="00763146">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                financial statements</w:t>
            </w:r>
          </w:p>
        </w:tc>
      </w:tr>
      <w:tr w:rsidR="00763146" w:rsidRPr="009D48E0" w:rsidTr="00763146">
        <w:tc>
          <w:tcPr>
            <w:tcW w:w="3420" w:type="dxa"/>
          </w:tcPr>
          <w:p w:rsidR="00763146" w:rsidRPr="009D48E0" w:rsidRDefault="00763146" w:rsidP="00763146">
            <w:pPr>
              <w:tabs>
                <w:tab w:val="left" w:pos="2160"/>
              </w:tabs>
              <w:ind w:right="-43"/>
              <w:jc w:val="thaiDistribute"/>
              <w:rPr>
                <w:rFonts w:ascii="Arial" w:hAnsi="Arial" w:cs="Arial"/>
                <w:sz w:val="32"/>
                <w:szCs w:val="32"/>
                <w:cs/>
              </w:rPr>
            </w:pPr>
          </w:p>
        </w:tc>
        <w:tc>
          <w:tcPr>
            <w:tcW w:w="1335" w:type="dxa"/>
            <w:vAlign w:val="bottom"/>
          </w:tcPr>
          <w:p w:rsidR="00763146" w:rsidRPr="009D48E0" w:rsidRDefault="009D48E0" w:rsidP="0076314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455" w:type="dxa"/>
            <w:vAlign w:val="bottom"/>
          </w:tcPr>
          <w:p w:rsidR="00763146" w:rsidRPr="009D48E0" w:rsidRDefault="009D48E0" w:rsidP="0076314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2016</w:t>
            </w:r>
          </w:p>
        </w:tc>
        <w:tc>
          <w:tcPr>
            <w:tcW w:w="1440" w:type="dxa"/>
            <w:vAlign w:val="bottom"/>
          </w:tcPr>
          <w:p w:rsidR="00763146" w:rsidRPr="009D48E0" w:rsidRDefault="009D48E0" w:rsidP="00763146">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2017</w:t>
            </w:r>
          </w:p>
        </w:tc>
        <w:tc>
          <w:tcPr>
            <w:tcW w:w="1440" w:type="dxa"/>
            <w:vAlign w:val="bottom"/>
          </w:tcPr>
          <w:p w:rsidR="00763146" w:rsidRPr="009D48E0" w:rsidRDefault="009D48E0" w:rsidP="00763146">
            <w:pPr>
              <w:pBdr>
                <w:bottom w:val="single" w:sz="4" w:space="1" w:color="auto"/>
              </w:pBdr>
              <w:spacing w:line="380" w:lineRule="exact"/>
              <w:ind w:right="-18"/>
              <w:jc w:val="center"/>
              <w:rPr>
                <w:rFonts w:ascii="Arial" w:eastAsia="MS Mincho" w:hAnsi="Arial" w:cs="Arial"/>
                <w:sz w:val="22"/>
                <w:szCs w:val="22"/>
              </w:rPr>
            </w:pPr>
            <w:r w:rsidRPr="009D48E0">
              <w:rPr>
                <w:rFonts w:ascii="Arial" w:eastAsia="MS Mincho" w:hAnsi="Arial" w:cs="Arial"/>
                <w:sz w:val="22"/>
                <w:szCs w:val="22"/>
              </w:rPr>
              <w:t>2016</w:t>
            </w:r>
          </w:p>
        </w:tc>
      </w:tr>
      <w:tr w:rsidR="003C38FA" w:rsidRPr="009D48E0" w:rsidTr="00763146">
        <w:trPr>
          <w:trHeight w:val="288"/>
        </w:trPr>
        <w:tc>
          <w:tcPr>
            <w:tcW w:w="3420" w:type="dxa"/>
          </w:tcPr>
          <w:p w:rsidR="003C38FA" w:rsidRPr="009D48E0" w:rsidRDefault="003C38FA" w:rsidP="003C38FA">
            <w:pPr>
              <w:spacing w:line="380" w:lineRule="exact"/>
              <w:ind w:right="-43"/>
              <w:rPr>
                <w:rFonts w:ascii="Arial" w:eastAsia="MS Mincho" w:hAnsi="Arial" w:cs="Arial"/>
                <w:sz w:val="22"/>
                <w:szCs w:val="22"/>
                <w:cs/>
              </w:rPr>
            </w:pPr>
            <w:r w:rsidRPr="009D48E0">
              <w:rPr>
                <w:rFonts w:ascii="Arial" w:eastAsia="MS Mincho" w:hAnsi="Arial" w:cs="Arial"/>
                <w:sz w:val="22"/>
                <w:szCs w:val="22"/>
              </w:rPr>
              <w:t>Treasury bill investment payable</w:t>
            </w:r>
          </w:p>
        </w:tc>
        <w:tc>
          <w:tcPr>
            <w:tcW w:w="133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w:t>
            </w:r>
          </w:p>
        </w:tc>
        <w:tc>
          <w:tcPr>
            <w:tcW w:w="1455"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12,095</w:t>
            </w:r>
          </w:p>
        </w:tc>
        <w:tc>
          <w:tcPr>
            <w:tcW w:w="1440" w:type="dxa"/>
          </w:tcPr>
          <w:p w:rsidR="003C38FA" w:rsidRPr="003C38FA" w:rsidRDefault="003C38FA" w:rsidP="003C38FA">
            <w:pP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w:t>
            </w:r>
          </w:p>
        </w:tc>
        <w:tc>
          <w:tcPr>
            <w:tcW w:w="1440" w:type="dxa"/>
          </w:tcPr>
          <w:p w:rsidR="003C38FA" w:rsidRPr="009D48E0" w:rsidRDefault="003C38FA" w:rsidP="003C38FA">
            <w:pP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12,095</w:t>
            </w:r>
          </w:p>
        </w:tc>
      </w:tr>
      <w:tr w:rsidR="003C38FA" w:rsidRPr="009D48E0" w:rsidTr="00763146">
        <w:tc>
          <w:tcPr>
            <w:tcW w:w="3420" w:type="dxa"/>
          </w:tcPr>
          <w:p w:rsidR="003C38FA" w:rsidRPr="009D48E0" w:rsidRDefault="003C38FA" w:rsidP="003C38FA">
            <w:pPr>
              <w:spacing w:line="380" w:lineRule="exact"/>
              <w:ind w:right="-43"/>
              <w:rPr>
                <w:rFonts w:ascii="Arial" w:eastAsia="MS Mincho" w:hAnsi="Arial" w:cs="Arial"/>
                <w:sz w:val="22"/>
                <w:szCs w:val="22"/>
                <w:cs/>
              </w:rPr>
            </w:pPr>
            <w:r w:rsidRPr="009D48E0">
              <w:rPr>
                <w:rFonts w:ascii="Arial" w:eastAsia="MS Mincho" w:hAnsi="Arial" w:cs="Arial"/>
                <w:sz w:val="22"/>
                <w:szCs w:val="22"/>
              </w:rPr>
              <w:t>Other current liabilities</w:t>
            </w:r>
          </w:p>
        </w:tc>
        <w:tc>
          <w:tcPr>
            <w:tcW w:w="1335" w:type="dxa"/>
            <w:vAlign w:val="bottom"/>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9,025</w:t>
            </w:r>
          </w:p>
        </w:tc>
        <w:tc>
          <w:tcPr>
            <w:tcW w:w="1455" w:type="dxa"/>
            <w:vAlign w:val="bottom"/>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6,718</w:t>
            </w:r>
          </w:p>
        </w:tc>
        <w:tc>
          <w:tcPr>
            <w:tcW w:w="1440" w:type="dxa"/>
            <w:vAlign w:val="bottom"/>
          </w:tcPr>
          <w:p w:rsidR="003C38FA" w:rsidRPr="003C38FA"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4,254</w:t>
            </w:r>
          </w:p>
        </w:tc>
        <w:tc>
          <w:tcPr>
            <w:tcW w:w="1440" w:type="dxa"/>
            <w:vAlign w:val="bottom"/>
          </w:tcPr>
          <w:p w:rsidR="003C38FA" w:rsidRPr="009D48E0" w:rsidRDefault="003C38FA" w:rsidP="003C38FA">
            <w:pPr>
              <w:pBdr>
                <w:bottom w:val="single" w:sz="4" w:space="1" w:color="auto"/>
              </w:pBdr>
              <w:tabs>
                <w:tab w:val="decimal" w:pos="1086"/>
              </w:tabs>
              <w:spacing w:line="380" w:lineRule="exact"/>
              <w:ind w:left="-18" w:right="-5"/>
              <w:rPr>
                <w:rFonts w:ascii="Arial" w:eastAsia="MS Mincho" w:hAnsi="Arial" w:cs="Arial"/>
                <w:sz w:val="22"/>
                <w:szCs w:val="22"/>
              </w:rPr>
            </w:pPr>
            <w:r w:rsidRPr="009D48E0">
              <w:rPr>
                <w:rFonts w:ascii="Arial" w:eastAsia="MS Mincho" w:hAnsi="Arial" w:cs="Arial"/>
                <w:sz w:val="22"/>
                <w:szCs w:val="22"/>
              </w:rPr>
              <w:t>3,062</w:t>
            </w:r>
          </w:p>
        </w:tc>
      </w:tr>
      <w:tr w:rsidR="003C38FA" w:rsidRPr="009D48E0" w:rsidTr="00763146">
        <w:tc>
          <w:tcPr>
            <w:tcW w:w="3420" w:type="dxa"/>
          </w:tcPr>
          <w:p w:rsidR="003C38FA" w:rsidRPr="009D48E0" w:rsidRDefault="003C38FA" w:rsidP="003C38FA">
            <w:pPr>
              <w:spacing w:line="380" w:lineRule="exact"/>
              <w:ind w:right="-43"/>
              <w:rPr>
                <w:rFonts w:ascii="Arial" w:eastAsia="MS Mincho" w:hAnsi="Arial" w:cs="Arial"/>
                <w:sz w:val="22"/>
                <w:szCs w:val="22"/>
                <w:cs/>
              </w:rPr>
            </w:pPr>
            <w:r w:rsidRPr="009D48E0">
              <w:rPr>
                <w:rFonts w:ascii="Arial" w:eastAsia="MS Mincho" w:hAnsi="Arial" w:cs="Arial"/>
                <w:sz w:val="22"/>
                <w:szCs w:val="22"/>
              </w:rPr>
              <w:t>Total other current labilities</w:t>
            </w:r>
          </w:p>
        </w:tc>
        <w:tc>
          <w:tcPr>
            <w:tcW w:w="1335" w:type="dxa"/>
            <w:vAlign w:val="bottom"/>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rPr>
            </w:pPr>
            <w:r w:rsidRPr="003C38FA">
              <w:rPr>
                <w:rFonts w:ascii="Arial" w:eastAsia="MS Mincho" w:hAnsi="Arial" w:cs="Arial"/>
                <w:sz w:val="22"/>
                <w:szCs w:val="22"/>
              </w:rPr>
              <w:t>9,025</w:t>
            </w:r>
          </w:p>
        </w:tc>
        <w:tc>
          <w:tcPr>
            <w:tcW w:w="1455" w:type="dxa"/>
            <w:vAlign w:val="bottom"/>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3C38FA">
              <w:rPr>
                <w:rFonts w:ascii="Arial" w:eastAsia="MS Mincho" w:hAnsi="Arial" w:cs="Arial"/>
                <w:sz w:val="22"/>
                <w:szCs w:val="22"/>
              </w:rPr>
              <w:t>18,813</w:t>
            </w:r>
          </w:p>
        </w:tc>
        <w:tc>
          <w:tcPr>
            <w:tcW w:w="1440" w:type="dxa"/>
            <w:vAlign w:val="bottom"/>
          </w:tcPr>
          <w:p w:rsidR="003C38FA" w:rsidRPr="003C38FA"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3C38FA">
              <w:rPr>
                <w:rFonts w:ascii="Arial" w:eastAsia="MS Mincho" w:hAnsi="Arial" w:cs="Arial"/>
                <w:sz w:val="22"/>
                <w:szCs w:val="22"/>
              </w:rPr>
              <w:t>4,254</w:t>
            </w:r>
          </w:p>
        </w:tc>
        <w:tc>
          <w:tcPr>
            <w:tcW w:w="1440" w:type="dxa"/>
            <w:vAlign w:val="bottom"/>
          </w:tcPr>
          <w:p w:rsidR="003C38FA" w:rsidRPr="009D48E0" w:rsidRDefault="003C38FA" w:rsidP="003C38FA">
            <w:pPr>
              <w:pBdr>
                <w:bottom w:val="double" w:sz="4" w:space="1" w:color="auto"/>
              </w:pBdr>
              <w:tabs>
                <w:tab w:val="decimal" w:pos="1086"/>
              </w:tabs>
              <w:spacing w:line="380" w:lineRule="exact"/>
              <w:ind w:left="-18" w:right="-5"/>
              <w:rPr>
                <w:rFonts w:ascii="Arial" w:eastAsia="MS Mincho" w:hAnsi="Arial" w:cs="Arial"/>
                <w:sz w:val="22"/>
                <w:szCs w:val="22"/>
                <w:cs/>
              </w:rPr>
            </w:pPr>
            <w:r w:rsidRPr="009D48E0">
              <w:rPr>
                <w:rFonts w:ascii="Arial" w:eastAsia="MS Mincho" w:hAnsi="Arial" w:cs="Arial"/>
                <w:sz w:val="22"/>
                <w:szCs w:val="22"/>
              </w:rPr>
              <w:t>15,15</w:t>
            </w:r>
            <w:r w:rsidRPr="009D48E0">
              <w:rPr>
                <w:rFonts w:ascii="Arial" w:eastAsia="MS Mincho" w:hAnsi="Arial" w:cs="Arial"/>
                <w:sz w:val="22"/>
                <w:szCs w:val="22"/>
                <w:cs/>
              </w:rPr>
              <w:t>7</w:t>
            </w:r>
          </w:p>
        </w:tc>
      </w:tr>
    </w:tbl>
    <w:p w:rsidR="005D3E5C" w:rsidRPr="009D48E0" w:rsidRDefault="007E79C2" w:rsidP="005D3E5C">
      <w:pPr>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t>17</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8703" w:type="dxa"/>
        <w:tblInd w:w="675" w:type="dxa"/>
        <w:tblLayout w:type="fixed"/>
        <w:tblLook w:val="01E0" w:firstRow="1" w:lastRow="1" w:firstColumn="1" w:lastColumn="1" w:noHBand="0" w:noVBand="0"/>
      </w:tblPr>
      <w:tblGrid>
        <w:gridCol w:w="4023"/>
        <w:gridCol w:w="1170"/>
        <w:gridCol w:w="1170"/>
        <w:gridCol w:w="1170"/>
        <w:gridCol w:w="1170"/>
      </w:tblGrid>
      <w:tr w:rsidR="005D3E5C" w:rsidRPr="009D48E0" w:rsidTr="00D77657">
        <w:tc>
          <w:tcPr>
            <w:tcW w:w="4023" w:type="dxa"/>
          </w:tcPr>
          <w:p w:rsidR="005D3E5C" w:rsidRPr="009D48E0" w:rsidRDefault="005D3E5C" w:rsidP="00B56E31">
            <w:pPr>
              <w:spacing w:line="300" w:lineRule="exact"/>
              <w:rPr>
                <w:rFonts w:ascii="Arial" w:hAnsi="Arial" w:cs="Arial"/>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1170" w:type="dxa"/>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p>
        </w:tc>
        <w:tc>
          <w:tcPr>
            <w:tcW w:w="2340" w:type="dxa"/>
            <w:gridSpan w:val="2"/>
            <w:vAlign w:val="bottom"/>
          </w:tcPr>
          <w:p w:rsidR="005D3E5C" w:rsidRPr="009D48E0" w:rsidRDefault="005D3E5C" w:rsidP="00B56E31">
            <w:pPr>
              <w:tabs>
                <w:tab w:val="decimal" w:pos="1671"/>
              </w:tabs>
              <w:spacing w:line="300" w:lineRule="exact"/>
              <w:ind w:right="-102"/>
              <w:jc w:val="right"/>
              <w:rPr>
                <w:rFonts w:ascii="Arial" w:hAnsi="Arial" w:cs="Arial"/>
                <w:color w:val="000000"/>
                <w:sz w:val="18"/>
                <w:szCs w:val="18"/>
              </w:rPr>
            </w:pPr>
            <w:r w:rsidRPr="009D48E0">
              <w:rPr>
                <w:rFonts w:ascii="Arial" w:hAnsi="Arial" w:cs="Arial"/>
                <w:color w:val="000000"/>
                <w:sz w:val="18"/>
                <w:szCs w:val="18"/>
              </w:rPr>
              <w:t xml:space="preserve">(Unit: </w:t>
            </w:r>
            <w:r w:rsidR="00763146" w:rsidRPr="009D48E0">
              <w:rPr>
                <w:rFonts w:ascii="Arial" w:hAnsi="Arial" w:cs="Arial"/>
                <w:color w:val="000000"/>
                <w:sz w:val="18"/>
                <w:szCs w:val="18"/>
              </w:rPr>
              <w:t xml:space="preserve">Thousand </w:t>
            </w:r>
            <w:r w:rsidRPr="009D48E0">
              <w:rPr>
                <w:rFonts w:ascii="Arial" w:hAnsi="Arial" w:cs="Arial"/>
                <w:color w:val="000000"/>
                <w:sz w:val="18"/>
                <w:szCs w:val="18"/>
              </w:rPr>
              <w:t>Baht)</w:t>
            </w:r>
          </w:p>
        </w:tc>
      </w:tr>
      <w:tr w:rsidR="005D3E5C" w:rsidRPr="009D48E0" w:rsidTr="00D77657">
        <w:tc>
          <w:tcPr>
            <w:tcW w:w="4023" w:type="dxa"/>
          </w:tcPr>
          <w:p w:rsidR="005D3E5C" w:rsidRPr="009D48E0" w:rsidRDefault="005D3E5C" w:rsidP="00B56E31">
            <w:pPr>
              <w:spacing w:line="300" w:lineRule="exact"/>
              <w:rPr>
                <w:rFonts w:ascii="Arial" w:hAnsi="Arial" w:cs="Arial"/>
                <w:sz w:val="18"/>
                <w:szCs w:val="18"/>
              </w:rPr>
            </w:pPr>
          </w:p>
        </w:tc>
        <w:tc>
          <w:tcPr>
            <w:tcW w:w="2340" w:type="dxa"/>
            <w:gridSpan w:val="2"/>
            <w:vAlign w:val="bottom"/>
          </w:tcPr>
          <w:p w:rsidR="008D3082"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Consolidated</w:t>
            </w:r>
          </w:p>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statements</w:t>
            </w:r>
          </w:p>
        </w:tc>
        <w:tc>
          <w:tcPr>
            <w:tcW w:w="2340" w:type="dxa"/>
            <w:gridSpan w:val="2"/>
            <w:vAlign w:val="bottom"/>
          </w:tcPr>
          <w:p w:rsidR="005D3E5C" w:rsidRPr="009D48E0" w:rsidRDefault="005D3E5C"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r w:rsidR="00127480" w:rsidRPr="009D48E0">
              <w:rPr>
                <w:rFonts w:ascii="Arial" w:hAnsi="Arial" w:cs="Arial"/>
                <w:spacing w:val="-4"/>
                <w:sz w:val="18"/>
                <w:szCs w:val="18"/>
              </w:rPr>
              <w:t xml:space="preserve">                </w:t>
            </w:r>
            <w:r w:rsidRPr="009D48E0">
              <w:rPr>
                <w:rFonts w:ascii="Arial" w:hAnsi="Arial" w:cs="Arial"/>
                <w:spacing w:val="-4"/>
                <w:sz w:val="18"/>
                <w:szCs w:val="18"/>
              </w:rPr>
              <w:t xml:space="preserve"> financial statements</w:t>
            </w:r>
          </w:p>
        </w:tc>
      </w:tr>
      <w:tr w:rsidR="005D3E5C" w:rsidRPr="009D48E0" w:rsidTr="00D77657">
        <w:tc>
          <w:tcPr>
            <w:tcW w:w="4023" w:type="dxa"/>
          </w:tcPr>
          <w:p w:rsidR="005D3E5C" w:rsidRPr="009D48E0" w:rsidRDefault="005D3E5C" w:rsidP="00B56E31">
            <w:pPr>
              <w:spacing w:line="300" w:lineRule="exact"/>
              <w:rPr>
                <w:rFonts w:ascii="Arial" w:hAnsi="Arial" w:cs="Arial"/>
                <w:sz w:val="18"/>
                <w:szCs w:val="18"/>
              </w:rPr>
            </w:pPr>
          </w:p>
        </w:tc>
        <w:tc>
          <w:tcPr>
            <w:tcW w:w="1170" w:type="dxa"/>
            <w:vAlign w:val="bottom"/>
          </w:tcPr>
          <w:p w:rsidR="005D3E5C" w:rsidRPr="009D48E0" w:rsidRDefault="009D48E0"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2017</w:t>
            </w:r>
          </w:p>
        </w:tc>
        <w:tc>
          <w:tcPr>
            <w:tcW w:w="1170" w:type="dxa"/>
          </w:tcPr>
          <w:p w:rsidR="005D3E5C" w:rsidRPr="009D48E0" w:rsidRDefault="009D48E0"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2016</w:t>
            </w:r>
          </w:p>
        </w:tc>
        <w:tc>
          <w:tcPr>
            <w:tcW w:w="1170" w:type="dxa"/>
            <w:vAlign w:val="bottom"/>
          </w:tcPr>
          <w:p w:rsidR="005D3E5C" w:rsidRPr="009D48E0" w:rsidRDefault="009D48E0"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2017</w:t>
            </w:r>
          </w:p>
        </w:tc>
        <w:tc>
          <w:tcPr>
            <w:tcW w:w="1170" w:type="dxa"/>
            <w:vAlign w:val="bottom"/>
          </w:tcPr>
          <w:p w:rsidR="005D3E5C" w:rsidRPr="009D48E0" w:rsidRDefault="009D48E0" w:rsidP="00B56E31">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2016</w:t>
            </w:r>
          </w:p>
        </w:tc>
      </w:tr>
      <w:tr w:rsidR="003C38FA" w:rsidRPr="009D48E0" w:rsidTr="00D77657">
        <w:tc>
          <w:tcPr>
            <w:tcW w:w="4023" w:type="dxa"/>
          </w:tcPr>
          <w:p w:rsidR="003C38FA" w:rsidRPr="009D48E0" w:rsidRDefault="003C38FA" w:rsidP="003C38FA">
            <w:pPr>
              <w:spacing w:line="300" w:lineRule="exact"/>
              <w:ind w:right="-198"/>
              <w:contextualSpacing/>
              <w:rPr>
                <w:rFonts w:ascii="Arial" w:hAnsi="Arial" w:cs="Arial"/>
                <w:sz w:val="18"/>
                <w:szCs w:val="18"/>
              </w:rPr>
            </w:pPr>
            <w:r w:rsidRPr="009D48E0">
              <w:rPr>
                <w:rFonts w:ascii="Arial" w:hAnsi="Arial" w:cs="Arial"/>
                <w:b/>
                <w:bCs/>
                <w:sz w:val="18"/>
                <w:szCs w:val="18"/>
              </w:rPr>
              <w:t>Provision for long-term employee benefits</w:t>
            </w:r>
            <w:r w:rsidRPr="009D48E0">
              <w:rPr>
                <w:rFonts w:ascii="Arial" w:hAnsi="Arial" w:cs="Arial"/>
                <w:b/>
                <w:bCs/>
                <w:spacing w:val="-4"/>
                <w:sz w:val="18"/>
                <w:szCs w:val="18"/>
              </w:rPr>
              <w:t xml:space="preserve">     at beginning of year</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17,407</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11,822</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14,368</w:t>
            </w:r>
          </w:p>
        </w:tc>
        <w:tc>
          <w:tcPr>
            <w:tcW w:w="1170" w:type="dxa"/>
            <w:vAlign w:val="bottom"/>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9,751</w:t>
            </w:r>
          </w:p>
        </w:tc>
      </w:tr>
      <w:tr w:rsidR="003C38FA" w:rsidRPr="009D48E0" w:rsidTr="00D77657">
        <w:tc>
          <w:tcPr>
            <w:tcW w:w="4023" w:type="dxa"/>
          </w:tcPr>
          <w:p w:rsidR="003C38FA" w:rsidRPr="009D48E0" w:rsidRDefault="003C38FA" w:rsidP="003C38FA">
            <w:pPr>
              <w:spacing w:line="300" w:lineRule="exact"/>
              <w:contextualSpacing/>
              <w:rPr>
                <w:rFonts w:ascii="Arial" w:hAnsi="Arial" w:cs="Arial"/>
                <w:sz w:val="18"/>
                <w:szCs w:val="18"/>
              </w:rPr>
            </w:pPr>
            <w:r w:rsidRPr="009D48E0">
              <w:rPr>
                <w:rFonts w:ascii="Arial" w:hAnsi="Arial" w:cs="Arial"/>
                <w:sz w:val="18"/>
                <w:szCs w:val="18"/>
              </w:rPr>
              <w:t>Included in profit or loss:</w:t>
            </w: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p>
        </w:tc>
        <w:tc>
          <w:tcPr>
            <w:tcW w:w="1170" w:type="dxa"/>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p>
        </w:tc>
      </w:tr>
      <w:tr w:rsidR="003C38FA" w:rsidRPr="009D48E0" w:rsidTr="00D77657">
        <w:tc>
          <w:tcPr>
            <w:tcW w:w="4023" w:type="dxa"/>
          </w:tcPr>
          <w:p w:rsidR="003C38FA" w:rsidRPr="009D48E0" w:rsidRDefault="003C38FA" w:rsidP="003C38FA">
            <w:pPr>
              <w:spacing w:line="300" w:lineRule="exact"/>
              <w:contextualSpacing/>
              <w:rPr>
                <w:rFonts w:ascii="Arial" w:hAnsi="Arial" w:cs="Arial"/>
                <w:color w:val="000000"/>
                <w:sz w:val="18"/>
                <w:szCs w:val="18"/>
                <w:cs/>
              </w:rPr>
            </w:pPr>
            <w:r w:rsidRPr="009D48E0">
              <w:rPr>
                <w:rFonts w:ascii="Arial" w:hAnsi="Arial" w:cs="Arial"/>
                <w:sz w:val="18"/>
                <w:szCs w:val="18"/>
              </w:rPr>
              <w:t xml:space="preserve">   Current service cost </w:t>
            </w: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3,424</w:t>
            </w: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3,035</w:t>
            </w:r>
          </w:p>
        </w:tc>
        <w:tc>
          <w:tcPr>
            <w:tcW w:w="1170" w:type="dxa"/>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2,937</w:t>
            </w:r>
          </w:p>
        </w:tc>
        <w:tc>
          <w:tcPr>
            <w:tcW w:w="1170" w:type="dxa"/>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2,58</w:t>
            </w:r>
            <w:r w:rsidRPr="009D48E0">
              <w:rPr>
                <w:rFonts w:ascii="Arial" w:hAnsi="Arial" w:cs="Arial"/>
                <w:color w:val="000000"/>
                <w:sz w:val="18"/>
                <w:szCs w:val="18"/>
                <w:cs/>
              </w:rPr>
              <w:t>4</w:t>
            </w:r>
          </w:p>
        </w:tc>
      </w:tr>
      <w:tr w:rsidR="003C38FA" w:rsidRPr="009D48E0" w:rsidTr="00D77657">
        <w:tc>
          <w:tcPr>
            <w:tcW w:w="4023" w:type="dxa"/>
          </w:tcPr>
          <w:p w:rsidR="003C38FA" w:rsidRPr="009D48E0" w:rsidRDefault="003C38FA" w:rsidP="003C38FA">
            <w:pPr>
              <w:spacing w:line="300" w:lineRule="exact"/>
              <w:contextualSpacing/>
              <w:rPr>
                <w:rFonts w:ascii="Arial" w:hAnsi="Arial" w:cs="Arial"/>
                <w:sz w:val="18"/>
                <w:szCs w:val="18"/>
              </w:rPr>
            </w:pPr>
            <w:r w:rsidRPr="009D48E0">
              <w:rPr>
                <w:rFonts w:ascii="Arial" w:hAnsi="Arial" w:cs="Arial"/>
                <w:sz w:val="18"/>
                <w:szCs w:val="18"/>
              </w:rPr>
              <w:t xml:space="preserve">   Interest cost </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390</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315</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328</w:t>
            </w:r>
          </w:p>
        </w:tc>
        <w:tc>
          <w:tcPr>
            <w:tcW w:w="1170" w:type="dxa"/>
            <w:vAlign w:val="bottom"/>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262</w:t>
            </w:r>
          </w:p>
        </w:tc>
      </w:tr>
      <w:tr w:rsidR="009D48E0" w:rsidRPr="009D48E0" w:rsidTr="000D0295">
        <w:tc>
          <w:tcPr>
            <w:tcW w:w="4023" w:type="dxa"/>
          </w:tcPr>
          <w:p w:rsidR="009D48E0" w:rsidRPr="009D48E0" w:rsidRDefault="009D48E0" w:rsidP="009D48E0">
            <w:pPr>
              <w:spacing w:line="300" w:lineRule="exact"/>
              <w:contextualSpacing/>
              <w:rPr>
                <w:rFonts w:ascii="Arial" w:hAnsi="Arial" w:cs="Arial"/>
                <w:sz w:val="18"/>
                <w:szCs w:val="18"/>
              </w:rPr>
            </w:pPr>
            <w:r w:rsidRPr="009D48E0">
              <w:rPr>
                <w:rFonts w:ascii="Arial" w:hAnsi="Arial" w:cs="Arial"/>
                <w:sz w:val="18"/>
                <w:szCs w:val="18"/>
              </w:rPr>
              <w:t>Included in other comprehensive income:</w:t>
            </w: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r>
      <w:tr w:rsidR="009D48E0" w:rsidRPr="009D48E0" w:rsidTr="000D0295">
        <w:tc>
          <w:tcPr>
            <w:tcW w:w="4023" w:type="dxa"/>
          </w:tcPr>
          <w:p w:rsidR="009D48E0" w:rsidRPr="009D48E0" w:rsidRDefault="009D48E0" w:rsidP="009D48E0">
            <w:pPr>
              <w:spacing w:line="300" w:lineRule="exact"/>
              <w:contextualSpacing/>
              <w:rPr>
                <w:rFonts w:ascii="Arial" w:hAnsi="Arial" w:cs="Arial"/>
                <w:sz w:val="18"/>
                <w:szCs w:val="18"/>
              </w:rPr>
            </w:pPr>
            <w:r w:rsidRPr="009D48E0">
              <w:rPr>
                <w:rFonts w:ascii="Arial" w:hAnsi="Arial" w:cs="Arial"/>
                <w:sz w:val="18"/>
                <w:szCs w:val="18"/>
              </w:rPr>
              <w:t xml:space="preserve">   Actuarial (gains) losses arising from</w:t>
            </w: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c>
          <w:tcPr>
            <w:tcW w:w="1170" w:type="dxa"/>
            <w:vAlign w:val="bottom"/>
          </w:tcPr>
          <w:p w:rsidR="009D48E0" w:rsidRPr="009D48E0" w:rsidRDefault="009D48E0" w:rsidP="009D48E0">
            <w:pPr>
              <w:tabs>
                <w:tab w:val="decimal" w:pos="882"/>
              </w:tabs>
              <w:spacing w:line="300" w:lineRule="exact"/>
              <w:ind w:right="12"/>
              <w:contextualSpacing/>
              <w:rPr>
                <w:rFonts w:ascii="Arial" w:hAnsi="Arial" w:cs="Arial"/>
                <w:color w:val="000000"/>
                <w:sz w:val="18"/>
                <w:szCs w:val="18"/>
              </w:rPr>
            </w:pPr>
          </w:p>
        </w:tc>
      </w:tr>
      <w:tr w:rsidR="003C38FA" w:rsidRPr="009D48E0" w:rsidTr="000D0295">
        <w:trPr>
          <w:trHeight w:val="243"/>
        </w:trPr>
        <w:tc>
          <w:tcPr>
            <w:tcW w:w="4023" w:type="dxa"/>
          </w:tcPr>
          <w:p w:rsidR="003C38FA" w:rsidRPr="009D48E0" w:rsidRDefault="003C38FA" w:rsidP="003C38FA">
            <w:pPr>
              <w:spacing w:line="300" w:lineRule="exact"/>
              <w:contextualSpacing/>
              <w:rPr>
                <w:rFonts w:ascii="Arial" w:hAnsi="Arial" w:cs="Arial"/>
                <w:sz w:val="18"/>
                <w:szCs w:val="18"/>
              </w:rPr>
            </w:pPr>
            <w:r w:rsidRPr="009D48E0">
              <w:rPr>
                <w:rFonts w:ascii="Arial" w:hAnsi="Arial" w:cs="Arial"/>
                <w:sz w:val="18"/>
                <w:szCs w:val="18"/>
              </w:rPr>
              <w:t xml:space="preserve">      Demographic assumptions changes</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1,156</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11</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1,075</w:t>
            </w:r>
          </w:p>
        </w:tc>
        <w:tc>
          <w:tcPr>
            <w:tcW w:w="1170" w:type="dxa"/>
            <w:vAlign w:val="bottom"/>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1</w:t>
            </w:r>
            <w:r w:rsidRPr="009D48E0">
              <w:rPr>
                <w:rFonts w:ascii="Arial" w:hAnsi="Arial" w:cs="Arial"/>
                <w:color w:val="000000"/>
                <w:sz w:val="18"/>
                <w:szCs w:val="18"/>
                <w:cs/>
              </w:rPr>
              <w:t>1</w:t>
            </w:r>
          </w:p>
        </w:tc>
      </w:tr>
      <w:tr w:rsidR="003C38FA" w:rsidRPr="009D48E0" w:rsidTr="000D0295">
        <w:trPr>
          <w:trHeight w:val="216"/>
        </w:trPr>
        <w:tc>
          <w:tcPr>
            <w:tcW w:w="4023" w:type="dxa"/>
          </w:tcPr>
          <w:p w:rsidR="003C38FA" w:rsidRPr="009D48E0" w:rsidRDefault="003C38FA" w:rsidP="003C38FA">
            <w:pPr>
              <w:spacing w:line="300" w:lineRule="exact"/>
              <w:contextualSpacing/>
              <w:rPr>
                <w:rFonts w:ascii="Arial" w:hAnsi="Arial" w:cs="Arial"/>
                <w:sz w:val="18"/>
                <w:szCs w:val="18"/>
              </w:rPr>
            </w:pPr>
            <w:r w:rsidRPr="009D48E0">
              <w:rPr>
                <w:rFonts w:ascii="Arial" w:hAnsi="Arial" w:cs="Arial"/>
                <w:sz w:val="18"/>
                <w:szCs w:val="18"/>
              </w:rPr>
              <w:t xml:space="preserve">      Financial assumptions changes</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(2,212)</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1,746</w:t>
            </w:r>
          </w:p>
        </w:tc>
        <w:tc>
          <w:tcPr>
            <w:tcW w:w="1170" w:type="dxa"/>
            <w:vAlign w:val="bottom"/>
          </w:tcPr>
          <w:p w:rsidR="003C38FA" w:rsidRPr="003C38FA" w:rsidRDefault="003C38FA" w:rsidP="003C38FA">
            <w:pP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(1,771)</w:t>
            </w:r>
          </w:p>
        </w:tc>
        <w:tc>
          <w:tcPr>
            <w:tcW w:w="1170" w:type="dxa"/>
            <w:vAlign w:val="bottom"/>
          </w:tcPr>
          <w:p w:rsidR="003C38FA" w:rsidRPr="009D48E0" w:rsidRDefault="003C38FA" w:rsidP="003C38FA">
            <w:pP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1,48</w:t>
            </w:r>
            <w:r w:rsidRPr="009D48E0">
              <w:rPr>
                <w:rFonts w:ascii="Arial" w:hAnsi="Arial" w:cs="Arial"/>
                <w:color w:val="000000"/>
                <w:sz w:val="18"/>
                <w:szCs w:val="18"/>
                <w:cs/>
              </w:rPr>
              <w:t>1</w:t>
            </w:r>
          </w:p>
        </w:tc>
      </w:tr>
      <w:tr w:rsidR="003C38FA" w:rsidRPr="009D48E0" w:rsidTr="000D0295">
        <w:trPr>
          <w:trHeight w:val="279"/>
        </w:trPr>
        <w:tc>
          <w:tcPr>
            <w:tcW w:w="4023" w:type="dxa"/>
          </w:tcPr>
          <w:p w:rsidR="003C38FA" w:rsidRPr="009D48E0" w:rsidRDefault="003C38FA" w:rsidP="003C38FA">
            <w:pPr>
              <w:spacing w:line="300" w:lineRule="exact"/>
              <w:contextualSpacing/>
              <w:rPr>
                <w:rFonts w:ascii="Arial" w:hAnsi="Arial" w:cs="Arial"/>
                <w:sz w:val="18"/>
                <w:szCs w:val="18"/>
              </w:rPr>
            </w:pPr>
            <w:r w:rsidRPr="009D48E0">
              <w:rPr>
                <w:rFonts w:ascii="Arial" w:hAnsi="Arial" w:cs="Arial"/>
                <w:sz w:val="18"/>
                <w:szCs w:val="18"/>
              </w:rPr>
              <w:t xml:space="preserve">      Experience adjustments</w:t>
            </w:r>
          </w:p>
        </w:tc>
        <w:tc>
          <w:tcPr>
            <w:tcW w:w="1170" w:type="dxa"/>
            <w:vAlign w:val="bottom"/>
          </w:tcPr>
          <w:p w:rsidR="003C38FA" w:rsidRPr="003C38FA" w:rsidRDefault="003C38FA" w:rsidP="003C38FA">
            <w:pPr>
              <w:pBdr>
                <w:bottom w:val="single" w:sz="4" w:space="1" w:color="auto"/>
              </w:pBd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(3,455)</w:t>
            </w:r>
          </w:p>
        </w:tc>
        <w:tc>
          <w:tcPr>
            <w:tcW w:w="1170" w:type="dxa"/>
            <w:vAlign w:val="bottom"/>
          </w:tcPr>
          <w:p w:rsidR="003C38FA" w:rsidRPr="003C38FA" w:rsidRDefault="003C38FA" w:rsidP="003C38FA">
            <w:pPr>
              <w:pBdr>
                <w:bottom w:val="single" w:sz="4" w:space="1" w:color="auto"/>
              </w:pBd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478</w:t>
            </w:r>
          </w:p>
        </w:tc>
        <w:tc>
          <w:tcPr>
            <w:tcW w:w="1170" w:type="dxa"/>
            <w:vAlign w:val="bottom"/>
          </w:tcPr>
          <w:p w:rsidR="003C38FA" w:rsidRPr="003C38FA" w:rsidRDefault="003C38FA" w:rsidP="003C38FA">
            <w:pPr>
              <w:pBdr>
                <w:bottom w:val="single" w:sz="4" w:space="1" w:color="auto"/>
              </w:pBd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(1,363)</w:t>
            </w:r>
          </w:p>
        </w:tc>
        <w:tc>
          <w:tcPr>
            <w:tcW w:w="1170" w:type="dxa"/>
            <w:vAlign w:val="bottom"/>
          </w:tcPr>
          <w:p w:rsidR="003C38FA" w:rsidRPr="009D48E0" w:rsidRDefault="003C38FA" w:rsidP="003C38FA">
            <w:pPr>
              <w:pBdr>
                <w:bottom w:val="single" w:sz="4" w:space="1" w:color="auto"/>
              </w:pBdr>
              <w:tabs>
                <w:tab w:val="decimal" w:pos="882"/>
              </w:tabs>
              <w:spacing w:line="300" w:lineRule="exact"/>
              <w:ind w:right="12"/>
              <w:contextualSpacing/>
              <w:rPr>
                <w:rFonts w:ascii="Arial" w:hAnsi="Arial" w:cs="Arial"/>
                <w:color w:val="000000"/>
                <w:sz w:val="18"/>
                <w:szCs w:val="18"/>
              </w:rPr>
            </w:pPr>
            <w:r w:rsidRPr="009D48E0">
              <w:rPr>
                <w:rFonts w:ascii="Arial" w:hAnsi="Arial" w:cs="Arial"/>
                <w:color w:val="000000"/>
                <w:sz w:val="18"/>
                <w:szCs w:val="18"/>
              </w:rPr>
              <w:t>27</w:t>
            </w:r>
            <w:r w:rsidRPr="009D48E0">
              <w:rPr>
                <w:rFonts w:ascii="Arial" w:hAnsi="Arial" w:cs="Arial"/>
                <w:color w:val="000000"/>
                <w:sz w:val="18"/>
                <w:szCs w:val="18"/>
                <w:cs/>
              </w:rPr>
              <w:t>9</w:t>
            </w:r>
          </w:p>
        </w:tc>
      </w:tr>
      <w:tr w:rsidR="003C38FA" w:rsidRPr="009D48E0" w:rsidTr="00D77657">
        <w:trPr>
          <w:trHeight w:val="243"/>
        </w:trPr>
        <w:tc>
          <w:tcPr>
            <w:tcW w:w="4023" w:type="dxa"/>
          </w:tcPr>
          <w:p w:rsidR="003C38FA" w:rsidRPr="009D48E0" w:rsidRDefault="003C38FA" w:rsidP="003C38FA">
            <w:pPr>
              <w:spacing w:line="300" w:lineRule="exact"/>
              <w:ind w:right="-83"/>
              <w:contextualSpacing/>
              <w:rPr>
                <w:rFonts w:ascii="Arial" w:hAnsi="Arial" w:cs="Arial"/>
                <w:b/>
                <w:bCs/>
                <w:spacing w:val="-4"/>
                <w:sz w:val="18"/>
                <w:szCs w:val="18"/>
              </w:rPr>
            </w:pPr>
            <w:r w:rsidRPr="009D48E0">
              <w:rPr>
                <w:rFonts w:ascii="Arial" w:hAnsi="Arial" w:cs="Arial"/>
                <w:b/>
                <w:bCs/>
                <w:spacing w:val="-4"/>
                <w:sz w:val="18"/>
                <w:szCs w:val="18"/>
              </w:rPr>
              <w:t xml:space="preserve">Provision for long-term employee benefits      </w:t>
            </w:r>
          </w:p>
          <w:p w:rsidR="003C38FA" w:rsidRPr="009D48E0" w:rsidRDefault="003C38FA" w:rsidP="003C38FA">
            <w:pPr>
              <w:spacing w:line="300" w:lineRule="exact"/>
              <w:contextualSpacing/>
              <w:rPr>
                <w:rFonts w:ascii="Arial" w:hAnsi="Arial" w:cs="Arial"/>
                <w:sz w:val="18"/>
                <w:szCs w:val="18"/>
              </w:rPr>
            </w:pPr>
            <w:r w:rsidRPr="009D48E0">
              <w:rPr>
                <w:rFonts w:ascii="Arial" w:hAnsi="Arial" w:cs="Arial"/>
                <w:b/>
                <w:bCs/>
                <w:spacing w:val="-4"/>
                <w:sz w:val="18"/>
                <w:szCs w:val="18"/>
              </w:rPr>
              <w:t>at end of year</w:t>
            </w:r>
          </w:p>
        </w:tc>
        <w:tc>
          <w:tcPr>
            <w:tcW w:w="1170" w:type="dxa"/>
            <w:vAlign w:val="bottom"/>
          </w:tcPr>
          <w:p w:rsidR="003C38FA" w:rsidRPr="003C38FA" w:rsidRDefault="003C38FA" w:rsidP="003C38FA">
            <w:pPr>
              <w:pBdr>
                <w:bottom w:val="double" w:sz="4" w:space="1" w:color="auto"/>
              </w:pBdr>
              <w:tabs>
                <w:tab w:val="decimal" w:pos="882"/>
              </w:tabs>
              <w:spacing w:line="300" w:lineRule="exact"/>
              <w:ind w:right="12"/>
              <w:contextualSpacing/>
              <w:rPr>
                <w:rFonts w:ascii="Arial" w:hAnsi="Arial" w:cs="Arial"/>
                <w:color w:val="000000"/>
                <w:sz w:val="18"/>
                <w:szCs w:val="18"/>
              </w:rPr>
            </w:pPr>
            <w:r w:rsidRPr="003C38FA">
              <w:rPr>
                <w:rFonts w:ascii="Arial" w:hAnsi="Arial" w:cs="Arial"/>
                <w:color w:val="000000"/>
                <w:sz w:val="18"/>
                <w:szCs w:val="18"/>
              </w:rPr>
              <w:t>16,710</w:t>
            </w:r>
          </w:p>
        </w:tc>
        <w:tc>
          <w:tcPr>
            <w:tcW w:w="1170" w:type="dxa"/>
            <w:vAlign w:val="bottom"/>
          </w:tcPr>
          <w:p w:rsidR="003C38FA" w:rsidRPr="003C38FA" w:rsidRDefault="003C38FA" w:rsidP="003C38FA">
            <w:pPr>
              <w:pBdr>
                <w:bottom w:val="double" w:sz="4" w:space="1" w:color="auto"/>
              </w:pBdr>
              <w:tabs>
                <w:tab w:val="decimal" w:pos="882"/>
              </w:tabs>
              <w:spacing w:line="300" w:lineRule="exact"/>
              <w:ind w:right="12"/>
              <w:contextualSpacing/>
              <w:rPr>
                <w:rFonts w:ascii="Arial" w:hAnsi="Arial" w:cs="Arial"/>
                <w:color w:val="000000"/>
                <w:sz w:val="18"/>
                <w:szCs w:val="18"/>
                <w:cs/>
              </w:rPr>
            </w:pPr>
            <w:r w:rsidRPr="003C38FA">
              <w:rPr>
                <w:rFonts w:ascii="Arial" w:hAnsi="Arial" w:cs="Arial"/>
                <w:color w:val="000000"/>
                <w:sz w:val="18"/>
                <w:szCs w:val="18"/>
              </w:rPr>
              <w:t>17,407</w:t>
            </w:r>
          </w:p>
        </w:tc>
        <w:tc>
          <w:tcPr>
            <w:tcW w:w="1170" w:type="dxa"/>
            <w:vAlign w:val="bottom"/>
          </w:tcPr>
          <w:p w:rsidR="003C38FA" w:rsidRPr="003C38FA" w:rsidRDefault="003C38FA" w:rsidP="003C38FA">
            <w:pPr>
              <w:pBdr>
                <w:bottom w:val="double" w:sz="4" w:space="1" w:color="auto"/>
              </w:pBdr>
              <w:tabs>
                <w:tab w:val="decimal" w:pos="882"/>
              </w:tabs>
              <w:spacing w:line="300" w:lineRule="exact"/>
              <w:ind w:right="12"/>
              <w:contextualSpacing/>
              <w:rPr>
                <w:rFonts w:ascii="Arial" w:hAnsi="Arial" w:cs="Arial"/>
                <w:color w:val="000000"/>
                <w:sz w:val="18"/>
                <w:szCs w:val="18"/>
                <w:cs/>
              </w:rPr>
            </w:pPr>
            <w:r w:rsidRPr="003C38FA">
              <w:rPr>
                <w:rFonts w:ascii="Arial" w:hAnsi="Arial" w:cs="Arial"/>
                <w:color w:val="000000"/>
                <w:sz w:val="18"/>
                <w:szCs w:val="18"/>
              </w:rPr>
              <w:t>15,574</w:t>
            </w:r>
          </w:p>
        </w:tc>
        <w:tc>
          <w:tcPr>
            <w:tcW w:w="1170" w:type="dxa"/>
            <w:vAlign w:val="bottom"/>
          </w:tcPr>
          <w:p w:rsidR="003C38FA" w:rsidRPr="009D48E0" w:rsidRDefault="003C38FA" w:rsidP="003C38FA">
            <w:pPr>
              <w:pBdr>
                <w:bottom w:val="double" w:sz="4" w:space="1" w:color="auto"/>
              </w:pBdr>
              <w:tabs>
                <w:tab w:val="decimal" w:pos="882"/>
              </w:tabs>
              <w:spacing w:line="300" w:lineRule="exact"/>
              <w:ind w:right="12"/>
              <w:contextualSpacing/>
              <w:rPr>
                <w:rFonts w:ascii="Arial" w:hAnsi="Arial" w:cs="Arial"/>
                <w:color w:val="000000"/>
                <w:sz w:val="18"/>
                <w:szCs w:val="18"/>
                <w:cs/>
              </w:rPr>
            </w:pPr>
            <w:r w:rsidRPr="009D48E0">
              <w:rPr>
                <w:rFonts w:ascii="Arial" w:hAnsi="Arial" w:cs="Arial"/>
                <w:color w:val="000000"/>
                <w:sz w:val="18"/>
                <w:szCs w:val="18"/>
              </w:rPr>
              <w:t>14,368</w:t>
            </w:r>
          </w:p>
        </w:tc>
      </w:tr>
    </w:tbl>
    <w:p w:rsidR="005D3E5C" w:rsidRPr="009D48E0" w:rsidRDefault="00355F6F" w:rsidP="005D3E5C">
      <w:pPr>
        <w:tabs>
          <w:tab w:val="left" w:pos="900"/>
          <w:tab w:val="left" w:pos="2160"/>
          <w:tab w:val="right" w:pos="4860"/>
          <w:tab w:val="right" w:pos="6120"/>
          <w:tab w:val="right" w:pos="7380"/>
        </w:tabs>
        <w:spacing w:before="240" w:after="240" w:line="340" w:lineRule="exact"/>
        <w:ind w:left="562" w:hanging="562"/>
        <w:jc w:val="thaiDistribute"/>
        <w:rPr>
          <w:rFonts w:ascii="Arial" w:hAnsi="Arial" w:cs="Arial"/>
          <w:sz w:val="22"/>
          <w:szCs w:val="22"/>
        </w:rPr>
      </w:pPr>
      <w:r w:rsidRPr="009D48E0">
        <w:rPr>
          <w:rFonts w:ascii="Arial" w:hAnsi="Arial" w:cs="Arial"/>
          <w:sz w:val="22"/>
          <w:szCs w:val="22"/>
        </w:rPr>
        <w:tab/>
      </w:r>
      <w:r w:rsidR="00127480" w:rsidRPr="009D48E0">
        <w:rPr>
          <w:rFonts w:ascii="Arial" w:hAnsi="Arial" w:cs="Arial"/>
          <w:sz w:val="22"/>
          <w:szCs w:val="22"/>
        </w:rPr>
        <w:t>Line items in profit or loss under which long-term employee benefit expenses are recognised are as follows</w:t>
      </w:r>
      <w:r w:rsidR="00F3427D" w:rsidRPr="009D48E0">
        <w:rPr>
          <w:rFonts w:ascii="Arial" w:hAnsi="Arial" w:cs="Arial"/>
          <w:sz w:val="22"/>
          <w:szCs w:val="22"/>
        </w:rPr>
        <w:t>:</w:t>
      </w:r>
    </w:p>
    <w:tbl>
      <w:tblPr>
        <w:tblW w:w="8793" w:type="dxa"/>
        <w:tblInd w:w="675" w:type="dxa"/>
        <w:tblLayout w:type="fixed"/>
        <w:tblLook w:val="01E0" w:firstRow="1" w:lastRow="1" w:firstColumn="1" w:lastColumn="1" w:noHBand="0" w:noVBand="0"/>
      </w:tblPr>
      <w:tblGrid>
        <w:gridCol w:w="1843"/>
        <w:gridCol w:w="1350"/>
        <w:gridCol w:w="920"/>
        <w:gridCol w:w="1170"/>
        <w:gridCol w:w="1170"/>
        <w:gridCol w:w="1170"/>
        <w:gridCol w:w="1170"/>
      </w:tblGrid>
      <w:tr w:rsidR="00763146" w:rsidRPr="009D48E0" w:rsidTr="003C38FA">
        <w:tc>
          <w:tcPr>
            <w:tcW w:w="1843" w:type="dxa"/>
          </w:tcPr>
          <w:p w:rsidR="00763146" w:rsidRPr="009D48E0" w:rsidRDefault="00763146" w:rsidP="00596726">
            <w:pPr>
              <w:spacing w:line="340" w:lineRule="exact"/>
              <w:rPr>
                <w:rFonts w:ascii="Arial" w:hAnsi="Arial" w:cs="Arial"/>
                <w:sz w:val="16"/>
                <w:szCs w:val="16"/>
              </w:rPr>
            </w:pPr>
          </w:p>
        </w:tc>
        <w:tc>
          <w:tcPr>
            <w:tcW w:w="1350" w:type="dxa"/>
          </w:tcPr>
          <w:p w:rsidR="00763146" w:rsidRPr="009D48E0" w:rsidRDefault="00763146" w:rsidP="00596726">
            <w:pPr>
              <w:spacing w:line="340" w:lineRule="exact"/>
              <w:rPr>
                <w:rFonts w:ascii="Arial" w:hAnsi="Arial" w:cs="Arial"/>
                <w:sz w:val="18"/>
                <w:szCs w:val="18"/>
              </w:rPr>
            </w:pPr>
          </w:p>
        </w:tc>
        <w:tc>
          <w:tcPr>
            <w:tcW w:w="5600" w:type="dxa"/>
            <w:gridSpan w:val="5"/>
          </w:tcPr>
          <w:p w:rsidR="00763146" w:rsidRPr="009D48E0" w:rsidRDefault="00763146" w:rsidP="00763146">
            <w:pPr>
              <w:spacing w:line="340" w:lineRule="exact"/>
              <w:jc w:val="right"/>
              <w:rPr>
                <w:rFonts w:ascii="Arial" w:hAnsi="Arial" w:cs="Arial"/>
                <w:color w:val="000000"/>
                <w:sz w:val="18"/>
                <w:szCs w:val="18"/>
              </w:rPr>
            </w:pPr>
            <w:r w:rsidRPr="009D48E0">
              <w:rPr>
                <w:rFonts w:ascii="Arial" w:hAnsi="Arial" w:cs="Arial"/>
                <w:sz w:val="18"/>
                <w:szCs w:val="18"/>
              </w:rPr>
              <w:t xml:space="preserve"> </w:t>
            </w:r>
            <w:r w:rsidRPr="009D48E0">
              <w:rPr>
                <w:rFonts w:ascii="Arial" w:hAnsi="Arial" w:cs="Arial"/>
                <w:color w:val="000000"/>
                <w:sz w:val="18"/>
                <w:szCs w:val="18"/>
              </w:rPr>
              <w:t xml:space="preserve">(Unit: </w:t>
            </w:r>
            <w:r w:rsidRPr="009D48E0">
              <w:rPr>
                <w:rFonts w:ascii="Arial" w:hAnsi="Arial" w:cs="Arial"/>
                <w:color w:val="000000"/>
                <w:sz w:val="18"/>
                <w:szCs w:val="22"/>
              </w:rPr>
              <w:t xml:space="preserve">Thousand </w:t>
            </w:r>
            <w:r w:rsidRPr="009D48E0">
              <w:rPr>
                <w:rFonts w:ascii="Arial" w:hAnsi="Arial" w:cs="Arial"/>
                <w:color w:val="000000"/>
                <w:sz w:val="18"/>
                <w:szCs w:val="18"/>
              </w:rPr>
              <w:t>Baht)</w:t>
            </w:r>
          </w:p>
        </w:tc>
      </w:tr>
      <w:tr w:rsidR="005D3E5C" w:rsidRPr="009D48E0" w:rsidTr="00A0666B">
        <w:tc>
          <w:tcPr>
            <w:tcW w:w="4113" w:type="dxa"/>
            <w:gridSpan w:val="3"/>
          </w:tcPr>
          <w:p w:rsidR="005D3E5C" w:rsidRPr="009D48E0" w:rsidRDefault="005D3E5C" w:rsidP="00596726">
            <w:pPr>
              <w:spacing w:line="340" w:lineRule="exact"/>
              <w:rPr>
                <w:rFonts w:ascii="Arial" w:hAnsi="Arial" w:cs="Arial"/>
                <w:sz w:val="18"/>
                <w:szCs w:val="18"/>
              </w:rPr>
            </w:pPr>
          </w:p>
        </w:tc>
        <w:tc>
          <w:tcPr>
            <w:tcW w:w="2340" w:type="dxa"/>
            <w:gridSpan w:val="2"/>
            <w:vAlign w:val="bottom"/>
          </w:tcPr>
          <w:p w:rsidR="005D3E5C" w:rsidRPr="009D48E0" w:rsidRDefault="005D3E5C" w:rsidP="00596726">
            <w:pPr>
              <w:pBdr>
                <w:bottom w:val="single" w:sz="4" w:space="1" w:color="auto"/>
              </w:pBdr>
              <w:tabs>
                <w:tab w:val="left" w:pos="1440"/>
              </w:tabs>
              <w:spacing w:line="340" w:lineRule="exact"/>
              <w:jc w:val="center"/>
              <w:rPr>
                <w:rFonts w:ascii="Arial" w:hAnsi="Arial" w:cs="Arial"/>
                <w:spacing w:val="-4"/>
                <w:sz w:val="18"/>
                <w:szCs w:val="18"/>
              </w:rPr>
            </w:pPr>
            <w:r w:rsidRPr="009D48E0">
              <w:rPr>
                <w:rFonts w:ascii="Arial" w:hAnsi="Arial" w:cs="Arial"/>
                <w:spacing w:val="-4"/>
                <w:sz w:val="18"/>
                <w:szCs w:val="18"/>
              </w:rPr>
              <w:t>Consolidated</w:t>
            </w:r>
            <w:r w:rsidR="00127480" w:rsidRPr="009D48E0">
              <w:rPr>
                <w:rFonts w:ascii="Arial" w:hAnsi="Arial" w:cs="Arial"/>
                <w:spacing w:val="-4"/>
                <w:sz w:val="18"/>
                <w:szCs w:val="18"/>
              </w:rPr>
              <w:t xml:space="preserve">            </w:t>
            </w:r>
            <w:r w:rsidRPr="009D48E0">
              <w:rPr>
                <w:rFonts w:ascii="Arial" w:hAnsi="Arial" w:cs="Arial"/>
                <w:spacing w:val="-4"/>
                <w:sz w:val="18"/>
                <w:szCs w:val="18"/>
              </w:rPr>
              <w:t xml:space="preserve"> financial statements</w:t>
            </w:r>
          </w:p>
        </w:tc>
        <w:tc>
          <w:tcPr>
            <w:tcW w:w="2340" w:type="dxa"/>
            <w:gridSpan w:val="2"/>
            <w:vAlign w:val="bottom"/>
          </w:tcPr>
          <w:p w:rsidR="005D3E5C" w:rsidRPr="009D48E0" w:rsidRDefault="005D3E5C" w:rsidP="00596726">
            <w:pPr>
              <w:pBdr>
                <w:bottom w:val="single" w:sz="4" w:space="1" w:color="auto"/>
              </w:pBdr>
              <w:tabs>
                <w:tab w:val="left" w:pos="1440"/>
              </w:tabs>
              <w:spacing w:line="340" w:lineRule="exact"/>
              <w:jc w:val="center"/>
              <w:rPr>
                <w:rFonts w:ascii="Arial" w:hAnsi="Arial" w:cs="Arial"/>
                <w:spacing w:val="-4"/>
                <w:sz w:val="18"/>
                <w:szCs w:val="18"/>
              </w:rPr>
            </w:pPr>
            <w:r w:rsidRPr="009D48E0">
              <w:rPr>
                <w:rFonts w:ascii="Arial" w:hAnsi="Arial" w:cs="Arial"/>
                <w:spacing w:val="-4"/>
                <w:sz w:val="18"/>
                <w:szCs w:val="18"/>
              </w:rPr>
              <w:t xml:space="preserve">Separate </w:t>
            </w:r>
            <w:r w:rsidR="00127480" w:rsidRPr="009D48E0">
              <w:rPr>
                <w:rFonts w:ascii="Arial" w:hAnsi="Arial" w:cs="Arial"/>
                <w:spacing w:val="-4"/>
                <w:sz w:val="18"/>
                <w:szCs w:val="18"/>
              </w:rPr>
              <w:t xml:space="preserve">                </w:t>
            </w:r>
            <w:r w:rsidRPr="009D48E0">
              <w:rPr>
                <w:rFonts w:ascii="Arial" w:hAnsi="Arial" w:cs="Arial"/>
                <w:spacing w:val="-4"/>
                <w:sz w:val="18"/>
                <w:szCs w:val="18"/>
              </w:rPr>
              <w:t>financial statements</w:t>
            </w:r>
          </w:p>
        </w:tc>
      </w:tr>
      <w:tr w:rsidR="005D3E5C" w:rsidRPr="009D48E0" w:rsidTr="00A0666B">
        <w:tc>
          <w:tcPr>
            <w:tcW w:w="4113" w:type="dxa"/>
            <w:gridSpan w:val="3"/>
          </w:tcPr>
          <w:p w:rsidR="005D3E5C" w:rsidRPr="009D48E0" w:rsidRDefault="005D3E5C" w:rsidP="00596726">
            <w:pPr>
              <w:spacing w:line="340" w:lineRule="exact"/>
              <w:rPr>
                <w:rFonts w:ascii="Arial" w:hAnsi="Arial" w:cs="Arial"/>
                <w:sz w:val="18"/>
                <w:szCs w:val="18"/>
              </w:rPr>
            </w:pPr>
          </w:p>
        </w:tc>
        <w:tc>
          <w:tcPr>
            <w:tcW w:w="1170" w:type="dxa"/>
            <w:vAlign w:val="bottom"/>
          </w:tcPr>
          <w:p w:rsidR="005D3E5C" w:rsidRPr="009D48E0" w:rsidRDefault="009D48E0" w:rsidP="00596726">
            <w:pPr>
              <w:pBdr>
                <w:bottom w:val="single" w:sz="4" w:space="1" w:color="auto"/>
              </w:pBdr>
              <w:tabs>
                <w:tab w:val="left" w:pos="1440"/>
              </w:tabs>
              <w:spacing w:line="340" w:lineRule="exact"/>
              <w:jc w:val="center"/>
              <w:rPr>
                <w:rFonts w:ascii="Arial" w:hAnsi="Arial" w:cs="Arial"/>
                <w:spacing w:val="-4"/>
                <w:sz w:val="18"/>
                <w:szCs w:val="18"/>
              </w:rPr>
            </w:pPr>
            <w:r w:rsidRPr="009D48E0">
              <w:rPr>
                <w:rFonts w:ascii="Arial" w:hAnsi="Arial" w:cs="Arial"/>
                <w:spacing w:val="-4"/>
                <w:sz w:val="18"/>
                <w:szCs w:val="18"/>
              </w:rPr>
              <w:t>2017</w:t>
            </w:r>
          </w:p>
        </w:tc>
        <w:tc>
          <w:tcPr>
            <w:tcW w:w="1170" w:type="dxa"/>
            <w:vAlign w:val="bottom"/>
          </w:tcPr>
          <w:p w:rsidR="005D3E5C" w:rsidRPr="009D48E0" w:rsidRDefault="009D48E0" w:rsidP="00D77657">
            <w:pPr>
              <w:pBdr>
                <w:bottom w:val="single" w:sz="4" w:space="1" w:color="auto"/>
              </w:pBdr>
              <w:tabs>
                <w:tab w:val="left" w:pos="1440"/>
              </w:tabs>
              <w:spacing w:line="340" w:lineRule="exact"/>
              <w:ind w:left="-108"/>
              <w:jc w:val="center"/>
              <w:rPr>
                <w:rFonts w:ascii="Arial" w:hAnsi="Arial" w:cs="Arial"/>
                <w:spacing w:val="-4"/>
                <w:sz w:val="18"/>
                <w:szCs w:val="18"/>
              </w:rPr>
            </w:pPr>
            <w:r w:rsidRPr="009D48E0">
              <w:rPr>
                <w:rFonts w:ascii="Arial" w:hAnsi="Arial" w:cs="Arial"/>
                <w:spacing w:val="-4"/>
                <w:sz w:val="18"/>
                <w:szCs w:val="18"/>
              </w:rPr>
              <w:t>2016</w:t>
            </w:r>
          </w:p>
        </w:tc>
        <w:tc>
          <w:tcPr>
            <w:tcW w:w="1170" w:type="dxa"/>
            <w:vAlign w:val="bottom"/>
          </w:tcPr>
          <w:p w:rsidR="005D3E5C" w:rsidRPr="009D48E0" w:rsidRDefault="009D48E0" w:rsidP="00596726">
            <w:pPr>
              <w:pBdr>
                <w:bottom w:val="single" w:sz="4" w:space="1" w:color="auto"/>
              </w:pBdr>
              <w:tabs>
                <w:tab w:val="left" w:pos="1440"/>
              </w:tabs>
              <w:spacing w:line="340" w:lineRule="exact"/>
              <w:jc w:val="center"/>
              <w:rPr>
                <w:rFonts w:ascii="Arial" w:hAnsi="Arial" w:cs="Arial"/>
                <w:spacing w:val="-4"/>
                <w:sz w:val="18"/>
                <w:szCs w:val="18"/>
              </w:rPr>
            </w:pPr>
            <w:r w:rsidRPr="009D48E0">
              <w:rPr>
                <w:rFonts w:ascii="Arial" w:hAnsi="Arial" w:cs="Arial"/>
                <w:spacing w:val="-4"/>
                <w:sz w:val="18"/>
                <w:szCs w:val="18"/>
              </w:rPr>
              <w:t>2017</w:t>
            </w:r>
          </w:p>
        </w:tc>
        <w:tc>
          <w:tcPr>
            <w:tcW w:w="1170" w:type="dxa"/>
            <w:vAlign w:val="bottom"/>
          </w:tcPr>
          <w:p w:rsidR="005D3E5C" w:rsidRPr="009D48E0" w:rsidRDefault="009D48E0" w:rsidP="00596726">
            <w:pPr>
              <w:pBdr>
                <w:bottom w:val="single" w:sz="4" w:space="1" w:color="auto"/>
              </w:pBdr>
              <w:tabs>
                <w:tab w:val="left" w:pos="1440"/>
              </w:tabs>
              <w:spacing w:line="340" w:lineRule="exact"/>
              <w:jc w:val="center"/>
              <w:rPr>
                <w:rFonts w:ascii="Arial" w:hAnsi="Arial" w:cs="Arial"/>
                <w:spacing w:val="-4"/>
                <w:sz w:val="18"/>
                <w:szCs w:val="18"/>
              </w:rPr>
            </w:pPr>
            <w:r w:rsidRPr="009D48E0">
              <w:rPr>
                <w:rFonts w:ascii="Arial" w:hAnsi="Arial" w:cs="Arial"/>
                <w:spacing w:val="-4"/>
                <w:sz w:val="18"/>
                <w:szCs w:val="18"/>
              </w:rPr>
              <w:t>2016</w:t>
            </w:r>
          </w:p>
        </w:tc>
      </w:tr>
      <w:tr w:rsidR="003C38FA" w:rsidRPr="009D48E0" w:rsidTr="00A0666B">
        <w:tc>
          <w:tcPr>
            <w:tcW w:w="4113" w:type="dxa"/>
            <w:gridSpan w:val="3"/>
          </w:tcPr>
          <w:p w:rsidR="003C38FA" w:rsidRPr="009D48E0" w:rsidRDefault="003C38FA" w:rsidP="003C38FA">
            <w:pPr>
              <w:spacing w:line="340" w:lineRule="exact"/>
              <w:rPr>
                <w:rFonts w:ascii="Arial" w:hAnsi="Arial" w:cs="Arial"/>
                <w:sz w:val="18"/>
                <w:szCs w:val="18"/>
              </w:rPr>
            </w:pPr>
            <w:r w:rsidRPr="009D48E0">
              <w:rPr>
                <w:rFonts w:ascii="Arial" w:hAnsi="Arial" w:cs="Arial"/>
                <w:sz w:val="18"/>
                <w:szCs w:val="18"/>
              </w:rPr>
              <w:t>Cost of services</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295</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228</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295</w:t>
            </w:r>
          </w:p>
        </w:tc>
        <w:tc>
          <w:tcPr>
            <w:tcW w:w="1170" w:type="dxa"/>
            <w:vAlign w:val="bottom"/>
          </w:tcPr>
          <w:p w:rsidR="003C38FA" w:rsidRPr="009D48E0" w:rsidRDefault="003C38FA" w:rsidP="003C38FA">
            <w:pPr>
              <w:tabs>
                <w:tab w:val="decimal" w:pos="972"/>
              </w:tabs>
              <w:spacing w:line="340" w:lineRule="exact"/>
              <w:ind w:right="12"/>
              <w:rPr>
                <w:rFonts w:ascii="Arial" w:hAnsi="Arial" w:cs="Arial"/>
                <w:color w:val="000000"/>
                <w:sz w:val="18"/>
                <w:szCs w:val="18"/>
              </w:rPr>
            </w:pPr>
            <w:r w:rsidRPr="009D48E0">
              <w:rPr>
                <w:rFonts w:ascii="Arial" w:hAnsi="Arial" w:cs="Arial"/>
                <w:color w:val="000000"/>
                <w:sz w:val="18"/>
                <w:szCs w:val="18"/>
              </w:rPr>
              <w:t>228</w:t>
            </w:r>
          </w:p>
        </w:tc>
      </w:tr>
      <w:tr w:rsidR="003C38FA" w:rsidRPr="009D48E0" w:rsidTr="00A0666B">
        <w:tc>
          <w:tcPr>
            <w:tcW w:w="4113" w:type="dxa"/>
            <w:gridSpan w:val="3"/>
          </w:tcPr>
          <w:p w:rsidR="003C38FA" w:rsidRPr="009D48E0" w:rsidRDefault="003C38FA" w:rsidP="003C38FA">
            <w:pPr>
              <w:spacing w:line="340" w:lineRule="exact"/>
              <w:rPr>
                <w:rFonts w:ascii="Arial" w:hAnsi="Arial" w:cs="Arial"/>
                <w:sz w:val="18"/>
                <w:szCs w:val="18"/>
              </w:rPr>
            </w:pPr>
            <w:r w:rsidRPr="009D48E0">
              <w:rPr>
                <w:rFonts w:ascii="Arial" w:hAnsi="Arial" w:cs="Arial"/>
                <w:sz w:val="18"/>
                <w:szCs w:val="18"/>
              </w:rPr>
              <w:t>Servicing and administrative expenses</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3,519</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3,122</w:t>
            </w:r>
          </w:p>
        </w:tc>
        <w:tc>
          <w:tcPr>
            <w:tcW w:w="1170" w:type="dxa"/>
            <w:vAlign w:val="bottom"/>
          </w:tcPr>
          <w:p w:rsidR="003C38FA" w:rsidRPr="003C38FA" w:rsidRDefault="003C38FA" w:rsidP="003C38FA">
            <w:pP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2,970</w:t>
            </w:r>
          </w:p>
        </w:tc>
        <w:tc>
          <w:tcPr>
            <w:tcW w:w="1170" w:type="dxa"/>
            <w:vAlign w:val="bottom"/>
          </w:tcPr>
          <w:p w:rsidR="003C38FA" w:rsidRPr="009D48E0" w:rsidRDefault="003C38FA" w:rsidP="003C38FA">
            <w:pPr>
              <w:tabs>
                <w:tab w:val="decimal" w:pos="972"/>
              </w:tabs>
              <w:spacing w:line="340" w:lineRule="exact"/>
              <w:ind w:right="12"/>
              <w:rPr>
                <w:rFonts w:ascii="Arial" w:hAnsi="Arial" w:cs="Arial"/>
                <w:color w:val="000000"/>
                <w:sz w:val="18"/>
                <w:szCs w:val="18"/>
              </w:rPr>
            </w:pPr>
            <w:r w:rsidRPr="009D48E0">
              <w:rPr>
                <w:rFonts w:ascii="Arial" w:hAnsi="Arial" w:cs="Arial"/>
                <w:color w:val="000000"/>
                <w:sz w:val="18"/>
                <w:szCs w:val="18"/>
              </w:rPr>
              <w:t>2,618</w:t>
            </w:r>
          </w:p>
        </w:tc>
      </w:tr>
      <w:tr w:rsidR="003C38FA" w:rsidRPr="009D48E0" w:rsidTr="00A0666B">
        <w:tc>
          <w:tcPr>
            <w:tcW w:w="4113" w:type="dxa"/>
            <w:gridSpan w:val="3"/>
          </w:tcPr>
          <w:p w:rsidR="003C38FA" w:rsidRPr="009D48E0" w:rsidRDefault="003C38FA" w:rsidP="003C38FA">
            <w:pPr>
              <w:spacing w:line="340" w:lineRule="exact"/>
              <w:rPr>
                <w:rFonts w:ascii="Arial" w:hAnsi="Arial" w:cs="Arial"/>
                <w:sz w:val="18"/>
                <w:szCs w:val="18"/>
              </w:rPr>
            </w:pPr>
            <w:r w:rsidRPr="009D48E0">
              <w:rPr>
                <w:rFonts w:ascii="Arial" w:hAnsi="Arial" w:cs="Arial"/>
                <w:sz w:val="18"/>
                <w:szCs w:val="18"/>
              </w:rPr>
              <w:t>Total expenses recognised in profit or loss</w:t>
            </w:r>
          </w:p>
        </w:tc>
        <w:tc>
          <w:tcPr>
            <w:tcW w:w="1170" w:type="dxa"/>
            <w:vAlign w:val="bottom"/>
          </w:tcPr>
          <w:p w:rsidR="003C38FA" w:rsidRPr="003C38FA" w:rsidRDefault="003C38FA" w:rsidP="003C38FA">
            <w:pPr>
              <w:pBdr>
                <w:top w:val="single" w:sz="4" w:space="1" w:color="auto"/>
                <w:bottom w:val="double" w:sz="4" w:space="1" w:color="auto"/>
              </w:pBd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3,814</w:t>
            </w:r>
          </w:p>
        </w:tc>
        <w:tc>
          <w:tcPr>
            <w:tcW w:w="1170" w:type="dxa"/>
            <w:vAlign w:val="bottom"/>
          </w:tcPr>
          <w:p w:rsidR="003C38FA" w:rsidRPr="003C38FA" w:rsidRDefault="003C38FA" w:rsidP="003C38FA">
            <w:pPr>
              <w:pBdr>
                <w:top w:val="single" w:sz="4" w:space="1" w:color="auto"/>
                <w:bottom w:val="double" w:sz="4" w:space="1" w:color="auto"/>
              </w:pBd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3,350</w:t>
            </w:r>
          </w:p>
        </w:tc>
        <w:tc>
          <w:tcPr>
            <w:tcW w:w="1170" w:type="dxa"/>
            <w:vAlign w:val="bottom"/>
          </w:tcPr>
          <w:p w:rsidR="003C38FA" w:rsidRPr="003C38FA" w:rsidRDefault="003C38FA" w:rsidP="003C38FA">
            <w:pPr>
              <w:pBdr>
                <w:top w:val="single" w:sz="4" w:space="1" w:color="auto"/>
                <w:bottom w:val="double" w:sz="4" w:space="1" w:color="auto"/>
              </w:pBdr>
              <w:tabs>
                <w:tab w:val="decimal" w:pos="972"/>
              </w:tabs>
              <w:spacing w:line="340" w:lineRule="exact"/>
              <w:ind w:right="12"/>
              <w:rPr>
                <w:rFonts w:ascii="Arial" w:hAnsi="Arial" w:cs="Arial"/>
                <w:color w:val="000000"/>
                <w:sz w:val="18"/>
                <w:szCs w:val="18"/>
              </w:rPr>
            </w:pPr>
            <w:r w:rsidRPr="003C38FA">
              <w:rPr>
                <w:rFonts w:ascii="Arial" w:hAnsi="Arial" w:cs="Arial"/>
                <w:color w:val="000000"/>
                <w:sz w:val="18"/>
                <w:szCs w:val="18"/>
              </w:rPr>
              <w:t>3,265</w:t>
            </w:r>
          </w:p>
        </w:tc>
        <w:tc>
          <w:tcPr>
            <w:tcW w:w="1170" w:type="dxa"/>
            <w:vAlign w:val="bottom"/>
          </w:tcPr>
          <w:p w:rsidR="003C38FA" w:rsidRPr="009D48E0" w:rsidRDefault="003C38FA" w:rsidP="003C38FA">
            <w:pPr>
              <w:pBdr>
                <w:top w:val="single" w:sz="4" w:space="1" w:color="auto"/>
                <w:bottom w:val="double" w:sz="4" w:space="1" w:color="auto"/>
              </w:pBdr>
              <w:tabs>
                <w:tab w:val="decimal" w:pos="972"/>
              </w:tabs>
              <w:spacing w:line="340" w:lineRule="exact"/>
              <w:ind w:right="12"/>
              <w:rPr>
                <w:rFonts w:ascii="Arial" w:hAnsi="Arial" w:cs="Arial"/>
                <w:color w:val="000000"/>
                <w:sz w:val="18"/>
                <w:szCs w:val="18"/>
              </w:rPr>
            </w:pPr>
            <w:r w:rsidRPr="009D48E0">
              <w:rPr>
                <w:rFonts w:ascii="Arial" w:hAnsi="Arial" w:cs="Arial"/>
                <w:color w:val="000000"/>
                <w:sz w:val="18"/>
                <w:szCs w:val="18"/>
              </w:rPr>
              <w:t>2,846</w:t>
            </w:r>
          </w:p>
        </w:tc>
      </w:tr>
    </w:tbl>
    <w:p w:rsidR="00127480" w:rsidRPr="009D48E0" w:rsidRDefault="00127480" w:rsidP="00355F6F">
      <w:pPr>
        <w:tabs>
          <w:tab w:val="right" w:pos="7280"/>
          <w:tab w:val="right" w:pos="8760"/>
        </w:tabs>
        <w:spacing w:before="240" w:after="120" w:line="380" w:lineRule="exact"/>
        <w:ind w:left="605" w:right="-360" w:hanging="605"/>
        <w:jc w:val="thaiDistribute"/>
        <w:rPr>
          <w:rFonts w:ascii="Arial" w:hAnsi="Arial" w:cs="Arial"/>
          <w:sz w:val="22"/>
          <w:szCs w:val="22"/>
        </w:rPr>
      </w:pPr>
      <w:r w:rsidRPr="009D48E0">
        <w:rPr>
          <w:rFonts w:ascii="Arial" w:hAnsi="Arial" w:cs="Arial"/>
          <w:sz w:val="22"/>
          <w:szCs w:val="22"/>
        </w:rPr>
        <w:lastRenderedPageBreak/>
        <w:tab/>
      </w:r>
      <w:r w:rsidR="00355F6F" w:rsidRPr="009D48E0">
        <w:rPr>
          <w:rFonts w:ascii="Arial" w:hAnsi="Arial" w:cs="Arial"/>
          <w:sz w:val="22"/>
          <w:szCs w:val="22"/>
        </w:rPr>
        <w:t xml:space="preserve">As at 31 December </w:t>
      </w:r>
      <w:r w:rsidR="009D48E0" w:rsidRPr="009D48E0">
        <w:rPr>
          <w:rFonts w:ascii="Arial" w:hAnsi="Arial" w:cs="Arial"/>
          <w:sz w:val="22"/>
          <w:szCs w:val="22"/>
        </w:rPr>
        <w:t>2017</w:t>
      </w:r>
      <w:r w:rsidR="00355F6F" w:rsidRPr="009D48E0">
        <w:rPr>
          <w:rFonts w:ascii="Arial" w:hAnsi="Arial" w:cs="Arial"/>
          <w:sz w:val="22"/>
          <w:szCs w:val="22"/>
        </w:rPr>
        <w:t xml:space="preserve"> and </w:t>
      </w:r>
      <w:r w:rsidR="009D48E0" w:rsidRPr="009D48E0">
        <w:rPr>
          <w:rFonts w:ascii="Arial" w:hAnsi="Arial" w:cs="Arial"/>
          <w:sz w:val="22"/>
          <w:szCs w:val="22"/>
        </w:rPr>
        <w:t>2016</w:t>
      </w:r>
      <w:r w:rsidR="00355F6F" w:rsidRPr="009D48E0">
        <w:rPr>
          <w:rFonts w:ascii="Arial" w:hAnsi="Arial" w:cs="Arial"/>
          <w:sz w:val="22"/>
          <w:szCs w:val="22"/>
        </w:rPr>
        <w:t>, t</w:t>
      </w:r>
      <w:r w:rsidRPr="009D48E0">
        <w:rPr>
          <w:rFonts w:ascii="Arial" w:hAnsi="Arial" w:cs="Arial"/>
          <w:sz w:val="22"/>
          <w:szCs w:val="22"/>
        </w:rPr>
        <w:t>he Company and its subsidia</w:t>
      </w:r>
      <w:r w:rsidR="00F3427D" w:rsidRPr="009D48E0">
        <w:rPr>
          <w:rFonts w:ascii="Arial" w:hAnsi="Arial" w:cs="Arial"/>
          <w:sz w:val="22"/>
          <w:szCs w:val="22"/>
        </w:rPr>
        <w:t>ry</w:t>
      </w:r>
      <w:r w:rsidRPr="009D48E0">
        <w:rPr>
          <w:rFonts w:ascii="Arial" w:hAnsi="Arial" w:cs="Arial"/>
          <w:sz w:val="22"/>
          <w:szCs w:val="22"/>
        </w:rPr>
        <w:t xml:space="preserve"> expect </w:t>
      </w:r>
      <w:r w:rsidR="00355F6F" w:rsidRPr="009D48E0">
        <w:rPr>
          <w:rFonts w:ascii="Arial" w:hAnsi="Arial" w:cs="Arial"/>
          <w:sz w:val="22"/>
          <w:szCs w:val="22"/>
        </w:rPr>
        <w:t xml:space="preserve">not </w:t>
      </w:r>
      <w:r w:rsidRPr="009D48E0">
        <w:rPr>
          <w:rFonts w:ascii="Arial" w:hAnsi="Arial" w:cs="Arial"/>
          <w:sz w:val="22"/>
          <w:szCs w:val="22"/>
        </w:rPr>
        <w:t>to pay of long-term employee benefits during the next year.</w:t>
      </w:r>
    </w:p>
    <w:p w:rsidR="00127480" w:rsidRPr="009D48E0" w:rsidRDefault="00127480" w:rsidP="00355F6F">
      <w:pPr>
        <w:tabs>
          <w:tab w:val="right" w:pos="7280"/>
          <w:tab w:val="right" w:pos="8760"/>
        </w:tabs>
        <w:spacing w:before="120" w:after="120" w:line="380" w:lineRule="exact"/>
        <w:ind w:left="605" w:right="-360"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the weighted average duration of the liabilities for long-term employee benefit is </w:t>
      </w:r>
      <w:r w:rsidR="003C38FA">
        <w:rPr>
          <w:rFonts w:ascii="Arial" w:hAnsi="Arial" w:cs="Arial"/>
          <w:sz w:val="22"/>
          <w:szCs w:val="22"/>
        </w:rPr>
        <w:t>13.71 - 17.93</w:t>
      </w:r>
      <w:r w:rsidR="003C38FA" w:rsidRPr="009D48E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3C38FA">
        <w:rPr>
          <w:rFonts w:ascii="Arial" w:hAnsi="Arial" w:cs="Arial"/>
          <w:sz w:val="22"/>
          <w:szCs w:val="22"/>
        </w:rPr>
        <w:t>13.71</w:t>
      </w:r>
      <w:r w:rsidR="009D48E0" w:rsidRPr="009D48E0">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2016</w:t>
      </w:r>
      <w:r w:rsidRPr="009D48E0">
        <w:rPr>
          <w:rFonts w:ascii="Arial" w:hAnsi="Arial" w:cs="Arial"/>
          <w:sz w:val="22"/>
          <w:szCs w:val="22"/>
        </w:rPr>
        <w:t xml:space="preserve">: </w:t>
      </w:r>
      <w:r w:rsidR="009D48E0" w:rsidRPr="009D48E0">
        <w:rPr>
          <w:rFonts w:ascii="Arial" w:hAnsi="Arial" w:cs="Arial"/>
          <w:sz w:val="22"/>
          <w:szCs w:val="22"/>
        </w:rPr>
        <w:t xml:space="preserve">9.79 - 13.75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9D48E0" w:rsidRPr="009D48E0">
        <w:rPr>
          <w:rFonts w:ascii="Arial" w:hAnsi="Arial" w:cs="Arial"/>
          <w:sz w:val="22"/>
          <w:szCs w:val="22"/>
        </w:rPr>
        <w:t xml:space="preserve">13.75 </w:t>
      </w:r>
      <w:r w:rsidRPr="009D48E0">
        <w:rPr>
          <w:rFonts w:ascii="Arial" w:hAnsi="Arial" w:cs="Arial"/>
          <w:sz w:val="22"/>
          <w:szCs w:val="22"/>
        </w:rPr>
        <w:t xml:space="preserve">years). </w:t>
      </w:r>
    </w:p>
    <w:p w:rsidR="00127480" w:rsidRPr="009D48E0" w:rsidRDefault="000B2895" w:rsidP="00127480">
      <w:pPr>
        <w:tabs>
          <w:tab w:val="right" w:pos="7280"/>
          <w:tab w:val="right" w:pos="8760"/>
        </w:tabs>
        <w:spacing w:before="120" w:after="120" w:line="380" w:lineRule="exact"/>
        <w:ind w:left="605" w:right="-360" w:hanging="605"/>
        <w:jc w:val="thaiDistribute"/>
        <w:rPr>
          <w:rFonts w:ascii="Arial" w:hAnsi="Arial" w:cs="Arial"/>
          <w:sz w:val="22"/>
          <w:szCs w:val="22"/>
        </w:rPr>
      </w:pPr>
      <w:r w:rsidRPr="009D48E0">
        <w:rPr>
          <w:rFonts w:ascii="Arial" w:hAnsi="Arial" w:cs="Arial"/>
          <w:sz w:val="22"/>
          <w:szCs w:val="22"/>
        </w:rPr>
        <w:tab/>
      </w:r>
      <w:r w:rsidR="00127480" w:rsidRPr="009D48E0">
        <w:rPr>
          <w:rFonts w:ascii="Arial" w:hAnsi="Arial" w:cs="Arial"/>
          <w:sz w:val="22"/>
          <w:szCs w:val="22"/>
        </w:rPr>
        <w:t>Significant actuarial assumptions are summarised below:</w:t>
      </w:r>
    </w:p>
    <w:tbl>
      <w:tblPr>
        <w:tblW w:w="864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4"/>
        <w:gridCol w:w="1518"/>
        <w:gridCol w:w="1272"/>
        <w:gridCol w:w="1350"/>
      </w:tblGrid>
      <w:tr w:rsidR="007C5C29" w:rsidRPr="009D48E0" w:rsidTr="00C65E1B">
        <w:tc>
          <w:tcPr>
            <w:tcW w:w="3060" w:type="dxa"/>
            <w:tcBorders>
              <w:top w:val="nil"/>
              <w:left w:val="nil"/>
              <w:bottom w:val="nil"/>
              <w:right w:val="nil"/>
            </w:tcBorders>
            <w:shd w:val="clear" w:color="auto" w:fill="auto"/>
          </w:tcPr>
          <w:p w:rsidR="007C5C29" w:rsidRPr="00C65E1B" w:rsidRDefault="007C5C29" w:rsidP="00C65E1B">
            <w:pPr>
              <w:tabs>
                <w:tab w:val="left" w:pos="600"/>
                <w:tab w:val="left" w:pos="900"/>
                <w:tab w:val="right" w:pos="7280"/>
                <w:tab w:val="right" w:pos="8540"/>
              </w:tabs>
              <w:spacing w:line="32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shd w:val="clear" w:color="auto" w:fill="auto"/>
          </w:tcPr>
          <w:p w:rsidR="007C5C29" w:rsidRPr="00C65E1B" w:rsidRDefault="007C5C29" w:rsidP="00C65E1B">
            <w:pPr>
              <w:spacing w:line="320" w:lineRule="exact"/>
              <w:ind w:right="-59"/>
              <w:jc w:val="right"/>
              <w:rPr>
                <w:rFonts w:ascii="Arial" w:hAnsi="Arial" w:cs="Arial"/>
                <w:sz w:val="22"/>
                <w:szCs w:val="22"/>
              </w:rPr>
            </w:pPr>
            <w:r w:rsidRPr="00C65E1B">
              <w:rPr>
                <w:rFonts w:ascii="Arial" w:hAnsi="Arial" w:cs="Arial"/>
                <w:sz w:val="22"/>
                <w:szCs w:val="22"/>
              </w:rPr>
              <w:t xml:space="preserve">(Unit: </w:t>
            </w:r>
            <w:r w:rsidR="00AD6D70" w:rsidRPr="00C65E1B">
              <w:rPr>
                <w:rFonts w:ascii="Arial" w:hAnsi="Arial" w:cs="Arial"/>
                <w:sz w:val="22"/>
                <w:szCs w:val="22"/>
              </w:rPr>
              <w:t>%</w:t>
            </w:r>
            <w:r w:rsidRPr="00C65E1B">
              <w:rPr>
                <w:rFonts w:ascii="Arial" w:hAnsi="Arial" w:cs="Arial"/>
                <w:sz w:val="22"/>
                <w:szCs w:val="22"/>
              </w:rPr>
              <w:t xml:space="preserve"> per annum)</w:t>
            </w:r>
          </w:p>
        </w:tc>
      </w:tr>
      <w:tr w:rsidR="00127480" w:rsidRPr="009D48E0" w:rsidTr="00C65E1B">
        <w:tc>
          <w:tcPr>
            <w:tcW w:w="3060" w:type="dxa"/>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20" w:lineRule="exact"/>
              <w:ind w:right="-43"/>
              <w:jc w:val="center"/>
              <w:rPr>
                <w:rFonts w:ascii="Arial" w:hAnsi="Arial" w:cs="Arial"/>
                <w:sz w:val="22"/>
                <w:szCs w:val="22"/>
                <w:highlight w:val="yellow"/>
              </w:rPr>
            </w:pPr>
          </w:p>
        </w:tc>
        <w:tc>
          <w:tcPr>
            <w:tcW w:w="2962" w:type="dxa"/>
            <w:gridSpan w:val="2"/>
            <w:tcBorders>
              <w:top w:val="nil"/>
              <w:left w:val="nil"/>
              <w:bottom w:val="nil"/>
              <w:right w:val="nil"/>
            </w:tcBorders>
            <w:shd w:val="clear" w:color="auto" w:fill="auto"/>
          </w:tcPr>
          <w:p w:rsidR="00D77657" w:rsidRPr="00C65E1B" w:rsidRDefault="00127480" w:rsidP="00C65E1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65E1B">
              <w:rPr>
                <w:rFonts w:ascii="Arial" w:hAnsi="Arial" w:cs="Arial"/>
                <w:sz w:val="22"/>
                <w:szCs w:val="22"/>
              </w:rPr>
              <w:t xml:space="preserve">Consolidated </w:t>
            </w:r>
          </w:p>
          <w:p w:rsidR="00127480" w:rsidRPr="00C65E1B" w:rsidRDefault="00127480" w:rsidP="00C65E1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65E1B">
              <w:rPr>
                <w:rFonts w:ascii="Arial" w:hAnsi="Arial" w:cs="Arial"/>
                <w:sz w:val="22"/>
                <w:szCs w:val="22"/>
              </w:rPr>
              <w:t>financial statements</w:t>
            </w:r>
          </w:p>
        </w:tc>
        <w:tc>
          <w:tcPr>
            <w:tcW w:w="2622" w:type="dxa"/>
            <w:gridSpan w:val="2"/>
            <w:tcBorders>
              <w:top w:val="nil"/>
              <w:left w:val="nil"/>
              <w:bottom w:val="nil"/>
              <w:right w:val="nil"/>
            </w:tcBorders>
            <w:shd w:val="clear" w:color="auto" w:fill="auto"/>
          </w:tcPr>
          <w:p w:rsidR="00D77657" w:rsidRPr="00C65E1B" w:rsidRDefault="00127480" w:rsidP="00C65E1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65E1B">
              <w:rPr>
                <w:rFonts w:ascii="Arial" w:hAnsi="Arial" w:cs="Arial"/>
                <w:sz w:val="22"/>
                <w:szCs w:val="22"/>
              </w:rPr>
              <w:t xml:space="preserve">Separate </w:t>
            </w:r>
          </w:p>
          <w:p w:rsidR="00127480" w:rsidRPr="00C65E1B" w:rsidRDefault="00127480" w:rsidP="00C65E1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C65E1B">
              <w:rPr>
                <w:rFonts w:ascii="Arial" w:hAnsi="Arial" w:cs="Arial"/>
                <w:sz w:val="22"/>
                <w:szCs w:val="22"/>
              </w:rPr>
              <w:t>financial statements</w:t>
            </w:r>
          </w:p>
        </w:tc>
      </w:tr>
      <w:tr w:rsidR="00BD672E" w:rsidRPr="009D48E0" w:rsidTr="00C65E1B">
        <w:trPr>
          <w:trHeight w:val="80"/>
        </w:trPr>
        <w:tc>
          <w:tcPr>
            <w:tcW w:w="3060" w:type="dxa"/>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20" w:lineRule="exact"/>
              <w:ind w:right="-43"/>
              <w:jc w:val="thaiDistribute"/>
              <w:rPr>
                <w:rFonts w:ascii="Arial" w:hAnsi="Arial" w:cs="Arial"/>
                <w:sz w:val="22"/>
                <w:szCs w:val="22"/>
                <w:highlight w:val="yellow"/>
              </w:rPr>
            </w:pPr>
          </w:p>
        </w:tc>
        <w:tc>
          <w:tcPr>
            <w:tcW w:w="1444" w:type="dxa"/>
            <w:tcBorders>
              <w:top w:val="nil"/>
              <w:left w:val="nil"/>
              <w:bottom w:val="nil"/>
              <w:right w:val="nil"/>
            </w:tcBorders>
            <w:shd w:val="clear" w:color="auto" w:fill="auto"/>
          </w:tcPr>
          <w:p w:rsidR="00127480" w:rsidRPr="00C65E1B" w:rsidRDefault="009D48E0" w:rsidP="00C65E1B">
            <w:pPr>
              <w:tabs>
                <w:tab w:val="left" w:pos="1440"/>
              </w:tabs>
              <w:spacing w:line="320" w:lineRule="exact"/>
              <w:jc w:val="center"/>
              <w:rPr>
                <w:rFonts w:ascii="Arial" w:hAnsi="Arial" w:cs="Arial"/>
                <w:spacing w:val="-4"/>
                <w:sz w:val="22"/>
                <w:szCs w:val="22"/>
                <w:u w:val="single"/>
              </w:rPr>
            </w:pPr>
            <w:r w:rsidRPr="00C65E1B">
              <w:rPr>
                <w:rFonts w:ascii="Arial" w:hAnsi="Arial" w:cs="Arial"/>
                <w:spacing w:val="-4"/>
                <w:sz w:val="22"/>
                <w:szCs w:val="22"/>
                <w:u w:val="single"/>
              </w:rPr>
              <w:t>2017</w:t>
            </w:r>
          </w:p>
        </w:tc>
        <w:tc>
          <w:tcPr>
            <w:tcW w:w="1518" w:type="dxa"/>
            <w:tcBorders>
              <w:top w:val="nil"/>
              <w:left w:val="nil"/>
              <w:bottom w:val="nil"/>
              <w:right w:val="nil"/>
            </w:tcBorders>
            <w:shd w:val="clear" w:color="auto" w:fill="auto"/>
          </w:tcPr>
          <w:p w:rsidR="00127480" w:rsidRPr="00C65E1B" w:rsidRDefault="009D48E0" w:rsidP="00C65E1B">
            <w:pPr>
              <w:tabs>
                <w:tab w:val="left" w:pos="1440"/>
              </w:tabs>
              <w:spacing w:line="320" w:lineRule="exact"/>
              <w:jc w:val="center"/>
              <w:rPr>
                <w:rFonts w:ascii="Arial" w:hAnsi="Arial" w:cs="Arial"/>
                <w:spacing w:val="-4"/>
                <w:sz w:val="22"/>
                <w:szCs w:val="22"/>
                <w:u w:val="single"/>
              </w:rPr>
            </w:pPr>
            <w:r w:rsidRPr="00C65E1B">
              <w:rPr>
                <w:rFonts w:ascii="Arial" w:hAnsi="Arial" w:cs="Arial"/>
                <w:spacing w:val="-4"/>
                <w:sz w:val="22"/>
                <w:szCs w:val="22"/>
                <w:u w:val="single"/>
              </w:rPr>
              <w:t>2016</w:t>
            </w:r>
          </w:p>
        </w:tc>
        <w:tc>
          <w:tcPr>
            <w:tcW w:w="1272" w:type="dxa"/>
            <w:tcBorders>
              <w:top w:val="nil"/>
              <w:left w:val="nil"/>
              <w:bottom w:val="nil"/>
              <w:right w:val="nil"/>
            </w:tcBorders>
            <w:shd w:val="clear" w:color="auto" w:fill="auto"/>
          </w:tcPr>
          <w:p w:rsidR="00127480" w:rsidRPr="00C65E1B" w:rsidRDefault="009D48E0" w:rsidP="00C65E1B">
            <w:pPr>
              <w:tabs>
                <w:tab w:val="left" w:pos="1440"/>
              </w:tabs>
              <w:spacing w:line="320" w:lineRule="exact"/>
              <w:jc w:val="center"/>
              <w:rPr>
                <w:rFonts w:ascii="Arial" w:hAnsi="Arial" w:cs="Arial"/>
                <w:spacing w:val="-4"/>
                <w:sz w:val="22"/>
                <w:szCs w:val="22"/>
                <w:u w:val="single"/>
              </w:rPr>
            </w:pPr>
            <w:r w:rsidRPr="00C65E1B">
              <w:rPr>
                <w:rFonts w:ascii="Arial" w:hAnsi="Arial" w:cs="Arial"/>
                <w:spacing w:val="-4"/>
                <w:sz w:val="22"/>
                <w:szCs w:val="22"/>
                <w:u w:val="single"/>
              </w:rPr>
              <w:t>2017</w:t>
            </w:r>
          </w:p>
        </w:tc>
        <w:tc>
          <w:tcPr>
            <w:tcW w:w="1350" w:type="dxa"/>
            <w:tcBorders>
              <w:top w:val="nil"/>
              <w:left w:val="nil"/>
              <w:bottom w:val="nil"/>
              <w:right w:val="nil"/>
            </w:tcBorders>
            <w:shd w:val="clear" w:color="auto" w:fill="auto"/>
          </w:tcPr>
          <w:p w:rsidR="00127480" w:rsidRPr="00C65E1B" w:rsidRDefault="009D48E0" w:rsidP="00C65E1B">
            <w:pPr>
              <w:tabs>
                <w:tab w:val="left" w:pos="1440"/>
              </w:tabs>
              <w:spacing w:line="320" w:lineRule="exact"/>
              <w:jc w:val="center"/>
              <w:rPr>
                <w:rFonts w:ascii="Arial" w:hAnsi="Arial" w:cs="Arial"/>
                <w:spacing w:val="-4"/>
                <w:sz w:val="22"/>
                <w:szCs w:val="22"/>
                <w:u w:val="single"/>
              </w:rPr>
            </w:pPr>
            <w:r w:rsidRPr="00C65E1B">
              <w:rPr>
                <w:rFonts w:ascii="Arial" w:hAnsi="Arial" w:cs="Arial"/>
                <w:spacing w:val="-4"/>
                <w:sz w:val="22"/>
                <w:szCs w:val="22"/>
                <w:u w:val="single"/>
              </w:rPr>
              <w:t>2016</w:t>
            </w:r>
          </w:p>
        </w:tc>
      </w:tr>
      <w:tr w:rsidR="00BD672E" w:rsidRPr="009D48E0" w:rsidTr="00C65E1B">
        <w:tc>
          <w:tcPr>
            <w:tcW w:w="3060" w:type="dxa"/>
            <w:tcBorders>
              <w:top w:val="nil"/>
              <w:left w:val="nil"/>
              <w:bottom w:val="nil"/>
              <w:right w:val="nil"/>
            </w:tcBorders>
            <w:shd w:val="clear" w:color="auto" w:fill="auto"/>
          </w:tcPr>
          <w:p w:rsidR="003C38FA" w:rsidRPr="00C65E1B" w:rsidRDefault="003C38FA" w:rsidP="00C65E1B">
            <w:pPr>
              <w:spacing w:line="320" w:lineRule="exact"/>
              <w:rPr>
                <w:rFonts w:ascii="Arial" w:hAnsi="Arial" w:cs="Arial"/>
                <w:color w:val="000000"/>
                <w:sz w:val="22"/>
                <w:szCs w:val="22"/>
              </w:rPr>
            </w:pPr>
            <w:r w:rsidRPr="00C65E1B">
              <w:rPr>
                <w:rFonts w:ascii="Arial" w:hAnsi="Arial" w:cs="Arial"/>
                <w:color w:val="000000"/>
                <w:sz w:val="22"/>
                <w:szCs w:val="22"/>
              </w:rPr>
              <w:t>Discount rate</w:t>
            </w:r>
          </w:p>
        </w:tc>
        <w:tc>
          <w:tcPr>
            <w:tcW w:w="1444"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 xml:space="preserve">2.51 </w:t>
            </w:r>
            <w:r w:rsidR="007C5E7F" w:rsidRPr="00C65E1B">
              <w:rPr>
                <w:rFonts w:ascii="Arial" w:hAnsi="Arial" w:cs="Arial"/>
                <w:sz w:val="22"/>
                <w:szCs w:val="22"/>
              </w:rPr>
              <w:t>-</w:t>
            </w:r>
            <w:r w:rsidRPr="00C65E1B">
              <w:rPr>
                <w:rFonts w:ascii="Arial" w:hAnsi="Arial" w:cs="Arial"/>
                <w:sz w:val="22"/>
                <w:szCs w:val="22"/>
              </w:rPr>
              <w:t xml:space="preserve"> 3.05</w:t>
            </w:r>
          </w:p>
        </w:tc>
        <w:tc>
          <w:tcPr>
            <w:tcW w:w="1518"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2.06 - 2.28</w:t>
            </w:r>
          </w:p>
        </w:tc>
        <w:tc>
          <w:tcPr>
            <w:tcW w:w="1272"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2.51</w:t>
            </w:r>
          </w:p>
        </w:tc>
        <w:tc>
          <w:tcPr>
            <w:tcW w:w="1350"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2.28</w:t>
            </w:r>
          </w:p>
        </w:tc>
      </w:tr>
      <w:tr w:rsidR="00BD672E" w:rsidRPr="009D48E0" w:rsidTr="00C65E1B">
        <w:tc>
          <w:tcPr>
            <w:tcW w:w="3060" w:type="dxa"/>
            <w:tcBorders>
              <w:top w:val="nil"/>
              <w:left w:val="nil"/>
              <w:bottom w:val="nil"/>
              <w:right w:val="nil"/>
            </w:tcBorders>
            <w:shd w:val="clear" w:color="auto" w:fill="auto"/>
          </w:tcPr>
          <w:p w:rsidR="003C38FA" w:rsidRPr="00C65E1B" w:rsidRDefault="003C38FA" w:rsidP="00C65E1B">
            <w:pPr>
              <w:spacing w:line="320" w:lineRule="exact"/>
              <w:rPr>
                <w:rFonts w:ascii="Arial" w:hAnsi="Arial" w:cs="Arial"/>
                <w:color w:val="000000"/>
                <w:sz w:val="22"/>
                <w:szCs w:val="22"/>
              </w:rPr>
            </w:pPr>
            <w:r w:rsidRPr="00C65E1B">
              <w:rPr>
                <w:rFonts w:ascii="Arial" w:hAnsi="Arial" w:cs="Arial"/>
                <w:color w:val="000000"/>
                <w:sz w:val="22"/>
                <w:szCs w:val="22"/>
              </w:rPr>
              <w:t>Salary increase rate</w:t>
            </w:r>
          </w:p>
        </w:tc>
        <w:tc>
          <w:tcPr>
            <w:tcW w:w="1444"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5.5</w:t>
            </w:r>
          </w:p>
        </w:tc>
        <w:tc>
          <w:tcPr>
            <w:tcW w:w="1518"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6.0</w:t>
            </w:r>
          </w:p>
        </w:tc>
        <w:tc>
          <w:tcPr>
            <w:tcW w:w="1272"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5.5</w:t>
            </w:r>
          </w:p>
        </w:tc>
        <w:tc>
          <w:tcPr>
            <w:tcW w:w="1350"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cs/>
              </w:rPr>
            </w:pPr>
            <w:r w:rsidRPr="00C65E1B">
              <w:rPr>
                <w:rFonts w:ascii="Arial" w:hAnsi="Arial" w:cs="Arial"/>
                <w:sz w:val="22"/>
                <w:szCs w:val="22"/>
              </w:rPr>
              <w:t>6.0</w:t>
            </w:r>
          </w:p>
        </w:tc>
      </w:tr>
      <w:tr w:rsidR="00BD672E" w:rsidRPr="009D48E0" w:rsidTr="00C65E1B">
        <w:tc>
          <w:tcPr>
            <w:tcW w:w="3060" w:type="dxa"/>
            <w:tcBorders>
              <w:top w:val="nil"/>
              <w:left w:val="nil"/>
              <w:bottom w:val="nil"/>
              <w:right w:val="nil"/>
            </w:tcBorders>
            <w:shd w:val="clear" w:color="auto" w:fill="auto"/>
          </w:tcPr>
          <w:p w:rsidR="003C38FA" w:rsidRPr="00C65E1B" w:rsidRDefault="003C38FA" w:rsidP="00C65E1B">
            <w:pPr>
              <w:spacing w:line="320" w:lineRule="exact"/>
              <w:rPr>
                <w:rFonts w:ascii="Arial" w:hAnsi="Arial" w:cs="Arial"/>
                <w:color w:val="000000"/>
                <w:sz w:val="22"/>
                <w:szCs w:val="22"/>
              </w:rPr>
            </w:pPr>
            <w:r w:rsidRPr="00C65E1B">
              <w:rPr>
                <w:rFonts w:ascii="Arial" w:hAnsi="Arial" w:cs="Arial"/>
                <w:color w:val="000000"/>
                <w:sz w:val="22"/>
                <w:szCs w:val="22"/>
              </w:rPr>
              <w:t>Turnover rate</w:t>
            </w:r>
          </w:p>
        </w:tc>
        <w:tc>
          <w:tcPr>
            <w:tcW w:w="1444"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0 - 11</w:t>
            </w:r>
          </w:p>
        </w:tc>
        <w:tc>
          <w:tcPr>
            <w:tcW w:w="1518"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cs/>
              </w:rPr>
            </w:pPr>
            <w:r w:rsidRPr="00C65E1B">
              <w:rPr>
                <w:rFonts w:ascii="Arial" w:hAnsi="Arial" w:cs="Arial"/>
                <w:sz w:val="22"/>
                <w:szCs w:val="22"/>
              </w:rPr>
              <w:t>0 - 13</w:t>
            </w:r>
          </w:p>
        </w:tc>
        <w:tc>
          <w:tcPr>
            <w:tcW w:w="1272"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cs/>
              </w:rPr>
            </w:pPr>
            <w:r w:rsidRPr="00C65E1B">
              <w:rPr>
                <w:rFonts w:ascii="Arial" w:hAnsi="Arial" w:cs="Arial"/>
                <w:sz w:val="22"/>
                <w:szCs w:val="22"/>
              </w:rPr>
              <w:t>0 - 11</w:t>
            </w:r>
          </w:p>
        </w:tc>
        <w:tc>
          <w:tcPr>
            <w:tcW w:w="1350" w:type="dxa"/>
            <w:tcBorders>
              <w:top w:val="nil"/>
              <w:left w:val="nil"/>
              <w:bottom w:val="nil"/>
              <w:right w:val="nil"/>
            </w:tcBorders>
            <w:shd w:val="clear" w:color="auto" w:fill="auto"/>
          </w:tcPr>
          <w:p w:rsidR="003C38FA" w:rsidRPr="00C65E1B" w:rsidRDefault="003C38FA" w:rsidP="00C65E1B">
            <w:pPr>
              <w:tabs>
                <w:tab w:val="left" w:pos="1148"/>
              </w:tabs>
              <w:spacing w:line="320" w:lineRule="exact"/>
              <w:ind w:right="-45"/>
              <w:jc w:val="center"/>
              <w:rPr>
                <w:rFonts w:ascii="Arial" w:hAnsi="Arial" w:cs="Arial"/>
                <w:sz w:val="22"/>
                <w:szCs w:val="22"/>
              </w:rPr>
            </w:pPr>
            <w:r w:rsidRPr="00C65E1B">
              <w:rPr>
                <w:rFonts w:ascii="Arial" w:hAnsi="Arial" w:cs="Arial"/>
                <w:sz w:val="22"/>
                <w:szCs w:val="22"/>
              </w:rPr>
              <w:t>0 - 13</w:t>
            </w:r>
          </w:p>
        </w:tc>
      </w:tr>
    </w:tbl>
    <w:p w:rsidR="00127480" w:rsidRPr="009D48E0" w:rsidRDefault="00127480" w:rsidP="00D77657">
      <w:pPr>
        <w:tabs>
          <w:tab w:val="right" w:pos="7280"/>
          <w:tab w:val="right" w:pos="8760"/>
        </w:tabs>
        <w:spacing w:before="120" w:after="120" w:line="380" w:lineRule="exact"/>
        <w:ind w:left="605" w:right="-61" w:hanging="605"/>
        <w:jc w:val="thaiDistribute"/>
        <w:rPr>
          <w:rFonts w:ascii="Arial" w:hAnsi="Arial" w:cs="Arial"/>
          <w:noProof/>
          <w:color w:val="000000"/>
          <w:sz w:val="26"/>
          <w:szCs w:val="26"/>
        </w:rPr>
      </w:pPr>
      <w:r w:rsidRPr="009D48E0">
        <w:rPr>
          <w:rFonts w:ascii="Arial" w:hAnsi="Arial" w:cs="Arial"/>
          <w:sz w:val="22"/>
          <w:szCs w:val="22"/>
        </w:rPr>
        <w:tab/>
        <w:t>The result of sensitivity analysis for significant assumptions</w:t>
      </w:r>
      <w:r w:rsidRPr="009D48E0">
        <w:rPr>
          <w:rFonts w:ascii="Arial" w:hAnsi="Arial" w:cs="Arial"/>
          <w:sz w:val="22"/>
          <w:szCs w:val="22"/>
          <w:cs/>
        </w:rPr>
        <w:t xml:space="preserve"> </w:t>
      </w:r>
      <w:r w:rsidRPr="009D48E0">
        <w:rPr>
          <w:rFonts w:ascii="Arial" w:hAnsi="Arial" w:cs="Arial"/>
          <w:sz w:val="22"/>
          <w:szCs w:val="22"/>
        </w:rPr>
        <w:t xml:space="preserve">that affect the present value of the long-term employee benefit obligation as at 31 December </w:t>
      </w:r>
      <w:r w:rsidR="009D48E0" w:rsidRPr="009D48E0">
        <w:rPr>
          <w:rFonts w:ascii="Arial" w:hAnsi="Arial" w:cs="Arial"/>
          <w:sz w:val="22"/>
          <w:szCs w:val="22"/>
        </w:rPr>
        <w:t>2017</w:t>
      </w:r>
      <w:r w:rsidRPr="009D48E0">
        <w:rPr>
          <w:rFonts w:ascii="Arial" w:hAnsi="Arial" w:cs="Arial"/>
          <w:sz w:val="22"/>
          <w:szCs w:val="22"/>
        </w:rPr>
        <w:t xml:space="preserve"> </w:t>
      </w:r>
      <w:r w:rsidR="00553EC8" w:rsidRPr="009D48E0">
        <w:rPr>
          <w:rFonts w:ascii="Arial" w:hAnsi="Arial" w:cs="Arial"/>
          <w:sz w:val="22"/>
          <w:szCs w:val="22"/>
        </w:rPr>
        <w:t xml:space="preserve">and </w:t>
      </w:r>
      <w:r w:rsidR="009D48E0" w:rsidRPr="009D48E0">
        <w:rPr>
          <w:rFonts w:ascii="Arial" w:hAnsi="Arial" w:cs="Arial"/>
          <w:sz w:val="22"/>
          <w:szCs w:val="22"/>
        </w:rPr>
        <w:t>2016</w:t>
      </w:r>
      <w:r w:rsidR="00553EC8" w:rsidRPr="009D48E0">
        <w:rPr>
          <w:rFonts w:ascii="Arial" w:hAnsi="Arial" w:cs="Arial"/>
          <w:sz w:val="22"/>
          <w:szCs w:val="22"/>
        </w:rPr>
        <w:t xml:space="preserve"> </w:t>
      </w:r>
      <w:r w:rsidRPr="009D48E0">
        <w:rPr>
          <w:rFonts w:ascii="Arial" w:hAnsi="Arial" w:cs="Arial"/>
          <w:sz w:val="22"/>
          <w:szCs w:val="22"/>
        </w:rPr>
        <w:t>are summarised below:</w:t>
      </w:r>
      <w:r w:rsidRPr="009D48E0">
        <w:rPr>
          <w:rFonts w:ascii="Arial" w:hAnsi="Arial" w:cs="Arial"/>
          <w:noProof/>
          <w:color w:val="000000"/>
          <w:sz w:val="26"/>
          <w:szCs w:val="26"/>
        </w:rPr>
        <w:t xml:space="preserve"> </w:t>
      </w:r>
    </w:p>
    <w:tbl>
      <w:tblPr>
        <w:tblW w:w="8419"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9"/>
        <w:gridCol w:w="1276"/>
        <w:gridCol w:w="1275"/>
        <w:gridCol w:w="1276"/>
        <w:gridCol w:w="1123"/>
      </w:tblGrid>
      <w:tr w:rsidR="00D03AE1" w:rsidRPr="009D48E0" w:rsidTr="00C65E1B">
        <w:tc>
          <w:tcPr>
            <w:tcW w:w="3469" w:type="dxa"/>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5"/>
              <w:jc w:val="right"/>
              <w:rPr>
                <w:rFonts w:ascii="Arial" w:hAnsi="Arial" w:cs="Arial"/>
                <w:sz w:val="22"/>
                <w:szCs w:val="22"/>
              </w:rPr>
            </w:pPr>
            <w:r w:rsidRPr="00C65E1B">
              <w:rPr>
                <w:rFonts w:ascii="Arial" w:hAnsi="Arial" w:cs="Arial"/>
                <w:sz w:val="22"/>
                <w:szCs w:val="22"/>
              </w:rPr>
              <w:t>(Unit: million Baht)</w:t>
            </w:r>
          </w:p>
        </w:tc>
      </w:tr>
      <w:tr w:rsidR="00D03AE1" w:rsidRPr="009D48E0" w:rsidTr="00C65E1B">
        <w:tc>
          <w:tcPr>
            <w:tcW w:w="3469" w:type="dxa"/>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shd w:val="clear" w:color="auto" w:fill="auto"/>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As at 31 December </w:t>
            </w:r>
            <w:r w:rsidR="009D48E0" w:rsidRPr="00C65E1B">
              <w:rPr>
                <w:rFonts w:ascii="Arial" w:hAnsi="Arial" w:cs="Arial"/>
                <w:sz w:val="22"/>
                <w:szCs w:val="22"/>
              </w:rPr>
              <w:t>2017</w:t>
            </w:r>
          </w:p>
        </w:tc>
      </w:tr>
      <w:tr w:rsidR="00D03AE1" w:rsidRPr="009D48E0" w:rsidTr="00C65E1B">
        <w:tc>
          <w:tcPr>
            <w:tcW w:w="3469" w:type="dxa"/>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shd w:val="clear" w:color="auto" w:fill="auto"/>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Consolidated </w:t>
            </w:r>
          </w:p>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financial statements</w:t>
            </w:r>
          </w:p>
        </w:tc>
        <w:tc>
          <w:tcPr>
            <w:tcW w:w="2399" w:type="dxa"/>
            <w:gridSpan w:val="2"/>
            <w:tcBorders>
              <w:top w:val="nil"/>
              <w:left w:val="nil"/>
              <w:bottom w:val="nil"/>
              <w:right w:val="nil"/>
            </w:tcBorders>
            <w:shd w:val="clear" w:color="auto" w:fill="auto"/>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Separate </w:t>
            </w:r>
          </w:p>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financial statements</w:t>
            </w:r>
          </w:p>
        </w:tc>
      </w:tr>
      <w:tr w:rsidR="00BD672E" w:rsidRPr="009D48E0" w:rsidTr="00C65E1B">
        <w:tc>
          <w:tcPr>
            <w:tcW w:w="3469" w:type="dxa"/>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shd w:val="clear" w:color="auto" w:fill="auto"/>
            <w:vAlign w:val="bottom"/>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Increase 1%</w:t>
            </w:r>
          </w:p>
        </w:tc>
        <w:tc>
          <w:tcPr>
            <w:tcW w:w="1275" w:type="dxa"/>
            <w:tcBorders>
              <w:top w:val="nil"/>
              <w:left w:val="nil"/>
              <w:bottom w:val="nil"/>
              <w:right w:val="nil"/>
            </w:tcBorders>
            <w:shd w:val="clear" w:color="auto" w:fill="auto"/>
            <w:vAlign w:val="bottom"/>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Decrease 1%</w:t>
            </w:r>
          </w:p>
        </w:tc>
        <w:tc>
          <w:tcPr>
            <w:tcW w:w="1276" w:type="dxa"/>
            <w:tcBorders>
              <w:top w:val="nil"/>
              <w:left w:val="nil"/>
              <w:bottom w:val="nil"/>
              <w:right w:val="nil"/>
            </w:tcBorders>
            <w:shd w:val="clear" w:color="auto" w:fill="auto"/>
            <w:vAlign w:val="bottom"/>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Increase 1%</w:t>
            </w:r>
          </w:p>
        </w:tc>
        <w:tc>
          <w:tcPr>
            <w:tcW w:w="1123" w:type="dxa"/>
            <w:tcBorders>
              <w:top w:val="nil"/>
              <w:left w:val="nil"/>
              <w:bottom w:val="nil"/>
              <w:right w:val="nil"/>
            </w:tcBorders>
            <w:shd w:val="clear" w:color="auto" w:fill="auto"/>
            <w:vAlign w:val="bottom"/>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Decrease 1%</w:t>
            </w:r>
          </w:p>
        </w:tc>
      </w:tr>
      <w:tr w:rsidR="00BD672E" w:rsidRPr="009D48E0" w:rsidTr="00C65E1B">
        <w:tc>
          <w:tcPr>
            <w:tcW w:w="3469" w:type="dxa"/>
            <w:tcBorders>
              <w:top w:val="nil"/>
              <w:left w:val="nil"/>
              <w:bottom w:val="nil"/>
              <w:right w:val="nil"/>
            </w:tcBorders>
            <w:shd w:val="clear" w:color="auto" w:fill="auto"/>
          </w:tcPr>
          <w:p w:rsidR="003C38FA" w:rsidRPr="00C65E1B" w:rsidRDefault="003C38FA" w:rsidP="00C65E1B">
            <w:pPr>
              <w:spacing w:line="380" w:lineRule="exact"/>
              <w:rPr>
                <w:rFonts w:ascii="Arial" w:hAnsi="Arial" w:cs="Arial"/>
                <w:color w:val="000000"/>
                <w:sz w:val="22"/>
                <w:szCs w:val="22"/>
              </w:rPr>
            </w:pPr>
            <w:r w:rsidRPr="00C65E1B">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(1.88)</w:t>
            </w:r>
          </w:p>
        </w:tc>
        <w:tc>
          <w:tcPr>
            <w:tcW w:w="1275"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2.31</w:t>
            </w:r>
          </w:p>
        </w:tc>
        <w:tc>
          <w:tcPr>
            <w:tcW w:w="1276"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(1.70)</w:t>
            </w:r>
          </w:p>
        </w:tc>
        <w:tc>
          <w:tcPr>
            <w:tcW w:w="1123"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2.09</w:t>
            </w:r>
          </w:p>
        </w:tc>
      </w:tr>
      <w:tr w:rsidR="00BD672E" w:rsidRPr="009D48E0" w:rsidTr="00C65E1B">
        <w:tc>
          <w:tcPr>
            <w:tcW w:w="3469" w:type="dxa"/>
            <w:tcBorders>
              <w:top w:val="nil"/>
              <w:left w:val="nil"/>
              <w:bottom w:val="nil"/>
              <w:right w:val="nil"/>
            </w:tcBorders>
            <w:shd w:val="clear" w:color="auto" w:fill="auto"/>
          </w:tcPr>
          <w:p w:rsidR="003C38FA" w:rsidRPr="00C65E1B" w:rsidRDefault="003C38FA" w:rsidP="00C65E1B">
            <w:pPr>
              <w:spacing w:line="380" w:lineRule="exact"/>
              <w:rPr>
                <w:rFonts w:ascii="Arial" w:hAnsi="Arial" w:cs="Arial"/>
                <w:color w:val="000000"/>
                <w:sz w:val="22"/>
                <w:szCs w:val="22"/>
              </w:rPr>
            </w:pPr>
            <w:r w:rsidRPr="00C65E1B">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2.28</w:t>
            </w:r>
          </w:p>
        </w:tc>
        <w:tc>
          <w:tcPr>
            <w:tcW w:w="1275"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(1.9</w:t>
            </w:r>
            <w:r w:rsidR="008E03C3" w:rsidRPr="00C65E1B">
              <w:rPr>
                <w:rFonts w:ascii="Arial" w:hAnsi="Arial" w:cs="Arial"/>
                <w:sz w:val="22"/>
                <w:szCs w:val="22"/>
              </w:rPr>
              <w:t>0</w:t>
            </w:r>
            <w:r w:rsidRPr="00C65E1B">
              <w:rPr>
                <w:rFonts w:ascii="Arial" w:hAnsi="Arial" w:cs="Arial"/>
                <w:sz w:val="22"/>
                <w:szCs w:val="22"/>
              </w:rPr>
              <w:t>)</w:t>
            </w:r>
          </w:p>
        </w:tc>
        <w:tc>
          <w:tcPr>
            <w:tcW w:w="1276"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2.07</w:t>
            </w:r>
          </w:p>
        </w:tc>
        <w:tc>
          <w:tcPr>
            <w:tcW w:w="1123"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(1.71)</w:t>
            </w:r>
          </w:p>
        </w:tc>
      </w:tr>
      <w:tr w:rsidR="00BD672E" w:rsidRPr="009D48E0" w:rsidTr="00C65E1B">
        <w:tc>
          <w:tcPr>
            <w:tcW w:w="3469" w:type="dxa"/>
            <w:tcBorders>
              <w:top w:val="nil"/>
              <w:left w:val="nil"/>
              <w:bottom w:val="nil"/>
              <w:right w:val="nil"/>
            </w:tcBorders>
            <w:shd w:val="clear" w:color="auto" w:fill="auto"/>
          </w:tcPr>
          <w:p w:rsidR="003C38FA" w:rsidRPr="00C65E1B" w:rsidRDefault="003C38FA" w:rsidP="00C65E1B">
            <w:pPr>
              <w:spacing w:line="380" w:lineRule="exact"/>
              <w:rPr>
                <w:rFonts w:ascii="Arial" w:hAnsi="Arial" w:cs="Arial"/>
                <w:color w:val="000000"/>
                <w:sz w:val="22"/>
                <w:szCs w:val="22"/>
              </w:rPr>
            </w:pPr>
            <w:r w:rsidRPr="00C65E1B">
              <w:rPr>
                <w:rFonts w:ascii="Arial" w:hAnsi="Arial" w:cs="Arial"/>
                <w:color w:val="000000"/>
                <w:sz w:val="22"/>
              </w:rPr>
              <w:t>Turnover</w:t>
            </w:r>
            <w:r w:rsidRPr="00C65E1B">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3C38FA" w:rsidRPr="00C65E1B" w:rsidRDefault="008E03C3" w:rsidP="00C65E1B">
            <w:pPr>
              <w:spacing w:line="380" w:lineRule="exact"/>
              <w:ind w:right="-45"/>
              <w:jc w:val="center"/>
              <w:rPr>
                <w:rFonts w:ascii="Arial" w:hAnsi="Arial" w:cs="Arial"/>
                <w:sz w:val="22"/>
                <w:szCs w:val="22"/>
              </w:rPr>
            </w:pPr>
            <w:r w:rsidRPr="00C65E1B">
              <w:rPr>
                <w:rFonts w:ascii="Arial" w:hAnsi="Arial" w:cs="Arial"/>
                <w:sz w:val="22"/>
                <w:szCs w:val="22"/>
              </w:rPr>
              <w:t>(</w:t>
            </w:r>
            <w:r w:rsidR="003C38FA" w:rsidRPr="00C65E1B">
              <w:rPr>
                <w:rFonts w:ascii="Arial" w:hAnsi="Arial" w:cs="Arial"/>
                <w:sz w:val="22"/>
                <w:szCs w:val="22"/>
              </w:rPr>
              <w:t>1.96</w:t>
            </w:r>
            <w:r w:rsidRPr="00C65E1B">
              <w:rPr>
                <w:rFonts w:ascii="Arial" w:hAnsi="Arial" w:cs="Arial"/>
                <w:sz w:val="22"/>
                <w:szCs w:val="22"/>
              </w:rPr>
              <w:t>)</w:t>
            </w:r>
          </w:p>
        </w:tc>
        <w:tc>
          <w:tcPr>
            <w:tcW w:w="1275"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cs/>
              </w:rPr>
            </w:pPr>
            <w:r w:rsidRPr="00C65E1B">
              <w:rPr>
                <w:rFonts w:ascii="Arial" w:hAnsi="Arial" w:cs="Arial"/>
                <w:sz w:val="22"/>
                <w:szCs w:val="22"/>
              </w:rPr>
              <w:t>0.28</w:t>
            </w:r>
          </w:p>
        </w:tc>
        <w:tc>
          <w:tcPr>
            <w:tcW w:w="1276"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(1.78)</w:t>
            </w:r>
          </w:p>
        </w:tc>
        <w:tc>
          <w:tcPr>
            <w:tcW w:w="1123" w:type="dxa"/>
            <w:tcBorders>
              <w:top w:val="nil"/>
              <w:left w:val="nil"/>
              <w:bottom w:val="nil"/>
              <w:right w:val="nil"/>
            </w:tcBorders>
            <w:shd w:val="clear" w:color="auto" w:fill="auto"/>
          </w:tcPr>
          <w:p w:rsidR="003C38FA" w:rsidRPr="00C65E1B" w:rsidRDefault="003C38FA" w:rsidP="00C65E1B">
            <w:pPr>
              <w:spacing w:line="380" w:lineRule="exact"/>
              <w:ind w:right="-45"/>
              <w:jc w:val="center"/>
              <w:rPr>
                <w:rFonts w:ascii="Arial" w:hAnsi="Arial" w:cs="Arial"/>
                <w:sz w:val="22"/>
                <w:szCs w:val="22"/>
              </w:rPr>
            </w:pPr>
            <w:r w:rsidRPr="00C65E1B">
              <w:rPr>
                <w:rFonts w:ascii="Arial" w:hAnsi="Arial" w:cs="Arial"/>
                <w:sz w:val="22"/>
                <w:szCs w:val="22"/>
              </w:rPr>
              <w:t>0.27</w:t>
            </w:r>
          </w:p>
        </w:tc>
      </w:tr>
    </w:tbl>
    <w:p w:rsidR="00D03AE1" w:rsidRPr="009D48E0" w:rsidRDefault="00D03AE1">
      <w:pPr>
        <w:rPr>
          <w:rFonts w:ascii="Arial" w:hAnsi="Arial" w:cs="Arial"/>
        </w:rPr>
      </w:pPr>
    </w:p>
    <w:tbl>
      <w:tblPr>
        <w:tblW w:w="8419"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9"/>
        <w:gridCol w:w="1276"/>
        <w:gridCol w:w="1275"/>
        <w:gridCol w:w="1276"/>
        <w:gridCol w:w="1123"/>
      </w:tblGrid>
      <w:tr w:rsidR="00127480" w:rsidRPr="009D48E0" w:rsidTr="00C65E1B">
        <w:tc>
          <w:tcPr>
            <w:tcW w:w="3469" w:type="dxa"/>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80" w:lineRule="exact"/>
              <w:ind w:right="-45"/>
              <w:jc w:val="center"/>
              <w:rPr>
                <w:rFonts w:ascii="Arial" w:hAnsi="Arial" w:cs="Arial"/>
                <w:sz w:val="22"/>
                <w:szCs w:val="22"/>
              </w:rPr>
            </w:pPr>
          </w:p>
        </w:tc>
        <w:tc>
          <w:tcPr>
            <w:tcW w:w="2399" w:type="dxa"/>
            <w:gridSpan w:val="2"/>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80" w:lineRule="exact"/>
              <w:ind w:right="-45"/>
              <w:jc w:val="right"/>
              <w:rPr>
                <w:rFonts w:ascii="Arial" w:hAnsi="Arial" w:cs="Arial"/>
                <w:sz w:val="22"/>
                <w:szCs w:val="22"/>
              </w:rPr>
            </w:pPr>
            <w:r w:rsidRPr="00C65E1B">
              <w:rPr>
                <w:rFonts w:ascii="Arial" w:hAnsi="Arial" w:cs="Arial"/>
                <w:sz w:val="22"/>
                <w:szCs w:val="22"/>
              </w:rPr>
              <w:t>(Unit: million Baht)</w:t>
            </w:r>
          </w:p>
        </w:tc>
      </w:tr>
      <w:tr w:rsidR="00D03AE1" w:rsidRPr="009D48E0" w:rsidTr="00C65E1B">
        <w:tc>
          <w:tcPr>
            <w:tcW w:w="3469" w:type="dxa"/>
            <w:tcBorders>
              <w:top w:val="nil"/>
              <w:left w:val="nil"/>
              <w:bottom w:val="nil"/>
              <w:right w:val="nil"/>
            </w:tcBorders>
            <w:shd w:val="clear" w:color="auto" w:fill="auto"/>
          </w:tcPr>
          <w:p w:rsidR="00D03AE1" w:rsidRPr="00C65E1B" w:rsidRDefault="00D03AE1"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4950" w:type="dxa"/>
            <w:gridSpan w:val="4"/>
            <w:tcBorders>
              <w:top w:val="nil"/>
              <w:left w:val="nil"/>
              <w:bottom w:val="nil"/>
              <w:right w:val="nil"/>
            </w:tcBorders>
            <w:shd w:val="clear" w:color="auto" w:fill="auto"/>
          </w:tcPr>
          <w:p w:rsidR="00D03AE1" w:rsidRPr="00C65E1B" w:rsidRDefault="00D03AE1"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As at 31 December </w:t>
            </w:r>
            <w:r w:rsidR="009D48E0" w:rsidRPr="00C65E1B">
              <w:rPr>
                <w:rFonts w:ascii="Arial" w:hAnsi="Arial" w:cs="Arial"/>
                <w:sz w:val="22"/>
                <w:szCs w:val="22"/>
              </w:rPr>
              <w:t>2016</w:t>
            </w:r>
          </w:p>
        </w:tc>
      </w:tr>
      <w:tr w:rsidR="00127480" w:rsidRPr="009D48E0" w:rsidTr="00C65E1B">
        <w:tc>
          <w:tcPr>
            <w:tcW w:w="3469" w:type="dxa"/>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shd w:val="clear" w:color="auto" w:fill="auto"/>
          </w:tcPr>
          <w:p w:rsidR="00D77657"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Consolidated </w:t>
            </w:r>
          </w:p>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financial statements</w:t>
            </w:r>
          </w:p>
        </w:tc>
        <w:tc>
          <w:tcPr>
            <w:tcW w:w="2399" w:type="dxa"/>
            <w:gridSpan w:val="2"/>
            <w:tcBorders>
              <w:top w:val="nil"/>
              <w:left w:val="nil"/>
              <w:bottom w:val="nil"/>
              <w:right w:val="nil"/>
            </w:tcBorders>
            <w:shd w:val="clear" w:color="auto" w:fill="auto"/>
          </w:tcPr>
          <w:p w:rsidR="00D77657"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Separate </w:t>
            </w:r>
          </w:p>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financial statements</w:t>
            </w:r>
          </w:p>
        </w:tc>
      </w:tr>
      <w:tr w:rsidR="00BD672E" w:rsidRPr="009D48E0" w:rsidTr="00C65E1B">
        <w:tc>
          <w:tcPr>
            <w:tcW w:w="3469" w:type="dxa"/>
            <w:tcBorders>
              <w:top w:val="nil"/>
              <w:left w:val="nil"/>
              <w:bottom w:val="nil"/>
              <w:right w:val="nil"/>
            </w:tcBorders>
            <w:shd w:val="clear" w:color="auto" w:fill="auto"/>
          </w:tcPr>
          <w:p w:rsidR="00127480" w:rsidRPr="00C65E1B" w:rsidRDefault="00127480" w:rsidP="00C65E1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76" w:type="dxa"/>
            <w:tcBorders>
              <w:top w:val="nil"/>
              <w:left w:val="nil"/>
              <w:bottom w:val="nil"/>
              <w:right w:val="nil"/>
            </w:tcBorders>
            <w:shd w:val="clear" w:color="auto" w:fill="auto"/>
            <w:vAlign w:val="bottom"/>
          </w:tcPr>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Increase </w:t>
            </w:r>
            <w:r w:rsidR="00A0666B" w:rsidRPr="00C65E1B">
              <w:rPr>
                <w:rFonts w:ascii="Arial" w:hAnsi="Arial" w:cs="Arial"/>
                <w:sz w:val="22"/>
                <w:szCs w:val="22"/>
              </w:rPr>
              <w:t>1</w:t>
            </w:r>
            <w:r w:rsidRPr="00C65E1B">
              <w:rPr>
                <w:rFonts w:ascii="Arial" w:hAnsi="Arial" w:cs="Arial"/>
                <w:sz w:val="22"/>
                <w:szCs w:val="22"/>
              </w:rPr>
              <w:t>%</w:t>
            </w:r>
          </w:p>
        </w:tc>
        <w:tc>
          <w:tcPr>
            <w:tcW w:w="1275" w:type="dxa"/>
            <w:tcBorders>
              <w:top w:val="nil"/>
              <w:left w:val="nil"/>
              <w:bottom w:val="nil"/>
              <w:right w:val="nil"/>
            </w:tcBorders>
            <w:shd w:val="clear" w:color="auto" w:fill="auto"/>
            <w:vAlign w:val="bottom"/>
          </w:tcPr>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Decrease </w:t>
            </w:r>
            <w:r w:rsidR="00A0666B" w:rsidRPr="00C65E1B">
              <w:rPr>
                <w:rFonts w:ascii="Arial" w:hAnsi="Arial" w:cs="Arial"/>
                <w:sz w:val="22"/>
                <w:szCs w:val="22"/>
              </w:rPr>
              <w:t>1</w:t>
            </w:r>
            <w:r w:rsidRPr="00C65E1B">
              <w:rPr>
                <w:rFonts w:ascii="Arial" w:hAnsi="Arial" w:cs="Arial"/>
                <w:sz w:val="22"/>
                <w:szCs w:val="22"/>
              </w:rPr>
              <w:t>%</w:t>
            </w:r>
          </w:p>
        </w:tc>
        <w:tc>
          <w:tcPr>
            <w:tcW w:w="1276" w:type="dxa"/>
            <w:tcBorders>
              <w:top w:val="nil"/>
              <w:left w:val="nil"/>
              <w:bottom w:val="nil"/>
              <w:right w:val="nil"/>
            </w:tcBorders>
            <w:shd w:val="clear" w:color="auto" w:fill="auto"/>
            <w:vAlign w:val="bottom"/>
          </w:tcPr>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Increase </w:t>
            </w:r>
            <w:r w:rsidR="00A0666B" w:rsidRPr="00C65E1B">
              <w:rPr>
                <w:rFonts w:ascii="Arial" w:hAnsi="Arial" w:cs="Arial"/>
                <w:sz w:val="22"/>
                <w:szCs w:val="22"/>
              </w:rPr>
              <w:t>1</w:t>
            </w:r>
            <w:r w:rsidRPr="00C65E1B">
              <w:rPr>
                <w:rFonts w:ascii="Arial" w:hAnsi="Arial" w:cs="Arial"/>
                <w:sz w:val="22"/>
                <w:szCs w:val="22"/>
              </w:rPr>
              <w:t>%</w:t>
            </w:r>
          </w:p>
        </w:tc>
        <w:tc>
          <w:tcPr>
            <w:tcW w:w="1123" w:type="dxa"/>
            <w:tcBorders>
              <w:top w:val="nil"/>
              <w:left w:val="nil"/>
              <w:bottom w:val="nil"/>
              <w:right w:val="nil"/>
            </w:tcBorders>
            <w:shd w:val="clear" w:color="auto" w:fill="auto"/>
            <w:vAlign w:val="bottom"/>
          </w:tcPr>
          <w:p w:rsidR="00127480" w:rsidRPr="00C65E1B" w:rsidRDefault="00127480" w:rsidP="00C65E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65E1B">
              <w:rPr>
                <w:rFonts w:ascii="Arial" w:hAnsi="Arial" w:cs="Arial"/>
                <w:sz w:val="22"/>
                <w:szCs w:val="22"/>
              </w:rPr>
              <w:t xml:space="preserve">Decrease </w:t>
            </w:r>
            <w:r w:rsidR="00A0666B" w:rsidRPr="00C65E1B">
              <w:rPr>
                <w:rFonts w:ascii="Arial" w:hAnsi="Arial" w:cs="Arial"/>
                <w:sz w:val="22"/>
                <w:szCs w:val="22"/>
              </w:rPr>
              <w:t>1</w:t>
            </w:r>
            <w:r w:rsidRPr="00C65E1B">
              <w:rPr>
                <w:rFonts w:ascii="Arial" w:hAnsi="Arial" w:cs="Arial"/>
                <w:sz w:val="22"/>
                <w:szCs w:val="22"/>
              </w:rPr>
              <w:t>%</w:t>
            </w:r>
          </w:p>
        </w:tc>
      </w:tr>
      <w:tr w:rsidR="00BD672E" w:rsidRPr="009D48E0" w:rsidTr="00C65E1B">
        <w:tc>
          <w:tcPr>
            <w:tcW w:w="3469" w:type="dxa"/>
            <w:tcBorders>
              <w:top w:val="nil"/>
              <w:left w:val="nil"/>
              <w:bottom w:val="nil"/>
              <w:right w:val="nil"/>
            </w:tcBorders>
            <w:shd w:val="clear" w:color="auto" w:fill="auto"/>
          </w:tcPr>
          <w:p w:rsidR="009D48E0" w:rsidRPr="00C65E1B" w:rsidRDefault="009D48E0" w:rsidP="00C65E1B">
            <w:pPr>
              <w:spacing w:line="380" w:lineRule="exact"/>
              <w:rPr>
                <w:rFonts w:ascii="Arial" w:hAnsi="Arial" w:cs="Arial"/>
                <w:color w:val="000000"/>
                <w:sz w:val="22"/>
                <w:szCs w:val="22"/>
              </w:rPr>
            </w:pPr>
            <w:r w:rsidRPr="00C65E1B">
              <w:rPr>
                <w:rFonts w:ascii="Arial" w:hAnsi="Arial" w:cs="Arial"/>
                <w:color w:val="000000"/>
                <w:sz w:val="22"/>
                <w:szCs w:val="22"/>
              </w:rPr>
              <w:t>Discount rate</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(1.83)</w:t>
            </w:r>
          </w:p>
        </w:tc>
        <w:tc>
          <w:tcPr>
            <w:tcW w:w="1275"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2.26</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(1.58)</w:t>
            </w:r>
          </w:p>
        </w:tc>
        <w:tc>
          <w:tcPr>
            <w:tcW w:w="1123"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1.96</w:t>
            </w:r>
          </w:p>
        </w:tc>
      </w:tr>
      <w:tr w:rsidR="00BD672E" w:rsidRPr="009D48E0" w:rsidTr="00C65E1B">
        <w:tc>
          <w:tcPr>
            <w:tcW w:w="3469" w:type="dxa"/>
            <w:tcBorders>
              <w:top w:val="nil"/>
              <w:left w:val="nil"/>
              <w:bottom w:val="nil"/>
              <w:right w:val="nil"/>
            </w:tcBorders>
            <w:shd w:val="clear" w:color="auto" w:fill="auto"/>
          </w:tcPr>
          <w:p w:rsidR="009D48E0" w:rsidRPr="00C65E1B" w:rsidRDefault="009D48E0" w:rsidP="00C65E1B">
            <w:pPr>
              <w:spacing w:line="380" w:lineRule="exact"/>
              <w:rPr>
                <w:rFonts w:ascii="Arial" w:hAnsi="Arial" w:cs="Arial"/>
                <w:color w:val="000000"/>
                <w:sz w:val="22"/>
                <w:szCs w:val="22"/>
              </w:rPr>
            </w:pPr>
            <w:r w:rsidRPr="00C65E1B">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2.22</w:t>
            </w:r>
          </w:p>
        </w:tc>
        <w:tc>
          <w:tcPr>
            <w:tcW w:w="1275"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(1.84)</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1.91</w:t>
            </w:r>
          </w:p>
        </w:tc>
        <w:tc>
          <w:tcPr>
            <w:tcW w:w="1123"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(1.58)</w:t>
            </w:r>
          </w:p>
        </w:tc>
      </w:tr>
      <w:tr w:rsidR="00BD672E" w:rsidRPr="009D48E0" w:rsidTr="00C65E1B">
        <w:tc>
          <w:tcPr>
            <w:tcW w:w="3469" w:type="dxa"/>
            <w:tcBorders>
              <w:top w:val="nil"/>
              <w:left w:val="nil"/>
              <w:bottom w:val="nil"/>
              <w:right w:val="nil"/>
            </w:tcBorders>
            <w:shd w:val="clear" w:color="auto" w:fill="auto"/>
          </w:tcPr>
          <w:p w:rsidR="009D48E0" w:rsidRPr="00C65E1B" w:rsidRDefault="009D48E0" w:rsidP="00C65E1B">
            <w:pPr>
              <w:spacing w:line="380" w:lineRule="exact"/>
              <w:rPr>
                <w:rFonts w:ascii="Arial" w:hAnsi="Arial" w:cs="Arial"/>
                <w:color w:val="000000"/>
                <w:sz w:val="22"/>
                <w:szCs w:val="22"/>
              </w:rPr>
            </w:pPr>
            <w:r w:rsidRPr="00C65E1B">
              <w:rPr>
                <w:rFonts w:ascii="Arial" w:hAnsi="Arial" w:cs="Arial"/>
                <w:color w:val="000000"/>
                <w:sz w:val="22"/>
              </w:rPr>
              <w:t>Turnover</w:t>
            </w:r>
            <w:r w:rsidRPr="00C65E1B">
              <w:rPr>
                <w:rFonts w:ascii="Arial" w:hAnsi="Arial" w:cs="Arial"/>
                <w:color w:val="000000"/>
                <w:sz w:val="22"/>
                <w:szCs w:val="22"/>
              </w:rPr>
              <w:t xml:space="preserve"> rate</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(1.93)</w:t>
            </w:r>
          </w:p>
        </w:tc>
        <w:tc>
          <w:tcPr>
            <w:tcW w:w="1275"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0.30</w:t>
            </w:r>
          </w:p>
        </w:tc>
        <w:tc>
          <w:tcPr>
            <w:tcW w:w="1276"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(1.66)</w:t>
            </w:r>
          </w:p>
        </w:tc>
        <w:tc>
          <w:tcPr>
            <w:tcW w:w="1123" w:type="dxa"/>
            <w:tcBorders>
              <w:top w:val="nil"/>
              <w:left w:val="nil"/>
              <w:bottom w:val="nil"/>
              <w:right w:val="nil"/>
            </w:tcBorders>
            <w:shd w:val="clear" w:color="auto" w:fill="auto"/>
          </w:tcPr>
          <w:p w:rsidR="009D48E0" w:rsidRPr="00C65E1B" w:rsidRDefault="009D48E0" w:rsidP="00C65E1B">
            <w:pPr>
              <w:spacing w:line="380" w:lineRule="exact"/>
              <w:ind w:right="-45"/>
              <w:jc w:val="center"/>
              <w:rPr>
                <w:rFonts w:ascii="Arial" w:hAnsi="Arial" w:cs="Arial"/>
                <w:sz w:val="22"/>
                <w:szCs w:val="22"/>
              </w:rPr>
            </w:pPr>
            <w:r w:rsidRPr="00C65E1B">
              <w:rPr>
                <w:rFonts w:ascii="Arial" w:hAnsi="Arial" w:cs="Arial"/>
                <w:sz w:val="22"/>
                <w:szCs w:val="22"/>
              </w:rPr>
              <w:t>0.28</w:t>
            </w:r>
          </w:p>
        </w:tc>
      </w:tr>
    </w:tbl>
    <w:p w:rsidR="00D03AE1" w:rsidRPr="009D48E0" w:rsidRDefault="00D03AE1" w:rsidP="00C36FA7">
      <w:pPr>
        <w:spacing w:before="240" w:after="120" w:line="380" w:lineRule="exact"/>
        <w:ind w:left="562" w:hanging="562"/>
        <w:jc w:val="thaiDistribute"/>
        <w:rPr>
          <w:rFonts w:ascii="Arial" w:hAnsi="Arial" w:cs="Arial"/>
          <w:b/>
          <w:bCs/>
          <w:sz w:val="22"/>
          <w:szCs w:val="22"/>
        </w:rPr>
      </w:pPr>
    </w:p>
    <w:p w:rsidR="005D3E5C" w:rsidRPr="009D48E0" w:rsidRDefault="007E79C2" w:rsidP="00C36FA7">
      <w:pPr>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18</w:t>
      </w:r>
      <w:r w:rsidR="000B2895" w:rsidRPr="009D48E0">
        <w:rPr>
          <w:rFonts w:ascii="Arial" w:hAnsi="Arial" w:cs="Arial"/>
          <w:b/>
          <w:bCs/>
          <w:sz w:val="22"/>
          <w:szCs w:val="22"/>
        </w:rPr>
        <w:t>.</w:t>
      </w:r>
      <w:r w:rsidR="005D3E5C" w:rsidRPr="009D48E0">
        <w:rPr>
          <w:rFonts w:ascii="Arial" w:hAnsi="Arial" w:cs="Arial"/>
          <w:b/>
          <w:bCs/>
          <w:sz w:val="22"/>
          <w:szCs w:val="22"/>
        </w:rPr>
        <w:tab/>
        <w:t>Share capital</w:t>
      </w:r>
    </w:p>
    <w:p w:rsidR="000D0295" w:rsidRPr="009D48E0" w:rsidRDefault="000D0295" w:rsidP="000D0295">
      <w:pPr>
        <w:tabs>
          <w:tab w:val="left" w:pos="720"/>
          <w:tab w:val="left" w:pos="1440"/>
          <w:tab w:val="left" w:pos="2160"/>
        </w:tabs>
        <w:spacing w:before="60" w:after="60" w:line="380" w:lineRule="exact"/>
        <w:ind w:left="547" w:hanging="547"/>
        <w:jc w:val="thaiDistribute"/>
        <w:rPr>
          <w:rFonts w:ascii="Arial" w:eastAsia="Arial Unicode MS" w:hAnsi="Arial" w:cs="Arial"/>
          <w:sz w:val="22"/>
          <w:szCs w:val="22"/>
        </w:rPr>
      </w:pPr>
      <w:r w:rsidRPr="009D48E0">
        <w:rPr>
          <w:rFonts w:ascii="Arial" w:eastAsia="Arial Unicode MS" w:hAnsi="Arial" w:cs="Arial"/>
          <w:sz w:val="22"/>
          <w:szCs w:val="22"/>
        </w:rPr>
        <w:tab/>
        <w:t xml:space="preserve">On 8 - 10 June </w:t>
      </w:r>
      <w:r w:rsidR="009D48E0" w:rsidRPr="009D48E0">
        <w:rPr>
          <w:rFonts w:ascii="Arial" w:eastAsia="Arial Unicode MS" w:hAnsi="Arial" w:cs="Arial"/>
          <w:sz w:val="22"/>
          <w:szCs w:val="22"/>
        </w:rPr>
        <w:t>201</w:t>
      </w:r>
      <w:r w:rsidR="00A1698A">
        <w:rPr>
          <w:rFonts w:ascii="Arial" w:eastAsia="Arial Unicode MS" w:hAnsi="Arial" w:cs="Arial"/>
          <w:sz w:val="22"/>
          <w:szCs w:val="22"/>
        </w:rPr>
        <w:t>6</w:t>
      </w:r>
      <w:r w:rsidRPr="009D48E0">
        <w:rPr>
          <w:rFonts w:ascii="Arial" w:eastAsia="Arial Unicode MS" w:hAnsi="Arial" w:cs="Arial"/>
          <w:sz w:val="22"/>
          <w:szCs w:val="22"/>
        </w:rPr>
        <w:t xml:space="preserve">, the Company </w:t>
      </w:r>
      <w:r w:rsidRPr="009D48E0">
        <w:rPr>
          <w:rFonts w:ascii="Arial" w:eastAsia="Arial Unicode MS" w:hAnsi="Arial" w:cs="Arial"/>
          <w:sz w:val="22"/>
        </w:rPr>
        <w:t xml:space="preserve">allocated of 40 million new ordinary shares with a par value of Baht 1 per share to the Initial Public Offering (IPO) at Baht 4 each, totaling Baht 160 million, with a share premium of Baht 115 million, net of related expenses incurred in making the offering. On 13 June </w:t>
      </w:r>
      <w:r w:rsidR="0016047B">
        <w:rPr>
          <w:rFonts w:ascii="Arial" w:eastAsia="Arial Unicode MS" w:hAnsi="Arial" w:cs="Arial"/>
          <w:sz w:val="22"/>
        </w:rPr>
        <w:t>2016</w:t>
      </w:r>
      <w:r w:rsidRPr="009D48E0">
        <w:rPr>
          <w:rFonts w:ascii="Arial" w:eastAsia="Arial Unicode MS" w:hAnsi="Arial" w:cs="Arial"/>
          <w:sz w:val="22"/>
        </w:rPr>
        <w:t>, the Company received all payment for IPO.</w:t>
      </w:r>
    </w:p>
    <w:p w:rsidR="000D0295" w:rsidRPr="009D48E0" w:rsidRDefault="000D0295" w:rsidP="000D0295">
      <w:pPr>
        <w:tabs>
          <w:tab w:val="left" w:pos="540"/>
          <w:tab w:val="left" w:pos="2880"/>
          <w:tab w:val="left" w:pos="5760"/>
          <w:tab w:val="decimal" w:pos="6660"/>
          <w:tab w:val="left" w:pos="7110"/>
          <w:tab w:val="decimal" w:pos="7920"/>
        </w:tabs>
        <w:spacing w:before="60" w:after="60" w:line="380" w:lineRule="exact"/>
        <w:ind w:left="547" w:hanging="547"/>
        <w:jc w:val="both"/>
        <w:rPr>
          <w:rFonts w:ascii="Arial" w:eastAsia="Arial Unicode MS" w:hAnsi="Arial" w:cs="Arial"/>
          <w:sz w:val="22"/>
          <w:szCs w:val="22"/>
        </w:rPr>
      </w:pPr>
      <w:r w:rsidRPr="009D48E0">
        <w:rPr>
          <w:rFonts w:ascii="Arial" w:hAnsi="Arial" w:cs="Arial"/>
          <w:sz w:val="22"/>
          <w:szCs w:val="22"/>
        </w:rPr>
        <w:tab/>
        <w:t xml:space="preserve">The Company registered the change of its share capital with the Ministry of Commerce on </w:t>
      </w:r>
      <w:r w:rsidRPr="009D48E0">
        <w:rPr>
          <w:rFonts w:ascii="Arial" w:eastAsia="Arial Unicode MS" w:hAnsi="Arial" w:cs="Arial"/>
          <w:sz w:val="22"/>
          <w:szCs w:val="22"/>
        </w:rPr>
        <w:t xml:space="preserve">13 June </w:t>
      </w:r>
      <w:r w:rsidR="0016047B">
        <w:rPr>
          <w:rFonts w:ascii="Arial" w:eastAsia="Arial Unicode MS" w:hAnsi="Arial" w:cs="Arial"/>
          <w:sz w:val="22"/>
          <w:szCs w:val="22"/>
        </w:rPr>
        <w:t>2016</w:t>
      </w:r>
      <w:r w:rsidRPr="009D48E0">
        <w:rPr>
          <w:rFonts w:ascii="Arial" w:eastAsia="Arial Unicode MS" w:hAnsi="Arial" w:cs="Arial"/>
          <w:sz w:val="22"/>
          <w:szCs w:val="22"/>
        </w:rPr>
        <w:t>. T</w:t>
      </w:r>
      <w:r w:rsidRPr="009D48E0">
        <w:rPr>
          <w:rFonts w:ascii="Arial" w:hAnsi="Arial" w:cs="Arial"/>
          <w:sz w:val="22"/>
          <w:szCs w:val="22"/>
        </w:rPr>
        <w:t>he Company's</w:t>
      </w:r>
      <w:r w:rsidRPr="009D48E0">
        <w:rPr>
          <w:rFonts w:ascii="Arial" w:eastAsia="Arial Unicode MS" w:hAnsi="Arial" w:cs="Arial"/>
          <w:sz w:val="22"/>
          <w:szCs w:val="22"/>
        </w:rPr>
        <w:t xml:space="preserve"> paid up capital therefore increased from Baht 160 million to Baht 200 million.</w:t>
      </w:r>
    </w:p>
    <w:p w:rsidR="000D0295" w:rsidRPr="009D48E0" w:rsidRDefault="000D0295" w:rsidP="000D0295">
      <w:pPr>
        <w:tabs>
          <w:tab w:val="left" w:pos="1080"/>
        </w:tabs>
        <w:spacing w:before="60" w:line="380" w:lineRule="exact"/>
        <w:ind w:left="547" w:hanging="547"/>
        <w:jc w:val="both"/>
        <w:rPr>
          <w:rFonts w:ascii="Arial" w:eastAsia="Arial Unicode MS" w:hAnsi="Arial" w:cs="Arial"/>
          <w:sz w:val="22"/>
          <w:szCs w:val="22"/>
          <w:u w:val="single"/>
        </w:rPr>
      </w:pPr>
      <w:r w:rsidRPr="009D48E0">
        <w:rPr>
          <w:rFonts w:ascii="Arial" w:eastAsia="Arial Unicode MS" w:hAnsi="Arial" w:cs="Arial"/>
          <w:sz w:val="22"/>
          <w:szCs w:val="22"/>
        </w:rPr>
        <w:tab/>
      </w:r>
      <w:r w:rsidRPr="009D48E0">
        <w:rPr>
          <w:rFonts w:ascii="Arial" w:eastAsia="Arial Unicode MS" w:hAnsi="Arial" w:cs="Arial"/>
          <w:sz w:val="22"/>
          <w:szCs w:val="22"/>
          <w:u w:val="single"/>
        </w:rPr>
        <w:t>Reconciliation of number of ordinary shares</w:t>
      </w:r>
    </w:p>
    <w:p w:rsidR="000D0295" w:rsidRPr="009D48E0" w:rsidRDefault="000D0295" w:rsidP="000D0295">
      <w:pPr>
        <w:tabs>
          <w:tab w:val="left" w:pos="900"/>
          <w:tab w:val="left" w:pos="1440"/>
          <w:tab w:val="right" w:pos="5040"/>
          <w:tab w:val="right" w:pos="6300"/>
          <w:tab w:val="right" w:pos="8100"/>
          <w:tab w:val="right" w:pos="9620"/>
        </w:tabs>
        <w:spacing w:before="120" w:after="120" w:line="380" w:lineRule="exact"/>
        <w:ind w:left="547" w:hanging="547"/>
        <w:jc w:val="right"/>
        <w:rPr>
          <w:rFonts w:ascii="Arial" w:hAnsi="Arial" w:cs="Arial"/>
          <w:sz w:val="22"/>
          <w:szCs w:val="22"/>
          <w:cs/>
        </w:rPr>
      </w:pPr>
      <w:r w:rsidRPr="009D48E0">
        <w:rPr>
          <w:rFonts w:ascii="Arial" w:hAnsi="Arial" w:cs="Arial"/>
          <w:sz w:val="22"/>
          <w:szCs w:val="22"/>
          <w:cs/>
        </w:rPr>
        <w:t xml:space="preserve"> (Unit: </w:t>
      </w:r>
      <w:r w:rsidRPr="009D48E0">
        <w:rPr>
          <w:rFonts w:ascii="Arial" w:hAnsi="Arial" w:cs="Arial"/>
          <w:sz w:val="22"/>
          <w:szCs w:val="22"/>
        </w:rPr>
        <w:t>Thousand s</w:t>
      </w:r>
      <w:r w:rsidRPr="009D48E0">
        <w:rPr>
          <w:rFonts w:ascii="Arial" w:hAnsi="Arial" w:cs="Arial"/>
          <w:sz w:val="22"/>
          <w:szCs w:val="22"/>
          <w:cs/>
        </w:rPr>
        <w:t>hares)</w:t>
      </w:r>
    </w:p>
    <w:tbl>
      <w:tblPr>
        <w:tblW w:w="8730" w:type="dxa"/>
        <w:tblInd w:w="558" w:type="dxa"/>
        <w:tblLayout w:type="fixed"/>
        <w:tblLook w:val="0000" w:firstRow="0" w:lastRow="0" w:firstColumn="0" w:lastColumn="0" w:noHBand="0" w:noVBand="0"/>
      </w:tblPr>
      <w:tblGrid>
        <w:gridCol w:w="5490"/>
        <w:gridCol w:w="1620"/>
        <w:gridCol w:w="1620"/>
      </w:tblGrid>
      <w:tr w:rsidR="000D0295" w:rsidRPr="009D48E0" w:rsidTr="000D0295">
        <w:trPr>
          <w:cantSplit/>
        </w:trPr>
        <w:tc>
          <w:tcPr>
            <w:tcW w:w="5490" w:type="dxa"/>
          </w:tcPr>
          <w:p w:rsidR="000D0295" w:rsidRPr="009D48E0" w:rsidRDefault="000D0295" w:rsidP="000D0295">
            <w:pPr>
              <w:spacing w:line="380" w:lineRule="exact"/>
              <w:jc w:val="thaiDistribute"/>
              <w:rPr>
                <w:rFonts w:ascii="Arial" w:hAnsi="Arial" w:cs="Arial"/>
                <w:cs/>
              </w:rPr>
            </w:pPr>
          </w:p>
        </w:tc>
        <w:tc>
          <w:tcPr>
            <w:tcW w:w="3240" w:type="dxa"/>
            <w:gridSpan w:val="2"/>
          </w:tcPr>
          <w:p w:rsidR="000D0295" w:rsidRPr="009D48E0" w:rsidRDefault="000D0295" w:rsidP="000D0295">
            <w:pPr>
              <w:pBdr>
                <w:bottom w:val="single" w:sz="4" w:space="1" w:color="auto"/>
              </w:pBdr>
              <w:spacing w:line="380" w:lineRule="exact"/>
              <w:jc w:val="center"/>
              <w:rPr>
                <w:rFonts w:ascii="Arial" w:hAnsi="Arial" w:cs="Arial"/>
                <w:szCs w:val="22"/>
              </w:rPr>
            </w:pPr>
            <w:r w:rsidRPr="009D48E0">
              <w:rPr>
                <w:rFonts w:ascii="Arial" w:hAnsi="Arial" w:cs="Arial"/>
                <w:sz w:val="22"/>
                <w:szCs w:val="22"/>
              </w:rPr>
              <w:t>For the year ended                  31 December</w:t>
            </w:r>
          </w:p>
        </w:tc>
      </w:tr>
      <w:tr w:rsidR="000D0295" w:rsidRPr="009D48E0" w:rsidTr="000D0295">
        <w:tc>
          <w:tcPr>
            <w:tcW w:w="5490" w:type="dxa"/>
          </w:tcPr>
          <w:p w:rsidR="000D0295" w:rsidRPr="009D48E0" w:rsidRDefault="000D0295" w:rsidP="000D0295">
            <w:pPr>
              <w:spacing w:line="380" w:lineRule="exact"/>
              <w:jc w:val="thaiDistribute"/>
              <w:rPr>
                <w:rFonts w:ascii="Arial" w:hAnsi="Arial" w:cs="Arial"/>
                <w:szCs w:val="22"/>
              </w:rPr>
            </w:pPr>
          </w:p>
        </w:tc>
        <w:tc>
          <w:tcPr>
            <w:tcW w:w="1620" w:type="dxa"/>
          </w:tcPr>
          <w:p w:rsidR="000D0295" w:rsidRPr="009D48E0" w:rsidRDefault="009D48E0" w:rsidP="000D0295">
            <w:pPr>
              <w:pBdr>
                <w:bottom w:val="single" w:sz="4" w:space="1" w:color="auto"/>
              </w:pBdr>
              <w:spacing w:line="380" w:lineRule="exact"/>
              <w:jc w:val="center"/>
              <w:rPr>
                <w:rFonts w:ascii="Arial" w:hAnsi="Arial" w:cs="Arial"/>
                <w:cs/>
              </w:rPr>
            </w:pPr>
            <w:r w:rsidRPr="009D48E0">
              <w:rPr>
                <w:rFonts w:ascii="Arial" w:hAnsi="Arial" w:cs="Arial"/>
                <w:sz w:val="22"/>
                <w:szCs w:val="22"/>
                <w:cs/>
              </w:rPr>
              <w:t>2017</w:t>
            </w:r>
          </w:p>
        </w:tc>
        <w:tc>
          <w:tcPr>
            <w:tcW w:w="1620" w:type="dxa"/>
          </w:tcPr>
          <w:p w:rsidR="000D0295" w:rsidRPr="009D48E0" w:rsidRDefault="009D48E0" w:rsidP="000D0295">
            <w:pPr>
              <w:pBdr>
                <w:bottom w:val="single" w:sz="4" w:space="1" w:color="auto"/>
              </w:pBdr>
              <w:spacing w:line="380" w:lineRule="exact"/>
              <w:jc w:val="center"/>
              <w:rPr>
                <w:rFonts w:ascii="Arial" w:hAnsi="Arial" w:cs="Arial"/>
                <w:cs/>
              </w:rPr>
            </w:pPr>
            <w:r w:rsidRPr="009D48E0">
              <w:rPr>
                <w:rFonts w:ascii="Arial" w:hAnsi="Arial" w:cs="Arial"/>
                <w:sz w:val="22"/>
                <w:szCs w:val="22"/>
                <w:cs/>
              </w:rPr>
              <w:t>2016</w:t>
            </w:r>
          </w:p>
        </w:tc>
      </w:tr>
      <w:tr w:rsidR="000D0295" w:rsidRPr="009D48E0" w:rsidTr="000D0295">
        <w:tc>
          <w:tcPr>
            <w:tcW w:w="5490" w:type="dxa"/>
          </w:tcPr>
          <w:p w:rsidR="000D0295" w:rsidRPr="009D48E0" w:rsidRDefault="000D0295" w:rsidP="000D0295">
            <w:pPr>
              <w:spacing w:line="380" w:lineRule="exact"/>
              <w:jc w:val="thaiDistribute"/>
              <w:rPr>
                <w:rFonts w:ascii="Arial" w:hAnsi="Arial" w:cs="Arial"/>
                <w:szCs w:val="22"/>
                <w:u w:val="single"/>
              </w:rPr>
            </w:pPr>
            <w:r w:rsidRPr="009D48E0">
              <w:rPr>
                <w:rFonts w:ascii="Arial" w:hAnsi="Arial" w:cs="Arial"/>
                <w:sz w:val="22"/>
                <w:szCs w:val="22"/>
                <w:u w:val="single"/>
              </w:rPr>
              <w:t>Issued and paid-up share capital</w:t>
            </w:r>
          </w:p>
        </w:tc>
        <w:tc>
          <w:tcPr>
            <w:tcW w:w="1620" w:type="dxa"/>
          </w:tcPr>
          <w:p w:rsidR="000D0295" w:rsidRPr="009D48E0" w:rsidRDefault="000D0295" w:rsidP="009739A7">
            <w:pPr>
              <w:tabs>
                <w:tab w:val="decimal" w:pos="1242"/>
              </w:tabs>
              <w:spacing w:line="380" w:lineRule="exact"/>
              <w:jc w:val="thaiDistribute"/>
              <w:rPr>
                <w:rFonts w:ascii="Arial" w:hAnsi="Arial" w:cs="Arial"/>
                <w:sz w:val="22"/>
                <w:szCs w:val="22"/>
              </w:rPr>
            </w:pPr>
          </w:p>
        </w:tc>
        <w:tc>
          <w:tcPr>
            <w:tcW w:w="1620" w:type="dxa"/>
          </w:tcPr>
          <w:p w:rsidR="000D0295" w:rsidRPr="009D48E0" w:rsidRDefault="000D0295" w:rsidP="009739A7">
            <w:pPr>
              <w:tabs>
                <w:tab w:val="decimal" w:pos="1242"/>
              </w:tabs>
              <w:spacing w:line="380" w:lineRule="exact"/>
              <w:jc w:val="thaiDistribute"/>
              <w:rPr>
                <w:rFonts w:ascii="Arial" w:hAnsi="Arial" w:cs="Arial"/>
                <w:sz w:val="22"/>
                <w:szCs w:val="22"/>
              </w:rPr>
            </w:pPr>
          </w:p>
        </w:tc>
      </w:tr>
      <w:tr w:rsidR="003C38FA" w:rsidRPr="009D48E0" w:rsidTr="000D0295">
        <w:trPr>
          <w:trHeight w:val="296"/>
        </w:trPr>
        <w:tc>
          <w:tcPr>
            <w:tcW w:w="5490" w:type="dxa"/>
          </w:tcPr>
          <w:p w:rsidR="003C38FA" w:rsidRPr="009D48E0" w:rsidRDefault="003C38FA" w:rsidP="003C38FA">
            <w:pPr>
              <w:spacing w:line="380" w:lineRule="exact"/>
              <w:jc w:val="thaiDistribute"/>
              <w:rPr>
                <w:rFonts w:ascii="Arial" w:hAnsi="Arial" w:cs="Arial"/>
                <w:szCs w:val="22"/>
              </w:rPr>
            </w:pPr>
            <w:r w:rsidRPr="009D48E0">
              <w:rPr>
                <w:rFonts w:ascii="Arial" w:hAnsi="Arial" w:cs="Arial"/>
                <w:sz w:val="22"/>
                <w:szCs w:val="22"/>
              </w:rPr>
              <w:t xml:space="preserve">Number of ordinary shares at beginning of the year </w:t>
            </w:r>
          </w:p>
        </w:tc>
        <w:tc>
          <w:tcPr>
            <w:tcW w:w="1620" w:type="dxa"/>
          </w:tcPr>
          <w:p w:rsidR="003C38FA" w:rsidRPr="003C38FA" w:rsidRDefault="003C38FA" w:rsidP="003C38FA">
            <w:pPr>
              <w:tabs>
                <w:tab w:val="decimal" w:pos="1242"/>
              </w:tabs>
              <w:spacing w:line="380" w:lineRule="exact"/>
              <w:jc w:val="thaiDistribute"/>
              <w:rPr>
                <w:rFonts w:ascii="Arial" w:hAnsi="Arial" w:cs="Arial"/>
                <w:sz w:val="22"/>
                <w:szCs w:val="22"/>
              </w:rPr>
            </w:pPr>
            <w:r w:rsidRPr="003C38FA">
              <w:rPr>
                <w:rFonts w:ascii="Arial" w:hAnsi="Arial" w:cs="Arial"/>
                <w:sz w:val="22"/>
                <w:szCs w:val="22"/>
              </w:rPr>
              <w:t>200,000</w:t>
            </w:r>
          </w:p>
        </w:tc>
        <w:tc>
          <w:tcPr>
            <w:tcW w:w="1620" w:type="dxa"/>
          </w:tcPr>
          <w:p w:rsidR="003C38FA" w:rsidRPr="009D48E0" w:rsidRDefault="003C38FA" w:rsidP="003C38FA">
            <w:pPr>
              <w:tabs>
                <w:tab w:val="decimal" w:pos="1242"/>
              </w:tabs>
              <w:spacing w:line="380" w:lineRule="exact"/>
              <w:jc w:val="thaiDistribute"/>
              <w:rPr>
                <w:rFonts w:ascii="Arial" w:hAnsi="Arial" w:cs="Arial"/>
                <w:sz w:val="22"/>
                <w:szCs w:val="22"/>
              </w:rPr>
            </w:pPr>
            <w:r w:rsidRPr="009D48E0">
              <w:rPr>
                <w:rFonts w:ascii="Arial" w:hAnsi="Arial" w:cs="Arial"/>
                <w:sz w:val="22"/>
                <w:szCs w:val="22"/>
              </w:rPr>
              <w:t>160,000</w:t>
            </w:r>
          </w:p>
        </w:tc>
      </w:tr>
      <w:tr w:rsidR="003C38FA" w:rsidRPr="009D48E0" w:rsidTr="000D0295">
        <w:tc>
          <w:tcPr>
            <w:tcW w:w="5490" w:type="dxa"/>
          </w:tcPr>
          <w:p w:rsidR="003C38FA" w:rsidRPr="009D48E0" w:rsidRDefault="003C38FA" w:rsidP="003C38FA">
            <w:pPr>
              <w:spacing w:line="380" w:lineRule="exact"/>
              <w:jc w:val="thaiDistribute"/>
              <w:rPr>
                <w:rFonts w:ascii="Arial" w:hAnsi="Arial" w:cs="Arial"/>
                <w:szCs w:val="22"/>
              </w:rPr>
            </w:pPr>
            <w:r w:rsidRPr="009D48E0">
              <w:rPr>
                <w:rFonts w:ascii="Arial" w:hAnsi="Arial" w:cs="Arial"/>
                <w:sz w:val="22"/>
                <w:szCs w:val="22"/>
              </w:rPr>
              <w:t>Increase in share capital during the year</w:t>
            </w:r>
          </w:p>
        </w:tc>
        <w:tc>
          <w:tcPr>
            <w:tcW w:w="1620" w:type="dxa"/>
          </w:tcPr>
          <w:p w:rsidR="003C38FA" w:rsidRPr="003C38FA" w:rsidRDefault="003C38FA" w:rsidP="003C38FA">
            <w:pPr>
              <w:pBdr>
                <w:bottom w:val="single" w:sz="4" w:space="1" w:color="auto"/>
              </w:pBdr>
              <w:tabs>
                <w:tab w:val="decimal" w:pos="1242"/>
              </w:tabs>
              <w:spacing w:line="380" w:lineRule="exact"/>
              <w:jc w:val="thaiDistribute"/>
              <w:rPr>
                <w:rFonts w:ascii="Arial" w:hAnsi="Arial" w:cs="Arial"/>
                <w:sz w:val="22"/>
                <w:szCs w:val="22"/>
              </w:rPr>
            </w:pPr>
            <w:r w:rsidRPr="003C38FA">
              <w:rPr>
                <w:rFonts w:ascii="Arial" w:hAnsi="Arial" w:cs="Arial"/>
                <w:sz w:val="22"/>
                <w:szCs w:val="22"/>
              </w:rPr>
              <w:t>-</w:t>
            </w:r>
          </w:p>
        </w:tc>
        <w:tc>
          <w:tcPr>
            <w:tcW w:w="1620" w:type="dxa"/>
          </w:tcPr>
          <w:p w:rsidR="003C38FA" w:rsidRPr="009D48E0" w:rsidRDefault="003C38FA" w:rsidP="003C38FA">
            <w:pPr>
              <w:pBdr>
                <w:bottom w:val="single" w:sz="4" w:space="1" w:color="auto"/>
              </w:pBdr>
              <w:tabs>
                <w:tab w:val="decimal" w:pos="1242"/>
              </w:tabs>
              <w:spacing w:line="380" w:lineRule="exact"/>
              <w:jc w:val="thaiDistribute"/>
              <w:rPr>
                <w:rFonts w:ascii="Arial" w:hAnsi="Arial" w:cs="Arial"/>
                <w:sz w:val="22"/>
                <w:szCs w:val="22"/>
              </w:rPr>
            </w:pPr>
            <w:r w:rsidRPr="009D48E0">
              <w:rPr>
                <w:rFonts w:ascii="Arial" w:hAnsi="Arial" w:cs="Arial"/>
                <w:sz w:val="22"/>
                <w:szCs w:val="22"/>
              </w:rPr>
              <w:t>40,000</w:t>
            </w:r>
          </w:p>
        </w:tc>
      </w:tr>
      <w:tr w:rsidR="003C38FA" w:rsidRPr="009D48E0" w:rsidTr="000D0295">
        <w:tc>
          <w:tcPr>
            <w:tcW w:w="5490" w:type="dxa"/>
          </w:tcPr>
          <w:p w:rsidR="003C38FA" w:rsidRPr="009D48E0" w:rsidRDefault="003C38FA" w:rsidP="003C38FA">
            <w:pPr>
              <w:spacing w:line="380" w:lineRule="exact"/>
              <w:jc w:val="thaiDistribute"/>
              <w:rPr>
                <w:rFonts w:ascii="Arial" w:hAnsi="Arial" w:cs="Arial"/>
                <w:szCs w:val="22"/>
                <w:cs/>
              </w:rPr>
            </w:pPr>
            <w:r w:rsidRPr="009D48E0">
              <w:rPr>
                <w:rFonts w:ascii="Arial" w:hAnsi="Arial" w:cs="Arial"/>
                <w:sz w:val="22"/>
                <w:szCs w:val="22"/>
              </w:rPr>
              <w:t>Number of ordinary shares at end of the year</w:t>
            </w:r>
          </w:p>
        </w:tc>
        <w:tc>
          <w:tcPr>
            <w:tcW w:w="1620" w:type="dxa"/>
          </w:tcPr>
          <w:p w:rsidR="003C38FA" w:rsidRPr="003C38FA" w:rsidRDefault="003C38FA" w:rsidP="003C38FA">
            <w:pPr>
              <w:pBdr>
                <w:bottom w:val="double" w:sz="4" w:space="1" w:color="auto"/>
              </w:pBdr>
              <w:tabs>
                <w:tab w:val="decimal" w:pos="1242"/>
              </w:tabs>
              <w:spacing w:line="380" w:lineRule="exact"/>
              <w:jc w:val="thaiDistribute"/>
              <w:rPr>
                <w:rFonts w:ascii="Arial" w:hAnsi="Arial" w:cs="Arial"/>
                <w:sz w:val="22"/>
                <w:szCs w:val="22"/>
              </w:rPr>
            </w:pPr>
            <w:r w:rsidRPr="003C38FA">
              <w:rPr>
                <w:rFonts w:ascii="Arial" w:hAnsi="Arial" w:cs="Arial"/>
                <w:sz w:val="22"/>
                <w:szCs w:val="22"/>
              </w:rPr>
              <w:t>200,000</w:t>
            </w:r>
          </w:p>
        </w:tc>
        <w:tc>
          <w:tcPr>
            <w:tcW w:w="1620" w:type="dxa"/>
          </w:tcPr>
          <w:p w:rsidR="003C38FA" w:rsidRPr="009D48E0" w:rsidRDefault="003C38FA" w:rsidP="003C38FA">
            <w:pPr>
              <w:pBdr>
                <w:bottom w:val="double" w:sz="4" w:space="1" w:color="auto"/>
              </w:pBdr>
              <w:tabs>
                <w:tab w:val="decimal" w:pos="1242"/>
              </w:tabs>
              <w:spacing w:line="380" w:lineRule="exact"/>
              <w:jc w:val="thaiDistribute"/>
              <w:rPr>
                <w:rFonts w:ascii="Arial" w:hAnsi="Arial" w:cs="Arial"/>
                <w:sz w:val="22"/>
                <w:szCs w:val="22"/>
              </w:rPr>
            </w:pPr>
            <w:r w:rsidRPr="009D48E0">
              <w:rPr>
                <w:rFonts w:ascii="Arial" w:hAnsi="Arial" w:cs="Arial"/>
                <w:sz w:val="22"/>
                <w:szCs w:val="22"/>
              </w:rPr>
              <w:t>200,000</w:t>
            </w:r>
          </w:p>
        </w:tc>
      </w:tr>
    </w:tbl>
    <w:p w:rsidR="005D3E5C" w:rsidRPr="009D48E0" w:rsidRDefault="007E79C2" w:rsidP="000D0295">
      <w:pPr>
        <w:overflowPunct/>
        <w:autoSpaceDE/>
        <w:autoSpaceDN/>
        <w:adjustRightInd/>
        <w:spacing w:before="240" w:after="120" w:line="380" w:lineRule="exact"/>
        <w:textAlignment w:val="auto"/>
        <w:rPr>
          <w:rFonts w:ascii="Arial" w:hAnsi="Arial" w:cs="Arial"/>
          <w:b/>
          <w:bCs/>
          <w:sz w:val="22"/>
          <w:szCs w:val="22"/>
        </w:rPr>
      </w:pPr>
      <w:r w:rsidRPr="009D48E0">
        <w:rPr>
          <w:rFonts w:ascii="Arial" w:hAnsi="Arial" w:cs="Arial"/>
          <w:b/>
          <w:bCs/>
          <w:sz w:val="22"/>
          <w:szCs w:val="22"/>
        </w:rPr>
        <w:t>19</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rsidR="005D3E5C" w:rsidRPr="009D48E0" w:rsidRDefault="005D3E5C" w:rsidP="006725BF">
      <w:pPr>
        <w:tabs>
          <w:tab w:val="left" w:pos="900"/>
          <w:tab w:val="left" w:pos="1440"/>
          <w:tab w:val="left" w:pos="1980"/>
        </w:tabs>
        <w:spacing w:before="120" w:after="120" w:line="380" w:lineRule="exact"/>
        <w:ind w:left="562" w:hanging="562"/>
        <w:jc w:val="both"/>
        <w:rPr>
          <w:rFonts w:ascii="Arial" w:hAnsi="Arial" w:cs="Arial"/>
          <w:sz w:val="22"/>
          <w:szCs w:val="22"/>
        </w:rPr>
      </w:pPr>
      <w:r w:rsidRPr="009D48E0">
        <w:rPr>
          <w:rFonts w:ascii="Arial" w:hAnsi="Arial" w:cs="Arial"/>
          <w:sz w:val="22"/>
          <w:szCs w:val="22"/>
        </w:rPr>
        <w:tab/>
      </w:r>
      <w:r w:rsidR="00E76D30" w:rsidRPr="009D48E0">
        <w:rPr>
          <w:rFonts w:ascii="Arial" w:hAnsi="Arial" w:cs="Arial"/>
          <w:sz w:val="22"/>
          <w:szCs w:val="22"/>
        </w:rPr>
        <w:t>Pursuant to Section 116 of the Public Limited Companies Act B.E. 2535,</w:t>
      </w:r>
      <w:r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Pr="009D48E0">
        <w:rPr>
          <w:rFonts w:ascii="Arial" w:hAnsi="Arial" w:cs="Arial"/>
          <w:sz w:val="22"/>
          <w:szCs w:val="22"/>
        </w:rPr>
        <w:t xml:space="preserve">, until </w:t>
      </w:r>
      <w:r w:rsidR="00E76D30" w:rsidRPr="009D48E0">
        <w:rPr>
          <w:rFonts w:ascii="Arial" w:hAnsi="Arial" w:cs="Arial"/>
          <w:sz w:val="22"/>
          <w:szCs w:val="22"/>
        </w:rPr>
        <w:t xml:space="preserve">the </w:t>
      </w:r>
      <w:r w:rsidRPr="009D48E0">
        <w:rPr>
          <w:rFonts w:ascii="Arial" w:hAnsi="Arial" w:cs="Arial"/>
          <w:sz w:val="22"/>
          <w:szCs w:val="22"/>
        </w:rPr>
        <w:t xml:space="preserve">reserve reaches 10% of </w:t>
      </w:r>
      <w:r w:rsidR="00E76D30" w:rsidRPr="009D48E0">
        <w:rPr>
          <w:rFonts w:ascii="Arial" w:hAnsi="Arial" w:cs="Arial"/>
          <w:sz w:val="22"/>
          <w:szCs w:val="22"/>
        </w:rPr>
        <w:t>the</w:t>
      </w:r>
      <w:r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Pr="009D48E0">
        <w:rPr>
          <w:rFonts w:ascii="Arial" w:hAnsi="Arial" w:cs="Arial"/>
          <w:sz w:val="22"/>
          <w:szCs w:val="22"/>
        </w:rPr>
        <w:t xml:space="preserve"> for dividend </w:t>
      </w:r>
      <w:r w:rsidR="00E76D30" w:rsidRPr="009D48E0">
        <w:rPr>
          <w:rFonts w:ascii="Arial" w:hAnsi="Arial" w:cs="Arial"/>
          <w:sz w:val="22"/>
          <w:szCs w:val="22"/>
        </w:rPr>
        <w:t>distribution</w:t>
      </w:r>
      <w:r w:rsidRPr="009D48E0">
        <w:rPr>
          <w:rFonts w:ascii="Arial" w:hAnsi="Arial" w:cs="Arial"/>
          <w:sz w:val="22"/>
          <w:szCs w:val="22"/>
        </w:rPr>
        <w:t>.</w:t>
      </w:r>
      <w:r w:rsidRPr="009D48E0">
        <w:rPr>
          <w:rFonts w:ascii="Arial" w:hAnsi="Arial" w:cs="Arial"/>
          <w:sz w:val="22"/>
          <w:szCs w:val="22"/>
          <w:cs/>
        </w:rPr>
        <w:t xml:space="preserve"> </w:t>
      </w:r>
    </w:p>
    <w:p w:rsidR="005D3E5C" w:rsidRPr="009D48E0" w:rsidRDefault="007E79C2" w:rsidP="006725BF">
      <w:pPr>
        <w:tabs>
          <w:tab w:val="left" w:pos="7200"/>
        </w:tabs>
        <w:spacing w:before="120" w:after="120" w:line="380" w:lineRule="exact"/>
        <w:ind w:left="562" w:hanging="562"/>
        <w:jc w:val="thaiDistribute"/>
        <w:rPr>
          <w:rFonts w:ascii="Arial" w:hAnsi="Arial" w:cs="Arial"/>
          <w:b/>
          <w:bCs/>
          <w:sz w:val="22"/>
          <w:szCs w:val="22"/>
        </w:rPr>
      </w:pPr>
      <w:r w:rsidRPr="009D48E0">
        <w:rPr>
          <w:rFonts w:ascii="Arial" w:hAnsi="Arial" w:cs="Arial"/>
          <w:b/>
          <w:bCs/>
          <w:sz w:val="22"/>
          <w:szCs w:val="22"/>
        </w:rPr>
        <w:t>20</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rsidR="005D3E5C" w:rsidRPr="009D48E0" w:rsidRDefault="005D3E5C" w:rsidP="008D3082">
      <w:pPr>
        <w:tabs>
          <w:tab w:val="left" w:pos="9498"/>
          <w:tab w:val="left" w:pos="10348"/>
        </w:tabs>
        <w:spacing w:line="380" w:lineRule="exact"/>
        <w:ind w:left="547" w:right="-241"/>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225" w:type="dxa"/>
        <w:tblInd w:w="198" w:type="dxa"/>
        <w:tblLayout w:type="fixed"/>
        <w:tblLook w:val="0000" w:firstRow="0" w:lastRow="0" w:firstColumn="0" w:lastColumn="0" w:noHBand="0" w:noVBand="0"/>
      </w:tblPr>
      <w:tblGrid>
        <w:gridCol w:w="4140"/>
        <w:gridCol w:w="1271"/>
        <w:gridCol w:w="1271"/>
        <w:gridCol w:w="1271"/>
        <w:gridCol w:w="1272"/>
      </w:tblGrid>
      <w:tr w:rsidR="005D3E5C" w:rsidRPr="009D48E0" w:rsidTr="00355F6F">
        <w:tc>
          <w:tcPr>
            <w:tcW w:w="4140" w:type="dxa"/>
          </w:tcPr>
          <w:p w:rsidR="005D3E5C" w:rsidRPr="009D48E0" w:rsidRDefault="005D3E5C" w:rsidP="00596726">
            <w:pPr>
              <w:spacing w:line="380" w:lineRule="exact"/>
              <w:ind w:right="-43"/>
              <w:rPr>
                <w:rFonts w:ascii="Arial" w:hAnsi="Arial" w:cs="Arial"/>
                <w:sz w:val="20"/>
                <w:szCs w:val="20"/>
              </w:rPr>
            </w:pPr>
          </w:p>
        </w:tc>
        <w:tc>
          <w:tcPr>
            <w:tcW w:w="2542" w:type="dxa"/>
            <w:gridSpan w:val="2"/>
            <w:vAlign w:val="bottom"/>
          </w:tcPr>
          <w:p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43" w:type="dxa"/>
            <w:gridSpan w:val="2"/>
            <w:shd w:val="clear" w:color="auto" w:fill="auto"/>
            <w:vAlign w:val="bottom"/>
          </w:tcPr>
          <w:p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5D3E5C" w:rsidRPr="009D48E0" w:rsidTr="00355F6F">
        <w:tc>
          <w:tcPr>
            <w:tcW w:w="4140" w:type="dxa"/>
          </w:tcPr>
          <w:p w:rsidR="005D3E5C" w:rsidRPr="009D48E0" w:rsidRDefault="005D3E5C" w:rsidP="00596726">
            <w:pPr>
              <w:spacing w:line="380" w:lineRule="exact"/>
              <w:ind w:right="-43"/>
              <w:rPr>
                <w:rFonts w:ascii="Arial" w:hAnsi="Arial" w:cs="Arial"/>
                <w:sz w:val="20"/>
                <w:szCs w:val="20"/>
              </w:rPr>
            </w:pPr>
          </w:p>
        </w:tc>
        <w:tc>
          <w:tcPr>
            <w:tcW w:w="1271" w:type="dxa"/>
            <w:vAlign w:val="bottom"/>
          </w:tcPr>
          <w:p w:rsidR="005D3E5C" w:rsidRPr="009D48E0" w:rsidRDefault="009D48E0"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2017</w:t>
            </w:r>
          </w:p>
        </w:tc>
        <w:tc>
          <w:tcPr>
            <w:tcW w:w="1271" w:type="dxa"/>
          </w:tcPr>
          <w:p w:rsidR="005D3E5C" w:rsidRPr="009D48E0" w:rsidRDefault="009D48E0" w:rsidP="00B534C6">
            <w:pPr>
              <w:pBdr>
                <w:bottom w:val="single" w:sz="4" w:space="1" w:color="auto"/>
              </w:pBdr>
              <w:spacing w:line="380" w:lineRule="exact"/>
              <w:ind w:left="-18" w:right="-43"/>
              <w:jc w:val="center"/>
              <w:rPr>
                <w:rFonts w:ascii="Arial" w:hAnsi="Arial" w:cs="Arial"/>
                <w:sz w:val="20"/>
                <w:szCs w:val="20"/>
              </w:rPr>
            </w:pPr>
            <w:r w:rsidRPr="009D48E0">
              <w:rPr>
                <w:rFonts w:ascii="Arial" w:hAnsi="Arial" w:cs="Arial"/>
                <w:sz w:val="20"/>
                <w:szCs w:val="20"/>
              </w:rPr>
              <w:t>2016</w:t>
            </w:r>
          </w:p>
        </w:tc>
        <w:tc>
          <w:tcPr>
            <w:tcW w:w="1271" w:type="dxa"/>
            <w:shd w:val="clear" w:color="auto" w:fill="auto"/>
            <w:vAlign w:val="bottom"/>
          </w:tcPr>
          <w:p w:rsidR="005D3E5C" w:rsidRPr="009D48E0" w:rsidRDefault="009D48E0"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2017</w:t>
            </w:r>
          </w:p>
        </w:tc>
        <w:tc>
          <w:tcPr>
            <w:tcW w:w="1272" w:type="dxa"/>
            <w:shd w:val="clear" w:color="auto" w:fill="auto"/>
            <w:vAlign w:val="bottom"/>
          </w:tcPr>
          <w:p w:rsidR="005D3E5C" w:rsidRPr="009D48E0" w:rsidRDefault="009D48E0"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2016</w:t>
            </w:r>
          </w:p>
        </w:tc>
      </w:tr>
      <w:tr w:rsidR="003C38FA" w:rsidRPr="009D48E0" w:rsidTr="00355F6F">
        <w:tc>
          <w:tcPr>
            <w:tcW w:w="4140" w:type="dxa"/>
          </w:tcPr>
          <w:p w:rsidR="003C38FA" w:rsidRPr="009D48E0" w:rsidRDefault="003C38FA" w:rsidP="003C38FA">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71" w:type="dxa"/>
            <w:vAlign w:val="bottom"/>
          </w:tcPr>
          <w:p w:rsidR="003C38FA" w:rsidRPr="003C38FA" w:rsidRDefault="003C38FA" w:rsidP="003C38FA">
            <w:pPr>
              <w:tabs>
                <w:tab w:val="decimal" w:pos="1086"/>
              </w:tabs>
              <w:spacing w:line="380" w:lineRule="exact"/>
              <w:ind w:right="27"/>
              <w:rPr>
                <w:rFonts w:ascii="Arial" w:hAnsi="Arial" w:cs="Arial"/>
                <w:sz w:val="20"/>
                <w:szCs w:val="20"/>
              </w:rPr>
            </w:pPr>
            <w:r w:rsidRPr="003C38FA">
              <w:rPr>
                <w:rFonts w:ascii="Arial" w:hAnsi="Arial" w:cs="Arial"/>
                <w:sz w:val="20"/>
                <w:szCs w:val="20"/>
              </w:rPr>
              <w:t>112,056</w:t>
            </w:r>
          </w:p>
        </w:tc>
        <w:tc>
          <w:tcPr>
            <w:tcW w:w="1271" w:type="dxa"/>
            <w:vAlign w:val="bottom"/>
          </w:tcPr>
          <w:p w:rsidR="003C38FA" w:rsidRPr="003C38FA" w:rsidRDefault="003C38FA" w:rsidP="003C38FA">
            <w:pPr>
              <w:tabs>
                <w:tab w:val="decimal" w:pos="1086"/>
              </w:tabs>
              <w:spacing w:line="380" w:lineRule="exact"/>
              <w:ind w:right="27"/>
              <w:rPr>
                <w:rFonts w:ascii="Arial" w:hAnsi="Arial" w:cs="Arial"/>
                <w:sz w:val="20"/>
                <w:szCs w:val="20"/>
                <w:cs/>
              </w:rPr>
            </w:pPr>
            <w:r w:rsidRPr="003C38FA">
              <w:rPr>
                <w:rFonts w:ascii="Arial" w:hAnsi="Arial" w:cs="Arial"/>
                <w:sz w:val="20"/>
                <w:szCs w:val="20"/>
              </w:rPr>
              <w:t>109,866</w:t>
            </w:r>
          </w:p>
        </w:tc>
        <w:tc>
          <w:tcPr>
            <w:tcW w:w="1271" w:type="dxa"/>
            <w:shd w:val="clear" w:color="auto" w:fill="auto"/>
            <w:vAlign w:val="bottom"/>
          </w:tcPr>
          <w:p w:rsidR="003C38FA" w:rsidRPr="003C38FA" w:rsidRDefault="003C38FA" w:rsidP="003C38FA">
            <w:pPr>
              <w:tabs>
                <w:tab w:val="decimal" w:pos="1086"/>
              </w:tabs>
              <w:spacing w:line="380" w:lineRule="exact"/>
              <w:ind w:right="27"/>
              <w:rPr>
                <w:rFonts w:ascii="Arial" w:hAnsi="Arial" w:cs="Arial"/>
                <w:sz w:val="20"/>
                <w:szCs w:val="20"/>
              </w:rPr>
            </w:pPr>
            <w:r w:rsidRPr="003C38FA">
              <w:rPr>
                <w:rFonts w:ascii="Arial" w:hAnsi="Arial" w:cs="Arial"/>
                <w:sz w:val="20"/>
                <w:szCs w:val="20"/>
              </w:rPr>
              <w:t>101,666</w:t>
            </w:r>
          </w:p>
        </w:tc>
        <w:tc>
          <w:tcPr>
            <w:tcW w:w="1272" w:type="dxa"/>
            <w:shd w:val="clear" w:color="auto" w:fill="auto"/>
            <w:vAlign w:val="bottom"/>
          </w:tcPr>
          <w:p w:rsidR="003C38FA" w:rsidRPr="009D48E0" w:rsidRDefault="003C38FA" w:rsidP="003C38FA">
            <w:pPr>
              <w:tabs>
                <w:tab w:val="decimal" w:pos="1086"/>
              </w:tabs>
              <w:spacing w:line="380" w:lineRule="exact"/>
              <w:ind w:right="27"/>
              <w:rPr>
                <w:rFonts w:ascii="Arial" w:hAnsi="Arial" w:cs="Arial"/>
                <w:sz w:val="20"/>
                <w:szCs w:val="20"/>
              </w:rPr>
            </w:pPr>
            <w:r w:rsidRPr="009D48E0">
              <w:rPr>
                <w:rFonts w:ascii="Arial" w:hAnsi="Arial" w:cs="Arial"/>
                <w:sz w:val="20"/>
                <w:szCs w:val="20"/>
              </w:rPr>
              <w:t>98,95</w:t>
            </w:r>
            <w:r w:rsidRPr="009D48E0">
              <w:rPr>
                <w:rFonts w:ascii="Arial" w:hAnsi="Arial" w:cs="Arial"/>
                <w:sz w:val="20"/>
                <w:szCs w:val="20"/>
                <w:cs/>
              </w:rPr>
              <w:t>1</w:t>
            </w:r>
          </w:p>
        </w:tc>
      </w:tr>
      <w:tr w:rsidR="003C38FA" w:rsidRPr="009D48E0" w:rsidTr="00355F6F">
        <w:tc>
          <w:tcPr>
            <w:tcW w:w="4140" w:type="dxa"/>
          </w:tcPr>
          <w:p w:rsidR="003C38FA" w:rsidRPr="009D48E0" w:rsidRDefault="003C38FA" w:rsidP="003C38FA">
            <w:pPr>
              <w:spacing w:line="380" w:lineRule="exact"/>
              <w:ind w:left="252" w:right="-43" w:hanging="252"/>
              <w:rPr>
                <w:rFonts w:ascii="Arial" w:hAnsi="Arial" w:cs="Arial"/>
                <w:sz w:val="20"/>
                <w:szCs w:val="20"/>
              </w:rPr>
            </w:pPr>
            <w:r w:rsidRPr="009D48E0">
              <w:rPr>
                <w:rFonts w:ascii="Arial" w:hAnsi="Arial" w:cs="Arial"/>
                <w:sz w:val="20"/>
                <w:szCs w:val="20"/>
              </w:rPr>
              <w:t>Depreciation and amortisation</w:t>
            </w:r>
          </w:p>
        </w:tc>
        <w:tc>
          <w:tcPr>
            <w:tcW w:w="1271" w:type="dxa"/>
          </w:tcPr>
          <w:p w:rsidR="003C38FA" w:rsidRPr="003C38FA" w:rsidRDefault="003C38FA" w:rsidP="007C5E7F">
            <w:pPr>
              <w:tabs>
                <w:tab w:val="decimal" w:pos="1086"/>
              </w:tabs>
              <w:spacing w:line="380" w:lineRule="exact"/>
              <w:ind w:right="27"/>
              <w:rPr>
                <w:rFonts w:ascii="Arial" w:hAnsi="Arial" w:cs="Arial"/>
                <w:sz w:val="20"/>
                <w:szCs w:val="20"/>
              </w:rPr>
            </w:pPr>
            <w:r w:rsidRPr="003C38FA">
              <w:rPr>
                <w:rFonts w:ascii="Arial" w:hAnsi="Arial" w:cs="Arial"/>
                <w:sz w:val="20"/>
                <w:szCs w:val="20"/>
              </w:rPr>
              <w:t>3,24</w:t>
            </w:r>
            <w:r w:rsidR="007C5E7F">
              <w:rPr>
                <w:rFonts w:ascii="Arial" w:hAnsi="Arial" w:cs="Arial"/>
                <w:sz w:val="20"/>
                <w:szCs w:val="20"/>
              </w:rPr>
              <w:t>2</w:t>
            </w:r>
          </w:p>
        </w:tc>
        <w:tc>
          <w:tcPr>
            <w:tcW w:w="1271" w:type="dxa"/>
          </w:tcPr>
          <w:p w:rsidR="003C38FA" w:rsidRPr="003C38FA" w:rsidRDefault="003C38FA" w:rsidP="003C38FA">
            <w:pPr>
              <w:tabs>
                <w:tab w:val="decimal" w:pos="1086"/>
              </w:tabs>
              <w:spacing w:line="380" w:lineRule="exact"/>
              <w:ind w:right="27"/>
              <w:rPr>
                <w:rFonts w:ascii="Arial" w:hAnsi="Arial" w:cs="Arial"/>
                <w:sz w:val="20"/>
                <w:szCs w:val="20"/>
              </w:rPr>
            </w:pPr>
            <w:r w:rsidRPr="003C38FA">
              <w:rPr>
                <w:rFonts w:ascii="Arial" w:hAnsi="Arial" w:cs="Arial"/>
                <w:sz w:val="20"/>
                <w:szCs w:val="20"/>
              </w:rPr>
              <w:t>3,141</w:t>
            </w:r>
          </w:p>
        </w:tc>
        <w:tc>
          <w:tcPr>
            <w:tcW w:w="1271" w:type="dxa"/>
            <w:shd w:val="clear" w:color="auto" w:fill="auto"/>
          </w:tcPr>
          <w:p w:rsidR="003C38FA" w:rsidRPr="003C38FA" w:rsidRDefault="003C38FA" w:rsidP="003C38FA">
            <w:pPr>
              <w:tabs>
                <w:tab w:val="decimal" w:pos="1086"/>
              </w:tabs>
              <w:spacing w:line="380" w:lineRule="exact"/>
              <w:ind w:right="27"/>
              <w:rPr>
                <w:rFonts w:ascii="Arial" w:hAnsi="Arial" w:cs="Arial"/>
                <w:sz w:val="20"/>
                <w:szCs w:val="20"/>
              </w:rPr>
            </w:pPr>
            <w:r w:rsidRPr="003C38FA">
              <w:rPr>
                <w:rFonts w:ascii="Arial" w:hAnsi="Arial" w:cs="Arial"/>
                <w:sz w:val="20"/>
                <w:szCs w:val="20"/>
              </w:rPr>
              <w:t>1,202</w:t>
            </w:r>
          </w:p>
        </w:tc>
        <w:tc>
          <w:tcPr>
            <w:tcW w:w="1272" w:type="dxa"/>
            <w:shd w:val="clear" w:color="auto" w:fill="auto"/>
          </w:tcPr>
          <w:p w:rsidR="003C38FA" w:rsidRPr="009D48E0" w:rsidRDefault="003C38FA" w:rsidP="003C38FA">
            <w:pPr>
              <w:tabs>
                <w:tab w:val="decimal" w:pos="1086"/>
              </w:tabs>
              <w:spacing w:line="380" w:lineRule="exact"/>
              <w:ind w:right="27"/>
              <w:rPr>
                <w:rFonts w:ascii="Arial" w:hAnsi="Arial" w:cs="Arial"/>
                <w:sz w:val="20"/>
                <w:szCs w:val="20"/>
              </w:rPr>
            </w:pPr>
            <w:r w:rsidRPr="009D48E0">
              <w:rPr>
                <w:rFonts w:ascii="Arial" w:hAnsi="Arial" w:cs="Arial"/>
                <w:sz w:val="20"/>
                <w:szCs w:val="20"/>
              </w:rPr>
              <w:t>1,13</w:t>
            </w:r>
            <w:r w:rsidRPr="009D48E0">
              <w:rPr>
                <w:rFonts w:ascii="Arial" w:hAnsi="Arial" w:cs="Arial"/>
                <w:sz w:val="20"/>
                <w:szCs w:val="20"/>
                <w:cs/>
              </w:rPr>
              <w:t>1</w:t>
            </w:r>
          </w:p>
        </w:tc>
      </w:tr>
      <w:tr w:rsidR="003C38FA" w:rsidRPr="009D48E0" w:rsidTr="00355F6F">
        <w:tc>
          <w:tcPr>
            <w:tcW w:w="4140" w:type="dxa"/>
          </w:tcPr>
          <w:p w:rsidR="003C38FA" w:rsidRPr="009D48E0" w:rsidRDefault="003C38FA" w:rsidP="003C38FA">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71" w:type="dxa"/>
          </w:tcPr>
          <w:p w:rsidR="003C38FA" w:rsidRPr="003C38FA" w:rsidRDefault="006E75ED" w:rsidP="003C38FA">
            <w:pPr>
              <w:tabs>
                <w:tab w:val="decimal" w:pos="1086"/>
              </w:tabs>
              <w:spacing w:line="380" w:lineRule="exact"/>
              <w:ind w:right="27"/>
              <w:rPr>
                <w:rFonts w:ascii="Arial" w:hAnsi="Arial" w:cs="Arial"/>
                <w:sz w:val="20"/>
                <w:szCs w:val="20"/>
              </w:rPr>
            </w:pPr>
            <w:r>
              <w:rPr>
                <w:rFonts w:ascii="Arial" w:hAnsi="Arial" w:cs="Arial"/>
                <w:sz w:val="20"/>
                <w:szCs w:val="20"/>
              </w:rPr>
              <w:t>26,582</w:t>
            </w:r>
          </w:p>
        </w:tc>
        <w:tc>
          <w:tcPr>
            <w:tcW w:w="1271" w:type="dxa"/>
          </w:tcPr>
          <w:p w:rsidR="003C38FA" w:rsidRPr="003C38FA" w:rsidRDefault="003C38FA" w:rsidP="003C38FA">
            <w:pPr>
              <w:tabs>
                <w:tab w:val="decimal" w:pos="1086"/>
              </w:tabs>
              <w:spacing w:line="380" w:lineRule="exact"/>
              <w:ind w:right="27"/>
              <w:rPr>
                <w:rFonts w:ascii="Arial" w:hAnsi="Arial" w:cs="Arial"/>
                <w:sz w:val="20"/>
                <w:szCs w:val="20"/>
                <w:cs/>
              </w:rPr>
            </w:pPr>
            <w:r w:rsidRPr="003C38FA">
              <w:rPr>
                <w:rFonts w:ascii="Arial" w:hAnsi="Arial" w:cs="Arial"/>
                <w:sz w:val="20"/>
                <w:szCs w:val="20"/>
              </w:rPr>
              <w:t>17,957</w:t>
            </w:r>
          </w:p>
        </w:tc>
        <w:tc>
          <w:tcPr>
            <w:tcW w:w="1271" w:type="dxa"/>
            <w:shd w:val="clear" w:color="auto" w:fill="auto"/>
          </w:tcPr>
          <w:p w:rsidR="003C38FA" w:rsidRPr="003C38FA" w:rsidRDefault="006E75ED" w:rsidP="003C38FA">
            <w:pPr>
              <w:tabs>
                <w:tab w:val="decimal" w:pos="1086"/>
              </w:tabs>
              <w:spacing w:line="380" w:lineRule="exact"/>
              <w:ind w:right="27"/>
              <w:rPr>
                <w:rFonts w:ascii="Arial" w:hAnsi="Arial" w:cs="Arial"/>
                <w:sz w:val="20"/>
                <w:szCs w:val="20"/>
              </w:rPr>
            </w:pPr>
            <w:r>
              <w:rPr>
                <w:rFonts w:ascii="Arial" w:hAnsi="Arial" w:cs="Arial"/>
                <w:sz w:val="20"/>
                <w:szCs w:val="20"/>
              </w:rPr>
              <w:t>17,920</w:t>
            </w:r>
          </w:p>
        </w:tc>
        <w:tc>
          <w:tcPr>
            <w:tcW w:w="1272" w:type="dxa"/>
            <w:shd w:val="clear" w:color="auto" w:fill="auto"/>
          </w:tcPr>
          <w:p w:rsidR="003C38FA" w:rsidRPr="009D48E0" w:rsidRDefault="003C38FA" w:rsidP="003C38FA">
            <w:pPr>
              <w:tabs>
                <w:tab w:val="decimal" w:pos="1086"/>
              </w:tabs>
              <w:spacing w:line="380" w:lineRule="exact"/>
              <w:ind w:right="27"/>
              <w:rPr>
                <w:rFonts w:ascii="Arial" w:hAnsi="Arial" w:cs="Arial"/>
                <w:sz w:val="20"/>
                <w:szCs w:val="20"/>
              </w:rPr>
            </w:pPr>
            <w:r w:rsidRPr="009D48E0">
              <w:rPr>
                <w:rFonts w:ascii="Arial" w:hAnsi="Arial" w:cs="Arial"/>
                <w:sz w:val="20"/>
                <w:szCs w:val="20"/>
              </w:rPr>
              <w:t>13,05</w:t>
            </w:r>
            <w:r w:rsidRPr="009D48E0">
              <w:rPr>
                <w:rFonts w:ascii="Arial" w:hAnsi="Arial" w:cs="Arial"/>
                <w:sz w:val="20"/>
                <w:szCs w:val="20"/>
                <w:cs/>
              </w:rPr>
              <w:t>1</w:t>
            </w:r>
          </w:p>
        </w:tc>
      </w:tr>
    </w:tbl>
    <w:p w:rsidR="00A1698A" w:rsidRDefault="00A1698A" w:rsidP="006725BF">
      <w:pPr>
        <w:tabs>
          <w:tab w:val="left" w:pos="7200"/>
        </w:tabs>
        <w:spacing w:before="240" w:after="120" w:line="380" w:lineRule="exact"/>
        <w:ind w:left="562" w:hanging="562"/>
        <w:jc w:val="thaiDistribute"/>
        <w:rPr>
          <w:rFonts w:ascii="Arial" w:hAnsi="Arial" w:cs="Arial"/>
          <w:b/>
          <w:bCs/>
          <w:sz w:val="22"/>
          <w:szCs w:val="22"/>
        </w:rPr>
      </w:pPr>
    </w:p>
    <w:p w:rsidR="00A1698A" w:rsidRDefault="00A1698A">
      <w:pPr>
        <w:overflowPunct/>
        <w:autoSpaceDE/>
        <w:autoSpaceDN/>
        <w:adjustRightInd/>
        <w:textAlignment w:val="auto"/>
        <w:rPr>
          <w:rFonts w:ascii="Arial" w:hAnsi="Arial" w:cs="Arial"/>
          <w:b/>
          <w:bCs/>
          <w:sz w:val="22"/>
          <w:szCs w:val="22"/>
        </w:rPr>
      </w:pPr>
    </w:p>
    <w:p w:rsidR="005D3E5C" w:rsidRPr="009D48E0" w:rsidRDefault="007E79C2" w:rsidP="006725BF">
      <w:pPr>
        <w:tabs>
          <w:tab w:val="left" w:pos="7200"/>
        </w:tabs>
        <w:spacing w:before="240" w:after="12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21</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rsidR="005D3E5C" w:rsidRPr="009D48E0" w:rsidRDefault="005D3E5C" w:rsidP="00AF69AF">
      <w:pPr>
        <w:spacing w:before="60" w:line="380" w:lineRule="exact"/>
        <w:ind w:left="562"/>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2017</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2016</w:t>
      </w:r>
      <w:r w:rsidRPr="009D48E0">
        <w:rPr>
          <w:rFonts w:ascii="Arial" w:hAnsi="Arial" w:cs="Arial"/>
          <w:color w:val="000000"/>
          <w:sz w:val="22"/>
          <w:szCs w:val="22"/>
        </w:rPr>
        <w:t xml:space="preserve"> are made up as follows:</w:t>
      </w:r>
    </w:p>
    <w:tbl>
      <w:tblPr>
        <w:tblW w:w="8880" w:type="dxa"/>
        <w:tblInd w:w="588" w:type="dxa"/>
        <w:tblLayout w:type="fixed"/>
        <w:tblLook w:val="01E0" w:firstRow="1" w:lastRow="1" w:firstColumn="1" w:lastColumn="1" w:noHBand="0" w:noVBand="0"/>
      </w:tblPr>
      <w:tblGrid>
        <w:gridCol w:w="3300"/>
        <w:gridCol w:w="1350"/>
        <w:gridCol w:w="1440"/>
        <w:gridCol w:w="1350"/>
        <w:gridCol w:w="1440"/>
      </w:tblGrid>
      <w:tr w:rsidR="005D3E5C" w:rsidRPr="009D48E0" w:rsidTr="00596726">
        <w:trPr>
          <w:trHeight w:val="325"/>
        </w:trPr>
        <w:tc>
          <w:tcPr>
            <w:tcW w:w="330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1350" w:type="dxa"/>
          </w:tcPr>
          <w:p w:rsidR="005D3E5C" w:rsidRPr="009D48E0" w:rsidRDefault="005D3E5C" w:rsidP="00CC3A0E">
            <w:pPr>
              <w:spacing w:line="300" w:lineRule="exact"/>
              <w:jc w:val="right"/>
              <w:rPr>
                <w:rFonts w:ascii="Arial" w:hAnsi="Arial" w:cs="Arial"/>
                <w:spacing w:val="-4"/>
                <w:sz w:val="18"/>
                <w:szCs w:val="18"/>
              </w:rPr>
            </w:pPr>
          </w:p>
        </w:tc>
        <w:tc>
          <w:tcPr>
            <w:tcW w:w="1440" w:type="dxa"/>
          </w:tcPr>
          <w:p w:rsidR="005D3E5C" w:rsidRPr="009D48E0" w:rsidRDefault="005D3E5C" w:rsidP="00CC3A0E">
            <w:pPr>
              <w:spacing w:line="300" w:lineRule="exact"/>
              <w:jc w:val="right"/>
              <w:rPr>
                <w:rFonts w:ascii="Arial" w:hAnsi="Arial" w:cs="Arial"/>
                <w:spacing w:val="-4"/>
                <w:sz w:val="18"/>
                <w:szCs w:val="18"/>
              </w:rPr>
            </w:pPr>
          </w:p>
        </w:tc>
        <w:tc>
          <w:tcPr>
            <w:tcW w:w="2790" w:type="dxa"/>
            <w:gridSpan w:val="2"/>
          </w:tcPr>
          <w:p w:rsidR="005D3E5C" w:rsidRPr="009D48E0" w:rsidRDefault="005D3E5C" w:rsidP="00913F9B">
            <w:pPr>
              <w:spacing w:line="300" w:lineRule="exact"/>
              <w:jc w:val="right"/>
              <w:rPr>
                <w:rFonts w:ascii="Arial" w:hAnsi="Arial" w:cs="Arial"/>
                <w:spacing w:val="-4"/>
                <w:sz w:val="18"/>
                <w:szCs w:val="18"/>
              </w:rPr>
            </w:pPr>
            <w:r w:rsidRPr="009D48E0">
              <w:rPr>
                <w:rFonts w:ascii="Arial" w:hAnsi="Arial" w:cs="Arial"/>
                <w:spacing w:val="-4"/>
                <w:sz w:val="18"/>
                <w:szCs w:val="18"/>
              </w:rPr>
              <w:t xml:space="preserve">(Unit: </w:t>
            </w:r>
            <w:r w:rsidR="00CA225D" w:rsidRPr="009D48E0">
              <w:rPr>
                <w:rFonts w:ascii="Arial" w:hAnsi="Arial" w:cs="Arial"/>
                <w:spacing w:val="-4"/>
                <w:sz w:val="18"/>
                <w:szCs w:val="18"/>
              </w:rPr>
              <w:t xml:space="preserve">Thousand </w:t>
            </w:r>
            <w:r w:rsidRPr="009D48E0">
              <w:rPr>
                <w:rFonts w:ascii="Arial" w:hAnsi="Arial" w:cs="Arial"/>
                <w:spacing w:val="-4"/>
                <w:sz w:val="18"/>
                <w:szCs w:val="18"/>
              </w:rPr>
              <w:t>Baht)</w:t>
            </w:r>
          </w:p>
        </w:tc>
      </w:tr>
      <w:tr w:rsidR="005D3E5C" w:rsidRPr="009D48E0" w:rsidTr="00596726">
        <w:trPr>
          <w:trHeight w:val="354"/>
        </w:trPr>
        <w:tc>
          <w:tcPr>
            <w:tcW w:w="330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p>
        </w:tc>
        <w:tc>
          <w:tcPr>
            <w:tcW w:w="2790" w:type="dxa"/>
            <w:gridSpan w:val="2"/>
          </w:tcPr>
          <w:p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p>
        </w:tc>
      </w:tr>
      <w:tr w:rsidR="005D3E5C" w:rsidRPr="009D48E0" w:rsidTr="00596726">
        <w:trPr>
          <w:trHeight w:val="354"/>
        </w:trPr>
        <w:tc>
          <w:tcPr>
            <w:tcW w:w="3300" w:type="dxa"/>
          </w:tcPr>
          <w:p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1350" w:type="dxa"/>
          </w:tcPr>
          <w:p w:rsidR="005D3E5C" w:rsidRPr="009D48E0" w:rsidRDefault="009D48E0" w:rsidP="00CC3A0E">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2017</w:t>
            </w:r>
          </w:p>
        </w:tc>
        <w:tc>
          <w:tcPr>
            <w:tcW w:w="1440" w:type="dxa"/>
          </w:tcPr>
          <w:p w:rsidR="005D3E5C" w:rsidRPr="009D48E0" w:rsidRDefault="009D48E0" w:rsidP="00CC3A0E">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2016</w:t>
            </w:r>
          </w:p>
        </w:tc>
        <w:tc>
          <w:tcPr>
            <w:tcW w:w="1350" w:type="dxa"/>
          </w:tcPr>
          <w:p w:rsidR="005D3E5C" w:rsidRPr="009D48E0" w:rsidRDefault="009D48E0" w:rsidP="00CC3A0E">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2017</w:t>
            </w:r>
          </w:p>
        </w:tc>
        <w:tc>
          <w:tcPr>
            <w:tcW w:w="1440" w:type="dxa"/>
          </w:tcPr>
          <w:p w:rsidR="005D3E5C" w:rsidRPr="009D48E0" w:rsidRDefault="009D48E0" w:rsidP="00CC3A0E">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2016</w:t>
            </w:r>
          </w:p>
        </w:tc>
      </w:tr>
      <w:tr w:rsidR="005D3E5C" w:rsidRPr="009D48E0" w:rsidTr="00596726">
        <w:trPr>
          <w:trHeight w:val="325"/>
        </w:trPr>
        <w:tc>
          <w:tcPr>
            <w:tcW w:w="3300" w:type="dxa"/>
          </w:tcPr>
          <w:p w:rsidR="005D3E5C" w:rsidRPr="009D48E0" w:rsidRDefault="005D3E5C" w:rsidP="00CC3A0E">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350" w:type="dxa"/>
            <w:vAlign w:val="bottom"/>
          </w:tcPr>
          <w:p w:rsidR="005D3E5C" w:rsidRPr="009D48E0" w:rsidRDefault="005D3E5C" w:rsidP="00CC3A0E">
            <w:pPr>
              <w:tabs>
                <w:tab w:val="decimal" w:pos="1212"/>
              </w:tabs>
              <w:spacing w:line="300" w:lineRule="exact"/>
              <w:jc w:val="both"/>
              <w:rPr>
                <w:rFonts w:ascii="Arial" w:hAnsi="Arial" w:cs="Arial"/>
                <w:spacing w:val="-4"/>
                <w:sz w:val="18"/>
                <w:szCs w:val="18"/>
              </w:rPr>
            </w:pPr>
          </w:p>
        </w:tc>
        <w:tc>
          <w:tcPr>
            <w:tcW w:w="1440" w:type="dxa"/>
            <w:vAlign w:val="bottom"/>
          </w:tcPr>
          <w:p w:rsidR="005D3E5C" w:rsidRPr="009D48E0" w:rsidRDefault="005D3E5C" w:rsidP="00CC3A0E">
            <w:pPr>
              <w:tabs>
                <w:tab w:val="decimal" w:pos="1212"/>
              </w:tabs>
              <w:spacing w:line="300" w:lineRule="exact"/>
              <w:jc w:val="both"/>
              <w:rPr>
                <w:rFonts w:ascii="Arial" w:hAnsi="Arial" w:cs="Arial"/>
                <w:spacing w:val="-4"/>
                <w:sz w:val="18"/>
                <w:szCs w:val="18"/>
              </w:rPr>
            </w:pPr>
          </w:p>
        </w:tc>
        <w:tc>
          <w:tcPr>
            <w:tcW w:w="1350" w:type="dxa"/>
            <w:vAlign w:val="bottom"/>
          </w:tcPr>
          <w:p w:rsidR="005D3E5C" w:rsidRPr="009D48E0" w:rsidRDefault="005D3E5C" w:rsidP="00CC3A0E">
            <w:pPr>
              <w:tabs>
                <w:tab w:val="decimal" w:pos="1212"/>
              </w:tabs>
              <w:spacing w:line="300" w:lineRule="exact"/>
              <w:jc w:val="both"/>
              <w:rPr>
                <w:rFonts w:ascii="Arial" w:hAnsi="Arial" w:cs="Arial"/>
                <w:spacing w:val="-4"/>
                <w:sz w:val="18"/>
                <w:szCs w:val="18"/>
              </w:rPr>
            </w:pPr>
          </w:p>
        </w:tc>
        <w:tc>
          <w:tcPr>
            <w:tcW w:w="1440" w:type="dxa"/>
            <w:vAlign w:val="bottom"/>
          </w:tcPr>
          <w:p w:rsidR="005D3E5C" w:rsidRPr="009D48E0" w:rsidRDefault="005D3E5C" w:rsidP="00CC3A0E">
            <w:pPr>
              <w:tabs>
                <w:tab w:val="decimal" w:pos="1212"/>
              </w:tabs>
              <w:spacing w:line="300" w:lineRule="exact"/>
              <w:jc w:val="both"/>
              <w:rPr>
                <w:rFonts w:ascii="Arial" w:hAnsi="Arial" w:cs="Arial"/>
                <w:spacing w:val="-4"/>
                <w:sz w:val="18"/>
                <w:szCs w:val="18"/>
              </w:rPr>
            </w:pPr>
          </w:p>
        </w:tc>
      </w:tr>
      <w:tr w:rsidR="003C38FA" w:rsidRPr="009D48E0" w:rsidTr="00596726">
        <w:trPr>
          <w:trHeight w:val="325"/>
        </w:trPr>
        <w:tc>
          <w:tcPr>
            <w:tcW w:w="3300" w:type="dxa"/>
          </w:tcPr>
          <w:p w:rsidR="003C38FA" w:rsidRPr="009D48E0" w:rsidRDefault="003C38FA" w:rsidP="003C38FA">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350" w:type="dxa"/>
            <w:vAlign w:val="bottom"/>
          </w:tcPr>
          <w:p w:rsidR="003C38FA" w:rsidRPr="003C38FA" w:rsidRDefault="003C38FA" w:rsidP="003C38FA">
            <w:pP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7,676</w:t>
            </w:r>
          </w:p>
        </w:tc>
        <w:tc>
          <w:tcPr>
            <w:tcW w:w="1440" w:type="dxa"/>
            <w:vAlign w:val="bottom"/>
          </w:tcPr>
          <w:p w:rsidR="003C38FA" w:rsidRPr="003C38FA" w:rsidRDefault="003C38FA" w:rsidP="003C38FA">
            <w:pP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6,379</w:t>
            </w:r>
          </w:p>
        </w:tc>
        <w:tc>
          <w:tcPr>
            <w:tcW w:w="1350" w:type="dxa"/>
            <w:vAlign w:val="bottom"/>
          </w:tcPr>
          <w:p w:rsidR="003C38FA" w:rsidRPr="003C38FA" w:rsidRDefault="003C38FA" w:rsidP="003C38FA">
            <w:pPr>
              <w:tabs>
                <w:tab w:val="decimal" w:pos="1062"/>
              </w:tabs>
              <w:spacing w:line="300" w:lineRule="exact"/>
              <w:ind w:left="-78"/>
              <w:jc w:val="thaiDistribute"/>
              <w:rPr>
                <w:rFonts w:ascii="Arial" w:hAnsi="Arial" w:cs="Arial"/>
                <w:spacing w:val="-4"/>
                <w:sz w:val="18"/>
                <w:szCs w:val="18"/>
              </w:rPr>
            </w:pPr>
            <w:r w:rsidRPr="003C38FA">
              <w:rPr>
                <w:rFonts w:ascii="Arial" w:hAnsi="Arial" w:cs="Arial"/>
                <w:spacing w:val="-4"/>
                <w:sz w:val="18"/>
                <w:szCs w:val="18"/>
              </w:rPr>
              <w:t>-</w:t>
            </w:r>
          </w:p>
        </w:tc>
        <w:tc>
          <w:tcPr>
            <w:tcW w:w="1440" w:type="dxa"/>
            <w:vAlign w:val="bottom"/>
          </w:tcPr>
          <w:p w:rsidR="003C38FA" w:rsidRPr="009D48E0" w:rsidRDefault="003C38FA" w:rsidP="003C38FA">
            <w:pPr>
              <w:tabs>
                <w:tab w:val="decimal" w:pos="1062"/>
              </w:tabs>
              <w:spacing w:line="300" w:lineRule="exact"/>
              <w:jc w:val="thaiDistribute"/>
              <w:rPr>
                <w:rFonts w:ascii="Arial" w:hAnsi="Arial" w:cs="Arial"/>
                <w:spacing w:val="-4"/>
                <w:sz w:val="18"/>
                <w:szCs w:val="18"/>
              </w:rPr>
            </w:pPr>
            <w:r w:rsidRPr="009D48E0">
              <w:rPr>
                <w:rFonts w:ascii="Arial" w:hAnsi="Arial" w:cs="Arial"/>
                <w:spacing w:val="-4"/>
                <w:sz w:val="18"/>
                <w:szCs w:val="18"/>
              </w:rPr>
              <w:t>-</w:t>
            </w:r>
          </w:p>
        </w:tc>
      </w:tr>
      <w:tr w:rsidR="003C38FA" w:rsidRPr="009D48E0" w:rsidTr="00596726">
        <w:trPr>
          <w:trHeight w:val="325"/>
        </w:trPr>
        <w:tc>
          <w:tcPr>
            <w:tcW w:w="3300" w:type="dxa"/>
          </w:tcPr>
          <w:p w:rsidR="003C38FA" w:rsidRPr="009D48E0" w:rsidRDefault="003C38FA" w:rsidP="003C38FA">
            <w:pPr>
              <w:tabs>
                <w:tab w:val="left" w:pos="1440"/>
              </w:tabs>
              <w:spacing w:line="300" w:lineRule="exact"/>
              <w:ind w:left="132" w:hanging="132"/>
              <w:rPr>
                <w:rFonts w:ascii="Arial" w:hAnsi="Arial" w:cs="Arial"/>
                <w:sz w:val="18"/>
                <w:szCs w:val="18"/>
              </w:rPr>
            </w:pPr>
            <w:r w:rsidRPr="009D48E0">
              <w:rPr>
                <w:rFonts w:ascii="Arial" w:hAnsi="Arial" w:cs="Arial"/>
                <w:sz w:val="18"/>
                <w:szCs w:val="18"/>
              </w:rPr>
              <w:t>Adjustment in respect of income tax of previous year</w:t>
            </w:r>
          </w:p>
        </w:tc>
        <w:tc>
          <w:tcPr>
            <w:tcW w:w="1350" w:type="dxa"/>
            <w:vAlign w:val="bottom"/>
          </w:tcPr>
          <w:p w:rsidR="003C38FA" w:rsidRPr="003C38FA" w:rsidRDefault="003C38FA" w:rsidP="003C38FA">
            <w:pP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w:t>
            </w:r>
          </w:p>
        </w:tc>
        <w:tc>
          <w:tcPr>
            <w:tcW w:w="1440" w:type="dxa"/>
            <w:vAlign w:val="bottom"/>
          </w:tcPr>
          <w:p w:rsidR="003C38FA" w:rsidRPr="003C38FA" w:rsidRDefault="003C38FA" w:rsidP="003C38FA">
            <w:pP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21</w:t>
            </w:r>
          </w:p>
        </w:tc>
        <w:tc>
          <w:tcPr>
            <w:tcW w:w="1350" w:type="dxa"/>
            <w:vAlign w:val="bottom"/>
          </w:tcPr>
          <w:p w:rsidR="003C38FA" w:rsidRPr="003C38FA" w:rsidRDefault="003C38FA" w:rsidP="003C38FA">
            <w:pPr>
              <w:tabs>
                <w:tab w:val="decimal" w:pos="1062"/>
              </w:tabs>
              <w:spacing w:line="300" w:lineRule="exact"/>
              <w:ind w:left="-78"/>
              <w:jc w:val="thaiDistribute"/>
              <w:rPr>
                <w:rFonts w:ascii="Arial" w:hAnsi="Arial" w:cs="Arial"/>
                <w:spacing w:val="-4"/>
                <w:sz w:val="18"/>
                <w:szCs w:val="18"/>
              </w:rPr>
            </w:pPr>
            <w:r w:rsidRPr="003C38FA">
              <w:rPr>
                <w:rFonts w:ascii="Arial" w:hAnsi="Arial" w:cs="Arial"/>
                <w:spacing w:val="-4"/>
                <w:sz w:val="18"/>
                <w:szCs w:val="18"/>
              </w:rPr>
              <w:t>-</w:t>
            </w:r>
          </w:p>
        </w:tc>
        <w:tc>
          <w:tcPr>
            <w:tcW w:w="1440" w:type="dxa"/>
            <w:vAlign w:val="bottom"/>
          </w:tcPr>
          <w:p w:rsidR="003C38FA" w:rsidRPr="009D48E0" w:rsidRDefault="003C38FA" w:rsidP="003C38FA">
            <w:pPr>
              <w:tabs>
                <w:tab w:val="decimal" w:pos="1062"/>
              </w:tabs>
              <w:spacing w:line="300" w:lineRule="exact"/>
              <w:jc w:val="thaiDistribute"/>
              <w:rPr>
                <w:rFonts w:ascii="Arial" w:hAnsi="Arial" w:cs="Arial"/>
                <w:spacing w:val="-4"/>
                <w:sz w:val="18"/>
                <w:szCs w:val="18"/>
              </w:rPr>
            </w:pPr>
            <w:r w:rsidRPr="009D48E0">
              <w:rPr>
                <w:rFonts w:ascii="Arial" w:hAnsi="Arial" w:cs="Arial"/>
                <w:spacing w:val="-4"/>
                <w:sz w:val="18"/>
                <w:szCs w:val="18"/>
              </w:rPr>
              <w:t>-</w:t>
            </w:r>
          </w:p>
        </w:tc>
      </w:tr>
      <w:tr w:rsidR="009D48E0" w:rsidRPr="009D48E0" w:rsidTr="00596726">
        <w:trPr>
          <w:trHeight w:val="311"/>
        </w:trPr>
        <w:tc>
          <w:tcPr>
            <w:tcW w:w="3300" w:type="dxa"/>
          </w:tcPr>
          <w:p w:rsidR="009D48E0" w:rsidRPr="009D48E0" w:rsidRDefault="009D48E0" w:rsidP="009D48E0">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350" w:type="dxa"/>
            <w:vAlign w:val="bottom"/>
          </w:tcPr>
          <w:p w:rsidR="009D48E0" w:rsidRPr="009D48E0" w:rsidRDefault="009D48E0" w:rsidP="009D48E0">
            <w:pPr>
              <w:tabs>
                <w:tab w:val="decimal" w:pos="1062"/>
              </w:tabs>
              <w:spacing w:line="300" w:lineRule="exact"/>
              <w:jc w:val="thaiDistribute"/>
              <w:rPr>
                <w:rFonts w:ascii="Arial" w:hAnsi="Arial" w:cs="Arial"/>
                <w:spacing w:val="-4"/>
                <w:sz w:val="18"/>
                <w:szCs w:val="18"/>
              </w:rPr>
            </w:pPr>
          </w:p>
        </w:tc>
        <w:tc>
          <w:tcPr>
            <w:tcW w:w="1440" w:type="dxa"/>
            <w:vAlign w:val="bottom"/>
          </w:tcPr>
          <w:p w:rsidR="009D48E0" w:rsidRPr="009D48E0" w:rsidRDefault="009D48E0" w:rsidP="009D48E0">
            <w:pPr>
              <w:tabs>
                <w:tab w:val="decimal" w:pos="1062"/>
              </w:tabs>
              <w:spacing w:line="300" w:lineRule="exact"/>
              <w:jc w:val="thaiDistribute"/>
              <w:rPr>
                <w:rFonts w:ascii="Arial" w:hAnsi="Arial" w:cs="Arial"/>
                <w:spacing w:val="-4"/>
                <w:sz w:val="18"/>
                <w:szCs w:val="18"/>
              </w:rPr>
            </w:pPr>
          </w:p>
        </w:tc>
        <w:tc>
          <w:tcPr>
            <w:tcW w:w="1350" w:type="dxa"/>
            <w:vAlign w:val="bottom"/>
          </w:tcPr>
          <w:p w:rsidR="009D48E0" w:rsidRPr="009D48E0" w:rsidRDefault="009D48E0" w:rsidP="009D48E0">
            <w:pPr>
              <w:tabs>
                <w:tab w:val="decimal" w:pos="1062"/>
              </w:tabs>
              <w:spacing w:line="300" w:lineRule="exact"/>
              <w:jc w:val="thaiDistribute"/>
              <w:rPr>
                <w:rFonts w:ascii="Arial" w:hAnsi="Arial" w:cs="Arial"/>
                <w:spacing w:val="-4"/>
                <w:sz w:val="18"/>
                <w:szCs w:val="18"/>
              </w:rPr>
            </w:pPr>
          </w:p>
        </w:tc>
        <w:tc>
          <w:tcPr>
            <w:tcW w:w="1440" w:type="dxa"/>
            <w:vAlign w:val="bottom"/>
          </w:tcPr>
          <w:p w:rsidR="009D48E0" w:rsidRPr="009D48E0" w:rsidRDefault="009D48E0" w:rsidP="009D48E0">
            <w:pPr>
              <w:tabs>
                <w:tab w:val="decimal" w:pos="1062"/>
              </w:tabs>
              <w:spacing w:line="300" w:lineRule="exact"/>
              <w:jc w:val="thaiDistribute"/>
              <w:rPr>
                <w:rFonts w:ascii="Arial" w:hAnsi="Arial" w:cs="Arial"/>
                <w:spacing w:val="-4"/>
                <w:sz w:val="18"/>
                <w:szCs w:val="18"/>
              </w:rPr>
            </w:pPr>
          </w:p>
        </w:tc>
      </w:tr>
      <w:tr w:rsidR="003C38FA" w:rsidRPr="009D48E0" w:rsidTr="00596726">
        <w:trPr>
          <w:trHeight w:val="650"/>
        </w:trPr>
        <w:tc>
          <w:tcPr>
            <w:tcW w:w="3300" w:type="dxa"/>
          </w:tcPr>
          <w:p w:rsidR="003C38FA" w:rsidRPr="009D48E0" w:rsidRDefault="003C38FA" w:rsidP="003C38FA">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 xml:space="preserve">Relating to origination and reversal  of temporary differences  </w:t>
            </w:r>
          </w:p>
        </w:tc>
        <w:tc>
          <w:tcPr>
            <w:tcW w:w="1350" w:type="dxa"/>
            <w:vAlign w:val="bottom"/>
          </w:tcPr>
          <w:p w:rsidR="003C38FA" w:rsidRPr="003C38FA" w:rsidRDefault="003C38FA" w:rsidP="003C38FA">
            <w:pPr>
              <w:pBdr>
                <w:bottom w:val="single" w:sz="4" w:space="1" w:color="auto"/>
              </w:pBdr>
              <w:tabs>
                <w:tab w:val="decimal" w:pos="1044"/>
              </w:tabs>
              <w:spacing w:line="300" w:lineRule="exact"/>
              <w:jc w:val="thaiDistribute"/>
              <w:rPr>
                <w:rFonts w:ascii="Arial" w:hAnsi="Arial" w:cs="Arial"/>
                <w:spacing w:val="-4"/>
                <w:sz w:val="18"/>
                <w:szCs w:val="18"/>
              </w:rPr>
            </w:pPr>
            <w:r w:rsidRPr="003C38FA">
              <w:rPr>
                <w:rFonts w:ascii="Arial" w:hAnsi="Arial" w:cs="Arial"/>
                <w:spacing w:val="-4"/>
                <w:sz w:val="18"/>
                <w:szCs w:val="18"/>
              </w:rPr>
              <w:t>(763)</w:t>
            </w:r>
          </w:p>
        </w:tc>
        <w:tc>
          <w:tcPr>
            <w:tcW w:w="1440" w:type="dxa"/>
            <w:vAlign w:val="bottom"/>
          </w:tcPr>
          <w:p w:rsidR="003C38FA" w:rsidRPr="003C38FA" w:rsidRDefault="003C38FA" w:rsidP="003C38FA">
            <w:pPr>
              <w:pBdr>
                <w:bottom w:val="single" w:sz="4" w:space="1" w:color="auto"/>
              </w:pBdr>
              <w:tabs>
                <w:tab w:val="decimal" w:pos="1044"/>
              </w:tabs>
              <w:spacing w:line="300" w:lineRule="exact"/>
              <w:jc w:val="thaiDistribute"/>
              <w:rPr>
                <w:rFonts w:ascii="Arial" w:hAnsi="Arial" w:cs="Arial"/>
                <w:spacing w:val="-4"/>
                <w:sz w:val="18"/>
                <w:szCs w:val="18"/>
              </w:rPr>
            </w:pPr>
            <w:r w:rsidRPr="003C38FA">
              <w:rPr>
                <w:rFonts w:ascii="Arial" w:hAnsi="Arial" w:cs="Arial"/>
                <w:spacing w:val="-4"/>
                <w:sz w:val="18"/>
                <w:szCs w:val="18"/>
              </w:rPr>
              <w:t>(670)</w:t>
            </w:r>
          </w:p>
        </w:tc>
        <w:tc>
          <w:tcPr>
            <w:tcW w:w="1350" w:type="dxa"/>
            <w:vAlign w:val="bottom"/>
          </w:tcPr>
          <w:p w:rsidR="003C38FA" w:rsidRPr="003C38FA" w:rsidRDefault="003C38FA" w:rsidP="003C38FA">
            <w:pPr>
              <w:pBdr>
                <w:bottom w:val="single" w:sz="4" w:space="1" w:color="auto"/>
              </w:pBdr>
              <w:tabs>
                <w:tab w:val="decimal" w:pos="1044"/>
              </w:tabs>
              <w:spacing w:line="300" w:lineRule="exact"/>
              <w:jc w:val="thaiDistribute"/>
              <w:rPr>
                <w:rFonts w:ascii="Arial" w:hAnsi="Arial" w:cs="Arial"/>
                <w:spacing w:val="-4"/>
                <w:sz w:val="18"/>
                <w:szCs w:val="18"/>
              </w:rPr>
            </w:pPr>
            <w:r w:rsidRPr="003C38FA">
              <w:rPr>
                <w:rFonts w:ascii="Arial" w:hAnsi="Arial" w:cs="Arial"/>
                <w:spacing w:val="-4"/>
                <w:sz w:val="18"/>
                <w:szCs w:val="18"/>
              </w:rPr>
              <w:t>(653)</w:t>
            </w:r>
          </w:p>
        </w:tc>
        <w:tc>
          <w:tcPr>
            <w:tcW w:w="1440" w:type="dxa"/>
            <w:vAlign w:val="bottom"/>
          </w:tcPr>
          <w:p w:rsidR="003C38FA" w:rsidRPr="009D48E0" w:rsidRDefault="003C38FA" w:rsidP="003C38FA">
            <w:pPr>
              <w:pBdr>
                <w:bottom w:val="single" w:sz="4" w:space="1" w:color="auto"/>
              </w:pBdr>
              <w:tabs>
                <w:tab w:val="decimal" w:pos="1044"/>
              </w:tabs>
              <w:spacing w:line="300" w:lineRule="exact"/>
              <w:jc w:val="thaiDistribute"/>
              <w:rPr>
                <w:rFonts w:ascii="Arial" w:hAnsi="Arial" w:cs="Arial"/>
                <w:spacing w:val="-4"/>
                <w:sz w:val="18"/>
                <w:szCs w:val="18"/>
              </w:rPr>
            </w:pPr>
            <w:r w:rsidRPr="009D48E0">
              <w:rPr>
                <w:rFonts w:ascii="Arial" w:hAnsi="Arial" w:cs="Arial"/>
                <w:spacing w:val="-4"/>
                <w:sz w:val="18"/>
                <w:szCs w:val="18"/>
              </w:rPr>
              <w:t>(569)</w:t>
            </w:r>
          </w:p>
        </w:tc>
      </w:tr>
      <w:tr w:rsidR="003C38FA" w:rsidRPr="009D48E0" w:rsidTr="00596726">
        <w:trPr>
          <w:trHeight w:val="650"/>
        </w:trPr>
        <w:tc>
          <w:tcPr>
            <w:tcW w:w="3300" w:type="dxa"/>
          </w:tcPr>
          <w:p w:rsidR="003C38FA" w:rsidRPr="009D48E0" w:rsidRDefault="003C38FA" w:rsidP="003C38FA">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Income tax expense (revenue) reported in the statement of comprehensive income</w:t>
            </w:r>
          </w:p>
        </w:tc>
        <w:tc>
          <w:tcPr>
            <w:tcW w:w="1350" w:type="dxa"/>
            <w:vAlign w:val="bottom"/>
          </w:tcPr>
          <w:p w:rsidR="003C38FA" w:rsidRPr="003C38FA" w:rsidRDefault="003C38FA" w:rsidP="003C38FA">
            <w:pPr>
              <w:pBdr>
                <w:bottom w:val="double" w:sz="4" w:space="1" w:color="auto"/>
              </w:pBd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6,913</w:t>
            </w:r>
          </w:p>
        </w:tc>
        <w:tc>
          <w:tcPr>
            <w:tcW w:w="1440" w:type="dxa"/>
            <w:vAlign w:val="bottom"/>
          </w:tcPr>
          <w:p w:rsidR="003C38FA" w:rsidRPr="003C38FA" w:rsidRDefault="003C38FA" w:rsidP="003C38FA">
            <w:pPr>
              <w:pBdr>
                <w:bottom w:val="double" w:sz="4" w:space="1" w:color="auto"/>
              </w:pBd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5,730</w:t>
            </w:r>
          </w:p>
        </w:tc>
        <w:tc>
          <w:tcPr>
            <w:tcW w:w="1350" w:type="dxa"/>
            <w:vAlign w:val="bottom"/>
          </w:tcPr>
          <w:p w:rsidR="003C38FA" w:rsidRPr="003C38FA" w:rsidRDefault="003C38FA" w:rsidP="003C38FA">
            <w:pPr>
              <w:pBdr>
                <w:bottom w:val="double" w:sz="4" w:space="1" w:color="auto"/>
              </w:pBdr>
              <w:tabs>
                <w:tab w:val="decimal" w:pos="1062"/>
              </w:tabs>
              <w:spacing w:line="300" w:lineRule="exact"/>
              <w:jc w:val="thaiDistribute"/>
              <w:rPr>
                <w:rFonts w:ascii="Arial" w:hAnsi="Arial" w:cs="Arial"/>
                <w:spacing w:val="-4"/>
                <w:sz w:val="18"/>
                <w:szCs w:val="18"/>
              </w:rPr>
            </w:pPr>
            <w:r w:rsidRPr="003C38FA">
              <w:rPr>
                <w:rFonts w:ascii="Arial" w:hAnsi="Arial" w:cs="Arial"/>
                <w:spacing w:val="-4"/>
                <w:sz w:val="18"/>
                <w:szCs w:val="18"/>
              </w:rPr>
              <w:t>(653)</w:t>
            </w:r>
          </w:p>
        </w:tc>
        <w:tc>
          <w:tcPr>
            <w:tcW w:w="1440" w:type="dxa"/>
            <w:vAlign w:val="bottom"/>
          </w:tcPr>
          <w:p w:rsidR="003C38FA" w:rsidRPr="009D48E0" w:rsidRDefault="003C38FA" w:rsidP="003C38FA">
            <w:pPr>
              <w:pBdr>
                <w:bottom w:val="double" w:sz="4" w:space="1" w:color="auto"/>
              </w:pBdr>
              <w:tabs>
                <w:tab w:val="decimal" w:pos="1062"/>
              </w:tabs>
              <w:spacing w:line="300" w:lineRule="exact"/>
              <w:jc w:val="thaiDistribute"/>
              <w:rPr>
                <w:rFonts w:ascii="Arial" w:hAnsi="Arial" w:cs="Arial"/>
                <w:spacing w:val="-4"/>
                <w:sz w:val="18"/>
                <w:szCs w:val="18"/>
              </w:rPr>
            </w:pPr>
            <w:r w:rsidRPr="009D48E0">
              <w:rPr>
                <w:rFonts w:ascii="Arial" w:hAnsi="Arial" w:cs="Arial"/>
                <w:spacing w:val="-4"/>
                <w:sz w:val="18"/>
                <w:szCs w:val="18"/>
              </w:rPr>
              <w:t>(569)</w:t>
            </w:r>
          </w:p>
        </w:tc>
      </w:tr>
    </w:tbl>
    <w:p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xml:space="preserve"> are as follows:</w:t>
      </w:r>
    </w:p>
    <w:tbl>
      <w:tblPr>
        <w:tblW w:w="8790" w:type="dxa"/>
        <w:tblInd w:w="588" w:type="dxa"/>
        <w:tblLayout w:type="fixed"/>
        <w:tblLook w:val="01E0" w:firstRow="1" w:lastRow="1" w:firstColumn="1" w:lastColumn="1" w:noHBand="0" w:noVBand="0"/>
      </w:tblPr>
      <w:tblGrid>
        <w:gridCol w:w="3300"/>
        <w:gridCol w:w="1372"/>
        <w:gridCol w:w="1373"/>
        <w:gridCol w:w="1372"/>
        <w:gridCol w:w="1373"/>
      </w:tblGrid>
      <w:tr w:rsidR="000B2895" w:rsidRPr="009D48E0" w:rsidTr="000B2895">
        <w:tc>
          <w:tcPr>
            <w:tcW w:w="330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5490" w:type="dxa"/>
            <w:gridSpan w:val="4"/>
          </w:tcPr>
          <w:p w:rsidR="000B2895" w:rsidRPr="009D48E0" w:rsidRDefault="000B2895" w:rsidP="007C5C29">
            <w:pPr>
              <w:spacing w:line="32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rsidTr="00CC3A0E">
        <w:tc>
          <w:tcPr>
            <w:tcW w:w="330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Consolidated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c>
          <w:tcPr>
            <w:tcW w:w="2745" w:type="dxa"/>
            <w:gridSpan w:val="2"/>
            <w:vAlign w:val="bottom"/>
          </w:tcPr>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 xml:space="preserve">Separate </w:t>
            </w:r>
          </w:p>
          <w:p w:rsidR="000B2895" w:rsidRPr="009D48E0" w:rsidRDefault="000B2895" w:rsidP="007C5C29">
            <w:pPr>
              <w:pBdr>
                <w:bottom w:val="single" w:sz="4" w:space="1" w:color="auto"/>
              </w:pBdr>
              <w:spacing w:line="320" w:lineRule="exact"/>
              <w:jc w:val="center"/>
              <w:rPr>
                <w:rFonts w:ascii="Arial" w:hAnsi="Arial" w:cs="Arial"/>
                <w:sz w:val="20"/>
                <w:szCs w:val="20"/>
              </w:rPr>
            </w:pPr>
            <w:r w:rsidRPr="009D48E0">
              <w:rPr>
                <w:rFonts w:ascii="Arial" w:hAnsi="Arial" w:cs="Arial"/>
                <w:sz w:val="20"/>
                <w:szCs w:val="20"/>
              </w:rPr>
              <w:t>financial statements</w:t>
            </w:r>
          </w:p>
        </w:tc>
      </w:tr>
      <w:tr w:rsidR="000B2895" w:rsidRPr="009D48E0" w:rsidTr="00CC3A0E">
        <w:tc>
          <w:tcPr>
            <w:tcW w:w="3300" w:type="dxa"/>
          </w:tcPr>
          <w:p w:rsidR="000B2895" w:rsidRPr="009D48E0" w:rsidRDefault="000B2895" w:rsidP="007C5C29">
            <w:pPr>
              <w:tabs>
                <w:tab w:val="left" w:pos="1440"/>
              </w:tabs>
              <w:spacing w:line="320" w:lineRule="exact"/>
              <w:jc w:val="thaiDistribute"/>
              <w:rPr>
                <w:rFonts w:ascii="Arial" w:hAnsi="Arial" w:cs="Arial"/>
                <w:spacing w:val="-4"/>
                <w:sz w:val="20"/>
                <w:szCs w:val="20"/>
              </w:rPr>
            </w:pPr>
          </w:p>
        </w:tc>
        <w:tc>
          <w:tcPr>
            <w:tcW w:w="1372" w:type="dxa"/>
          </w:tcPr>
          <w:p w:rsidR="000B2895" w:rsidRPr="009D48E0" w:rsidRDefault="009D48E0" w:rsidP="007C5C29">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2017</w:t>
            </w:r>
          </w:p>
        </w:tc>
        <w:tc>
          <w:tcPr>
            <w:tcW w:w="1373" w:type="dxa"/>
          </w:tcPr>
          <w:p w:rsidR="000B2895" w:rsidRPr="009D48E0" w:rsidRDefault="009D48E0" w:rsidP="007C5C29">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2016</w:t>
            </w:r>
          </w:p>
        </w:tc>
        <w:tc>
          <w:tcPr>
            <w:tcW w:w="1372" w:type="dxa"/>
          </w:tcPr>
          <w:p w:rsidR="000B2895" w:rsidRPr="009D48E0" w:rsidRDefault="009D48E0" w:rsidP="007C5C29">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2017</w:t>
            </w:r>
          </w:p>
        </w:tc>
        <w:tc>
          <w:tcPr>
            <w:tcW w:w="1373" w:type="dxa"/>
          </w:tcPr>
          <w:p w:rsidR="000B2895" w:rsidRPr="009D48E0" w:rsidRDefault="009D48E0" w:rsidP="007C5C29">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2016</w:t>
            </w:r>
          </w:p>
        </w:tc>
      </w:tr>
      <w:tr w:rsidR="003C38FA" w:rsidRPr="009D48E0" w:rsidTr="00CC3A0E">
        <w:tc>
          <w:tcPr>
            <w:tcW w:w="3300" w:type="dxa"/>
          </w:tcPr>
          <w:p w:rsidR="003C38FA" w:rsidRPr="009D48E0" w:rsidRDefault="003C38FA" w:rsidP="003C38FA">
            <w:pPr>
              <w:tabs>
                <w:tab w:val="left" w:pos="567"/>
                <w:tab w:val="left" w:pos="1134"/>
                <w:tab w:val="left" w:pos="1701"/>
              </w:tabs>
              <w:spacing w:line="320" w:lineRule="exact"/>
              <w:ind w:left="132" w:hanging="132"/>
              <w:rPr>
                <w:rFonts w:ascii="Arial" w:hAnsi="Arial" w:cs="Arial"/>
                <w:sz w:val="20"/>
                <w:szCs w:val="20"/>
              </w:rPr>
            </w:pPr>
            <w:r w:rsidRPr="009D48E0">
              <w:rPr>
                <w:rFonts w:ascii="Arial" w:hAnsi="Arial" w:cs="Arial"/>
                <w:sz w:val="20"/>
                <w:szCs w:val="20"/>
              </w:rPr>
              <w:t>Deferred tax on share surplus on                    change in value of available-for- sale investments</w:t>
            </w:r>
          </w:p>
        </w:tc>
        <w:tc>
          <w:tcPr>
            <w:tcW w:w="1372" w:type="dxa"/>
            <w:vAlign w:val="bottom"/>
          </w:tcPr>
          <w:p w:rsidR="003C38FA" w:rsidRPr="003C38FA" w:rsidRDefault="003C38FA" w:rsidP="003C38FA">
            <w:pP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45</w:t>
            </w:r>
          </w:p>
        </w:tc>
        <w:tc>
          <w:tcPr>
            <w:tcW w:w="1373" w:type="dxa"/>
            <w:vAlign w:val="bottom"/>
          </w:tcPr>
          <w:p w:rsidR="003C38FA" w:rsidRPr="003C38FA" w:rsidRDefault="003C38FA" w:rsidP="003C38FA">
            <w:pP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27</w:t>
            </w:r>
          </w:p>
        </w:tc>
        <w:tc>
          <w:tcPr>
            <w:tcW w:w="1372" w:type="dxa"/>
            <w:vAlign w:val="bottom"/>
          </w:tcPr>
          <w:p w:rsidR="003C38FA" w:rsidRPr="003C38FA" w:rsidRDefault="003C38FA" w:rsidP="003C38FA">
            <w:pP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36</w:t>
            </w:r>
          </w:p>
        </w:tc>
        <w:tc>
          <w:tcPr>
            <w:tcW w:w="1373" w:type="dxa"/>
            <w:vAlign w:val="bottom"/>
          </w:tcPr>
          <w:p w:rsidR="003C38FA" w:rsidRPr="009D48E0" w:rsidRDefault="003C38FA" w:rsidP="003C38FA">
            <w:pPr>
              <w:tabs>
                <w:tab w:val="decimal" w:pos="972"/>
              </w:tabs>
              <w:spacing w:line="320" w:lineRule="exact"/>
              <w:jc w:val="thaiDistribute"/>
              <w:rPr>
                <w:rFonts w:ascii="Arial" w:hAnsi="Arial" w:cs="Arial"/>
                <w:spacing w:val="-4"/>
                <w:sz w:val="20"/>
                <w:szCs w:val="20"/>
              </w:rPr>
            </w:pPr>
            <w:r w:rsidRPr="009D48E0">
              <w:rPr>
                <w:rFonts w:ascii="Arial" w:hAnsi="Arial" w:cs="Arial"/>
                <w:spacing w:val="-4"/>
                <w:sz w:val="20"/>
                <w:szCs w:val="20"/>
              </w:rPr>
              <w:t>14</w:t>
            </w:r>
          </w:p>
        </w:tc>
      </w:tr>
      <w:tr w:rsidR="003C38FA" w:rsidRPr="009D48E0" w:rsidTr="00CC3A0E">
        <w:tc>
          <w:tcPr>
            <w:tcW w:w="3300" w:type="dxa"/>
          </w:tcPr>
          <w:p w:rsidR="003C38FA" w:rsidRPr="009D48E0" w:rsidRDefault="003C38FA" w:rsidP="003C38FA">
            <w:pPr>
              <w:tabs>
                <w:tab w:val="left" w:pos="567"/>
                <w:tab w:val="left" w:pos="1134"/>
                <w:tab w:val="left" w:pos="1701"/>
              </w:tabs>
              <w:spacing w:line="320" w:lineRule="exact"/>
              <w:ind w:left="132" w:right="-108" w:hanging="132"/>
              <w:rPr>
                <w:rFonts w:ascii="Arial" w:hAnsi="Arial" w:cs="Arial"/>
                <w:sz w:val="20"/>
                <w:szCs w:val="20"/>
                <w:cs/>
              </w:rPr>
            </w:pPr>
            <w:r w:rsidRPr="009D48E0">
              <w:rPr>
                <w:rFonts w:ascii="Arial" w:hAnsi="Arial" w:cs="Arial"/>
                <w:sz w:val="20"/>
                <w:szCs w:val="20"/>
              </w:rPr>
              <w:t>Deferred tax on actuarial gains (losses)</w:t>
            </w:r>
          </w:p>
        </w:tc>
        <w:tc>
          <w:tcPr>
            <w:tcW w:w="1372" w:type="dxa"/>
            <w:vAlign w:val="bottom"/>
          </w:tcPr>
          <w:p w:rsidR="003C38FA" w:rsidRPr="003C38FA" w:rsidRDefault="003C38FA" w:rsidP="003C38FA">
            <w:pPr>
              <w:pBdr>
                <w:bottom w:val="sing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902</w:t>
            </w:r>
          </w:p>
        </w:tc>
        <w:tc>
          <w:tcPr>
            <w:tcW w:w="1373" w:type="dxa"/>
            <w:vAlign w:val="bottom"/>
          </w:tcPr>
          <w:p w:rsidR="003C38FA" w:rsidRPr="003C38FA" w:rsidRDefault="003C38FA" w:rsidP="003C38FA">
            <w:pPr>
              <w:pBdr>
                <w:bottom w:val="sing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(446)</w:t>
            </w:r>
          </w:p>
        </w:tc>
        <w:tc>
          <w:tcPr>
            <w:tcW w:w="1372" w:type="dxa"/>
            <w:vAlign w:val="bottom"/>
          </w:tcPr>
          <w:p w:rsidR="003C38FA" w:rsidRPr="003C38FA" w:rsidRDefault="003C38FA" w:rsidP="003C38FA">
            <w:pPr>
              <w:pBdr>
                <w:bottom w:val="sing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412</w:t>
            </w:r>
          </w:p>
        </w:tc>
        <w:tc>
          <w:tcPr>
            <w:tcW w:w="1373" w:type="dxa"/>
            <w:vAlign w:val="bottom"/>
          </w:tcPr>
          <w:p w:rsidR="003C38FA" w:rsidRPr="009D48E0" w:rsidRDefault="003C38FA" w:rsidP="003C38FA">
            <w:pPr>
              <w:pBdr>
                <w:bottom w:val="single" w:sz="4" w:space="1" w:color="auto"/>
              </w:pBdr>
              <w:tabs>
                <w:tab w:val="decimal" w:pos="972"/>
              </w:tabs>
              <w:spacing w:line="320" w:lineRule="exact"/>
              <w:jc w:val="thaiDistribute"/>
              <w:rPr>
                <w:rFonts w:ascii="Arial" w:hAnsi="Arial" w:cs="Arial"/>
                <w:spacing w:val="-4"/>
                <w:sz w:val="20"/>
                <w:szCs w:val="20"/>
              </w:rPr>
            </w:pPr>
            <w:r w:rsidRPr="009D48E0">
              <w:rPr>
                <w:rFonts w:ascii="Arial" w:hAnsi="Arial" w:cs="Arial"/>
                <w:spacing w:val="-4"/>
                <w:sz w:val="20"/>
                <w:szCs w:val="20"/>
              </w:rPr>
              <w:t>(354)</w:t>
            </w:r>
          </w:p>
        </w:tc>
      </w:tr>
      <w:tr w:rsidR="003C38FA" w:rsidRPr="009D48E0" w:rsidTr="00CC3A0E">
        <w:tc>
          <w:tcPr>
            <w:tcW w:w="3300" w:type="dxa"/>
          </w:tcPr>
          <w:p w:rsidR="003C38FA" w:rsidRPr="009D48E0" w:rsidRDefault="003C38FA" w:rsidP="003C38FA">
            <w:pPr>
              <w:tabs>
                <w:tab w:val="left" w:pos="567"/>
                <w:tab w:val="left" w:pos="1134"/>
                <w:tab w:val="left" w:pos="1701"/>
              </w:tabs>
              <w:spacing w:line="320" w:lineRule="exact"/>
              <w:ind w:left="132" w:hanging="132"/>
              <w:rPr>
                <w:rFonts w:ascii="Arial" w:hAnsi="Arial" w:cs="Arial"/>
                <w:sz w:val="20"/>
                <w:szCs w:val="20"/>
              </w:rPr>
            </w:pPr>
          </w:p>
        </w:tc>
        <w:tc>
          <w:tcPr>
            <w:tcW w:w="1372" w:type="dxa"/>
            <w:vAlign w:val="bottom"/>
          </w:tcPr>
          <w:p w:rsidR="003C38FA" w:rsidRPr="003C38FA" w:rsidRDefault="003C38FA" w:rsidP="003C38FA">
            <w:pPr>
              <w:pBdr>
                <w:bottom w:val="doub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947</w:t>
            </w:r>
          </w:p>
        </w:tc>
        <w:tc>
          <w:tcPr>
            <w:tcW w:w="1373" w:type="dxa"/>
            <w:vAlign w:val="bottom"/>
          </w:tcPr>
          <w:p w:rsidR="003C38FA" w:rsidRPr="003C38FA" w:rsidRDefault="003C38FA" w:rsidP="003C38FA">
            <w:pPr>
              <w:pBdr>
                <w:bottom w:val="doub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(419)</w:t>
            </w:r>
          </w:p>
        </w:tc>
        <w:tc>
          <w:tcPr>
            <w:tcW w:w="1372" w:type="dxa"/>
            <w:vAlign w:val="bottom"/>
          </w:tcPr>
          <w:p w:rsidR="003C38FA" w:rsidRPr="003C38FA" w:rsidRDefault="003C38FA" w:rsidP="003C38FA">
            <w:pPr>
              <w:pBdr>
                <w:bottom w:val="double" w:sz="4" w:space="1" w:color="auto"/>
              </w:pBdr>
              <w:tabs>
                <w:tab w:val="decimal" w:pos="972"/>
              </w:tabs>
              <w:spacing w:line="320" w:lineRule="exact"/>
              <w:jc w:val="thaiDistribute"/>
              <w:rPr>
                <w:rFonts w:ascii="Arial" w:hAnsi="Arial" w:cs="Arial"/>
                <w:spacing w:val="-4"/>
                <w:sz w:val="20"/>
                <w:szCs w:val="20"/>
              </w:rPr>
            </w:pPr>
            <w:r w:rsidRPr="003C38FA">
              <w:rPr>
                <w:rFonts w:ascii="Arial" w:hAnsi="Arial" w:cs="Arial"/>
                <w:spacing w:val="-4"/>
                <w:sz w:val="20"/>
                <w:szCs w:val="20"/>
              </w:rPr>
              <w:t>448</w:t>
            </w:r>
          </w:p>
        </w:tc>
        <w:tc>
          <w:tcPr>
            <w:tcW w:w="1373" w:type="dxa"/>
            <w:vAlign w:val="bottom"/>
          </w:tcPr>
          <w:p w:rsidR="003C38FA" w:rsidRPr="009D48E0" w:rsidRDefault="003C38FA" w:rsidP="003C38FA">
            <w:pPr>
              <w:pBdr>
                <w:bottom w:val="double" w:sz="4" w:space="1" w:color="auto"/>
              </w:pBdr>
              <w:tabs>
                <w:tab w:val="decimal" w:pos="972"/>
              </w:tabs>
              <w:spacing w:line="320" w:lineRule="exact"/>
              <w:jc w:val="thaiDistribute"/>
              <w:rPr>
                <w:rFonts w:ascii="Arial" w:hAnsi="Arial" w:cs="Arial"/>
                <w:spacing w:val="-4"/>
                <w:sz w:val="20"/>
                <w:szCs w:val="20"/>
              </w:rPr>
            </w:pPr>
            <w:r w:rsidRPr="009D48E0">
              <w:rPr>
                <w:rFonts w:ascii="Arial" w:hAnsi="Arial" w:cs="Arial"/>
                <w:spacing w:val="-4"/>
                <w:sz w:val="20"/>
                <w:szCs w:val="20"/>
              </w:rPr>
              <w:t>(340)</w:t>
            </w:r>
          </w:p>
        </w:tc>
      </w:tr>
    </w:tbl>
    <w:p w:rsidR="00A1698A" w:rsidRDefault="00A1698A" w:rsidP="005D3E5C">
      <w:pPr>
        <w:spacing w:before="120" w:after="240" w:line="380" w:lineRule="exact"/>
        <w:ind w:left="540"/>
        <w:jc w:val="both"/>
        <w:rPr>
          <w:rFonts w:ascii="Arial" w:hAnsi="Arial" w:cs="Arial"/>
          <w:sz w:val="22"/>
          <w:szCs w:val="22"/>
        </w:rPr>
      </w:pPr>
    </w:p>
    <w:p w:rsidR="00A1698A" w:rsidRDefault="00A1698A">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5D3E5C" w:rsidRPr="009D48E0" w:rsidRDefault="00C36FA7" w:rsidP="005D3E5C">
      <w:pPr>
        <w:spacing w:before="120" w:after="240" w:line="380" w:lineRule="exact"/>
        <w:ind w:left="540"/>
        <w:jc w:val="both"/>
        <w:rPr>
          <w:rFonts w:ascii="Arial" w:hAnsi="Arial" w:cs="Arial"/>
          <w:sz w:val="22"/>
          <w:szCs w:val="22"/>
        </w:rPr>
      </w:pPr>
      <w:r w:rsidRPr="009D48E0">
        <w:rPr>
          <w:rFonts w:ascii="Arial" w:hAnsi="Arial" w:cs="Arial"/>
          <w:sz w:val="22"/>
          <w:szCs w:val="22"/>
        </w:rPr>
        <w:lastRenderedPageBreak/>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8880" w:type="dxa"/>
        <w:tblInd w:w="588" w:type="dxa"/>
        <w:tblLayout w:type="fixed"/>
        <w:tblLook w:val="01E0" w:firstRow="1" w:lastRow="1" w:firstColumn="1" w:lastColumn="1" w:noHBand="0" w:noVBand="0"/>
      </w:tblPr>
      <w:tblGrid>
        <w:gridCol w:w="3660"/>
        <w:gridCol w:w="1305"/>
        <w:gridCol w:w="1305"/>
        <w:gridCol w:w="1305"/>
        <w:gridCol w:w="1305"/>
      </w:tblGrid>
      <w:tr w:rsidR="003F5D14" w:rsidRPr="009D48E0" w:rsidTr="00112E99">
        <w:trPr>
          <w:trHeight w:val="369"/>
        </w:trPr>
        <w:tc>
          <w:tcPr>
            <w:tcW w:w="8880" w:type="dxa"/>
            <w:gridSpan w:val="5"/>
          </w:tcPr>
          <w:p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rsidTr="00112E99">
        <w:tc>
          <w:tcPr>
            <w:tcW w:w="3660" w:type="dxa"/>
          </w:tcPr>
          <w:p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p>
        </w:tc>
        <w:tc>
          <w:tcPr>
            <w:tcW w:w="2610" w:type="dxa"/>
            <w:gridSpan w:val="2"/>
          </w:tcPr>
          <w:p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p>
        </w:tc>
      </w:tr>
      <w:tr w:rsidR="005D3E5C" w:rsidRPr="009D48E0" w:rsidTr="00112E99">
        <w:tc>
          <w:tcPr>
            <w:tcW w:w="3660" w:type="dxa"/>
          </w:tcPr>
          <w:p w:rsidR="005D3E5C" w:rsidRPr="009D48E0" w:rsidRDefault="005D3E5C" w:rsidP="00CC3A0E">
            <w:pPr>
              <w:tabs>
                <w:tab w:val="left" w:pos="1440"/>
              </w:tabs>
              <w:spacing w:line="340" w:lineRule="exact"/>
              <w:rPr>
                <w:rFonts w:ascii="Arial" w:hAnsi="Arial" w:cs="Arial"/>
                <w:sz w:val="20"/>
                <w:szCs w:val="20"/>
              </w:rPr>
            </w:pPr>
          </w:p>
        </w:tc>
        <w:tc>
          <w:tcPr>
            <w:tcW w:w="1305" w:type="dxa"/>
          </w:tcPr>
          <w:p w:rsidR="005D3E5C" w:rsidRPr="009D48E0" w:rsidRDefault="009D48E0" w:rsidP="00CC3A0E">
            <w:pPr>
              <w:pBdr>
                <w:bottom w:val="single" w:sz="4" w:space="1" w:color="auto"/>
              </w:pBdr>
              <w:tabs>
                <w:tab w:val="left" w:pos="1440"/>
              </w:tabs>
              <w:spacing w:line="340" w:lineRule="exact"/>
              <w:jc w:val="center"/>
              <w:rPr>
                <w:rFonts w:ascii="Arial" w:hAnsi="Arial" w:cs="Arial"/>
                <w:sz w:val="20"/>
                <w:szCs w:val="20"/>
              </w:rPr>
            </w:pPr>
            <w:r w:rsidRPr="009D48E0">
              <w:rPr>
                <w:rFonts w:ascii="Arial" w:hAnsi="Arial" w:cs="Arial"/>
                <w:spacing w:val="-4"/>
                <w:sz w:val="20"/>
                <w:szCs w:val="20"/>
              </w:rPr>
              <w:t>2017</w:t>
            </w:r>
          </w:p>
        </w:tc>
        <w:tc>
          <w:tcPr>
            <w:tcW w:w="1305" w:type="dxa"/>
          </w:tcPr>
          <w:p w:rsidR="005D3E5C" w:rsidRPr="009D48E0" w:rsidRDefault="009D48E0" w:rsidP="00CC3A0E">
            <w:pPr>
              <w:pBdr>
                <w:bottom w:val="single" w:sz="4" w:space="1" w:color="auto"/>
              </w:pBdr>
              <w:tabs>
                <w:tab w:val="left" w:pos="1440"/>
              </w:tabs>
              <w:spacing w:line="340" w:lineRule="exact"/>
              <w:jc w:val="center"/>
              <w:rPr>
                <w:rFonts w:ascii="Arial" w:hAnsi="Arial" w:cs="Arial"/>
                <w:sz w:val="20"/>
                <w:szCs w:val="20"/>
              </w:rPr>
            </w:pPr>
            <w:r w:rsidRPr="009D48E0">
              <w:rPr>
                <w:rFonts w:ascii="Arial" w:hAnsi="Arial" w:cs="Arial"/>
                <w:spacing w:val="-4"/>
                <w:sz w:val="20"/>
                <w:szCs w:val="20"/>
              </w:rPr>
              <w:t>2016</w:t>
            </w:r>
          </w:p>
        </w:tc>
        <w:tc>
          <w:tcPr>
            <w:tcW w:w="1305" w:type="dxa"/>
          </w:tcPr>
          <w:p w:rsidR="005D3E5C" w:rsidRPr="009D48E0" w:rsidRDefault="009D48E0" w:rsidP="00CC3A0E">
            <w:pPr>
              <w:pBdr>
                <w:bottom w:val="single" w:sz="4" w:space="1" w:color="auto"/>
              </w:pBdr>
              <w:tabs>
                <w:tab w:val="left" w:pos="1440"/>
              </w:tabs>
              <w:spacing w:line="340" w:lineRule="exact"/>
              <w:jc w:val="center"/>
              <w:rPr>
                <w:rFonts w:ascii="Arial" w:hAnsi="Arial" w:cs="Arial"/>
                <w:sz w:val="20"/>
                <w:szCs w:val="20"/>
              </w:rPr>
            </w:pPr>
            <w:r w:rsidRPr="009D48E0">
              <w:rPr>
                <w:rFonts w:ascii="Arial" w:hAnsi="Arial" w:cs="Arial"/>
                <w:spacing w:val="-4"/>
                <w:sz w:val="20"/>
                <w:szCs w:val="20"/>
              </w:rPr>
              <w:t>2017</w:t>
            </w:r>
          </w:p>
        </w:tc>
        <w:tc>
          <w:tcPr>
            <w:tcW w:w="1305" w:type="dxa"/>
          </w:tcPr>
          <w:p w:rsidR="005D3E5C" w:rsidRPr="009D48E0" w:rsidRDefault="009D48E0" w:rsidP="00CC3A0E">
            <w:pPr>
              <w:pBdr>
                <w:bottom w:val="single" w:sz="4" w:space="1" w:color="auto"/>
              </w:pBdr>
              <w:tabs>
                <w:tab w:val="left" w:pos="1440"/>
              </w:tabs>
              <w:spacing w:line="340" w:lineRule="exact"/>
              <w:jc w:val="center"/>
              <w:rPr>
                <w:rFonts w:ascii="Arial" w:hAnsi="Arial" w:cs="Arial"/>
                <w:sz w:val="20"/>
                <w:szCs w:val="20"/>
              </w:rPr>
            </w:pPr>
            <w:r w:rsidRPr="009D48E0">
              <w:rPr>
                <w:rFonts w:ascii="Arial" w:hAnsi="Arial" w:cs="Arial"/>
                <w:spacing w:val="-4"/>
                <w:sz w:val="20"/>
                <w:szCs w:val="20"/>
              </w:rPr>
              <w:t>2016</w:t>
            </w:r>
          </w:p>
        </w:tc>
      </w:tr>
      <w:tr w:rsidR="003C38FA" w:rsidRPr="009D48E0" w:rsidTr="00112E99">
        <w:tc>
          <w:tcPr>
            <w:tcW w:w="3660" w:type="dxa"/>
          </w:tcPr>
          <w:p w:rsidR="003C38FA" w:rsidRPr="009D48E0" w:rsidRDefault="003C38FA" w:rsidP="003C38FA">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rsidR="003C38FA" w:rsidRPr="003C38FA" w:rsidRDefault="007C5E7F" w:rsidP="003C38FA">
            <w:pPr>
              <w:pBdr>
                <w:bottom w:val="double" w:sz="4" w:space="1" w:color="auto"/>
              </w:pBdr>
              <w:tabs>
                <w:tab w:val="decimal" w:pos="1062"/>
              </w:tabs>
              <w:spacing w:line="340" w:lineRule="exact"/>
              <w:rPr>
                <w:rFonts w:ascii="Arial" w:hAnsi="Arial" w:cs="Arial"/>
                <w:spacing w:val="-4"/>
                <w:sz w:val="20"/>
                <w:szCs w:val="20"/>
              </w:rPr>
            </w:pPr>
            <w:r>
              <w:rPr>
                <w:rFonts w:ascii="Arial" w:hAnsi="Arial" w:cs="Arial"/>
                <w:spacing w:val="-4"/>
                <w:sz w:val="20"/>
                <w:szCs w:val="20"/>
              </w:rPr>
              <w:t>122</w:t>
            </w:r>
            <w:r w:rsidR="003C38FA" w:rsidRPr="003C38FA">
              <w:rPr>
                <w:rFonts w:ascii="Arial" w:hAnsi="Arial" w:cs="Arial"/>
                <w:spacing w:val="-4"/>
                <w:sz w:val="20"/>
                <w:szCs w:val="20"/>
              </w:rPr>
              <w:t>,710</w:t>
            </w:r>
          </w:p>
        </w:tc>
        <w:tc>
          <w:tcPr>
            <w:tcW w:w="1305" w:type="dxa"/>
            <w:vAlign w:val="bottom"/>
          </w:tcPr>
          <w:p w:rsidR="003C38FA" w:rsidRPr="003C38FA" w:rsidRDefault="003C38FA" w:rsidP="003C38FA">
            <w:pPr>
              <w:pBdr>
                <w:bottom w:val="doub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95,051</w:t>
            </w:r>
          </w:p>
        </w:tc>
        <w:tc>
          <w:tcPr>
            <w:tcW w:w="1305" w:type="dxa"/>
            <w:vAlign w:val="bottom"/>
          </w:tcPr>
          <w:p w:rsidR="003C38FA" w:rsidRPr="003C38FA" w:rsidRDefault="003C38FA" w:rsidP="003C38FA">
            <w:pPr>
              <w:pBdr>
                <w:bottom w:val="doub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101,168</w:t>
            </w:r>
          </w:p>
        </w:tc>
        <w:tc>
          <w:tcPr>
            <w:tcW w:w="1305" w:type="dxa"/>
            <w:vAlign w:val="bottom"/>
          </w:tcPr>
          <w:p w:rsidR="003C38FA" w:rsidRPr="009D48E0" w:rsidRDefault="003C38FA" w:rsidP="003C38FA">
            <w:pPr>
              <w:pBdr>
                <w:bottom w:val="double" w:sz="4" w:space="1"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62,643</w:t>
            </w:r>
          </w:p>
        </w:tc>
      </w:tr>
      <w:tr w:rsidR="003C38FA" w:rsidRPr="009D48E0" w:rsidTr="003C38FA">
        <w:tc>
          <w:tcPr>
            <w:tcW w:w="3660" w:type="dxa"/>
          </w:tcPr>
          <w:p w:rsidR="003C38FA" w:rsidRPr="009D48E0" w:rsidRDefault="003C38FA" w:rsidP="003C38FA">
            <w:pPr>
              <w:tabs>
                <w:tab w:val="left" w:pos="1440"/>
              </w:tabs>
              <w:spacing w:line="340" w:lineRule="exact"/>
              <w:ind w:left="132" w:hanging="132"/>
              <w:rPr>
                <w:rFonts w:ascii="Arial" w:hAnsi="Arial" w:cs="Arial"/>
                <w:sz w:val="20"/>
                <w:szCs w:val="20"/>
              </w:rPr>
            </w:pPr>
          </w:p>
        </w:tc>
        <w:tc>
          <w:tcPr>
            <w:tcW w:w="1305" w:type="dxa"/>
          </w:tcPr>
          <w:p w:rsidR="003C38FA" w:rsidRPr="003C38FA" w:rsidRDefault="003C38FA" w:rsidP="003C38FA">
            <w:pPr>
              <w:tabs>
                <w:tab w:val="decimal" w:pos="1062"/>
              </w:tabs>
              <w:spacing w:line="340" w:lineRule="exact"/>
              <w:rPr>
                <w:rFonts w:ascii="Arial" w:hAnsi="Arial" w:cs="Arial"/>
                <w:spacing w:val="-4"/>
                <w:sz w:val="20"/>
                <w:szCs w:val="20"/>
              </w:rPr>
            </w:pPr>
          </w:p>
        </w:tc>
        <w:tc>
          <w:tcPr>
            <w:tcW w:w="1305" w:type="dxa"/>
          </w:tcPr>
          <w:p w:rsidR="003C38FA" w:rsidRPr="003C38FA" w:rsidRDefault="003C38FA" w:rsidP="003C38FA">
            <w:pPr>
              <w:tabs>
                <w:tab w:val="decimal" w:pos="1062"/>
              </w:tabs>
              <w:spacing w:line="340" w:lineRule="exact"/>
              <w:rPr>
                <w:rFonts w:ascii="Arial" w:hAnsi="Arial" w:cs="Arial"/>
                <w:spacing w:val="-4"/>
                <w:sz w:val="20"/>
                <w:szCs w:val="20"/>
                <w:cs/>
              </w:rPr>
            </w:pPr>
          </w:p>
        </w:tc>
        <w:tc>
          <w:tcPr>
            <w:tcW w:w="1305" w:type="dxa"/>
          </w:tcPr>
          <w:p w:rsidR="003C38FA" w:rsidRPr="003C38FA" w:rsidRDefault="003C38FA" w:rsidP="003C38FA">
            <w:pPr>
              <w:tabs>
                <w:tab w:val="decimal" w:pos="1062"/>
              </w:tabs>
              <w:spacing w:line="340" w:lineRule="exact"/>
              <w:rPr>
                <w:rFonts w:ascii="Arial" w:hAnsi="Arial" w:cs="Arial"/>
                <w:spacing w:val="-4"/>
                <w:sz w:val="20"/>
                <w:szCs w:val="20"/>
                <w:cs/>
              </w:rPr>
            </w:pPr>
          </w:p>
        </w:tc>
        <w:tc>
          <w:tcPr>
            <w:tcW w:w="1305" w:type="dxa"/>
          </w:tcPr>
          <w:p w:rsidR="003C38FA" w:rsidRPr="009D48E0" w:rsidRDefault="003C38FA" w:rsidP="003C38FA">
            <w:pPr>
              <w:tabs>
                <w:tab w:val="decimal" w:pos="972"/>
                <w:tab w:val="decimal" w:pos="1062"/>
              </w:tabs>
              <w:spacing w:line="340" w:lineRule="exact"/>
              <w:rPr>
                <w:rFonts w:ascii="Arial" w:hAnsi="Arial" w:cs="Arial"/>
                <w:spacing w:val="-4"/>
                <w:sz w:val="20"/>
                <w:szCs w:val="20"/>
                <w:cs/>
              </w:rPr>
            </w:pPr>
          </w:p>
        </w:tc>
      </w:tr>
      <w:tr w:rsidR="003C38FA" w:rsidRPr="009D48E0" w:rsidTr="00112E99">
        <w:trPr>
          <w:trHeight w:val="153"/>
        </w:trPr>
        <w:tc>
          <w:tcPr>
            <w:tcW w:w="3660" w:type="dxa"/>
          </w:tcPr>
          <w:p w:rsidR="003C38FA" w:rsidRPr="009D48E0" w:rsidRDefault="003C38FA" w:rsidP="003C38FA">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cs/>
              </w:rPr>
            </w:pPr>
            <w:r w:rsidRPr="003C38FA">
              <w:rPr>
                <w:rFonts w:ascii="Arial" w:hAnsi="Arial" w:cs="Arial"/>
                <w:spacing w:val="-4"/>
                <w:sz w:val="20"/>
                <w:szCs w:val="20"/>
              </w:rPr>
              <w:t>20%, 0%</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20%, 0%</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20%,0%</w:t>
            </w:r>
          </w:p>
        </w:tc>
        <w:tc>
          <w:tcPr>
            <w:tcW w:w="1305" w:type="dxa"/>
            <w:vAlign w:val="bottom"/>
          </w:tcPr>
          <w:p w:rsidR="003C38FA" w:rsidRPr="009D48E0" w:rsidRDefault="003C38FA" w:rsidP="003C38FA">
            <w:pP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20%, 0%</w:t>
            </w:r>
          </w:p>
        </w:tc>
      </w:tr>
      <w:tr w:rsidR="003C38FA" w:rsidRPr="009D48E0" w:rsidTr="00112E99">
        <w:tc>
          <w:tcPr>
            <w:tcW w:w="3660" w:type="dxa"/>
          </w:tcPr>
          <w:p w:rsidR="003C38FA" w:rsidRPr="009D48E0" w:rsidRDefault="003C38FA" w:rsidP="003C38FA">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rsidR="003C38FA" w:rsidRPr="003C38FA" w:rsidRDefault="007C5E7F" w:rsidP="003C38FA">
            <w:pPr>
              <w:tabs>
                <w:tab w:val="decimal" w:pos="1062"/>
              </w:tabs>
              <w:spacing w:line="340" w:lineRule="exact"/>
              <w:rPr>
                <w:rFonts w:ascii="Arial" w:hAnsi="Arial" w:cs="Arial"/>
                <w:spacing w:val="-4"/>
                <w:sz w:val="20"/>
                <w:szCs w:val="20"/>
              </w:rPr>
            </w:pPr>
            <w:r>
              <w:rPr>
                <w:rFonts w:ascii="Arial" w:hAnsi="Arial" w:cs="Arial"/>
                <w:spacing w:val="-4"/>
                <w:sz w:val="20"/>
                <w:szCs w:val="20"/>
              </w:rPr>
              <w:t>24,542</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19,010</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20,234</w:t>
            </w:r>
          </w:p>
        </w:tc>
        <w:tc>
          <w:tcPr>
            <w:tcW w:w="1305" w:type="dxa"/>
            <w:vAlign w:val="bottom"/>
          </w:tcPr>
          <w:p w:rsidR="003C38FA" w:rsidRPr="009D48E0" w:rsidRDefault="003C38FA" w:rsidP="003C38FA">
            <w:pP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12,52</w:t>
            </w:r>
            <w:r w:rsidRPr="009D48E0">
              <w:rPr>
                <w:rFonts w:ascii="Arial" w:hAnsi="Arial" w:cs="Arial"/>
                <w:spacing w:val="-4"/>
                <w:sz w:val="20"/>
                <w:szCs w:val="20"/>
                <w:cs/>
              </w:rPr>
              <w:t>9</w:t>
            </w:r>
          </w:p>
        </w:tc>
      </w:tr>
      <w:tr w:rsidR="003C38FA" w:rsidRPr="009D48E0" w:rsidTr="00D03AE1">
        <w:tc>
          <w:tcPr>
            <w:tcW w:w="3660" w:type="dxa"/>
          </w:tcPr>
          <w:p w:rsidR="003C38FA" w:rsidRPr="009D48E0" w:rsidRDefault="003C38FA" w:rsidP="003C38FA">
            <w:pPr>
              <w:tabs>
                <w:tab w:val="left" w:pos="1440"/>
              </w:tabs>
              <w:spacing w:line="340" w:lineRule="exact"/>
              <w:ind w:left="132" w:hanging="132"/>
              <w:rPr>
                <w:rFonts w:ascii="Arial" w:hAnsi="Arial" w:cs="Arial"/>
                <w:color w:val="000000"/>
                <w:sz w:val="20"/>
                <w:szCs w:val="20"/>
              </w:rPr>
            </w:pPr>
            <w:r w:rsidRPr="009D48E0">
              <w:rPr>
                <w:rFonts w:ascii="Arial" w:hAnsi="Arial" w:cs="Arial"/>
                <w:sz w:val="20"/>
                <w:szCs w:val="20"/>
              </w:rPr>
              <w:t>Adjustment in respect of income tax of previous year</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21</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w:t>
            </w:r>
          </w:p>
        </w:tc>
        <w:tc>
          <w:tcPr>
            <w:tcW w:w="1305" w:type="dxa"/>
            <w:vAlign w:val="bottom"/>
          </w:tcPr>
          <w:p w:rsidR="003C38FA" w:rsidRPr="009D48E0" w:rsidRDefault="003C38FA" w:rsidP="003C38FA">
            <w:pP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w:t>
            </w:r>
          </w:p>
        </w:tc>
      </w:tr>
      <w:tr w:rsidR="003C38FA" w:rsidRPr="009D48E0" w:rsidTr="003C38FA">
        <w:tc>
          <w:tcPr>
            <w:tcW w:w="3660" w:type="dxa"/>
          </w:tcPr>
          <w:p w:rsidR="003C38FA" w:rsidRPr="009D48E0" w:rsidRDefault="003C38FA" w:rsidP="003C38FA">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rsidR="003C38FA" w:rsidRPr="003C38FA" w:rsidRDefault="0059463D" w:rsidP="003C38FA">
            <w:pPr>
              <w:tabs>
                <w:tab w:val="decimal" w:pos="1062"/>
              </w:tabs>
              <w:spacing w:line="340" w:lineRule="exact"/>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2336" behindDoc="1" locked="0" layoutInCell="1" allowOverlap="1">
                      <wp:simplePos x="0" y="0"/>
                      <wp:positionH relativeFrom="column">
                        <wp:posOffset>-41275</wp:posOffset>
                      </wp:positionH>
                      <wp:positionV relativeFrom="paragraph">
                        <wp:posOffset>218440</wp:posOffset>
                      </wp:positionV>
                      <wp:extent cx="742950" cy="664845"/>
                      <wp:effectExtent l="6350" t="8890" r="12700" b="1206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6484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3.25pt;margin-top:17.2pt;width:58.5pt;height:52.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" strokeweight=".25pt"/>
                  </w:pict>
                </mc:Fallback>
              </mc:AlternateContent>
            </w:r>
          </w:p>
        </w:tc>
        <w:tc>
          <w:tcPr>
            <w:tcW w:w="1305" w:type="dxa"/>
          </w:tcPr>
          <w:p w:rsidR="003C38FA" w:rsidRPr="003C38FA" w:rsidRDefault="0059463D" w:rsidP="003C38FA">
            <w:pPr>
              <w:tabs>
                <w:tab w:val="decimal" w:pos="1062"/>
              </w:tabs>
              <w:spacing w:line="340" w:lineRule="exact"/>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3360" behindDoc="1" locked="0" layoutInCell="1" allowOverlap="1">
                      <wp:simplePos x="0" y="0"/>
                      <wp:positionH relativeFrom="column">
                        <wp:posOffset>-41275</wp:posOffset>
                      </wp:positionH>
                      <wp:positionV relativeFrom="paragraph">
                        <wp:posOffset>218440</wp:posOffset>
                      </wp:positionV>
                      <wp:extent cx="742950" cy="664845"/>
                      <wp:effectExtent l="6350" t="8890" r="12700" b="12065"/>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6484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3.25pt;margin-top:17.2pt;width:58.5pt;height:52.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" strokeweight=".25pt"/>
                  </w:pict>
                </mc:Fallback>
              </mc:AlternateContent>
            </w:r>
          </w:p>
        </w:tc>
        <w:tc>
          <w:tcPr>
            <w:tcW w:w="1305" w:type="dxa"/>
          </w:tcPr>
          <w:p w:rsidR="003C38FA" w:rsidRPr="003C38FA" w:rsidRDefault="0059463D" w:rsidP="003C38FA">
            <w:pPr>
              <w:tabs>
                <w:tab w:val="decimal" w:pos="1062"/>
              </w:tabs>
              <w:spacing w:line="340" w:lineRule="exact"/>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1312" behindDoc="1" locked="0" layoutInCell="1" allowOverlap="1">
                      <wp:simplePos x="0" y="0"/>
                      <wp:positionH relativeFrom="column">
                        <wp:posOffset>-24765</wp:posOffset>
                      </wp:positionH>
                      <wp:positionV relativeFrom="paragraph">
                        <wp:posOffset>218440</wp:posOffset>
                      </wp:positionV>
                      <wp:extent cx="742950" cy="664845"/>
                      <wp:effectExtent l="13335" t="8890" r="5715" b="1206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66484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1.95pt;margin-top:17.2pt;width:58.5pt;height:52.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" strokeweight=".25pt"/>
                  </w:pict>
                </mc:Fallback>
              </mc:AlternateContent>
            </w:r>
          </w:p>
        </w:tc>
        <w:tc>
          <w:tcPr>
            <w:tcW w:w="1305" w:type="dxa"/>
          </w:tcPr>
          <w:p w:rsidR="003C38FA" w:rsidRPr="009D48E0" w:rsidRDefault="0059463D" w:rsidP="003C38FA">
            <w:pPr>
              <w:pBdr>
                <w:bar w:val="single" w:sz="4" w:color="auto"/>
              </w:pBdr>
              <w:tabs>
                <w:tab w:val="decimal" w:pos="972"/>
                <w:tab w:val="decimal" w:pos="1062"/>
              </w:tabs>
              <w:spacing w:line="340" w:lineRule="exact"/>
              <w:rPr>
                <w:rFonts w:ascii="Arial" w:hAnsi="Arial" w:cs="Arial"/>
                <w:spacing w:val="-4"/>
                <w:sz w:val="20"/>
                <w:szCs w:val="20"/>
              </w:rPr>
            </w:pPr>
            <w:r>
              <w:rPr>
                <w:noProof/>
              </w:rPr>
              <mc:AlternateContent>
                <mc:Choice Requires="wps">
                  <w:drawing>
                    <wp:anchor distT="0" distB="0" distL="114300" distR="114300" simplePos="0" relativeHeight="251657216" behindDoc="1" locked="0" layoutInCell="1" allowOverlap="1">
                      <wp:simplePos x="0" y="0"/>
                      <wp:positionH relativeFrom="column">
                        <wp:posOffset>-30480</wp:posOffset>
                      </wp:positionH>
                      <wp:positionV relativeFrom="paragraph">
                        <wp:posOffset>215900</wp:posOffset>
                      </wp:positionV>
                      <wp:extent cx="790575" cy="637540"/>
                      <wp:effectExtent l="0" t="0" r="2857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63754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2.4pt;margin-top:17pt;width:62.25pt;height:5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" fillcolor="window" strokecolor="windowText" strokeweight=".25pt">
                      <v:path arrowok="t"/>
                    </v:rect>
                  </w:pict>
                </mc:Fallback>
              </mc:AlternateContent>
            </w:r>
          </w:p>
        </w:tc>
      </w:tr>
      <w:tr w:rsidR="003C38FA" w:rsidRPr="009D48E0" w:rsidTr="00D03AE1">
        <w:trPr>
          <w:trHeight w:val="80"/>
        </w:trPr>
        <w:tc>
          <w:tcPr>
            <w:tcW w:w="3660" w:type="dxa"/>
          </w:tcPr>
          <w:p w:rsidR="003C38FA" w:rsidRPr="009D48E0" w:rsidRDefault="003C38FA" w:rsidP="003C38FA">
            <w:pPr>
              <w:tabs>
                <w:tab w:val="left" w:pos="1440"/>
              </w:tabs>
              <w:spacing w:line="340" w:lineRule="exact"/>
              <w:ind w:left="132" w:hanging="132"/>
              <w:rPr>
                <w:rFonts w:ascii="Arial" w:hAnsi="Arial" w:cs="Arial"/>
                <w:color w:val="000000"/>
                <w:sz w:val="20"/>
                <w:szCs w:val="20"/>
              </w:rPr>
            </w:pPr>
            <w:r w:rsidRPr="009D48E0">
              <w:rPr>
                <w:rFonts w:ascii="Arial" w:hAnsi="Arial" w:cs="Arial"/>
                <w:sz w:val="20"/>
                <w:szCs w:val="20"/>
              </w:rPr>
              <w:t>P</w:t>
            </w:r>
            <w:r w:rsidRPr="009D48E0">
              <w:rPr>
                <w:rFonts w:ascii="Arial" w:hAnsi="Arial" w:cs="Arial"/>
                <w:color w:val="000000"/>
                <w:sz w:val="20"/>
                <w:szCs w:val="20"/>
              </w:rPr>
              <w:t>romotional privileges (Note 22)</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(17,679)</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(12,317)</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(16,723)</w:t>
            </w:r>
          </w:p>
        </w:tc>
        <w:tc>
          <w:tcPr>
            <w:tcW w:w="1305" w:type="dxa"/>
            <w:vAlign w:val="bottom"/>
          </w:tcPr>
          <w:p w:rsidR="003C38FA" w:rsidRPr="009D48E0" w:rsidRDefault="003C38FA" w:rsidP="003C38FA">
            <w:pPr>
              <w:pBdr>
                <w:bar w:val="single" w:sz="4"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(11,424)</w:t>
            </w:r>
          </w:p>
        </w:tc>
      </w:tr>
      <w:tr w:rsidR="003C38FA" w:rsidRPr="009D48E0" w:rsidTr="00D03AE1">
        <w:trPr>
          <w:trHeight w:val="80"/>
        </w:trPr>
        <w:tc>
          <w:tcPr>
            <w:tcW w:w="3660" w:type="dxa"/>
          </w:tcPr>
          <w:p w:rsidR="003C38FA" w:rsidRPr="009D48E0" w:rsidRDefault="003C38FA" w:rsidP="003C38FA">
            <w:pPr>
              <w:tabs>
                <w:tab w:val="left" w:pos="1440"/>
              </w:tabs>
              <w:spacing w:line="340" w:lineRule="exact"/>
              <w:ind w:left="132" w:hanging="132"/>
              <w:rPr>
                <w:rFonts w:ascii="Arial" w:hAnsi="Arial" w:cs="Arial"/>
                <w:sz w:val="20"/>
                <w:szCs w:val="20"/>
              </w:rPr>
            </w:pPr>
            <w:r w:rsidRPr="009D48E0">
              <w:rPr>
                <w:rFonts w:ascii="Arial" w:hAnsi="Arial" w:cs="Arial"/>
                <w:sz w:val="20"/>
                <w:szCs w:val="20"/>
              </w:rPr>
              <w:t>Non-deductible expenses</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1,130</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1,028</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716</w:t>
            </w:r>
          </w:p>
        </w:tc>
        <w:tc>
          <w:tcPr>
            <w:tcW w:w="1305" w:type="dxa"/>
            <w:vAlign w:val="bottom"/>
          </w:tcPr>
          <w:p w:rsidR="003C38FA" w:rsidRPr="009D48E0" w:rsidRDefault="003C38FA" w:rsidP="003C38FA">
            <w:pPr>
              <w:pBdr>
                <w:bar w:val="single" w:sz="4"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33</w:t>
            </w:r>
            <w:r w:rsidRPr="009D48E0">
              <w:rPr>
                <w:rFonts w:ascii="Arial" w:hAnsi="Arial" w:cs="Arial"/>
                <w:spacing w:val="-4"/>
                <w:sz w:val="20"/>
                <w:szCs w:val="20"/>
                <w:cs/>
              </w:rPr>
              <w:t>8</w:t>
            </w:r>
          </w:p>
        </w:tc>
      </w:tr>
      <w:tr w:rsidR="003C38FA" w:rsidRPr="009D48E0" w:rsidTr="00D03AE1">
        <w:tc>
          <w:tcPr>
            <w:tcW w:w="3660" w:type="dxa"/>
          </w:tcPr>
          <w:p w:rsidR="003C38FA" w:rsidRPr="009D48E0" w:rsidRDefault="003C38FA" w:rsidP="003C38FA">
            <w:pPr>
              <w:tabs>
                <w:tab w:val="left" w:pos="1440"/>
              </w:tabs>
              <w:spacing w:line="340" w:lineRule="exact"/>
              <w:ind w:left="132" w:hanging="132"/>
              <w:rPr>
                <w:rFonts w:ascii="Arial" w:hAnsi="Arial" w:cs="Arial"/>
                <w:sz w:val="20"/>
                <w:szCs w:val="20"/>
              </w:rPr>
            </w:pPr>
            <w:r w:rsidRPr="009D48E0">
              <w:rPr>
                <w:rFonts w:ascii="Arial" w:hAnsi="Arial" w:cs="Arial"/>
                <w:sz w:val="20"/>
                <w:szCs w:val="20"/>
              </w:rPr>
              <w:t>Others</w:t>
            </w:r>
          </w:p>
        </w:tc>
        <w:tc>
          <w:tcPr>
            <w:tcW w:w="1305" w:type="dxa"/>
            <w:vAlign w:val="bottom"/>
          </w:tcPr>
          <w:p w:rsidR="003C38FA" w:rsidRPr="003C38FA" w:rsidRDefault="003C38FA" w:rsidP="007C5E7F">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w:t>
            </w:r>
            <w:r w:rsidR="007C5E7F">
              <w:rPr>
                <w:rFonts w:ascii="Arial" w:hAnsi="Arial" w:cs="Arial"/>
                <w:spacing w:val="-4"/>
                <w:sz w:val="20"/>
                <w:szCs w:val="20"/>
              </w:rPr>
              <w:t>1,080</w:t>
            </w:r>
            <w:r w:rsidRPr="003C38FA">
              <w:rPr>
                <w:rFonts w:ascii="Arial" w:hAnsi="Arial" w:cs="Arial"/>
                <w:spacing w:val="-4"/>
                <w:sz w:val="20"/>
                <w:szCs w:val="20"/>
              </w:rPr>
              <w:t>)</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 xml:space="preserve">(2,012) </w:t>
            </w:r>
          </w:p>
        </w:tc>
        <w:tc>
          <w:tcPr>
            <w:tcW w:w="1305" w:type="dxa"/>
            <w:vAlign w:val="bottom"/>
          </w:tcPr>
          <w:p w:rsidR="003C38FA" w:rsidRPr="003C38FA" w:rsidRDefault="003C38FA" w:rsidP="003C38FA">
            <w:pP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(4,880)</w:t>
            </w:r>
          </w:p>
        </w:tc>
        <w:tc>
          <w:tcPr>
            <w:tcW w:w="1305" w:type="dxa"/>
            <w:vAlign w:val="bottom"/>
          </w:tcPr>
          <w:p w:rsidR="003C38FA" w:rsidRPr="009D48E0" w:rsidRDefault="003C38FA" w:rsidP="003C38FA">
            <w:pPr>
              <w:pBdr>
                <w:bar w:val="single" w:sz="4"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(2,01</w:t>
            </w:r>
            <w:r w:rsidRPr="009D48E0">
              <w:rPr>
                <w:rFonts w:ascii="Arial" w:hAnsi="Arial" w:cs="Arial"/>
                <w:spacing w:val="-4"/>
                <w:sz w:val="20"/>
                <w:szCs w:val="20"/>
                <w:cs/>
              </w:rPr>
              <w:t>2</w:t>
            </w:r>
            <w:r w:rsidRPr="009D48E0">
              <w:rPr>
                <w:rFonts w:ascii="Arial" w:hAnsi="Arial" w:cs="Arial"/>
                <w:spacing w:val="-4"/>
                <w:sz w:val="20"/>
                <w:szCs w:val="20"/>
              </w:rPr>
              <w:t>)</w:t>
            </w:r>
          </w:p>
        </w:tc>
      </w:tr>
      <w:tr w:rsidR="003C38FA" w:rsidRPr="009D48E0" w:rsidTr="00D03AE1">
        <w:tc>
          <w:tcPr>
            <w:tcW w:w="3660" w:type="dxa"/>
          </w:tcPr>
          <w:p w:rsidR="003C38FA" w:rsidRPr="009D48E0" w:rsidRDefault="003C38FA" w:rsidP="003C38FA">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rsidR="003C38FA" w:rsidRPr="003C38FA" w:rsidRDefault="003C38FA" w:rsidP="007C5E7F">
            <w:pPr>
              <w:pBdr>
                <w:bottom w:val="sing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w:t>
            </w:r>
            <w:r w:rsidR="007C5E7F">
              <w:rPr>
                <w:rFonts w:ascii="Arial" w:hAnsi="Arial" w:cs="Arial"/>
                <w:spacing w:val="-4"/>
                <w:sz w:val="20"/>
                <w:szCs w:val="20"/>
              </w:rPr>
              <w:t>17,629</w:t>
            </w:r>
            <w:r w:rsidRPr="003C38FA">
              <w:rPr>
                <w:rFonts w:ascii="Arial" w:hAnsi="Arial" w:cs="Arial"/>
                <w:spacing w:val="-4"/>
                <w:sz w:val="20"/>
                <w:szCs w:val="20"/>
              </w:rPr>
              <w:t>)</w:t>
            </w:r>
          </w:p>
        </w:tc>
        <w:tc>
          <w:tcPr>
            <w:tcW w:w="1305" w:type="dxa"/>
            <w:vAlign w:val="bottom"/>
          </w:tcPr>
          <w:p w:rsidR="003C38FA" w:rsidRPr="003C38FA" w:rsidRDefault="003C38FA" w:rsidP="003C38FA">
            <w:pPr>
              <w:pBdr>
                <w:bottom w:val="sing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(13,301)</w:t>
            </w:r>
          </w:p>
        </w:tc>
        <w:tc>
          <w:tcPr>
            <w:tcW w:w="1305" w:type="dxa"/>
            <w:vAlign w:val="bottom"/>
          </w:tcPr>
          <w:p w:rsidR="003C38FA" w:rsidRPr="003C38FA" w:rsidRDefault="003C38FA" w:rsidP="003C38FA">
            <w:pPr>
              <w:pBdr>
                <w:bottom w:val="sing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(20,887)</w:t>
            </w:r>
          </w:p>
        </w:tc>
        <w:tc>
          <w:tcPr>
            <w:tcW w:w="1305" w:type="dxa"/>
            <w:vAlign w:val="bottom"/>
          </w:tcPr>
          <w:p w:rsidR="003C38FA" w:rsidRPr="009D48E0" w:rsidRDefault="003C38FA" w:rsidP="003C38FA">
            <w:pPr>
              <w:pBdr>
                <w:bottom w:val="single" w:sz="4" w:space="1"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(13,09</w:t>
            </w:r>
            <w:r w:rsidRPr="009D48E0">
              <w:rPr>
                <w:rFonts w:ascii="Arial" w:hAnsi="Arial" w:cs="Arial"/>
                <w:spacing w:val="-4"/>
                <w:sz w:val="20"/>
                <w:szCs w:val="20"/>
                <w:cs/>
              </w:rPr>
              <w:t>8</w:t>
            </w:r>
            <w:r w:rsidRPr="009D48E0">
              <w:rPr>
                <w:rFonts w:ascii="Arial" w:hAnsi="Arial" w:cs="Arial"/>
                <w:spacing w:val="-4"/>
                <w:sz w:val="20"/>
                <w:szCs w:val="20"/>
              </w:rPr>
              <w:t>)</w:t>
            </w:r>
          </w:p>
        </w:tc>
      </w:tr>
      <w:tr w:rsidR="003C38FA" w:rsidRPr="009D48E0" w:rsidTr="00112E99">
        <w:tc>
          <w:tcPr>
            <w:tcW w:w="3660" w:type="dxa"/>
          </w:tcPr>
          <w:p w:rsidR="003C38FA" w:rsidRPr="009D48E0" w:rsidRDefault="003C38FA" w:rsidP="003C38FA">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(revenue) reported in the statement of comprehensive income </w:t>
            </w:r>
          </w:p>
        </w:tc>
        <w:tc>
          <w:tcPr>
            <w:tcW w:w="1305" w:type="dxa"/>
            <w:vAlign w:val="bottom"/>
          </w:tcPr>
          <w:p w:rsidR="003C38FA" w:rsidRPr="003C38FA" w:rsidRDefault="003C38FA" w:rsidP="003C38FA">
            <w:pPr>
              <w:pBdr>
                <w:bottom w:val="doub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6,913</w:t>
            </w:r>
          </w:p>
        </w:tc>
        <w:tc>
          <w:tcPr>
            <w:tcW w:w="1305" w:type="dxa"/>
            <w:vAlign w:val="bottom"/>
          </w:tcPr>
          <w:p w:rsidR="003C38FA" w:rsidRPr="003C38FA" w:rsidRDefault="003C38FA" w:rsidP="003C38FA">
            <w:pPr>
              <w:pBdr>
                <w:bottom w:val="doub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5,730</w:t>
            </w:r>
          </w:p>
        </w:tc>
        <w:tc>
          <w:tcPr>
            <w:tcW w:w="1305" w:type="dxa"/>
            <w:vAlign w:val="bottom"/>
          </w:tcPr>
          <w:p w:rsidR="003C38FA" w:rsidRPr="003C38FA" w:rsidRDefault="003C38FA" w:rsidP="003C38FA">
            <w:pPr>
              <w:pBdr>
                <w:bottom w:val="double" w:sz="4" w:space="1" w:color="auto"/>
              </w:pBdr>
              <w:tabs>
                <w:tab w:val="decimal" w:pos="1062"/>
              </w:tabs>
              <w:spacing w:line="340" w:lineRule="exact"/>
              <w:rPr>
                <w:rFonts w:ascii="Arial" w:hAnsi="Arial" w:cs="Arial"/>
                <w:spacing w:val="-4"/>
                <w:sz w:val="20"/>
                <w:szCs w:val="20"/>
              </w:rPr>
            </w:pPr>
            <w:r w:rsidRPr="003C38FA">
              <w:rPr>
                <w:rFonts w:ascii="Arial" w:hAnsi="Arial" w:cs="Arial"/>
                <w:spacing w:val="-4"/>
                <w:sz w:val="20"/>
                <w:szCs w:val="20"/>
              </w:rPr>
              <w:t>(653)</w:t>
            </w:r>
          </w:p>
        </w:tc>
        <w:tc>
          <w:tcPr>
            <w:tcW w:w="1305" w:type="dxa"/>
            <w:vAlign w:val="bottom"/>
          </w:tcPr>
          <w:p w:rsidR="003C38FA" w:rsidRPr="009D48E0" w:rsidRDefault="003C38FA" w:rsidP="003C38FA">
            <w:pPr>
              <w:pBdr>
                <w:bottom w:val="double" w:sz="4" w:space="1" w:color="auto"/>
              </w:pBdr>
              <w:tabs>
                <w:tab w:val="decimal" w:pos="1062"/>
              </w:tabs>
              <w:spacing w:line="340" w:lineRule="exact"/>
              <w:rPr>
                <w:rFonts w:ascii="Arial" w:hAnsi="Arial" w:cs="Arial"/>
                <w:spacing w:val="-4"/>
                <w:sz w:val="20"/>
                <w:szCs w:val="20"/>
              </w:rPr>
            </w:pPr>
            <w:r w:rsidRPr="009D48E0">
              <w:rPr>
                <w:rFonts w:ascii="Arial" w:hAnsi="Arial" w:cs="Arial"/>
                <w:spacing w:val="-4"/>
                <w:sz w:val="20"/>
                <w:szCs w:val="20"/>
              </w:rPr>
              <w:t>(569)</w:t>
            </w:r>
          </w:p>
        </w:tc>
      </w:tr>
    </w:tbl>
    <w:p w:rsidR="005D3E5C" w:rsidRPr="009D48E0" w:rsidRDefault="005D3E5C" w:rsidP="00CC3A0E">
      <w:pPr>
        <w:spacing w:before="240" w:after="120" w:line="360" w:lineRule="exact"/>
        <w:ind w:left="605"/>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8880" w:type="dxa"/>
        <w:tblInd w:w="588" w:type="dxa"/>
        <w:tblLayout w:type="fixed"/>
        <w:tblLook w:val="01E0" w:firstRow="1" w:lastRow="1" w:firstColumn="1" w:lastColumn="1" w:noHBand="0" w:noVBand="0"/>
      </w:tblPr>
      <w:tblGrid>
        <w:gridCol w:w="3660"/>
        <w:gridCol w:w="1305"/>
        <w:gridCol w:w="1305"/>
        <w:gridCol w:w="1305"/>
        <w:gridCol w:w="1305"/>
      </w:tblGrid>
      <w:tr w:rsidR="00CC3A0E" w:rsidRPr="009D48E0" w:rsidTr="00112E99">
        <w:trPr>
          <w:trHeight w:val="153"/>
        </w:trPr>
        <w:tc>
          <w:tcPr>
            <w:tcW w:w="8880" w:type="dxa"/>
            <w:gridSpan w:val="5"/>
          </w:tcPr>
          <w:p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rsidTr="00112E99">
        <w:tblPrEx>
          <w:tblLook w:val="0000" w:firstRow="0" w:lastRow="0" w:firstColumn="0" w:lastColumn="0" w:noHBand="0" w:noVBand="0"/>
        </w:tblPrEx>
        <w:tc>
          <w:tcPr>
            <w:tcW w:w="3660" w:type="dxa"/>
            <w:tcBorders>
              <w:top w:val="nil"/>
              <w:left w:val="nil"/>
              <w:bottom w:val="nil"/>
              <w:right w:val="nil"/>
            </w:tcBorders>
          </w:tcPr>
          <w:p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c>
          <w:tcPr>
            <w:tcW w:w="2610" w:type="dxa"/>
            <w:gridSpan w:val="2"/>
            <w:tcBorders>
              <w:top w:val="nil"/>
              <w:left w:val="nil"/>
              <w:bottom w:val="nil"/>
            </w:tcBorders>
            <w:vAlign w:val="bottom"/>
          </w:tcPr>
          <w:p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p>
        </w:tc>
      </w:tr>
      <w:tr w:rsidR="008850F0" w:rsidRPr="009D48E0" w:rsidTr="00112E99">
        <w:tblPrEx>
          <w:tblLook w:val="0000" w:firstRow="0" w:lastRow="0" w:firstColumn="0" w:lastColumn="0" w:noHBand="0" w:noVBand="0"/>
        </w:tblPrEx>
        <w:tc>
          <w:tcPr>
            <w:tcW w:w="3660" w:type="dxa"/>
            <w:tcBorders>
              <w:top w:val="nil"/>
              <w:left w:val="nil"/>
              <w:bottom w:val="nil"/>
              <w:right w:val="nil"/>
            </w:tcBorders>
          </w:tcPr>
          <w:p w:rsidR="008850F0" w:rsidRPr="009D48E0" w:rsidRDefault="008850F0" w:rsidP="00CC3A0E">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vAlign w:val="bottom"/>
          </w:tcPr>
          <w:p w:rsidR="008850F0" w:rsidRPr="009D48E0" w:rsidRDefault="009D48E0" w:rsidP="00CC3A0E">
            <w:pPr>
              <w:pBdr>
                <w:bottom w:val="single" w:sz="4" w:space="1" w:color="auto"/>
              </w:pBdr>
              <w:tabs>
                <w:tab w:val="left" w:pos="1440"/>
              </w:tabs>
              <w:spacing w:line="380" w:lineRule="exact"/>
              <w:jc w:val="center"/>
              <w:rPr>
                <w:rFonts w:ascii="Arial" w:hAnsi="Arial" w:cs="Arial"/>
                <w:spacing w:val="-4"/>
                <w:sz w:val="19"/>
                <w:szCs w:val="19"/>
              </w:rPr>
            </w:pPr>
            <w:r w:rsidRPr="009D48E0">
              <w:rPr>
                <w:rFonts w:ascii="Arial" w:hAnsi="Arial" w:cs="Arial"/>
                <w:spacing w:val="-4"/>
                <w:sz w:val="19"/>
                <w:szCs w:val="19"/>
              </w:rPr>
              <w:t>2017</w:t>
            </w:r>
            <w:r w:rsidR="008850F0" w:rsidRPr="009D48E0">
              <w:rPr>
                <w:rFonts w:ascii="Arial" w:hAnsi="Arial" w:cs="Arial"/>
                <w:spacing w:val="-4"/>
                <w:sz w:val="19"/>
                <w:szCs w:val="19"/>
              </w:rPr>
              <w:t xml:space="preserve">                  </w:t>
            </w:r>
          </w:p>
        </w:tc>
        <w:tc>
          <w:tcPr>
            <w:tcW w:w="1305" w:type="dxa"/>
            <w:tcBorders>
              <w:top w:val="nil"/>
              <w:left w:val="nil"/>
              <w:bottom w:val="nil"/>
              <w:right w:val="nil"/>
            </w:tcBorders>
            <w:vAlign w:val="bottom"/>
          </w:tcPr>
          <w:p w:rsidR="008850F0" w:rsidRPr="009D48E0" w:rsidRDefault="009D48E0" w:rsidP="00CC3A0E">
            <w:pPr>
              <w:pBdr>
                <w:bottom w:val="single" w:sz="4" w:space="1" w:color="auto"/>
              </w:pBdr>
              <w:tabs>
                <w:tab w:val="left" w:pos="1440"/>
              </w:tabs>
              <w:spacing w:line="380" w:lineRule="exact"/>
              <w:jc w:val="center"/>
              <w:rPr>
                <w:rFonts w:ascii="Arial" w:hAnsi="Arial" w:cs="Arial"/>
                <w:spacing w:val="-4"/>
                <w:sz w:val="19"/>
                <w:szCs w:val="19"/>
              </w:rPr>
            </w:pPr>
            <w:r w:rsidRPr="009D48E0">
              <w:rPr>
                <w:rFonts w:ascii="Arial" w:hAnsi="Arial" w:cs="Arial"/>
                <w:spacing w:val="-4"/>
                <w:sz w:val="19"/>
                <w:szCs w:val="19"/>
              </w:rPr>
              <w:t>2016</w:t>
            </w:r>
            <w:r w:rsidR="008850F0" w:rsidRPr="009D48E0">
              <w:rPr>
                <w:rFonts w:ascii="Arial" w:hAnsi="Arial" w:cs="Arial"/>
                <w:spacing w:val="-4"/>
                <w:sz w:val="19"/>
                <w:szCs w:val="19"/>
              </w:rPr>
              <w:t xml:space="preserve">                    </w:t>
            </w:r>
          </w:p>
        </w:tc>
        <w:tc>
          <w:tcPr>
            <w:tcW w:w="1305" w:type="dxa"/>
            <w:tcBorders>
              <w:top w:val="nil"/>
              <w:left w:val="nil"/>
              <w:bottom w:val="nil"/>
            </w:tcBorders>
            <w:vAlign w:val="bottom"/>
          </w:tcPr>
          <w:p w:rsidR="008850F0" w:rsidRPr="009D48E0" w:rsidRDefault="009D48E0" w:rsidP="00CC3A0E">
            <w:pPr>
              <w:pBdr>
                <w:bottom w:val="single" w:sz="4" w:space="1" w:color="auto"/>
              </w:pBdr>
              <w:tabs>
                <w:tab w:val="left" w:pos="1440"/>
              </w:tabs>
              <w:spacing w:line="380" w:lineRule="exact"/>
              <w:jc w:val="center"/>
              <w:rPr>
                <w:rFonts w:ascii="Arial" w:hAnsi="Arial" w:cs="Arial"/>
                <w:spacing w:val="-4"/>
                <w:sz w:val="19"/>
                <w:szCs w:val="19"/>
              </w:rPr>
            </w:pPr>
            <w:r w:rsidRPr="009D48E0">
              <w:rPr>
                <w:rFonts w:ascii="Arial" w:hAnsi="Arial" w:cs="Arial"/>
                <w:spacing w:val="-4"/>
                <w:sz w:val="19"/>
                <w:szCs w:val="19"/>
              </w:rPr>
              <w:t>2017</w:t>
            </w:r>
            <w:r w:rsidR="008850F0" w:rsidRPr="009D48E0">
              <w:rPr>
                <w:rFonts w:ascii="Arial" w:hAnsi="Arial" w:cs="Arial"/>
                <w:spacing w:val="-4"/>
                <w:sz w:val="19"/>
                <w:szCs w:val="19"/>
              </w:rPr>
              <w:t xml:space="preserve">                  </w:t>
            </w:r>
          </w:p>
        </w:tc>
        <w:tc>
          <w:tcPr>
            <w:tcW w:w="1305" w:type="dxa"/>
            <w:tcBorders>
              <w:top w:val="nil"/>
              <w:bottom w:val="nil"/>
            </w:tcBorders>
            <w:vAlign w:val="bottom"/>
          </w:tcPr>
          <w:p w:rsidR="008850F0" w:rsidRPr="009D48E0" w:rsidRDefault="009D48E0" w:rsidP="00CC3A0E">
            <w:pPr>
              <w:pBdr>
                <w:bottom w:val="single" w:sz="4" w:space="1" w:color="auto"/>
              </w:pBdr>
              <w:tabs>
                <w:tab w:val="left" w:pos="1440"/>
              </w:tabs>
              <w:spacing w:line="380" w:lineRule="exact"/>
              <w:jc w:val="center"/>
              <w:rPr>
                <w:rFonts w:ascii="Arial" w:hAnsi="Arial" w:cs="Arial"/>
                <w:spacing w:val="-4"/>
                <w:sz w:val="19"/>
                <w:szCs w:val="19"/>
              </w:rPr>
            </w:pPr>
            <w:r w:rsidRPr="009D48E0">
              <w:rPr>
                <w:rFonts w:ascii="Arial" w:hAnsi="Arial" w:cs="Arial"/>
                <w:spacing w:val="-4"/>
                <w:sz w:val="19"/>
                <w:szCs w:val="19"/>
              </w:rPr>
              <w:t>2016</w:t>
            </w:r>
            <w:r w:rsidR="008850F0" w:rsidRPr="009D48E0">
              <w:rPr>
                <w:rFonts w:ascii="Arial" w:hAnsi="Arial" w:cs="Arial"/>
                <w:spacing w:val="-4"/>
                <w:sz w:val="19"/>
                <w:szCs w:val="19"/>
              </w:rPr>
              <w:t xml:space="preserve">                    </w:t>
            </w:r>
          </w:p>
        </w:tc>
      </w:tr>
      <w:tr w:rsidR="00C25ED6" w:rsidRPr="009D48E0" w:rsidTr="00112E99">
        <w:tblPrEx>
          <w:tblLook w:val="0000" w:firstRow="0" w:lastRow="0" w:firstColumn="0" w:lastColumn="0" w:noHBand="0" w:noVBand="0"/>
        </w:tblPrEx>
        <w:tc>
          <w:tcPr>
            <w:tcW w:w="3660" w:type="dxa"/>
            <w:tcBorders>
              <w:top w:val="nil"/>
              <w:left w:val="nil"/>
              <w:bottom w:val="nil"/>
              <w:right w:val="nil"/>
            </w:tcBorders>
          </w:tcPr>
          <w:p w:rsidR="00C25ED6" w:rsidRPr="009D48E0" w:rsidRDefault="00C25ED6" w:rsidP="00CC3A0E">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w:t>
            </w:r>
            <w:r w:rsidR="00325ECA" w:rsidRPr="009D48E0">
              <w:rPr>
                <w:rFonts w:ascii="Arial" w:hAnsi="Arial" w:cs="Arial"/>
                <w:b/>
                <w:bCs/>
                <w:sz w:val="19"/>
                <w:szCs w:val="19"/>
              </w:rPr>
              <w:t xml:space="preserve"> (liabilities)</w:t>
            </w:r>
          </w:p>
        </w:tc>
        <w:tc>
          <w:tcPr>
            <w:tcW w:w="1305" w:type="dxa"/>
            <w:tcBorders>
              <w:top w:val="nil"/>
              <w:left w:val="nil"/>
              <w:bottom w:val="nil"/>
              <w:right w:val="nil"/>
            </w:tcBorders>
          </w:tcPr>
          <w:p w:rsidR="00C25ED6" w:rsidRPr="009D48E0" w:rsidRDefault="00C25ED6" w:rsidP="00CC3A0E">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rsidR="00C25ED6" w:rsidRPr="009D48E0" w:rsidRDefault="00C25ED6" w:rsidP="00CC3A0E">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rsidR="00C25ED6" w:rsidRPr="009D48E0" w:rsidRDefault="00C25ED6" w:rsidP="00CC3A0E">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rsidR="00C25ED6" w:rsidRPr="009D48E0" w:rsidRDefault="00C25ED6" w:rsidP="00CC3A0E">
            <w:pPr>
              <w:tabs>
                <w:tab w:val="decimal" w:pos="522"/>
              </w:tabs>
              <w:spacing w:line="380" w:lineRule="exact"/>
              <w:jc w:val="both"/>
              <w:rPr>
                <w:rFonts w:ascii="Arial" w:hAnsi="Arial" w:cs="Arial"/>
                <w:spacing w:val="-4"/>
                <w:sz w:val="19"/>
                <w:szCs w:val="19"/>
              </w:rPr>
            </w:pPr>
          </w:p>
        </w:tc>
      </w:tr>
      <w:tr w:rsidR="003C38FA" w:rsidRPr="009D48E0" w:rsidTr="004D63FA">
        <w:tblPrEx>
          <w:tblLook w:val="0000" w:firstRow="0" w:lastRow="0" w:firstColumn="0" w:lastColumn="0" w:noHBand="0" w:noVBand="0"/>
        </w:tblPrEx>
        <w:tc>
          <w:tcPr>
            <w:tcW w:w="3660" w:type="dxa"/>
            <w:tcBorders>
              <w:top w:val="nil"/>
              <w:left w:val="nil"/>
              <w:bottom w:val="nil"/>
              <w:right w:val="nil"/>
            </w:tcBorders>
          </w:tcPr>
          <w:p w:rsidR="003C38FA" w:rsidRPr="009D48E0" w:rsidRDefault="003C38FA" w:rsidP="003C38FA">
            <w:pPr>
              <w:tabs>
                <w:tab w:val="left" w:pos="567"/>
                <w:tab w:val="left" w:pos="1134"/>
                <w:tab w:val="left" w:pos="1701"/>
              </w:tabs>
              <w:spacing w:line="380" w:lineRule="exact"/>
              <w:ind w:left="132" w:hanging="132"/>
              <w:rPr>
                <w:rFonts w:ascii="Arial" w:hAnsi="Arial" w:cs="Arial"/>
                <w:sz w:val="19"/>
                <w:szCs w:val="19"/>
              </w:rPr>
            </w:pPr>
            <w:r w:rsidRPr="009D48E0">
              <w:rPr>
                <w:rFonts w:ascii="Arial" w:hAnsi="Arial" w:cs="Arial"/>
                <w:sz w:val="19"/>
                <w:szCs w:val="19"/>
              </w:rPr>
              <w:t>Surplus on changes in value of investments</w:t>
            </w:r>
          </w:p>
        </w:tc>
        <w:tc>
          <w:tcPr>
            <w:tcW w:w="1305" w:type="dxa"/>
            <w:tcBorders>
              <w:top w:val="nil"/>
              <w:left w:val="nil"/>
              <w:bottom w:val="nil"/>
              <w:right w:val="nil"/>
            </w:tcBorders>
            <w:vAlign w:val="bottom"/>
          </w:tcPr>
          <w:p w:rsidR="003C38FA" w:rsidRPr="003C38FA" w:rsidRDefault="003C38FA" w:rsidP="003C38FA">
            <w:pP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(79)</w:t>
            </w:r>
          </w:p>
        </w:tc>
        <w:tc>
          <w:tcPr>
            <w:tcW w:w="1305" w:type="dxa"/>
            <w:tcBorders>
              <w:top w:val="nil"/>
              <w:left w:val="nil"/>
              <w:bottom w:val="nil"/>
              <w:right w:val="nil"/>
            </w:tcBorders>
            <w:vAlign w:val="bottom"/>
          </w:tcPr>
          <w:p w:rsidR="003C38FA" w:rsidRPr="003C38FA" w:rsidRDefault="003C38FA" w:rsidP="003C38FA">
            <w:pP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(34)</w:t>
            </w:r>
          </w:p>
        </w:tc>
        <w:tc>
          <w:tcPr>
            <w:tcW w:w="1305" w:type="dxa"/>
            <w:tcBorders>
              <w:top w:val="nil"/>
              <w:left w:val="nil"/>
              <w:bottom w:val="nil"/>
            </w:tcBorders>
            <w:vAlign w:val="bottom"/>
          </w:tcPr>
          <w:p w:rsidR="003C38FA" w:rsidRPr="003C38FA" w:rsidRDefault="003C38FA" w:rsidP="003C38FA">
            <w:pP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(54)</w:t>
            </w:r>
          </w:p>
        </w:tc>
        <w:tc>
          <w:tcPr>
            <w:tcW w:w="1305" w:type="dxa"/>
            <w:tcBorders>
              <w:top w:val="nil"/>
              <w:bottom w:val="nil"/>
            </w:tcBorders>
            <w:vAlign w:val="bottom"/>
          </w:tcPr>
          <w:p w:rsidR="003C38FA" w:rsidRPr="009D48E0" w:rsidRDefault="003C38FA" w:rsidP="003C38FA">
            <w:pPr>
              <w:tabs>
                <w:tab w:val="decimal" w:pos="1062"/>
              </w:tabs>
              <w:spacing w:line="380" w:lineRule="exact"/>
              <w:rPr>
                <w:rFonts w:ascii="Arial" w:hAnsi="Arial" w:cs="Arial"/>
                <w:spacing w:val="-4"/>
                <w:sz w:val="19"/>
                <w:szCs w:val="19"/>
              </w:rPr>
            </w:pPr>
            <w:r w:rsidRPr="009D48E0">
              <w:rPr>
                <w:rFonts w:ascii="Arial" w:hAnsi="Arial" w:cs="Arial"/>
                <w:spacing w:val="-4"/>
                <w:sz w:val="19"/>
                <w:szCs w:val="19"/>
              </w:rPr>
              <w:t>(1</w:t>
            </w:r>
            <w:r w:rsidRPr="009D48E0">
              <w:rPr>
                <w:rFonts w:ascii="Arial" w:hAnsi="Arial" w:cs="Arial"/>
                <w:spacing w:val="-4"/>
                <w:sz w:val="19"/>
                <w:szCs w:val="19"/>
                <w:cs/>
              </w:rPr>
              <w:t>8</w:t>
            </w:r>
            <w:r w:rsidRPr="009D48E0">
              <w:rPr>
                <w:rFonts w:ascii="Arial" w:hAnsi="Arial" w:cs="Arial"/>
                <w:spacing w:val="-4"/>
                <w:sz w:val="19"/>
                <w:szCs w:val="19"/>
              </w:rPr>
              <w:t>)</w:t>
            </w:r>
          </w:p>
        </w:tc>
      </w:tr>
      <w:tr w:rsidR="003C38FA" w:rsidRPr="009D48E0" w:rsidTr="00913F9B">
        <w:tblPrEx>
          <w:tblLook w:val="0000" w:firstRow="0" w:lastRow="0" w:firstColumn="0" w:lastColumn="0" w:noHBand="0" w:noVBand="0"/>
        </w:tblPrEx>
        <w:tc>
          <w:tcPr>
            <w:tcW w:w="3660" w:type="dxa"/>
            <w:tcBorders>
              <w:top w:val="nil"/>
              <w:left w:val="nil"/>
              <w:bottom w:val="nil"/>
              <w:right w:val="nil"/>
            </w:tcBorders>
          </w:tcPr>
          <w:p w:rsidR="003C38FA" w:rsidRPr="009D48E0" w:rsidRDefault="003C38FA" w:rsidP="003C38FA">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bottom w:val="nil"/>
              <w:right w:val="nil"/>
            </w:tcBorders>
            <w:vAlign w:val="bottom"/>
          </w:tcPr>
          <w:p w:rsidR="003C38FA" w:rsidRPr="003C38FA" w:rsidRDefault="003C38FA" w:rsidP="003C38FA">
            <w:pPr>
              <w:pBdr>
                <w:bottom w:val="single" w:sz="4" w:space="1" w:color="auto"/>
              </w:pBd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3,342</w:t>
            </w:r>
          </w:p>
        </w:tc>
        <w:tc>
          <w:tcPr>
            <w:tcW w:w="1305" w:type="dxa"/>
            <w:tcBorders>
              <w:top w:val="nil"/>
              <w:left w:val="nil"/>
              <w:bottom w:val="nil"/>
              <w:right w:val="nil"/>
            </w:tcBorders>
            <w:vAlign w:val="bottom"/>
          </w:tcPr>
          <w:p w:rsidR="003C38FA" w:rsidRPr="003C38FA" w:rsidRDefault="003C38FA" w:rsidP="003C38FA">
            <w:pPr>
              <w:pBdr>
                <w:bottom w:val="single" w:sz="4" w:space="1" w:color="auto"/>
              </w:pBd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3,481</w:t>
            </w:r>
          </w:p>
        </w:tc>
        <w:tc>
          <w:tcPr>
            <w:tcW w:w="1305" w:type="dxa"/>
            <w:tcBorders>
              <w:top w:val="nil"/>
              <w:left w:val="nil"/>
              <w:bottom w:val="nil"/>
            </w:tcBorders>
            <w:vAlign w:val="bottom"/>
          </w:tcPr>
          <w:p w:rsidR="003C38FA" w:rsidRPr="003C38FA" w:rsidRDefault="003C38FA" w:rsidP="003C38FA">
            <w:pPr>
              <w:pBdr>
                <w:bottom w:val="single" w:sz="4" w:space="1" w:color="auto"/>
              </w:pBdr>
              <w:tabs>
                <w:tab w:val="decimal" w:pos="1062"/>
              </w:tabs>
              <w:spacing w:line="380" w:lineRule="exact"/>
              <w:rPr>
                <w:rFonts w:ascii="Arial" w:hAnsi="Arial" w:cs="Arial"/>
                <w:spacing w:val="-4"/>
                <w:sz w:val="19"/>
                <w:szCs w:val="19"/>
              </w:rPr>
            </w:pPr>
            <w:r w:rsidRPr="003C38FA">
              <w:rPr>
                <w:rFonts w:ascii="Arial" w:hAnsi="Arial" w:cs="Arial"/>
                <w:spacing w:val="-4"/>
                <w:sz w:val="19"/>
                <w:szCs w:val="19"/>
              </w:rPr>
              <w:t>3,115</w:t>
            </w:r>
          </w:p>
        </w:tc>
        <w:tc>
          <w:tcPr>
            <w:tcW w:w="1305" w:type="dxa"/>
            <w:tcBorders>
              <w:top w:val="nil"/>
              <w:bottom w:val="nil"/>
            </w:tcBorders>
            <w:vAlign w:val="bottom"/>
          </w:tcPr>
          <w:p w:rsidR="003C38FA" w:rsidRPr="009D48E0" w:rsidRDefault="003C38FA" w:rsidP="003C38FA">
            <w:pPr>
              <w:pBdr>
                <w:bottom w:val="single" w:sz="4" w:space="1" w:color="auto"/>
              </w:pBdr>
              <w:tabs>
                <w:tab w:val="decimal" w:pos="1062"/>
              </w:tabs>
              <w:spacing w:line="380" w:lineRule="exact"/>
              <w:rPr>
                <w:rFonts w:ascii="Arial" w:hAnsi="Arial" w:cs="Arial"/>
                <w:spacing w:val="-4"/>
                <w:sz w:val="19"/>
                <w:szCs w:val="19"/>
              </w:rPr>
            </w:pPr>
            <w:r w:rsidRPr="009D48E0">
              <w:rPr>
                <w:rFonts w:ascii="Arial" w:hAnsi="Arial" w:cs="Arial"/>
                <w:spacing w:val="-4"/>
                <w:sz w:val="19"/>
                <w:szCs w:val="19"/>
              </w:rPr>
              <w:t>2,87</w:t>
            </w:r>
            <w:r w:rsidRPr="009D48E0">
              <w:rPr>
                <w:rFonts w:ascii="Arial" w:hAnsi="Arial" w:cs="Arial"/>
                <w:spacing w:val="-4"/>
                <w:sz w:val="19"/>
                <w:szCs w:val="19"/>
                <w:cs/>
              </w:rPr>
              <w:t>4</w:t>
            </w:r>
          </w:p>
        </w:tc>
      </w:tr>
      <w:tr w:rsidR="003C38FA" w:rsidRPr="009D48E0" w:rsidTr="00913F9B">
        <w:tblPrEx>
          <w:tblLook w:val="0000" w:firstRow="0" w:lastRow="0" w:firstColumn="0" w:lastColumn="0" w:noHBand="0" w:noVBand="0"/>
        </w:tblPrEx>
        <w:tc>
          <w:tcPr>
            <w:tcW w:w="3660" w:type="dxa"/>
            <w:tcBorders>
              <w:top w:val="nil"/>
              <w:left w:val="nil"/>
              <w:bottom w:val="nil"/>
              <w:right w:val="nil"/>
            </w:tcBorders>
          </w:tcPr>
          <w:p w:rsidR="003C38FA" w:rsidRPr="009D48E0" w:rsidRDefault="003C38FA" w:rsidP="003C38FA">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rsidR="003C38FA" w:rsidRPr="003C38FA" w:rsidRDefault="003C38FA" w:rsidP="003C38FA">
            <w:pPr>
              <w:tabs>
                <w:tab w:val="decimal" w:pos="1062"/>
              </w:tabs>
              <w:spacing w:line="380" w:lineRule="exact"/>
              <w:divId w:val="1938755623"/>
              <w:rPr>
                <w:rFonts w:ascii="Arial" w:hAnsi="Arial" w:cs="Arial"/>
                <w:spacing w:val="-4"/>
                <w:sz w:val="19"/>
                <w:szCs w:val="19"/>
              </w:rPr>
            </w:pPr>
            <w:r w:rsidRPr="003C38FA">
              <w:rPr>
                <w:rFonts w:ascii="Arial" w:hAnsi="Arial" w:cs="Arial"/>
                <w:spacing w:val="-4"/>
                <w:sz w:val="19"/>
                <w:szCs w:val="19"/>
              </w:rPr>
              <w:t>3,263</w:t>
            </w:r>
          </w:p>
        </w:tc>
        <w:tc>
          <w:tcPr>
            <w:tcW w:w="1305" w:type="dxa"/>
            <w:tcBorders>
              <w:top w:val="nil"/>
              <w:left w:val="nil"/>
              <w:bottom w:val="nil"/>
              <w:right w:val="nil"/>
            </w:tcBorders>
            <w:vAlign w:val="bottom"/>
          </w:tcPr>
          <w:p w:rsidR="003C38FA" w:rsidRPr="003C38FA" w:rsidRDefault="003C38FA" w:rsidP="003C38FA">
            <w:pPr>
              <w:tabs>
                <w:tab w:val="decimal" w:pos="1062"/>
              </w:tabs>
              <w:spacing w:line="380" w:lineRule="exact"/>
              <w:divId w:val="1007555799"/>
              <w:rPr>
                <w:rFonts w:ascii="Arial" w:hAnsi="Arial" w:cs="Arial"/>
                <w:spacing w:val="-4"/>
                <w:sz w:val="19"/>
                <w:szCs w:val="19"/>
                <w:cs/>
              </w:rPr>
            </w:pPr>
            <w:r w:rsidRPr="003C38FA">
              <w:rPr>
                <w:rFonts w:ascii="Arial" w:hAnsi="Arial" w:cs="Arial"/>
                <w:spacing w:val="-4"/>
                <w:sz w:val="19"/>
                <w:szCs w:val="19"/>
              </w:rPr>
              <w:t>3,447</w:t>
            </w:r>
          </w:p>
        </w:tc>
        <w:tc>
          <w:tcPr>
            <w:tcW w:w="1305" w:type="dxa"/>
            <w:tcBorders>
              <w:top w:val="nil"/>
              <w:left w:val="nil"/>
              <w:bottom w:val="nil"/>
            </w:tcBorders>
            <w:vAlign w:val="bottom"/>
          </w:tcPr>
          <w:p w:rsidR="003C38FA" w:rsidRPr="003C38FA" w:rsidRDefault="003C38FA" w:rsidP="003C38FA">
            <w:pPr>
              <w:pBdr>
                <w:bottom w:val="double" w:sz="4" w:space="1" w:color="auto"/>
                <w:between w:val="single" w:sz="4" w:space="1" w:color="auto"/>
              </w:pBdr>
              <w:tabs>
                <w:tab w:val="decimal" w:pos="1062"/>
              </w:tabs>
              <w:spacing w:line="380" w:lineRule="exact"/>
              <w:rPr>
                <w:rFonts w:ascii="Arial" w:hAnsi="Arial" w:cs="Arial"/>
                <w:spacing w:val="-4"/>
                <w:sz w:val="19"/>
                <w:szCs w:val="19"/>
                <w:cs/>
              </w:rPr>
            </w:pPr>
            <w:r w:rsidRPr="003C38FA">
              <w:rPr>
                <w:rFonts w:ascii="Arial" w:hAnsi="Arial" w:cs="Arial"/>
                <w:spacing w:val="-4"/>
                <w:sz w:val="19"/>
                <w:szCs w:val="19"/>
              </w:rPr>
              <w:t>3,061</w:t>
            </w:r>
          </w:p>
        </w:tc>
        <w:tc>
          <w:tcPr>
            <w:tcW w:w="1305" w:type="dxa"/>
            <w:tcBorders>
              <w:top w:val="nil"/>
              <w:bottom w:val="nil"/>
            </w:tcBorders>
            <w:vAlign w:val="bottom"/>
          </w:tcPr>
          <w:p w:rsidR="003C38FA" w:rsidRPr="009D48E0" w:rsidRDefault="003C38FA" w:rsidP="003C38FA">
            <w:pPr>
              <w:pBdr>
                <w:bottom w:val="double" w:sz="4" w:space="1" w:color="auto"/>
                <w:between w:val="single" w:sz="4" w:space="1" w:color="auto"/>
              </w:pBdr>
              <w:tabs>
                <w:tab w:val="decimal" w:pos="1062"/>
              </w:tabs>
              <w:spacing w:line="380" w:lineRule="exact"/>
              <w:rPr>
                <w:rFonts w:ascii="Arial" w:hAnsi="Arial" w:cs="Arial"/>
                <w:spacing w:val="-4"/>
                <w:sz w:val="19"/>
                <w:szCs w:val="19"/>
              </w:rPr>
            </w:pPr>
            <w:r w:rsidRPr="009D48E0">
              <w:rPr>
                <w:rFonts w:ascii="Arial" w:hAnsi="Arial" w:cs="Arial"/>
                <w:spacing w:val="-4"/>
                <w:sz w:val="19"/>
                <w:szCs w:val="19"/>
              </w:rPr>
              <w:t>2,85</w:t>
            </w:r>
            <w:r w:rsidRPr="009D48E0">
              <w:rPr>
                <w:rFonts w:ascii="Arial" w:hAnsi="Arial" w:cs="Arial"/>
                <w:spacing w:val="-4"/>
                <w:sz w:val="19"/>
                <w:szCs w:val="19"/>
                <w:cs/>
              </w:rPr>
              <w:t>6</w:t>
            </w:r>
          </w:p>
        </w:tc>
      </w:tr>
    </w:tbl>
    <w:p w:rsidR="00AE5DB4" w:rsidRPr="009D48E0"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2017</w:t>
      </w:r>
      <w:r w:rsidRPr="009D48E0">
        <w:rPr>
          <w:rFonts w:ascii="Arial" w:hAnsi="Arial" w:cs="Arial"/>
          <w:sz w:val="22"/>
          <w:szCs w:val="22"/>
        </w:rPr>
        <w:t>, the Company has</w:t>
      </w:r>
      <w:r w:rsidRPr="009D48E0">
        <w:rPr>
          <w:rFonts w:ascii="Arial" w:hAnsi="Arial" w:cs="Arial"/>
          <w:sz w:val="22"/>
          <w:szCs w:val="22"/>
          <w:cs/>
        </w:rPr>
        <w:t xml:space="preserve"> </w:t>
      </w:r>
      <w:r w:rsidRPr="009D48E0">
        <w:rPr>
          <w:rFonts w:ascii="Arial" w:hAnsi="Arial" w:cs="Arial"/>
          <w:sz w:val="22"/>
          <w:szCs w:val="22"/>
        </w:rPr>
        <w:t>unused tax losses</w:t>
      </w:r>
      <w:r w:rsidRPr="009D48E0">
        <w:rPr>
          <w:rFonts w:ascii="Arial" w:hAnsi="Arial" w:cs="Arial"/>
          <w:sz w:val="22"/>
          <w:szCs w:val="22"/>
          <w:cs/>
        </w:rPr>
        <w:t xml:space="preserve"> </w:t>
      </w:r>
      <w:r w:rsidRPr="009D48E0">
        <w:rPr>
          <w:rFonts w:ascii="Arial" w:hAnsi="Arial" w:cs="Arial"/>
          <w:sz w:val="22"/>
          <w:szCs w:val="22"/>
        </w:rPr>
        <w:t xml:space="preserve">totaling Baht </w:t>
      </w:r>
      <w:r w:rsidR="003C38FA">
        <w:rPr>
          <w:rFonts w:ascii="Arial" w:hAnsi="Arial" w:cs="Arial"/>
          <w:sz w:val="22"/>
          <w:szCs w:val="22"/>
        </w:rPr>
        <w:t>22</w:t>
      </w:r>
      <w:r w:rsidRPr="009D48E0">
        <w:rPr>
          <w:rFonts w:ascii="Arial" w:hAnsi="Arial" w:cs="Arial"/>
          <w:sz w:val="22"/>
          <w:szCs w:val="22"/>
        </w:rPr>
        <w:t xml:space="preserve"> million (</w:t>
      </w:r>
      <w:r w:rsidR="009D48E0" w:rsidRPr="009D48E0">
        <w:rPr>
          <w:rFonts w:ascii="Arial" w:hAnsi="Arial" w:cs="Arial"/>
          <w:sz w:val="22"/>
          <w:szCs w:val="22"/>
        </w:rPr>
        <w:t>2016</w:t>
      </w:r>
      <w:r w:rsidRPr="009D48E0">
        <w:rPr>
          <w:rFonts w:ascii="Arial" w:hAnsi="Arial" w:cs="Arial"/>
          <w:sz w:val="22"/>
          <w:szCs w:val="22"/>
        </w:rPr>
        <w:t xml:space="preserve">: Baht </w:t>
      </w:r>
      <w:r w:rsidR="009D48E0">
        <w:rPr>
          <w:rFonts w:ascii="Arial" w:hAnsi="Arial" w:cs="Arial"/>
          <w:sz w:val="22"/>
          <w:szCs w:val="22"/>
        </w:rPr>
        <w:t>19</w:t>
      </w:r>
      <w:r w:rsidRPr="009D48E0">
        <w:rPr>
          <w:rFonts w:ascii="Arial" w:hAnsi="Arial" w:cs="Arial"/>
          <w:sz w:val="22"/>
          <w:szCs w:val="22"/>
        </w:rPr>
        <w:t xml:space="preserve"> million), on which deferred tax assets have not been recognised as the Company believes future taxable profits may not be sufficient to allow utilisation of the temporary differences and unused tax losses. </w:t>
      </w:r>
    </w:p>
    <w:p w:rsidR="00A51F74" w:rsidRPr="009D48E0" w:rsidRDefault="00A51F74" w:rsidP="005D3E5C">
      <w:pPr>
        <w:tabs>
          <w:tab w:val="left" w:pos="1560"/>
        </w:tabs>
        <w:spacing w:before="120" w:after="120" w:line="380" w:lineRule="exact"/>
        <w:ind w:left="562" w:right="-34" w:hanging="562"/>
        <w:jc w:val="thaiDistribute"/>
        <w:rPr>
          <w:rFonts w:ascii="Arial" w:hAnsi="Arial" w:cs="Arial"/>
          <w:b/>
          <w:bCs/>
          <w:sz w:val="22"/>
          <w:szCs w:val="22"/>
        </w:rPr>
      </w:pPr>
    </w:p>
    <w:p w:rsidR="00A51F74" w:rsidRPr="009D48E0" w:rsidRDefault="00A51F74">
      <w:pPr>
        <w:overflowPunct/>
        <w:autoSpaceDE/>
        <w:autoSpaceDN/>
        <w:adjustRightInd/>
        <w:textAlignment w:val="auto"/>
        <w:rPr>
          <w:rFonts w:ascii="Arial" w:hAnsi="Arial" w:cs="Arial"/>
          <w:b/>
          <w:bCs/>
          <w:sz w:val="22"/>
          <w:szCs w:val="22"/>
        </w:rPr>
      </w:pPr>
    </w:p>
    <w:p w:rsidR="005D3E5C" w:rsidRPr="009D48E0" w:rsidRDefault="007E79C2" w:rsidP="005D3E5C">
      <w:pPr>
        <w:tabs>
          <w:tab w:val="left" w:pos="1560"/>
        </w:tabs>
        <w:spacing w:before="120" w:after="120" w:line="380" w:lineRule="exact"/>
        <w:ind w:left="562" w:right="-34" w:hanging="562"/>
        <w:jc w:val="thaiDistribute"/>
        <w:rPr>
          <w:rFonts w:ascii="Arial" w:hAnsi="Arial" w:cs="Arial"/>
          <w:b/>
          <w:bCs/>
          <w:sz w:val="22"/>
          <w:szCs w:val="22"/>
        </w:rPr>
      </w:pPr>
      <w:r w:rsidRPr="009D48E0">
        <w:rPr>
          <w:rFonts w:ascii="Arial" w:hAnsi="Arial" w:cs="Arial"/>
          <w:b/>
          <w:bCs/>
          <w:sz w:val="22"/>
          <w:szCs w:val="22"/>
        </w:rPr>
        <w:lastRenderedPageBreak/>
        <w:t>22</w:t>
      </w:r>
      <w:r w:rsidR="005D3E5C" w:rsidRPr="009D48E0">
        <w:rPr>
          <w:rFonts w:ascii="Arial" w:hAnsi="Arial" w:cs="Arial"/>
          <w:b/>
          <w:bCs/>
          <w:sz w:val="22"/>
          <w:szCs w:val="22"/>
        </w:rPr>
        <w:t>.</w:t>
      </w:r>
      <w:r w:rsidR="005D3E5C" w:rsidRPr="009D48E0">
        <w:rPr>
          <w:rFonts w:ascii="Arial" w:hAnsi="Arial" w:cs="Arial"/>
          <w:b/>
          <w:bCs/>
          <w:sz w:val="22"/>
          <w:szCs w:val="22"/>
        </w:rPr>
        <w:tab/>
        <w:t>Promotional privileges</w:t>
      </w:r>
    </w:p>
    <w:p w:rsidR="005D3E5C" w:rsidRPr="009D48E0" w:rsidRDefault="005D3E5C" w:rsidP="005D3E5C">
      <w:pPr>
        <w:spacing w:before="120" w:after="120" w:line="380" w:lineRule="exact"/>
        <w:ind w:left="547"/>
        <w:jc w:val="both"/>
        <w:rPr>
          <w:rFonts w:ascii="Arial" w:hAnsi="Arial" w:cs="Arial"/>
          <w:sz w:val="22"/>
          <w:szCs w:val="22"/>
        </w:rPr>
      </w:pPr>
      <w:r w:rsidRPr="009D48E0">
        <w:rPr>
          <w:rFonts w:ascii="Arial" w:hAnsi="Arial" w:cs="Arial"/>
          <w:sz w:val="22"/>
          <w:szCs w:val="22"/>
        </w:rPr>
        <w:t xml:space="preserve">The Company has received promotional privileges from the Board of Investment for the software business, pursuant to the promotion certificate No. </w:t>
      </w:r>
      <w:r w:rsidR="001C36B0" w:rsidRPr="009D48E0">
        <w:rPr>
          <w:rFonts w:ascii="Arial" w:hAnsi="Arial" w:cs="Arial"/>
          <w:sz w:val="22"/>
          <w:szCs w:val="22"/>
        </w:rPr>
        <w:t>1423</w:t>
      </w:r>
      <w:r w:rsidRPr="009D48E0">
        <w:rPr>
          <w:rFonts w:ascii="Arial" w:hAnsi="Arial" w:cs="Arial"/>
          <w:sz w:val="22"/>
          <w:szCs w:val="22"/>
        </w:rPr>
        <w:t>(7)/</w:t>
      </w:r>
      <w:r w:rsidR="001C36B0" w:rsidRPr="009D48E0">
        <w:rPr>
          <w:rFonts w:ascii="Arial" w:hAnsi="Arial" w:cs="Arial"/>
          <w:sz w:val="22"/>
          <w:szCs w:val="22"/>
        </w:rPr>
        <w:t>2556</w:t>
      </w:r>
      <w:r w:rsidRPr="009D48E0">
        <w:rPr>
          <w:rFonts w:ascii="Arial" w:hAnsi="Arial" w:cs="Arial"/>
          <w:sz w:val="22"/>
          <w:szCs w:val="22"/>
        </w:rPr>
        <w:t xml:space="preserve"> issued on </w:t>
      </w:r>
      <w:r w:rsidR="001C36B0" w:rsidRPr="009D48E0">
        <w:rPr>
          <w:rFonts w:ascii="Arial" w:hAnsi="Arial" w:cs="Arial"/>
          <w:sz w:val="22"/>
          <w:szCs w:val="22"/>
        </w:rPr>
        <w:t xml:space="preserve">   22 March </w:t>
      </w:r>
      <w:r w:rsidR="006D3FFF" w:rsidRPr="009D48E0">
        <w:rPr>
          <w:rFonts w:ascii="Arial" w:hAnsi="Arial" w:cs="Arial"/>
          <w:sz w:val="22"/>
          <w:szCs w:val="22"/>
        </w:rPr>
        <w:t>201</w:t>
      </w:r>
      <w:r w:rsidR="00271F14" w:rsidRPr="009D48E0">
        <w:rPr>
          <w:rFonts w:ascii="Arial" w:hAnsi="Arial" w:cs="Arial"/>
          <w:sz w:val="22"/>
          <w:szCs w:val="22"/>
        </w:rPr>
        <w:t>3</w:t>
      </w:r>
      <w:r w:rsidRPr="009D48E0">
        <w:rPr>
          <w:rFonts w:ascii="Arial" w:hAnsi="Arial" w:cs="Arial"/>
          <w:sz w:val="22"/>
          <w:szCs w:val="22"/>
        </w:rPr>
        <w:t>. Subject to certain imposed conditions, the privileges include an exemption from corporate income tax for a period of 8 years from the date the promoted operations commenced generating revenues.</w:t>
      </w:r>
    </w:p>
    <w:p w:rsidR="00756CD7" w:rsidRPr="009D48E0" w:rsidRDefault="00756CD7" w:rsidP="00756CD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9D48E0">
        <w:rPr>
          <w:rFonts w:ascii="Arial" w:hAnsi="Arial" w:cs="Arial"/>
          <w:sz w:val="22"/>
          <w:szCs w:val="22"/>
        </w:rPr>
        <w:tab/>
      </w:r>
      <w:r w:rsidR="00005996" w:rsidRPr="009D48E0">
        <w:rPr>
          <w:rFonts w:ascii="Arial" w:hAnsi="Arial" w:cs="Arial"/>
          <w:sz w:val="22"/>
          <w:szCs w:val="22"/>
        </w:rPr>
        <w:t>The</w:t>
      </w:r>
      <w:r w:rsidRPr="009D48E0">
        <w:rPr>
          <w:rFonts w:ascii="Arial" w:hAnsi="Arial" w:cs="Arial"/>
          <w:sz w:val="22"/>
          <w:szCs w:val="22"/>
        </w:rPr>
        <w:t xml:space="preserve"> subsidiary has received promotional privileges from the Board of Investment for software development, pursuant to the promotion certificate No. 2351(7)/2554 issued on </w:t>
      </w:r>
      <w:r w:rsidR="00717AE6" w:rsidRPr="009D48E0">
        <w:rPr>
          <w:rFonts w:ascii="Arial" w:hAnsi="Arial" w:cs="Arial"/>
          <w:sz w:val="22"/>
          <w:szCs w:val="22"/>
        </w:rPr>
        <w:t xml:space="preserve">17 November </w:t>
      </w:r>
      <w:r w:rsidRPr="009D48E0">
        <w:rPr>
          <w:rFonts w:ascii="Arial" w:hAnsi="Arial" w:cs="Arial"/>
          <w:sz w:val="22"/>
          <w:szCs w:val="22"/>
        </w:rPr>
        <w:t>2011. Subject to certain imposed conditions, the privileges include an exemption from corporate income tax for a period of 8 years from the date the promoted operations commenced generating revenues</w:t>
      </w:r>
      <w:r w:rsidRPr="009D48E0">
        <w:rPr>
          <w:rFonts w:ascii="Arial" w:hAnsi="Arial" w:cs="Arial"/>
          <w:sz w:val="22"/>
          <w:szCs w:val="22"/>
          <w:cs/>
        </w:rPr>
        <w:t xml:space="preserve"> </w:t>
      </w:r>
    </w:p>
    <w:p w:rsidR="005D3E5C" w:rsidRPr="009D48E0" w:rsidRDefault="005D3E5C" w:rsidP="005D3E5C">
      <w:pPr>
        <w:spacing w:before="120" w:line="380" w:lineRule="exact"/>
        <w:ind w:left="547"/>
        <w:jc w:val="both"/>
        <w:rPr>
          <w:rFonts w:ascii="Arial" w:hAnsi="Arial" w:cs="Arial"/>
          <w:sz w:val="22"/>
          <w:szCs w:val="22"/>
        </w:rPr>
      </w:pPr>
      <w:r w:rsidRPr="009D48E0">
        <w:rPr>
          <w:rFonts w:ascii="Arial" w:hAnsi="Arial" w:cs="Arial"/>
          <w:sz w:val="22"/>
          <w:szCs w:val="22"/>
        </w:rPr>
        <w:t xml:space="preserve">The Company’s operating revenues for the years </w:t>
      </w:r>
      <w:r w:rsidR="00856DD5" w:rsidRPr="009D48E0">
        <w:rPr>
          <w:rFonts w:ascii="Arial" w:hAnsi="Arial" w:cs="Arial"/>
          <w:sz w:val="22"/>
          <w:szCs w:val="22"/>
        </w:rPr>
        <w:t xml:space="preserve">ended 31 December </w:t>
      </w:r>
      <w:r w:rsidR="009D48E0" w:rsidRPr="009D48E0">
        <w:rPr>
          <w:rFonts w:ascii="Arial" w:hAnsi="Arial" w:cs="Arial"/>
          <w:sz w:val="22"/>
          <w:szCs w:val="22"/>
        </w:rPr>
        <w:t>2017</w:t>
      </w:r>
      <w:r w:rsidR="00856DD5" w:rsidRPr="009D48E0">
        <w:rPr>
          <w:rFonts w:ascii="Arial" w:hAnsi="Arial" w:cs="Arial"/>
          <w:sz w:val="22"/>
          <w:szCs w:val="22"/>
        </w:rPr>
        <w:t xml:space="preserve"> and </w:t>
      </w:r>
      <w:r w:rsidR="009D48E0" w:rsidRPr="009D48E0">
        <w:rPr>
          <w:rFonts w:ascii="Arial" w:hAnsi="Arial" w:cs="Arial"/>
          <w:sz w:val="22"/>
          <w:szCs w:val="22"/>
        </w:rPr>
        <w:t>2016</w:t>
      </w:r>
      <w:r w:rsidR="00856DD5" w:rsidRPr="009D48E0">
        <w:rPr>
          <w:rFonts w:ascii="Arial" w:hAnsi="Arial" w:cs="Arial"/>
          <w:sz w:val="22"/>
          <w:szCs w:val="22"/>
        </w:rPr>
        <w:t>,</w:t>
      </w:r>
      <w:r w:rsidRPr="009D48E0">
        <w:rPr>
          <w:rFonts w:ascii="Arial" w:hAnsi="Arial" w:cs="Arial"/>
          <w:sz w:val="22"/>
          <w:szCs w:val="22"/>
        </w:rPr>
        <w:t xml:space="preserve"> divided according to promoted and non-promoted operations</w:t>
      </w:r>
      <w:r w:rsidR="00856DD5" w:rsidRPr="009D48E0">
        <w:rPr>
          <w:rFonts w:ascii="Arial" w:hAnsi="Arial" w:cs="Arial"/>
          <w:sz w:val="22"/>
          <w:szCs w:val="22"/>
        </w:rPr>
        <w:t>, are summari</w:t>
      </w:r>
      <w:r w:rsidR="00553EC8" w:rsidRPr="009D48E0">
        <w:rPr>
          <w:rFonts w:ascii="Arial" w:hAnsi="Arial" w:cs="Arial"/>
          <w:sz w:val="22"/>
          <w:szCs w:val="22"/>
        </w:rPr>
        <w:t>s</w:t>
      </w:r>
      <w:r w:rsidR="00856DD5" w:rsidRPr="009D48E0">
        <w:rPr>
          <w:rFonts w:ascii="Arial" w:hAnsi="Arial" w:cs="Arial"/>
          <w:sz w:val="22"/>
          <w:szCs w:val="22"/>
        </w:rPr>
        <w:t>ed below</w:t>
      </w:r>
      <w:r w:rsidRPr="009D48E0">
        <w:rPr>
          <w:rFonts w:ascii="Arial" w:hAnsi="Arial" w:cs="Arial"/>
          <w:sz w:val="22"/>
          <w:szCs w:val="22"/>
        </w:rPr>
        <w:t>.</w:t>
      </w:r>
    </w:p>
    <w:p w:rsidR="005D3E5C" w:rsidRPr="009D48E0" w:rsidRDefault="005D3E5C" w:rsidP="00CA225D">
      <w:pPr>
        <w:spacing w:line="380" w:lineRule="exact"/>
        <w:ind w:left="6300" w:right="-511"/>
        <w:jc w:val="right"/>
        <w:rPr>
          <w:rFonts w:ascii="Arial" w:hAnsi="Arial" w:cs="Arial"/>
          <w:sz w:val="18"/>
          <w:szCs w:val="18"/>
        </w:rPr>
      </w:pPr>
      <w:r w:rsidRPr="009D48E0">
        <w:rPr>
          <w:rFonts w:ascii="Arial" w:hAnsi="Arial" w:cs="Arial"/>
          <w:sz w:val="18"/>
          <w:szCs w:val="18"/>
        </w:rPr>
        <w:t xml:space="preserve">(Unit: </w:t>
      </w:r>
      <w:r w:rsidR="00CA225D" w:rsidRPr="009D48E0">
        <w:rPr>
          <w:rFonts w:ascii="Arial" w:hAnsi="Arial" w:cs="Arial"/>
          <w:sz w:val="18"/>
          <w:szCs w:val="18"/>
        </w:rPr>
        <w:t xml:space="preserve">Thousand </w:t>
      </w:r>
      <w:r w:rsidRPr="009D48E0">
        <w:rPr>
          <w:rFonts w:ascii="Arial" w:hAnsi="Arial" w:cs="Arial"/>
          <w:sz w:val="18"/>
          <w:szCs w:val="18"/>
        </w:rPr>
        <w:t>Baht)</w:t>
      </w:r>
    </w:p>
    <w:tbl>
      <w:tblPr>
        <w:tblW w:w="9270" w:type="dxa"/>
        <w:tblInd w:w="468" w:type="dxa"/>
        <w:tblLayout w:type="fixed"/>
        <w:tblLook w:val="0000" w:firstRow="0" w:lastRow="0" w:firstColumn="0" w:lastColumn="0" w:noHBand="0" w:noVBand="0"/>
      </w:tblPr>
      <w:tblGrid>
        <w:gridCol w:w="1530"/>
        <w:gridCol w:w="1290"/>
        <w:gridCol w:w="1290"/>
        <w:gridCol w:w="1290"/>
        <w:gridCol w:w="1290"/>
        <w:gridCol w:w="1290"/>
        <w:gridCol w:w="1290"/>
      </w:tblGrid>
      <w:tr w:rsidR="005D3E5C" w:rsidRPr="009D48E0" w:rsidTr="00112E99">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7740" w:type="dxa"/>
            <w:gridSpan w:val="6"/>
          </w:tcPr>
          <w:p w:rsidR="005D3E5C" w:rsidRPr="009D48E0" w:rsidRDefault="004D63FA"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Separate</w:t>
            </w:r>
            <w:r w:rsidR="005D3E5C" w:rsidRPr="009D48E0">
              <w:rPr>
                <w:rFonts w:ascii="Arial" w:hAnsi="Arial" w:cs="Arial"/>
                <w:sz w:val="18"/>
                <w:szCs w:val="18"/>
              </w:rPr>
              <w:t xml:space="preserve"> financial statements</w:t>
            </w:r>
          </w:p>
        </w:tc>
      </w:tr>
      <w:tr w:rsidR="005D3E5C" w:rsidRPr="009D48E0" w:rsidTr="00112E99">
        <w:trPr>
          <w:cantSplit/>
        </w:trPr>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Promoted operations</w:t>
            </w:r>
          </w:p>
        </w:tc>
        <w:tc>
          <w:tcPr>
            <w:tcW w:w="2580" w:type="dxa"/>
            <w:gridSpan w:val="2"/>
          </w:tcPr>
          <w:p w:rsidR="005D3E5C" w:rsidRPr="009D48E0" w:rsidRDefault="005D3E5C" w:rsidP="001E33B3">
            <w:pPr>
              <w:pBdr>
                <w:bottom w:val="single" w:sz="4" w:space="1" w:color="auto"/>
              </w:pBdr>
              <w:tabs>
                <w:tab w:val="left" w:pos="2057"/>
              </w:tabs>
              <w:spacing w:line="380" w:lineRule="exact"/>
              <w:ind w:left="-18" w:right="-18"/>
              <w:jc w:val="center"/>
              <w:rPr>
                <w:rFonts w:ascii="Arial" w:hAnsi="Arial" w:cs="Arial"/>
                <w:sz w:val="18"/>
                <w:szCs w:val="18"/>
                <w:cs/>
              </w:rPr>
            </w:pPr>
            <w:r w:rsidRPr="009D48E0">
              <w:rPr>
                <w:rFonts w:ascii="Arial" w:hAnsi="Arial" w:cs="Arial"/>
                <w:sz w:val="18"/>
                <w:szCs w:val="18"/>
              </w:rPr>
              <w:t>Non-promoted operations</w:t>
            </w:r>
          </w:p>
        </w:tc>
        <w:tc>
          <w:tcPr>
            <w:tcW w:w="2580" w:type="dxa"/>
            <w:gridSpan w:val="2"/>
          </w:tcPr>
          <w:p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Total</w:t>
            </w:r>
          </w:p>
        </w:tc>
      </w:tr>
      <w:tr w:rsidR="005D3E5C" w:rsidRPr="009D48E0" w:rsidTr="00112E99">
        <w:tc>
          <w:tcPr>
            <w:tcW w:w="1530" w:type="dxa"/>
          </w:tcPr>
          <w:p w:rsidR="005D3E5C" w:rsidRPr="009D48E0" w:rsidRDefault="005D3E5C" w:rsidP="001E33B3">
            <w:pPr>
              <w:spacing w:line="380" w:lineRule="exact"/>
              <w:ind w:right="-18"/>
              <w:jc w:val="thaiDistribute"/>
              <w:rPr>
                <w:rFonts w:ascii="Arial" w:hAnsi="Arial" w:cs="Arial"/>
                <w:sz w:val="18"/>
                <w:szCs w:val="18"/>
                <w:cs/>
              </w:rPr>
            </w:pPr>
          </w:p>
        </w:tc>
        <w:tc>
          <w:tcPr>
            <w:tcW w:w="1290" w:type="dxa"/>
          </w:tcPr>
          <w:p w:rsidR="005D3E5C" w:rsidRPr="009D48E0" w:rsidRDefault="009D48E0"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2017</w:t>
            </w:r>
          </w:p>
        </w:tc>
        <w:tc>
          <w:tcPr>
            <w:tcW w:w="1290" w:type="dxa"/>
          </w:tcPr>
          <w:p w:rsidR="005D3E5C" w:rsidRPr="009D48E0" w:rsidRDefault="009D48E0"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2016</w:t>
            </w:r>
          </w:p>
        </w:tc>
        <w:tc>
          <w:tcPr>
            <w:tcW w:w="1290" w:type="dxa"/>
          </w:tcPr>
          <w:p w:rsidR="005D3E5C" w:rsidRPr="009D48E0" w:rsidRDefault="009D48E0"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2017</w:t>
            </w:r>
          </w:p>
        </w:tc>
        <w:tc>
          <w:tcPr>
            <w:tcW w:w="1290" w:type="dxa"/>
          </w:tcPr>
          <w:p w:rsidR="005D3E5C" w:rsidRPr="009D48E0" w:rsidRDefault="009D48E0"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2016</w:t>
            </w:r>
          </w:p>
        </w:tc>
        <w:tc>
          <w:tcPr>
            <w:tcW w:w="1290" w:type="dxa"/>
          </w:tcPr>
          <w:p w:rsidR="005D3E5C" w:rsidRPr="009D48E0" w:rsidRDefault="009D48E0"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2017</w:t>
            </w:r>
          </w:p>
        </w:tc>
        <w:tc>
          <w:tcPr>
            <w:tcW w:w="1290" w:type="dxa"/>
          </w:tcPr>
          <w:p w:rsidR="005D3E5C" w:rsidRPr="009D48E0" w:rsidRDefault="009D48E0" w:rsidP="001E33B3">
            <w:pPr>
              <w:pBdr>
                <w:bottom w:val="single" w:sz="4" w:space="1" w:color="auto"/>
              </w:pBdr>
              <w:tabs>
                <w:tab w:val="left" w:pos="1067"/>
              </w:tabs>
              <w:spacing w:line="380" w:lineRule="exact"/>
              <w:ind w:left="-18" w:right="-18"/>
              <w:jc w:val="center"/>
              <w:rPr>
                <w:rFonts w:ascii="Arial" w:hAnsi="Arial" w:cs="Arial"/>
                <w:sz w:val="18"/>
                <w:szCs w:val="18"/>
                <w:cs/>
              </w:rPr>
            </w:pPr>
            <w:r w:rsidRPr="009D48E0">
              <w:rPr>
                <w:rFonts w:ascii="Arial" w:hAnsi="Arial" w:cs="Arial"/>
                <w:sz w:val="18"/>
                <w:szCs w:val="18"/>
              </w:rPr>
              <w:t>2016</w:t>
            </w:r>
          </w:p>
        </w:tc>
      </w:tr>
      <w:tr w:rsidR="003C38FA" w:rsidRPr="009D48E0" w:rsidTr="00112E99">
        <w:tc>
          <w:tcPr>
            <w:tcW w:w="1530" w:type="dxa"/>
          </w:tcPr>
          <w:p w:rsidR="003C38FA" w:rsidRPr="009D48E0" w:rsidRDefault="003C38FA" w:rsidP="003C38FA">
            <w:pPr>
              <w:spacing w:line="380" w:lineRule="exact"/>
              <w:ind w:right="-18"/>
              <w:rPr>
                <w:rFonts w:ascii="Arial" w:hAnsi="Arial" w:cs="Arial"/>
                <w:sz w:val="18"/>
                <w:szCs w:val="18"/>
              </w:rPr>
            </w:pPr>
            <w:r w:rsidRPr="009D48E0">
              <w:rPr>
                <w:rFonts w:ascii="Arial" w:eastAsia="MS Mincho" w:hAnsi="Arial" w:cs="Arial"/>
                <w:sz w:val="18"/>
                <w:szCs w:val="18"/>
              </w:rPr>
              <w:t>Service income</w:t>
            </w:r>
          </w:p>
        </w:tc>
        <w:tc>
          <w:tcPr>
            <w:tcW w:w="1290" w:type="dxa"/>
            <w:vAlign w:val="bottom"/>
          </w:tcPr>
          <w:p w:rsidR="003C38FA" w:rsidRPr="003C38FA"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3C38FA">
              <w:rPr>
                <w:rFonts w:ascii="Arial" w:eastAsia="MS Mincho" w:hAnsi="Arial" w:cs="Arial"/>
                <w:sz w:val="18"/>
                <w:szCs w:val="18"/>
              </w:rPr>
              <w:t>221,633</w:t>
            </w:r>
          </w:p>
        </w:tc>
        <w:tc>
          <w:tcPr>
            <w:tcW w:w="1290" w:type="dxa"/>
            <w:vAlign w:val="bottom"/>
          </w:tcPr>
          <w:p w:rsidR="003C38FA" w:rsidRPr="003C38FA"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3C38FA">
              <w:rPr>
                <w:rFonts w:ascii="Arial" w:eastAsia="MS Mincho" w:hAnsi="Arial" w:cs="Arial"/>
                <w:sz w:val="18"/>
                <w:szCs w:val="18"/>
              </w:rPr>
              <w:t>192,327</w:t>
            </w:r>
          </w:p>
        </w:tc>
        <w:tc>
          <w:tcPr>
            <w:tcW w:w="1290" w:type="dxa"/>
            <w:vAlign w:val="bottom"/>
          </w:tcPr>
          <w:p w:rsidR="003C38FA" w:rsidRPr="003C38FA"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3C38FA">
              <w:rPr>
                <w:rFonts w:ascii="Arial" w:eastAsia="MS Mincho" w:hAnsi="Arial" w:cs="Arial"/>
                <w:sz w:val="18"/>
                <w:szCs w:val="18"/>
              </w:rPr>
              <w:t>708</w:t>
            </w:r>
          </w:p>
        </w:tc>
        <w:tc>
          <w:tcPr>
            <w:tcW w:w="1290" w:type="dxa"/>
            <w:vAlign w:val="bottom"/>
          </w:tcPr>
          <w:p w:rsidR="003C38FA" w:rsidRPr="003C38FA"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3C38FA">
              <w:rPr>
                <w:rFonts w:ascii="Arial" w:eastAsia="MS Mincho" w:hAnsi="Arial" w:cs="Arial"/>
                <w:sz w:val="18"/>
                <w:szCs w:val="18"/>
              </w:rPr>
              <w:t>588</w:t>
            </w:r>
          </w:p>
        </w:tc>
        <w:tc>
          <w:tcPr>
            <w:tcW w:w="1290" w:type="dxa"/>
            <w:vAlign w:val="bottom"/>
          </w:tcPr>
          <w:p w:rsidR="003C38FA" w:rsidRPr="003C38FA"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3C38FA">
              <w:rPr>
                <w:rFonts w:ascii="Arial" w:eastAsia="MS Mincho" w:hAnsi="Arial" w:cs="Arial"/>
                <w:sz w:val="18"/>
                <w:szCs w:val="18"/>
              </w:rPr>
              <w:t>222,341</w:t>
            </w:r>
          </w:p>
        </w:tc>
        <w:tc>
          <w:tcPr>
            <w:tcW w:w="1290" w:type="dxa"/>
            <w:vAlign w:val="bottom"/>
          </w:tcPr>
          <w:p w:rsidR="003C38FA" w:rsidRPr="009D48E0" w:rsidRDefault="003C38FA" w:rsidP="003C38FA">
            <w:pPr>
              <w:pBdr>
                <w:bottom w:val="double" w:sz="4" w:space="1" w:color="auto"/>
              </w:pBdr>
              <w:tabs>
                <w:tab w:val="decimal" w:pos="972"/>
              </w:tabs>
              <w:spacing w:line="380" w:lineRule="exact"/>
              <w:ind w:left="-18" w:right="-18"/>
              <w:rPr>
                <w:rFonts w:ascii="Arial" w:eastAsia="MS Mincho" w:hAnsi="Arial" w:cs="Arial"/>
                <w:sz w:val="18"/>
                <w:szCs w:val="18"/>
              </w:rPr>
            </w:pPr>
            <w:r w:rsidRPr="009D48E0">
              <w:rPr>
                <w:rFonts w:ascii="Arial" w:eastAsia="MS Mincho" w:hAnsi="Arial" w:cs="Arial"/>
                <w:sz w:val="18"/>
                <w:szCs w:val="18"/>
              </w:rPr>
              <w:t>192,91</w:t>
            </w:r>
            <w:r w:rsidRPr="009D48E0">
              <w:rPr>
                <w:rFonts w:ascii="Arial" w:eastAsia="MS Mincho" w:hAnsi="Arial" w:cs="Arial"/>
                <w:sz w:val="18"/>
                <w:szCs w:val="18"/>
                <w:cs/>
              </w:rPr>
              <w:t>5</w:t>
            </w:r>
          </w:p>
        </w:tc>
      </w:tr>
    </w:tbl>
    <w:p w:rsidR="005D3E5C" w:rsidRPr="009D48E0" w:rsidRDefault="007E79C2" w:rsidP="005D3E5C">
      <w:pPr>
        <w:tabs>
          <w:tab w:val="left" w:pos="1560"/>
        </w:tabs>
        <w:spacing w:before="240" w:after="120" w:line="360" w:lineRule="exact"/>
        <w:ind w:left="567" w:right="-43" w:hanging="562"/>
        <w:jc w:val="thaiDistribute"/>
        <w:rPr>
          <w:rFonts w:ascii="Arial" w:hAnsi="Arial" w:cs="Arial"/>
          <w:b/>
          <w:bCs/>
          <w:sz w:val="22"/>
          <w:szCs w:val="22"/>
        </w:rPr>
      </w:pPr>
      <w:r w:rsidRPr="009D48E0">
        <w:rPr>
          <w:rFonts w:ascii="Arial" w:hAnsi="Arial" w:cs="Arial"/>
          <w:b/>
          <w:bCs/>
          <w:sz w:val="22"/>
          <w:szCs w:val="22"/>
        </w:rPr>
        <w:t>23</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r w:rsidR="00A51F74" w:rsidRPr="009D48E0">
        <w:rPr>
          <w:rFonts w:ascii="Arial" w:hAnsi="Arial" w:cs="Arial"/>
          <w:sz w:val="22"/>
          <w:szCs w:val="22"/>
        </w:rPr>
        <w:t xml:space="preserve"> The number of ordinary shares has been adjusted in proportion to the change in par value of ordinary shares, as mention in Note 1</w:t>
      </w:r>
      <w:r w:rsidR="001E4E34" w:rsidRPr="009D48E0">
        <w:rPr>
          <w:rFonts w:ascii="Arial" w:hAnsi="Arial" w:cs="Arial"/>
          <w:sz w:val="22"/>
          <w:szCs w:val="22"/>
        </w:rPr>
        <w:t>8</w:t>
      </w:r>
      <w:r w:rsidR="00A51F74" w:rsidRPr="009D48E0">
        <w:rPr>
          <w:rFonts w:ascii="Arial" w:hAnsi="Arial" w:cs="Arial"/>
          <w:sz w:val="22"/>
          <w:szCs w:val="22"/>
        </w:rPr>
        <w:t>.</w:t>
      </w:r>
    </w:p>
    <w:p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213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rsidTr="00023B10">
        <w:tc>
          <w:tcPr>
            <w:tcW w:w="4248" w:type="dxa"/>
            <w:vAlign w:val="bottom"/>
          </w:tcPr>
          <w:p w:rsidR="00023B10" w:rsidRPr="009D48E0" w:rsidRDefault="00023B10" w:rsidP="00023B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rsidR="00023B10" w:rsidRPr="009D48E0" w:rsidRDefault="00023B10" w:rsidP="00023B1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rsidTr="00023B10">
        <w:tc>
          <w:tcPr>
            <w:tcW w:w="4248" w:type="dxa"/>
            <w:vAlign w:val="bottom"/>
          </w:tcPr>
          <w:p w:rsidR="00023B10" w:rsidRPr="009D48E0" w:rsidRDefault="00023B10" w:rsidP="00023B1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rsidR="00023B10" w:rsidRPr="009D48E0" w:rsidRDefault="00023B10" w:rsidP="00023B10">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rsidR="00023B10" w:rsidRPr="009D48E0" w:rsidRDefault="00023B10" w:rsidP="00023B10">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023B10" w:rsidRPr="009D48E0" w:rsidTr="00023B10">
        <w:trPr>
          <w:cantSplit/>
          <w:trHeight w:val="378"/>
        </w:trPr>
        <w:tc>
          <w:tcPr>
            <w:tcW w:w="4248" w:type="dxa"/>
          </w:tcPr>
          <w:p w:rsidR="00023B10" w:rsidRPr="009D48E0" w:rsidRDefault="00023B10" w:rsidP="00023B1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rsidR="00023B10" w:rsidRPr="009D48E0" w:rsidRDefault="009D48E0" w:rsidP="00023B10">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2017</w:t>
            </w:r>
          </w:p>
        </w:tc>
        <w:tc>
          <w:tcPr>
            <w:tcW w:w="1276" w:type="dxa"/>
          </w:tcPr>
          <w:p w:rsidR="00023B10" w:rsidRPr="009D48E0" w:rsidRDefault="009D48E0" w:rsidP="00023B10">
            <w:pPr>
              <w:pBdr>
                <w:bottom w:val="single" w:sz="4" w:space="1" w:color="auto"/>
              </w:pBdr>
              <w:spacing w:line="360" w:lineRule="exact"/>
              <w:ind w:right="-37"/>
              <w:jc w:val="center"/>
              <w:rPr>
                <w:rFonts w:ascii="Arial" w:hAnsi="Arial" w:cs="Arial"/>
                <w:color w:val="000000"/>
                <w:sz w:val="20"/>
                <w:szCs w:val="20"/>
              </w:rPr>
            </w:pPr>
            <w:r w:rsidRPr="009D48E0">
              <w:rPr>
                <w:rFonts w:ascii="Arial" w:hAnsi="Arial" w:cs="Arial"/>
                <w:color w:val="000000"/>
                <w:sz w:val="20"/>
                <w:szCs w:val="20"/>
              </w:rPr>
              <w:t>2016</w:t>
            </w:r>
          </w:p>
        </w:tc>
        <w:tc>
          <w:tcPr>
            <w:tcW w:w="1233" w:type="dxa"/>
          </w:tcPr>
          <w:p w:rsidR="00023B10" w:rsidRPr="009D48E0" w:rsidRDefault="009D48E0" w:rsidP="00023B10">
            <w:pPr>
              <w:pBdr>
                <w:bottom w:val="single" w:sz="4" w:space="1" w:color="auto"/>
              </w:pBdr>
              <w:spacing w:line="360" w:lineRule="exact"/>
              <w:ind w:right="-64"/>
              <w:jc w:val="center"/>
              <w:rPr>
                <w:rFonts w:ascii="Arial" w:hAnsi="Arial" w:cs="Arial"/>
                <w:color w:val="000000"/>
                <w:sz w:val="20"/>
                <w:szCs w:val="20"/>
              </w:rPr>
            </w:pPr>
            <w:r w:rsidRPr="009D48E0">
              <w:rPr>
                <w:rFonts w:ascii="Arial" w:hAnsi="Arial" w:cs="Arial"/>
                <w:color w:val="000000"/>
                <w:sz w:val="20"/>
                <w:szCs w:val="20"/>
              </w:rPr>
              <w:t>2017</w:t>
            </w:r>
          </w:p>
        </w:tc>
        <w:tc>
          <w:tcPr>
            <w:tcW w:w="1132" w:type="dxa"/>
          </w:tcPr>
          <w:p w:rsidR="00023B10" w:rsidRPr="009D48E0" w:rsidRDefault="009D48E0" w:rsidP="00023B10">
            <w:pPr>
              <w:pBdr>
                <w:bottom w:val="single" w:sz="4" w:space="1" w:color="auto"/>
              </w:pBdr>
              <w:spacing w:line="360" w:lineRule="exact"/>
              <w:ind w:right="-82"/>
              <w:jc w:val="center"/>
              <w:rPr>
                <w:rFonts w:ascii="Arial" w:hAnsi="Arial" w:cs="Arial"/>
                <w:color w:val="000000"/>
                <w:sz w:val="20"/>
                <w:szCs w:val="20"/>
              </w:rPr>
            </w:pPr>
            <w:r w:rsidRPr="009D48E0">
              <w:rPr>
                <w:rFonts w:ascii="Arial" w:hAnsi="Arial" w:cs="Arial"/>
                <w:color w:val="000000"/>
                <w:sz w:val="20"/>
                <w:szCs w:val="20"/>
              </w:rPr>
              <w:t>2016</w:t>
            </w:r>
          </w:p>
        </w:tc>
      </w:tr>
      <w:tr w:rsidR="003C38FA" w:rsidRPr="009D48E0" w:rsidTr="003C38FA">
        <w:trPr>
          <w:cantSplit/>
          <w:trHeight w:val="288"/>
        </w:trPr>
        <w:tc>
          <w:tcPr>
            <w:tcW w:w="4248" w:type="dxa"/>
          </w:tcPr>
          <w:p w:rsidR="003C38FA" w:rsidRPr="009D48E0" w:rsidRDefault="003C38FA" w:rsidP="003C38FA">
            <w:pPr>
              <w:tabs>
                <w:tab w:val="left" w:pos="2880"/>
                <w:tab w:val="right" w:pos="5040"/>
                <w:tab w:val="right" w:pos="6390"/>
                <w:tab w:val="right" w:pos="8190"/>
              </w:tabs>
              <w:spacing w:line="360" w:lineRule="exact"/>
              <w:ind w:left="317" w:right="-43" w:firstLine="43"/>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115,797</w:t>
            </w:r>
          </w:p>
        </w:tc>
        <w:tc>
          <w:tcPr>
            <w:tcW w:w="1276"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89,321</w:t>
            </w:r>
          </w:p>
        </w:tc>
        <w:tc>
          <w:tcPr>
            <w:tcW w:w="1233"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101,821</w:t>
            </w:r>
          </w:p>
        </w:tc>
        <w:tc>
          <w:tcPr>
            <w:tcW w:w="1132" w:type="dxa"/>
            <w:vAlign w:val="bottom"/>
          </w:tcPr>
          <w:p w:rsidR="003C38FA" w:rsidRPr="009D48E0" w:rsidRDefault="003C38FA" w:rsidP="003C38FA">
            <w:pPr>
              <w:spacing w:line="380" w:lineRule="exact"/>
              <w:jc w:val="right"/>
              <w:rPr>
                <w:rFonts w:ascii="Arial" w:hAnsi="Arial" w:cs="Arial"/>
                <w:color w:val="000000"/>
                <w:sz w:val="20"/>
                <w:szCs w:val="20"/>
              </w:rPr>
            </w:pPr>
            <w:r w:rsidRPr="009D48E0">
              <w:rPr>
                <w:rFonts w:ascii="Arial" w:hAnsi="Arial" w:cs="Arial"/>
                <w:color w:val="000000"/>
                <w:sz w:val="20"/>
                <w:szCs w:val="20"/>
              </w:rPr>
              <w:t>63,213</w:t>
            </w:r>
          </w:p>
        </w:tc>
      </w:tr>
      <w:tr w:rsidR="003C38FA" w:rsidRPr="009D48E0" w:rsidTr="003C38FA">
        <w:trPr>
          <w:cantSplit/>
          <w:trHeight w:val="454"/>
        </w:trPr>
        <w:tc>
          <w:tcPr>
            <w:tcW w:w="4248" w:type="dxa"/>
          </w:tcPr>
          <w:p w:rsidR="003C38FA" w:rsidRPr="009D48E0" w:rsidRDefault="003C38FA" w:rsidP="003C38FA">
            <w:pPr>
              <w:tabs>
                <w:tab w:val="left" w:pos="2880"/>
                <w:tab w:val="right" w:pos="5040"/>
                <w:tab w:val="right" w:pos="6390"/>
                <w:tab w:val="right" w:pos="8190"/>
              </w:tabs>
              <w:spacing w:line="360" w:lineRule="exact"/>
              <w:ind w:left="630" w:right="-43" w:hanging="270"/>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200,000</w:t>
            </w:r>
          </w:p>
        </w:tc>
        <w:tc>
          <w:tcPr>
            <w:tcW w:w="1276"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182,077</w:t>
            </w:r>
          </w:p>
        </w:tc>
        <w:tc>
          <w:tcPr>
            <w:tcW w:w="1233" w:type="dxa"/>
            <w:vAlign w:val="bottom"/>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200,000</w:t>
            </w:r>
          </w:p>
        </w:tc>
        <w:tc>
          <w:tcPr>
            <w:tcW w:w="1132" w:type="dxa"/>
            <w:vAlign w:val="bottom"/>
          </w:tcPr>
          <w:p w:rsidR="003C38FA" w:rsidRPr="009D48E0" w:rsidRDefault="003C38FA" w:rsidP="003C38FA">
            <w:pPr>
              <w:spacing w:line="380" w:lineRule="exact"/>
              <w:jc w:val="right"/>
              <w:rPr>
                <w:rFonts w:ascii="Arial" w:hAnsi="Arial" w:cs="Arial"/>
                <w:color w:val="000000"/>
                <w:sz w:val="20"/>
                <w:szCs w:val="20"/>
              </w:rPr>
            </w:pPr>
            <w:r w:rsidRPr="009D48E0">
              <w:rPr>
                <w:rFonts w:ascii="Arial" w:hAnsi="Arial" w:cs="Arial"/>
                <w:color w:val="000000"/>
                <w:sz w:val="20"/>
                <w:szCs w:val="20"/>
              </w:rPr>
              <w:t>182,077</w:t>
            </w:r>
          </w:p>
        </w:tc>
      </w:tr>
      <w:tr w:rsidR="003C38FA" w:rsidRPr="009D48E0" w:rsidTr="00023B10">
        <w:trPr>
          <w:cantSplit/>
          <w:trHeight w:val="324"/>
        </w:trPr>
        <w:tc>
          <w:tcPr>
            <w:tcW w:w="4248" w:type="dxa"/>
          </w:tcPr>
          <w:p w:rsidR="003C38FA" w:rsidRPr="009D48E0" w:rsidRDefault="003C38FA" w:rsidP="003C38FA">
            <w:pPr>
              <w:tabs>
                <w:tab w:val="left" w:pos="2880"/>
                <w:tab w:val="right" w:pos="5040"/>
                <w:tab w:val="right" w:pos="6390"/>
                <w:tab w:val="right" w:pos="8190"/>
              </w:tabs>
              <w:spacing w:line="360" w:lineRule="exact"/>
              <w:ind w:left="317" w:right="-43" w:firstLine="43"/>
              <w:rPr>
                <w:rFonts w:ascii="Arial" w:hAnsi="Arial" w:cs="Arial"/>
                <w:sz w:val="20"/>
                <w:szCs w:val="20"/>
              </w:rPr>
            </w:pPr>
            <w:r w:rsidRPr="009D48E0">
              <w:rPr>
                <w:rFonts w:ascii="Arial" w:hAnsi="Arial" w:cs="Arial"/>
                <w:sz w:val="20"/>
                <w:szCs w:val="20"/>
              </w:rPr>
              <w:t>Basic earnings per share (Baht per share)</w:t>
            </w:r>
          </w:p>
        </w:tc>
        <w:tc>
          <w:tcPr>
            <w:tcW w:w="1219" w:type="dxa"/>
          </w:tcPr>
          <w:p w:rsidR="003C38FA" w:rsidRPr="003C38FA" w:rsidRDefault="003C38FA" w:rsidP="003C38FA">
            <w:pPr>
              <w:spacing w:line="380" w:lineRule="exact"/>
              <w:jc w:val="right"/>
              <w:rPr>
                <w:rFonts w:ascii="Arial" w:hAnsi="Arial" w:cs="Arial"/>
                <w:color w:val="000000"/>
                <w:sz w:val="20"/>
                <w:szCs w:val="20"/>
              </w:rPr>
            </w:pPr>
            <w:r w:rsidRPr="003C38FA">
              <w:rPr>
                <w:rFonts w:ascii="Arial" w:hAnsi="Arial" w:cs="Arial"/>
                <w:color w:val="000000"/>
                <w:sz w:val="20"/>
                <w:szCs w:val="20"/>
              </w:rPr>
              <w:t>0.58</w:t>
            </w:r>
          </w:p>
        </w:tc>
        <w:tc>
          <w:tcPr>
            <w:tcW w:w="1276" w:type="dxa"/>
          </w:tcPr>
          <w:p w:rsidR="003C38FA" w:rsidRPr="003C38FA" w:rsidRDefault="003C38FA" w:rsidP="003C38FA">
            <w:pPr>
              <w:spacing w:line="380" w:lineRule="exact"/>
              <w:jc w:val="right"/>
              <w:rPr>
                <w:rFonts w:ascii="Arial" w:hAnsi="Arial" w:cs="Arial"/>
                <w:color w:val="000000"/>
                <w:sz w:val="20"/>
                <w:szCs w:val="20"/>
                <w:cs/>
              </w:rPr>
            </w:pPr>
            <w:r w:rsidRPr="003C38FA">
              <w:rPr>
                <w:rFonts w:ascii="Arial" w:hAnsi="Arial" w:cs="Arial"/>
                <w:color w:val="000000"/>
                <w:sz w:val="20"/>
                <w:szCs w:val="20"/>
              </w:rPr>
              <w:t>0.49</w:t>
            </w:r>
          </w:p>
        </w:tc>
        <w:tc>
          <w:tcPr>
            <w:tcW w:w="1233" w:type="dxa"/>
          </w:tcPr>
          <w:p w:rsidR="003C38FA" w:rsidRPr="003C38FA" w:rsidRDefault="003C38FA" w:rsidP="003C38FA">
            <w:pPr>
              <w:spacing w:line="380" w:lineRule="exact"/>
              <w:jc w:val="right"/>
              <w:rPr>
                <w:rFonts w:ascii="Arial" w:hAnsi="Arial" w:cs="Arial"/>
                <w:color w:val="000000"/>
                <w:sz w:val="20"/>
                <w:szCs w:val="20"/>
                <w:cs/>
              </w:rPr>
            </w:pPr>
            <w:r w:rsidRPr="003C38FA">
              <w:rPr>
                <w:rFonts w:ascii="Arial" w:hAnsi="Arial" w:cs="Arial"/>
                <w:color w:val="000000"/>
                <w:sz w:val="20"/>
                <w:szCs w:val="20"/>
              </w:rPr>
              <w:t>0.51</w:t>
            </w:r>
          </w:p>
        </w:tc>
        <w:tc>
          <w:tcPr>
            <w:tcW w:w="1132" w:type="dxa"/>
          </w:tcPr>
          <w:p w:rsidR="003C38FA" w:rsidRPr="009D48E0" w:rsidRDefault="003C38FA" w:rsidP="003C38FA">
            <w:pPr>
              <w:spacing w:line="380" w:lineRule="exact"/>
              <w:jc w:val="right"/>
              <w:rPr>
                <w:rFonts w:ascii="Arial" w:hAnsi="Arial" w:cs="Arial"/>
                <w:color w:val="000000"/>
                <w:sz w:val="20"/>
                <w:szCs w:val="20"/>
              </w:rPr>
            </w:pPr>
            <w:r w:rsidRPr="009D48E0">
              <w:rPr>
                <w:rFonts w:ascii="Arial" w:hAnsi="Arial" w:cs="Arial"/>
                <w:color w:val="000000"/>
                <w:sz w:val="20"/>
                <w:szCs w:val="20"/>
              </w:rPr>
              <w:t>0.35</w:t>
            </w:r>
          </w:p>
        </w:tc>
      </w:tr>
    </w:tbl>
    <w:p w:rsidR="009739A7" w:rsidRPr="009D48E0" w:rsidRDefault="009739A7"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p>
    <w:p w:rsidR="009739A7" w:rsidRPr="009D48E0" w:rsidRDefault="009739A7">
      <w:pPr>
        <w:overflowPunct/>
        <w:autoSpaceDE/>
        <w:autoSpaceDN/>
        <w:adjustRightInd/>
        <w:textAlignment w:val="auto"/>
        <w:rPr>
          <w:rFonts w:ascii="Arial" w:hAnsi="Arial" w:cs="Arial"/>
          <w:b/>
          <w:bCs/>
          <w:sz w:val="22"/>
          <w:szCs w:val="22"/>
        </w:rPr>
      </w:pPr>
    </w:p>
    <w:p w:rsidR="005D3E5C" w:rsidRPr="009D48E0" w:rsidRDefault="007E79C2"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sidRPr="009D48E0">
        <w:rPr>
          <w:rFonts w:ascii="Arial" w:hAnsi="Arial" w:cs="Arial"/>
          <w:b/>
          <w:bCs/>
          <w:sz w:val="22"/>
          <w:szCs w:val="22"/>
        </w:rPr>
        <w:lastRenderedPageBreak/>
        <w:t>24</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For management purposes, the Company and its subsidiar</w:t>
      </w:r>
      <w:r w:rsidR="00020F1A" w:rsidRPr="009D48E0">
        <w:rPr>
          <w:rFonts w:ascii="Arial" w:hAnsi="Arial" w:cs="Arial"/>
          <w:sz w:val="22"/>
          <w:szCs w:val="22"/>
        </w:rPr>
        <w:t>y</w:t>
      </w:r>
      <w:r w:rsidRPr="009D48E0">
        <w:rPr>
          <w:rFonts w:ascii="Arial" w:hAnsi="Arial" w:cs="Arial"/>
          <w:sz w:val="22"/>
          <w:szCs w:val="22"/>
        </w:rPr>
        <w:t xml:space="preserve"> are organised into business units based on its products and services and have two reportable segments as follows:</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As A Service)</w:t>
      </w:r>
      <w:r w:rsidR="00AF69AF" w:rsidRPr="009D48E0">
        <w:rPr>
          <w:rFonts w:ascii="Arial" w:hAnsi="Arial" w:cs="Arial"/>
          <w:sz w:val="22"/>
          <w:szCs w:val="22"/>
        </w:rPr>
        <w:t>.</w:t>
      </w:r>
    </w:p>
    <w:p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rsidR="005B37AF" w:rsidRDefault="005B37AF">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Pr="009D48E0" w:rsidRDefault="00BD672E">
      <w:pPr>
        <w:overflowPunct/>
        <w:autoSpaceDE/>
        <w:autoSpaceDN/>
        <w:adjustRightInd/>
        <w:textAlignment w:val="auto"/>
        <w:rPr>
          <w:rFonts w:ascii="Arial" w:hAnsi="Arial" w:cs="Arial"/>
          <w:sz w:val="22"/>
          <w:szCs w:val="22"/>
        </w:rPr>
      </w:pPr>
    </w:p>
    <w:p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lastRenderedPageBreak/>
        <w:t>The following tables present revenue, profit and total assets information regarding the Company and its s</w:t>
      </w:r>
      <w:r w:rsidR="002A2968" w:rsidRPr="009D48E0">
        <w:rPr>
          <w:rFonts w:ascii="Arial" w:hAnsi="Arial" w:cs="Arial"/>
          <w:sz w:val="22"/>
          <w:szCs w:val="22"/>
        </w:rPr>
        <w:t>ubsidiar</w:t>
      </w:r>
      <w:r w:rsidR="00020F1A" w:rsidRPr="009D48E0">
        <w:rPr>
          <w:rFonts w:ascii="Arial" w:hAnsi="Arial" w:cs="Arial"/>
          <w:sz w:val="22"/>
          <w:szCs w:val="22"/>
        </w:rPr>
        <w:t>y</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2017</w:t>
      </w:r>
      <w:r w:rsidR="00856DD5" w:rsidRPr="009D48E0">
        <w:rPr>
          <w:rFonts w:ascii="Arial" w:hAnsi="Arial" w:cs="Arial"/>
          <w:sz w:val="22"/>
          <w:szCs w:val="22"/>
        </w:rPr>
        <w:t xml:space="preserve"> and </w:t>
      </w:r>
      <w:r w:rsidR="009D48E0" w:rsidRPr="009D48E0">
        <w:rPr>
          <w:rFonts w:ascii="Arial" w:hAnsi="Arial" w:cs="Arial"/>
          <w:sz w:val="22"/>
          <w:szCs w:val="22"/>
        </w:rPr>
        <w:t>2016</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558" w:tblpY="1"/>
        <w:tblOverlap w:val="never"/>
        <w:tblW w:w="9018" w:type="dxa"/>
        <w:tblLayout w:type="fixed"/>
        <w:tblLook w:val="04A0" w:firstRow="1" w:lastRow="0" w:firstColumn="1" w:lastColumn="0" w:noHBand="0" w:noVBand="1"/>
      </w:tblPr>
      <w:tblGrid>
        <w:gridCol w:w="3168"/>
        <w:gridCol w:w="1171"/>
        <w:gridCol w:w="1171"/>
        <w:gridCol w:w="1168"/>
        <w:gridCol w:w="1170"/>
        <w:gridCol w:w="1170"/>
      </w:tblGrid>
      <w:tr w:rsidR="00CC3A0E" w:rsidRPr="009D48E0" w:rsidTr="001E33B3">
        <w:tc>
          <w:tcPr>
            <w:tcW w:w="9018" w:type="dxa"/>
            <w:gridSpan w:val="6"/>
          </w:tcPr>
          <w:p w:rsidR="00CC3A0E" w:rsidRPr="009D48E0" w:rsidRDefault="00CC3A0E" w:rsidP="00F51C8F">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rsidTr="001E33B3">
        <w:tc>
          <w:tcPr>
            <w:tcW w:w="3168" w:type="dxa"/>
          </w:tcPr>
          <w:p w:rsidR="00CC3A0E" w:rsidRPr="009D48E0" w:rsidRDefault="00CC3A0E" w:rsidP="00F51C8F">
            <w:pPr>
              <w:spacing w:line="300" w:lineRule="exact"/>
              <w:rPr>
                <w:rFonts w:ascii="Arial" w:hAnsi="Arial" w:cs="Arial"/>
                <w:sz w:val="16"/>
                <w:szCs w:val="16"/>
              </w:rPr>
            </w:pPr>
          </w:p>
        </w:tc>
        <w:tc>
          <w:tcPr>
            <w:tcW w:w="5850" w:type="dxa"/>
            <w:gridSpan w:val="5"/>
            <w:vAlign w:val="bottom"/>
          </w:tcPr>
          <w:p w:rsidR="00CC3A0E" w:rsidRPr="009D48E0" w:rsidRDefault="00CC3A0E" w:rsidP="00F51C8F">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2017</w:t>
            </w:r>
          </w:p>
        </w:tc>
      </w:tr>
      <w:tr w:rsidR="00C25ED6" w:rsidRPr="009D48E0" w:rsidTr="001E33B3">
        <w:tc>
          <w:tcPr>
            <w:tcW w:w="3168" w:type="dxa"/>
          </w:tcPr>
          <w:p w:rsidR="00C25ED6" w:rsidRPr="009D48E0" w:rsidRDefault="00C25ED6" w:rsidP="00F51C8F">
            <w:pPr>
              <w:spacing w:line="300" w:lineRule="exact"/>
              <w:rPr>
                <w:rFonts w:ascii="Arial" w:hAnsi="Arial" w:cs="Arial"/>
                <w:sz w:val="16"/>
                <w:szCs w:val="16"/>
              </w:rPr>
            </w:pPr>
          </w:p>
        </w:tc>
        <w:tc>
          <w:tcPr>
            <w:tcW w:w="1171" w:type="dxa"/>
            <w:vAlign w:val="bottom"/>
          </w:tcPr>
          <w:p w:rsidR="00C25ED6" w:rsidRPr="009D48E0" w:rsidRDefault="00C25ED6" w:rsidP="00F51C8F">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rsidR="00C25ED6" w:rsidRPr="009D48E0" w:rsidRDefault="00C25ED6" w:rsidP="00F51C8F">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C25ED6" w:rsidRPr="009D48E0" w:rsidRDefault="00C25ED6" w:rsidP="00F51C8F">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C25ED6" w:rsidRPr="009D48E0" w:rsidRDefault="00C25ED6" w:rsidP="00F51C8F">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C25ED6" w:rsidRPr="009D48E0" w:rsidRDefault="00C25ED6" w:rsidP="00F51C8F">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0" w:type="dxa"/>
            <w:vAlign w:val="bottom"/>
          </w:tcPr>
          <w:p w:rsidR="00C25ED6" w:rsidRPr="009D48E0" w:rsidRDefault="00C25ED6" w:rsidP="00F51C8F">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4C2DA3" w:rsidRPr="009D48E0" w:rsidTr="009538DE">
        <w:tc>
          <w:tcPr>
            <w:tcW w:w="3168" w:type="dxa"/>
          </w:tcPr>
          <w:p w:rsidR="004C2DA3" w:rsidRPr="009D48E0" w:rsidRDefault="004C2DA3" w:rsidP="004C2DA3">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cs/>
              </w:rPr>
              <w:t>211</w:t>
            </w:r>
            <w:r w:rsidRPr="004C2DA3">
              <w:rPr>
                <w:rFonts w:ascii="Arial" w:hAnsi="Arial" w:cs="Arial"/>
                <w:sz w:val="16"/>
                <w:szCs w:val="16"/>
              </w:rPr>
              <w:t>,</w:t>
            </w:r>
            <w:r w:rsidRPr="004C2DA3">
              <w:rPr>
                <w:rFonts w:ascii="Arial" w:hAnsi="Arial" w:cs="Arial" w:hint="cs"/>
                <w:sz w:val="16"/>
                <w:szCs w:val="16"/>
                <w:cs/>
              </w:rPr>
              <w:t>5</w:t>
            </w:r>
            <w:r w:rsidRPr="004C2DA3">
              <w:rPr>
                <w:rFonts w:ascii="Arial" w:hAnsi="Arial" w:cs="Arial"/>
                <w:sz w:val="16"/>
                <w:szCs w:val="16"/>
              </w:rPr>
              <w:t>48</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cs/>
              </w:rPr>
              <w:t>103</w:t>
            </w:r>
            <w:r w:rsidRPr="004C2DA3">
              <w:rPr>
                <w:rFonts w:ascii="Arial" w:hAnsi="Arial" w:cs="Arial"/>
                <w:sz w:val="16"/>
                <w:szCs w:val="16"/>
              </w:rPr>
              <w:t>,</w:t>
            </w:r>
            <w:r w:rsidRPr="004C2DA3">
              <w:rPr>
                <w:rFonts w:ascii="Arial" w:hAnsi="Arial" w:cs="Arial" w:hint="cs"/>
                <w:sz w:val="16"/>
                <w:szCs w:val="16"/>
                <w:cs/>
              </w:rPr>
              <w:t>243</w:t>
            </w:r>
          </w:p>
        </w:tc>
        <w:tc>
          <w:tcPr>
            <w:tcW w:w="1168"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314,791</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314,791</w:t>
            </w:r>
          </w:p>
        </w:tc>
      </w:tr>
      <w:tr w:rsidR="004C2DA3" w:rsidRPr="009D48E0" w:rsidTr="009538DE">
        <w:tc>
          <w:tcPr>
            <w:tcW w:w="3168" w:type="dxa"/>
          </w:tcPr>
          <w:p w:rsidR="004C2DA3" w:rsidRPr="009D48E0" w:rsidRDefault="004C2DA3" w:rsidP="004C2DA3">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rsidR="004C2DA3" w:rsidRPr="004C2DA3" w:rsidRDefault="008E03C3" w:rsidP="004C2DA3">
            <w:pPr>
              <w:widowControl w:val="0"/>
              <w:tabs>
                <w:tab w:val="decimal" w:pos="882"/>
              </w:tabs>
              <w:spacing w:line="300" w:lineRule="exact"/>
              <w:contextualSpacing/>
              <w:jc w:val="thaiDistribute"/>
              <w:rPr>
                <w:rFonts w:ascii="Arial" w:hAnsi="Arial" w:cs="Arial"/>
                <w:sz w:val="16"/>
                <w:szCs w:val="16"/>
                <w:cs/>
              </w:rPr>
            </w:pPr>
            <w:r>
              <w:rPr>
                <w:rFonts w:ascii="Arial" w:hAnsi="Arial" w:cs="Arial"/>
                <w:sz w:val="16"/>
                <w:szCs w:val="16"/>
              </w:rPr>
              <w:t>12</w:t>
            </w:r>
            <w:r w:rsidR="004C2DA3" w:rsidRPr="004C2DA3">
              <w:rPr>
                <w:rFonts w:ascii="Arial" w:hAnsi="Arial" w:cs="Arial"/>
                <w:sz w:val="16"/>
                <w:szCs w:val="16"/>
              </w:rPr>
              <w:t>,</w:t>
            </w:r>
            <w:r w:rsidR="004C2DA3" w:rsidRPr="004C2DA3">
              <w:rPr>
                <w:rFonts w:ascii="Arial" w:hAnsi="Arial" w:cs="Arial" w:hint="cs"/>
                <w:sz w:val="16"/>
                <w:szCs w:val="16"/>
                <w:cs/>
              </w:rPr>
              <w:t>153</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68" w:type="dxa"/>
            <w:vAlign w:val="bottom"/>
          </w:tcPr>
          <w:p w:rsidR="004C2DA3" w:rsidRPr="004C2DA3" w:rsidRDefault="008E03C3"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12</w:t>
            </w:r>
            <w:r w:rsidR="004C2DA3" w:rsidRPr="004C2DA3">
              <w:rPr>
                <w:rFonts w:ascii="Arial" w:hAnsi="Arial" w:cs="Arial"/>
                <w:sz w:val="16"/>
                <w:szCs w:val="16"/>
              </w:rPr>
              <w:t>,153</w:t>
            </w:r>
          </w:p>
        </w:tc>
        <w:tc>
          <w:tcPr>
            <w:tcW w:w="1170" w:type="dxa"/>
            <w:vAlign w:val="bottom"/>
          </w:tcPr>
          <w:p w:rsidR="004C2DA3" w:rsidRPr="004C2DA3" w:rsidRDefault="004C2DA3" w:rsidP="006E75ED">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r w:rsidR="006E75ED">
              <w:rPr>
                <w:rFonts w:ascii="Arial" w:hAnsi="Arial" w:cs="Arial"/>
                <w:sz w:val="16"/>
                <w:szCs w:val="16"/>
              </w:rPr>
              <w:t>12,153)</w:t>
            </w:r>
          </w:p>
        </w:tc>
        <w:tc>
          <w:tcPr>
            <w:tcW w:w="1170" w:type="dxa"/>
            <w:vAlign w:val="bottom"/>
          </w:tcPr>
          <w:p w:rsidR="004C2DA3" w:rsidRPr="004C2DA3" w:rsidRDefault="000F05C1"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w:t>
            </w:r>
          </w:p>
        </w:tc>
      </w:tr>
      <w:tr w:rsidR="004C2DA3" w:rsidRPr="009D48E0" w:rsidTr="009538DE">
        <w:tc>
          <w:tcPr>
            <w:tcW w:w="3168" w:type="dxa"/>
            <w:vAlign w:val="bottom"/>
          </w:tcPr>
          <w:p w:rsidR="004C2DA3" w:rsidRPr="009D48E0" w:rsidRDefault="004C2DA3" w:rsidP="004C2DA3">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3,594</w:t>
            </w:r>
          </w:p>
        </w:tc>
        <w:tc>
          <w:tcPr>
            <w:tcW w:w="1171"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929</w:t>
            </w:r>
          </w:p>
        </w:tc>
        <w:tc>
          <w:tcPr>
            <w:tcW w:w="1168"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4,523</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70"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4,523</w:t>
            </w:r>
          </w:p>
        </w:tc>
      </w:tr>
      <w:tr w:rsidR="004C2DA3" w:rsidRPr="009D48E0" w:rsidTr="009538DE">
        <w:tc>
          <w:tcPr>
            <w:tcW w:w="3168" w:type="dxa"/>
            <w:vAlign w:val="bottom"/>
            <w:hideMark/>
          </w:tcPr>
          <w:p w:rsidR="004C2DA3" w:rsidRPr="009D48E0" w:rsidRDefault="004C2DA3" w:rsidP="004C2DA3">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cs/>
              </w:rPr>
              <w:t>1</w:t>
            </w:r>
            <w:r w:rsidRPr="004C2DA3">
              <w:rPr>
                <w:rFonts w:ascii="Arial" w:hAnsi="Arial" w:cs="Arial"/>
                <w:sz w:val="16"/>
                <w:szCs w:val="16"/>
              </w:rPr>
              <w:t>,</w:t>
            </w:r>
            <w:r w:rsidRPr="004C2DA3">
              <w:rPr>
                <w:rFonts w:ascii="Arial" w:hAnsi="Arial" w:cs="Arial" w:hint="cs"/>
                <w:sz w:val="16"/>
                <w:szCs w:val="16"/>
                <w:cs/>
              </w:rPr>
              <w:t>202</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2,040</w:t>
            </w:r>
          </w:p>
        </w:tc>
        <w:tc>
          <w:tcPr>
            <w:tcW w:w="1168" w:type="dxa"/>
            <w:vAlign w:val="bottom"/>
          </w:tcPr>
          <w:p w:rsidR="004C2DA3" w:rsidRPr="004C2DA3" w:rsidRDefault="004C2DA3" w:rsidP="007C5E7F">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3,24</w:t>
            </w:r>
            <w:r w:rsidR="007C5E7F">
              <w:rPr>
                <w:rFonts w:ascii="Arial" w:hAnsi="Arial" w:cs="Arial"/>
                <w:sz w:val="16"/>
                <w:szCs w:val="16"/>
              </w:rPr>
              <w:t>2</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70" w:type="dxa"/>
            <w:vAlign w:val="bottom"/>
          </w:tcPr>
          <w:p w:rsidR="004C2DA3" w:rsidRPr="004C2DA3" w:rsidRDefault="004C2DA3" w:rsidP="007C5E7F">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3,24</w:t>
            </w:r>
            <w:r w:rsidR="007C5E7F">
              <w:rPr>
                <w:rFonts w:ascii="Arial" w:hAnsi="Arial" w:cs="Arial"/>
                <w:sz w:val="16"/>
                <w:szCs w:val="16"/>
              </w:rPr>
              <w:t>2</w:t>
            </w:r>
          </w:p>
        </w:tc>
      </w:tr>
      <w:tr w:rsidR="004C2DA3" w:rsidRPr="009D48E0" w:rsidTr="009538DE">
        <w:tc>
          <w:tcPr>
            <w:tcW w:w="3168" w:type="dxa"/>
            <w:hideMark/>
          </w:tcPr>
          <w:p w:rsidR="004C2DA3" w:rsidRPr="009D48E0" w:rsidRDefault="004C2DA3" w:rsidP="004C2DA3">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cs/>
              </w:rPr>
              <w:t>653</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(7,566)</w:t>
            </w:r>
          </w:p>
        </w:tc>
        <w:tc>
          <w:tcPr>
            <w:tcW w:w="1168"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(6,913)</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(6,913)</w:t>
            </w:r>
          </w:p>
        </w:tc>
      </w:tr>
      <w:tr w:rsidR="004C2DA3" w:rsidRPr="009D48E0" w:rsidTr="009538DE">
        <w:tc>
          <w:tcPr>
            <w:tcW w:w="3168" w:type="dxa"/>
            <w:hideMark/>
          </w:tcPr>
          <w:p w:rsidR="004C2DA3" w:rsidRPr="009D48E0" w:rsidRDefault="004C2DA3" w:rsidP="004C2DA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r w:rsidRPr="004C2DA3">
              <w:rPr>
                <w:rFonts w:ascii="Arial" w:hAnsi="Arial" w:cs="Arial"/>
                <w:b/>
                <w:bCs/>
                <w:sz w:val="16"/>
                <w:szCs w:val="16"/>
                <w:cs/>
              </w:rPr>
              <w:t>101</w:t>
            </w:r>
            <w:r w:rsidRPr="004C2DA3">
              <w:rPr>
                <w:rFonts w:ascii="Arial" w:hAnsi="Arial" w:cs="Arial"/>
                <w:b/>
                <w:bCs/>
                <w:sz w:val="16"/>
                <w:szCs w:val="16"/>
              </w:rPr>
              <w:t>,</w:t>
            </w:r>
            <w:r w:rsidRPr="004C2DA3">
              <w:rPr>
                <w:rFonts w:ascii="Arial" w:hAnsi="Arial" w:cs="Arial" w:hint="cs"/>
                <w:b/>
                <w:bCs/>
                <w:sz w:val="16"/>
                <w:szCs w:val="16"/>
                <w:cs/>
              </w:rPr>
              <w:t>821</w:t>
            </w:r>
          </w:p>
        </w:tc>
        <w:tc>
          <w:tcPr>
            <w:tcW w:w="1171"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32,976</w:t>
            </w:r>
          </w:p>
        </w:tc>
        <w:tc>
          <w:tcPr>
            <w:tcW w:w="1168" w:type="dxa"/>
            <w:vAlign w:val="bottom"/>
          </w:tcPr>
          <w:p w:rsidR="004C2DA3" w:rsidRPr="004C2DA3" w:rsidRDefault="001E20AB"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134</w:t>
            </w:r>
            <w:r w:rsidR="004C2DA3" w:rsidRPr="004C2DA3">
              <w:rPr>
                <w:rFonts w:ascii="Arial" w:hAnsi="Arial" w:cs="Arial"/>
                <w:b/>
                <w:bCs/>
                <w:sz w:val="16"/>
                <w:szCs w:val="16"/>
              </w:rPr>
              <w:t>,797</w:t>
            </w:r>
          </w:p>
        </w:tc>
        <w:tc>
          <w:tcPr>
            <w:tcW w:w="1170" w:type="dxa"/>
            <w:vAlign w:val="bottom"/>
          </w:tcPr>
          <w:p w:rsidR="004C2DA3" w:rsidRPr="004C2DA3" w:rsidRDefault="006E75ED"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(19,000)</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r w:rsidRPr="004C2DA3">
              <w:rPr>
                <w:rFonts w:ascii="Arial" w:hAnsi="Arial" w:cs="Arial"/>
                <w:b/>
                <w:bCs/>
                <w:sz w:val="16"/>
                <w:szCs w:val="16"/>
              </w:rPr>
              <w:t>115,797</w:t>
            </w:r>
          </w:p>
        </w:tc>
      </w:tr>
      <w:tr w:rsidR="004C2DA3" w:rsidRPr="009D48E0" w:rsidTr="00AF6858">
        <w:tc>
          <w:tcPr>
            <w:tcW w:w="3168" w:type="dxa"/>
            <w:vAlign w:val="bottom"/>
          </w:tcPr>
          <w:p w:rsidR="004C2DA3" w:rsidRPr="009D48E0" w:rsidRDefault="004C2DA3" w:rsidP="004C2DA3">
            <w:pPr>
              <w:spacing w:line="300" w:lineRule="exact"/>
              <w:ind w:left="180" w:hanging="180"/>
              <w:contextualSpacing/>
              <w:rPr>
                <w:rFonts w:ascii="Arial" w:hAnsi="Arial" w:cs="Arial"/>
                <w:b/>
                <w:bCs/>
                <w:color w:val="000000"/>
                <w:sz w:val="16"/>
                <w:szCs w:val="16"/>
              </w:rPr>
            </w:pP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p>
        </w:tc>
      </w:tr>
      <w:tr w:rsidR="004C2DA3" w:rsidRPr="009D48E0" w:rsidTr="00AF6858">
        <w:tc>
          <w:tcPr>
            <w:tcW w:w="3168" w:type="dxa"/>
          </w:tcPr>
          <w:p w:rsidR="004C2DA3" w:rsidRPr="009D48E0" w:rsidRDefault="004C2DA3" w:rsidP="004C2DA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b/>
                <w:bCs/>
                <w:sz w:val="16"/>
                <w:szCs w:val="16"/>
              </w:rPr>
            </w:pPr>
            <w:r w:rsidRPr="004C2DA3">
              <w:rPr>
                <w:rFonts w:ascii="Arial" w:hAnsi="Arial" w:cs="Arial"/>
                <w:b/>
                <w:bCs/>
                <w:sz w:val="16"/>
                <w:szCs w:val="16"/>
              </w:rPr>
              <w:t>439,734</w:t>
            </w:r>
          </w:p>
        </w:tc>
        <w:tc>
          <w:tcPr>
            <w:tcW w:w="1171" w:type="dxa"/>
            <w:vAlign w:val="bottom"/>
          </w:tcPr>
          <w:p w:rsidR="004C2DA3" w:rsidRPr="004C2DA3" w:rsidRDefault="007C5E7F"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144,743</w:t>
            </w:r>
          </w:p>
        </w:tc>
        <w:tc>
          <w:tcPr>
            <w:tcW w:w="1168" w:type="dxa"/>
            <w:vAlign w:val="bottom"/>
          </w:tcPr>
          <w:p w:rsidR="004C2DA3" w:rsidRPr="004C2DA3" w:rsidRDefault="001E20AB"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584</w:t>
            </w:r>
            <w:r w:rsidR="007C5E7F">
              <w:rPr>
                <w:rFonts w:ascii="Arial" w:hAnsi="Arial" w:cs="Arial"/>
                <w:b/>
                <w:bCs/>
                <w:sz w:val="16"/>
                <w:szCs w:val="16"/>
              </w:rPr>
              <w:t>,477</w:t>
            </w:r>
          </w:p>
        </w:tc>
        <w:tc>
          <w:tcPr>
            <w:tcW w:w="1170" w:type="dxa"/>
            <w:vAlign w:val="bottom"/>
          </w:tcPr>
          <w:p w:rsidR="004C2DA3" w:rsidRPr="004C2DA3" w:rsidRDefault="007C5E7F"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(51,391</w:t>
            </w:r>
            <w:r w:rsidR="004C2DA3" w:rsidRPr="004C2DA3">
              <w:rPr>
                <w:rFonts w:ascii="Arial" w:hAnsi="Arial" w:cs="Arial"/>
                <w:b/>
                <w:bCs/>
                <w:sz w:val="16"/>
                <w:szCs w:val="16"/>
              </w:rPr>
              <w:t>)</w:t>
            </w:r>
          </w:p>
        </w:tc>
        <w:tc>
          <w:tcPr>
            <w:tcW w:w="1170" w:type="dxa"/>
            <w:vAlign w:val="bottom"/>
          </w:tcPr>
          <w:p w:rsidR="004C2DA3" w:rsidRPr="004C2DA3" w:rsidRDefault="007C5E7F" w:rsidP="004C2DA3">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533,086</w:t>
            </w:r>
          </w:p>
        </w:tc>
      </w:tr>
      <w:tr w:rsidR="004C2DA3" w:rsidRPr="009D48E0" w:rsidTr="009538DE">
        <w:tc>
          <w:tcPr>
            <w:tcW w:w="3168" w:type="dxa"/>
          </w:tcPr>
          <w:p w:rsidR="004C2DA3" w:rsidRPr="009D48E0" w:rsidRDefault="004C2DA3" w:rsidP="004C2DA3">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254</w:t>
            </w:r>
          </w:p>
        </w:tc>
        <w:tc>
          <w:tcPr>
            <w:tcW w:w="1171"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317</w:t>
            </w:r>
          </w:p>
        </w:tc>
        <w:tc>
          <w:tcPr>
            <w:tcW w:w="1168"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571</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w:t>
            </w:r>
          </w:p>
        </w:tc>
        <w:tc>
          <w:tcPr>
            <w:tcW w:w="1170" w:type="dxa"/>
            <w:vAlign w:val="bottom"/>
          </w:tcPr>
          <w:p w:rsidR="004C2DA3" w:rsidRPr="004C2DA3" w:rsidRDefault="004C2DA3" w:rsidP="004C2DA3">
            <w:pPr>
              <w:widowControl w:val="0"/>
              <w:tabs>
                <w:tab w:val="decimal" w:pos="882"/>
              </w:tabs>
              <w:spacing w:line="300" w:lineRule="exact"/>
              <w:contextualSpacing/>
              <w:jc w:val="thaiDistribute"/>
              <w:rPr>
                <w:rFonts w:ascii="Arial" w:hAnsi="Arial" w:cs="Arial"/>
                <w:sz w:val="16"/>
                <w:szCs w:val="16"/>
              </w:rPr>
            </w:pPr>
            <w:r w:rsidRPr="004C2DA3">
              <w:rPr>
                <w:rFonts w:ascii="Arial" w:hAnsi="Arial" w:cs="Arial"/>
                <w:sz w:val="16"/>
                <w:szCs w:val="16"/>
              </w:rPr>
              <w:t>571</w:t>
            </w:r>
          </w:p>
        </w:tc>
      </w:tr>
    </w:tbl>
    <w:p w:rsidR="00A0666B" w:rsidRPr="009D48E0" w:rsidRDefault="00A0666B">
      <w:pPr>
        <w:rPr>
          <w:rFonts w:ascii="Arial" w:hAnsi="Arial" w:cs="Arial"/>
        </w:rPr>
      </w:pPr>
    </w:p>
    <w:tbl>
      <w:tblPr>
        <w:tblpPr w:leftFromText="180" w:rightFromText="180" w:vertAnchor="text" w:tblpX="558" w:tblpY="1"/>
        <w:tblOverlap w:val="never"/>
        <w:tblW w:w="9018" w:type="dxa"/>
        <w:tblLayout w:type="fixed"/>
        <w:tblLook w:val="04A0" w:firstRow="1" w:lastRow="0" w:firstColumn="1" w:lastColumn="0" w:noHBand="0" w:noVBand="1"/>
      </w:tblPr>
      <w:tblGrid>
        <w:gridCol w:w="3168"/>
        <w:gridCol w:w="1171"/>
        <w:gridCol w:w="1171"/>
        <w:gridCol w:w="1168"/>
        <w:gridCol w:w="1170"/>
        <w:gridCol w:w="1170"/>
      </w:tblGrid>
      <w:tr w:rsidR="009D48E0" w:rsidRPr="009D48E0" w:rsidTr="003C38FA">
        <w:tc>
          <w:tcPr>
            <w:tcW w:w="9018" w:type="dxa"/>
            <w:gridSpan w:val="6"/>
          </w:tcPr>
          <w:p w:rsidR="009D48E0" w:rsidRPr="009D48E0" w:rsidRDefault="009D48E0" w:rsidP="003C38FA">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9D48E0" w:rsidRPr="009D48E0" w:rsidTr="003C38FA">
        <w:tc>
          <w:tcPr>
            <w:tcW w:w="3168" w:type="dxa"/>
          </w:tcPr>
          <w:p w:rsidR="009D48E0" w:rsidRPr="009D48E0" w:rsidRDefault="009D48E0" w:rsidP="003C38FA">
            <w:pPr>
              <w:spacing w:line="300" w:lineRule="exact"/>
              <w:rPr>
                <w:rFonts w:ascii="Arial" w:hAnsi="Arial" w:cs="Arial"/>
                <w:sz w:val="16"/>
                <w:szCs w:val="16"/>
              </w:rPr>
            </w:pPr>
          </w:p>
        </w:tc>
        <w:tc>
          <w:tcPr>
            <w:tcW w:w="5850" w:type="dxa"/>
            <w:gridSpan w:val="5"/>
            <w:vAlign w:val="bottom"/>
          </w:tcPr>
          <w:p w:rsidR="009D48E0" w:rsidRPr="009D48E0" w:rsidRDefault="009D48E0" w:rsidP="009D48E0">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201</w:t>
            </w:r>
            <w:r>
              <w:rPr>
                <w:rFonts w:ascii="Arial" w:hAnsi="Arial" w:cs="Arial"/>
                <w:color w:val="000000"/>
                <w:sz w:val="16"/>
                <w:szCs w:val="16"/>
              </w:rPr>
              <w:t>6</w:t>
            </w:r>
          </w:p>
        </w:tc>
      </w:tr>
      <w:tr w:rsidR="009D48E0" w:rsidRPr="009D48E0" w:rsidTr="003C38FA">
        <w:tc>
          <w:tcPr>
            <w:tcW w:w="3168" w:type="dxa"/>
          </w:tcPr>
          <w:p w:rsidR="009D48E0" w:rsidRPr="009D48E0" w:rsidRDefault="009D48E0" w:rsidP="003C38FA">
            <w:pPr>
              <w:spacing w:line="300" w:lineRule="exact"/>
              <w:rPr>
                <w:rFonts w:ascii="Arial" w:hAnsi="Arial" w:cs="Arial"/>
                <w:sz w:val="16"/>
                <w:szCs w:val="16"/>
              </w:rPr>
            </w:pPr>
          </w:p>
        </w:tc>
        <w:tc>
          <w:tcPr>
            <w:tcW w:w="1171" w:type="dxa"/>
            <w:vAlign w:val="bottom"/>
          </w:tcPr>
          <w:p w:rsidR="009D48E0" w:rsidRPr="009D48E0" w:rsidRDefault="009D48E0" w:rsidP="003C38FA">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rsidR="009D48E0" w:rsidRPr="009D48E0" w:rsidRDefault="009D48E0" w:rsidP="003C38FA">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rsidR="009D48E0" w:rsidRPr="009D48E0" w:rsidRDefault="009D48E0" w:rsidP="003C38FA">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rsidR="009D48E0" w:rsidRPr="009D48E0" w:rsidRDefault="009D48E0" w:rsidP="003C38FA">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rsidR="009D48E0" w:rsidRPr="009D48E0" w:rsidRDefault="009D48E0" w:rsidP="003C38FA">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0" w:type="dxa"/>
            <w:vAlign w:val="bottom"/>
          </w:tcPr>
          <w:p w:rsidR="009D48E0" w:rsidRPr="009D48E0" w:rsidRDefault="009D48E0" w:rsidP="003C38FA">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9D48E0" w:rsidRPr="009D48E0" w:rsidTr="003C38FA">
        <w:tc>
          <w:tcPr>
            <w:tcW w:w="3168" w:type="dxa"/>
          </w:tcPr>
          <w:p w:rsidR="009D48E0" w:rsidRPr="009D48E0" w:rsidRDefault="009D48E0" w:rsidP="003C38FA">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177,261</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95,675</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272,936</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cs/>
              </w:rPr>
            </w:pPr>
            <w:r w:rsidRPr="009D48E0">
              <w:rPr>
                <w:rFonts w:ascii="Arial" w:hAnsi="Arial" w:cs="Arial"/>
                <w:sz w:val="16"/>
                <w:szCs w:val="16"/>
              </w:rPr>
              <w:t>272,936</w:t>
            </w:r>
          </w:p>
        </w:tc>
      </w:tr>
      <w:tr w:rsidR="009D48E0" w:rsidRPr="009D48E0" w:rsidTr="003C38FA">
        <w:tc>
          <w:tcPr>
            <w:tcW w:w="3168" w:type="dxa"/>
          </w:tcPr>
          <w:p w:rsidR="009D48E0" w:rsidRPr="009D48E0" w:rsidRDefault="009D48E0" w:rsidP="003C38FA">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16,854</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16,854</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(16,854)</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r>
      <w:tr w:rsidR="009D48E0" w:rsidRPr="009D48E0" w:rsidTr="003C38FA">
        <w:tc>
          <w:tcPr>
            <w:tcW w:w="3168" w:type="dxa"/>
            <w:vAlign w:val="bottom"/>
          </w:tcPr>
          <w:p w:rsidR="009D48E0" w:rsidRPr="009D48E0" w:rsidRDefault="009D48E0" w:rsidP="003C38FA">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2,386</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792</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3,178</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3,178</w:t>
            </w:r>
          </w:p>
        </w:tc>
      </w:tr>
      <w:tr w:rsidR="009D48E0" w:rsidRPr="009D48E0" w:rsidTr="003C38FA">
        <w:tc>
          <w:tcPr>
            <w:tcW w:w="3168" w:type="dxa"/>
            <w:vAlign w:val="bottom"/>
            <w:hideMark/>
          </w:tcPr>
          <w:p w:rsidR="009D48E0" w:rsidRPr="009D48E0" w:rsidRDefault="009D48E0" w:rsidP="003C38FA">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1,131</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2,010</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3,141</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3,141</w:t>
            </w:r>
          </w:p>
        </w:tc>
      </w:tr>
      <w:tr w:rsidR="009D48E0" w:rsidRPr="009D48E0" w:rsidTr="003C38FA">
        <w:tc>
          <w:tcPr>
            <w:tcW w:w="3168" w:type="dxa"/>
            <w:hideMark/>
          </w:tcPr>
          <w:p w:rsidR="009D48E0" w:rsidRPr="009D48E0" w:rsidRDefault="009D48E0" w:rsidP="003C38FA">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569</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(6,299)</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(5,730)</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(5,730)</w:t>
            </w:r>
          </w:p>
        </w:tc>
      </w:tr>
      <w:tr w:rsidR="009D48E0" w:rsidRPr="009D48E0" w:rsidTr="003C38FA">
        <w:tc>
          <w:tcPr>
            <w:tcW w:w="3168" w:type="dxa"/>
            <w:hideMark/>
          </w:tcPr>
          <w:p w:rsidR="009D48E0" w:rsidRPr="009D48E0" w:rsidRDefault="009D48E0" w:rsidP="003C38FA">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63,213</w:t>
            </w:r>
          </w:p>
        </w:tc>
        <w:tc>
          <w:tcPr>
            <w:tcW w:w="1171" w:type="dxa"/>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26,108</w:t>
            </w:r>
          </w:p>
        </w:tc>
        <w:tc>
          <w:tcPr>
            <w:tcW w:w="1168" w:type="dxa"/>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89,321</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w:t>
            </w:r>
          </w:p>
        </w:tc>
        <w:tc>
          <w:tcPr>
            <w:tcW w:w="1170" w:type="dxa"/>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89,321</w:t>
            </w:r>
          </w:p>
        </w:tc>
      </w:tr>
      <w:tr w:rsidR="009D48E0" w:rsidRPr="009D48E0" w:rsidTr="003C38FA">
        <w:tc>
          <w:tcPr>
            <w:tcW w:w="3168" w:type="dxa"/>
            <w:vAlign w:val="bottom"/>
          </w:tcPr>
          <w:p w:rsidR="009D48E0" w:rsidRPr="009D48E0" w:rsidRDefault="009D48E0" w:rsidP="003C38FA">
            <w:pPr>
              <w:spacing w:line="300" w:lineRule="exact"/>
              <w:ind w:left="180" w:hanging="180"/>
              <w:contextualSpacing/>
              <w:rPr>
                <w:rFonts w:ascii="Arial" w:hAnsi="Arial" w:cs="Arial"/>
                <w:b/>
                <w:bCs/>
                <w:color w:val="000000"/>
                <w:sz w:val="16"/>
                <w:szCs w:val="16"/>
              </w:rPr>
            </w:pPr>
          </w:p>
        </w:tc>
        <w:tc>
          <w:tcPr>
            <w:tcW w:w="1171"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p>
        </w:tc>
      </w:tr>
      <w:tr w:rsidR="009D48E0" w:rsidRPr="009D48E0" w:rsidTr="003C38FA">
        <w:tc>
          <w:tcPr>
            <w:tcW w:w="3168" w:type="dxa"/>
          </w:tcPr>
          <w:p w:rsidR="009D48E0" w:rsidRPr="009D48E0" w:rsidRDefault="009D48E0" w:rsidP="003C38FA">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cs/>
              </w:rPr>
              <w:t>389</w:t>
            </w:r>
            <w:r w:rsidRPr="009D48E0">
              <w:rPr>
                <w:rFonts w:ascii="Arial" w:hAnsi="Arial" w:cs="Arial"/>
                <w:b/>
                <w:bCs/>
                <w:sz w:val="16"/>
                <w:szCs w:val="16"/>
              </w:rPr>
              <w:t>,</w:t>
            </w:r>
            <w:r w:rsidRPr="009D48E0">
              <w:rPr>
                <w:rFonts w:ascii="Arial" w:hAnsi="Arial" w:cs="Arial"/>
                <w:b/>
                <w:bCs/>
                <w:sz w:val="16"/>
                <w:szCs w:val="16"/>
                <w:cs/>
              </w:rPr>
              <w:t>560</w:t>
            </w:r>
          </w:p>
        </w:tc>
        <w:tc>
          <w:tcPr>
            <w:tcW w:w="1171"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cs/>
              </w:rPr>
              <w:t>137</w:t>
            </w:r>
            <w:r w:rsidRPr="009D48E0">
              <w:rPr>
                <w:rFonts w:ascii="Arial" w:hAnsi="Arial" w:cs="Arial"/>
                <w:b/>
                <w:bCs/>
                <w:sz w:val="16"/>
                <w:szCs w:val="16"/>
              </w:rPr>
              <w:t>,</w:t>
            </w:r>
            <w:r w:rsidRPr="009D48E0">
              <w:rPr>
                <w:rFonts w:ascii="Arial" w:hAnsi="Arial" w:cs="Arial"/>
                <w:b/>
                <w:bCs/>
                <w:sz w:val="16"/>
                <w:szCs w:val="16"/>
                <w:cs/>
              </w:rPr>
              <w:t>047</w:t>
            </w:r>
          </w:p>
        </w:tc>
        <w:tc>
          <w:tcPr>
            <w:tcW w:w="1168"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cs/>
              </w:rPr>
              <w:t>526</w:t>
            </w:r>
            <w:r w:rsidRPr="009D48E0">
              <w:rPr>
                <w:rFonts w:ascii="Arial" w:hAnsi="Arial" w:cs="Arial"/>
                <w:b/>
                <w:bCs/>
                <w:sz w:val="16"/>
                <w:szCs w:val="16"/>
              </w:rPr>
              <w:t>,</w:t>
            </w:r>
            <w:r w:rsidRPr="009D48E0">
              <w:rPr>
                <w:rFonts w:ascii="Arial" w:hAnsi="Arial" w:cs="Arial"/>
                <w:b/>
                <w:bCs/>
                <w:sz w:val="16"/>
                <w:szCs w:val="16"/>
                <w:cs/>
              </w:rPr>
              <w:t>607</w:t>
            </w:r>
          </w:p>
        </w:tc>
        <w:tc>
          <w:tcPr>
            <w:tcW w:w="1170"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(57,798)</w:t>
            </w:r>
          </w:p>
        </w:tc>
        <w:tc>
          <w:tcPr>
            <w:tcW w:w="1170" w:type="dxa"/>
            <w:vAlign w:val="bottom"/>
          </w:tcPr>
          <w:p w:rsidR="009D48E0" w:rsidRPr="009D48E0" w:rsidRDefault="009D48E0" w:rsidP="003C38FA">
            <w:pPr>
              <w:widowControl w:val="0"/>
              <w:tabs>
                <w:tab w:val="decimal" w:pos="882"/>
              </w:tabs>
              <w:spacing w:line="300" w:lineRule="exact"/>
              <w:contextualSpacing/>
              <w:jc w:val="thaiDistribute"/>
              <w:rPr>
                <w:rFonts w:ascii="Arial" w:hAnsi="Arial" w:cs="Arial"/>
                <w:b/>
                <w:bCs/>
                <w:sz w:val="16"/>
                <w:szCs w:val="16"/>
              </w:rPr>
            </w:pPr>
            <w:r w:rsidRPr="009D48E0">
              <w:rPr>
                <w:rFonts w:ascii="Arial" w:hAnsi="Arial" w:cs="Arial"/>
                <w:b/>
                <w:bCs/>
                <w:sz w:val="16"/>
                <w:szCs w:val="16"/>
              </w:rPr>
              <w:t>468,809</w:t>
            </w:r>
          </w:p>
        </w:tc>
      </w:tr>
      <w:tr w:rsidR="009D48E0" w:rsidRPr="009D48E0" w:rsidTr="00BB6FD3">
        <w:tc>
          <w:tcPr>
            <w:tcW w:w="3168" w:type="dxa"/>
          </w:tcPr>
          <w:p w:rsidR="009D48E0" w:rsidRPr="009D48E0" w:rsidRDefault="009D48E0" w:rsidP="003C38FA">
            <w:pPr>
              <w:spacing w:line="300" w:lineRule="exact"/>
              <w:ind w:left="180" w:right="-108" w:hanging="180"/>
              <w:contextualSpacing/>
              <w:rPr>
                <w:rFonts w:ascii="Arial" w:hAnsi="Arial" w:cs="Arial"/>
                <w:sz w:val="16"/>
                <w:szCs w:val="16"/>
              </w:rPr>
            </w:pPr>
            <w:r w:rsidRPr="009D48E0">
              <w:rPr>
                <w:rFonts w:ascii="Arial" w:hAnsi="Arial" w:cs="Arial"/>
                <w:sz w:val="16"/>
                <w:szCs w:val="16"/>
              </w:rPr>
              <w:t xml:space="preserve">Increase (decrease) of non-current assets other than financial instruments and deferred tax assets </w:t>
            </w:r>
          </w:p>
        </w:tc>
        <w:tc>
          <w:tcPr>
            <w:tcW w:w="1171" w:type="dxa"/>
            <w:vAlign w:val="bottom"/>
          </w:tcPr>
          <w:p w:rsidR="009D48E0" w:rsidRPr="009D48E0" w:rsidRDefault="009D48E0" w:rsidP="00BB6FD3">
            <w:pPr>
              <w:widowControl w:val="0"/>
              <w:tabs>
                <w:tab w:val="decimal" w:pos="882"/>
              </w:tabs>
              <w:spacing w:line="300" w:lineRule="exact"/>
              <w:contextualSpacing/>
              <w:jc w:val="right"/>
              <w:rPr>
                <w:rFonts w:ascii="Arial" w:hAnsi="Arial" w:cs="Arial"/>
                <w:sz w:val="16"/>
                <w:szCs w:val="16"/>
              </w:rPr>
            </w:pPr>
            <w:r w:rsidRPr="009D48E0">
              <w:rPr>
                <w:rFonts w:ascii="Arial" w:hAnsi="Arial" w:cs="Arial"/>
                <w:sz w:val="16"/>
                <w:szCs w:val="16"/>
              </w:rPr>
              <w:t>(</w:t>
            </w:r>
            <w:r w:rsidRPr="009D48E0">
              <w:rPr>
                <w:rFonts w:ascii="Arial" w:hAnsi="Arial" w:cs="Arial"/>
                <w:sz w:val="16"/>
                <w:szCs w:val="16"/>
                <w:cs/>
              </w:rPr>
              <w:t>159</w:t>
            </w:r>
            <w:r w:rsidRPr="009D48E0">
              <w:rPr>
                <w:rFonts w:ascii="Arial" w:hAnsi="Arial" w:cs="Arial"/>
                <w:sz w:val="16"/>
                <w:szCs w:val="16"/>
              </w:rPr>
              <w:t>)</w:t>
            </w:r>
          </w:p>
        </w:tc>
        <w:tc>
          <w:tcPr>
            <w:tcW w:w="1171" w:type="dxa"/>
            <w:vAlign w:val="bottom"/>
          </w:tcPr>
          <w:p w:rsidR="009D48E0" w:rsidRPr="009D48E0" w:rsidRDefault="009D48E0" w:rsidP="007C5E7F">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2,447</w:t>
            </w:r>
          </w:p>
        </w:tc>
        <w:tc>
          <w:tcPr>
            <w:tcW w:w="1168" w:type="dxa"/>
            <w:vAlign w:val="bottom"/>
          </w:tcPr>
          <w:p w:rsidR="009D48E0" w:rsidRPr="009D48E0" w:rsidRDefault="009D48E0" w:rsidP="007C5E7F">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2,288</w:t>
            </w:r>
          </w:p>
        </w:tc>
        <w:tc>
          <w:tcPr>
            <w:tcW w:w="1170" w:type="dxa"/>
            <w:vAlign w:val="bottom"/>
          </w:tcPr>
          <w:p w:rsidR="009D48E0" w:rsidRPr="009D48E0" w:rsidRDefault="009D48E0" w:rsidP="007C5E7F">
            <w:pPr>
              <w:widowControl w:val="0"/>
              <w:tabs>
                <w:tab w:val="decimal" w:pos="882"/>
              </w:tabs>
              <w:spacing w:line="300" w:lineRule="exact"/>
              <w:contextualSpacing/>
              <w:jc w:val="thaiDistribute"/>
              <w:rPr>
                <w:rFonts w:ascii="Arial" w:hAnsi="Arial" w:cs="Arial"/>
                <w:sz w:val="16"/>
                <w:szCs w:val="16"/>
              </w:rPr>
            </w:pPr>
            <w:r w:rsidRPr="009D48E0">
              <w:rPr>
                <w:rFonts w:ascii="Arial" w:hAnsi="Arial" w:cs="Arial"/>
                <w:sz w:val="16"/>
                <w:szCs w:val="16"/>
              </w:rPr>
              <w:t>-</w:t>
            </w:r>
          </w:p>
        </w:tc>
        <w:tc>
          <w:tcPr>
            <w:tcW w:w="1170" w:type="dxa"/>
            <w:vAlign w:val="bottom"/>
          </w:tcPr>
          <w:p w:rsidR="009D48E0" w:rsidRPr="009D48E0" w:rsidRDefault="009D48E0" w:rsidP="007C5E7F">
            <w:pPr>
              <w:widowControl w:val="0"/>
              <w:tabs>
                <w:tab w:val="decimal" w:pos="882"/>
              </w:tabs>
              <w:spacing w:line="300" w:lineRule="exact"/>
              <w:contextualSpacing/>
              <w:jc w:val="thaiDistribute"/>
              <w:rPr>
                <w:rFonts w:ascii="Arial" w:hAnsi="Arial" w:cs="Arial"/>
                <w:sz w:val="16"/>
                <w:szCs w:val="16"/>
                <w:cs/>
              </w:rPr>
            </w:pPr>
            <w:r w:rsidRPr="009D48E0">
              <w:rPr>
                <w:rFonts w:ascii="Arial" w:hAnsi="Arial" w:cs="Arial"/>
                <w:sz w:val="16"/>
                <w:szCs w:val="16"/>
              </w:rPr>
              <w:t>2,288</w:t>
            </w:r>
          </w:p>
        </w:tc>
      </w:tr>
    </w:tbl>
    <w:p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rsidR="005D3E5C"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Company and its subsidiary operate in Thailand only.</w:t>
      </w:r>
      <w:r w:rsidRPr="009D48E0">
        <w:rPr>
          <w:rFonts w:ascii="Arial" w:hAnsi="Arial" w:cs="Arial"/>
          <w:sz w:val="22"/>
          <w:szCs w:val="22"/>
          <w:cs/>
        </w:rPr>
        <w:t xml:space="preserve"> </w:t>
      </w:r>
      <w:r w:rsidRPr="009D48E0">
        <w:rPr>
          <w:rFonts w:ascii="Arial" w:hAnsi="Arial" w:cs="Arial"/>
          <w:sz w:val="22"/>
          <w:szCs w:val="22"/>
        </w:rPr>
        <w:t>As a result, all of the revenues and assets as reflected in these financial statements pertain exclusively to this geographical reportable segment.</w:t>
      </w:r>
    </w:p>
    <w:p w:rsidR="00856DD5" w:rsidRDefault="00856DD5">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Default="00BD672E">
      <w:pPr>
        <w:overflowPunct/>
        <w:autoSpaceDE/>
        <w:autoSpaceDN/>
        <w:adjustRightInd/>
        <w:textAlignment w:val="auto"/>
        <w:rPr>
          <w:rFonts w:ascii="Arial" w:hAnsi="Arial" w:cs="Arial"/>
          <w:sz w:val="22"/>
          <w:szCs w:val="22"/>
        </w:rPr>
      </w:pPr>
    </w:p>
    <w:p w:rsidR="00BD672E" w:rsidRPr="009D48E0" w:rsidRDefault="00BD672E">
      <w:pPr>
        <w:overflowPunct/>
        <w:autoSpaceDE/>
        <w:autoSpaceDN/>
        <w:adjustRightInd/>
        <w:textAlignment w:val="auto"/>
        <w:rPr>
          <w:rFonts w:ascii="Arial" w:hAnsi="Arial" w:cs="Arial"/>
          <w:sz w:val="22"/>
          <w:szCs w:val="22"/>
        </w:rPr>
      </w:pP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lastRenderedPageBreak/>
        <w:t>Major customers</w:t>
      </w:r>
      <w:r w:rsidR="008850F0" w:rsidRPr="009D48E0">
        <w:rPr>
          <w:rFonts w:ascii="Arial" w:hAnsi="Arial" w:cs="Arial"/>
          <w:sz w:val="22"/>
          <w:szCs w:val="22"/>
        </w:rPr>
        <w:t xml:space="preserve"> information</w:t>
      </w:r>
    </w:p>
    <w:p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the Company and its subsidiar</w:t>
      </w:r>
      <w:r w:rsidR="00DD6090" w:rsidRPr="009D48E0">
        <w:rPr>
          <w:rFonts w:ascii="Arial" w:hAnsi="Arial" w:cs="Arial"/>
          <w:sz w:val="22"/>
          <w:szCs w:val="22"/>
        </w:rPr>
        <w:t>y</w:t>
      </w:r>
      <w:r w:rsidRPr="009D48E0">
        <w:rPr>
          <w:rFonts w:ascii="Arial" w:hAnsi="Arial" w:cs="Arial"/>
          <w:sz w:val="22"/>
          <w:szCs w:val="22"/>
        </w:rPr>
        <w:t xml:space="preserve"> have no ma</w:t>
      </w:r>
      <w:r w:rsidR="00005996" w:rsidRPr="009D48E0">
        <w:rPr>
          <w:rFonts w:ascii="Arial" w:hAnsi="Arial" w:cs="Arial"/>
          <w:sz w:val="22"/>
          <w:szCs w:val="22"/>
        </w:rPr>
        <w:t>jor customer with revenue of 10%</w:t>
      </w:r>
      <w:r w:rsidRPr="009D48E0">
        <w:rPr>
          <w:rFonts w:ascii="Arial" w:hAnsi="Arial" w:cs="Arial"/>
          <w:sz w:val="22"/>
          <w:szCs w:val="22"/>
        </w:rPr>
        <w:t xml:space="preserve"> or more of an entity’s revenues</w:t>
      </w:r>
      <w:r w:rsidRPr="009D48E0">
        <w:rPr>
          <w:rFonts w:ascii="Arial" w:hAnsi="Arial" w:cs="Arial"/>
          <w:sz w:val="22"/>
          <w:szCs w:val="22"/>
          <w:cs/>
        </w:rPr>
        <w:t>.</w:t>
      </w:r>
    </w:p>
    <w:p w:rsidR="00777A47" w:rsidRPr="009D48E0" w:rsidRDefault="005B37AF"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sidRPr="009D48E0">
        <w:rPr>
          <w:rFonts w:ascii="Arial" w:hAnsi="Arial" w:cs="Arial"/>
          <w:b/>
          <w:bCs/>
          <w:sz w:val="22"/>
          <w:szCs w:val="22"/>
        </w:rPr>
        <w:t>25</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rsidR="00777A47" w:rsidRPr="009D48E0" w:rsidRDefault="00777A47" w:rsidP="00777A47">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The Company </w:t>
      </w:r>
      <w:r w:rsidR="00DD6090" w:rsidRPr="009D48E0">
        <w:rPr>
          <w:rFonts w:ascii="Arial" w:hAnsi="Arial" w:cs="Arial"/>
          <w:sz w:val="22"/>
          <w:szCs w:val="22"/>
        </w:rPr>
        <w:t xml:space="preserve">and its subsidiary </w:t>
      </w:r>
      <w:r w:rsidRPr="009D48E0">
        <w:rPr>
          <w:rFonts w:ascii="Arial" w:hAnsi="Arial" w:cs="Arial"/>
          <w:sz w:val="22"/>
          <w:szCs w:val="22"/>
        </w:rPr>
        <w:t xml:space="preserve">and </w:t>
      </w:r>
      <w:r w:rsidR="00DD6090" w:rsidRPr="009D48E0">
        <w:rPr>
          <w:rFonts w:ascii="Arial" w:hAnsi="Arial" w:cs="Arial"/>
          <w:sz w:val="22"/>
          <w:szCs w:val="22"/>
        </w:rPr>
        <w:t>their</w:t>
      </w:r>
      <w:r w:rsidRPr="009D48E0">
        <w:rPr>
          <w:rFonts w:ascii="Arial" w:hAnsi="Arial" w:cs="Arial"/>
          <w:sz w:val="22"/>
          <w:szCs w:val="22"/>
        </w:rPr>
        <w:t xml:space="preserve"> employees have jointly established </w:t>
      </w:r>
      <w:r w:rsidR="001E33B3" w:rsidRPr="009D48E0">
        <w:rPr>
          <w:rFonts w:ascii="Arial" w:hAnsi="Arial" w:cs="Arial"/>
          <w:sz w:val="22"/>
          <w:szCs w:val="22"/>
        </w:rPr>
        <w:t xml:space="preserve">                  </w:t>
      </w:r>
      <w:r w:rsidRPr="009D48E0">
        <w:rPr>
          <w:rFonts w:ascii="Arial" w:hAnsi="Arial" w:cs="Arial"/>
          <w:sz w:val="22"/>
          <w:szCs w:val="22"/>
        </w:rPr>
        <w:t xml:space="preserve">a provident fund in accordance with the Provident Fund Act B.E. 2530. Both employees and the Company </w:t>
      </w:r>
      <w:r w:rsidR="00DD6090" w:rsidRPr="009D48E0">
        <w:rPr>
          <w:rFonts w:ascii="Arial" w:hAnsi="Arial" w:cs="Arial"/>
          <w:sz w:val="22"/>
          <w:szCs w:val="22"/>
        </w:rPr>
        <w:t xml:space="preserve">and its subsidiary </w:t>
      </w:r>
      <w:r w:rsidRPr="009D48E0">
        <w:rPr>
          <w:rFonts w:ascii="Arial" w:hAnsi="Arial" w:cs="Arial"/>
          <w:sz w:val="22"/>
          <w:szCs w:val="22"/>
        </w:rPr>
        <w:t>contribute to the fund monthly at the rate</w:t>
      </w:r>
      <w:r w:rsidR="00005996" w:rsidRPr="009D48E0">
        <w:rPr>
          <w:rFonts w:ascii="Arial" w:hAnsi="Arial" w:cs="Arial"/>
          <w:sz w:val="22"/>
          <w:szCs w:val="22"/>
        </w:rPr>
        <w:t>s</w:t>
      </w:r>
      <w:r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2017</w:t>
      </w:r>
      <w:r w:rsidR="00C4000D" w:rsidRPr="009D48E0">
        <w:rPr>
          <w:rFonts w:ascii="Arial" w:hAnsi="Arial" w:cs="Arial"/>
          <w:sz w:val="22"/>
          <w:szCs w:val="22"/>
        </w:rPr>
        <w:t xml:space="preserve"> amounting to approximately </w:t>
      </w:r>
      <w:r w:rsidRPr="009D48E0">
        <w:rPr>
          <w:rFonts w:ascii="Arial" w:hAnsi="Arial" w:cs="Arial"/>
          <w:sz w:val="22"/>
          <w:szCs w:val="22"/>
        </w:rPr>
        <w:t xml:space="preserve">Baht </w:t>
      </w:r>
      <w:r w:rsidR="006E75ED">
        <w:rPr>
          <w:rFonts w:ascii="Arial" w:hAnsi="Arial" w:cs="Arial"/>
          <w:sz w:val="22"/>
          <w:szCs w:val="22"/>
        </w:rPr>
        <w:t>2.6</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Pr="009D48E0">
        <w:rPr>
          <w:rFonts w:ascii="Arial" w:hAnsi="Arial" w:cs="Arial"/>
          <w:sz w:val="22"/>
          <w:szCs w:val="22"/>
        </w:rPr>
        <w:t>(</w:t>
      </w:r>
      <w:r w:rsidR="009D48E0" w:rsidRPr="009D48E0">
        <w:rPr>
          <w:rFonts w:ascii="Arial" w:hAnsi="Arial" w:cs="Arial"/>
          <w:sz w:val="22"/>
          <w:szCs w:val="22"/>
        </w:rPr>
        <w:t>2016</w:t>
      </w:r>
      <w:r w:rsidRPr="009D48E0">
        <w:rPr>
          <w:rFonts w:ascii="Arial" w:hAnsi="Arial" w:cs="Arial"/>
          <w:sz w:val="22"/>
          <w:szCs w:val="22"/>
        </w:rPr>
        <w:t xml:space="preserve">: Baht </w:t>
      </w:r>
      <w:r w:rsidR="009D48E0">
        <w:rPr>
          <w:rFonts w:ascii="Arial" w:hAnsi="Arial" w:cs="Arial"/>
          <w:sz w:val="22"/>
          <w:szCs w:val="22"/>
        </w:rPr>
        <w:t>2.2</w:t>
      </w:r>
      <w:r w:rsidR="00AE5DB4" w:rsidRPr="009D48E0">
        <w:rPr>
          <w:rFonts w:ascii="Arial" w:hAnsi="Arial" w:cs="Arial"/>
          <w:sz w:val="22"/>
          <w:szCs w:val="22"/>
        </w:rPr>
        <w:t xml:space="preserve"> million</w:t>
      </w:r>
      <w:r w:rsidRPr="009D48E0">
        <w:rPr>
          <w:rFonts w:ascii="Arial" w:hAnsi="Arial" w:cs="Arial"/>
          <w:sz w:val="22"/>
          <w:szCs w:val="22"/>
        </w:rPr>
        <w:t xml:space="preserve">) </w:t>
      </w:r>
      <w:r w:rsidR="00C4000D" w:rsidRPr="009D48E0">
        <w:rPr>
          <w:rFonts w:ascii="Arial" w:hAnsi="Arial" w:cs="Arial"/>
          <w:sz w:val="22"/>
          <w:szCs w:val="22"/>
        </w:rPr>
        <w:t>were recogni</w:t>
      </w:r>
      <w:r w:rsidR="001E33B3" w:rsidRPr="009D48E0">
        <w:rPr>
          <w:rFonts w:ascii="Arial" w:hAnsi="Arial" w:cs="Arial"/>
          <w:sz w:val="22"/>
          <w:szCs w:val="22"/>
        </w:rPr>
        <w:t>s</w:t>
      </w:r>
      <w:r w:rsidR="00C4000D" w:rsidRPr="009D48E0">
        <w:rPr>
          <w:rFonts w:ascii="Arial" w:hAnsi="Arial" w:cs="Arial"/>
          <w:sz w:val="22"/>
          <w:szCs w:val="22"/>
        </w:rPr>
        <w:t>ed as expenses</w:t>
      </w:r>
      <w:r w:rsidRPr="009D48E0">
        <w:rPr>
          <w:rFonts w:ascii="Arial" w:hAnsi="Arial" w:cs="Arial"/>
          <w:sz w:val="22"/>
          <w:szCs w:val="22"/>
        </w:rPr>
        <w:t>.</w:t>
      </w:r>
    </w:p>
    <w:p w:rsidR="005D3E5C" w:rsidRPr="009D48E0" w:rsidRDefault="005B37AF" w:rsidP="009237C6">
      <w:pPr>
        <w:tabs>
          <w:tab w:val="left" w:pos="1560"/>
        </w:tabs>
        <w:spacing w:before="120" w:after="120" w:line="380" w:lineRule="exact"/>
        <w:ind w:left="562" w:right="-29" w:hanging="562"/>
        <w:jc w:val="thaiDistribute"/>
        <w:rPr>
          <w:rFonts w:ascii="Arial" w:hAnsi="Arial" w:cs="Arial"/>
          <w:b/>
          <w:bCs/>
          <w:sz w:val="22"/>
          <w:szCs w:val="22"/>
        </w:rPr>
      </w:pPr>
      <w:r w:rsidRPr="009D48E0">
        <w:rPr>
          <w:rFonts w:ascii="Arial" w:hAnsi="Arial" w:cs="Arial"/>
          <w:b/>
          <w:bCs/>
          <w:sz w:val="22"/>
          <w:szCs w:val="22"/>
        </w:rPr>
        <w:t>26</w:t>
      </w:r>
      <w:r w:rsidR="005D3E5C" w:rsidRPr="009D48E0">
        <w:rPr>
          <w:rFonts w:ascii="Arial" w:hAnsi="Arial" w:cs="Arial"/>
          <w:b/>
          <w:bCs/>
          <w:sz w:val="22"/>
          <w:szCs w:val="22"/>
        </w:rPr>
        <w:t>.</w:t>
      </w:r>
      <w:r w:rsidR="005D3E5C" w:rsidRPr="009D48E0">
        <w:rPr>
          <w:rFonts w:ascii="Arial" w:hAnsi="Arial" w:cs="Arial"/>
          <w:b/>
          <w:bCs/>
          <w:sz w:val="22"/>
          <w:szCs w:val="22"/>
        </w:rPr>
        <w:tab/>
        <w:t>Dividends</w:t>
      </w:r>
      <w:r w:rsidR="007C5C29" w:rsidRPr="009D48E0">
        <w:rPr>
          <w:rFonts w:ascii="Arial" w:hAnsi="Arial" w:cs="Arial"/>
          <w:b/>
          <w:bCs/>
          <w:sz w:val="22"/>
          <w:szCs w:val="22"/>
        </w:rPr>
        <w:t xml:space="preserve"> paid</w:t>
      </w:r>
    </w:p>
    <w:tbl>
      <w:tblPr>
        <w:tblW w:w="8820" w:type="dxa"/>
        <w:tblInd w:w="558" w:type="dxa"/>
        <w:tblLook w:val="01E0" w:firstRow="1" w:lastRow="1" w:firstColumn="1" w:lastColumn="1" w:noHBand="0" w:noVBand="0"/>
      </w:tblPr>
      <w:tblGrid>
        <w:gridCol w:w="2610"/>
        <w:gridCol w:w="2610"/>
        <w:gridCol w:w="1620"/>
        <w:gridCol w:w="1980"/>
      </w:tblGrid>
      <w:tr w:rsidR="00A51F74" w:rsidRPr="009D48E0" w:rsidTr="00A1698A">
        <w:tc>
          <w:tcPr>
            <w:tcW w:w="261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Dividends</w:t>
            </w:r>
          </w:p>
        </w:tc>
        <w:tc>
          <w:tcPr>
            <w:tcW w:w="261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Approved by</w:t>
            </w:r>
          </w:p>
        </w:tc>
        <w:tc>
          <w:tcPr>
            <w:tcW w:w="162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Total dividends</w:t>
            </w:r>
          </w:p>
        </w:tc>
        <w:tc>
          <w:tcPr>
            <w:tcW w:w="1980" w:type="dxa"/>
            <w:vAlign w:val="bottom"/>
          </w:tcPr>
          <w:p w:rsidR="00A51F74" w:rsidRPr="009D48E0" w:rsidRDefault="00A51F74" w:rsidP="00D03AE1">
            <w:pPr>
              <w:pBdr>
                <w:bottom w:val="single" w:sz="4" w:space="1" w:color="auto"/>
              </w:pBdr>
              <w:spacing w:line="340" w:lineRule="exact"/>
              <w:jc w:val="center"/>
              <w:rPr>
                <w:rFonts w:ascii="Arial" w:hAnsi="Arial" w:cs="Arial"/>
                <w:sz w:val="20"/>
                <w:szCs w:val="20"/>
              </w:rPr>
            </w:pPr>
            <w:r w:rsidRPr="009D48E0">
              <w:rPr>
                <w:rFonts w:ascii="Arial" w:hAnsi="Arial" w:cs="Arial"/>
                <w:sz w:val="20"/>
                <w:szCs w:val="20"/>
              </w:rPr>
              <w:t>Dividend per share</w:t>
            </w:r>
          </w:p>
        </w:tc>
      </w:tr>
      <w:tr w:rsidR="00A51F74" w:rsidRPr="009D48E0" w:rsidTr="00A1698A">
        <w:tc>
          <w:tcPr>
            <w:tcW w:w="2610" w:type="dxa"/>
            <w:vAlign w:val="bottom"/>
          </w:tcPr>
          <w:p w:rsidR="00A51F74" w:rsidRPr="009D48E0" w:rsidRDefault="00A51F74" w:rsidP="00856DD5">
            <w:pPr>
              <w:spacing w:line="340" w:lineRule="exact"/>
              <w:rPr>
                <w:rFonts w:ascii="Arial" w:hAnsi="Arial" w:cs="Arial"/>
                <w:sz w:val="20"/>
                <w:szCs w:val="20"/>
              </w:rPr>
            </w:pPr>
          </w:p>
        </w:tc>
        <w:tc>
          <w:tcPr>
            <w:tcW w:w="2610" w:type="dxa"/>
            <w:vAlign w:val="bottom"/>
          </w:tcPr>
          <w:p w:rsidR="00A51F74" w:rsidRPr="009D48E0" w:rsidRDefault="00A51F74" w:rsidP="00D03AE1">
            <w:pPr>
              <w:spacing w:line="340" w:lineRule="exact"/>
              <w:jc w:val="center"/>
              <w:rPr>
                <w:rFonts w:ascii="Arial" w:hAnsi="Arial" w:cs="Arial"/>
                <w:sz w:val="20"/>
                <w:szCs w:val="20"/>
              </w:rPr>
            </w:pPr>
          </w:p>
        </w:tc>
        <w:tc>
          <w:tcPr>
            <w:tcW w:w="1620" w:type="dxa"/>
            <w:vAlign w:val="bottom"/>
          </w:tcPr>
          <w:p w:rsidR="00A51F74" w:rsidRPr="009D48E0" w:rsidRDefault="00A51F74" w:rsidP="009739A7">
            <w:pPr>
              <w:spacing w:line="340" w:lineRule="exact"/>
              <w:ind w:left="-108" w:right="-108"/>
              <w:jc w:val="center"/>
              <w:rPr>
                <w:rFonts w:ascii="Arial" w:hAnsi="Arial" w:cs="Arial"/>
                <w:sz w:val="20"/>
                <w:szCs w:val="20"/>
              </w:rPr>
            </w:pPr>
            <w:r w:rsidRPr="009D48E0">
              <w:rPr>
                <w:rFonts w:ascii="Arial" w:hAnsi="Arial" w:cs="Arial"/>
                <w:sz w:val="20"/>
                <w:szCs w:val="20"/>
              </w:rPr>
              <w:t>(</w:t>
            </w:r>
            <w:r w:rsidR="00CA225D" w:rsidRPr="009D48E0">
              <w:rPr>
                <w:rFonts w:ascii="Arial" w:hAnsi="Arial" w:cs="Arial"/>
                <w:sz w:val="20"/>
                <w:szCs w:val="20"/>
              </w:rPr>
              <w:t xml:space="preserve">Thousand </w:t>
            </w:r>
            <w:r w:rsidRPr="009D48E0">
              <w:rPr>
                <w:rFonts w:ascii="Arial" w:hAnsi="Arial" w:cs="Arial"/>
                <w:sz w:val="20"/>
                <w:szCs w:val="20"/>
              </w:rPr>
              <w:t>Baht)</w:t>
            </w:r>
          </w:p>
        </w:tc>
        <w:tc>
          <w:tcPr>
            <w:tcW w:w="1980" w:type="dxa"/>
            <w:vAlign w:val="bottom"/>
          </w:tcPr>
          <w:p w:rsidR="00A51F74" w:rsidRPr="009D48E0" w:rsidRDefault="00A51F74" w:rsidP="00060E5B">
            <w:pPr>
              <w:spacing w:line="340" w:lineRule="exact"/>
              <w:jc w:val="center"/>
              <w:rPr>
                <w:rFonts w:ascii="Arial" w:hAnsi="Arial" w:cs="Arial"/>
                <w:sz w:val="20"/>
                <w:szCs w:val="20"/>
              </w:rPr>
            </w:pPr>
            <w:r w:rsidRPr="009D48E0">
              <w:rPr>
                <w:rFonts w:ascii="Arial" w:hAnsi="Arial" w:cs="Arial"/>
                <w:sz w:val="20"/>
                <w:szCs w:val="20"/>
              </w:rPr>
              <w:t>(Baht)</w:t>
            </w:r>
          </w:p>
        </w:tc>
      </w:tr>
      <w:tr w:rsidR="004C2DA3" w:rsidRPr="009D48E0" w:rsidTr="00A1698A">
        <w:tc>
          <w:tcPr>
            <w:tcW w:w="2610" w:type="dxa"/>
            <w:vAlign w:val="bottom"/>
          </w:tcPr>
          <w:p w:rsidR="004C2DA3" w:rsidRPr="009D48E0" w:rsidRDefault="004C2DA3" w:rsidP="00856DD5">
            <w:pPr>
              <w:spacing w:line="340" w:lineRule="exact"/>
              <w:rPr>
                <w:rFonts w:ascii="Arial" w:hAnsi="Arial" w:cs="Arial"/>
                <w:sz w:val="20"/>
                <w:szCs w:val="20"/>
              </w:rPr>
            </w:pPr>
            <w:r w:rsidRPr="009D48E0">
              <w:rPr>
                <w:rFonts w:ascii="Arial" w:hAnsi="Arial" w:cs="Arial"/>
                <w:sz w:val="20"/>
                <w:szCs w:val="20"/>
              </w:rPr>
              <w:t xml:space="preserve">Dividends for </w:t>
            </w:r>
            <w:r>
              <w:rPr>
                <w:rFonts w:ascii="Arial" w:hAnsi="Arial" w:cs="Arial"/>
                <w:sz w:val="20"/>
                <w:szCs w:val="20"/>
              </w:rPr>
              <w:t>2017</w:t>
            </w:r>
          </w:p>
        </w:tc>
        <w:tc>
          <w:tcPr>
            <w:tcW w:w="2610" w:type="dxa"/>
            <w:vAlign w:val="bottom"/>
          </w:tcPr>
          <w:p w:rsidR="004C2DA3" w:rsidRPr="009D48E0" w:rsidRDefault="004C2DA3" w:rsidP="00D03AE1">
            <w:pPr>
              <w:spacing w:line="340" w:lineRule="exact"/>
              <w:jc w:val="center"/>
              <w:rPr>
                <w:rFonts w:ascii="Arial" w:hAnsi="Arial" w:cs="Arial"/>
                <w:sz w:val="20"/>
                <w:szCs w:val="20"/>
              </w:rPr>
            </w:pPr>
          </w:p>
        </w:tc>
        <w:tc>
          <w:tcPr>
            <w:tcW w:w="1620" w:type="dxa"/>
            <w:vAlign w:val="bottom"/>
          </w:tcPr>
          <w:p w:rsidR="004C2DA3" w:rsidRPr="009D48E0" w:rsidRDefault="004C2DA3" w:rsidP="009739A7">
            <w:pPr>
              <w:spacing w:line="340" w:lineRule="exact"/>
              <w:ind w:left="-108" w:right="-108"/>
              <w:jc w:val="center"/>
              <w:rPr>
                <w:rFonts w:ascii="Arial" w:hAnsi="Arial" w:cs="Arial"/>
                <w:sz w:val="20"/>
                <w:szCs w:val="20"/>
              </w:rPr>
            </w:pPr>
          </w:p>
        </w:tc>
        <w:tc>
          <w:tcPr>
            <w:tcW w:w="1980" w:type="dxa"/>
            <w:vAlign w:val="bottom"/>
          </w:tcPr>
          <w:p w:rsidR="004C2DA3" w:rsidRPr="009D48E0" w:rsidRDefault="004C2DA3" w:rsidP="00060E5B">
            <w:pPr>
              <w:spacing w:line="340" w:lineRule="exact"/>
              <w:jc w:val="center"/>
              <w:rPr>
                <w:rFonts w:ascii="Arial" w:hAnsi="Arial" w:cs="Arial"/>
                <w:sz w:val="20"/>
                <w:szCs w:val="20"/>
              </w:rPr>
            </w:pPr>
          </w:p>
        </w:tc>
      </w:tr>
      <w:tr w:rsidR="00A1698A" w:rsidRPr="00170825" w:rsidTr="00A1698A">
        <w:tc>
          <w:tcPr>
            <w:tcW w:w="2610" w:type="dxa"/>
          </w:tcPr>
          <w:p w:rsidR="00A1698A" w:rsidRPr="00B90217" w:rsidRDefault="00A1698A" w:rsidP="003C38FA">
            <w:pPr>
              <w:spacing w:line="340" w:lineRule="exact"/>
              <w:ind w:left="162" w:hanging="162"/>
              <w:rPr>
                <w:rFonts w:ascii="Arial" w:hAnsi="Arial" w:cs="Arial"/>
                <w:sz w:val="20"/>
                <w:szCs w:val="20"/>
              </w:rPr>
            </w:pPr>
            <w:r>
              <w:br w:type="page"/>
            </w:r>
            <w:r>
              <w:rPr>
                <w:rFonts w:ascii="Arial" w:hAnsi="Arial" w:cs="Arial"/>
                <w:sz w:val="20"/>
                <w:szCs w:val="20"/>
              </w:rPr>
              <w:t>Dividend from the operating results as from April 2016 to December 2016</w:t>
            </w:r>
          </w:p>
        </w:tc>
        <w:tc>
          <w:tcPr>
            <w:tcW w:w="2610" w:type="dxa"/>
          </w:tcPr>
          <w:p w:rsidR="00A1698A" w:rsidRDefault="00A1698A" w:rsidP="003C38FA">
            <w:pPr>
              <w:spacing w:line="340" w:lineRule="exact"/>
              <w:ind w:left="159" w:right="-108" w:hanging="159"/>
              <w:rPr>
                <w:rFonts w:ascii="Arial" w:hAnsi="Arial" w:cs="Arial"/>
                <w:sz w:val="20"/>
                <w:szCs w:val="20"/>
              </w:rPr>
            </w:pPr>
            <w:r>
              <w:rPr>
                <w:rFonts w:ascii="Arial" w:hAnsi="Arial" w:cs="Arial"/>
                <w:sz w:val="20"/>
                <w:szCs w:val="20"/>
              </w:rPr>
              <w:t>Annual General Meeting of the shareholders on             20 April 2017</w:t>
            </w:r>
          </w:p>
        </w:tc>
        <w:tc>
          <w:tcPr>
            <w:tcW w:w="1620" w:type="dxa"/>
            <w:vAlign w:val="bottom"/>
          </w:tcPr>
          <w:p w:rsidR="00A1698A" w:rsidRPr="00170825" w:rsidRDefault="00A1698A" w:rsidP="003C38FA">
            <w:pPr>
              <w:pBdr>
                <w:bottom w:val="double" w:sz="4" w:space="1" w:color="auto"/>
              </w:pBdr>
              <w:tabs>
                <w:tab w:val="decimal" w:pos="1242"/>
              </w:tabs>
              <w:spacing w:line="340" w:lineRule="exact"/>
              <w:jc w:val="both"/>
              <w:rPr>
                <w:rFonts w:ascii="Arial" w:hAnsi="Arial" w:cs="Arial"/>
                <w:sz w:val="20"/>
                <w:szCs w:val="20"/>
              </w:rPr>
            </w:pPr>
            <w:r w:rsidRPr="00170825">
              <w:rPr>
                <w:rFonts w:ascii="Arial" w:hAnsi="Arial" w:cs="Arial"/>
                <w:sz w:val="20"/>
                <w:szCs w:val="20"/>
              </w:rPr>
              <w:t>44,600</w:t>
            </w:r>
          </w:p>
        </w:tc>
        <w:tc>
          <w:tcPr>
            <w:tcW w:w="1980" w:type="dxa"/>
            <w:vAlign w:val="bottom"/>
          </w:tcPr>
          <w:p w:rsidR="00A1698A" w:rsidRPr="00170825" w:rsidRDefault="00A1698A" w:rsidP="003C38FA">
            <w:pPr>
              <w:pBdr>
                <w:bottom w:val="double" w:sz="4" w:space="1" w:color="auto"/>
              </w:pBdr>
              <w:tabs>
                <w:tab w:val="decimal" w:pos="1242"/>
              </w:tabs>
              <w:spacing w:line="340" w:lineRule="exact"/>
              <w:jc w:val="both"/>
              <w:rPr>
                <w:rFonts w:ascii="Arial" w:hAnsi="Arial" w:cs="Arial"/>
                <w:sz w:val="20"/>
                <w:szCs w:val="20"/>
              </w:rPr>
            </w:pPr>
            <w:r w:rsidRPr="00170825">
              <w:rPr>
                <w:rFonts w:ascii="Arial" w:hAnsi="Arial" w:cs="Arial"/>
                <w:sz w:val="20"/>
                <w:szCs w:val="20"/>
              </w:rPr>
              <w:t>0.2230</w:t>
            </w:r>
          </w:p>
        </w:tc>
      </w:tr>
      <w:tr w:rsidR="00505A54" w:rsidRPr="009D48E0" w:rsidTr="00D03AE1">
        <w:tc>
          <w:tcPr>
            <w:tcW w:w="2610" w:type="dxa"/>
            <w:vAlign w:val="bottom"/>
          </w:tcPr>
          <w:p w:rsidR="00505A54" w:rsidRPr="009D48E0" w:rsidRDefault="00505A54" w:rsidP="00505A54">
            <w:pPr>
              <w:spacing w:line="340" w:lineRule="exact"/>
              <w:rPr>
                <w:rFonts w:ascii="Arial" w:hAnsi="Arial" w:cs="Arial"/>
                <w:sz w:val="20"/>
                <w:szCs w:val="20"/>
              </w:rPr>
            </w:pPr>
            <w:r w:rsidRPr="009D48E0">
              <w:rPr>
                <w:rFonts w:ascii="Arial" w:hAnsi="Arial" w:cs="Arial"/>
                <w:sz w:val="20"/>
                <w:szCs w:val="20"/>
              </w:rPr>
              <w:t xml:space="preserve">Dividends for </w:t>
            </w:r>
            <w:r w:rsidR="0041659A">
              <w:rPr>
                <w:rFonts w:ascii="Arial" w:hAnsi="Arial" w:cs="Arial"/>
                <w:sz w:val="20"/>
                <w:szCs w:val="20"/>
              </w:rPr>
              <w:t>2016</w:t>
            </w:r>
          </w:p>
        </w:tc>
        <w:tc>
          <w:tcPr>
            <w:tcW w:w="2610" w:type="dxa"/>
            <w:vAlign w:val="bottom"/>
          </w:tcPr>
          <w:p w:rsidR="00505A54" w:rsidRPr="009D48E0" w:rsidRDefault="00505A54" w:rsidP="00505A54">
            <w:pPr>
              <w:spacing w:line="340" w:lineRule="exact"/>
              <w:jc w:val="center"/>
              <w:rPr>
                <w:rFonts w:ascii="Arial" w:hAnsi="Arial" w:cs="Arial"/>
                <w:sz w:val="20"/>
                <w:szCs w:val="20"/>
              </w:rPr>
            </w:pPr>
          </w:p>
        </w:tc>
        <w:tc>
          <w:tcPr>
            <w:tcW w:w="1620" w:type="dxa"/>
            <w:vAlign w:val="bottom"/>
          </w:tcPr>
          <w:p w:rsidR="00505A54" w:rsidRPr="009D48E0" w:rsidRDefault="00505A54" w:rsidP="00505A54">
            <w:pPr>
              <w:spacing w:line="340" w:lineRule="exact"/>
              <w:ind w:left="-108" w:right="-108"/>
              <w:jc w:val="center"/>
              <w:rPr>
                <w:rFonts w:ascii="Arial" w:hAnsi="Arial" w:cs="Arial"/>
                <w:sz w:val="20"/>
                <w:szCs w:val="20"/>
              </w:rPr>
            </w:pPr>
          </w:p>
        </w:tc>
        <w:tc>
          <w:tcPr>
            <w:tcW w:w="1980" w:type="dxa"/>
            <w:vAlign w:val="bottom"/>
          </w:tcPr>
          <w:p w:rsidR="00505A54" w:rsidRPr="009D48E0" w:rsidRDefault="00505A54" w:rsidP="00505A54">
            <w:pPr>
              <w:spacing w:line="340" w:lineRule="exact"/>
              <w:jc w:val="center"/>
              <w:rPr>
                <w:rFonts w:ascii="Arial" w:hAnsi="Arial" w:cs="Arial"/>
                <w:sz w:val="20"/>
                <w:szCs w:val="20"/>
              </w:rPr>
            </w:pPr>
          </w:p>
        </w:tc>
      </w:tr>
      <w:tr w:rsidR="00505A54" w:rsidRPr="009D48E0" w:rsidTr="00D03AE1">
        <w:tc>
          <w:tcPr>
            <w:tcW w:w="2610" w:type="dxa"/>
          </w:tcPr>
          <w:p w:rsidR="00505A54" w:rsidRPr="009D48E0" w:rsidRDefault="00505A54" w:rsidP="00505A54">
            <w:pPr>
              <w:spacing w:line="340" w:lineRule="exact"/>
              <w:ind w:left="162" w:hanging="162"/>
              <w:rPr>
                <w:rFonts w:ascii="Arial" w:hAnsi="Arial" w:cs="Arial"/>
                <w:sz w:val="20"/>
                <w:szCs w:val="20"/>
              </w:rPr>
            </w:pPr>
            <w:r w:rsidRPr="009D48E0">
              <w:rPr>
                <w:rFonts w:ascii="Arial" w:hAnsi="Arial" w:cs="Arial"/>
                <w:sz w:val="20"/>
                <w:szCs w:val="20"/>
              </w:rPr>
              <w:t xml:space="preserve">Dividend from the retained earnings and the operating results of the year </w:t>
            </w:r>
            <w:r w:rsidR="009D48E0" w:rsidRPr="009D48E0">
              <w:rPr>
                <w:rFonts w:ascii="Arial" w:hAnsi="Arial" w:cs="Arial"/>
                <w:sz w:val="20"/>
                <w:szCs w:val="20"/>
              </w:rPr>
              <w:t>201</w:t>
            </w:r>
            <w:r w:rsidR="0016047B">
              <w:rPr>
                <w:rFonts w:ascii="Arial" w:hAnsi="Arial" w:cs="Arial"/>
                <w:sz w:val="20"/>
                <w:szCs w:val="20"/>
              </w:rPr>
              <w:t>5</w:t>
            </w:r>
          </w:p>
        </w:tc>
        <w:tc>
          <w:tcPr>
            <w:tcW w:w="2610" w:type="dxa"/>
          </w:tcPr>
          <w:p w:rsidR="00505A54" w:rsidRPr="009D48E0" w:rsidRDefault="00505A54" w:rsidP="001E20AB">
            <w:pPr>
              <w:spacing w:line="340" w:lineRule="exact"/>
              <w:ind w:left="159" w:right="-108" w:hanging="159"/>
              <w:rPr>
                <w:rFonts w:ascii="Arial" w:hAnsi="Arial" w:cs="Arial"/>
                <w:sz w:val="20"/>
                <w:szCs w:val="20"/>
              </w:rPr>
            </w:pPr>
            <w:r w:rsidRPr="009D48E0">
              <w:rPr>
                <w:rFonts w:ascii="Arial" w:hAnsi="Arial" w:cs="Arial"/>
                <w:sz w:val="20"/>
                <w:szCs w:val="20"/>
              </w:rPr>
              <w:t xml:space="preserve">Annual General Meeting of the </w:t>
            </w:r>
            <w:r w:rsidR="001E20AB">
              <w:rPr>
                <w:rFonts w:ascii="Arial" w:hAnsi="Arial" w:cs="Arial"/>
                <w:sz w:val="20"/>
                <w:szCs w:val="20"/>
              </w:rPr>
              <w:t>s</w:t>
            </w:r>
            <w:r w:rsidRPr="009D48E0">
              <w:rPr>
                <w:rFonts w:ascii="Arial" w:hAnsi="Arial" w:cs="Arial"/>
                <w:sz w:val="20"/>
                <w:szCs w:val="20"/>
              </w:rPr>
              <w:t xml:space="preserve">hareholders on             27 April </w:t>
            </w:r>
            <w:r w:rsidR="009D48E0" w:rsidRPr="009D48E0">
              <w:rPr>
                <w:rFonts w:ascii="Arial" w:hAnsi="Arial" w:cs="Arial"/>
                <w:sz w:val="20"/>
                <w:szCs w:val="20"/>
              </w:rPr>
              <w:t>201</w:t>
            </w:r>
            <w:r w:rsidR="0016047B">
              <w:rPr>
                <w:rFonts w:ascii="Arial" w:hAnsi="Arial" w:cs="Arial"/>
                <w:sz w:val="20"/>
                <w:szCs w:val="20"/>
              </w:rPr>
              <w:t>6</w:t>
            </w:r>
          </w:p>
        </w:tc>
        <w:tc>
          <w:tcPr>
            <w:tcW w:w="1620" w:type="dxa"/>
            <w:vAlign w:val="bottom"/>
          </w:tcPr>
          <w:p w:rsidR="00505A54" w:rsidRPr="009D48E0" w:rsidRDefault="00505A54" w:rsidP="00CA225D">
            <w:pPr>
              <w:tabs>
                <w:tab w:val="decimal" w:pos="1242"/>
              </w:tabs>
              <w:spacing w:line="340" w:lineRule="exact"/>
              <w:jc w:val="both"/>
              <w:rPr>
                <w:rFonts w:ascii="Arial" w:hAnsi="Arial" w:cs="Arial"/>
                <w:sz w:val="20"/>
                <w:szCs w:val="20"/>
              </w:rPr>
            </w:pPr>
            <w:r w:rsidRPr="009D48E0">
              <w:rPr>
                <w:rFonts w:ascii="Arial" w:hAnsi="Arial" w:cs="Arial"/>
                <w:sz w:val="20"/>
                <w:szCs w:val="20"/>
              </w:rPr>
              <w:t>42,896</w:t>
            </w:r>
          </w:p>
        </w:tc>
        <w:tc>
          <w:tcPr>
            <w:tcW w:w="1980" w:type="dxa"/>
            <w:vAlign w:val="bottom"/>
          </w:tcPr>
          <w:p w:rsidR="00505A54" w:rsidRPr="009D48E0" w:rsidRDefault="00AE5DB4" w:rsidP="00CA225D">
            <w:pPr>
              <w:tabs>
                <w:tab w:val="decimal" w:pos="1068"/>
              </w:tabs>
              <w:spacing w:line="340" w:lineRule="exact"/>
              <w:jc w:val="both"/>
              <w:rPr>
                <w:rFonts w:ascii="Arial" w:hAnsi="Arial" w:cs="Arial"/>
                <w:sz w:val="20"/>
                <w:szCs w:val="20"/>
              </w:rPr>
            </w:pPr>
            <w:r w:rsidRPr="009D48E0">
              <w:rPr>
                <w:rFonts w:ascii="Arial" w:hAnsi="Arial" w:cs="Arial"/>
                <w:sz w:val="20"/>
                <w:szCs w:val="20"/>
              </w:rPr>
              <w:t>0.2681</w:t>
            </w:r>
          </w:p>
        </w:tc>
      </w:tr>
      <w:tr w:rsidR="00505A54" w:rsidRPr="009D48E0" w:rsidTr="00D03AE1">
        <w:trPr>
          <w:trHeight w:val="80"/>
        </w:trPr>
        <w:tc>
          <w:tcPr>
            <w:tcW w:w="2610" w:type="dxa"/>
          </w:tcPr>
          <w:p w:rsidR="00505A54" w:rsidRPr="009D48E0" w:rsidRDefault="00505A54" w:rsidP="00505A54">
            <w:pPr>
              <w:spacing w:line="340" w:lineRule="exact"/>
              <w:rPr>
                <w:rFonts w:ascii="Arial" w:hAnsi="Arial" w:cs="Arial"/>
                <w:sz w:val="20"/>
                <w:szCs w:val="20"/>
              </w:rPr>
            </w:pPr>
            <w:r w:rsidRPr="009D48E0">
              <w:rPr>
                <w:rFonts w:ascii="Arial" w:hAnsi="Arial" w:cs="Arial"/>
                <w:sz w:val="20"/>
                <w:szCs w:val="20"/>
              </w:rPr>
              <w:t xml:space="preserve">Interim dividends for </w:t>
            </w:r>
            <w:r w:rsidR="009D48E0" w:rsidRPr="009D48E0">
              <w:rPr>
                <w:rFonts w:ascii="Arial" w:hAnsi="Arial" w:cs="Arial"/>
                <w:sz w:val="20"/>
                <w:szCs w:val="20"/>
              </w:rPr>
              <w:t>201</w:t>
            </w:r>
            <w:r w:rsidR="0016047B">
              <w:rPr>
                <w:rFonts w:ascii="Arial" w:hAnsi="Arial" w:cs="Arial"/>
                <w:sz w:val="20"/>
                <w:szCs w:val="20"/>
              </w:rPr>
              <w:t>6</w:t>
            </w:r>
          </w:p>
        </w:tc>
        <w:tc>
          <w:tcPr>
            <w:tcW w:w="2610" w:type="dxa"/>
          </w:tcPr>
          <w:p w:rsidR="00505A54" w:rsidRPr="009D48E0" w:rsidRDefault="00505A54" w:rsidP="00505A54">
            <w:pPr>
              <w:spacing w:line="340" w:lineRule="exact"/>
              <w:ind w:left="159" w:right="-108" w:hanging="159"/>
              <w:rPr>
                <w:rFonts w:ascii="Arial" w:hAnsi="Arial" w:cs="Arial"/>
                <w:sz w:val="20"/>
                <w:szCs w:val="20"/>
              </w:rPr>
            </w:pPr>
            <w:r w:rsidRPr="009D48E0">
              <w:rPr>
                <w:rFonts w:ascii="Arial" w:hAnsi="Arial" w:cs="Arial"/>
                <w:sz w:val="20"/>
                <w:szCs w:val="20"/>
              </w:rPr>
              <w:t xml:space="preserve">Board of Directors' meeting </w:t>
            </w:r>
          </w:p>
        </w:tc>
        <w:tc>
          <w:tcPr>
            <w:tcW w:w="1620" w:type="dxa"/>
            <w:vAlign w:val="bottom"/>
          </w:tcPr>
          <w:p w:rsidR="00505A54" w:rsidRPr="009D48E0" w:rsidRDefault="00505A54" w:rsidP="00505A54">
            <w:pPr>
              <w:tabs>
                <w:tab w:val="decimal" w:pos="1242"/>
              </w:tabs>
              <w:spacing w:line="340" w:lineRule="exact"/>
              <w:jc w:val="both"/>
              <w:rPr>
                <w:rFonts w:ascii="Arial" w:hAnsi="Arial" w:cs="Arial"/>
                <w:sz w:val="20"/>
                <w:szCs w:val="20"/>
              </w:rPr>
            </w:pPr>
          </w:p>
        </w:tc>
        <w:tc>
          <w:tcPr>
            <w:tcW w:w="1980" w:type="dxa"/>
            <w:vAlign w:val="bottom"/>
          </w:tcPr>
          <w:p w:rsidR="00505A54" w:rsidRPr="009D48E0" w:rsidRDefault="00505A54" w:rsidP="00505A54">
            <w:pPr>
              <w:tabs>
                <w:tab w:val="decimal" w:pos="1359"/>
              </w:tabs>
              <w:spacing w:line="340" w:lineRule="exact"/>
              <w:jc w:val="both"/>
              <w:rPr>
                <w:rFonts w:ascii="Arial" w:hAnsi="Arial" w:cs="Arial"/>
                <w:sz w:val="20"/>
                <w:szCs w:val="20"/>
              </w:rPr>
            </w:pPr>
          </w:p>
        </w:tc>
      </w:tr>
      <w:tr w:rsidR="00505A54" w:rsidRPr="009D48E0" w:rsidTr="00D03AE1">
        <w:trPr>
          <w:trHeight w:val="279"/>
        </w:trPr>
        <w:tc>
          <w:tcPr>
            <w:tcW w:w="2610" w:type="dxa"/>
          </w:tcPr>
          <w:p w:rsidR="00505A54" w:rsidRPr="009D48E0" w:rsidRDefault="00505A54" w:rsidP="00505A54">
            <w:pPr>
              <w:spacing w:line="340" w:lineRule="exact"/>
              <w:rPr>
                <w:rFonts w:ascii="Arial" w:hAnsi="Arial" w:cs="Arial"/>
                <w:sz w:val="20"/>
                <w:szCs w:val="20"/>
              </w:rPr>
            </w:pPr>
          </w:p>
        </w:tc>
        <w:tc>
          <w:tcPr>
            <w:tcW w:w="2610" w:type="dxa"/>
          </w:tcPr>
          <w:p w:rsidR="00505A54" w:rsidRPr="009D48E0" w:rsidRDefault="00505A54" w:rsidP="00505A54">
            <w:pPr>
              <w:spacing w:line="340" w:lineRule="exact"/>
              <w:ind w:left="159" w:hanging="159"/>
              <w:rPr>
                <w:rFonts w:ascii="Arial" w:hAnsi="Arial" w:cs="Arial"/>
                <w:sz w:val="20"/>
                <w:szCs w:val="20"/>
              </w:rPr>
            </w:pPr>
            <w:r w:rsidRPr="009D48E0">
              <w:rPr>
                <w:rFonts w:ascii="Arial" w:hAnsi="Arial" w:cs="Arial"/>
                <w:sz w:val="20"/>
                <w:szCs w:val="20"/>
              </w:rPr>
              <w:tab/>
              <w:t xml:space="preserve">on 12 May </w:t>
            </w:r>
            <w:r w:rsidR="009D48E0" w:rsidRPr="009D48E0">
              <w:rPr>
                <w:rFonts w:ascii="Arial" w:hAnsi="Arial" w:cs="Arial"/>
                <w:sz w:val="20"/>
                <w:szCs w:val="20"/>
              </w:rPr>
              <w:t>201</w:t>
            </w:r>
            <w:r w:rsidR="0016047B">
              <w:rPr>
                <w:rFonts w:ascii="Arial" w:hAnsi="Arial" w:cs="Arial"/>
                <w:sz w:val="20"/>
                <w:szCs w:val="20"/>
              </w:rPr>
              <w:t>6</w:t>
            </w:r>
          </w:p>
        </w:tc>
        <w:tc>
          <w:tcPr>
            <w:tcW w:w="1620" w:type="dxa"/>
            <w:vAlign w:val="bottom"/>
          </w:tcPr>
          <w:p w:rsidR="00505A54" w:rsidRPr="009D48E0" w:rsidRDefault="00505A54" w:rsidP="00CA225D">
            <w:pPr>
              <w:pBdr>
                <w:bottom w:val="single" w:sz="4" w:space="1" w:color="auto"/>
              </w:pBdr>
              <w:tabs>
                <w:tab w:val="decimal" w:pos="1242"/>
              </w:tabs>
              <w:spacing w:line="340" w:lineRule="exact"/>
              <w:jc w:val="both"/>
              <w:rPr>
                <w:rFonts w:ascii="Arial" w:hAnsi="Arial" w:cs="Arial"/>
                <w:sz w:val="20"/>
                <w:szCs w:val="20"/>
              </w:rPr>
            </w:pPr>
            <w:r w:rsidRPr="009D48E0">
              <w:rPr>
                <w:rFonts w:ascii="Arial" w:hAnsi="Arial" w:cs="Arial"/>
                <w:sz w:val="20"/>
                <w:szCs w:val="20"/>
              </w:rPr>
              <w:t>14,064</w:t>
            </w:r>
          </w:p>
        </w:tc>
        <w:tc>
          <w:tcPr>
            <w:tcW w:w="1980" w:type="dxa"/>
            <w:vAlign w:val="bottom"/>
          </w:tcPr>
          <w:p w:rsidR="00505A54" w:rsidRPr="009D48E0" w:rsidRDefault="00AE5DB4" w:rsidP="00505A54">
            <w:pPr>
              <w:pBdr>
                <w:bottom w:val="single" w:sz="4" w:space="1" w:color="auto"/>
              </w:pBdr>
              <w:tabs>
                <w:tab w:val="decimal" w:pos="1068"/>
              </w:tabs>
              <w:spacing w:line="340" w:lineRule="exact"/>
              <w:jc w:val="both"/>
              <w:rPr>
                <w:rFonts w:ascii="Arial" w:hAnsi="Arial" w:cs="Arial"/>
                <w:sz w:val="20"/>
                <w:szCs w:val="20"/>
              </w:rPr>
            </w:pPr>
            <w:r w:rsidRPr="009D48E0">
              <w:rPr>
                <w:rFonts w:ascii="Arial" w:hAnsi="Arial" w:cs="Arial"/>
                <w:sz w:val="20"/>
                <w:szCs w:val="20"/>
              </w:rPr>
              <w:t>0.0879</w:t>
            </w:r>
          </w:p>
        </w:tc>
      </w:tr>
      <w:tr w:rsidR="00505A54" w:rsidRPr="009D48E0" w:rsidTr="00D03AE1">
        <w:trPr>
          <w:trHeight w:val="80"/>
        </w:trPr>
        <w:tc>
          <w:tcPr>
            <w:tcW w:w="2610" w:type="dxa"/>
          </w:tcPr>
          <w:p w:rsidR="00505A54" w:rsidRPr="009D48E0" w:rsidRDefault="00553EC8" w:rsidP="00505A54">
            <w:pPr>
              <w:spacing w:line="340" w:lineRule="exact"/>
              <w:ind w:left="162" w:hanging="162"/>
              <w:rPr>
                <w:rFonts w:ascii="Arial" w:hAnsi="Arial" w:cs="Arial"/>
                <w:sz w:val="20"/>
                <w:szCs w:val="20"/>
              </w:rPr>
            </w:pPr>
            <w:r w:rsidRPr="009D48E0">
              <w:rPr>
                <w:rFonts w:ascii="Arial" w:hAnsi="Arial" w:cs="Arial"/>
                <w:sz w:val="20"/>
                <w:szCs w:val="20"/>
              </w:rPr>
              <w:t>Total</w:t>
            </w:r>
          </w:p>
        </w:tc>
        <w:tc>
          <w:tcPr>
            <w:tcW w:w="2610" w:type="dxa"/>
          </w:tcPr>
          <w:p w:rsidR="00505A54" w:rsidRPr="009D48E0" w:rsidRDefault="00505A54" w:rsidP="00505A54">
            <w:pPr>
              <w:spacing w:line="340" w:lineRule="exact"/>
              <w:ind w:left="159" w:right="-108" w:hanging="159"/>
              <w:rPr>
                <w:rFonts w:ascii="Arial" w:hAnsi="Arial" w:cs="Arial"/>
                <w:sz w:val="20"/>
                <w:szCs w:val="20"/>
              </w:rPr>
            </w:pPr>
          </w:p>
        </w:tc>
        <w:tc>
          <w:tcPr>
            <w:tcW w:w="1620" w:type="dxa"/>
            <w:vAlign w:val="bottom"/>
          </w:tcPr>
          <w:p w:rsidR="00505A54" w:rsidRPr="009D48E0" w:rsidRDefault="00505A54" w:rsidP="00CA225D">
            <w:pPr>
              <w:pBdr>
                <w:bottom w:val="double" w:sz="4" w:space="1" w:color="auto"/>
              </w:pBdr>
              <w:tabs>
                <w:tab w:val="decimal" w:pos="1242"/>
              </w:tabs>
              <w:spacing w:line="340" w:lineRule="exact"/>
              <w:jc w:val="both"/>
              <w:rPr>
                <w:rFonts w:ascii="Arial" w:hAnsi="Arial" w:cs="Arial"/>
                <w:sz w:val="20"/>
                <w:szCs w:val="20"/>
              </w:rPr>
            </w:pPr>
            <w:r w:rsidRPr="009D48E0">
              <w:rPr>
                <w:rFonts w:ascii="Arial" w:hAnsi="Arial" w:cs="Arial"/>
                <w:sz w:val="20"/>
                <w:szCs w:val="20"/>
              </w:rPr>
              <w:t>56,960</w:t>
            </w:r>
          </w:p>
        </w:tc>
        <w:tc>
          <w:tcPr>
            <w:tcW w:w="1980" w:type="dxa"/>
            <w:vAlign w:val="bottom"/>
          </w:tcPr>
          <w:p w:rsidR="00505A54" w:rsidRPr="009D48E0" w:rsidRDefault="00AE5DB4" w:rsidP="00505A54">
            <w:pPr>
              <w:pBdr>
                <w:bottom w:val="double" w:sz="4" w:space="1" w:color="auto"/>
              </w:pBdr>
              <w:tabs>
                <w:tab w:val="decimal" w:pos="1068"/>
              </w:tabs>
              <w:spacing w:line="340" w:lineRule="exact"/>
              <w:jc w:val="both"/>
              <w:rPr>
                <w:rFonts w:ascii="Arial" w:hAnsi="Arial" w:cs="Arial"/>
                <w:sz w:val="20"/>
                <w:szCs w:val="20"/>
              </w:rPr>
            </w:pPr>
            <w:r w:rsidRPr="009D48E0">
              <w:rPr>
                <w:rFonts w:ascii="Arial" w:hAnsi="Arial" w:cs="Arial"/>
                <w:sz w:val="20"/>
                <w:szCs w:val="20"/>
              </w:rPr>
              <w:t>0.3560</w:t>
            </w:r>
          </w:p>
        </w:tc>
      </w:tr>
    </w:tbl>
    <w:p w:rsidR="007C5C29" w:rsidRPr="009D48E0" w:rsidRDefault="007C5C29" w:rsidP="005D3E5C">
      <w:pPr>
        <w:tabs>
          <w:tab w:val="left" w:pos="1560"/>
        </w:tabs>
        <w:spacing w:before="240" w:after="120" w:line="380" w:lineRule="exact"/>
        <w:ind w:left="562" w:right="-29" w:hanging="562"/>
        <w:jc w:val="thaiDistribute"/>
        <w:rPr>
          <w:rFonts w:ascii="Arial" w:hAnsi="Arial" w:cs="Arial"/>
          <w:b/>
          <w:bCs/>
          <w:sz w:val="22"/>
          <w:szCs w:val="22"/>
        </w:rPr>
      </w:pPr>
    </w:p>
    <w:p w:rsidR="007C5C29" w:rsidRDefault="007C5C29">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Pr="009D48E0" w:rsidRDefault="00BD672E">
      <w:pPr>
        <w:overflowPunct/>
        <w:autoSpaceDE/>
        <w:autoSpaceDN/>
        <w:adjustRightInd/>
        <w:textAlignment w:val="auto"/>
        <w:rPr>
          <w:rFonts w:ascii="Arial" w:hAnsi="Arial" w:cs="Arial"/>
          <w:b/>
          <w:bCs/>
          <w:sz w:val="22"/>
          <w:szCs w:val="22"/>
        </w:rPr>
      </w:pPr>
    </w:p>
    <w:p w:rsidR="005D3E5C" w:rsidRPr="009D48E0" w:rsidRDefault="005B37AF" w:rsidP="005D3E5C">
      <w:pPr>
        <w:tabs>
          <w:tab w:val="left" w:pos="1560"/>
        </w:tabs>
        <w:spacing w:before="240" w:after="120" w:line="380" w:lineRule="exact"/>
        <w:ind w:left="562" w:right="-29" w:hanging="562"/>
        <w:jc w:val="thaiDistribute"/>
        <w:rPr>
          <w:rFonts w:ascii="Arial" w:hAnsi="Arial" w:cs="Arial"/>
          <w:b/>
          <w:bCs/>
          <w:sz w:val="22"/>
          <w:szCs w:val="22"/>
        </w:rPr>
      </w:pPr>
      <w:r w:rsidRPr="009D48E0">
        <w:rPr>
          <w:rFonts w:ascii="Arial" w:hAnsi="Arial" w:cs="Arial"/>
          <w:b/>
          <w:bCs/>
          <w:sz w:val="22"/>
          <w:szCs w:val="22"/>
        </w:rPr>
        <w:lastRenderedPageBreak/>
        <w:t>27</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rsidR="005D3E5C" w:rsidRPr="009D48E0" w:rsidRDefault="005B37AF" w:rsidP="005D3E5C">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27</w:t>
      </w:r>
      <w:r w:rsidR="005D3E5C" w:rsidRPr="009D48E0">
        <w:rPr>
          <w:rFonts w:ascii="Arial" w:hAnsi="Arial" w:cs="Arial"/>
          <w:b/>
          <w:bCs/>
          <w:sz w:val="22"/>
          <w:szCs w:val="22"/>
        </w:rPr>
        <w:t>.1</w:t>
      </w:r>
      <w:r w:rsidR="005D3E5C" w:rsidRPr="009D48E0">
        <w:rPr>
          <w:rFonts w:ascii="Arial" w:hAnsi="Arial" w:cs="Arial"/>
          <w:b/>
          <w:bCs/>
          <w:sz w:val="22"/>
          <w:szCs w:val="22"/>
        </w:rPr>
        <w:tab/>
        <w:t>Operating lease commitments</w:t>
      </w:r>
    </w:p>
    <w:p w:rsidR="000A34E6" w:rsidRPr="009D48E0" w:rsidRDefault="005D3E5C" w:rsidP="000A34E6">
      <w:pPr>
        <w:tabs>
          <w:tab w:val="left" w:pos="2880"/>
          <w:tab w:val="left" w:pos="5760"/>
          <w:tab w:val="decimal" w:pos="6660"/>
          <w:tab w:val="left" w:pos="7110"/>
          <w:tab w:val="decimal" w:pos="7920"/>
        </w:tabs>
        <w:spacing w:before="60" w:after="60" w:line="380" w:lineRule="exact"/>
        <w:ind w:left="605" w:right="-43" w:hanging="605"/>
        <w:jc w:val="thaiDistribute"/>
        <w:rPr>
          <w:rFonts w:ascii="Arial" w:hAnsi="Arial" w:cs="Arial"/>
          <w:sz w:val="22"/>
          <w:szCs w:val="22"/>
        </w:rPr>
      </w:pPr>
      <w:r w:rsidRPr="009D48E0">
        <w:rPr>
          <w:rFonts w:ascii="Arial" w:hAnsi="Arial" w:cs="Arial"/>
          <w:sz w:val="22"/>
          <w:szCs w:val="22"/>
        </w:rPr>
        <w:tab/>
      </w:r>
      <w:r w:rsidR="000A34E6" w:rsidRPr="009D48E0">
        <w:rPr>
          <w:rFonts w:ascii="Arial" w:hAnsi="Arial" w:cs="Arial"/>
          <w:sz w:val="22"/>
          <w:szCs w:val="22"/>
        </w:rPr>
        <w:t xml:space="preserve">The Company and its subsidiary have entered into lease agreement in respect of the lease of office building space. The term of the agreement is generally 3 years. </w:t>
      </w:r>
    </w:p>
    <w:p w:rsidR="000A34E6" w:rsidRPr="009D48E0" w:rsidRDefault="00856DD5" w:rsidP="000A34E6">
      <w:pPr>
        <w:tabs>
          <w:tab w:val="left" w:pos="2880"/>
          <w:tab w:val="left" w:pos="5760"/>
          <w:tab w:val="decimal" w:pos="6660"/>
          <w:tab w:val="left" w:pos="7110"/>
          <w:tab w:val="decimal" w:pos="7920"/>
        </w:tabs>
        <w:spacing w:before="60" w:after="60" w:line="380" w:lineRule="exact"/>
        <w:ind w:left="605" w:right="-43" w:hanging="605"/>
        <w:jc w:val="thaiDistribute"/>
        <w:rPr>
          <w:rFonts w:ascii="Arial" w:hAnsi="Arial" w:cs="Arial"/>
          <w:sz w:val="28"/>
          <w:szCs w:val="28"/>
        </w:rPr>
      </w:pPr>
      <w:r w:rsidRPr="009D48E0">
        <w:rPr>
          <w:rFonts w:ascii="Arial" w:hAnsi="Arial" w:cs="Arial"/>
          <w:sz w:val="22"/>
          <w:szCs w:val="22"/>
        </w:rPr>
        <w:tab/>
      </w:r>
      <w:r w:rsidR="000A34E6" w:rsidRPr="009D48E0">
        <w:rPr>
          <w:rFonts w:ascii="Arial" w:hAnsi="Arial" w:cs="Arial"/>
          <w:sz w:val="22"/>
          <w:szCs w:val="22"/>
        </w:rPr>
        <w:t>The Company and its subsidiary have future minimum lease payments required under operating lease contracts were as follows.</w:t>
      </w:r>
    </w:p>
    <w:tbl>
      <w:tblPr>
        <w:tblW w:w="8417" w:type="dxa"/>
        <w:tblInd w:w="828" w:type="dxa"/>
        <w:tblLook w:val="01E0" w:firstRow="1" w:lastRow="1" w:firstColumn="1" w:lastColumn="1" w:noHBand="0" w:noVBand="0"/>
      </w:tblPr>
      <w:tblGrid>
        <w:gridCol w:w="4734"/>
        <w:gridCol w:w="1856"/>
        <w:gridCol w:w="1827"/>
      </w:tblGrid>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3683" w:type="dxa"/>
            <w:gridSpan w:val="2"/>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9D48E0">
              <w:rPr>
                <w:rFonts w:ascii="Arial" w:hAnsi="Arial" w:cs="Arial"/>
                <w:sz w:val="22"/>
                <w:szCs w:val="22"/>
              </w:rPr>
              <w:t xml:space="preserve"> (Unit: Million Baht)</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3683" w:type="dxa"/>
            <w:gridSpan w:val="2"/>
          </w:tcPr>
          <w:p w:rsidR="000A34E6" w:rsidRPr="009D48E0" w:rsidRDefault="000A34E6"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 xml:space="preserve"> As at 31 December</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1856" w:type="dxa"/>
          </w:tcPr>
          <w:p w:rsidR="000A34E6" w:rsidRPr="009D48E0" w:rsidRDefault="009D48E0"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2017</w:t>
            </w:r>
          </w:p>
        </w:tc>
        <w:tc>
          <w:tcPr>
            <w:tcW w:w="1827" w:type="dxa"/>
          </w:tcPr>
          <w:p w:rsidR="000A34E6" w:rsidRPr="009D48E0" w:rsidRDefault="009D48E0" w:rsidP="000A34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2016</w:t>
            </w:r>
          </w:p>
        </w:tc>
      </w:tr>
      <w:tr w:rsidR="000A34E6" w:rsidRPr="009D48E0" w:rsidTr="000A34E6">
        <w:tc>
          <w:tcPr>
            <w:tcW w:w="4734"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9D48E0">
              <w:rPr>
                <w:rFonts w:ascii="Arial" w:hAnsi="Arial" w:cs="Arial"/>
                <w:sz w:val="22"/>
                <w:szCs w:val="22"/>
              </w:rPr>
              <w:t>Payable:</w:t>
            </w:r>
          </w:p>
        </w:tc>
        <w:tc>
          <w:tcPr>
            <w:tcW w:w="1856"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827" w:type="dxa"/>
          </w:tcPr>
          <w:p w:rsidR="000A34E6" w:rsidRPr="009D48E0" w:rsidRDefault="000A34E6" w:rsidP="000A34E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p>
        </w:tc>
      </w:tr>
      <w:tr w:rsidR="009D48E0" w:rsidRPr="009D48E0" w:rsidTr="009D48E0">
        <w:trPr>
          <w:trHeight w:val="99"/>
        </w:trPr>
        <w:tc>
          <w:tcPr>
            <w:tcW w:w="4734" w:type="dxa"/>
          </w:tcPr>
          <w:p w:rsidR="009D48E0" w:rsidRPr="009D48E0" w:rsidRDefault="009D48E0" w:rsidP="009D48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9D48E0">
              <w:rPr>
                <w:rFonts w:ascii="Arial" w:hAnsi="Arial" w:cs="Arial"/>
                <w:sz w:val="22"/>
                <w:szCs w:val="22"/>
              </w:rPr>
              <w:t xml:space="preserve">In up to 1 year                  </w:t>
            </w:r>
          </w:p>
        </w:tc>
        <w:tc>
          <w:tcPr>
            <w:tcW w:w="1856" w:type="dxa"/>
          </w:tcPr>
          <w:p w:rsidR="009D48E0" w:rsidRPr="009D48E0" w:rsidRDefault="004C2DA3" w:rsidP="009D48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4</w:t>
            </w:r>
          </w:p>
        </w:tc>
        <w:tc>
          <w:tcPr>
            <w:tcW w:w="1827" w:type="dxa"/>
          </w:tcPr>
          <w:p w:rsidR="009D48E0" w:rsidRPr="009D48E0" w:rsidRDefault="009D48E0" w:rsidP="009D48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4</w:t>
            </w:r>
          </w:p>
        </w:tc>
      </w:tr>
      <w:tr w:rsidR="009D48E0" w:rsidRPr="009D48E0" w:rsidTr="000A34E6">
        <w:tc>
          <w:tcPr>
            <w:tcW w:w="4734" w:type="dxa"/>
          </w:tcPr>
          <w:p w:rsidR="009D48E0" w:rsidRPr="009D48E0" w:rsidRDefault="009D48E0" w:rsidP="009D48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9D48E0">
              <w:rPr>
                <w:rFonts w:ascii="Arial" w:hAnsi="Arial" w:cs="Arial"/>
                <w:sz w:val="22"/>
                <w:szCs w:val="22"/>
              </w:rPr>
              <w:t>In over 1 and up to 3 year</w:t>
            </w:r>
          </w:p>
        </w:tc>
        <w:tc>
          <w:tcPr>
            <w:tcW w:w="1856" w:type="dxa"/>
          </w:tcPr>
          <w:p w:rsidR="009D48E0" w:rsidRPr="009D48E0" w:rsidRDefault="004C2DA3" w:rsidP="009D48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w:t>
            </w:r>
          </w:p>
        </w:tc>
        <w:tc>
          <w:tcPr>
            <w:tcW w:w="1827" w:type="dxa"/>
          </w:tcPr>
          <w:p w:rsidR="009D48E0" w:rsidRPr="009D48E0" w:rsidRDefault="009D48E0" w:rsidP="009D48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8E0">
              <w:rPr>
                <w:rFonts w:ascii="Arial" w:hAnsi="Arial" w:cs="Arial"/>
                <w:sz w:val="22"/>
                <w:szCs w:val="22"/>
              </w:rPr>
              <w:t>4</w:t>
            </w:r>
          </w:p>
        </w:tc>
      </w:tr>
    </w:tbl>
    <w:p w:rsidR="005D3E5C" w:rsidRPr="009D48E0" w:rsidRDefault="005B37AF"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27</w:t>
      </w:r>
      <w:r w:rsidR="005D3E5C" w:rsidRPr="009D48E0">
        <w:rPr>
          <w:rFonts w:ascii="Arial" w:hAnsi="Arial" w:cs="Arial"/>
          <w:b/>
          <w:bCs/>
          <w:sz w:val="22"/>
          <w:szCs w:val="22"/>
        </w:rPr>
        <w:t>.2</w:t>
      </w:r>
      <w:r w:rsidR="005D3E5C" w:rsidRPr="009D48E0">
        <w:rPr>
          <w:rFonts w:ascii="Arial" w:hAnsi="Arial" w:cs="Arial"/>
          <w:b/>
          <w:bCs/>
          <w:sz w:val="22"/>
          <w:szCs w:val="22"/>
        </w:rPr>
        <w:tab/>
        <w:t>Guarantees</w:t>
      </w:r>
    </w:p>
    <w:p w:rsidR="006172DF" w:rsidRPr="009D48E0" w:rsidRDefault="005D3E5C" w:rsidP="00B445DE">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4C2DA3">
        <w:rPr>
          <w:rFonts w:ascii="Arial" w:hAnsi="Arial" w:cs="Arial"/>
          <w:sz w:val="22"/>
          <w:szCs w:val="22"/>
        </w:rPr>
        <w:t>4.4</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4C2DA3">
        <w:rPr>
          <w:rFonts w:ascii="Arial" w:hAnsi="Arial" w:cs="Arial"/>
          <w:sz w:val="22"/>
          <w:szCs w:val="22"/>
        </w:rPr>
        <w:t>2.2</w:t>
      </w:r>
      <w:r w:rsidR="000A34E6" w:rsidRPr="009D48E0">
        <w:rPr>
          <w:rFonts w:ascii="Arial" w:hAnsi="Arial" w:cs="Arial"/>
          <w:sz w:val="22"/>
          <w:szCs w:val="22"/>
        </w:rPr>
        <w:t xml:space="preserve"> million) (</w:t>
      </w:r>
      <w:r w:rsidR="009D48E0" w:rsidRPr="009D48E0">
        <w:rPr>
          <w:rFonts w:ascii="Arial" w:hAnsi="Arial" w:cs="Arial"/>
          <w:sz w:val="22"/>
          <w:szCs w:val="22"/>
        </w:rPr>
        <w:t>2016</w:t>
      </w:r>
      <w:r w:rsidR="000A34E6" w:rsidRPr="009D48E0">
        <w:rPr>
          <w:rFonts w:ascii="Arial" w:hAnsi="Arial" w:cs="Arial"/>
          <w:sz w:val="22"/>
          <w:szCs w:val="22"/>
        </w:rPr>
        <w:t>:</w:t>
      </w:r>
      <w:r w:rsidRPr="009D48E0">
        <w:rPr>
          <w:rFonts w:ascii="Arial" w:hAnsi="Arial" w:cs="Arial"/>
          <w:sz w:val="22"/>
          <w:szCs w:val="22"/>
        </w:rPr>
        <w:t xml:space="preserve"> Baht </w:t>
      </w:r>
      <w:r w:rsidR="002800F0" w:rsidRPr="009D48E0">
        <w:rPr>
          <w:rFonts w:ascii="Arial" w:hAnsi="Arial" w:cs="Arial"/>
          <w:sz w:val="22"/>
          <w:szCs w:val="22"/>
        </w:rPr>
        <w:t>5.</w:t>
      </w:r>
      <w:r w:rsidR="009D48E0">
        <w:rPr>
          <w:rFonts w:ascii="Arial" w:hAnsi="Arial" w:cs="Arial"/>
          <w:sz w:val="22"/>
          <w:szCs w:val="22"/>
        </w:rPr>
        <w:t>3</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6D3FFF" w:rsidRPr="009D48E0">
        <w:rPr>
          <w:rFonts w:ascii="Arial" w:hAnsi="Arial" w:cs="Arial"/>
          <w:sz w:val="22"/>
          <w:szCs w:val="22"/>
        </w:rPr>
        <w:t>3.2</w:t>
      </w:r>
      <w:r w:rsidRPr="009D48E0">
        <w:rPr>
          <w:rFonts w:ascii="Arial" w:hAnsi="Arial" w:cs="Arial"/>
          <w:sz w:val="22"/>
          <w:szCs w:val="22"/>
        </w:rPr>
        <w:t xml:space="preserve"> million) issued by banks on behalf of the Company</w:t>
      </w:r>
      <w:r w:rsidR="00AB67FF" w:rsidRPr="009D48E0">
        <w:rPr>
          <w:rFonts w:ascii="Arial" w:hAnsi="Arial" w:cs="Arial"/>
          <w:sz w:val="22"/>
          <w:szCs w:val="22"/>
        </w:rPr>
        <w:t xml:space="preserve"> and its subsidiary</w:t>
      </w:r>
      <w:r w:rsidRPr="009D48E0">
        <w:rPr>
          <w:rFonts w:ascii="Arial" w:hAnsi="Arial" w:cs="Arial"/>
          <w:sz w:val="22"/>
          <w:szCs w:val="22"/>
        </w:rPr>
        <w:t>. The letters of guarantee was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subsidiary</w:t>
      </w:r>
      <w:r w:rsidRPr="009D48E0">
        <w:rPr>
          <w:rFonts w:ascii="Arial" w:hAnsi="Arial" w:cs="Arial"/>
          <w:sz w:val="22"/>
          <w:szCs w:val="22"/>
        </w:rPr>
        <w:t>.</w:t>
      </w:r>
    </w:p>
    <w:p w:rsidR="00614157" w:rsidRPr="009D48E0" w:rsidRDefault="005B37AF"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9D48E0">
        <w:rPr>
          <w:rFonts w:ascii="Arial" w:hAnsi="Arial" w:cs="Arial"/>
          <w:b/>
          <w:bCs/>
          <w:sz w:val="22"/>
          <w:szCs w:val="22"/>
        </w:rPr>
        <w:t>28</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2017</w:t>
      </w:r>
      <w:r w:rsidR="00856DD5"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the Company and its subsidiar</w:t>
      </w:r>
      <w:r w:rsidR="00F75FD2" w:rsidRPr="009D48E0">
        <w:rPr>
          <w:rFonts w:ascii="Arial" w:hAnsi="Arial" w:cs="Arial"/>
          <w:sz w:val="22"/>
          <w:szCs w:val="22"/>
        </w:rPr>
        <w:t>y</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856DD5" w:rsidRPr="009D48E0" w:rsidTr="00AF6858">
        <w:tc>
          <w:tcPr>
            <w:tcW w:w="9180" w:type="dxa"/>
            <w:gridSpan w:val="5"/>
            <w:vAlign w:val="bottom"/>
          </w:tcPr>
          <w:p w:rsidR="00856DD5" w:rsidRPr="009D48E0" w:rsidRDefault="00856DD5" w:rsidP="00AF6858">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856DD5" w:rsidRPr="009D48E0" w:rsidTr="00AF6858">
        <w:trPr>
          <w:trHeight w:val="414"/>
        </w:trPr>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856DD5" w:rsidRPr="009D48E0" w:rsidTr="00AF6858">
        <w:trPr>
          <w:trHeight w:val="414"/>
        </w:trPr>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856DD5">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As at 31 December </w:t>
            </w:r>
            <w:r w:rsidR="009D48E0" w:rsidRPr="009D48E0">
              <w:rPr>
                <w:rFonts w:ascii="Arial" w:hAnsi="Arial" w:cs="Arial"/>
                <w:kern w:val="28"/>
                <w:sz w:val="18"/>
                <w:szCs w:val="18"/>
              </w:rPr>
              <w:t>2017</w:t>
            </w:r>
          </w:p>
        </w:tc>
      </w:tr>
      <w:tr w:rsidR="00856DD5" w:rsidRPr="009D48E0" w:rsidTr="00AF6858">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856DD5" w:rsidRPr="009D48E0" w:rsidTr="00AF6858">
        <w:tc>
          <w:tcPr>
            <w:tcW w:w="4140" w:type="dxa"/>
            <w:vAlign w:val="bottom"/>
          </w:tcPr>
          <w:p w:rsidR="00856DD5" w:rsidRPr="009D48E0" w:rsidRDefault="00856DD5" w:rsidP="00AF6858">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cs/>
              </w:rPr>
            </w:pPr>
          </w:p>
        </w:tc>
      </w:tr>
      <w:tr w:rsidR="004C2DA3" w:rsidRPr="009D48E0" w:rsidTr="00AF6858">
        <w:tc>
          <w:tcPr>
            <w:tcW w:w="4140" w:type="dxa"/>
            <w:vAlign w:val="bottom"/>
          </w:tcPr>
          <w:p w:rsidR="004C2DA3" w:rsidRPr="009D48E0" w:rsidRDefault="004C2DA3" w:rsidP="004C2DA3">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w:t>
            </w:r>
          </w:p>
        </w:tc>
        <w:tc>
          <w:tcPr>
            <w:tcW w:w="1260" w:type="dxa"/>
            <w:vAlign w:val="bottom"/>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165</w:t>
            </w:r>
          </w:p>
        </w:tc>
        <w:tc>
          <w:tcPr>
            <w:tcW w:w="1260" w:type="dxa"/>
            <w:vAlign w:val="bottom"/>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w:t>
            </w:r>
          </w:p>
        </w:tc>
        <w:tc>
          <w:tcPr>
            <w:tcW w:w="1260" w:type="dxa"/>
            <w:vAlign w:val="bottom"/>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165</w:t>
            </w:r>
          </w:p>
        </w:tc>
      </w:tr>
      <w:tr w:rsidR="004C2DA3" w:rsidRPr="009D48E0" w:rsidTr="00AF6858">
        <w:tc>
          <w:tcPr>
            <w:tcW w:w="4140" w:type="dxa"/>
            <w:vAlign w:val="bottom"/>
          </w:tcPr>
          <w:p w:rsidR="004C2DA3" w:rsidRPr="009D48E0" w:rsidRDefault="004C2DA3" w:rsidP="004C2DA3">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p>
        </w:tc>
      </w:tr>
      <w:tr w:rsidR="004C2DA3" w:rsidRPr="009D48E0" w:rsidTr="00AF6858">
        <w:tc>
          <w:tcPr>
            <w:tcW w:w="4140" w:type="dxa"/>
            <w:vAlign w:val="bottom"/>
          </w:tcPr>
          <w:p w:rsidR="004C2DA3" w:rsidRPr="009D48E0" w:rsidRDefault="004C2DA3" w:rsidP="004C2DA3">
            <w:pPr>
              <w:spacing w:line="380" w:lineRule="exact"/>
              <w:ind w:left="162" w:hanging="162"/>
              <w:contextualSpacing/>
              <w:jc w:val="thaiDistribute"/>
              <w:rPr>
                <w:rFonts w:ascii="Arial" w:hAnsi="Arial" w:cs="Arial"/>
                <w:kern w:val="28"/>
                <w:sz w:val="18"/>
                <w:szCs w:val="18"/>
              </w:rPr>
            </w:pPr>
            <w:r w:rsidRPr="009D48E0">
              <w:rPr>
                <w:rFonts w:ascii="Arial" w:hAnsi="Arial" w:cs="Arial"/>
                <w:kern w:val="28"/>
                <w:sz w:val="18"/>
                <w:szCs w:val="18"/>
              </w:rPr>
              <w:tab/>
              <w:t>Corporate debt securities</w:t>
            </w: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w:t>
            </w: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136</w:t>
            </w: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w:t>
            </w:r>
          </w:p>
        </w:tc>
        <w:tc>
          <w:tcPr>
            <w:tcW w:w="1260" w:type="dxa"/>
          </w:tcPr>
          <w:p w:rsidR="004C2DA3" w:rsidRPr="004C2DA3" w:rsidRDefault="004C2DA3" w:rsidP="004C2DA3">
            <w:pPr>
              <w:tabs>
                <w:tab w:val="decimal" w:pos="972"/>
              </w:tabs>
              <w:spacing w:line="380" w:lineRule="exact"/>
              <w:contextualSpacing/>
              <w:jc w:val="thaiDistribute"/>
              <w:rPr>
                <w:rFonts w:ascii="Arial" w:hAnsi="Arial" w:cs="Arial"/>
                <w:kern w:val="28"/>
                <w:sz w:val="18"/>
                <w:szCs w:val="18"/>
              </w:rPr>
            </w:pPr>
            <w:r w:rsidRPr="004C2DA3">
              <w:rPr>
                <w:rFonts w:ascii="Arial" w:hAnsi="Arial" w:cs="Arial"/>
                <w:kern w:val="28"/>
                <w:sz w:val="18"/>
                <w:szCs w:val="18"/>
              </w:rPr>
              <w:t>136</w:t>
            </w:r>
          </w:p>
        </w:tc>
      </w:tr>
    </w:tbl>
    <w:p w:rsidR="00553EC8" w:rsidRDefault="00553EC8">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Pr="009D48E0" w:rsidRDefault="00BD672E">
      <w:pPr>
        <w:rPr>
          <w:rFonts w:ascii="Arial" w:hAnsi="Arial" w:cs="Arial"/>
        </w:rPr>
      </w:pP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856DD5" w:rsidRPr="009D48E0" w:rsidTr="00AF6858">
        <w:tc>
          <w:tcPr>
            <w:tcW w:w="9180" w:type="dxa"/>
            <w:gridSpan w:val="5"/>
            <w:vAlign w:val="bottom"/>
          </w:tcPr>
          <w:p w:rsidR="00856DD5" w:rsidRPr="009D48E0" w:rsidRDefault="00856DD5" w:rsidP="00AF6858">
            <w:pPr>
              <w:spacing w:line="380" w:lineRule="exact"/>
              <w:jc w:val="right"/>
              <w:rPr>
                <w:rFonts w:ascii="Arial" w:hAnsi="Arial" w:cs="Arial"/>
                <w:kern w:val="28"/>
                <w:sz w:val="18"/>
                <w:szCs w:val="18"/>
              </w:rPr>
            </w:pPr>
            <w:r w:rsidRPr="009D48E0">
              <w:rPr>
                <w:rFonts w:ascii="Arial" w:hAnsi="Arial" w:cs="Arial"/>
                <w:kern w:val="28"/>
                <w:sz w:val="18"/>
                <w:szCs w:val="18"/>
              </w:rPr>
              <w:lastRenderedPageBreak/>
              <w:t>(Unit: Million Baht)</w:t>
            </w:r>
          </w:p>
        </w:tc>
      </w:tr>
      <w:tr w:rsidR="00856DD5" w:rsidRPr="009D48E0" w:rsidTr="00AF6858">
        <w:trPr>
          <w:trHeight w:val="414"/>
        </w:trPr>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856DD5" w:rsidRPr="009D48E0" w:rsidTr="00AF6858">
        <w:trPr>
          <w:trHeight w:val="414"/>
        </w:trPr>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5040" w:type="dxa"/>
            <w:gridSpan w:val="4"/>
          </w:tcPr>
          <w:p w:rsidR="00856DD5" w:rsidRPr="009D48E0" w:rsidRDefault="00856DD5" w:rsidP="00856DD5">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As at 31 December </w:t>
            </w:r>
            <w:r w:rsidR="009D48E0" w:rsidRPr="009D48E0">
              <w:rPr>
                <w:rFonts w:ascii="Arial" w:hAnsi="Arial" w:cs="Arial"/>
                <w:kern w:val="28"/>
                <w:sz w:val="18"/>
                <w:szCs w:val="18"/>
              </w:rPr>
              <w:t>2017</w:t>
            </w:r>
          </w:p>
        </w:tc>
      </w:tr>
      <w:tr w:rsidR="00856DD5" w:rsidRPr="009D48E0" w:rsidTr="00AF6858">
        <w:tc>
          <w:tcPr>
            <w:tcW w:w="4140" w:type="dxa"/>
            <w:vAlign w:val="bottom"/>
          </w:tcPr>
          <w:p w:rsidR="00856DD5" w:rsidRPr="009D48E0" w:rsidRDefault="00856DD5" w:rsidP="00AF6858">
            <w:pPr>
              <w:spacing w:line="380" w:lineRule="exact"/>
              <w:jc w:val="thaiDistribute"/>
              <w:rPr>
                <w:rFonts w:ascii="Arial" w:hAnsi="Arial" w:cs="Arial"/>
                <w:kern w:val="28"/>
                <w:sz w:val="18"/>
                <w:szCs w:val="18"/>
              </w:rPr>
            </w:pP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856DD5" w:rsidRPr="009D48E0" w:rsidRDefault="00856DD5" w:rsidP="00AF6858">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856DD5" w:rsidRPr="009D48E0" w:rsidTr="00AF6858">
        <w:tc>
          <w:tcPr>
            <w:tcW w:w="4140" w:type="dxa"/>
            <w:vAlign w:val="bottom"/>
          </w:tcPr>
          <w:p w:rsidR="00856DD5" w:rsidRPr="009D48E0" w:rsidRDefault="00856DD5" w:rsidP="00AF6858">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856DD5" w:rsidRPr="009D48E0" w:rsidRDefault="00856DD5" w:rsidP="00AF6858">
            <w:pPr>
              <w:tabs>
                <w:tab w:val="right" w:pos="1422"/>
              </w:tabs>
              <w:spacing w:line="380" w:lineRule="exact"/>
              <w:contextualSpacing/>
              <w:jc w:val="thaiDistribute"/>
              <w:rPr>
                <w:rFonts w:ascii="Arial" w:hAnsi="Arial" w:cs="Arial"/>
                <w:b/>
                <w:bCs/>
                <w:kern w:val="28"/>
                <w:sz w:val="18"/>
                <w:szCs w:val="18"/>
                <w:cs/>
              </w:rPr>
            </w:pPr>
          </w:p>
        </w:tc>
      </w:tr>
      <w:tr w:rsidR="004C2DA3" w:rsidRPr="009D48E0" w:rsidTr="00AF6858">
        <w:tc>
          <w:tcPr>
            <w:tcW w:w="4140" w:type="dxa"/>
            <w:vAlign w:val="bottom"/>
          </w:tcPr>
          <w:p w:rsidR="004C2DA3" w:rsidRPr="009D48E0" w:rsidRDefault="004C2DA3" w:rsidP="004C2DA3">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w:t>
            </w:r>
          </w:p>
        </w:tc>
        <w:tc>
          <w:tcPr>
            <w:tcW w:w="1260" w:type="dxa"/>
            <w:vAlign w:val="bottom"/>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106</w:t>
            </w:r>
          </w:p>
        </w:tc>
        <w:tc>
          <w:tcPr>
            <w:tcW w:w="1260" w:type="dxa"/>
            <w:vAlign w:val="bottom"/>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w:t>
            </w:r>
          </w:p>
        </w:tc>
        <w:tc>
          <w:tcPr>
            <w:tcW w:w="1260" w:type="dxa"/>
            <w:vAlign w:val="bottom"/>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106</w:t>
            </w:r>
          </w:p>
        </w:tc>
      </w:tr>
      <w:tr w:rsidR="004C2DA3" w:rsidRPr="009D48E0" w:rsidTr="00AF6858">
        <w:tc>
          <w:tcPr>
            <w:tcW w:w="4140" w:type="dxa"/>
            <w:vAlign w:val="bottom"/>
          </w:tcPr>
          <w:p w:rsidR="004C2DA3" w:rsidRPr="009D48E0" w:rsidRDefault="004C2DA3" w:rsidP="004C2DA3">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p>
        </w:tc>
      </w:tr>
      <w:tr w:rsidR="004C2DA3" w:rsidRPr="009D48E0" w:rsidTr="00AF6858">
        <w:tc>
          <w:tcPr>
            <w:tcW w:w="4140" w:type="dxa"/>
            <w:vAlign w:val="bottom"/>
          </w:tcPr>
          <w:p w:rsidR="004C2DA3" w:rsidRPr="009D48E0" w:rsidRDefault="004C2DA3" w:rsidP="004C2DA3">
            <w:pPr>
              <w:spacing w:line="380" w:lineRule="exact"/>
              <w:ind w:left="162" w:hanging="162"/>
              <w:contextualSpacing/>
              <w:jc w:val="thaiDistribute"/>
              <w:rPr>
                <w:rFonts w:ascii="Arial" w:hAnsi="Arial" w:cs="Arial"/>
                <w:kern w:val="28"/>
                <w:sz w:val="18"/>
                <w:szCs w:val="18"/>
              </w:rPr>
            </w:pPr>
            <w:r w:rsidRPr="009D48E0">
              <w:rPr>
                <w:rFonts w:ascii="Arial" w:hAnsi="Arial" w:cs="Arial"/>
                <w:kern w:val="28"/>
                <w:sz w:val="18"/>
                <w:szCs w:val="18"/>
              </w:rPr>
              <w:tab/>
              <w:t>Corporate debt securities</w:t>
            </w: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w:t>
            </w: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112</w:t>
            </w: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w:t>
            </w:r>
          </w:p>
        </w:tc>
        <w:tc>
          <w:tcPr>
            <w:tcW w:w="1260" w:type="dxa"/>
          </w:tcPr>
          <w:p w:rsidR="004C2DA3" w:rsidRPr="004C2DA3" w:rsidRDefault="004C2DA3" w:rsidP="004C2DA3">
            <w:pPr>
              <w:tabs>
                <w:tab w:val="decimal" w:pos="972"/>
              </w:tabs>
              <w:spacing w:line="380" w:lineRule="exact"/>
              <w:contextualSpacing/>
              <w:rPr>
                <w:rFonts w:ascii="Arial" w:hAnsi="Arial" w:cs="Arial"/>
                <w:kern w:val="28"/>
                <w:sz w:val="18"/>
                <w:szCs w:val="18"/>
              </w:rPr>
            </w:pPr>
            <w:r w:rsidRPr="004C2DA3">
              <w:rPr>
                <w:rFonts w:ascii="Arial" w:hAnsi="Arial" w:cs="Arial"/>
                <w:kern w:val="28"/>
                <w:sz w:val="18"/>
                <w:szCs w:val="18"/>
              </w:rPr>
              <w:t>112</w:t>
            </w:r>
          </w:p>
        </w:tc>
      </w:tr>
    </w:tbl>
    <w:p w:rsidR="001E4E34" w:rsidRPr="009D48E0" w:rsidRDefault="001E4E34">
      <w:pPr>
        <w:rPr>
          <w:rFonts w:ascii="Arial" w:hAnsi="Arial" w:cs="Arial"/>
        </w:rPr>
      </w:pP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9D48E0" w:rsidRPr="009D48E0" w:rsidTr="003C38FA">
        <w:tc>
          <w:tcPr>
            <w:tcW w:w="9180" w:type="dxa"/>
            <w:gridSpan w:val="5"/>
            <w:vAlign w:val="bottom"/>
          </w:tcPr>
          <w:p w:rsidR="009D48E0" w:rsidRPr="009D48E0" w:rsidRDefault="009D48E0" w:rsidP="003C38FA">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9D48E0" w:rsidRPr="009D48E0" w:rsidTr="003C38FA">
        <w:trPr>
          <w:trHeight w:val="414"/>
        </w:trPr>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5040" w:type="dxa"/>
            <w:gridSpan w:val="4"/>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9D48E0" w:rsidRPr="009D48E0" w:rsidTr="003C38FA">
        <w:trPr>
          <w:trHeight w:val="414"/>
        </w:trPr>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5040" w:type="dxa"/>
            <w:gridSpan w:val="4"/>
          </w:tcPr>
          <w:p w:rsidR="009D48E0" w:rsidRPr="009D48E0" w:rsidRDefault="009D48E0" w:rsidP="009D48E0">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6</w:t>
            </w:r>
          </w:p>
        </w:tc>
      </w:tr>
      <w:tr w:rsidR="009D48E0" w:rsidRPr="009D48E0" w:rsidTr="003C38FA">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1260" w:type="dxa"/>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9D48E0" w:rsidRPr="009D48E0" w:rsidRDefault="009D48E0" w:rsidP="003C38FA">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9D48E0" w:rsidRPr="009D48E0" w:rsidTr="003C38FA">
        <w:tc>
          <w:tcPr>
            <w:tcW w:w="4140" w:type="dxa"/>
            <w:vAlign w:val="bottom"/>
          </w:tcPr>
          <w:p w:rsidR="009D48E0" w:rsidRPr="009D48E0" w:rsidRDefault="009D48E0" w:rsidP="003C38FA">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cs/>
              </w:rPr>
            </w:pPr>
          </w:p>
        </w:tc>
      </w:tr>
      <w:tr w:rsidR="009D48E0" w:rsidRPr="009D48E0" w:rsidTr="003C38FA">
        <w:tc>
          <w:tcPr>
            <w:tcW w:w="4140" w:type="dxa"/>
            <w:vAlign w:val="bottom"/>
          </w:tcPr>
          <w:p w:rsidR="009D48E0" w:rsidRPr="009D48E0" w:rsidRDefault="009D48E0" w:rsidP="003C38FA">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w:t>
            </w:r>
          </w:p>
        </w:tc>
        <w:tc>
          <w:tcPr>
            <w:tcW w:w="1260" w:type="dxa"/>
            <w:vAlign w:val="bottom"/>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106</w:t>
            </w:r>
          </w:p>
        </w:tc>
        <w:tc>
          <w:tcPr>
            <w:tcW w:w="1260" w:type="dxa"/>
            <w:vAlign w:val="bottom"/>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w:t>
            </w:r>
          </w:p>
        </w:tc>
        <w:tc>
          <w:tcPr>
            <w:tcW w:w="1260" w:type="dxa"/>
            <w:vAlign w:val="bottom"/>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106</w:t>
            </w:r>
          </w:p>
        </w:tc>
      </w:tr>
      <w:tr w:rsidR="009D48E0" w:rsidRPr="009D48E0" w:rsidTr="003C38FA">
        <w:tc>
          <w:tcPr>
            <w:tcW w:w="4140" w:type="dxa"/>
            <w:vAlign w:val="bottom"/>
          </w:tcPr>
          <w:p w:rsidR="009D48E0" w:rsidRPr="009D48E0" w:rsidRDefault="009D48E0" w:rsidP="003C38FA">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p>
        </w:tc>
      </w:tr>
      <w:tr w:rsidR="009D48E0" w:rsidRPr="009D48E0" w:rsidTr="003C38FA">
        <w:tc>
          <w:tcPr>
            <w:tcW w:w="4140" w:type="dxa"/>
            <w:vAlign w:val="bottom"/>
          </w:tcPr>
          <w:p w:rsidR="009D48E0" w:rsidRPr="009D48E0" w:rsidRDefault="009D48E0" w:rsidP="003C38FA">
            <w:pPr>
              <w:spacing w:line="380" w:lineRule="exact"/>
              <w:ind w:left="162" w:hanging="162"/>
              <w:contextualSpacing/>
              <w:jc w:val="thaiDistribute"/>
              <w:rPr>
                <w:rFonts w:ascii="Arial" w:hAnsi="Arial" w:cs="Arial"/>
                <w:kern w:val="28"/>
                <w:sz w:val="18"/>
                <w:szCs w:val="18"/>
              </w:rPr>
            </w:pPr>
            <w:r w:rsidRPr="009D48E0">
              <w:rPr>
                <w:rFonts w:ascii="Arial" w:hAnsi="Arial" w:cs="Arial"/>
                <w:kern w:val="28"/>
                <w:sz w:val="18"/>
                <w:szCs w:val="18"/>
              </w:rPr>
              <w:tab/>
              <w:t>Corporate debt securities</w:t>
            </w: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w:t>
            </w: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17</w:t>
            </w: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w:t>
            </w:r>
          </w:p>
        </w:tc>
        <w:tc>
          <w:tcPr>
            <w:tcW w:w="1260" w:type="dxa"/>
          </w:tcPr>
          <w:p w:rsidR="009D48E0" w:rsidRPr="009D48E0" w:rsidRDefault="009D48E0" w:rsidP="003C38FA">
            <w:pPr>
              <w:tabs>
                <w:tab w:val="decimal" w:pos="972"/>
              </w:tabs>
              <w:spacing w:line="380" w:lineRule="exact"/>
              <w:contextualSpacing/>
              <w:rPr>
                <w:rFonts w:ascii="Arial" w:hAnsi="Arial" w:cs="Arial"/>
                <w:kern w:val="28"/>
                <w:sz w:val="18"/>
                <w:szCs w:val="18"/>
              </w:rPr>
            </w:pPr>
            <w:r w:rsidRPr="009D48E0">
              <w:rPr>
                <w:rFonts w:ascii="Arial" w:hAnsi="Arial" w:cs="Arial"/>
                <w:kern w:val="28"/>
                <w:sz w:val="18"/>
                <w:szCs w:val="18"/>
              </w:rPr>
              <w:t>17</w:t>
            </w:r>
          </w:p>
        </w:tc>
      </w:tr>
    </w:tbl>
    <w:p w:rsidR="009D48E0" w:rsidRPr="009D48E0" w:rsidRDefault="009D48E0" w:rsidP="009D48E0">
      <w:pPr>
        <w:rPr>
          <w:rFonts w:ascii="Arial" w:hAnsi="Arial" w:cs="Arial"/>
        </w:rPr>
      </w:pPr>
    </w:p>
    <w:tbl>
      <w:tblPr>
        <w:tblW w:w="9180" w:type="dxa"/>
        <w:tblInd w:w="558" w:type="dxa"/>
        <w:tblLayout w:type="fixed"/>
        <w:tblLook w:val="04A0" w:firstRow="1" w:lastRow="0" w:firstColumn="1" w:lastColumn="0" w:noHBand="0" w:noVBand="1"/>
      </w:tblPr>
      <w:tblGrid>
        <w:gridCol w:w="4140"/>
        <w:gridCol w:w="1260"/>
        <w:gridCol w:w="1260"/>
        <w:gridCol w:w="1260"/>
        <w:gridCol w:w="1260"/>
      </w:tblGrid>
      <w:tr w:rsidR="009D48E0" w:rsidRPr="009D48E0" w:rsidTr="003C38FA">
        <w:tc>
          <w:tcPr>
            <w:tcW w:w="9180" w:type="dxa"/>
            <w:gridSpan w:val="5"/>
            <w:vAlign w:val="bottom"/>
          </w:tcPr>
          <w:p w:rsidR="009D48E0" w:rsidRPr="009D48E0" w:rsidRDefault="009D48E0" w:rsidP="003C38FA">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9D48E0" w:rsidRPr="009D48E0" w:rsidTr="003C38FA">
        <w:trPr>
          <w:trHeight w:val="414"/>
        </w:trPr>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5040" w:type="dxa"/>
            <w:gridSpan w:val="4"/>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9D48E0" w:rsidRPr="009D48E0" w:rsidTr="003C38FA">
        <w:trPr>
          <w:trHeight w:val="414"/>
        </w:trPr>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5040" w:type="dxa"/>
            <w:gridSpan w:val="4"/>
          </w:tcPr>
          <w:p w:rsidR="009D48E0" w:rsidRPr="009D48E0" w:rsidRDefault="009D48E0" w:rsidP="009D48E0">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6</w:t>
            </w:r>
          </w:p>
        </w:tc>
      </w:tr>
      <w:tr w:rsidR="009D48E0" w:rsidRPr="009D48E0" w:rsidTr="003C38FA">
        <w:tc>
          <w:tcPr>
            <w:tcW w:w="4140" w:type="dxa"/>
            <w:vAlign w:val="bottom"/>
          </w:tcPr>
          <w:p w:rsidR="009D48E0" w:rsidRPr="009D48E0" w:rsidRDefault="009D48E0" w:rsidP="003C38FA">
            <w:pPr>
              <w:spacing w:line="380" w:lineRule="exact"/>
              <w:jc w:val="thaiDistribute"/>
              <w:rPr>
                <w:rFonts w:ascii="Arial" w:hAnsi="Arial" w:cs="Arial"/>
                <w:kern w:val="28"/>
                <w:sz w:val="18"/>
                <w:szCs w:val="18"/>
              </w:rPr>
            </w:pPr>
          </w:p>
        </w:tc>
        <w:tc>
          <w:tcPr>
            <w:tcW w:w="1260" w:type="dxa"/>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9D48E0" w:rsidRPr="009D48E0" w:rsidRDefault="009D48E0" w:rsidP="003C38FA">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9D48E0" w:rsidRPr="009D48E0" w:rsidRDefault="009D48E0" w:rsidP="003C38FA">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9D48E0" w:rsidRPr="009D48E0" w:rsidTr="003C38FA">
        <w:tc>
          <w:tcPr>
            <w:tcW w:w="4140" w:type="dxa"/>
            <w:vAlign w:val="bottom"/>
          </w:tcPr>
          <w:p w:rsidR="009D48E0" w:rsidRPr="009D48E0" w:rsidRDefault="009D48E0" w:rsidP="003C38FA">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9D48E0" w:rsidRPr="009D48E0" w:rsidRDefault="009D48E0" w:rsidP="003C38FA">
            <w:pPr>
              <w:tabs>
                <w:tab w:val="right" w:pos="1422"/>
              </w:tabs>
              <w:spacing w:line="380" w:lineRule="exact"/>
              <w:contextualSpacing/>
              <w:jc w:val="thaiDistribute"/>
              <w:rPr>
                <w:rFonts w:ascii="Arial" w:hAnsi="Arial" w:cs="Arial"/>
                <w:b/>
                <w:bCs/>
                <w:kern w:val="28"/>
                <w:sz w:val="18"/>
                <w:szCs w:val="18"/>
                <w:cs/>
              </w:rPr>
            </w:pPr>
          </w:p>
        </w:tc>
      </w:tr>
      <w:tr w:rsidR="009D48E0" w:rsidRPr="009D48E0" w:rsidTr="003C38FA">
        <w:tc>
          <w:tcPr>
            <w:tcW w:w="4140" w:type="dxa"/>
            <w:vAlign w:val="bottom"/>
          </w:tcPr>
          <w:p w:rsidR="009D48E0" w:rsidRPr="009D48E0" w:rsidRDefault="009D48E0" w:rsidP="003C38FA">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w:t>
            </w:r>
          </w:p>
        </w:tc>
        <w:tc>
          <w:tcPr>
            <w:tcW w:w="1260" w:type="dxa"/>
            <w:vAlign w:val="bottom"/>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58</w:t>
            </w:r>
          </w:p>
        </w:tc>
        <w:tc>
          <w:tcPr>
            <w:tcW w:w="1260" w:type="dxa"/>
            <w:vAlign w:val="bottom"/>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w:t>
            </w:r>
          </w:p>
        </w:tc>
        <w:tc>
          <w:tcPr>
            <w:tcW w:w="1260" w:type="dxa"/>
            <w:vAlign w:val="bottom"/>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58</w:t>
            </w:r>
          </w:p>
        </w:tc>
      </w:tr>
      <w:tr w:rsidR="009D48E0" w:rsidRPr="009D48E0" w:rsidTr="003C38FA">
        <w:tc>
          <w:tcPr>
            <w:tcW w:w="4140" w:type="dxa"/>
            <w:vAlign w:val="bottom"/>
          </w:tcPr>
          <w:p w:rsidR="009D48E0" w:rsidRPr="009D48E0" w:rsidRDefault="009D48E0" w:rsidP="003C38FA">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p>
        </w:tc>
      </w:tr>
      <w:tr w:rsidR="009D48E0" w:rsidRPr="009D48E0" w:rsidTr="003C38FA">
        <w:tc>
          <w:tcPr>
            <w:tcW w:w="4140" w:type="dxa"/>
            <w:vAlign w:val="bottom"/>
          </w:tcPr>
          <w:p w:rsidR="009D48E0" w:rsidRPr="009D48E0" w:rsidRDefault="009D48E0" w:rsidP="003C38FA">
            <w:pPr>
              <w:spacing w:line="380" w:lineRule="exact"/>
              <w:ind w:left="162" w:hanging="162"/>
              <w:contextualSpacing/>
              <w:jc w:val="thaiDistribute"/>
              <w:rPr>
                <w:rFonts w:ascii="Arial" w:hAnsi="Arial" w:cs="Arial"/>
                <w:kern w:val="28"/>
                <w:sz w:val="18"/>
                <w:szCs w:val="18"/>
              </w:rPr>
            </w:pPr>
            <w:r w:rsidRPr="009D48E0">
              <w:rPr>
                <w:rFonts w:ascii="Arial" w:hAnsi="Arial" w:cs="Arial"/>
                <w:kern w:val="28"/>
                <w:sz w:val="18"/>
                <w:szCs w:val="18"/>
              </w:rPr>
              <w:tab/>
              <w:t>Corporate debt securities</w:t>
            </w: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w:t>
            </w: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10</w:t>
            </w: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w:t>
            </w:r>
          </w:p>
        </w:tc>
        <w:tc>
          <w:tcPr>
            <w:tcW w:w="1260" w:type="dxa"/>
          </w:tcPr>
          <w:p w:rsidR="009D48E0" w:rsidRPr="009D48E0" w:rsidRDefault="009D48E0" w:rsidP="003C38FA">
            <w:pPr>
              <w:tabs>
                <w:tab w:val="decimal" w:pos="972"/>
              </w:tabs>
              <w:spacing w:line="380" w:lineRule="exact"/>
              <w:contextualSpacing/>
              <w:jc w:val="thaiDistribute"/>
              <w:rPr>
                <w:rFonts w:ascii="Arial" w:hAnsi="Arial" w:cs="Arial"/>
                <w:kern w:val="28"/>
                <w:sz w:val="18"/>
                <w:szCs w:val="18"/>
              </w:rPr>
            </w:pPr>
            <w:r w:rsidRPr="009D48E0">
              <w:rPr>
                <w:rFonts w:ascii="Arial" w:hAnsi="Arial" w:cs="Arial"/>
                <w:kern w:val="28"/>
                <w:sz w:val="18"/>
                <w:szCs w:val="18"/>
              </w:rPr>
              <w:t>10</w:t>
            </w:r>
          </w:p>
        </w:tc>
      </w:tr>
    </w:tbl>
    <w:p w:rsidR="00A51F74" w:rsidRPr="009D48E0" w:rsidRDefault="00A51F74" w:rsidP="00F51C8F">
      <w:pPr>
        <w:tabs>
          <w:tab w:val="left" w:pos="1560"/>
        </w:tabs>
        <w:spacing w:before="240" w:after="120" w:line="380" w:lineRule="exact"/>
        <w:ind w:left="562" w:right="-29" w:hanging="562"/>
        <w:jc w:val="thaiDistribute"/>
        <w:rPr>
          <w:rFonts w:ascii="Arial" w:hAnsi="Arial" w:cs="Arial"/>
          <w:b/>
          <w:bCs/>
          <w:sz w:val="22"/>
          <w:szCs w:val="22"/>
        </w:rPr>
      </w:pPr>
    </w:p>
    <w:p w:rsidR="00A51F74" w:rsidRDefault="00A51F74">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Pr="009D48E0" w:rsidRDefault="00BD672E">
      <w:pPr>
        <w:overflowPunct/>
        <w:autoSpaceDE/>
        <w:autoSpaceDN/>
        <w:adjustRightInd/>
        <w:textAlignment w:val="auto"/>
        <w:rPr>
          <w:rFonts w:ascii="Arial" w:hAnsi="Arial" w:cs="Arial"/>
          <w:b/>
          <w:bCs/>
          <w:sz w:val="22"/>
          <w:szCs w:val="22"/>
        </w:rPr>
      </w:pPr>
    </w:p>
    <w:p w:rsidR="005D3E5C" w:rsidRPr="009D48E0" w:rsidRDefault="005B37AF" w:rsidP="00F51C8F">
      <w:pPr>
        <w:tabs>
          <w:tab w:val="left" w:pos="1560"/>
        </w:tabs>
        <w:spacing w:before="240" w:after="120" w:line="380" w:lineRule="exact"/>
        <w:ind w:left="562" w:right="-29" w:hanging="562"/>
        <w:jc w:val="thaiDistribute"/>
        <w:rPr>
          <w:rFonts w:ascii="Arial" w:hAnsi="Arial" w:cs="Arial"/>
          <w:b/>
          <w:bCs/>
          <w:sz w:val="22"/>
          <w:szCs w:val="22"/>
        </w:rPr>
      </w:pPr>
      <w:r w:rsidRPr="009D48E0">
        <w:rPr>
          <w:rFonts w:ascii="Arial" w:hAnsi="Arial" w:cs="Arial"/>
          <w:b/>
          <w:bCs/>
          <w:sz w:val="22"/>
          <w:szCs w:val="22"/>
        </w:rPr>
        <w:lastRenderedPageBreak/>
        <w:t>29</w:t>
      </w:r>
      <w:r w:rsidR="005D3E5C" w:rsidRPr="009D48E0">
        <w:rPr>
          <w:rFonts w:ascii="Arial" w:hAnsi="Arial" w:cs="Arial"/>
          <w:b/>
          <w:bCs/>
          <w:sz w:val="22"/>
          <w:szCs w:val="22"/>
        </w:rPr>
        <w:t>.</w:t>
      </w:r>
      <w:r w:rsidR="005D3E5C" w:rsidRPr="009D48E0">
        <w:rPr>
          <w:rFonts w:ascii="Arial" w:hAnsi="Arial" w:cs="Arial"/>
          <w:b/>
          <w:bCs/>
          <w:sz w:val="22"/>
          <w:szCs w:val="22"/>
        </w:rPr>
        <w:tab/>
        <w:t>Financial instruments</w:t>
      </w:r>
    </w:p>
    <w:p w:rsidR="005D3E5C" w:rsidRPr="009D48E0" w:rsidRDefault="005B37AF"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sidRPr="009D48E0">
        <w:rPr>
          <w:rFonts w:ascii="Arial" w:hAnsi="Arial" w:cs="Arial"/>
          <w:b/>
          <w:bCs/>
          <w:sz w:val="22"/>
          <w:szCs w:val="22"/>
        </w:rPr>
        <w:t>29</w:t>
      </w:r>
      <w:r w:rsidR="005D3E5C" w:rsidRPr="009D48E0">
        <w:rPr>
          <w:rFonts w:ascii="Arial" w:hAnsi="Arial" w:cs="Arial"/>
          <w:b/>
          <w:bCs/>
          <w:sz w:val="22"/>
          <w:szCs w:val="22"/>
        </w:rPr>
        <w:t>.1</w:t>
      </w:r>
      <w:r w:rsidR="005D3E5C" w:rsidRPr="009D48E0">
        <w:rPr>
          <w:rFonts w:ascii="Arial" w:hAnsi="Arial" w:cs="Arial"/>
          <w:b/>
          <w:bCs/>
          <w:sz w:val="22"/>
          <w:szCs w:val="22"/>
        </w:rPr>
        <w:tab/>
        <w:t>Financial risk management</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9D48E0">
        <w:rPr>
          <w:rFonts w:ascii="Arial" w:hAnsi="Arial" w:cs="Arial"/>
          <w:sz w:val="22"/>
          <w:szCs w:val="22"/>
        </w:rPr>
        <w:tab/>
        <w:t>The Company and its subsidiary's financial instruments, as defined u</w:t>
      </w:r>
      <w:r w:rsidR="0067225B" w:rsidRPr="009D48E0">
        <w:rPr>
          <w:rFonts w:ascii="Arial" w:hAnsi="Arial" w:cs="Arial"/>
          <w:sz w:val="22"/>
          <w:szCs w:val="22"/>
        </w:rPr>
        <w:t xml:space="preserve">nder Thai Accounting Standard </w:t>
      </w:r>
      <w:r w:rsidRPr="009D48E0">
        <w:rPr>
          <w:rFonts w:ascii="Arial" w:hAnsi="Arial" w:cs="Arial"/>
          <w:sz w:val="22"/>
          <w:szCs w:val="22"/>
        </w:rPr>
        <w:t xml:space="preserve">No.107 “Financial Instruments: Disclosure and Presentations”, principally comprise cash and cash equivalents, </w:t>
      </w:r>
      <w:r w:rsidR="00005996" w:rsidRPr="009D48E0">
        <w:rPr>
          <w:rFonts w:ascii="Arial" w:hAnsi="Arial" w:cs="Arial"/>
          <w:sz w:val="22"/>
          <w:szCs w:val="22"/>
        </w:rPr>
        <w:t xml:space="preserve">current and long-term investments, </w:t>
      </w:r>
      <w:r w:rsidRPr="009D48E0">
        <w:rPr>
          <w:rFonts w:ascii="Arial" w:hAnsi="Arial" w:cs="Arial"/>
          <w:sz w:val="22"/>
          <w:szCs w:val="22"/>
        </w:rPr>
        <w:t>trade and other receivables, trade and other payables. The financial risks associated with these financial instruments and how they are managed is described below.</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i/>
          <w:iCs/>
          <w:sz w:val="22"/>
          <w:szCs w:val="22"/>
        </w:rPr>
      </w:pPr>
      <w:r w:rsidRPr="009D48E0">
        <w:rPr>
          <w:rFonts w:ascii="Arial" w:hAnsi="Arial" w:cs="Arial"/>
          <w:b/>
          <w:bCs/>
          <w:i/>
          <w:iCs/>
          <w:sz w:val="22"/>
          <w:szCs w:val="22"/>
        </w:rPr>
        <w:tab/>
        <w:t>Credit risk</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cs/>
        </w:rPr>
      </w:pPr>
      <w:r w:rsidRPr="009D48E0">
        <w:rPr>
          <w:rFonts w:ascii="Arial" w:hAnsi="Arial" w:cs="Arial"/>
          <w:sz w:val="22"/>
          <w:szCs w:val="22"/>
        </w:rPr>
        <w:tab/>
        <w:t>The Company and its subsidiary are exposed to credit risk primarily with respec</w:t>
      </w:r>
      <w:r w:rsidR="000A34E6" w:rsidRPr="009D48E0">
        <w:rPr>
          <w:rFonts w:ascii="Arial" w:hAnsi="Arial" w:cs="Arial"/>
          <w:sz w:val="22"/>
          <w:szCs w:val="22"/>
        </w:rPr>
        <w:t xml:space="preserve">t to trade accounts receivable </w:t>
      </w:r>
      <w:r w:rsidRPr="009D48E0">
        <w:rPr>
          <w:rFonts w:ascii="Arial" w:hAnsi="Arial" w:cs="Arial"/>
          <w:sz w:val="22"/>
          <w:szCs w:val="22"/>
        </w:rPr>
        <w:t>and other receivable. The Company and its subsidiary manage the risk by adopting appropriate credit control policies and procedures and therefore does not expect to incur material financial losses. In addition, the Company and its subsidiary do not have high concentrations of credit risk since it has a large customer base. The maximum exposure to credit risk is limited to the c</w:t>
      </w:r>
      <w:r w:rsidR="000A34E6" w:rsidRPr="009D48E0">
        <w:rPr>
          <w:rFonts w:ascii="Arial" w:hAnsi="Arial" w:cs="Arial"/>
          <w:sz w:val="22"/>
          <w:szCs w:val="22"/>
        </w:rPr>
        <w:t>arrying amounts of receivables and</w:t>
      </w:r>
      <w:r w:rsidRPr="009D48E0">
        <w:rPr>
          <w:rFonts w:ascii="Arial" w:hAnsi="Arial" w:cs="Arial"/>
          <w:sz w:val="22"/>
          <w:szCs w:val="22"/>
        </w:rPr>
        <w:t xml:space="preserve"> other receivables as stated in the statement of financial position.</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i/>
          <w:iCs/>
          <w:sz w:val="22"/>
          <w:szCs w:val="22"/>
        </w:rPr>
      </w:pPr>
      <w:r w:rsidRPr="009D48E0">
        <w:rPr>
          <w:rFonts w:ascii="Arial" w:hAnsi="Arial" w:cs="Arial"/>
          <w:b/>
          <w:bCs/>
          <w:i/>
          <w:iCs/>
          <w:sz w:val="22"/>
          <w:szCs w:val="22"/>
        </w:rPr>
        <w:tab/>
        <w:t>Interest rate risk</w:t>
      </w:r>
    </w:p>
    <w:p w:rsidR="005D3E5C" w:rsidRPr="009D48E0"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9D48E0">
        <w:rPr>
          <w:rFonts w:ascii="Arial" w:hAnsi="Arial" w:cs="Arial"/>
          <w:sz w:val="22"/>
          <w:szCs w:val="22"/>
        </w:rPr>
        <w:tab/>
        <w:t>The Company and its subsidiary’s exposure to interest rate risk relates primarily to its cash at financial institutions. However, since most of the Company</w:t>
      </w:r>
      <w:r w:rsidR="00F75FD2" w:rsidRPr="009D48E0">
        <w:rPr>
          <w:rFonts w:ascii="Arial" w:hAnsi="Arial" w:cs="Arial"/>
          <w:sz w:val="22"/>
          <w:szCs w:val="22"/>
        </w:rPr>
        <w:t xml:space="preserve"> and its subsidiary</w:t>
      </w:r>
      <w:r w:rsidRPr="009D48E0">
        <w:rPr>
          <w:rFonts w:ascii="Arial" w:hAnsi="Arial" w:cs="Arial"/>
          <w:sz w:val="22"/>
          <w:szCs w:val="22"/>
        </w:rPr>
        <w:t xml:space="preserve">’s financial assets and liabilities bear floating interest rates or fixed interest rates which are close to the market rate, the interest rate risk is expected to be minimal. </w:t>
      </w:r>
    </w:p>
    <w:p w:rsidR="00464D8F" w:rsidRPr="009D48E0" w:rsidRDefault="00464D8F"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2017</w:t>
      </w:r>
      <w:r w:rsidRPr="009D48E0">
        <w:rPr>
          <w:rFonts w:ascii="Arial" w:hAnsi="Arial" w:cs="Arial"/>
          <w:sz w:val="22"/>
          <w:szCs w:val="22"/>
        </w:rPr>
        <w:t xml:space="preserve"> and </w:t>
      </w:r>
      <w:r w:rsidR="009D48E0" w:rsidRPr="009D48E0">
        <w:rPr>
          <w:rFonts w:ascii="Arial" w:hAnsi="Arial" w:cs="Arial"/>
          <w:sz w:val="22"/>
          <w:szCs w:val="22"/>
        </w:rPr>
        <w:t>2016</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pe of interest rate are summaris</w:t>
      </w:r>
      <w:r w:rsidRPr="009D48E0">
        <w:rPr>
          <w:rFonts w:ascii="Arial" w:hAnsi="Arial" w:cs="Arial"/>
          <w:sz w:val="22"/>
          <w:szCs w:val="22"/>
        </w:rPr>
        <w:t>ed in the table below, with those financial assets and liabilities that carry fixed interest rates further classified based on the maturity date, or the repricing date of this occurs before the maturing date.</w:t>
      </w:r>
    </w:p>
    <w:tbl>
      <w:tblPr>
        <w:tblW w:w="9291" w:type="dxa"/>
        <w:tblLayout w:type="fixed"/>
        <w:tblLook w:val="0000" w:firstRow="0" w:lastRow="0" w:firstColumn="0" w:lastColumn="0" w:noHBand="0" w:noVBand="0"/>
      </w:tblPr>
      <w:tblGrid>
        <w:gridCol w:w="2538"/>
        <w:gridCol w:w="1080"/>
        <w:gridCol w:w="1080"/>
        <w:gridCol w:w="129"/>
        <w:gridCol w:w="951"/>
        <w:gridCol w:w="228"/>
        <w:gridCol w:w="852"/>
        <w:gridCol w:w="1080"/>
        <w:gridCol w:w="1335"/>
        <w:gridCol w:w="18"/>
      </w:tblGrid>
      <w:tr w:rsidR="00614157" w:rsidRPr="009D48E0" w:rsidTr="00922181">
        <w:trPr>
          <w:cantSplit/>
          <w:tblHeader/>
        </w:trPr>
        <w:tc>
          <w:tcPr>
            <w:tcW w:w="2538" w:type="dxa"/>
            <w:vAlign w:val="bottom"/>
          </w:tcPr>
          <w:p w:rsidR="00614157" w:rsidRPr="009D48E0" w:rsidRDefault="00614157" w:rsidP="00464D8F">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614157" w:rsidRPr="009D48E0" w:rsidRDefault="00614157" w:rsidP="00464D8F">
            <w:pPr>
              <w:spacing w:line="260" w:lineRule="exact"/>
              <w:jc w:val="center"/>
              <w:rPr>
                <w:rFonts w:ascii="Arial" w:hAnsi="Arial" w:cs="Arial"/>
                <w:sz w:val="16"/>
                <w:szCs w:val="16"/>
              </w:rPr>
            </w:pPr>
          </w:p>
        </w:tc>
        <w:tc>
          <w:tcPr>
            <w:tcW w:w="1179" w:type="dxa"/>
            <w:gridSpan w:val="2"/>
          </w:tcPr>
          <w:p w:rsidR="00614157" w:rsidRPr="009D48E0" w:rsidRDefault="00614157" w:rsidP="00464D8F">
            <w:pPr>
              <w:spacing w:line="260" w:lineRule="exact"/>
              <w:jc w:val="thaiDistribute"/>
              <w:rPr>
                <w:rFonts w:ascii="Arial" w:hAnsi="Arial" w:cs="Arial"/>
                <w:sz w:val="16"/>
                <w:szCs w:val="16"/>
              </w:rPr>
            </w:pPr>
          </w:p>
        </w:tc>
        <w:tc>
          <w:tcPr>
            <w:tcW w:w="3285" w:type="dxa"/>
            <w:gridSpan w:val="4"/>
          </w:tcPr>
          <w:p w:rsidR="00614157" w:rsidRPr="009D48E0" w:rsidRDefault="00614157" w:rsidP="00464D8F">
            <w:pPr>
              <w:spacing w:line="260" w:lineRule="exact"/>
              <w:jc w:val="right"/>
              <w:rPr>
                <w:rFonts w:ascii="Arial" w:hAnsi="Arial" w:cs="Arial"/>
                <w:sz w:val="16"/>
                <w:szCs w:val="16"/>
              </w:rPr>
            </w:pPr>
            <w:r w:rsidRPr="009D48E0">
              <w:rPr>
                <w:rFonts w:ascii="Arial" w:hAnsi="Arial" w:cs="Arial"/>
                <w:sz w:val="16"/>
                <w:szCs w:val="16"/>
              </w:rPr>
              <w:t>(</w:t>
            </w:r>
            <w:r w:rsidR="001E33B3" w:rsidRPr="009D48E0">
              <w:rPr>
                <w:rFonts w:ascii="Arial" w:hAnsi="Arial" w:cs="Arial"/>
                <w:sz w:val="16"/>
                <w:szCs w:val="16"/>
              </w:rPr>
              <w:t xml:space="preserve">Units: </w:t>
            </w:r>
            <w:r w:rsidRPr="009D48E0">
              <w:rPr>
                <w:rFonts w:ascii="Arial" w:hAnsi="Arial" w:cs="Arial"/>
                <w:sz w:val="16"/>
                <w:szCs w:val="16"/>
              </w:rPr>
              <w:t>Million Baht)</w:t>
            </w:r>
          </w:p>
        </w:tc>
      </w:tr>
      <w:tr w:rsidR="00614157" w:rsidRPr="009D48E0" w:rsidTr="00876E0A">
        <w:trPr>
          <w:gridAfter w:val="1"/>
          <w:wAfter w:w="18" w:type="dxa"/>
          <w:cantSplit/>
          <w:tblHeader/>
        </w:trPr>
        <w:tc>
          <w:tcPr>
            <w:tcW w:w="2538" w:type="dxa"/>
            <w:vAlign w:val="bottom"/>
          </w:tcPr>
          <w:p w:rsidR="00614157" w:rsidRPr="009D48E0" w:rsidRDefault="00614157" w:rsidP="00464D8F">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tcPr>
          <w:p w:rsidR="00614157" w:rsidRPr="009D48E0" w:rsidRDefault="000A34E6"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 xml:space="preserve">As at 31 December </w:t>
            </w:r>
            <w:r w:rsidR="009D48E0" w:rsidRPr="009D48E0">
              <w:rPr>
                <w:rFonts w:ascii="Arial" w:hAnsi="Arial" w:cs="Arial"/>
                <w:sz w:val="16"/>
                <w:szCs w:val="16"/>
              </w:rPr>
              <w:t>2017</w:t>
            </w:r>
          </w:p>
        </w:tc>
        <w:tc>
          <w:tcPr>
            <w:tcW w:w="1335" w:type="dxa"/>
          </w:tcPr>
          <w:p w:rsidR="00614157" w:rsidRPr="009D48E0" w:rsidRDefault="00614157" w:rsidP="00464D8F">
            <w:pPr>
              <w:spacing w:line="260" w:lineRule="exact"/>
              <w:jc w:val="right"/>
              <w:rPr>
                <w:rFonts w:ascii="Arial" w:hAnsi="Arial" w:cs="Arial"/>
                <w:sz w:val="16"/>
                <w:szCs w:val="16"/>
              </w:rPr>
            </w:pPr>
          </w:p>
        </w:tc>
      </w:tr>
      <w:tr w:rsidR="00876E0A" w:rsidRPr="009D48E0" w:rsidTr="00876E0A">
        <w:trPr>
          <w:gridAfter w:val="1"/>
          <w:wAfter w:w="18" w:type="dxa"/>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rPr>
              <w:br w:type="page"/>
            </w:r>
          </w:p>
        </w:tc>
        <w:tc>
          <w:tcPr>
            <w:tcW w:w="2160" w:type="dxa"/>
            <w:gridSpan w:val="2"/>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Fixed interest rates</w:t>
            </w: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35" w:type="dxa"/>
          </w:tcPr>
          <w:p w:rsidR="00876E0A" w:rsidRPr="009D48E0" w:rsidRDefault="00876E0A" w:rsidP="00464D8F">
            <w:pPr>
              <w:spacing w:line="260" w:lineRule="exact"/>
              <w:jc w:val="thaiDistribute"/>
              <w:rPr>
                <w:rFonts w:ascii="Arial" w:hAnsi="Arial" w:cs="Arial"/>
                <w:sz w:val="16"/>
                <w:szCs w:val="16"/>
              </w:rPr>
            </w:pPr>
          </w:p>
        </w:tc>
      </w:tr>
      <w:tr w:rsidR="00876E0A" w:rsidRPr="009D48E0" w:rsidTr="00876E0A">
        <w:trPr>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Within              </w:t>
            </w:r>
          </w:p>
        </w:tc>
        <w:tc>
          <w:tcPr>
            <w:tcW w:w="1080" w:type="dxa"/>
            <w:vAlign w:val="bottom"/>
          </w:tcPr>
          <w:p w:rsidR="00876E0A" w:rsidRPr="009D48E0" w:rsidRDefault="00876E0A" w:rsidP="00464D8F">
            <w:pPr>
              <w:spacing w:line="260" w:lineRule="exact"/>
              <w:jc w:val="center"/>
              <w:rPr>
                <w:rFonts w:ascii="Arial" w:hAnsi="Arial" w:cs="Arial"/>
                <w:sz w:val="16"/>
                <w:szCs w:val="16"/>
              </w:rPr>
            </w:pPr>
          </w:p>
        </w:tc>
        <w:tc>
          <w:tcPr>
            <w:tcW w:w="1080" w:type="dxa"/>
            <w:gridSpan w:val="2"/>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Floating </w:t>
            </w:r>
          </w:p>
        </w:tc>
        <w:tc>
          <w:tcPr>
            <w:tcW w:w="1080" w:type="dxa"/>
            <w:gridSpan w:val="2"/>
            <w:vAlign w:val="bottom"/>
          </w:tcPr>
          <w:p w:rsidR="00876E0A" w:rsidRPr="009D48E0" w:rsidRDefault="00876E0A" w:rsidP="00464D8F">
            <w:pPr>
              <w:spacing w:line="260" w:lineRule="exact"/>
              <w:ind w:left="-108" w:right="-108"/>
              <w:jc w:val="center"/>
              <w:rPr>
                <w:rFonts w:ascii="Arial" w:hAnsi="Arial" w:cs="Arial"/>
                <w:sz w:val="16"/>
                <w:szCs w:val="16"/>
              </w:rPr>
            </w:pPr>
            <w:r w:rsidRPr="009D48E0">
              <w:rPr>
                <w:rFonts w:ascii="Arial" w:hAnsi="Arial" w:cs="Arial"/>
                <w:sz w:val="16"/>
                <w:szCs w:val="16"/>
              </w:rPr>
              <w:t>Non</w:t>
            </w:r>
            <w:r w:rsidR="007C5C29" w:rsidRPr="009D48E0">
              <w:rPr>
                <w:rFonts w:ascii="Arial" w:hAnsi="Arial" w:cs="Arial"/>
                <w:sz w:val="16"/>
                <w:szCs w:val="16"/>
              </w:rPr>
              <w:t>-</w:t>
            </w:r>
            <w:r w:rsidRPr="009D48E0">
              <w:rPr>
                <w:rFonts w:ascii="Arial" w:hAnsi="Arial" w:cs="Arial"/>
                <w:sz w:val="16"/>
                <w:szCs w:val="16"/>
              </w:rPr>
              <w:t xml:space="preserve">interest </w:t>
            </w:r>
          </w:p>
        </w:tc>
        <w:tc>
          <w:tcPr>
            <w:tcW w:w="1080" w:type="dxa"/>
            <w:vAlign w:val="bottom"/>
          </w:tcPr>
          <w:p w:rsidR="00876E0A" w:rsidRPr="009D48E0" w:rsidRDefault="00876E0A" w:rsidP="00464D8F">
            <w:pPr>
              <w:spacing w:line="260" w:lineRule="exact"/>
              <w:jc w:val="center"/>
              <w:rPr>
                <w:rFonts w:ascii="Arial" w:hAnsi="Arial" w:cs="Arial"/>
                <w:sz w:val="16"/>
                <w:szCs w:val="16"/>
              </w:rPr>
            </w:pPr>
          </w:p>
        </w:tc>
        <w:tc>
          <w:tcPr>
            <w:tcW w:w="1353" w:type="dxa"/>
            <w:gridSpan w:val="2"/>
            <w:vAlign w:val="bottom"/>
          </w:tcPr>
          <w:p w:rsidR="00876E0A" w:rsidRPr="009D48E0" w:rsidRDefault="00876E0A" w:rsidP="00464D8F">
            <w:pPr>
              <w:spacing w:line="260" w:lineRule="exact"/>
              <w:jc w:val="center"/>
              <w:rPr>
                <w:rFonts w:ascii="Arial" w:hAnsi="Arial" w:cs="Arial"/>
                <w:sz w:val="16"/>
                <w:szCs w:val="16"/>
              </w:rPr>
            </w:pPr>
            <w:r w:rsidRPr="009D48E0">
              <w:rPr>
                <w:rFonts w:ascii="Arial" w:hAnsi="Arial" w:cs="Arial"/>
                <w:sz w:val="16"/>
                <w:szCs w:val="16"/>
              </w:rPr>
              <w:t xml:space="preserve">Effective </w:t>
            </w:r>
          </w:p>
        </w:tc>
      </w:tr>
      <w:tr w:rsidR="00876E0A" w:rsidRPr="009D48E0" w:rsidTr="00876E0A">
        <w:trPr>
          <w:cantSplit/>
          <w:tblHeader/>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year</w:t>
            </w: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1 - 5 year</w:t>
            </w:r>
            <w:r w:rsidR="008C002B" w:rsidRPr="009D48E0">
              <w:rPr>
                <w:rFonts w:ascii="Arial" w:hAnsi="Arial" w:cs="Arial"/>
                <w:sz w:val="16"/>
                <w:szCs w:val="16"/>
              </w:rPr>
              <w:t>s</w:t>
            </w:r>
          </w:p>
        </w:tc>
        <w:tc>
          <w:tcPr>
            <w:tcW w:w="1080"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c>
          <w:tcPr>
            <w:tcW w:w="1080"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bearing</w:t>
            </w:r>
          </w:p>
        </w:tc>
        <w:tc>
          <w:tcPr>
            <w:tcW w:w="1080" w:type="dxa"/>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Total</w:t>
            </w:r>
          </w:p>
        </w:tc>
        <w:tc>
          <w:tcPr>
            <w:tcW w:w="1353" w:type="dxa"/>
            <w:gridSpan w:val="2"/>
            <w:vAlign w:val="bottom"/>
          </w:tcPr>
          <w:p w:rsidR="00876E0A" w:rsidRPr="009D48E0" w:rsidRDefault="00876E0A" w:rsidP="00464D8F">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r>
      <w:tr w:rsidR="00876E0A" w:rsidRPr="009D48E0" w:rsidTr="00876E0A">
        <w:trPr>
          <w:cantSplit/>
        </w:trPr>
        <w:tc>
          <w:tcPr>
            <w:tcW w:w="2538" w:type="dxa"/>
            <w:vAlign w:val="bottom"/>
          </w:tcPr>
          <w:p w:rsidR="00876E0A" w:rsidRPr="009D48E0" w:rsidRDefault="00876E0A" w:rsidP="00464D8F">
            <w:pPr>
              <w:tabs>
                <w:tab w:val="left" w:pos="900"/>
                <w:tab w:val="left" w:pos="1440"/>
                <w:tab w:val="left" w:pos="1980"/>
              </w:tabs>
              <w:spacing w:line="260" w:lineRule="exact"/>
              <w:jc w:val="thaiDistribute"/>
              <w:rPr>
                <w:rFonts w:ascii="Arial" w:hAnsi="Arial" w:cs="Arial"/>
                <w:sz w:val="16"/>
                <w:szCs w:val="16"/>
              </w:rPr>
            </w:pPr>
          </w:p>
        </w:tc>
        <w:tc>
          <w:tcPr>
            <w:tcW w:w="1080" w:type="dxa"/>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53" w:type="dxa"/>
            <w:gridSpan w:val="2"/>
          </w:tcPr>
          <w:p w:rsidR="00876E0A" w:rsidRPr="009D48E0" w:rsidRDefault="00876E0A" w:rsidP="00464D8F">
            <w:pPr>
              <w:spacing w:line="260" w:lineRule="exact"/>
              <w:ind w:right="-78"/>
              <w:rPr>
                <w:rFonts w:ascii="Arial" w:hAnsi="Arial" w:cs="Arial"/>
                <w:sz w:val="16"/>
                <w:szCs w:val="16"/>
              </w:rPr>
            </w:pPr>
            <w:r w:rsidRPr="009D48E0">
              <w:rPr>
                <w:rFonts w:ascii="Arial" w:hAnsi="Arial" w:cs="Arial"/>
                <w:sz w:val="16"/>
                <w:szCs w:val="16"/>
              </w:rPr>
              <w:t>(% per annum)</w:t>
            </w:r>
          </w:p>
        </w:tc>
      </w:tr>
      <w:tr w:rsidR="00876E0A" w:rsidRPr="009D48E0" w:rsidTr="00876E0A">
        <w:trPr>
          <w:cantSplit/>
        </w:trPr>
        <w:tc>
          <w:tcPr>
            <w:tcW w:w="2538" w:type="dxa"/>
            <w:vAlign w:val="bottom"/>
          </w:tcPr>
          <w:p w:rsidR="00876E0A" w:rsidRPr="009D48E0" w:rsidRDefault="00876E0A" w:rsidP="007C5C29">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u w:val="single"/>
              </w:rPr>
              <w:t xml:space="preserve">Financial </w:t>
            </w:r>
            <w:r w:rsidR="007C5C29" w:rsidRPr="009D48E0">
              <w:rPr>
                <w:rFonts w:ascii="Arial" w:hAnsi="Arial" w:cs="Arial"/>
                <w:sz w:val="16"/>
                <w:szCs w:val="16"/>
                <w:u w:val="single"/>
              </w:rPr>
              <w:t>a</w:t>
            </w:r>
            <w:r w:rsidRPr="009D48E0">
              <w:rPr>
                <w:rFonts w:ascii="Arial" w:hAnsi="Arial" w:cs="Arial"/>
                <w:sz w:val="16"/>
                <w:szCs w:val="16"/>
                <w:u w:val="single"/>
              </w:rPr>
              <w:t>ssets</w:t>
            </w:r>
          </w:p>
        </w:tc>
        <w:tc>
          <w:tcPr>
            <w:tcW w:w="1080" w:type="dxa"/>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spacing w:line="260" w:lineRule="exact"/>
              <w:jc w:val="thaiDistribute"/>
              <w:rPr>
                <w:rFonts w:ascii="Arial" w:hAnsi="Arial" w:cs="Arial"/>
                <w:sz w:val="16"/>
                <w:szCs w:val="16"/>
              </w:rPr>
            </w:pPr>
          </w:p>
        </w:tc>
        <w:tc>
          <w:tcPr>
            <w:tcW w:w="1080" w:type="dxa"/>
            <w:gridSpan w:val="2"/>
          </w:tcPr>
          <w:p w:rsidR="00876E0A" w:rsidRPr="009D48E0" w:rsidRDefault="00876E0A" w:rsidP="00464D8F">
            <w:pPr>
              <w:tabs>
                <w:tab w:val="decimal" w:pos="702"/>
              </w:tabs>
              <w:spacing w:line="260" w:lineRule="exact"/>
              <w:jc w:val="thaiDistribute"/>
              <w:rPr>
                <w:rFonts w:ascii="Arial" w:hAnsi="Arial" w:cs="Arial"/>
                <w:sz w:val="16"/>
                <w:szCs w:val="16"/>
              </w:rPr>
            </w:pPr>
          </w:p>
        </w:tc>
        <w:tc>
          <w:tcPr>
            <w:tcW w:w="1080" w:type="dxa"/>
          </w:tcPr>
          <w:p w:rsidR="00876E0A" w:rsidRPr="009D48E0" w:rsidRDefault="00876E0A" w:rsidP="00464D8F">
            <w:pPr>
              <w:spacing w:line="260" w:lineRule="exact"/>
              <w:jc w:val="thaiDistribute"/>
              <w:rPr>
                <w:rFonts w:ascii="Arial" w:hAnsi="Arial" w:cs="Arial"/>
                <w:sz w:val="16"/>
                <w:szCs w:val="16"/>
              </w:rPr>
            </w:pPr>
          </w:p>
        </w:tc>
        <w:tc>
          <w:tcPr>
            <w:tcW w:w="1353" w:type="dxa"/>
            <w:gridSpan w:val="2"/>
          </w:tcPr>
          <w:p w:rsidR="00876E0A" w:rsidRPr="009D48E0" w:rsidRDefault="00876E0A" w:rsidP="005B37AF">
            <w:pPr>
              <w:spacing w:line="260" w:lineRule="exact"/>
              <w:jc w:val="center"/>
              <w:rPr>
                <w:rFonts w:ascii="Arial" w:hAnsi="Arial" w:cs="Arial"/>
                <w:sz w:val="16"/>
                <w:szCs w:val="16"/>
              </w:rPr>
            </w:pPr>
          </w:p>
        </w:tc>
      </w:tr>
      <w:tr w:rsidR="004C2DA3" w:rsidRPr="009D48E0" w:rsidTr="00AF6858">
        <w:trPr>
          <w:cantSplit/>
        </w:trPr>
        <w:tc>
          <w:tcPr>
            <w:tcW w:w="2538" w:type="dxa"/>
            <w:vAlign w:val="bottom"/>
          </w:tcPr>
          <w:p w:rsidR="004C2DA3" w:rsidRPr="009D48E0" w:rsidRDefault="004C2DA3" w:rsidP="004C2DA3">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rPr>
              <w:t xml:space="preserve">Cash and cash equivalent </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1</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13</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19</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33</w:t>
            </w:r>
          </w:p>
        </w:tc>
        <w:tc>
          <w:tcPr>
            <w:tcW w:w="1353" w:type="dxa"/>
            <w:gridSpan w:val="2"/>
            <w:vAlign w:val="bottom"/>
          </w:tcPr>
          <w:p w:rsidR="004C2DA3" w:rsidRPr="004C2DA3" w:rsidRDefault="004C2DA3" w:rsidP="004C2DA3">
            <w:pPr>
              <w:spacing w:line="260" w:lineRule="exact"/>
              <w:jc w:val="center"/>
              <w:rPr>
                <w:rFonts w:ascii="Arial" w:hAnsi="Arial" w:cs="Arial"/>
                <w:sz w:val="16"/>
                <w:szCs w:val="16"/>
              </w:rPr>
            </w:pPr>
            <w:r w:rsidRPr="004C2DA3">
              <w:rPr>
                <w:rFonts w:ascii="Arial" w:hAnsi="Arial" w:cs="Arial"/>
                <w:sz w:val="16"/>
                <w:szCs w:val="16"/>
              </w:rPr>
              <w:t>0.10-0.50</w:t>
            </w:r>
          </w:p>
        </w:tc>
      </w:tr>
      <w:tr w:rsidR="004C2DA3" w:rsidRPr="009D48E0" w:rsidTr="00AF6858">
        <w:trPr>
          <w:cantSplit/>
        </w:trPr>
        <w:tc>
          <w:tcPr>
            <w:tcW w:w="2538" w:type="dxa"/>
            <w:vAlign w:val="bottom"/>
          </w:tcPr>
          <w:p w:rsidR="004C2DA3" w:rsidRPr="009D48E0" w:rsidRDefault="004C2DA3" w:rsidP="004C2DA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Current investments</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129</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cs/>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224</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353</w:t>
            </w:r>
          </w:p>
        </w:tc>
        <w:tc>
          <w:tcPr>
            <w:tcW w:w="1353" w:type="dxa"/>
            <w:gridSpan w:val="2"/>
            <w:vAlign w:val="bottom"/>
          </w:tcPr>
          <w:p w:rsidR="004C2DA3" w:rsidRPr="004C2DA3" w:rsidRDefault="004C2DA3" w:rsidP="004C2DA3">
            <w:pPr>
              <w:spacing w:line="260" w:lineRule="exact"/>
              <w:jc w:val="center"/>
              <w:rPr>
                <w:rFonts w:ascii="Arial" w:hAnsi="Arial" w:cs="Arial"/>
                <w:sz w:val="16"/>
                <w:szCs w:val="16"/>
              </w:rPr>
            </w:pPr>
            <w:r w:rsidRPr="004C2DA3">
              <w:rPr>
                <w:rFonts w:ascii="Arial" w:hAnsi="Arial" w:cs="Arial"/>
                <w:sz w:val="16"/>
                <w:szCs w:val="16"/>
              </w:rPr>
              <w:t>1.63-4.60</w:t>
            </w:r>
          </w:p>
        </w:tc>
      </w:tr>
      <w:tr w:rsidR="004C2DA3" w:rsidRPr="009D48E0" w:rsidTr="00AF6858">
        <w:trPr>
          <w:cantSplit/>
        </w:trPr>
        <w:tc>
          <w:tcPr>
            <w:tcW w:w="2538" w:type="dxa"/>
            <w:vAlign w:val="bottom"/>
          </w:tcPr>
          <w:p w:rsidR="004C2DA3" w:rsidRPr="009D48E0" w:rsidRDefault="004C2DA3" w:rsidP="004C2DA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receivables</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cs/>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51</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51</w:t>
            </w:r>
          </w:p>
        </w:tc>
        <w:tc>
          <w:tcPr>
            <w:tcW w:w="1353" w:type="dxa"/>
            <w:gridSpan w:val="2"/>
            <w:vAlign w:val="bottom"/>
          </w:tcPr>
          <w:p w:rsidR="004C2DA3" w:rsidRPr="004C2DA3" w:rsidRDefault="004C2DA3" w:rsidP="004C2DA3">
            <w:pPr>
              <w:spacing w:line="260" w:lineRule="exact"/>
              <w:jc w:val="center"/>
              <w:rPr>
                <w:rFonts w:ascii="Arial" w:hAnsi="Arial" w:cs="Arial"/>
                <w:sz w:val="16"/>
                <w:szCs w:val="16"/>
              </w:rPr>
            </w:pPr>
            <w:r w:rsidRPr="004C2DA3">
              <w:rPr>
                <w:rFonts w:ascii="Arial" w:hAnsi="Arial" w:cs="Arial"/>
                <w:sz w:val="16"/>
                <w:szCs w:val="16"/>
              </w:rPr>
              <w:t>-</w:t>
            </w:r>
          </w:p>
        </w:tc>
      </w:tr>
      <w:tr w:rsidR="004C2DA3" w:rsidRPr="009D48E0" w:rsidTr="00AF6858">
        <w:trPr>
          <w:cantSplit/>
        </w:trPr>
        <w:tc>
          <w:tcPr>
            <w:tcW w:w="2538" w:type="dxa"/>
          </w:tcPr>
          <w:p w:rsidR="004C2DA3" w:rsidRPr="009D48E0" w:rsidRDefault="004C2DA3" w:rsidP="004C2DA3">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Deposits at bank with restrictions</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6</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cs/>
              </w:rPr>
            </w:pPr>
            <w:r w:rsidRPr="004C2DA3">
              <w:rPr>
                <w:rFonts w:ascii="Arial" w:hAnsi="Arial" w:cs="Arial"/>
                <w:sz w:val="16"/>
                <w:szCs w:val="16"/>
              </w:rPr>
              <w:t>5</w:t>
            </w:r>
          </w:p>
        </w:tc>
        <w:tc>
          <w:tcPr>
            <w:tcW w:w="1080" w:type="dxa"/>
            <w:gridSpan w:val="2"/>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vAlign w:val="bottom"/>
          </w:tcPr>
          <w:p w:rsidR="004C2DA3" w:rsidRPr="004C2DA3" w:rsidRDefault="004C2DA3" w:rsidP="004C2DA3">
            <w:pPr>
              <w:tabs>
                <w:tab w:val="decimal" w:pos="792"/>
              </w:tabs>
              <w:spacing w:line="260" w:lineRule="exact"/>
              <w:jc w:val="thaiDistribute"/>
              <w:rPr>
                <w:rFonts w:ascii="Arial" w:hAnsi="Arial" w:cs="Arial"/>
                <w:sz w:val="16"/>
                <w:szCs w:val="16"/>
              </w:rPr>
            </w:pPr>
            <w:r w:rsidRPr="004C2DA3">
              <w:rPr>
                <w:rFonts w:ascii="Arial" w:hAnsi="Arial" w:cs="Arial"/>
                <w:sz w:val="16"/>
                <w:szCs w:val="16"/>
              </w:rPr>
              <w:t>11</w:t>
            </w:r>
          </w:p>
        </w:tc>
        <w:tc>
          <w:tcPr>
            <w:tcW w:w="1353" w:type="dxa"/>
            <w:gridSpan w:val="2"/>
            <w:vAlign w:val="bottom"/>
          </w:tcPr>
          <w:p w:rsidR="004C2DA3" w:rsidRPr="004C2DA3" w:rsidRDefault="004C2DA3" w:rsidP="00C65E1B">
            <w:pPr>
              <w:pBdr>
                <w:top w:val="single" w:sz="4" w:space="1" w:color="FFFFFF"/>
                <w:bottom w:val="single" w:sz="4" w:space="1" w:color="FFFFFF"/>
              </w:pBdr>
              <w:spacing w:line="260" w:lineRule="exact"/>
              <w:jc w:val="center"/>
              <w:rPr>
                <w:rFonts w:ascii="Arial" w:hAnsi="Arial" w:cs="Arial"/>
                <w:sz w:val="16"/>
                <w:szCs w:val="16"/>
              </w:rPr>
            </w:pPr>
            <w:r w:rsidRPr="004C2DA3">
              <w:rPr>
                <w:rFonts w:ascii="Arial" w:hAnsi="Arial" w:cs="Arial"/>
                <w:sz w:val="16"/>
                <w:szCs w:val="16"/>
              </w:rPr>
              <w:t>1.00</w:t>
            </w:r>
          </w:p>
        </w:tc>
      </w:tr>
      <w:tr w:rsidR="004C2DA3" w:rsidRPr="009D48E0" w:rsidTr="00AF6858">
        <w:trPr>
          <w:cantSplit/>
        </w:trPr>
        <w:tc>
          <w:tcPr>
            <w:tcW w:w="2538" w:type="dxa"/>
          </w:tcPr>
          <w:p w:rsidR="004C2DA3" w:rsidRPr="009D48E0" w:rsidRDefault="004C2DA3" w:rsidP="004C2DA3">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Other long-term investments</w:t>
            </w:r>
          </w:p>
        </w:tc>
        <w:tc>
          <w:tcPr>
            <w:tcW w:w="1080" w:type="dxa"/>
            <w:vAlign w:val="bottom"/>
          </w:tcPr>
          <w:p w:rsidR="004C2DA3" w:rsidRPr="004C2DA3" w:rsidRDefault="004C2DA3" w:rsidP="004C2DA3">
            <w:pPr>
              <w:pBdr>
                <w:bottom w:val="sing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vAlign w:val="bottom"/>
          </w:tcPr>
          <w:p w:rsidR="004C2DA3" w:rsidRPr="004C2DA3" w:rsidRDefault="004C2DA3" w:rsidP="004C2DA3">
            <w:pPr>
              <w:pBdr>
                <w:bottom w:val="sing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68</w:t>
            </w:r>
          </w:p>
        </w:tc>
        <w:tc>
          <w:tcPr>
            <w:tcW w:w="1080" w:type="dxa"/>
            <w:gridSpan w:val="2"/>
            <w:vAlign w:val="bottom"/>
          </w:tcPr>
          <w:p w:rsidR="004C2DA3" w:rsidRPr="004C2DA3" w:rsidRDefault="004C2DA3" w:rsidP="004C2DA3">
            <w:pPr>
              <w:pBdr>
                <w:bottom w:val="single" w:sz="4" w:space="1" w:color="auto"/>
              </w:pBdr>
              <w:tabs>
                <w:tab w:val="decimal" w:pos="792"/>
              </w:tabs>
              <w:spacing w:line="260" w:lineRule="exact"/>
              <w:jc w:val="thaiDistribute"/>
              <w:rPr>
                <w:rFonts w:ascii="Arial" w:hAnsi="Arial" w:cs="Arial"/>
                <w:sz w:val="16"/>
                <w:szCs w:val="16"/>
                <w:cs/>
              </w:rPr>
            </w:pPr>
            <w:r w:rsidRPr="004C2DA3">
              <w:rPr>
                <w:rFonts w:ascii="Arial" w:hAnsi="Arial" w:cs="Arial"/>
                <w:sz w:val="16"/>
                <w:szCs w:val="16"/>
              </w:rPr>
              <w:t>-</w:t>
            </w:r>
          </w:p>
        </w:tc>
        <w:tc>
          <w:tcPr>
            <w:tcW w:w="1080" w:type="dxa"/>
            <w:gridSpan w:val="2"/>
            <w:vAlign w:val="bottom"/>
          </w:tcPr>
          <w:p w:rsidR="004C2DA3" w:rsidRPr="004C2DA3" w:rsidRDefault="004C2DA3" w:rsidP="004C2DA3">
            <w:pPr>
              <w:pBdr>
                <w:bottom w:val="single" w:sz="4" w:space="1" w:color="auto"/>
              </w:pBdr>
              <w:tabs>
                <w:tab w:val="decimal" w:pos="792"/>
              </w:tabs>
              <w:spacing w:line="260" w:lineRule="exact"/>
              <w:jc w:val="thaiDistribute"/>
              <w:rPr>
                <w:rFonts w:ascii="Arial" w:hAnsi="Arial" w:cs="Arial"/>
                <w:sz w:val="16"/>
                <w:szCs w:val="16"/>
                <w:cs/>
              </w:rPr>
            </w:pPr>
            <w:r w:rsidRPr="004C2DA3">
              <w:rPr>
                <w:rFonts w:ascii="Arial" w:hAnsi="Arial" w:cs="Arial"/>
                <w:sz w:val="16"/>
                <w:szCs w:val="16"/>
              </w:rPr>
              <w:t>-</w:t>
            </w:r>
          </w:p>
        </w:tc>
        <w:tc>
          <w:tcPr>
            <w:tcW w:w="1080" w:type="dxa"/>
            <w:vAlign w:val="bottom"/>
          </w:tcPr>
          <w:p w:rsidR="004C2DA3" w:rsidRPr="004C2DA3" w:rsidRDefault="004C2DA3" w:rsidP="004C2DA3">
            <w:pPr>
              <w:pBdr>
                <w:bottom w:val="single" w:sz="4" w:space="1" w:color="auto"/>
              </w:pBdr>
              <w:tabs>
                <w:tab w:val="decimal" w:pos="792"/>
              </w:tabs>
              <w:spacing w:line="260" w:lineRule="exact"/>
              <w:jc w:val="thaiDistribute"/>
              <w:rPr>
                <w:rFonts w:ascii="Arial" w:hAnsi="Arial" w:cs="Arial"/>
                <w:sz w:val="16"/>
                <w:szCs w:val="16"/>
                <w:cs/>
              </w:rPr>
            </w:pPr>
            <w:r w:rsidRPr="004C2DA3">
              <w:rPr>
                <w:rFonts w:ascii="Arial" w:hAnsi="Arial" w:cs="Arial"/>
                <w:sz w:val="16"/>
                <w:szCs w:val="16"/>
              </w:rPr>
              <w:t>68</w:t>
            </w:r>
          </w:p>
        </w:tc>
        <w:tc>
          <w:tcPr>
            <w:tcW w:w="1353" w:type="dxa"/>
            <w:gridSpan w:val="2"/>
            <w:vAlign w:val="bottom"/>
          </w:tcPr>
          <w:p w:rsidR="004C2DA3" w:rsidRPr="004C2DA3" w:rsidRDefault="004C2DA3" w:rsidP="004C2DA3">
            <w:pPr>
              <w:spacing w:line="260" w:lineRule="exact"/>
              <w:jc w:val="center"/>
              <w:rPr>
                <w:rFonts w:ascii="Arial" w:hAnsi="Arial" w:cs="Arial"/>
                <w:sz w:val="16"/>
                <w:szCs w:val="16"/>
                <w:cs/>
              </w:rPr>
            </w:pPr>
            <w:r w:rsidRPr="004C2DA3">
              <w:rPr>
                <w:rFonts w:ascii="Arial" w:hAnsi="Arial" w:cs="Arial"/>
                <w:sz w:val="16"/>
                <w:szCs w:val="16"/>
              </w:rPr>
              <w:t>1.91 - 4.18</w:t>
            </w:r>
          </w:p>
        </w:tc>
      </w:tr>
      <w:tr w:rsidR="004C2DA3" w:rsidRPr="009D48E0" w:rsidTr="00AF6858">
        <w:trPr>
          <w:cantSplit/>
        </w:trPr>
        <w:tc>
          <w:tcPr>
            <w:tcW w:w="2538" w:type="dxa"/>
            <w:vAlign w:val="bottom"/>
          </w:tcPr>
          <w:p w:rsidR="004C2DA3" w:rsidRPr="009D48E0" w:rsidRDefault="004C2DA3" w:rsidP="004C2DA3">
            <w:pPr>
              <w:tabs>
                <w:tab w:val="left" w:pos="240"/>
              </w:tabs>
              <w:spacing w:line="260" w:lineRule="exact"/>
              <w:jc w:val="thaiDistribute"/>
              <w:rPr>
                <w:rFonts w:ascii="Arial" w:hAnsi="Arial" w:cs="Arial"/>
                <w:sz w:val="16"/>
                <w:szCs w:val="16"/>
                <w:rtl/>
                <w:cs/>
              </w:rPr>
            </w:pPr>
            <w:r w:rsidRPr="009D48E0">
              <w:rPr>
                <w:rFonts w:ascii="Arial" w:hAnsi="Arial" w:cs="Arial"/>
                <w:sz w:val="16"/>
                <w:szCs w:val="16"/>
              </w:rPr>
              <w:t>Total</w:t>
            </w:r>
          </w:p>
        </w:tc>
        <w:tc>
          <w:tcPr>
            <w:tcW w:w="1080" w:type="dxa"/>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cs/>
              </w:rPr>
            </w:pPr>
            <w:r w:rsidRPr="004C2DA3">
              <w:rPr>
                <w:rFonts w:ascii="Arial" w:hAnsi="Arial" w:cs="Arial"/>
                <w:sz w:val="16"/>
                <w:szCs w:val="16"/>
              </w:rPr>
              <w:t>136</w:t>
            </w:r>
          </w:p>
        </w:tc>
        <w:tc>
          <w:tcPr>
            <w:tcW w:w="1080" w:type="dxa"/>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68</w:t>
            </w:r>
          </w:p>
        </w:tc>
        <w:tc>
          <w:tcPr>
            <w:tcW w:w="1080" w:type="dxa"/>
            <w:gridSpan w:val="2"/>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18</w:t>
            </w:r>
          </w:p>
        </w:tc>
        <w:tc>
          <w:tcPr>
            <w:tcW w:w="1080" w:type="dxa"/>
            <w:gridSpan w:val="2"/>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294</w:t>
            </w:r>
          </w:p>
        </w:tc>
        <w:tc>
          <w:tcPr>
            <w:tcW w:w="1080" w:type="dxa"/>
            <w:vAlign w:val="bottom"/>
          </w:tcPr>
          <w:p w:rsidR="004C2DA3" w:rsidRPr="004C2DA3" w:rsidRDefault="008E03C3" w:rsidP="004C2DA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516</w:t>
            </w:r>
          </w:p>
        </w:tc>
        <w:tc>
          <w:tcPr>
            <w:tcW w:w="1353" w:type="dxa"/>
            <w:gridSpan w:val="2"/>
            <w:vAlign w:val="bottom"/>
          </w:tcPr>
          <w:p w:rsidR="004C2DA3" w:rsidRPr="004C2DA3" w:rsidRDefault="004C2DA3" w:rsidP="00C65E1B">
            <w:pPr>
              <w:pBdr>
                <w:top w:val="single" w:sz="4" w:space="1" w:color="FFFFFF"/>
                <w:bottom w:val="single" w:sz="4" w:space="1" w:color="FFFFFF"/>
              </w:pBdr>
              <w:spacing w:line="260" w:lineRule="exact"/>
              <w:jc w:val="center"/>
              <w:rPr>
                <w:rFonts w:ascii="Arial" w:hAnsi="Arial" w:cs="Arial"/>
                <w:sz w:val="16"/>
                <w:szCs w:val="16"/>
              </w:rPr>
            </w:pPr>
          </w:p>
        </w:tc>
      </w:tr>
    </w:tbl>
    <w:p w:rsidR="00464D8F" w:rsidRDefault="00464D8F">
      <w:pPr>
        <w:rPr>
          <w:rFonts w:ascii="Arial" w:hAnsi="Arial" w:cs="Arial"/>
        </w:rPr>
      </w:pPr>
    </w:p>
    <w:p w:rsidR="00BD672E" w:rsidRDefault="00BD672E">
      <w:pPr>
        <w:rPr>
          <w:rFonts w:ascii="Arial" w:hAnsi="Arial" w:cs="Arial"/>
        </w:rPr>
      </w:pPr>
    </w:p>
    <w:p w:rsidR="00BD672E" w:rsidRDefault="00BD672E">
      <w:pPr>
        <w:rPr>
          <w:rFonts w:ascii="Arial" w:hAnsi="Arial" w:cs="Arial"/>
        </w:rPr>
      </w:pPr>
    </w:p>
    <w:p w:rsidR="00BD672E" w:rsidRPr="009D48E0" w:rsidRDefault="00BD672E">
      <w:pPr>
        <w:rPr>
          <w:rFonts w:ascii="Arial" w:hAnsi="Arial" w:cs="Arial"/>
        </w:rPr>
      </w:pPr>
    </w:p>
    <w:tbl>
      <w:tblPr>
        <w:tblW w:w="9291" w:type="dxa"/>
        <w:tblLayout w:type="fixed"/>
        <w:tblLook w:val="0000" w:firstRow="0" w:lastRow="0" w:firstColumn="0" w:lastColumn="0" w:noHBand="0" w:noVBand="0"/>
      </w:tblPr>
      <w:tblGrid>
        <w:gridCol w:w="2538"/>
        <w:gridCol w:w="1080"/>
        <w:gridCol w:w="1080"/>
        <w:gridCol w:w="129"/>
        <w:gridCol w:w="951"/>
        <w:gridCol w:w="228"/>
        <w:gridCol w:w="852"/>
        <w:gridCol w:w="1080"/>
        <w:gridCol w:w="1335"/>
        <w:gridCol w:w="18"/>
      </w:tblGrid>
      <w:tr w:rsidR="00464D8F" w:rsidRPr="009D48E0" w:rsidTr="00AF6858">
        <w:trPr>
          <w:cantSplit/>
          <w:tblHeader/>
        </w:trPr>
        <w:tc>
          <w:tcPr>
            <w:tcW w:w="2538" w:type="dxa"/>
            <w:vAlign w:val="bottom"/>
          </w:tcPr>
          <w:p w:rsidR="00464D8F" w:rsidRPr="009D48E0" w:rsidRDefault="00464D8F" w:rsidP="00AF6858">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464D8F" w:rsidRPr="009D48E0" w:rsidRDefault="00464D8F" w:rsidP="00AF6858">
            <w:pPr>
              <w:spacing w:line="260" w:lineRule="exact"/>
              <w:jc w:val="center"/>
              <w:rPr>
                <w:rFonts w:ascii="Arial" w:hAnsi="Arial" w:cs="Arial"/>
                <w:sz w:val="16"/>
                <w:szCs w:val="16"/>
              </w:rPr>
            </w:pPr>
          </w:p>
        </w:tc>
        <w:tc>
          <w:tcPr>
            <w:tcW w:w="1179" w:type="dxa"/>
            <w:gridSpan w:val="2"/>
          </w:tcPr>
          <w:p w:rsidR="00464D8F" w:rsidRPr="009D48E0" w:rsidRDefault="00464D8F" w:rsidP="00AF6858">
            <w:pPr>
              <w:spacing w:line="260" w:lineRule="exact"/>
              <w:jc w:val="thaiDistribute"/>
              <w:rPr>
                <w:rFonts w:ascii="Arial" w:hAnsi="Arial" w:cs="Arial"/>
                <w:sz w:val="16"/>
                <w:szCs w:val="16"/>
              </w:rPr>
            </w:pPr>
          </w:p>
        </w:tc>
        <w:tc>
          <w:tcPr>
            <w:tcW w:w="3285" w:type="dxa"/>
            <w:gridSpan w:val="4"/>
          </w:tcPr>
          <w:p w:rsidR="00464D8F" w:rsidRPr="009D48E0" w:rsidRDefault="00464D8F" w:rsidP="00AF6858">
            <w:pPr>
              <w:spacing w:line="260" w:lineRule="exact"/>
              <w:jc w:val="right"/>
              <w:rPr>
                <w:rFonts w:ascii="Arial" w:hAnsi="Arial" w:cs="Arial"/>
                <w:sz w:val="16"/>
                <w:szCs w:val="16"/>
              </w:rPr>
            </w:pPr>
            <w:r w:rsidRPr="009D48E0">
              <w:rPr>
                <w:rFonts w:ascii="Arial" w:hAnsi="Arial" w:cs="Arial"/>
                <w:sz w:val="16"/>
                <w:szCs w:val="16"/>
              </w:rPr>
              <w:t>(Units: Million Baht)</w:t>
            </w:r>
          </w:p>
        </w:tc>
      </w:tr>
      <w:tr w:rsidR="00464D8F" w:rsidRPr="009D48E0" w:rsidTr="00AF6858">
        <w:trPr>
          <w:gridAfter w:val="1"/>
          <w:wAfter w:w="18" w:type="dxa"/>
          <w:cantSplit/>
          <w:tblHeader/>
        </w:trPr>
        <w:tc>
          <w:tcPr>
            <w:tcW w:w="2538" w:type="dxa"/>
            <w:vAlign w:val="bottom"/>
          </w:tcPr>
          <w:p w:rsidR="00464D8F" w:rsidRPr="009D48E0" w:rsidRDefault="00464D8F" w:rsidP="00AF6858">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tcPr>
          <w:p w:rsidR="00464D8F" w:rsidRPr="009D48E0" w:rsidRDefault="00464D8F" w:rsidP="00AF6858">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 xml:space="preserve">As at 31 December </w:t>
            </w:r>
            <w:r w:rsidR="009D48E0" w:rsidRPr="009D48E0">
              <w:rPr>
                <w:rFonts w:ascii="Arial" w:hAnsi="Arial" w:cs="Arial"/>
                <w:sz w:val="16"/>
                <w:szCs w:val="16"/>
              </w:rPr>
              <w:t>2017</w:t>
            </w:r>
          </w:p>
        </w:tc>
        <w:tc>
          <w:tcPr>
            <w:tcW w:w="1335" w:type="dxa"/>
          </w:tcPr>
          <w:p w:rsidR="00464D8F" w:rsidRPr="009D48E0" w:rsidRDefault="00464D8F" w:rsidP="00AF6858">
            <w:pPr>
              <w:spacing w:line="260" w:lineRule="exact"/>
              <w:jc w:val="right"/>
              <w:rPr>
                <w:rFonts w:ascii="Arial" w:hAnsi="Arial" w:cs="Arial"/>
                <w:sz w:val="16"/>
                <w:szCs w:val="16"/>
              </w:rPr>
            </w:pPr>
          </w:p>
        </w:tc>
      </w:tr>
      <w:tr w:rsidR="00464D8F" w:rsidRPr="009D48E0" w:rsidTr="00AF6858">
        <w:trPr>
          <w:gridAfter w:val="1"/>
          <w:wAfter w:w="18" w:type="dxa"/>
          <w:cantSplit/>
          <w:tblHeader/>
        </w:trPr>
        <w:tc>
          <w:tcPr>
            <w:tcW w:w="2538" w:type="dxa"/>
            <w:vAlign w:val="bottom"/>
          </w:tcPr>
          <w:p w:rsidR="00464D8F" w:rsidRPr="009D48E0" w:rsidRDefault="00464D8F" w:rsidP="00AF6858">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rPr>
              <w:br w:type="page"/>
            </w:r>
          </w:p>
        </w:tc>
        <w:tc>
          <w:tcPr>
            <w:tcW w:w="2160" w:type="dxa"/>
            <w:gridSpan w:val="2"/>
          </w:tcPr>
          <w:p w:rsidR="00464D8F" w:rsidRPr="009D48E0" w:rsidRDefault="00464D8F" w:rsidP="00AF6858">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Fixed interest rates</w:t>
            </w:r>
          </w:p>
        </w:tc>
        <w:tc>
          <w:tcPr>
            <w:tcW w:w="1080" w:type="dxa"/>
            <w:gridSpan w:val="2"/>
          </w:tcPr>
          <w:p w:rsidR="00464D8F" w:rsidRPr="009D48E0" w:rsidRDefault="00464D8F" w:rsidP="00AF6858">
            <w:pPr>
              <w:spacing w:line="260" w:lineRule="exact"/>
              <w:jc w:val="thaiDistribute"/>
              <w:rPr>
                <w:rFonts w:ascii="Arial" w:hAnsi="Arial" w:cs="Arial"/>
                <w:sz w:val="16"/>
                <w:szCs w:val="16"/>
              </w:rPr>
            </w:pPr>
          </w:p>
        </w:tc>
        <w:tc>
          <w:tcPr>
            <w:tcW w:w="1080" w:type="dxa"/>
            <w:gridSpan w:val="2"/>
          </w:tcPr>
          <w:p w:rsidR="00464D8F" w:rsidRPr="009D48E0" w:rsidRDefault="00464D8F" w:rsidP="00AF6858">
            <w:pPr>
              <w:tabs>
                <w:tab w:val="decimal" w:pos="702"/>
              </w:tabs>
              <w:spacing w:line="260" w:lineRule="exact"/>
              <w:jc w:val="thaiDistribute"/>
              <w:rPr>
                <w:rFonts w:ascii="Arial" w:hAnsi="Arial" w:cs="Arial"/>
                <w:sz w:val="16"/>
                <w:szCs w:val="16"/>
              </w:rPr>
            </w:pPr>
          </w:p>
        </w:tc>
        <w:tc>
          <w:tcPr>
            <w:tcW w:w="1080" w:type="dxa"/>
          </w:tcPr>
          <w:p w:rsidR="00464D8F" w:rsidRPr="009D48E0" w:rsidRDefault="00464D8F" w:rsidP="00AF6858">
            <w:pPr>
              <w:spacing w:line="260" w:lineRule="exact"/>
              <w:jc w:val="thaiDistribute"/>
              <w:rPr>
                <w:rFonts w:ascii="Arial" w:hAnsi="Arial" w:cs="Arial"/>
                <w:sz w:val="16"/>
                <w:szCs w:val="16"/>
              </w:rPr>
            </w:pPr>
          </w:p>
        </w:tc>
        <w:tc>
          <w:tcPr>
            <w:tcW w:w="1335" w:type="dxa"/>
          </w:tcPr>
          <w:p w:rsidR="00464D8F" w:rsidRPr="009D48E0" w:rsidRDefault="00464D8F" w:rsidP="00AF6858">
            <w:pPr>
              <w:spacing w:line="260" w:lineRule="exact"/>
              <w:jc w:val="thaiDistribute"/>
              <w:rPr>
                <w:rFonts w:ascii="Arial" w:hAnsi="Arial" w:cs="Arial"/>
                <w:sz w:val="16"/>
                <w:szCs w:val="16"/>
              </w:rPr>
            </w:pPr>
          </w:p>
        </w:tc>
      </w:tr>
      <w:tr w:rsidR="007C5C29" w:rsidRPr="009D48E0" w:rsidTr="00AF6858">
        <w:trPr>
          <w:cantSplit/>
          <w:tblHeader/>
        </w:trPr>
        <w:tc>
          <w:tcPr>
            <w:tcW w:w="2538" w:type="dxa"/>
            <w:vAlign w:val="bottom"/>
          </w:tcPr>
          <w:p w:rsidR="007C5C29" w:rsidRPr="009D48E0" w:rsidRDefault="007C5C29" w:rsidP="007C5C2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7C5C29" w:rsidRPr="009D48E0" w:rsidRDefault="007C5C29" w:rsidP="007C5C29">
            <w:pPr>
              <w:spacing w:line="260" w:lineRule="exact"/>
              <w:jc w:val="center"/>
              <w:rPr>
                <w:rFonts w:ascii="Arial" w:hAnsi="Arial" w:cs="Arial"/>
                <w:sz w:val="16"/>
                <w:szCs w:val="16"/>
              </w:rPr>
            </w:pPr>
            <w:r w:rsidRPr="009D48E0">
              <w:rPr>
                <w:rFonts w:ascii="Arial" w:hAnsi="Arial" w:cs="Arial"/>
                <w:sz w:val="16"/>
                <w:szCs w:val="16"/>
              </w:rPr>
              <w:t xml:space="preserve">Within              </w:t>
            </w:r>
          </w:p>
        </w:tc>
        <w:tc>
          <w:tcPr>
            <w:tcW w:w="1080" w:type="dxa"/>
            <w:vAlign w:val="bottom"/>
          </w:tcPr>
          <w:p w:rsidR="007C5C29" w:rsidRPr="009D48E0" w:rsidRDefault="007C5C29" w:rsidP="007C5C29">
            <w:pPr>
              <w:spacing w:line="260" w:lineRule="exact"/>
              <w:jc w:val="center"/>
              <w:rPr>
                <w:rFonts w:ascii="Arial" w:hAnsi="Arial" w:cs="Arial"/>
                <w:sz w:val="16"/>
                <w:szCs w:val="16"/>
              </w:rPr>
            </w:pPr>
          </w:p>
        </w:tc>
        <w:tc>
          <w:tcPr>
            <w:tcW w:w="1080" w:type="dxa"/>
            <w:gridSpan w:val="2"/>
            <w:vAlign w:val="bottom"/>
          </w:tcPr>
          <w:p w:rsidR="007C5C29" w:rsidRPr="009D48E0" w:rsidRDefault="007C5C29" w:rsidP="007C5C29">
            <w:pPr>
              <w:spacing w:line="260" w:lineRule="exact"/>
              <w:jc w:val="center"/>
              <w:rPr>
                <w:rFonts w:ascii="Arial" w:hAnsi="Arial" w:cs="Arial"/>
                <w:sz w:val="16"/>
                <w:szCs w:val="16"/>
              </w:rPr>
            </w:pPr>
            <w:r w:rsidRPr="009D48E0">
              <w:rPr>
                <w:rFonts w:ascii="Arial" w:hAnsi="Arial" w:cs="Arial"/>
                <w:sz w:val="16"/>
                <w:szCs w:val="16"/>
              </w:rPr>
              <w:t xml:space="preserve">Floating </w:t>
            </w:r>
          </w:p>
        </w:tc>
        <w:tc>
          <w:tcPr>
            <w:tcW w:w="1080" w:type="dxa"/>
            <w:gridSpan w:val="2"/>
            <w:vAlign w:val="bottom"/>
          </w:tcPr>
          <w:p w:rsidR="007C5C29" w:rsidRPr="009D48E0" w:rsidRDefault="007C5C29" w:rsidP="007C5C29">
            <w:pPr>
              <w:spacing w:line="260" w:lineRule="exact"/>
              <w:ind w:left="-108" w:right="-108"/>
              <w:jc w:val="center"/>
              <w:rPr>
                <w:rFonts w:ascii="Arial" w:hAnsi="Arial" w:cs="Arial"/>
                <w:sz w:val="16"/>
                <w:szCs w:val="16"/>
              </w:rPr>
            </w:pPr>
            <w:r w:rsidRPr="009D48E0">
              <w:rPr>
                <w:rFonts w:ascii="Arial" w:hAnsi="Arial" w:cs="Arial"/>
                <w:sz w:val="16"/>
                <w:szCs w:val="16"/>
              </w:rPr>
              <w:t xml:space="preserve">Non-interest </w:t>
            </w:r>
          </w:p>
        </w:tc>
        <w:tc>
          <w:tcPr>
            <w:tcW w:w="1080" w:type="dxa"/>
            <w:vAlign w:val="bottom"/>
          </w:tcPr>
          <w:p w:rsidR="007C5C29" w:rsidRPr="009D48E0" w:rsidRDefault="007C5C29" w:rsidP="007C5C29">
            <w:pPr>
              <w:spacing w:line="260" w:lineRule="exact"/>
              <w:jc w:val="center"/>
              <w:rPr>
                <w:rFonts w:ascii="Arial" w:hAnsi="Arial" w:cs="Arial"/>
                <w:sz w:val="16"/>
                <w:szCs w:val="16"/>
              </w:rPr>
            </w:pPr>
          </w:p>
        </w:tc>
        <w:tc>
          <w:tcPr>
            <w:tcW w:w="1353" w:type="dxa"/>
            <w:gridSpan w:val="2"/>
            <w:vAlign w:val="bottom"/>
          </w:tcPr>
          <w:p w:rsidR="007C5C29" w:rsidRPr="009D48E0" w:rsidRDefault="007C5C29" w:rsidP="007C5C29">
            <w:pPr>
              <w:spacing w:line="260" w:lineRule="exact"/>
              <w:jc w:val="center"/>
              <w:rPr>
                <w:rFonts w:ascii="Arial" w:hAnsi="Arial" w:cs="Arial"/>
                <w:sz w:val="16"/>
                <w:szCs w:val="16"/>
              </w:rPr>
            </w:pPr>
            <w:r w:rsidRPr="009D48E0">
              <w:rPr>
                <w:rFonts w:ascii="Arial" w:hAnsi="Arial" w:cs="Arial"/>
                <w:sz w:val="16"/>
                <w:szCs w:val="16"/>
              </w:rPr>
              <w:t xml:space="preserve">Effective </w:t>
            </w:r>
          </w:p>
        </w:tc>
      </w:tr>
      <w:tr w:rsidR="007C5C29" w:rsidRPr="009D48E0" w:rsidTr="00AF6858">
        <w:trPr>
          <w:cantSplit/>
          <w:tblHeader/>
        </w:trPr>
        <w:tc>
          <w:tcPr>
            <w:tcW w:w="2538" w:type="dxa"/>
            <w:vAlign w:val="bottom"/>
          </w:tcPr>
          <w:p w:rsidR="007C5C29" w:rsidRPr="009D48E0" w:rsidRDefault="007C5C29" w:rsidP="007C5C29">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year</w:t>
            </w:r>
          </w:p>
        </w:tc>
        <w:tc>
          <w:tcPr>
            <w:tcW w:w="1080" w:type="dxa"/>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1 - 5 years</w:t>
            </w:r>
          </w:p>
        </w:tc>
        <w:tc>
          <w:tcPr>
            <w:tcW w:w="1080" w:type="dxa"/>
            <w:gridSpan w:val="2"/>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c>
          <w:tcPr>
            <w:tcW w:w="1080" w:type="dxa"/>
            <w:gridSpan w:val="2"/>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bearing</w:t>
            </w:r>
          </w:p>
        </w:tc>
        <w:tc>
          <w:tcPr>
            <w:tcW w:w="1080" w:type="dxa"/>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Total</w:t>
            </w:r>
          </w:p>
        </w:tc>
        <w:tc>
          <w:tcPr>
            <w:tcW w:w="1353" w:type="dxa"/>
            <w:gridSpan w:val="2"/>
            <w:vAlign w:val="bottom"/>
          </w:tcPr>
          <w:p w:rsidR="007C5C29" w:rsidRPr="009D48E0" w:rsidRDefault="007C5C29" w:rsidP="007C5C29">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r>
      <w:tr w:rsidR="007C5C29" w:rsidRPr="009D48E0" w:rsidTr="00AF6858">
        <w:trPr>
          <w:cantSplit/>
        </w:trPr>
        <w:tc>
          <w:tcPr>
            <w:tcW w:w="2538" w:type="dxa"/>
            <w:vAlign w:val="bottom"/>
          </w:tcPr>
          <w:p w:rsidR="007C5C29" w:rsidRPr="009D48E0" w:rsidRDefault="007C5C29" w:rsidP="007C5C29">
            <w:pPr>
              <w:tabs>
                <w:tab w:val="left" w:pos="900"/>
                <w:tab w:val="left" w:pos="1440"/>
                <w:tab w:val="left" w:pos="1980"/>
              </w:tabs>
              <w:spacing w:line="260" w:lineRule="exact"/>
              <w:jc w:val="thaiDistribute"/>
              <w:rPr>
                <w:rFonts w:ascii="Arial" w:hAnsi="Arial" w:cs="Arial"/>
                <w:sz w:val="16"/>
                <w:szCs w:val="16"/>
              </w:rPr>
            </w:pPr>
          </w:p>
        </w:tc>
        <w:tc>
          <w:tcPr>
            <w:tcW w:w="1080" w:type="dxa"/>
          </w:tcPr>
          <w:p w:rsidR="007C5C29" w:rsidRPr="009D48E0" w:rsidRDefault="007C5C29" w:rsidP="007C5C29">
            <w:pPr>
              <w:tabs>
                <w:tab w:val="decimal" w:pos="702"/>
              </w:tabs>
              <w:spacing w:line="260" w:lineRule="exact"/>
              <w:jc w:val="thaiDistribute"/>
              <w:rPr>
                <w:rFonts w:ascii="Arial" w:hAnsi="Arial" w:cs="Arial"/>
                <w:sz w:val="16"/>
                <w:szCs w:val="16"/>
              </w:rPr>
            </w:pPr>
          </w:p>
        </w:tc>
        <w:tc>
          <w:tcPr>
            <w:tcW w:w="1080" w:type="dxa"/>
          </w:tcPr>
          <w:p w:rsidR="007C5C29" w:rsidRPr="009D48E0" w:rsidRDefault="007C5C29" w:rsidP="007C5C29">
            <w:pPr>
              <w:spacing w:line="260" w:lineRule="exact"/>
              <w:jc w:val="thaiDistribute"/>
              <w:rPr>
                <w:rFonts w:ascii="Arial" w:hAnsi="Arial" w:cs="Arial"/>
                <w:sz w:val="16"/>
                <w:szCs w:val="16"/>
              </w:rPr>
            </w:pPr>
          </w:p>
        </w:tc>
        <w:tc>
          <w:tcPr>
            <w:tcW w:w="1080" w:type="dxa"/>
            <w:gridSpan w:val="2"/>
          </w:tcPr>
          <w:p w:rsidR="007C5C29" w:rsidRPr="009D48E0" w:rsidRDefault="007C5C29" w:rsidP="007C5C29">
            <w:pPr>
              <w:spacing w:line="260" w:lineRule="exact"/>
              <w:jc w:val="thaiDistribute"/>
              <w:rPr>
                <w:rFonts w:ascii="Arial" w:hAnsi="Arial" w:cs="Arial"/>
                <w:sz w:val="16"/>
                <w:szCs w:val="16"/>
              </w:rPr>
            </w:pPr>
          </w:p>
        </w:tc>
        <w:tc>
          <w:tcPr>
            <w:tcW w:w="1080" w:type="dxa"/>
            <w:gridSpan w:val="2"/>
          </w:tcPr>
          <w:p w:rsidR="007C5C29" w:rsidRPr="009D48E0" w:rsidRDefault="007C5C29" w:rsidP="007C5C29">
            <w:pPr>
              <w:tabs>
                <w:tab w:val="decimal" w:pos="702"/>
              </w:tabs>
              <w:spacing w:line="260" w:lineRule="exact"/>
              <w:jc w:val="thaiDistribute"/>
              <w:rPr>
                <w:rFonts w:ascii="Arial" w:hAnsi="Arial" w:cs="Arial"/>
                <w:sz w:val="16"/>
                <w:szCs w:val="16"/>
              </w:rPr>
            </w:pPr>
          </w:p>
        </w:tc>
        <w:tc>
          <w:tcPr>
            <w:tcW w:w="1080" w:type="dxa"/>
          </w:tcPr>
          <w:p w:rsidR="007C5C29" w:rsidRPr="009D48E0" w:rsidRDefault="007C5C29" w:rsidP="007C5C29">
            <w:pPr>
              <w:spacing w:line="260" w:lineRule="exact"/>
              <w:jc w:val="thaiDistribute"/>
              <w:rPr>
                <w:rFonts w:ascii="Arial" w:hAnsi="Arial" w:cs="Arial"/>
                <w:sz w:val="16"/>
                <w:szCs w:val="16"/>
              </w:rPr>
            </w:pPr>
          </w:p>
        </w:tc>
        <w:tc>
          <w:tcPr>
            <w:tcW w:w="1353" w:type="dxa"/>
            <w:gridSpan w:val="2"/>
          </w:tcPr>
          <w:p w:rsidR="007C5C29" w:rsidRPr="009D48E0" w:rsidRDefault="007C5C29" w:rsidP="007C5C29">
            <w:pPr>
              <w:spacing w:line="260" w:lineRule="exact"/>
              <w:ind w:right="-78"/>
              <w:rPr>
                <w:rFonts w:ascii="Arial" w:hAnsi="Arial" w:cs="Arial"/>
                <w:sz w:val="16"/>
                <w:szCs w:val="16"/>
              </w:rPr>
            </w:pPr>
            <w:r w:rsidRPr="009D48E0">
              <w:rPr>
                <w:rFonts w:ascii="Arial" w:hAnsi="Arial" w:cs="Arial"/>
                <w:sz w:val="16"/>
                <w:szCs w:val="16"/>
              </w:rPr>
              <w:t>(% per annum)</w:t>
            </w:r>
          </w:p>
        </w:tc>
      </w:tr>
      <w:tr w:rsidR="007C5C29" w:rsidRPr="009D48E0" w:rsidTr="00876E0A">
        <w:trPr>
          <w:cantSplit/>
        </w:trPr>
        <w:tc>
          <w:tcPr>
            <w:tcW w:w="2538" w:type="dxa"/>
            <w:vAlign w:val="bottom"/>
          </w:tcPr>
          <w:p w:rsidR="007C5C29" w:rsidRPr="009D48E0" w:rsidRDefault="007C5C29" w:rsidP="007C5C29">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u w:val="single"/>
              </w:rPr>
              <w:t>Financial liability</w:t>
            </w:r>
          </w:p>
        </w:tc>
        <w:tc>
          <w:tcPr>
            <w:tcW w:w="1080" w:type="dxa"/>
            <w:vAlign w:val="bottom"/>
          </w:tcPr>
          <w:p w:rsidR="007C5C29" w:rsidRPr="009D48E0" w:rsidRDefault="007C5C29" w:rsidP="007C5C29">
            <w:pPr>
              <w:tabs>
                <w:tab w:val="decimal" w:pos="792"/>
              </w:tabs>
              <w:spacing w:line="260" w:lineRule="exact"/>
              <w:jc w:val="thaiDistribute"/>
              <w:rPr>
                <w:rFonts w:ascii="Arial" w:hAnsi="Arial" w:cs="Arial"/>
                <w:sz w:val="16"/>
                <w:szCs w:val="16"/>
              </w:rPr>
            </w:pPr>
          </w:p>
        </w:tc>
        <w:tc>
          <w:tcPr>
            <w:tcW w:w="1080" w:type="dxa"/>
          </w:tcPr>
          <w:p w:rsidR="007C5C29" w:rsidRPr="009D48E0" w:rsidRDefault="007C5C29" w:rsidP="007C5C29">
            <w:pPr>
              <w:tabs>
                <w:tab w:val="decimal" w:pos="792"/>
              </w:tabs>
              <w:spacing w:line="260" w:lineRule="exact"/>
              <w:jc w:val="thaiDistribute"/>
              <w:rPr>
                <w:rFonts w:ascii="Arial" w:hAnsi="Arial" w:cs="Arial"/>
                <w:sz w:val="16"/>
                <w:szCs w:val="16"/>
              </w:rPr>
            </w:pPr>
          </w:p>
        </w:tc>
        <w:tc>
          <w:tcPr>
            <w:tcW w:w="1080" w:type="dxa"/>
            <w:gridSpan w:val="2"/>
            <w:vAlign w:val="bottom"/>
          </w:tcPr>
          <w:p w:rsidR="007C5C29" w:rsidRPr="009D48E0" w:rsidRDefault="007C5C29" w:rsidP="007C5C29">
            <w:pPr>
              <w:tabs>
                <w:tab w:val="decimal" w:pos="792"/>
              </w:tabs>
              <w:spacing w:line="260" w:lineRule="exact"/>
              <w:jc w:val="thaiDistribute"/>
              <w:rPr>
                <w:rFonts w:ascii="Arial" w:hAnsi="Arial" w:cs="Arial"/>
                <w:sz w:val="16"/>
                <w:szCs w:val="16"/>
              </w:rPr>
            </w:pPr>
          </w:p>
        </w:tc>
        <w:tc>
          <w:tcPr>
            <w:tcW w:w="1080" w:type="dxa"/>
            <w:gridSpan w:val="2"/>
            <w:vAlign w:val="bottom"/>
          </w:tcPr>
          <w:p w:rsidR="007C5C29" w:rsidRPr="009D48E0" w:rsidRDefault="007C5C29" w:rsidP="007C5C29">
            <w:pPr>
              <w:tabs>
                <w:tab w:val="decimal" w:pos="792"/>
              </w:tabs>
              <w:spacing w:line="260" w:lineRule="exact"/>
              <w:jc w:val="thaiDistribute"/>
              <w:rPr>
                <w:rFonts w:ascii="Arial" w:hAnsi="Arial" w:cs="Arial"/>
                <w:sz w:val="16"/>
                <w:szCs w:val="16"/>
              </w:rPr>
            </w:pPr>
          </w:p>
        </w:tc>
        <w:tc>
          <w:tcPr>
            <w:tcW w:w="1080" w:type="dxa"/>
            <w:vAlign w:val="bottom"/>
          </w:tcPr>
          <w:p w:rsidR="007C5C29" w:rsidRPr="009D48E0" w:rsidRDefault="007C5C29" w:rsidP="007C5C29">
            <w:pPr>
              <w:tabs>
                <w:tab w:val="decimal" w:pos="792"/>
              </w:tabs>
              <w:spacing w:line="260" w:lineRule="exact"/>
              <w:jc w:val="thaiDistribute"/>
              <w:rPr>
                <w:rFonts w:ascii="Arial" w:hAnsi="Arial" w:cs="Arial"/>
                <w:sz w:val="16"/>
                <w:szCs w:val="16"/>
              </w:rPr>
            </w:pPr>
          </w:p>
        </w:tc>
        <w:tc>
          <w:tcPr>
            <w:tcW w:w="1353" w:type="dxa"/>
            <w:gridSpan w:val="2"/>
          </w:tcPr>
          <w:p w:rsidR="007C5C29" w:rsidRPr="009D48E0" w:rsidRDefault="007C5C29" w:rsidP="007C5C29">
            <w:pPr>
              <w:spacing w:line="260" w:lineRule="exact"/>
              <w:jc w:val="center"/>
              <w:rPr>
                <w:rFonts w:ascii="Arial" w:hAnsi="Arial" w:cs="Arial"/>
                <w:sz w:val="16"/>
                <w:szCs w:val="16"/>
              </w:rPr>
            </w:pPr>
          </w:p>
        </w:tc>
      </w:tr>
      <w:tr w:rsidR="004C2DA3" w:rsidRPr="009D48E0" w:rsidTr="009538DE">
        <w:trPr>
          <w:cantSplit/>
        </w:trPr>
        <w:tc>
          <w:tcPr>
            <w:tcW w:w="2538" w:type="dxa"/>
            <w:vAlign w:val="bottom"/>
          </w:tcPr>
          <w:p w:rsidR="004C2DA3" w:rsidRPr="009D48E0" w:rsidRDefault="004C2DA3" w:rsidP="004C2DA3">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payables</w:t>
            </w:r>
          </w:p>
        </w:tc>
        <w:tc>
          <w:tcPr>
            <w:tcW w:w="1080" w:type="dxa"/>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rPr>
            </w:pPr>
            <w:r w:rsidRPr="004C2DA3">
              <w:rPr>
                <w:rFonts w:ascii="Arial" w:hAnsi="Arial" w:cs="Arial"/>
                <w:sz w:val="16"/>
                <w:szCs w:val="16"/>
              </w:rPr>
              <w:t>-</w:t>
            </w:r>
          </w:p>
        </w:tc>
        <w:tc>
          <w:tcPr>
            <w:tcW w:w="1080" w:type="dxa"/>
            <w:gridSpan w:val="2"/>
            <w:vAlign w:val="bottom"/>
          </w:tcPr>
          <w:p w:rsidR="004C2DA3" w:rsidRPr="004C2DA3" w:rsidRDefault="004C2DA3" w:rsidP="004C2DA3">
            <w:pPr>
              <w:pBdr>
                <w:bottom w:val="double" w:sz="4" w:space="1" w:color="auto"/>
              </w:pBdr>
              <w:tabs>
                <w:tab w:val="decimal" w:pos="792"/>
              </w:tabs>
              <w:spacing w:line="260" w:lineRule="exact"/>
              <w:jc w:val="thaiDistribute"/>
              <w:rPr>
                <w:rFonts w:ascii="Arial" w:hAnsi="Arial" w:cs="Arial"/>
                <w:sz w:val="16"/>
                <w:szCs w:val="16"/>
                <w:cs/>
              </w:rPr>
            </w:pPr>
            <w:r w:rsidRPr="004C2DA3">
              <w:rPr>
                <w:rFonts w:ascii="Arial" w:hAnsi="Arial" w:cs="Arial"/>
                <w:sz w:val="16"/>
                <w:szCs w:val="16"/>
              </w:rPr>
              <w:t>-</w:t>
            </w:r>
          </w:p>
        </w:tc>
        <w:tc>
          <w:tcPr>
            <w:tcW w:w="1080" w:type="dxa"/>
            <w:gridSpan w:val="2"/>
            <w:vAlign w:val="bottom"/>
          </w:tcPr>
          <w:p w:rsidR="004C2DA3" w:rsidRPr="004C2DA3" w:rsidRDefault="008E03C3" w:rsidP="004C2DA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9</w:t>
            </w:r>
          </w:p>
        </w:tc>
        <w:tc>
          <w:tcPr>
            <w:tcW w:w="1080" w:type="dxa"/>
            <w:vAlign w:val="bottom"/>
          </w:tcPr>
          <w:p w:rsidR="004C2DA3" w:rsidRPr="004C2DA3" w:rsidRDefault="008E03C3" w:rsidP="004C2DA3">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9</w:t>
            </w:r>
          </w:p>
        </w:tc>
        <w:tc>
          <w:tcPr>
            <w:tcW w:w="1353" w:type="dxa"/>
            <w:gridSpan w:val="2"/>
            <w:vAlign w:val="bottom"/>
          </w:tcPr>
          <w:p w:rsidR="004C2DA3" w:rsidRDefault="004C2DA3" w:rsidP="00C65E1B">
            <w:pPr>
              <w:pBdr>
                <w:top w:val="single" w:sz="4" w:space="1" w:color="FFFFFF"/>
                <w:bottom w:val="single" w:sz="4" w:space="1" w:color="FFFFFF"/>
              </w:pBdr>
              <w:spacing w:line="260" w:lineRule="exact"/>
              <w:jc w:val="center"/>
              <w:rPr>
                <w:rFonts w:ascii="Angsana New" w:hAnsi="Angsana New"/>
              </w:rPr>
            </w:pPr>
            <w:r>
              <w:rPr>
                <w:rFonts w:ascii="Angsana New" w:hAnsi="Angsana New"/>
              </w:rPr>
              <w:t>-</w:t>
            </w:r>
          </w:p>
        </w:tc>
      </w:tr>
    </w:tbl>
    <w:p w:rsidR="00A51F74" w:rsidRPr="009D48E0" w:rsidRDefault="00A51F74">
      <w:pPr>
        <w:rPr>
          <w:rFonts w:ascii="Arial" w:hAnsi="Arial" w:cs="Arial"/>
        </w:rPr>
      </w:pPr>
    </w:p>
    <w:tbl>
      <w:tblPr>
        <w:tblW w:w="9291" w:type="dxa"/>
        <w:tblLayout w:type="fixed"/>
        <w:tblLook w:val="0000" w:firstRow="0" w:lastRow="0" w:firstColumn="0" w:lastColumn="0" w:noHBand="0" w:noVBand="0"/>
      </w:tblPr>
      <w:tblGrid>
        <w:gridCol w:w="2538"/>
        <w:gridCol w:w="1080"/>
        <w:gridCol w:w="1080"/>
        <w:gridCol w:w="129"/>
        <w:gridCol w:w="951"/>
        <w:gridCol w:w="228"/>
        <w:gridCol w:w="852"/>
        <w:gridCol w:w="1080"/>
        <w:gridCol w:w="1335"/>
        <w:gridCol w:w="18"/>
      </w:tblGrid>
      <w:tr w:rsidR="009D48E0" w:rsidRPr="009D48E0" w:rsidTr="003C38FA">
        <w:trPr>
          <w:cantSplit/>
          <w:tblHeader/>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p>
        </w:tc>
        <w:tc>
          <w:tcPr>
            <w:tcW w:w="2289" w:type="dxa"/>
            <w:gridSpan w:val="3"/>
          </w:tcPr>
          <w:p w:rsidR="009D48E0" w:rsidRPr="009D48E0" w:rsidRDefault="009D48E0" w:rsidP="003C38FA">
            <w:pPr>
              <w:spacing w:line="260" w:lineRule="exact"/>
              <w:jc w:val="center"/>
              <w:rPr>
                <w:rFonts w:ascii="Arial" w:hAnsi="Arial" w:cs="Arial"/>
                <w:sz w:val="16"/>
                <w:szCs w:val="16"/>
              </w:rPr>
            </w:pPr>
          </w:p>
        </w:tc>
        <w:tc>
          <w:tcPr>
            <w:tcW w:w="1179" w:type="dxa"/>
            <w:gridSpan w:val="2"/>
          </w:tcPr>
          <w:p w:rsidR="009D48E0" w:rsidRPr="009D48E0" w:rsidRDefault="009D48E0" w:rsidP="003C38FA">
            <w:pPr>
              <w:spacing w:line="260" w:lineRule="exact"/>
              <w:jc w:val="thaiDistribute"/>
              <w:rPr>
                <w:rFonts w:ascii="Arial" w:hAnsi="Arial" w:cs="Arial"/>
                <w:sz w:val="16"/>
                <w:szCs w:val="16"/>
              </w:rPr>
            </w:pPr>
          </w:p>
        </w:tc>
        <w:tc>
          <w:tcPr>
            <w:tcW w:w="3285" w:type="dxa"/>
            <w:gridSpan w:val="4"/>
          </w:tcPr>
          <w:p w:rsidR="009D48E0" w:rsidRPr="009D48E0" w:rsidRDefault="009D48E0" w:rsidP="003C38FA">
            <w:pPr>
              <w:spacing w:line="260" w:lineRule="exact"/>
              <w:jc w:val="right"/>
              <w:rPr>
                <w:rFonts w:ascii="Arial" w:hAnsi="Arial" w:cs="Arial"/>
                <w:sz w:val="16"/>
                <w:szCs w:val="16"/>
              </w:rPr>
            </w:pPr>
            <w:r w:rsidRPr="009D48E0">
              <w:rPr>
                <w:rFonts w:ascii="Arial" w:hAnsi="Arial" w:cs="Arial"/>
                <w:sz w:val="16"/>
                <w:szCs w:val="16"/>
              </w:rPr>
              <w:t>(Units: Million Baht)</w:t>
            </w:r>
          </w:p>
        </w:tc>
      </w:tr>
      <w:tr w:rsidR="009D48E0" w:rsidRPr="009D48E0" w:rsidTr="003C38FA">
        <w:trPr>
          <w:gridAfter w:val="1"/>
          <w:wAfter w:w="18" w:type="dxa"/>
          <w:cantSplit/>
          <w:tblHeader/>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p>
        </w:tc>
        <w:tc>
          <w:tcPr>
            <w:tcW w:w="5400" w:type="dxa"/>
            <w:gridSpan w:val="7"/>
          </w:tcPr>
          <w:p w:rsidR="009D48E0" w:rsidRPr="009D48E0" w:rsidRDefault="009D48E0" w:rsidP="009D48E0">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As at 31 December 201</w:t>
            </w:r>
            <w:r>
              <w:rPr>
                <w:rFonts w:ascii="Arial" w:hAnsi="Arial" w:cs="Arial"/>
                <w:sz w:val="16"/>
                <w:szCs w:val="16"/>
              </w:rPr>
              <w:t>6</w:t>
            </w:r>
          </w:p>
        </w:tc>
        <w:tc>
          <w:tcPr>
            <w:tcW w:w="1335" w:type="dxa"/>
          </w:tcPr>
          <w:p w:rsidR="009D48E0" w:rsidRPr="009D48E0" w:rsidRDefault="009D48E0" w:rsidP="003C38FA">
            <w:pPr>
              <w:spacing w:line="260" w:lineRule="exact"/>
              <w:jc w:val="right"/>
              <w:rPr>
                <w:rFonts w:ascii="Arial" w:hAnsi="Arial" w:cs="Arial"/>
                <w:sz w:val="16"/>
                <w:szCs w:val="16"/>
              </w:rPr>
            </w:pPr>
          </w:p>
        </w:tc>
      </w:tr>
      <w:tr w:rsidR="009D48E0" w:rsidRPr="009D48E0" w:rsidTr="003C38FA">
        <w:trPr>
          <w:gridAfter w:val="1"/>
          <w:wAfter w:w="18" w:type="dxa"/>
          <w:cantSplit/>
          <w:tblHeader/>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rPr>
              <w:br w:type="page"/>
            </w:r>
          </w:p>
        </w:tc>
        <w:tc>
          <w:tcPr>
            <w:tcW w:w="2160" w:type="dxa"/>
            <w:gridSpan w:val="2"/>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Fixed interest rates</w:t>
            </w:r>
          </w:p>
        </w:tc>
        <w:tc>
          <w:tcPr>
            <w:tcW w:w="1080" w:type="dxa"/>
            <w:gridSpan w:val="2"/>
          </w:tcPr>
          <w:p w:rsidR="009D48E0" w:rsidRPr="009D48E0" w:rsidRDefault="009D48E0" w:rsidP="003C38FA">
            <w:pPr>
              <w:spacing w:line="260" w:lineRule="exact"/>
              <w:jc w:val="thaiDistribute"/>
              <w:rPr>
                <w:rFonts w:ascii="Arial" w:hAnsi="Arial" w:cs="Arial"/>
                <w:sz w:val="16"/>
                <w:szCs w:val="16"/>
              </w:rPr>
            </w:pPr>
          </w:p>
        </w:tc>
        <w:tc>
          <w:tcPr>
            <w:tcW w:w="1080" w:type="dxa"/>
            <w:gridSpan w:val="2"/>
          </w:tcPr>
          <w:p w:rsidR="009D48E0" w:rsidRPr="009D48E0" w:rsidRDefault="009D48E0" w:rsidP="003C38FA">
            <w:pPr>
              <w:tabs>
                <w:tab w:val="decimal" w:pos="702"/>
              </w:tabs>
              <w:spacing w:line="260" w:lineRule="exact"/>
              <w:jc w:val="thaiDistribute"/>
              <w:rPr>
                <w:rFonts w:ascii="Arial" w:hAnsi="Arial" w:cs="Arial"/>
                <w:sz w:val="16"/>
                <w:szCs w:val="16"/>
              </w:rPr>
            </w:pPr>
          </w:p>
        </w:tc>
        <w:tc>
          <w:tcPr>
            <w:tcW w:w="1080" w:type="dxa"/>
          </w:tcPr>
          <w:p w:rsidR="009D48E0" w:rsidRPr="009D48E0" w:rsidRDefault="009D48E0" w:rsidP="003C38FA">
            <w:pPr>
              <w:spacing w:line="260" w:lineRule="exact"/>
              <w:jc w:val="thaiDistribute"/>
              <w:rPr>
                <w:rFonts w:ascii="Arial" w:hAnsi="Arial" w:cs="Arial"/>
                <w:sz w:val="16"/>
                <w:szCs w:val="16"/>
              </w:rPr>
            </w:pPr>
          </w:p>
        </w:tc>
        <w:tc>
          <w:tcPr>
            <w:tcW w:w="1335" w:type="dxa"/>
          </w:tcPr>
          <w:p w:rsidR="009D48E0" w:rsidRPr="009D48E0" w:rsidRDefault="009D48E0" w:rsidP="003C38FA">
            <w:pPr>
              <w:spacing w:line="260" w:lineRule="exact"/>
              <w:jc w:val="thaiDistribute"/>
              <w:rPr>
                <w:rFonts w:ascii="Arial" w:hAnsi="Arial" w:cs="Arial"/>
                <w:sz w:val="16"/>
                <w:szCs w:val="16"/>
              </w:rPr>
            </w:pPr>
          </w:p>
        </w:tc>
      </w:tr>
      <w:tr w:rsidR="009D48E0" w:rsidRPr="009D48E0" w:rsidTr="003C38FA">
        <w:trPr>
          <w:cantSplit/>
          <w:tblHeader/>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 xml:space="preserve">Within              </w:t>
            </w:r>
          </w:p>
        </w:tc>
        <w:tc>
          <w:tcPr>
            <w:tcW w:w="1080" w:type="dxa"/>
            <w:vAlign w:val="bottom"/>
          </w:tcPr>
          <w:p w:rsidR="009D48E0" w:rsidRPr="009D48E0" w:rsidRDefault="009D48E0" w:rsidP="003C38FA">
            <w:pPr>
              <w:spacing w:line="260" w:lineRule="exact"/>
              <w:jc w:val="center"/>
              <w:rPr>
                <w:rFonts w:ascii="Arial" w:hAnsi="Arial" w:cs="Arial"/>
                <w:sz w:val="16"/>
                <w:szCs w:val="16"/>
              </w:rPr>
            </w:pPr>
          </w:p>
        </w:tc>
        <w:tc>
          <w:tcPr>
            <w:tcW w:w="1080" w:type="dxa"/>
            <w:gridSpan w:val="2"/>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 xml:space="preserve">Floating </w:t>
            </w:r>
          </w:p>
        </w:tc>
        <w:tc>
          <w:tcPr>
            <w:tcW w:w="1080" w:type="dxa"/>
            <w:gridSpan w:val="2"/>
            <w:vAlign w:val="bottom"/>
          </w:tcPr>
          <w:p w:rsidR="009D48E0" w:rsidRPr="009D48E0" w:rsidRDefault="009D48E0" w:rsidP="003C38FA">
            <w:pPr>
              <w:spacing w:line="260" w:lineRule="exact"/>
              <w:ind w:left="-108" w:right="-108"/>
              <w:jc w:val="center"/>
              <w:rPr>
                <w:rFonts w:ascii="Arial" w:hAnsi="Arial" w:cs="Arial"/>
                <w:sz w:val="16"/>
                <w:szCs w:val="16"/>
              </w:rPr>
            </w:pPr>
            <w:r w:rsidRPr="009D48E0">
              <w:rPr>
                <w:rFonts w:ascii="Arial" w:hAnsi="Arial" w:cs="Arial"/>
                <w:sz w:val="16"/>
                <w:szCs w:val="16"/>
              </w:rPr>
              <w:t xml:space="preserve">Non-interest </w:t>
            </w:r>
          </w:p>
        </w:tc>
        <w:tc>
          <w:tcPr>
            <w:tcW w:w="1080" w:type="dxa"/>
            <w:vAlign w:val="bottom"/>
          </w:tcPr>
          <w:p w:rsidR="009D48E0" w:rsidRPr="009D48E0" w:rsidRDefault="009D48E0" w:rsidP="003C38FA">
            <w:pPr>
              <w:spacing w:line="260" w:lineRule="exact"/>
              <w:jc w:val="center"/>
              <w:rPr>
                <w:rFonts w:ascii="Arial" w:hAnsi="Arial" w:cs="Arial"/>
                <w:sz w:val="16"/>
                <w:szCs w:val="16"/>
              </w:rPr>
            </w:pPr>
          </w:p>
        </w:tc>
        <w:tc>
          <w:tcPr>
            <w:tcW w:w="1353" w:type="dxa"/>
            <w:gridSpan w:val="2"/>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 xml:space="preserve">Effective </w:t>
            </w:r>
          </w:p>
        </w:tc>
      </w:tr>
      <w:tr w:rsidR="009D48E0" w:rsidRPr="009D48E0" w:rsidTr="003C38FA">
        <w:trPr>
          <w:cantSplit/>
          <w:tblHeader/>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year</w:t>
            </w:r>
          </w:p>
        </w:tc>
        <w:tc>
          <w:tcPr>
            <w:tcW w:w="1080" w:type="dxa"/>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1 - 5 years</w:t>
            </w:r>
          </w:p>
        </w:tc>
        <w:tc>
          <w:tcPr>
            <w:tcW w:w="1080" w:type="dxa"/>
            <w:gridSpan w:val="2"/>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c>
          <w:tcPr>
            <w:tcW w:w="1080" w:type="dxa"/>
            <w:gridSpan w:val="2"/>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bearing</w:t>
            </w:r>
          </w:p>
        </w:tc>
        <w:tc>
          <w:tcPr>
            <w:tcW w:w="1080" w:type="dxa"/>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Total</w:t>
            </w:r>
          </w:p>
        </w:tc>
        <w:tc>
          <w:tcPr>
            <w:tcW w:w="1353" w:type="dxa"/>
            <w:gridSpan w:val="2"/>
            <w:vAlign w:val="bottom"/>
          </w:tcPr>
          <w:p w:rsidR="009D48E0" w:rsidRPr="009D48E0" w:rsidRDefault="009D48E0" w:rsidP="003C38FA">
            <w:pPr>
              <w:pBdr>
                <w:bottom w:val="single" w:sz="4" w:space="1" w:color="auto"/>
              </w:pBdr>
              <w:spacing w:line="260" w:lineRule="exact"/>
              <w:jc w:val="center"/>
              <w:rPr>
                <w:rFonts w:ascii="Arial" w:hAnsi="Arial" w:cs="Arial"/>
                <w:sz w:val="16"/>
                <w:szCs w:val="16"/>
              </w:rPr>
            </w:pPr>
            <w:r w:rsidRPr="009D48E0">
              <w:rPr>
                <w:rFonts w:ascii="Arial" w:hAnsi="Arial" w:cs="Arial"/>
                <w:sz w:val="16"/>
                <w:szCs w:val="16"/>
              </w:rPr>
              <w:t>interest rate</w:t>
            </w: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rPr>
            </w:pPr>
          </w:p>
        </w:tc>
        <w:tc>
          <w:tcPr>
            <w:tcW w:w="1080" w:type="dxa"/>
          </w:tcPr>
          <w:p w:rsidR="009D48E0" w:rsidRPr="009D48E0" w:rsidRDefault="009D48E0" w:rsidP="003C38FA">
            <w:pPr>
              <w:tabs>
                <w:tab w:val="decimal" w:pos="702"/>
              </w:tabs>
              <w:spacing w:line="260" w:lineRule="exact"/>
              <w:jc w:val="thaiDistribute"/>
              <w:rPr>
                <w:rFonts w:ascii="Arial" w:hAnsi="Arial" w:cs="Arial"/>
                <w:sz w:val="16"/>
                <w:szCs w:val="16"/>
              </w:rPr>
            </w:pPr>
          </w:p>
        </w:tc>
        <w:tc>
          <w:tcPr>
            <w:tcW w:w="1080" w:type="dxa"/>
          </w:tcPr>
          <w:p w:rsidR="009D48E0" w:rsidRPr="009D48E0" w:rsidRDefault="009D48E0" w:rsidP="003C38FA">
            <w:pPr>
              <w:spacing w:line="260" w:lineRule="exact"/>
              <w:jc w:val="thaiDistribute"/>
              <w:rPr>
                <w:rFonts w:ascii="Arial" w:hAnsi="Arial" w:cs="Arial"/>
                <w:sz w:val="16"/>
                <w:szCs w:val="16"/>
              </w:rPr>
            </w:pPr>
          </w:p>
        </w:tc>
        <w:tc>
          <w:tcPr>
            <w:tcW w:w="1080" w:type="dxa"/>
            <w:gridSpan w:val="2"/>
          </w:tcPr>
          <w:p w:rsidR="009D48E0" w:rsidRPr="009D48E0" w:rsidRDefault="009D48E0" w:rsidP="003C38FA">
            <w:pPr>
              <w:spacing w:line="260" w:lineRule="exact"/>
              <w:jc w:val="thaiDistribute"/>
              <w:rPr>
                <w:rFonts w:ascii="Arial" w:hAnsi="Arial" w:cs="Arial"/>
                <w:sz w:val="16"/>
                <w:szCs w:val="16"/>
              </w:rPr>
            </w:pPr>
          </w:p>
        </w:tc>
        <w:tc>
          <w:tcPr>
            <w:tcW w:w="1080" w:type="dxa"/>
            <w:gridSpan w:val="2"/>
          </w:tcPr>
          <w:p w:rsidR="009D48E0" w:rsidRPr="009D48E0" w:rsidRDefault="009D48E0" w:rsidP="003C38FA">
            <w:pPr>
              <w:tabs>
                <w:tab w:val="decimal" w:pos="702"/>
              </w:tabs>
              <w:spacing w:line="260" w:lineRule="exact"/>
              <w:jc w:val="thaiDistribute"/>
              <w:rPr>
                <w:rFonts w:ascii="Arial" w:hAnsi="Arial" w:cs="Arial"/>
                <w:sz w:val="16"/>
                <w:szCs w:val="16"/>
              </w:rPr>
            </w:pPr>
          </w:p>
        </w:tc>
        <w:tc>
          <w:tcPr>
            <w:tcW w:w="1080" w:type="dxa"/>
          </w:tcPr>
          <w:p w:rsidR="009D48E0" w:rsidRPr="009D48E0" w:rsidRDefault="009D48E0" w:rsidP="003C38FA">
            <w:pPr>
              <w:spacing w:line="260" w:lineRule="exact"/>
              <w:jc w:val="thaiDistribute"/>
              <w:rPr>
                <w:rFonts w:ascii="Arial" w:hAnsi="Arial" w:cs="Arial"/>
                <w:sz w:val="16"/>
                <w:szCs w:val="16"/>
              </w:rPr>
            </w:pPr>
          </w:p>
        </w:tc>
        <w:tc>
          <w:tcPr>
            <w:tcW w:w="1353" w:type="dxa"/>
            <w:gridSpan w:val="2"/>
          </w:tcPr>
          <w:p w:rsidR="009D48E0" w:rsidRPr="009D48E0" w:rsidRDefault="009D48E0" w:rsidP="003C38FA">
            <w:pPr>
              <w:spacing w:line="260" w:lineRule="exact"/>
              <w:ind w:right="-78"/>
              <w:rPr>
                <w:rFonts w:ascii="Arial" w:hAnsi="Arial" w:cs="Arial"/>
                <w:sz w:val="16"/>
                <w:szCs w:val="16"/>
              </w:rPr>
            </w:pPr>
            <w:r w:rsidRPr="009D48E0">
              <w:rPr>
                <w:rFonts w:ascii="Arial" w:hAnsi="Arial" w:cs="Arial"/>
                <w:sz w:val="16"/>
                <w:szCs w:val="16"/>
              </w:rPr>
              <w:t>(% per annum)</w:t>
            </w: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u w:val="single"/>
              </w:rPr>
              <w:t>Financial assets</w:t>
            </w:r>
          </w:p>
        </w:tc>
        <w:tc>
          <w:tcPr>
            <w:tcW w:w="1080" w:type="dxa"/>
          </w:tcPr>
          <w:p w:rsidR="009D48E0" w:rsidRPr="009D48E0" w:rsidRDefault="009D48E0" w:rsidP="003C38FA">
            <w:pPr>
              <w:tabs>
                <w:tab w:val="decimal" w:pos="702"/>
              </w:tabs>
              <w:spacing w:line="260" w:lineRule="exact"/>
              <w:jc w:val="thaiDistribute"/>
              <w:rPr>
                <w:rFonts w:ascii="Arial" w:hAnsi="Arial" w:cs="Arial"/>
                <w:sz w:val="16"/>
                <w:szCs w:val="16"/>
              </w:rPr>
            </w:pPr>
          </w:p>
        </w:tc>
        <w:tc>
          <w:tcPr>
            <w:tcW w:w="1080" w:type="dxa"/>
          </w:tcPr>
          <w:p w:rsidR="009D48E0" w:rsidRPr="009D48E0" w:rsidRDefault="009D48E0" w:rsidP="003C38FA">
            <w:pPr>
              <w:spacing w:line="260" w:lineRule="exact"/>
              <w:jc w:val="thaiDistribute"/>
              <w:rPr>
                <w:rFonts w:ascii="Arial" w:hAnsi="Arial" w:cs="Arial"/>
                <w:sz w:val="16"/>
                <w:szCs w:val="16"/>
              </w:rPr>
            </w:pPr>
          </w:p>
        </w:tc>
        <w:tc>
          <w:tcPr>
            <w:tcW w:w="1080" w:type="dxa"/>
            <w:gridSpan w:val="2"/>
          </w:tcPr>
          <w:p w:rsidR="009D48E0" w:rsidRPr="009D48E0" w:rsidRDefault="009D48E0" w:rsidP="003C38FA">
            <w:pPr>
              <w:spacing w:line="260" w:lineRule="exact"/>
              <w:jc w:val="thaiDistribute"/>
              <w:rPr>
                <w:rFonts w:ascii="Arial" w:hAnsi="Arial" w:cs="Arial"/>
                <w:sz w:val="16"/>
                <w:szCs w:val="16"/>
              </w:rPr>
            </w:pPr>
          </w:p>
        </w:tc>
        <w:tc>
          <w:tcPr>
            <w:tcW w:w="1080" w:type="dxa"/>
            <w:gridSpan w:val="2"/>
          </w:tcPr>
          <w:p w:rsidR="009D48E0" w:rsidRPr="009D48E0" w:rsidRDefault="009D48E0" w:rsidP="003C38FA">
            <w:pPr>
              <w:tabs>
                <w:tab w:val="decimal" w:pos="702"/>
              </w:tabs>
              <w:spacing w:line="260" w:lineRule="exact"/>
              <w:jc w:val="thaiDistribute"/>
              <w:rPr>
                <w:rFonts w:ascii="Arial" w:hAnsi="Arial" w:cs="Arial"/>
                <w:sz w:val="16"/>
                <w:szCs w:val="16"/>
              </w:rPr>
            </w:pPr>
          </w:p>
        </w:tc>
        <w:tc>
          <w:tcPr>
            <w:tcW w:w="1080" w:type="dxa"/>
          </w:tcPr>
          <w:p w:rsidR="009D48E0" w:rsidRPr="009D48E0" w:rsidRDefault="009D48E0" w:rsidP="003C38FA">
            <w:pPr>
              <w:spacing w:line="260" w:lineRule="exact"/>
              <w:jc w:val="thaiDistribute"/>
              <w:rPr>
                <w:rFonts w:ascii="Arial" w:hAnsi="Arial" w:cs="Arial"/>
                <w:sz w:val="16"/>
                <w:szCs w:val="16"/>
              </w:rPr>
            </w:pPr>
          </w:p>
        </w:tc>
        <w:tc>
          <w:tcPr>
            <w:tcW w:w="1353" w:type="dxa"/>
            <w:gridSpan w:val="2"/>
          </w:tcPr>
          <w:p w:rsidR="009D48E0" w:rsidRPr="009D48E0" w:rsidRDefault="009D48E0" w:rsidP="003C38FA">
            <w:pPr>
              <w:spacing w:line="260" w:lineRule="exact"/>
              <w:jc w:val="center"/>
              <w:rPr>
                <w:rFonts w:ascii="Arial" w:hAnsi="Arial" w:cs="Arial"/>
                <w:sz w:val="16"/>
                <w:szCs w:val="16"/>
              </w:rPr>
            </w:pP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rPr>
              <w:t xml:space="preserve">Cash and cash equivalent </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6</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14</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30</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50</w:t>
            </w:r>
          </w:p>
        </w:tc>
        <w:tc>
          <w:tcPr>
            <w:tcW w:w="1353" w:type="dxa"/>
            <w:gridSpan w:val="2"/>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0.10 - 0.50</w:t>
            </w: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Current investments</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91</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160</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251</w:t>
            </w:r>
          </w:p>
        </w:tc>
        <w:tc>
          <w:tcPr>
            <w:tcW w:w="1353" w:type="dxa"/>
            <w:gridSpan w:val="2"/>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1.60 - 4.60</w:t>
            </w: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receivables</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38</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38</w:t>
            </w:r>
          </w:p>
        </w:tc>
        <w:tc>
          <w:tcPr>
            <w:tcW w:w="1353" w:type="dxa"/>
            <w:gridSpan w:val="2"/>
            <w:vAlign w:val="bottom"/>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w:t>
            </w:r>
          </w:p>
        </w:tc>
      </w:tr>
      <w:tr w:rsidR="009D48E0" w:rsidRPr="009D48E0" w:rsidTr="003C38FA">
        <w:trPr>
          <w:cantSplit/>
        </w:trPr>
        <w:tc>
          <w:tcPr>
            <w:tcW w:w="2538" w:type="dxa"/>
          </w:tcPr>
          <w:p w:rsidR="009D48E0" w:rsidRPr="009D48E0" w:rsidRDefault="009D48E0" w:rsidP="003C38FA">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Deposits at bank with restrictions</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4</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4</w:t>
            </w: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r w:rsidRPr="009D48E0">
              <w:rPr>
                <w:rFonts w:ascii="Arial" w:hAnsi="Arial" w:cs="Arial"/>
                <w:sz w:val="16"/>
                <w:szCs w:val="16"/>
              </w:rPr>
              <w:t>8</w:t>
            </w:r>
          </w:p>
        </w:tc>
        <w:tc>
          <w:tcPr>
            <w:tcW w:w="1353" w:type="dxa"/>
            <w:gridSpan w:val="2"/>
            <w:vAlign w:val="bottom"/>
          </w:tcPr>
          <w:p w:rsidR="009D48E0" w:rsidRPr="009D48E0" w:rsidRDefault="009D48E0" w:rsidP="00C65E1B">
            <w:pPr>
              <w:pBdr>
                <w:top w:val="single" w:sz="4" w:space="1" w:color="FFFFFF"/>
                <w:bottom w:val="single" w:sz="4" w:space="1" w:color="FFFFFF"/>
              </w:pBdr>
              <w:spacing w:line="260" w:lineRule="exact"/>
              <w:jc w:val="center"/>
              <w:rPr>
                <w:rFonts w:ascii="Arial" w:hAnsi="Arial" w:cs="Arial"/>
                <w:sz w:val="16"/>
                <w:szCs w:val="16"/>
              </w:rPr>
            </w:pPr>
            <w:r w:rsidRPr="009D48E0">
              <w:rPr>
                <w:rFonts w:ascii="Arial" w:hAnsi="Arial" w:cs="Arial"/>
                <w:sz w:val="16"/>
                <w:szCs w:val="16"/>
              </w:rPr>
              <w:t>1.00</w:t>
            </w:r>
          </w:p>
        </w:tc>
      </w:tr>
      <w:tr w:rsidR="009D48E0" w:rsidRPr="009D48E0" w:rsidTr="003C38FA">
        <w:trPr>
          <w:cantSplit/>
        </w:trPr>
        <w:tc>
          <w:tcPr>
            <w:tcW w:w="2538" w:type="dxa"/>
          </w:tcPr>
          <w:p w:rsidR="009D48E0" w:rsidRPr="009D48E0" w:rsidRDefault="009D48E0" w:rsidP="003C38FA">
            <w:pPr>
              <w:tabs>
                <w:tab w:val="left" w:pos="240"/>
              </w:tabs>
              <w:spacing w:line="260" w:lineRule="exact"/>
              <w:ind w:left="132" w:right="-108" w:hanging="132"/>
              <w:rPr>
                <w:rFonts w:ascii="Arial" w:hAnsi="Arial" w:cs="Arial"/>
                <w:sz w:val="16"/>
                <w:szCs w:val="16"/>
              </w:rPr>
            </w:pPr>
            <w:r w:rsidRPr="009D48E0">
              <w:rPr>
                <w:rFonts w:ascii="Arial" w:hAnsi="Arial" w:cs="Arial"/>
                <w:sz w:val="16"/>
                <w:szCs w:val="16"/>
              </w:rPr>
              <w:t>Other long-term investments</w:t>
            </w:r>
          </w:p>
        </w:tc>
        <w:tc>
          <w:tcPr>
            <w:tcW w:w="1080" w:type="dxa"/>
            <w:vAlign w:val="bottom"/>
          </w:tcPr>
          <w:p w:rsidR="009D48E0" w:rsidRPr="009D48E0" w:rsidRDefault="009D48E0" w:rsidP="003C38FA">
            <w:pPr>
              <w:pBdr>
                <w:bottom w:val="sing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vAlign w:val="bottom"/>
          </w:tcPr>
          <w:p w:rsidR="009D48E0" w:rsidRPr="009D48E0" w:rsidRDefault="009D48E0" w:rsidP="003C38FA">
            <w:pPr>
              <w:pBdr>
                <w:bottom w:val="sing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90</w:t>
            </w:r>
          </w:p>
        </w:tc>
        <w:tc>
          <w:tcPr>
            <w:tcW w:w="1080" w:type="dxa"/>
            <w:gridSpan w:val="2"/>
            <w:vAlign w:val="bottom"/>
          </w:tcPr>
          <w:p w:rsidR="009D48E0" w:rsidRPr="009D48E0" w:rsidRDefault="009D48E0" w:rsidP="003C38FA">
            <w:pPr>
              <w:pBdr>
                <w:bottom w:val="sing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gridSpan w:val="2"/>
            <w:vAlign w:val="bottom"/>
          </w:tcPr>
          <w:p w:rsidR="009D48E0" w:rsidRPr="009D48E0" w:rsidRDefault="009D48E0" w:rsidP="003C38FA">
            <w:pPr>
              <w:pBdr>
                <w:bottom w:val="sing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vAlign w:val="bottom"/>
          </w:tcPr>
          <w:p w:rsidR="009D48E0" w:rsidRPr="009D48E0" w:rsidRDefault="009D48E0" w:rsidP="003C38FA">
            <w:pPr>
              <w:pBdr>
                <w:bottom w:val="sing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90</w:t>
            </w:r>
          </w:p>
        </w:tc>
        <w:tc>
          <w:tcPr>
            <w:tcW w:w="1353" w:type="dxa"/>
            <w:gridSpan w:val="2"/>
            <w:vAlign w:val="bottom"/>
          </w:tcPr>
          <w:p w:rsidR="009D48E0" w:rsidRPr="009D48E0" w:rsidRDefault="009D48E0" w:rsidP="003C38FA">
            <w:pPr>
              <w:spacing w:line="260" w:lineRule="exact"/>
              <w:jc w:val="center"/>
              <w:rPr>
                <w:rFonts w:ascii="Arial" w:hAnsi="Arial" w:cs="Arial"/>
                <w:sz w:val="16"/>
                <w:szCs w:val="16"/>
                <w:cs/>
              </w:rPr>
            </w:pPr>
            <w:r w:rsidRPr="009D48E0">
              <w:rPr>
                <w:rFonts w:ascii="Arial" w:hAnsi="Arial" w:cs="Arial"/>
                <w:sz w:val="16"/>
                <w:szCs w:val="16"/>
              </w:rPr>
              <w:t>1.91 - 4.18</w:t>
            </w:r>
          </w:p>
        </w:tc>
      </w:tr>
      <w:tr w:rsidR="009D48E0" w:rsidRPr="009D48E0" w:rsidTr="003C38FA">
        <w:trPr>
          <w:cantSplit/>
        </w:trPr>
        <w:tc>
          <w:tcPr>
            <w:tcW w:w="2538" w:type="dxa"/>
            <w:vAlign w:val="bottom"/>
          </w:tcPr>
          <w:p w:rsidR="009D48E0" w:rsidRPr="009D48E0" w:rsidRDefault="009D48E0" w:rsidP="003C38FA">
            <w:pPr>
              <w:tabs>
                <w:tab w:val="left" w:pos="240"/>
              </w:tabs>
              <w:spacing w:line="260" w:lineRule="exact"/>
              <w:jc w:val="thaiDistribute"/>
              <w:rPr>
                <w:rFonts w:ascii="Arial" w:hAnsi="Arial" w:cs="Arial"/>
                <w:sz w:val="16"/>
                <w:szCs w:val="16"/>
                <w:rtl/>
                <w:cs/>
              </w:rPr>
            </w:pPr>
            <w:r w:rsidRPr="009D48E0">
              <w:rPr>
                <w:rFonts w:ascii="Arial" w:hAnsi="Arial" w:cs="Arial"/>
                <w:sz w:val="16"/>
                <w:szCs w:val="16"/>
              </w:rPr>
              <w:t>Total</w:t>
            </w:r>
          </w:p>
        </w:tc>
        <w:tc>
          <w:tcPr>
            <w:tcW w:w="1080" w:type="dxa"/>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101</w:t>
            </w:r>
          </w:p>
        </w:tc>
        <w:tc>
          <w:tcPr>
            <w:tcW w:w="1080" w:type="dxa"/>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90</w:t>
            </w:r>
          </w:p>
        </w:tc>
        <w:tc>
          <w:tcPr>
            <w:tcW w:w="1080" w:type="dxa"/>
            <w:gridSpan w:val="2"/>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18</w:t>
            </w:r>
          </w:p>
        </w:tc>
        <w:tc>
          <w:tcPr>
            <w:tcW w:w="1080" w:type="dxa"/>
            <w:gridSpan w:val="2"/>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228</w:t>
            </w:r>
          </w:p>
        </w:tc>
        <w:tc>
          <w:tcPr>
            <w:tcW w:w="1080" w:type="dxa"/>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437</w:t>
            </w:r>
          </w:p>
        </w:tc>
        <w:tc>
          <w:tcPr>
            <w:tcW w:w="1353" w:type="dxa"/>
            <w:gridSpan w:val="2"/>
            <w:vAlign w:val="bottom"/>
          </w:tcPr>
          <w:p w:rsidR="009D48E0" w:rsidRPr="009D48E0" w:rsidRDefault="009D48E0" w:rsidP="00C65E1B">
            <w:pPr>
              <w:pBdr>
                <w:top w:val="single" w:sz="4" w:space="1" w:color="FFFFFF"/>
                <w:bottom w:val="single" w:sz="4" w:space="1" w:color="FFFFFF"/>
              </w:pBdr>
              <w:spacing w:line="260" w:lineRule="exact"/>
              <w:jc w:val="center"/>
              <w:rPr>
                <w:rFonts w:ascii="Arial" w:hAnsi="Arial" w:cs="Arial"/>
                <w:sz w:val="16"/>
                <w:szCs w:val="16"/>
              </w:rPr>
            </w:pP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u w:val="single"/>
              </w:rPr>
            </w:pPr>
            <w:r w:rsidRPr="009D48E0">
              <w:rPr>
                <w:rFonts w:ascii="Arial" w:hAnsi="Arial" w:cs="Arial"/>
                <w:sz w:val="16"/>
                <w:szCs w:val="16"/>
                <w:u w:val="single"/>
              </w:rPr>
              <w:t>Financial liability</w:t>
            </w: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p>
        </w:tc>
        <w:tc>
          <w:tcPr>
            <w:tcW w:w="1080" w:type="dxa"/>
          </w:tcPr>
          <w:p w:rsidR="009D48E0" w:rsidRPr="009D48E0" w:rsidRDefault="009D48E0" w:rsidP="003C38FA">
            <w:pPr>
              <w:tabs>
                <w:tab w:val="decimal" w:pos="792"/>
              </w:tabs>
              <w:spacing w:line="260" w:lineRule="exact"/>
              <w:jc w:val="thaiDistribute"/>
              <w:rPr>
                <w:rFonts w:ascii="Arial" w:hAnsi="Arial" w:cs="Arial"/>
                <w:sz w:val="16"/>
                <w:szCs w:val="16"/>
              </w:rPr>
            </w:pP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p>
        </w:tc>
        <w:tc>
          <w:tcPr>
            <w:tcW w:w="1080" w:type="dxa"/>
            <w:gridSpan w:val="2"/>
            <w:vAlign w:val="bottom"/>
          </w:tcPr>
          <w:p w:rsidR="009D48E0" w:rsidRPr="009D48E0" w:rsidRDefault="009D48E0" w:rsidP="003C38FA">
            <w:pPr>
              <w:tabs>
                <w:tab w:val="decimal" w:pos="792"/>
              </w:tabs>
              <w:spacing w:line="260" w:lineRule="exact"/>
              <w:jc w:val="thaiDistribute"/>
              <w:rPr>
                <w:rFonts w:ascii="Arial" w:hAnsi="Arial" w:cs="Arial"/>
                <w:sz w:val="16"/>
                <w:szCs w:val="16"/>
              </w:rPr>
            </w:pPr>
          </w:p>
        </w:tc>
        <w:tc>
          <w:tcPr>
            <w:tcW w:w="1080" w:type="dxa"/>
            <w:vAlign w:val="bottom"/>
          </w:tcPr>
          <w:p w:rsidR="009D48E0" w:rsidRPr="009D48E0" w:rsidRDefault="009D48E0" w:rsidP="003C38FA">
            <w:pPr>
              <w:tabs>
                <w:tab w:val="decimal" w:pos="792"/>
              </w:tabs>
              <w:spacing w:line="260" w:lineRule="exact"/>
              <w:jc w:val="thaiDistribute"/>
              <w:rPr>
                <w:rFonts w:ascii="Arial" w:hAnsi="Arial" w:cs="Arial"/>
                <w:sz w:val="16"/>
                <w:szCs w:val="16"/>
              </w:rPr>
            </w:pPr>
          </w:p>
        </w:tc>
        <w:tc>
          <w:tcPr>
            <w:tcW w:w="1353" w:type="dxa"/>
            <w:gridSpan w:val="2"/>
          </w:tcPr>
          <w:p w:rsidR="009D48E0" w:rsidRPr="009D48E0" w:rsidRDefault="009D48E0" w:rsidP="003C38FA">
            <w:pPr>
              <w:spacing w:line="260" w:lineRule="exact"/>
              <w:jc w:val="center"/>
              <w:rPr>
                <w:rFonts w:ascii="Arial" w:hAnsi="Arial" w:cs="Arial"/>
                <w:sz w:val="16"/>
                <w:szCs w:val="16"/>
              </w:rPr>
            </w:pPr>
          </w:p>
        </w:tc>
      </w:tr>
      <w:tr w:rsidR="009D48E0" w:rsidRPr="009D48E0" w:rsidTr="003C38FA">
        <w:trPr>
          <w:cantSplit/>
        </w:trPr>
        <w:tc>
          <w:tcPr>
            <w:tcW w:w="2538" w:type="dxa"/>
            <w:vAlign w:val="bottom"/>
          </w:tcPr>
          <w:p w:rsidR="009D48E0" w:rsidRPr="009D48E0" w:rsidRDefault="009D48E0" w:rsidP="003C38FA">
            <w:pPr>
              <w:tabs>
                <w:tab w:val="left" w:pos="900"/>
                <w:tab w:val="left" w:pos="1440"/>
                <w:tab w:val="left" w:pos="1980"/>
              </w:tabs>
              <w:spacing w:line="260" w:lineRule="exact"/>
              <w:jc w:val="thaiDistribute"/>
              <w:rPr>
                <w:rFonts w:ascii="Arial" w:hAnsi="Arial" w:cs="Arial"/>
                <w:sz w:val="16"/>
                <w:szCs w:val="16"/>
              </w:rPr>
            </w:pPr>
            <w:r w:rsidRPr="009D48E0">
              <w:rPr>
                <w:rFonts w:ascii="Arial" w:hAnsi="Arial" w:cs="Arial"/>
                <w:sz w:val="16"/>
                <w:szCs w:val="16"/>
              </w:rPr>
              <w:t>Trade and other payables</w:t>
            </w:r>
          </w:p>
        </w:tc>
        <w:tc>
          <w:tcPr>
            <w:tcW w:w="1080" w:type="dxa"/>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cs/>
              </w:rPr>
            </w:pPr>
            <w:r w:rsidRPr="009D48E0">
              <w:rPr>
                <w:rFonts w:ascii="Arial" w:hAnsi="Arial" w:cs="Arial"/>
                <w:sz w:val="16"/>
                <w:szCs w:val="16"/>
              </w:rPr>
              <w:t>-</w:t>
            </w:r>
          </w:p>
        </w:tc>
        <w:tc>
          <w:tcPr>
            <w:tcW w:w="1080" w:type="dxa"/>
            <w:gridSpan w:val="2"/>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w:t>
            </w:r>
          </w:p>
        </w:tc>
        <w:tc>
          <w:tcPr>
            <w:tcW w:w="1080" w:type="dxa"/>
            <w:gridSpan w:val="2"/>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11</w:t>
            </w:r>
          </w:p>
        </w:tc>
        <w:tc>
          <w:tcPr>
            <w:tcW w:w="1080" w:type="dxa"/>
            <w:vAlign w:val="bottom"/>
          </w:tcPr>
          <w:p w:rsidR="009D48E0" w:rsidRPr="009D48E0" w:rsidRDefault="009D48E0" w:rsidP="003C38FA">
            <w:pPr>
              <w:pBdr>
                <w:bottom w:val="double" w:sz="4" w:space="1" w:color="auto"/>
              </w:pBdr>
              <w:tabs>
                <w:tab w:val="decimal" w:pos="792"/>
              </w:tabs>
              <w:spacing w:line="260" w:lineRule="exact"/>
              <w:jc w:val="thaiDistribute"/>
              <w:rPr>
                <w:rFonts w:ascii="Arial" w:hAnsi="Arial" w:cs="Arial"/>
                <w:sz w:val="16"/>
                <w:szCs w:val="16"/>
              </w:rPr>
            </w:pPr>
            <w:r w:rsidRPr="009D48E0">
              <w:rPr>
                <w:rFonts w:ascii="Arial" w:hAnsi="Arial" w:cs="Arial"/>
                <w:sz w:val="16"/>
                <w:szCs w:val="16"/>
              </w:rPr>
              <w:t>11</w:t>
            </w:r>
          </w:p>
        </w:tc>
        <w:tc>
          <w:tcPr>
            <w:tcW w:w="1353" w:type="dxa"/>
            <w:gridSpan w:val="2"/>
          </w:tcPr>
          <w:p w:rsidR="009D48E0" w:rsidRPr="009D48E0" w:rsidRDefault="009D48E0" w:rsidP="003C38FA">
            <w:pPr>
              <w:spacing w:line="260" w:lineRule="exact"/>
              <w:jc w:val="center"/>
              <w:rPr>
                <w:rFonts w:ascii="Arial" w:hAnsi="Arial" w:cs="Arial"/>
                <w:sz w:val="16"/>
                <w:szCs w:val="16"/>
              </w:rPr>
            </w:pPr>
            <w:r w:rsidRPr="009D48E0">
              <w:rPr>
                <w:rFonts w:ascii="Arial" w:hAnsi="Arial" w:cs="Arial"/>
                <w:sz w:val="16"/>
                <w:szCs w:val="16"/>
              </w:rPr>
              <w:t>-</w:t>
            </w:r>
          </w:p>
        </w:tc>
      </w:tr>
    </w:tbl>
    <w:p w:rsidR="005D3E5C" w:rsidRPr="009D48E0" w:rsidRDefault="005B37AF"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sidRPr="009D48E0">
        <w:rPr>
          <w:rFonts w:ascii="Arial" w:hAnsi="Arial" w:cs="Arial"/>
          <w:b/>
          <w:bCs/>
          <w:sz w:val="22"/>
          <w:szCs w:val="22"/>
        </w:rPr>
        <w:t>29</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rsidR="005D3E5C" w:rsidRPr="009D48E0"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Arial"/>
          <w:strike/>
          <w:sz w:val="22"/>
          <w:szCs w:val="22"/>
        </w:rPr>
      </w:pPr>
      <w:r w:rsidRPr="009D48E0">
        <w:rPr>
          <w:rFonts w:ascii="Arial" w:hAnsi="Arial" w:cs="Arial"/>
          <w:sz w:val="22"/>
          <w:szCs w:val="22"/>
        </w:rPr>
        <w:t xml:space="preserve">Since the majority of the Company and its subsidiary’s financial instruments are </w:t>
      </w:r>
      <w:r w:rsidR="008850F0" w:rsidRPr="009D48E0">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rsidR="005D3E5C" w:rsidRPr="009D48E0" w:rsidRDefault="005B37AF"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30</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9D48E0" w:rsidRPr="009D48E0">
        <w:rPr>
          <w:rFonts w:ascii="Arial" w:eastAsia="MS Mincho" w:hAnsi="Arial" w:cs="Arial"/>
          <w:color w:val="000000"/>
          <w:sz w:val="22"/>
          <w:szCs w:val="22"/>
        </w:rPr>
        <w:t>2017</w:t>
      </w:r>
      <w:r w:rsidRPr="009D48E0">
        <w:rPr>
          <w:rFonts w:ascii="Arial" w:eastAsia="MS Mincho" w:hAnsi="Arial" w:cs="Arial"/>
          <w:color w:val="000000"/>
          <w:sz w:val="22"/>
          <w:szCs w:val="22"/>
        </w:rPr>
        <w:t xml:space="preserve">, the debt-to-equity ratio of the Company and its subsidiary was </w:t>
      </w:r>
      <w:r w:rsidR="004C2DA3">
        <w:rPr>
          <w:rFonts w:ascii="Arial" w:eastAsia="MS Mincho" w:hAnsi="Arial" w:cs="Arial"/>
          <w:color w:val="000000"/>
          <w:sz w:val="22"/>
          <w:szCs w:val="22"/>
        </w:rPr>
        <w:t>0.</w:t>
      </w:r>
      <w:r w:rsidR="006E75ED">
        <w:rPr>
          <w:rFonts w:ascii="Arial" w:eastAsia="MS Mincho" w:hAnsi="Arial" w:cs="Arial"/>
          <w:color w:val="000000"/>
          <w:sz w:val="22"/>
          <w:szCs w:val="22"/>
        </w:rPr>
        <w:t>27</w:t>
      </w:r>
      <w:r w:rsidR="004C2DA3">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4C2DA3">
        <w:rPr>
          <w:rFonts w:ascii="Arial" w:eastAsia="MS Mincho" w:hAnsi="Arial" w:cs="Arial"/>
          <w:color w:val="000000"/>
          <w:sz w:val="22"/>
          <w:szCs w:val="22"/>
        </w:rPr>
        <w:t>0.16:</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2016</w:t>
      </w:r>
      <w:r w:rsidR="000A34E6" w:rsidRPr="009D48E0">
        <w:rPr>
          <w:rFonts w:ascii="Arial" w:eastAsia="MS Mincho" w:hAnsi="Arial" w:cs="Arial"/>
          <w:color w:val="000000"/>
          <w:sz w:val="22"/>
          <w:szCs w:val="22"/>
        </w:rPr>
        <w:t>: 0.</w:t>
      </w:r>
      <w:r w:rsidR="009D48E0">
        <w:rPr>
          <w:rFonts w:ascii="Arial" w:eastAsia="MS Mincho" w:hAnsi="Arial" w:cs="Arial"/>
          <w:color w:val="000000"/>
          <w:sz w:val="22"/>
          <w:szCs w:val="22"/>
        </w:rPr>
        <w:t>37</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9D48E0">
        <w:rPr>
          <w:rFonts w:ascii="Arial" w:eastAsia="MS Mincho" w:hAnsi="Arial" w:cs="Arial"/>
          <w:color w:val="000000"/>
          <w:sz w:val="22"/>
          <w:szCs w:val="22"/>
        </w:rPr>
        <w:t>22</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rsidR="00AE5DB4" w:rsidRDefault="00AE5DB4">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Default="00BD672E">
      <w:pPr>
        <w:overflowPunct/>
        <w:autoSpaceDE/>
        <w:autoSpaceDN/>
        <w:adjustRightInd/>
        <w:textAlignment w:val="auto"/>
        <w:rPr>
          <w:rFonts w:ascii="Arial" w:hAnsi="Arial" w:cs="Arial"/>
          <w:b/>
          <w:bCs/>
          <w:sz w:val="22"/>
          <w:szCs w:val="22"/>
        </w:rPr>
      </w:pPr>
    </w:p>
    <w:p w:rsidR="00BD672E" w:rsidRPr="009D48E0" w:rsidRDefault="00BD672E">
      <w:pPr>
        <w:overflowPunct/>
        <w:autoSpaceDE/>
        <w:autoSpaceDN/>
        <w:adjustRightInd/>
        <w:textAlignment w:val="auto"/>
        <w:rPr>
          <w:rFonts w:ascii="Arial" w:hAnsi="Arial" w:cs="Arial"/>
          <w:b/>
          <w:bCs/>
          <w:sz w:val="22"/>
          <w:szCs w:val="22"/>
        </w:rPr>
      </w:pPr>
    </w:p>
    <w:p w:rsidR="005D3E5C" w:rsidRPr="009D48E0" w:rsidRDefault="005B37AF" w:rsidP="00E17D3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D48E0">
        <w:rPr>
          <w:rFonts w:ascii="Arial" w:hAnsi="Arial" w:cs="Arial"/>
          <w:b/>
          <w:bCs/>
          <w:sz w:val="22"/>
          <w:szCs w:val="22"/>
        </w:rPr>
        <w:lastRenderedPageBreak/>
        <w:t>31</w:t>
      </w:r>
      <w:r w:rsidR="005D3E5C" w:rsidRPr="009D48E0">
        <w:rPr>
          <w:rFonts w:ascii="Arial" w:hAnsi="Arial" w:cs="Arial"/>
          <w:b/>
          <w:bCs/>
          <w:sz w:val="22"/>
          <w:szCs w:val="22"/>
        </w:rPr>
        <w:t>.</w:t>
      </w:r>
      <w:r w:rsidR="005D3E5C" w:rsidRPr="009D48E0">
        <w:rPr>
          <w:rFonts w:ascii="Arial" w:hAnsi="Arial" w:cs="Arial"/>
          <w:b/>
          <w:bCs/>
          <w:sz w:val="22"/>
          <w:szCs w:val="22"/>
        </w:rPr>
        <w:tab/>
        <w:t>Events after the reporting period</w:t>
      </w:r>
    </w:p>
    <w:p w:rsidR="00E17D35" w:rsidRPr="009D48E0" w:rsidRDefault="00E17D35" w:rsidP="00E17D35">
      <w:pPr>
        <w:tabs>
          <w:tab w:val="left" w:pos="540"/>
          <w:tab w:val="left" w:pos="720"/>
          <w:tab w:val="left" w:pos="1440"/>
          <w:tab w:val="left" w:pos="2160"/>
        </w:tabs>
        <w:spacing w:before="120" w:after="120" w:line="380" w:lineRule="exact"/>
        <w:ind w:left="547" w:hanging="547"/>
        <w:jc w:val="thaiDistribute"/>
        <w:rPr>
          <w:rFonts w:ascii="Arial" w:hAnsi="Arial" w:cs="Arial"/>
          <w:color w:val="000000"/>
          <w:sz w:val="22"/>
          <w:szCs w:val="22"/>
        </w:rPr>
      </w:pPr>
      <w:r w:rsidRPr="009D48E0">
        <w:rPr>
          <w:rFonts w:ascii="Arial" w:hAnsi="Arial" w:cs="Arial"/>
          <w:color w:val="000000"/>
          <w:sz w:val="22"/>
          <w:szCs w:val="22"/>
        </w:rPr>
        <w:tab/>
        <w:t xml:space="preserve">On </w:t>
      </w:r>
      <w:r w:rsidR="006005FC">
        <w:rPr>
          <w:rFonts w:ascii="Arial" w:hAnsi="Arial" w:cs="Arial"/>
          <w:color w:val="000000"/>
          <w:sz w:val="22"/>
          <w:szCs w:val="22"/>
        </w:rPr>
        <w:t>21</w:t>
      </w:r>
      <w:r w:rsidR="005B37AF" w:rsidRPr="009D48E0">
        <w:rPr>
          <w:rFonts w:ascii="Arial" w:hAnsi="Arial" w:cs="Arial"/>
          <w:color w:val="000000"/>
          <w:sz w:val="22"/>
          <w:szCs w:val="22"/>
        </w:rPr>
        <w:t xml:space="preserve"> </w:t>
      </w:r>
      <w:r w:rsidR="006005FC" w:rsidRPr="009D48E0">
        <w:rPr>
          <w:rFonts w:ascii="Arial" w:hAnsi="Arial" w:cs="Arial"/>
          <w:color w:val="000000"/>
          <w:sz w:val="22"/>
          <w:szCs w:val="22"/>
        </w:rPr>
        <w:t>February</w:t>
      </w:r>
      <w:r w:rsidR="00A51F74" w:rsidRPr="009D48E0">
        <w:rPr>
          <w:rFonts w:ascii="Arial" w:hAnsi="Arial" w:cs="Arial"/>
          <w:color w:val="000000"/>
          <w:sz w:val="22"/>
          <w:szCs w:val="22"/>
        </w:rPr>
        <w:t xml:space="preserve"> 201</w:t>
      </w:r>
      <w:r w:rsidR="006005FC">
        <w:rPr>
          <w:rFonts w:ascii="Arial" w:hAnsi="Arial" w:cs="Arial"/>
          <w:color w:val="000000"/>
          <w:sz w:val="22"/>
          <w:szCs w:val="22"/>
        </w:rPr>
        <w:t>8</w:t>
      </w:r>
      <w:r w:rsidRPr="009D48E0">
        <w:rPr>
          <w:rFonts w:ascii="Arial" w:hAnsi="Arial" w:cs="Arial"/>
          <w:color w:val="000000"/>
          <w:sz w:val="22"/>
          <w:szCs w:val="22"/>
        </w:rPr>
        <w:t xml:space="preserve">, </w:t>
      </w:r>
      <w:r w:rsidRPr="009D48E0">
        <w:rPr>
          <w:rFonts w:ascii="Arial" w:eastAsia="Arial Unicode MS" w:hAnsi="Arial" w:cs="Arial"/>
          <w:sz w:val="22"/>
          <w:szCs w:val="22"/>
        </w:rPr>
        <w:t>the meeting of the Company's Board of Directors</w:t>
      </w:r>
      <w:r w:rsidRPr="009D48E0">
        <w:rPr>
          <w:rFonts w:ascii="Arial" w:hAnsi="Arial" w:cs="Arial"/>
          <w:color w:val="000000"/>
          <w:sz w:val="22"/>
          <w:szCs w:val="22"/>
        </w:rPr>
        <w:t xml:space="preserve"> passed the following resolutions to propose to </w:t>
      </w:r>
      <w:r w:rsidRPr="009D48E0">
        <w:rPr>
          <w:rFonts w:ascii="Arial" w:eastAsia="Arial Unicode MS" w:hAnsi="Arial" w:cs="Arial"/>
          <w:sz w:val="22"/>
          <w:szCs w:val="22"/>
        </w:rPr>
        <w:t xml:space="preserve">Annual General Meeting of the Company’s </w:t>
      </w:r>
      <w:r w:rsidR="00AE7D69" w:rsidRPr="009D48E0">
        <w:rPr>
          <w:rFonts w:ascii="Arial" w:eastAsia="Arial Unicode MS" w:hAnsi="Arial" w:cs="Arial"/>
          <w:sz w:val="22"/>
          <w:szCs w:val="22"/>
        </w:rPr>
        <w:t xml:space="preserve">shareholders </w:t>
      </w:r>
      <w:r w:rsidR="001E20AB">
        <w:rPr>
          <w:rFonts w:ascii="Arial" w:eastAsia="Arial Unicode MS" w:hAnsi="Arial" w:cs="Arial"/>
          <w:sz w:val="22"/>
          <w:szCs w:val="22"/>
        </w:rPr>
        <w:t xml:space="preserve">for the year 2018 </w:t>
      </w:r>
      <w:r w:rsidRPr="009D48E0">
        <w:rPr>
          <w:rFonts w:ascii="Arial" w:eastAsia="Arial Unicode MS" w:hAnsi="Arial" w:cs="Arial"/>
          <w:sz w:val="22"/>
          <w:szCs w:val="22"/>
        </w:rPr>
        <w:t>for approval.</w:t>
      </w:r>
    </w:p>
    <w:p w:rsidR="00E17D35" w:rsidRPr="009D48E0" w:rsidRDefault="001E20AB" w:rsidP="00E17D35">
      <w:pPr>
        <w:pStyle w:val="ListParagraph"/>
        <w:numPr>
          <w:ilvl w:val="0"/>
          <w:numId w:val="24"/>
        </w:numPr>
        <w:spacing w:before="120" w:after="120" w:line="380" w:lineRule="exact"/>
        <w:ind w:left="900"/>
        <w:jc w:val="thaiDistribute"/>
        <w:rPr>
          <w:rFonts w:ascii="Arial" w:eastAsia="Arial Unicode MS" w:hAnsi="Arial" w:cs="Arial"/>
          <w:sz w:val="22"/>
          <w:szCs w:val="22"/>
        </w:rPr>
      </w:pPr>
      <w:r>
        <w:rPr>
          <w:rFonts w:ascii="Arial" w:hAnsi="Arial" w:cs="Arial"/>
          <w:sz w:val="22"/>
          <w:szCs w:val="22"/>
        </w:rPr>
        <w:t>A</w:t>
      </w:r>
      <w:r w:rsidR="00E17D35" w:rsidRPr="009D48E0">
        <w:rPr>
          <w:rFonts w:ascii="Arial" w:hAnsi="Arial" w:cs="Arial"/>
          <w:sz w:val="22"/>
          <w:szCs w:val="22"/>
        </w:rPr>
        <w:t xml:space="preserve"> transfer </w:t>
      </w:r>
      <w:r>
        <w:rPr>
          <w:rFonts w:ascii="Arial" w:hAnsi="Arial" w:cs="Arial"/>
          <w:sz w:val="22"/>
          <w:szCs w:val="22"/>
        </w:rPr>
        <w:t xml:space="preserve">of </w:t>
      </w:r>
      <w:r w:rsidR="00E17D35" w:rsidRPr="009D48E0">
        <w:rPr>
          <w:rFonts w:ascii="Arial" w:hAnsi="Arial" w:cs="Arial"/>
          <w:sz w:val="22"/>
          <w:szCs w:val="22"/>
        </w:rPr>
        <w:t xml:space="preserve">total </w:t>
      </w:r>
      <w:r w:rsidR="007C5E7F">
        <w:rPr>
          <w:rFonts w:ascii="Arial" w:hAnsi="Arial" w:cs="Arial"/>
          <w:sz w:val="22"/>
          <w:szCs w:val="22"/>
        </w:rPr>
        <w:t>amount of</w:t>
      </w:r>
      <w:r w:rsidR="00E17D35" w:rsidRPr="009D48E0">
        <w:rPr>
          <w:rFonts w:ascii="Arial" w:hAnsi="Arial" w:cs="Arial"/>
          <w:sz w:val="22"/>
          <w:szCs w:val="22"/>
        </w:rPr>
        <w:t xml:space="preserve"> Baht </w:t>
      </w:r>
      <w:r w:rsidR="006005FC">
        <w:rPr>
          <w:rFonts w:ascii="Arial" w:hAnsi="Arial" w:cs="Arial"/>
          <w:sz w:val="22"/>
          <w:szCs w:val="22"/>
        </w:rPr>
        <w:t>6.7</w:t>
      </w:r>
      <w:r w:rsidR="00E17D35" w:rsidRPr="009D48E0">
        <w:rPr>
          <w:rFonts w:ascii="Arial" w:hAnsi="Arial" w:cs="Arial"/>
          <w:sz w:val="22"/>
          <w:szCs w:val="22"/>
        </w:rPr>
        <w:t xml:space="preserve"> million </w:t>
      </w:r>
      <w:r w:rsidR="007C5E7F">
        <w:rPr>
          <w:rFonts w:ascii="Arial" w:hAnsi="Arial" w:cs="Arial"/>
          <w:sz w:val="22"/>
          <w:szCs w:val="22"/>
        </w:rPr>
        <w:t xml:space="preserve">of unappropriated retained earnings </w:t>
      </w:r>
      <w:r w:rsidR="00E17D35" w:rsidRPr="009D48E0">
        <w:rPr>
          <w:rFonts w:ascii="Arial" w:hAnsi="Arial" w:cs="Arial"/>
          <w:sz w:val="22"/>
          <w:szCs w:val="22"/>
        </w:rPr>
        <w:t>to statutory reserve</w:t>
      </w:r>
      <w:r w:rsidR="007C5E7F">
        <w:rPr>
          <w:rFonts w:ascii="Arial" w:hAnsi="Arial" w:cs="Arial"/>
          <w:sz w:val="22"/>
          <w:szCs w:val="22"/>
        </w:rPr>
        <w:t>, which made t</w:t>
      </w:r>
      <w:r>
        <w:rPr>
          <w:rFonts w:ascii="Arial" w:hAnsi="Arial" w:cs="Arial"/>
          <w:sz w:val="22"/>
          <w:szCs w:val="22"/>
        </w:rPr>
        <w:t xml:space="preserve">he statutory reserve reaches 10% </w:t>
      </w:r>
      <w:r w:rsidR="007C5E7F">
        <w:rPr>
          <w:rFonts w:ascii="Arial" w:hAnsi="Arial" w:cs="Arial"/>
          <w:sz w:val="22"/>
          <w:szCs w:val="22"/>
        </w:rPr>
        <w:t>of the registered capital</w:t>
      </w:r>
      <w:r w:rsidR="00E17D35" w:rsidRPr="009D48E0">
        <w:rPr>
          <w:rFonts w:ascii="Arial" w:hAnsi="Arial" w:cs="Arial"/>
          <w:sz w:val="22"/>
          <w:szCs w:val="22"/>
        </w:rPr>
        <w:t>.</w:t>
      </w:r>
    </w:p>
    <w:p w:rsidR="007C5C29" w:rsidRPr="009D48E0" w:rsidRDefault="001E20AB" w:rsidP="007C5C29">
      <w:pPr>
        <w:pStyle w:val="ListParagraph"/>
        <w:numPr>
          <w:ilvl w:val="0"/>
          <w:numId w:val="24"/>
        </w:numPr>
        <w:spacing w:before="120" w:after="120" w:line="380" w:lineRule="exact"/>
        <w:ind w:left="900"/>
        <w:jc w:val="both"/>
        <w:rPr>
          <w:rFonts w:ascii="Arial" w:eastAsia="Arial Unicode MS" w:hAnsi="Arial" w:cs="Arial"/>
          <w:color w:val="000000"/>
          <w:sz w:val="22"/>
          <w:szCs w:val="22"/>
        </w:rPr>
      </w:pPr>
      <w:r>
        <w:rPr>
          <w:rFonts w:ascii="Arial" w:hAnsi="Arial" w:cs="Arial"/>
          <w:sz w:val="22"/>
          <w:szCs w:val="22"/>
        </w:rPr>
        <w:t>A</w:t>
      </w:r>
      <w:r w:rsidR="007C5C29" w:rsidRPr="009D48E0">
        <w:rPr>
          <w:rFonts w:ascii="Arial" w:hAnsi="Arial" w:cs="Arial"/>
          <w:sz w:val="22"/>
          <w:szCs w:val="22"/>
        </w:rPr>
        <w:t xml:space="preserve"> dividend payment from operating results of </w:t>
      </w:r>
      <w:r w:rsidR="006005FC">
        <w:rPr>
          <w:rFonts w:ascii="Arial" w:hAnsi="Arial" w:cs="Arial"/>
          <w:sz w:val="22"/>
          <w:szCs w:val="22"/>
        </w:rPr>
        <w:t>the year</w:t>
      </w:r>
      <w:r w:rsidR="007C5C29" w:rsidRPr="009D48E0">
        <w:rPr>
          <w:rFonts w:ascii="Arial" w:hAnsi="Arial" w:cs="Arial"/>
          <w:sz w:val="22"/>
          <w:szCs w:val="22"/>
        </w:rPr>
        <w:t xml:space="preserve"> </w:t>
      </w:r>
      <w:r w:rsidR="009D48E0" w:rsidRPr="009D48E0">
        <w:rPr>
          <w:rFonts w:ascii="Arial" w:hAnsi="Arial" w:cs="Arial"/>
          <w:sz w:val="22"/>
          <w:szCs w:val="22"/>
        </w:rPr>
        <w:t>2017</w:t>
      </w:r>
      <w:r w:rsidR="007C5C29" w:rsidRPr="009D48E0">
        <w:rPr>
          <w:rFonts w:ascii="Arial" w:hAnsi="Arial" w:cs="Arial"/>
          <w:sz w:val="22"/>
          <w:szCs w:val="22"/>
        </w:rPr>
        <w:t xml:space="preserve"> from the activities that receives the promotional privileges from the Board of Investment. The dividend will be paid by cash at the rate of Baht 0.</w:t>
      </w:r>
      <w:r w:rsidR="006005FC">
        <w:rPr>
          <w:rFonts w:ascii="Arial" w:hAnsi="Arial" w:cs="Arial"/>
          <w:sz w:val="22"/>
          <w:szCs w:val="22"/>
        </w:rPr>
        <w:t>4759</w:t>
      </w:r>
      <w:r w:rsidR="007C5C29" w:rsidRPr="009D48E0">
        <w:rPr>
          <w:rFonts w:ascii="Arial" w:hAnsi="Arial" w:cs="Arial"/>
          <w:sz w:val="22"/>
          <w:szCs w:val="22"/>
        </w:rPr>
        <w:t xml:space="preserve"> per share or in the total amount not exceeding Baht </w:t>
      </w:r>
      <w:r w:rsidR="006005FC">
        <w:rPr>
          <w:rFonts w:ascii="Arial" w:hAnsi="Arial" w:cs="Arial"/>
          <w:sz w:val="22"/>
          <w:szCs w:val="22"/>
        </w:rPr>
        <w:t>95</w:t>
      </w:r>
      <w:r w:rsidR="007C5E7F">
        <w:rPr>
          <w:rFonts w:ascii="Arial" w:hAnsi="Arial" w:cs="Arial"/>
          <w:sz w:val="22"/>
          <w:szCs w:val="22"/>
        </w:rPr>
        <w:t>.2</w:t>
      </w:r>
      <w:r w:rsidR="007C5C29" w:rsidRPr="009D48E0">
        <w:rPr>
          <w:rFonts w:ascii="Arial" w:hAnsi="Arial" w:cs="Arial"/>
          <w:sz w:val="22"/>
          <w:szCs w:val="22"/>
        </w:rPr>
        <w:t xml:space="preserve"> million. The payment of cash dividend shall be made within </w:t>
      </w:r>
      <w:r>
        <w:rPr>
          <w:rFonts w:ascii="Arial" w:hAnsi="Arial" w:cs="Arial"/>
          <w:sz w:val="22"/>
          <w:szCs w:val="22"/>
        </w:rPr>
        <w:t xml:space="preserve">  </w:t>
      </w:r>
      <w:r w:rsidR="006005FC">
        <w:rPr>
          <w:rFonts w:ascii="Arial" w:hAnsi="Arial" w:cs="Arial"/>
          <w:sz w:val="22"/>
          <w:szCs w:val="22"/>
        </w:rPr>
        <w:t>25</w:t>
      </w:r>
      <w:r w:rsidR="007C5C29" w:rsidRPr="009D48E0">
        <w:rPr>
          <w:rFonts w:ascii="Arial" w:hAnsi="Arial" w:cs="Arial"/>
          <w:sz w:val="22"/>
          <w:szCs w:val="22"/>
        </w:rPr>
        <w:t xml:space="preserve"> May 201</w:t>
      </w:r>
      <w:r w:rsidR="006005FC">
        <w:rPr>
          <w:rFonts w:ascii="Arial" w:hAnsi="Arial" w:cs="Arial"/>
          <w:sz w:val="22"/>
          <w:szCs w:val="22"/>
        </w:rPr>
        <w:t>8</w:t>
      </w:r>
      <w:r w:rsidR="007C5C29" w:rsidRPr="009D48E0">
        <w:rPr>
          <w:rFonts w:ascii="Arial" w:hAnsi="Arial" w:cs="Arial"/>
          <w:sz w:val="22"/>
          <w:szCs w:val="22"/>
        </w:rPr>
        <w:t>.</w:t>
      </w:r>
    </w:p>
    <w:p w:rsidR="005D3E5C" w:rsidRPr="009D48E0" w:rsidRDefault="005B37AF" w:rsidP="00E17D35">
      <w:pPr>
        <w:spacing w:before="120" w:after="120" w:line="380" w:lineRule="exact"/>
        <w:ind w:left="547" w:hanging="547"/>
        <w:jc w:val="thaiDistribute"/>
        <w:rPr>
          <w:rFonts w:ascii="Arial" w:hAnsi="Arial" w:cs="Arial"/>
          <w:sz w:val="22"/>
          <w:szCs w:val="22"/>
        </w:rPr>
      </w:pPr>
      <w:r w:rsidRPr="009D48E0">
        <w:rPr>
          <w:rFonts w:ascii="Arial" w:hAnsi="Arial" w:cs="Arial"/>
          <w:b/>
          <w:bCs/>
          <w:sz w:val="22"/>
          <w:szCs w:val="22"/>
        </w:rPr>
        <w:t>32.</w:t>
      </w:r>
      <w:r w:rsidR="005D3E5C" w:rsidRPr="009D48E0">
        <w:rPr>
          <w:rFonts w:ascii="Arial" w:hAnsi="Arial" w:cs="Arial"/>
          <w:b/>
          <w:bCs/>
          <w:sz w:val="22"/>
          <w:szCs w:val="22"/>
        </w:rPr>
        <w:tab/>
        <w:t>Approval of financial statements</w:t>
      </w:r>
    </w:p>
    <w:p w:rsidR="002D7E8D" w:rsidRDefault="005D3E5C" w:rsidP="00E17D35">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authorised for issue by </w:t>
      </w:r>
      <w:r w:rsidR="00ED7029" w:rsidRPr="009D48E0">
        <w:rPr>
          <w:rFonts w:ascii="Arial" w:hAnsi="Arial" w:cs="Arial"/>
          <w:sz w:val="22"/>
          <w:szCs w:val="22"/>
        </w:rPr>
        <w:t xml:space="preserve">the Company’s Board of Directors on </w:t>
      </w:r>
      <w:r w:rsidR="002D7E8D">
        <w:rPr>
          <w:rFonts w:ascii="Arial" w:hAnsi="Arial" w:cs="Arial"/>
          <w:sz w:val="22"/>
          <w:szCs w:val="22"/>
        </w:rPr>
        <w:t>21 February</w:t>
      </w:r>
      <w:r w:rsidR="009D48E0">
        <w:rPr>
          <w:rFonts w:ascii="Arial" w:hAnsi="Arial" w:cs="Arial"/>
          <w:sz w:val="22"/>
          <w:szCs w:val="22"/>
        </w:rPr>
        <w:t xml:space="preserve"> 2018</w:t>
      </w:r>
      <w:r w:rsidR="00ED7029" w:rsidRPr="009D48E0">
        <w:rPr>
          <w:rFonts w:ascii="Arial" w:hAnsi="Arial" w:cs="Arial"/>
          <w:sz w:val="22"/>
          <w:szCs w:val="22"/>
        </w:rPr>
        <w:t>.</w:t>
      </w:r>
      <w:r w:rsidRPr="009D48E0">
        <w:rPr>
          <w:rFonts w:ascii="Arial" w:hAnsi="Arial" w:cs="Arial"/>
          <w:sz w:val="22"/>
          <w:szCs w:val="22"/>
        </w:rPr>
        <w:t xml:space="preserve"> </w:t>
      </w: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Pr="002D7E8D" w:rsidRDefault="002D7E8D" w:rsidP="002D7E8D">
      <w:pPr>
        <w:rPr>
          <w:rFonts w:ascii="Arial" w:hAnsi="Arial" w:cs="Arial"/>
          <w:sz w:val="22"/>
          <w:szCs w:val="22"/>
        </w:rPr>
      </w:pPr>
    </w:p>
    <w:p w:rsidR="002D7E8D" w:rsidRDefault="002D7E8D" w:rsidP="002D7E8D">
      <w:pPr>
        <w:rPr>
          <w:rFonts w:ascii="Arial" w:hAnsi="Arial" w:cs="Arial"/>
          <w:sz w:val="22"/>
          <w:szCs w:val="22"/>
        </w:rPr>
      </w:pPr>
    </w:p>
    <w:p w:rsidR="008A1598" w:rsidRPr="002D7E8D" w:rsidRDefault="002D7E8D" w:rsidP="002D7E8D">
      <w:pPr>
        <w:tabs>
          <w:tab w:val="left" w:pos="7410"/>
        </w:tabs>
        <w:rPr>
          <w:rFonts w:ascii="Arial" w:hAnsi="Arial" w:cs="Arial"/>
          <w:sz w:val="22"/>
          <w:szCs w:val="22"/>
        </w:rPr>
      </w:pPr>
      <w:r>
        <w:rPr>
          <w:rFonts w:ascii="Arial" w:hAnsi="Arial" w:cs="Arial"/>
          <w:sz w:val="22"/>
          <w:szCs w:val="22"/>
        </w:rPr>
        <w:tab/>
      </w:r>
    </w:p>
    <w:sectPr w:rsidR="008A1598" w:rsidRPr="002D7E8D" w:rsidSect="00EB2179">
      <w:footerReference w:type="default" r:id="rId9"/>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130" w:rsidRDefault="00E34130" w:rsidP="008442C1">
      <w:r>
        <w:separator/>
      </w:r>
    </w:p>
  </w:endnote>
  <w:endnote w:type="continuationSeparator" w:id="0">
    <w:p w:rsidR="00E34130" w:rsidRDefault="00E3413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8FA" w:rsidRPr="00EB2179" w:rsidRDefault="003C38FA"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59463D">
      <w:rPr>
        <w:rStyle w:val="PageNumber"/>
        <w:rFonts w:ascii="Arial" w:hAnsi="Arial"/>
        <w:noProof/>
        <w:sz w:val="22"/>
        <w:szCs w:val="22"/>
      </w:rPr>
      <w:t>2</w:t>
    </w:r>
    <w:r w:rsidRPr="00EB2179">
      <w:rPr>
        <w:rStyle w:val="PageNumber"/>
        <w:rFonts w:ascii="Arial" w:hAnsi="Arial"/>
        <w:sz w:val="22"/>
        <w:szCs w:val="22"/>
      </w:rPr>
      <w:fldChar w:fldCharType="end"/>
    </w:r>
  </w:p>
  <w:p w:rsidR="003C38FA" w:rsidRDefault="0059463D" w:rsidP="00EB2179">
    <w:pPr>
      <w:pStyle w:val="Footer"/>
      <w:ind w:right="360"/>
    </w:pPr>
    <w:r>
      <w:rPr>
        <w:noProof/>
      </w:rPr>
      <mc:AlternateContent>
        <mc:Choice Requires="wps">
          <w:drawing>
            <wp:anchor distT="0" distB="0" distL="114300" distR="114300" simplePos="0" relativeHeight="251658240" behindDoc="0" locked="0" layoutInCell="1" allowOverlap="1">
              <wp:simplePos x="0" y="0"/>
              <wp:positionH relativeFrom="column">
                <wp:posOffset>3556635</wp:posOffset>
              </wp:positionH>
              <wp:positionV relativeFrom="paragraph">
                <wp:posOffset>-233680</wp:posOffset>
              </wp:positionV>
              <wp:extent cx="1905000" cy="6858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38FA" w:rsidRPr="008D3373" w:rsidRDefault="003C38FA"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3C38FA" w:rsidRDefault="003C38FA"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sidR="00AD4C5D">
                            <w:rPr>
                              <w:rFonts w:ascii="Calibri" w:hAnsi="Calibri" w:cs="Cordia New"/>
                              <w:sz w:val="16"/>
                              <w:szCs w:val="16"/>
                            </w:rPr>
                            <w:t>p</w:t>
                          </w:r>
                          <w:r w:rsidRPr="002D7E8D">
                            <w:rPr>
                              <w:rFonts w:ascii="Calibri" w:hAnsi="Calibri" w:cs="Cordia New"/>
                              <w:sz w:val="16"/>
                              <w:szCs w:val="16"/>
                            </w:rPr>
                            <w:t>radit</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3C38FA" w:rsidRPr="008D3373" w:rsidRDefault="003C38FA"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80.05pt;margin-top:-18.4pt;width:150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" filled="f" stroked="f">
              <v:textbox>
                <w:txbxContent>
                  <w:p w:rsidR="003C38FA" w:rsidRPr="008D3373" w:rsidRDefault="003C38FA"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3C38FA" w:rsidRDefault="003C38FA"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sidR="00AD4C5D">
                      <w:rPr>
                        <w:rFonts w:ascii="Calibri" w:hAnsi="Calibri" w:cs="Cordia New"/>
                        <w:sz w:val="16"/>
                        <w:szCs w:val="16"/>
                      </w:rPr>
                      <w:t>p</w:t>
                    </w:r>
                    <w:r w:rsidRPr="002D7E8D">
                      <w:rPr>
                        <w:rFonts w:ascii="Calibri" w:hAnsi="Calibri" w:cs="Cordia New"/>
                        <w:sz w:val="16"/>
                        <w:szCs w:val="16"/>
                      </w:rPr>
                      <w:t>radit</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3C38FA" w:rsidRPr="008D3373" w:rsidRDefault="003C38FA"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-233680</wp:posOffset>
              </wp:positionV>
              <wp:extent cx="1905000" cy="6858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38FA" w:rsidRPr="008D3373" w:rsidRDefault="003C38FA"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3C38FA" w:rsidRPr="008D3373" w:rsidRDefault="003C38FA"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4.95pt;margin-top:-18.4pt;width:150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i0DuA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" filled="f" stroked="f">
              <v:textbox>
                <w:txbxContent>
                  <w:p w:rsidR="003C38FA" w:rsidRPr="008D3373" w:rsidRDefault="003C38FA" w:rsidP="009C4F51">
                    <w:pPr>
                      <w:spacing w:line="300" w:lineRule="exact"/>
                      <w:jc w:val="center"/>
                      <w:rPr>
                        <w:rFonts w:ascii="Calibri" w:hAnsi="Calibri" w:cs="Cordia New"/>
                        <w:sz w:val="16"/>
                        <w:szCs w:val="16"/>
                      </w:rPr>
                    </w:pPr>
                    <w:r w:rsidRPr="008D3373">
                      <w:rPr>
                        <w:rFonts w:ascii="Calibri" w:hAnsi="Calibri" w:cs="Cordia New"/>
                        <w:sz w:val="16"/>
                        <w:szCs w:val="16"/>
                      </w:rPr>
                      <w:t>………………………………....………</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rsidR="003C38FA" w:rsidRPr="008D3373" w:rsidRDefault="003C38FA"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rsidR="003C38FA" w:rsidRPr="008D3373" w:rsidRDefault="003C38FA" w:rsidP="009C4F51">
                    <w:pPr>
                      <w:spacing w:line="300" w:lineRule="exact"/>
                      <w:rPr>
                        <w:rFonts w:ascii="Calibri" w:hAnsi="Calibri" w:cs="Cordia New"/>
                        <w:sz w:val="16"/>
                        <w:szCs w:val="16"/>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130" w:rsidRDefault="00E34130" w:rsidP="008442C1">
      <w:r>
        <w:separator/>
      </w:r>
    </w:p>
  </w:footnote>
  <w:footnote w:type="continuationSeparator" w:id="0">
    <w:p w:rsidR="00E34130" w:rsidRDefault="00E34130"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3"/>
  </w:num>
  <w:num w:numId="3">
    <w:abstractNumId w:val="12"/>
  </w:num>
  <w:num w:numId="4">
    <w:abstractNumId w:val="10"/>
  </w:num>
  <w:num w:numId="5">
    <w:abstractNumId w:val="22"/>
  </w:num>
  <w:num w:numId="6">
    <w:abstractNumId w:val="4"/>
  </w:num>
  <w:num w:numId="7">
    <w:abstractNumId w:val="19"/>
  </w:num>
  <w:num w:numId="8">
    <w:abstractNumId w:val="6"/>
  </w:num>
  <w:num w:numId="9">
    <w:abstractNumId w:val="16"/>
  </w:num>
  <w:num w:numId="10">
    <w:abstractNumId w:val="17"/>
  </w:num>
  <w:num w:numId="11">
    <w:abstractNumId w:val="7"/>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1"/>
  </w:num>
  <w:num w:numId="19">
    <w:abstractNumId w:val="0"/>
  </w:num>
  <w:num w:numId="20">
    <w:abstractNumId w:val="14"/>
  </w:num>
  <w:num w:numId="21">
    <w:abstractNumId w:val="18"/>
  </w:num>
  <w:num w:numId="22">
    <w:abstractNumId w:val="5"/>
  </w:num>
  <w:num w:numId="23">
    <w:abstractNumId w:val="8"/>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4666"/>
    <w:rsid w:val="00005128"/>
    <w:rsid w:val="00005996"/>
    <w:rsid w:val="00006C92"/>
    <w:rsid w:val="00006DD1"/>
    <w:rsid w:val="00006EA1"/>
    <w:rsid w:val="0000759E"/>
    <w:rsid w:val="00007B86"/>
    <w:rsid w:val="00007C51"/>
    <w:rsid w:val="00012777"/>
    <w:rsid w:val="000127FE"/>
    <w:rsid w:val="000133A2"/>
    <w:rsid w:val="00013D8C"/>
    <w:rsid w:val="00020F1A"/>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2020"/>
    <w:rsid w:val="00053BF0"/>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0945"/>
    <w:rsid w:val="00091BDC"/>
    <w:rsid w:val="00092139"/>
    <w:rsid w:val="0009290D"/>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295"/>
    <w:rsid w:val="000D0CC7"/>
    <w:rsid w:val="000D37BB"/>
    <w:rsid w:val="000D400A"/>
    <w:rsid w:val="000D50CF"/>
    <w:rsid w:val="000D6829"/>
    <w:rsid w:val="000D68F3"/>
    <w:rsid w:val="000D7047"/>
    <w:rsid w:val="000D74FC"/>
    <w:rsid w:val="000D7BDA"/>
    <w:rsid w:val="000D7FC3"/>
    <w:rsid w:val="000E03D8"/>
    <w:rsid w:val="000E0FB6"/>
    <w:rsid w:val="000E1086"/>
    <w:rsid w:val="000E1282"/>
    <w:rsid w:val="000E2EC6"/>
    <w:rsid w:val="000E56E3"/>
    <w:rsid w:val="000E658E"/>
    <w:rsid w:val="000F05C1"/>
    <w:rsid w:val="000F4D94"/>
    <w:rsid w:val="000F65E9"/>
    <w:rsid w:val="000F6DAA"/>
    <w:rsid w:val="00101BDA"/>
    <w:rsid w:val="00102692"/>
    <w:rsid w:val="00103635"/>
    <w:rsid w:val="00110FF7"/>
    <w:rsid w:val="00112A30"/>
    <w:rsid w:val="00112E99"/>
    <w:rsid w:val="00113083"/>
    <w:rsid w:val="001145FB"/>
    <w:rsid w:val="0011599B"/>
    <w:rsid w:val="00115FEF"/>
    <w:rsid w:val="001163BE"/>
    <w:rsid w:val="00116447"/>
    <w:rsid w:val="00117F22"/>
    <w:rsid w:val="00120AE2"/>
    <w:rsid w:val="00121608"/>
    <w:rsid w:val="00126C5D"/>
    <w:rsid w:val="00126DAB"/>
    <w:rsid w:val="00127480"/>
    <w:rsid w:val="00131FE7"/>
    <w:rsid w:val="00132686"/>
    <w:rsid w:val="001329C8"/>
    <w:rsid w:val="00132F48"/>
    <w:rsid w:val="0013447E"/>
    <w:rsid w:val="00134A2D"/>
    <w:rsid w:val="001357CA"/>
    <w:rsid w:val="001363AD"/>
    <w:rsid w:val="00137441"/>
    <w:rsid w:val="00140DE7"/>
    <w:rsid w:val="001410B3"/>
    <w:rsid w:val="00141AE1"/>
    <w:rsid w:val="0014366B"/>
    <w:rsid w:val="00143D90"/>
    <w:rsid w:val="001444C5"/>
    <w:rsid w:val="001445D3"/>
    <w:rsid w:val="00146E22"/>
    <w:rsid w:val="0014793E"/>
    <w:rsid w:val="0015098B"/>
    <w:rsid w:val="001523D5"/>
    <w:rsid w:val="00153643"/>
    <w:rsid w:val="00153B52"/>
    <w:rsid w:val="00155327"/>
    <w:rsid w:val="0015558E"/>
    <w:rsid w:val="001556AD"/>
    <w:rsid w:val="00155ABD"/>
    <w:rsid w:val="00156487"/>
    <w:rsid w:val="00157C68"/>
    <w:rsid w:val="0016010B"/>
    <w:rsid w:val="0016047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01"/>
    <w:rsid w:val="001767F9"/>
    <w:rsid w:val="00177D9C"/>
    <w:rsid w:val="00180644"/>
    <w:rsid w:val="00180F99"/>
    <w:rsid w:val="00181D39"/>
    <w:rsid w:val="00182173"/>
    <w:rsid w:val="001822EC"/>
    <w:rsid w:val="001823B5"/>
    <w:rsid w:val="00183292"/>
    <w:rsid w:val="0018329C"/>
    <w:rsid w:val="001837DC"/>
    <w:rsid w:val="001846D8"/>
    <w:rsid w:val="00185281"/>
    <w:rsid w:val="00185D23"/>
    <w:rsid w:val="00186793"/>
    <w:rsid w:val="00187F9F"/>
    <w:rsid w:val="00190513"/>
    <w:rsid w:val="00190B8E"/>
    <w:rsid w:val="001912DD"/>
    <w:rsid w:val="00192AAE"/>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736A"/>
    <w:rsid w:val="001E20AB"/>
    <w:rsid w:val="001E2963"/>
    <w:rsid w:val="001E2CAB"/>
    <w:rsid w:val="001E33B3"/>
    <w:rsid w:val="001E4158"/>
    <w:rsid w:val="001E4BF7"/>
    <w:rsid w:val="001E4E34"/>
    <w:rsid w:val="001E5967"/>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58CF"/>
    <w:rsid w:val="00206218"/>
    <w:rsid w:val="00206414"/>
    <w:rsid w:val="0020672C"/>
    <w:rsid w:val="00206C92"/>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74C9"/>
    <w:rsid w:val="002A762C"/>
    <w:rsid w:val="002A7BC2"/>
    <w:rsid w:val="002B065D"/>
    <w:rsid w:val="002B1AEE"/>
    <w:rsid w:val="002B23D5"/>
    <w:rsid w:val="002B23FB"/>
    <w:rsid w:val="002B2C50"/>
    <w:rsid w:val="002B3452"/>
    <w:rsid w:val="002B3A4D"/>
    <w:rsid w:val="002B3AC9"/>
    <w:rsid w:val="002B5DAF"/>
    <w:rsid w:val="002B6B0B"/>
    <w:rsid w:val="002B70DD"/>
    <w:rsid w:val="002C0317"/>
    <w:rsid w:val="002C0755"/>
    <w:rsid w:val="002C23F6"/>
    <w:rsid w:val="002C30A2"/>
    <w:rsid w:val="002C334A"/>
    <w:rsid w:val="002C4275"/>
    <w:rsid w:val="002C43B5"/>
    <w:rsid w:val="002C44E0"/>
    <w:rsid w:val="002C4A9B"/>
    <w:rsid w:val="002C57AD"/>
    <w:rsid w:val="002C7984"/>
    <w:rsid w:val="002D145E"/>
    <w:rsid w:val="002D1A68"/>
    <w:rsid w:val="002D29CF"/>
    <w:rsid w:val="002D2B16"/>
    <w:rsid w:val="002D2FF5"/>
    <w:rsid w:val="002D47CB"/>
    <w:rsid w:val="002D543D"/>
    <w:rsid w:val="002D5C3F"/>
    <w:rsid w:val="002D7E8D"/>
    <w:rsid w:val="002E015B"/>
    <w:rsid w:val="002E1126"/>
    <w:rsid w:val="002E1628"/>
    <w:rsid w:val="002E2665"/>
    <w:rsid w:val="002E2DA4"/>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3562"/>
    <w:rsid w:val="00314332"/>
    <w:rsid w:val="0031451A"/>
    <w:rsid w:val="00314ECA"/>
    <w:rsid w:val="003158E7"/>
    <w:rsid w:val="0031668A"/>
    <w:rsid w:val="0031716E"/>
    <w:rsid w:val="0031734F"/>
    <w:rsid w:val="00321226"/>
    <w:rsid w:val="00321A99"/>
    <w:rsid w:val="0032244D"/>
    <w:rsid w:val="0032272A"/>
    <w:rsid w:val="003249BA"/>
    <w:rsid w:val="00324C6A"/>
    <w:rsid w:val="00325984"/>
    <w:rsid w:val="00325ECA"/>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1766"/>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553F"/>
    <w:rsid w:val="00455887"/>
    <w:rsid w:val="0045797C"/>
    <w:rsid w:val="00457F48"/>
    <w:rsid w:val="004603B5"/>
    <w:rsid w:val="00462B37"/>
    <w:rsid w:val="0046322E"/>
    <w:rsid w:val="00464763"/>
    <w:rsid w:val="0046495A"/>
    <w:rsid w:val="00464D8F"/>
    <w:rsid w:val="00466336"/>
    <w:rsid w:val="00470E28"/>
    <w:rsid w:val="00470FF5"/>
    <w:rsid w:val="00471D30"/>
    <w:rsid w:val="0047249D"/>
    <w:rsid w:val="00474A5A"/>
    <w:rsid w:val="00475389"/>
    <w:rsid w:val="004753B7"/>
    <w:rsid w:val="00477DD6"/>
    <w:rsid w:val="00477EFB"/>
    <w:rsid w:val="00480581"/>
    <w:rsid w:val="004813D5"/>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AC2"/>
    <w:rsid w:val="004C0AD8"/>
    <w:rsid w:val="004C1DF7"/>
    <w:rsid w:val="004C219B"/>
    <w:rsid w:val="004C267A"/>
    <w:rsid w:val="004C2DA3"/>
    <w:rsid w:val="004C30A2"/>
    <w:rsid w:val="004C321F"/>
    <w:rsid w:val="004C3C66"/>
    <w:rsid w:val="004C4204"/>
    <w:rsid w:val="004C44B0"/>
    <w:rsid w:val="004C4ECA"/>
    <w:rsid w:val="004C6E9D"/>
    <w:rsid w:val="004C6FB5"/>
    <w:rsid w:val="004C7D73"/>
    <w:rsid w:val="004C7EDE"/>
    <w:rsid w:val="004D1577"/>
    <w:rsid w:val="004D1DBC"/>
    <w:rsid w:val="004D26A8"/>
    <w:rsid w:val="004D29CF"/>
    <w:rsid w:val="004D336B"/>
    <w:rsid w:val="004D4329"/>
    <w:rsid w:val="004D47E7"/>
    <w:rsid w:val="004D5295"/>
    <w:rsid w:val="004D5E92"/>
    <w:rsid w:val="004D63FA"/>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5138"/>
    <w:rsid w:val="00525F10"/>
    <w:rsid w:val="00526725"/>
    <w:rsid w:val="00526D92"/>
    <w:rsid w:val="005334C5"/>
    <w:rsid w:val="0053409E"/>
    <w:rsid w:val="0053559C"/>
    <w:rsid w:val="00535AF0"/>
    <w:rsid w:val="00537A63"/>
    <w:rsid w:val="00540594"/>
    <w:rsid w:val="00541085"/>
    <w:rsid w:val="00541204"/>
    <w:rsid w:val="00542CD0"/>
    <w:rsid w:val="00542FDF"/>
    <w:rsid w:val="00543B96"/>
    <w:rsid w:val="00544833"/>
    <w:rsid w:val="0054536B"/>
    <w:rsid w:val="00545664"/>
    <w:rsid w:val="00545ACF"/>
    <w:rsid w:val="0054669C"/>
    <w:rsid w:val="00546FB0"/>
    <w:rsid w:val="0055085D"/>
    <w:rsid w:val="00551A57"/>
    <w:rsid w:val="0055216F"/>
    <w:rsid w:val="0055281D"/>
    <w:rsid w:val="00552858"/>
    <w:rsid w:val="00553922"/>
    <w:rsid w:val="00553EC8"/>
    <w:rsid w:val="00554BA4"/>
    <w:rsid w:val="005551F6"/>
    <w:rsid w:val="00557A9A"/>
    <w:rsid w:val="00561A4C"/>
    <w:rsid w:val="00561F0F"/>
    <w:rsid w:val="00564CA1"/>
    <w:rsid w:val="005677C5"/>
    <w:rsid w:val="00571138"/>
    <w:rsid w:val="005716B4"/>
    <w:rsid w:val="00571F2D"/>
    <w:rsid w:val="00572CCC"/>
    <w:rsid w:val="0057316A"/>
    <w:rsid w:val="00573BF7"/>
    <w:rsid w:val="00575575"/>
    <w:rsid w:val="00576C05"/>
    <w:rsid w:val="00576E92"/>
    <w:rsid w:val="005775CE"/>
    <w:rsid w:val="00577CB6"/>
    <w:rsid w:val="00580DE2"/>
    <w:rsid w:val="00581264"/>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63D"/>
    <w:rsid w:val="00594B2A"/>
    <w:rsid w:val="00594BCD"/>
    <w:rsid w:val="005957D4"/>
    <w:rsid w:val="00595E51"/>
    <w:rsid w:val="00595FB0"/>
    <w:rsid w:val="00596726"/>
    <w:rsid w:val="005A1429"/>
    <w:rsid w:val="005A4204"/>
    <w:rsid w:val="005A6858"/>
    <w:rsid w:val="005A7FC5"/>
    <w:rsid w:val="005B0B2B"/>
    <w:rsid w:val="005B37AF"/>
    <w:rsid w:val="005B53A3"/>
    <w:rsid w:val="005B5A0D"/>
    <w:rsid w:val="005B62AC"/>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43A4"/>
    <w:rsid w:val="00605596"/>
    <w:rsid w:val="00607155"/>
    <w:rsid w:val="006103E9"/>
    <w:rsid w:val="00610C60"/>
    <w:rsid w:val="00614157"/>
    <w:rsid w:val="00614ADC"/>
    <w:rsid w:val="00615535"/>
    <w:rsid w:val="00616F72"/>
    <w:rsid w:val="006172DF"/>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C2B"/>
    <w:rsid w:val="0069487C"/>
    <w:rsid w:val="00694A3F"/>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B039A"/>
    <w:rsid w:val="006B068B"/>
    <w:rsid w:val="006B07FD"/>
    <w:rsid w:val="006B09AE"/>
    <w:rsid w:val="006B1E84"/>
    <w:rsid w:val="006B28C9"/>
    <w:rsid w:val="006B3E47"/>
    <w:rsid w:val="006B3E9B"/>
    <w:rsid w:val="006B50FA"/>
    <w:rsid w:val="006B5A7D"/>
    <w:rsid w:val="006B703B"/>
    <w:rsid w:val="006C127D"/>
    <w:rsid w:val="006C23ED"/>
    <w:rsid w:val="006C296C"/>
    <w:rsid w:val="006C368C"/>
    <w:rsid w:val="006C4A0D"/>
    <w:rsid w:val="006C5352"/>
    <w:rsid w:val="006C568F"/>
    <w:rsid w:val="006C7B43"/>
    <w:rsid w:val="006D2B29"/>
    <w:rsid w:val="006D3FFF"/>
    <w:rsid w:val="006D4A95"/>
    <w:rsid w:val="006D53C4"/>
    <w:rsid w:val="006D58EF"/>
    <w:rsid w:val="006D6772"/>
    <w:rsid w:val="006D6C3B"/>
    <w:rsid w:val="006E1CE8"/>
    <w:rsid w:val="006E1D60"/>
    <w:rsid w:val="006E1F6D"/>
    <w:rsid w:val="006E3320"/>
    <w:rsid w:val="006E3F70"/>
    <w:rsid w:val="006E545A"/>
    <w:rsid w:val="006E6358"/>
    <w:rsid w:val="006E6849"/>
    <w:rsid w:val="006E6909"/>
    <w:rsid w:val="006E6E7B"/>
    <w:rsid w:val="006E75ED"/>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5DFA"/>
    <w:rsid w:val="007161C8"/>
    <w:rsid w:val="00716F1B"/>
    <w:rsid w:val="00717AE6"/>
    <w:rsid w:val="00717E92"/>
    <w:rsid w:val="00720561"/>
    <w:rsid w:val="00722897"/>
    <w:rsid w:val="0072338A"/>
    <w:rsid w:val="0072344C"/>
    <w:rsid w:val="00730943"/>
    <w:rsid w:val="0073104E"/>
    <w:rsid w:val="00733950"/>
    <w:rsid w:val="00734C42"/>
    <w:rsid w:val="00735008"/>
    <w:rsid w:val="0073562B"/>
    <w:rsid w:val="00737498"/>
    <w:rsid w:val="00737EA1"/>
    <w:rsid w:val="00737FCE"/>
    <w:rsid w:val="00741A66"/>
    <w:rsid w:val="00742671"/>
    <w:rsid w:val="00743368"/>
    <w:rsid w:val="0074407D"/>
    <w:rsid w:val="00744102"/>
    <w:rsid w:val="0074471A"/>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EE4"/>
    <w:rsid w:val="0077239B"/>
    <w:rsid w:val="00775499"/>
    <w:rsid w:val="0077747A"/>
    <w:rsid w:val="00777A47"/>
    <w:rsid w:val="0078020B"/>
    <w:rsid w:val="0078046C"/>
    <w:rsid w:val="00781EB5"/>
    <w:rsid w:val="00781FFC"/>
    <w:rsid w:val="00783A17"/>
    <w:rsid w:val="00783E14"/>
    <w:rsid w:val="00785967"/>
    <w:rsid w:val="00787188"/>
    <w:rsid w:val="00790E8F"/>
    <w:rsid w:val="0079339D"/>
    <w:rsid w:val="00793726"/>
    <w:rsid w:val="00794B02"/>
    <w:rsid w:val="0079539B"/>
    <w:rsid w:val="0079587B"/>
    <w:rsid w:val="00795B62"/>
    <w:rsid w:val="007A1094"/>
    <w:rsid w:val="007A2967"/>
    <w:rsid w:val="007A2BAE"/>
    <w:rsid w:val="007A3462"/>
    <w:rsid w:val="007A4A27"/>
    <w:rsid w:val="007A5281"/>
    <w:rsid w:val="007A5A20"/>
    <w:rsid w:val="007A6243"/>
    <w:rsid w:val="007A637A"/>
    <w:rsid w:val="007A78E8"/>
    <w:rsid w:val="007B011F"/>
    <w:rsid w:val="007B0B51"/>
    <w:rsid w:val="007B1726"/>
    <w:rsid w:val="007B2899"/>
    <w:rsid w:val="007B3E8C"/>
    <w:rsid w:val="007B4106"/>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1CFF"/>
    <w:rsid w:val="007D2013"/>
    <w:rsid w:val="007D2CEB"/>
    <w:rsid w:val="007D36B1"/>
    <w:rsid w:val="007D3752"/>
    <w:rsid w:val="007D4525"/>
    <w:rsid w:val="007D4DC5"/>
    <w:rsid w:val="007D64D1"/>
    <w:rsid w:val="007D6C16"/>
    <w:rsid w:val="007D6E94"/>
    <w:rsid w:val="007E09FD"/>
    <w:rsid w:val="007E0B4A"/>
    <w:rsid w:val="007E196D"/>
    <w:rsid w:val="007E266F"/>
    <w:rsid w:val="007E361E"/>
    <w:rsid w:val="007E3E19"/>
    <w:rsid w:val="007E433D"/>
    <w:rsid w:val="007E504D"/>
    <w:rsid w:val="007E68FC"/>
    <w:rsid w:val="007E6903"/>
    <w:rsid w:val="007E756C"/>
    <w:rsid w:val="007E79C2"/>
    <w:rsid w:val="007F04C5"/>
    <w:rsid w:val="007F1BCD"/>
    <w:rsid w:val="007F277B"/>
    <w:rsid w:val="007F412B"/>
    <w:rsid w:val="007F4D19"/>
    <w:rsid w:val="007F504F"/>
    <w:rsid w:val="007F637D"/>
    <w:rsid w:val="007F779A"/>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C45"/>
    <w:rsid w:val="00813E58"/>
    <w:rsid w:val="008176B7"/>
    <w:rsid w:val="00823227"/>
    <w:rsid w:val="008268F8"/>
    <w:rsid w:val="00826F17"/>
    <w:rsid w:val="0082742E"/>
    <w:rsid w:val="00831628"/>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1745"/>
    <w:rsid w:val="00862849"/>
    <w:rsid w:val="00864A29"/>
    <w:rsid w:val="00865B08"/>
    <w:rsid w:val="0086644E"/>
    <w:rsid w:val="00866F4D"/>
    <w:rsid w:val="008701F0"/>
    <w:rsid w:val="008703E3"/>
    <w:rsid w:val="00871686"/>
    <w:rsid w:val="00871F79"/>
    <w:rsid w:val="00872305"/>
    <w:rsid w:val="00872508"/>
    <w:rsid w:val="008737EB"/>
    <w:rsid w:val="00875FF8"/>
    <w:rsid w:val="008768C3"/>
    <w:rsid w:val="008769B5"/>
    <w:rsid w:val="00876DCB"/>
    <w:rsid w:val="00876E0A"/>
    <w:rsid w:val="00877562"/>
    <w:rsid w:val="00880921"/>
    <w:rsid w:val="00881BD1"/>
    <w:rsid w:val="00881C88"/>
    <w:rsid w:val="00881F9A"/>
    <w:rsid w:val="00882206"/>
    <w:rsid w:val="00882876"/>
    <w:rsid w:val="00882F37"/>
    <w:rsid w:val="00883524"/>
    <w:rsid w:val="008846C8"/>
    <w:rsid w:val="008850F0"/>
    <w:rsid w:val="00885240"/>
    <w:rsid w:val="00885AF5"/>
    <w:rsid w:val="00887551"/>
    <w:rsid w:val="00890A8C"/>
    <w:rsid w:val="008914CF"/>
    <w:rsid w:val="008918A3"/>
    <w:rsid w:val="008924D4"/>
    <w:rsid w:val="00895709"/>
    <w:rsid w:val="00895A5E"/>
    <w:rsid w:val="008A1598"/>
    <w:rsid w:val="008A1B0A"/>
    <w:rsid w:val="008A263D"/>
    <w:rsid w:val="008A3999"/>
    <w:rsid w:val="008A3A3F"/>
    <w:rsid w:val="008A3F02"/>
    <w:rsid w:val="008A3FD2"/>
    <w:rsid w:val="008A456A"/>
    <w:rsid w:val="008A486F"/>
    <w:rsid w:val="008A5896"/>
    <w:rsid w:val="008A5F70"/>
    <w:rsid w:val="008A699E"/>
    <w:rsid w:val="008B044D"/>
    <w:rsid w:val="008B0AD5"/>
    <w:rsid w:val="008B20E3"/>
    <w:rsid w:val="008B25D4"/>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A3"/>
    <w:rsid w:val="008D04BB"/>
    <w:rsid w:val="008D193F"/>
    <w:rsid w:val="008D19B0"/>
    <w:rsid w:val="008D2E09"/>
    <w:rsid w:val="008D2E4E"/>
    <w:rsid w:val="008D3082"/>
    <w:rsid w:val="008D30DF"/>
    <w:rsid w:val="008D40EE"/>
    <w:rsid w:val="008D557F"/>
    <w:rsid w:val="008D5BE0"/>
    <w:rsid w:val="008D6BFC"/>
    <w:rsid w:val="008D72FA"/>
    <w:rsid w:val="008D73CB"/>
    <w:rsid w:val="008D7C4A"/>
    <w:rsid w:val="008E03C3"/>
    <w:rsid w:val="008E13CC"/>
    <w:rsid w:val="008E176F"/>
    <w:rsid w:val="008E1A6C"/>
    <w:rsid w:val="008E244B"/>
    <w:rsid w:val="008E4E77"/>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E35"/>
    <w:rsid w:val="009068F3"/>
    <w:rsid w:val="00910418"/>
    <w:rsid w:val="00910F1E"/>
    <w:rsid w:val="0091136F"/>
    <w:rsid w:val="0091199A"/>
    <w:rsid w:val="00911ECB"/>
    <w:rsid w:val="0091218B"/>
    <w:rsid w:val="009123B4"/>
    <w:rsid w:val="00913F9B"/>
    <w:rsid w:val="009148D2"/>
    <w:rsid w:val="00921F03"/>
    <w:rsid w:val="00922181"/>
    <w:rsid w:val="0092273B"/>
    <w:rsid w:val="00922B9F"/>
    <w:rsid w:val="0092310B"/>
    <w:rsid w:val="009237C6"/>
    <w:rsid w:val="00923AF7"/>
    <w:rsid w:val="0092496F"/>
    <w:rsid w:val="00924AB5"/>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8DE"/>
    <w:rsid w:val="0095393B"/>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80C67"/>
    <w:rsid w:val="00983696"/>
    <w:rsid w:val="00983B9A"/>
    <w:rsid w:val="009841D0"/>
    <w:rsid w:val="00984D24"/>
    <w:rsid w:val="00985B4D"/>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534C"/>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6787"/>
    <w:rsid w:val="009F78FF"/>
    <w:rsid w:val="00A00519"/>
    <w:rsid w:val="00A010FE"/>
    <w:rsid w:val="00A02A1D"/>
    <w:rsid w:val="00A0333B"/>
    <w:rsid w:val="00A03492"/>
    <w:rsid w:val="00A03E9B"/>
    <w:rsid w:val="00A040F6"/>
    <w:rsid w:val="00A0422E"/>
    <w:rsid w:val="00A0666B"/>
    <w:rsid w:val="00A07449"/>
    <w:rsid w:val="00A104F3"/>
    <w:rsid w:val="00A11F96"/>
    <w:rsid w:val="00A11FB4"/>
    <w:rsid w:val="00A12405"/>
    <w:rsid w:val="00A12594"/>
    <w:rsid w:val="00A128D1"/>
    <w:rsid w:val="00A13C44"/>
    <w:rsid w:val="00A1698A"/>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5643"/>
    <w:rsid w:val="00A55D62"/>
    <w:rsid w:val="00A5722A"/>
    <w:rsid w:val="00A61B2F"/>
    <w:rsid w:val="00A61CC1"/>
    <w:rsid w:val="00A63171"/>
    <w:rsid w:val="00A63302"/>
    <w:rsid w:val="00A63447"/>
    <w:rsid w:val="00A6350F"/>
    <w:rsid w:val="00A63614"/>
    <w:rsid w:val="00A65243"/>
    <w:rsid w:val="00A66F5E"/>
    <w:rsid w:val="00A674EB"/>
    <w:rsid w:val="00A67A4E"/>
    <w:rsid w:val="00A7062E"/>
    <w:rsid w:val="00A734EC"/>
    <w:rsid w:val="00A73914"/>
    <w:rsid w:val="00A75AFC"/>
    <w:rsid w:val="00A763A7"/>
    <w:rsid w:val="00A771F4"/>
    <w:rsid w:val="00A772DB"/>
    <w:rsid w:val="00A77317"/>
    <w:rsid w:val="00A77543"/>
    <w:rsid w:val="00A8138F"/>
    <w:rsid w:val="00A81712"/>
    <w:rsid w:val="00A81F66"/>
    <w:rsid w:val="00A827A3"/>
    <w:rsid w:val="00A8326F"/>
    <w:rsid w:val="00A83381"/>
    <w:rsid w:val="00A861A2"/>
    <w:rsid w:val="00A91F54"/>
    <w:rsid w:val="00A9201B"/>
    <w:rsid w:val="00A920AA"/>
    <w:rsid w:val="00A95CC5"/>
    <w:rsid w:val="00A967E4"/>
    <w:rsid w:val="00A968AA"/>
    <w:rsid w:val="00A97121"/>
    <w:rsid w:val="00A97407"/>
    <w:rsid w:val="00A97BBD"/>
    <w:rsid w:val="00A97F34"/>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1E0"/>
    <w:rsid w:val="00AD2194"/>
    <w:rsid w:val="00AD2400"/>
    <w:rsid w:val="00AD2409"/>
    <w:rsid w:val="00AD2438"/>
    <w:rsid w:val="00AD263C"/>
    <w:rsid w:val="00AD2BB7"/>
    <w:rsid w:val="00AD4C5D"/>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EE8"/>
    <w:rsid w:val="00AF6858"/>
    <w:rsid w:val="00AF69AF"/>
    <w:rsid w:val="00AF6B7B"/>
    <w:rsid w:val="00B008E6"/>
    <w:rsid w:val="00B01A1A"/>
    <w:rsid w:val="00B0427C"/>
    <w:rsid w:val="00B05035"/>
    <w:rsid w:val="00B0614D"/>
    <w:rsid w:val="00B070EC"/>
    <w:rsid w:val="00B072B3"/>
    <w:rsid w:val="00B07DAA"/>
    <w:rsid w:val="00B122D3"/>
    <w:rsid w:val="00B1274C"/>
    <w:rsid w:val="00B139AF"/>
    <w:rsid w:val="00B15852"/>
    <w:rsid w:val="00B168C0"/>
    <w:rsid w:val="00B17AC7"/>
    <w:rsid w:val="00B211F0"/>
    <w:rsid w:val="00B21E71"/>
    <w:rsid w:val="00B22628"/>
    <w:rsid w:val="00B23A60"/>
    <w:rsid w:val="00B266AE"/>
    <w:rsid w:val="00B26AC5"/>
    <w:rsid w:val="00B26F1A"/>
    <w:rsid w:val="00B333D8"/>
    <w:rsid w:val="00B33A09"/>
    <w:rsid w:val="00B346B6"/>
    <w:rsid w:val="00B34916"/>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5116"/>
    <w:rsid w:val="00B555C5"/>
    <w:rsid w:val="00B556FA"/>
    <w:rsid w:val="00B56CD3"/>
    <w:rsid w:val="00B56E31"/>
    <w:rsid w:val="00B60932"/>
    <w:rsid w:val="00B60E11"/>
    <w:rsid w:val="00B62A75"/>
    <w:rsid w:val="00B63210"/>
    <w:rsid w:val="00B63353"/>
    <w:rsid w:val="00B63E97"/>
    <w:rsid w:val="00B641BA"/>
    <w:rsid w:val="00B64E29"/>
    <w:rsid w:val="00B65847"/>
    <w:rsid w:val="00B65A1D"/>
    <w:rsid w:val="00B666D4"/>
    <w:rsid w:val="00B6745E"/>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614B"/>
    <w:rsid w:val="00B96A39"/>
    <w:rsid w:val="00B97A56"/>
    <w:rsid w:val="00BA0B84"/>
    <w:rsid w:val="00BA4EA1"/>
    <w:rsid w:val="00BA5BAE"/>
    <w:rsid w:val="00BB2616"/>
    <w:rsid w:val="00BB3FC8"/>
    <w:rsid w:val="00BB40DD"/>
    <w:rsid w:val="00BB49BF"/>
    <w:rsid w:val="00BB5605"/>
    <w:rsid w:val="00BB645D"/>
    <w:rsid w:val="00BB657E"/>
    <w:rsid w:val="00BB6CB3"/>
    <w:rsid w:val="00BB6FD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672E"/>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5FA"/>
    <w:rsid w:val="00C03D3D"/>
    <w:rsid w:val="00C04844"/>
    <w:rsid w:val="00C05CDD"/>
    <w:rsid w:val="00C05D8E"/>
    <w:rsid w:val="00C05FBB"/>
    <w:rsid w:val="00C06C07"/>
    <w:rsid w:val="00C101A2"/>
    <w:rsid w:val="00C11592"/>
    <w:rsid w:val="00C11946"/>
    <w:rsid w:val="00C124A3"/>
    <w:rsid w:val="00C13131"/>
    <w:rsid w:val="00C14F35"/>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D84"/>
    <w:rsid w:val="00C3434D"/>
    <w:rsid w:val="00C35720"/>
    <w:rsid w:val="00C3652F"/>
    <w:rsid w:val="00C36FA7"/>
    <w:rsid w:val="00C37544"/>
    <w:rsid w:val="00C4000D"/>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2CD"/>
    <w:rsid w:val="00C53357"/>
    <w:rsid w:val="00C53FF0"/>
    <w:rsid w:val="00C54DC7"/>
    <w:rsid w:val="00C55BA0"/>
    <w:rsid w:val="00C57166"/>
    <w:rsid w:val="00C5794E"/>
    <w:rsid w:val="00C57A05"/>
    <w:rsid w:val="00C6044C"/>
    <w:rsid w:val="00C6044D"/>
    <w:rsid w:val="00C63226"/>
    <w:rsid w:val="00C6421F"/>
    <w:rsid w:val="00C65161"/>
    <w:rsid w:val="00C6537F"/>
    <w:rsid w:val="00C65C66"/>
    <w:rsid w:val="00C65E1B"/>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7B56"/>
    <w:rsid w:val="00C87C12"/>
    <w:rsid w:val="00C91C09"/>
    <w:rsid w:val="00C9249A"/>
    <w:rsid w:val="00C92B25"/>
    <w:rsid w:val="00C95586"/>
    <w:rsid w:val="00C9763E"/>
    <w:rsid w:val="00CA006E"/>
    <w:rsid w:val="00CA1256"/>
    <w:rsid w:val="00CA1CBE"/>
    <w:rsid w:val="00CA225D"/>
    <w:rsid w:val="00CA39EC"/>
    <w:rsid w:val="00CA3CEC"/>
    <w:rsid w:val="00CA3CF0"/>
    <w:rsid w:val="00CA7C53"/>
    <w:rsid w:val="00CB16A4"/>
    <w:rsid w:val="00CB2C5B"/>
    <w:rsid w:val="00CB3BE6"/>
    <w:rsid w:val="00CB44EB"/>
    <w:rsid w:val="00CB511D"/>
    <w:rsid w:val="00CB54CF"/>
    <w:rsid w:val="00CB6309"/>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6EEC"/>
    <w:rsid w:val="00CF7357"/>
    <w:rsid w:val="00D031CE"/>
    <w:rsid w:val="00D03AE1"/>
    <w:rsid w:val="00D04F3A"/>
    <w:rsid w:val="00D05DA0"/>
    <w:rsid w:val="00D069BA"/>
    <w:rsid w:val="00D06E4F"/>
    <w:rsid w:val="00D07C52"/>
    <w:rsid w:val="00D104CB"/>
    <w:rsid w:val="00D1116B"/>
    <w:rsid w:val="00D1341F"/>
    <w:rsid w:val="00D1374B"/>
    <w:rsid w:val="00D13E33"/>
    <w:rsid w:val="00D15A00"/>
    <w:rsid w:val="00D1694C"/>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1EDC"/>
    <w:rsid w:val="00D5214E"/>
    <w:rsid w:val="00D533B3"/>
    <w:rsid w:val="00D53819"/>
    <w:rsid w:val="00D54BC3"/>
    <w:rsid w:val="00D55237"/>
    <w:rsid w:val="00D559BA"/>
    <w:rsid w:val="00D562EA"/>
    <w:rsid w:val="00D57650"/>
    <w:rsid w:val="00D614E1"/>
    <w:rsid w:val="00D61B3A"/>
    <w:rsid w:val="00D6313C"/>
    <w:rsid w:val="00D632A7"/>
    <w:rsid w:val="00D66C2F"/>
    <w:rsid w:val="00D66D48"/>
    <w:rsid w:val="00D6714C"/>
    <w:rsid w:val="00D71619"/>
    <w:rsid w:val="00D71F98"/>
    <w:rsid w:val="00D7461F"/>
    <w:rsid w:val="00D761DA"/>
    <w:rsid w:val="00D7688D"/>
    <w:rsid w:val="00D77657"/>
    <w:rsid w:val="00D77E17"/>
    <w:rsid w:val="00D80A0A"/>
    <w:rsid w:val="00D81F87"/>
    <w:rsid w:val="00D82FD9"/>
    <w:rsid w:val="00D84339"/>
    <w:rsid w:val="00D85415"/>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5F2"/>
    <w:rsid w:val="00E05A91"/>
    <w:rsid w:val="00E0649C"/>
    <w:rsid w:val="00E105FA"/>
    <w:rsid w:val="00E110D6"/>
    <w:rsid w:val="00E1140E"/>
    <w:rsid w:val="00E11CDC"/>
    <w:rsid w:val="00E12FE7"/>
    <w:rsid w:val="00E134E5"/>
    <w:rsid w:val="00E13FD9"/>
    <w:rsid w:val="00E14465"/>
    <w:rsid w:val="00E15334"/>
    <w:rsid w:val="00E15350"/>
    <w:rsid w:val="00E16255"/>
    <w:rsid w:val="00E1681A"/>
    <w:rsid w:val="00E16D2C"/>
    <w:rsid w:val="00E17076"/>
    <w:rsid w:val="00E17D35"/>
    <w:rsid w:val="00E23859"/>
    <w:rsid w:val="00E23B49"/>
    <w:rsid w:val="00E23C0E"/>
    <w:rsid w:val="00E25959"/>
    <w:rsid w:val="00E266D9"/>
    <w:rsid w:val="00E328B3"/>
    <w:rsid w:val="00E33D89"/>
    <w:rsid w:val="00E34130"/>
    <w:rsid w:val="00E34322"/>
    <w:rsid w:val="00E34965"/>
    <w:rsid w:val="00E34A4D"/>
    <w:rsid w:val="00E35807"/>
    <w:rsid w:val="00E4253E"/>
    <w:rsid w:val="00E43682"/>
    <w:rsid w:val="00E43D04"/>
    <w:rsid w:val="00E46022"/>
    <w:rsid w:val="00E469A3"/>
    <w:rsid w:val="00E470A6"/>
    <w:rsid w:val="00E476A8"/>
    <w:rsid w:val="00E476B1"/>
    <w:rsid w:val="00E51995"/>
    <w:rsid w:val="00E522ED"/>
    <w:rsid w:val="00E53708"/>
    <w:rsid w:val="00E53C08"/>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63E"/>
    <w:rsid w:val="00E860F8"/>
    <w:rsid w:val="00E865F4"/>
    <w:rsid w:val="00E86D9B"/>
    <w:rsid w:val="00E870FF"/>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E8D"/>
    <w:rsid w:val="00EB2179"/>
    <w:rsid w:val="00EB2816"/>
    <w:rsid w:val="00EB3A4C"/>
    <w:rsid w:val="00EB4DB7"/>
    <w:rsid w:val="00EB5547"/>
    <w:rsid w:val="00EB59F5"/>
    <w:rsid w:val="00EB5C84"/>
    <w:rsid w:val="00EB685B"/>
    <w:rsid w:val="00EB6CC1"/>
    <w:rsid w:val="00EC075C"/>
    <w:rsid w:val="00EC44E6"/>
    <w:rsid w:val="00EC458A"/>
    <w:rsid w:val="00EC4809"/>
    <w:rsid w:val="00EC6468"/>
    <w:rsid w:val="00EC6FCB"/>
    <w:rsid w:val="00EC7008"/>
    <w:rsid w:val="00ED005E"/>
    <w:rsid w:val="00ED0507"/>
    <w:rsid w:val="00ED1787"/>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3FC1"/>
    <w:rsid w:val="00EF4CF4"/>
    <w:rsid w:val="00EF6679"/>
    <w:rsid w:val="00EF7A6D"/>
    <w:rsid w:val="00F0004F"/>
    <w:rsid w:val="00F00155"/>
    <w:rsid w:val="00F00250"/>
    <w:rsid w:val="00F03316"/>
    <w:rsid w:val="00F066FA"/>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1C8F"/>
    <w:rsid w:val="00F5309C"/>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5FD2"/>
    <w:rsid w:val="00F774B5"/>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1AA2"/>
    <w:rsid w:val="00FA1F7C"/>
    <w:rsid w:val="00FA2308"/>
    <w:rsid w:val="00FA724C"/>
    <w:rsid w:val="00FB079D"/>
    <w:rsid w:val="00FB2842"/>
    <w:rsid w:val="00FB2A95"/>
    <w:rsid w:val="00FB2B59"/>
    <w:rsid w:val="00FB2F69"/>
    <w:rsid w:val="00FB40D3"/>
    <w:rsid w:val="00FB44C6"/>
    <w:rsid w:val="00FB4A66"/>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FF2BDE"/>
    <w:rPr>
      <w:rFonts w:eastAsia="Times New Roman" w:hAnsi="Tms Rmn"/>
      <w:sz w:val="24"/>
      <w:szCs w:val="24"/>
    </w:rPr>
  </w:style>
  <w:style w:type="character" w:styleId="CommentReference">
    <w:name w:val="annotation reference"/>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link w:val="BodyTextIndent3"/>
    <w:rsid w:val="003C38FA"/>
    <w:rPr>
      <w:rFonts w:eastAsia="Times New Roman" w:hAnsi="Tms Rm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FF2BDE"/>
    <w:rPr>
      <w:rFonts w:eastAsia="Times New Roman" w:hAnsi="Tms Rmn"/>
      <w:sz w:val="24"/>
      <w:szCs w:val="24"/>
    </w:rPr>
  </w:style>
  <w:style w:type="character" w:styleId="CommentReference">
    <w:name w:val="annotation reference"/>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link w:val="BodyTextIndent3"/>
    <w:rsid w:val="003C38F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007555799">
          <w:marLeft w:val="0"/>
          <w:marRight w:val="0"/>
          <w:marTop w:val="0"/>
          <w:marBottom w:val="0"/>
          <w:divBdr>
            <w:top w:val="none" w:sz="0" w:space="0" w:color="auto"/>
            <w:left w:val="none" w:sz="0" w:space="0" w:color="auto"/>
            <w:bottom w:val="double" w:sz="4" w:space="1" w:color="auto"/>
            <w:right w:val="none" w:sz="0" w:space="0" w:color="auto"/>
          </w:divBdr>
        </w:div>
        <w:div w:id="1938755623">
          <w:marLeft w:val="0"/>
          <w:marRight w:val="0"/>
          <w:marTop w:val="0"/>
          <w:marBottom w:val="0"/>
          <w:divBdr>
            <w:top w:val="none" w:sz="0" w:space="0" w:color="auto"/>
            <w:left w:val="none" w:sz="0" w:space="0" w:color="auto"/>
            <w:bottom w:val="double" w:sz="4" w:space="1" w:color="auto"/>
            <w:right w:val="none" w:sz="0" w:space="0" w:color="auto"/>
          </w:divBdr>
        </w:div>
      </w:divsChild>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F107-CA0A-405E-9F99-3D8C0ACC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7123</Words>
  <Characters>40603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a.wiyada</cp:lastModifiedBy>
  <cp:revision>2</cp:revision>
  <cp:lastPrinted>2018-02-16T10:29:00Z</cp:lastPrinted>
  <dcterms:created xsi:type="dcterms:W3CDTF">2018-02-21T09:21:00Z</dcterms:created>
  <dcterms:modified xsi:type="dcterms:W3CDTF">2018-02-21T09:21:00Z</dcterms:modified>
</cp:coreProperties>
</file>